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21878" w14:textId="22E71103" w:rsidR="00276DD8" w:rsidRPr="00276DD8" w:rsidRDefault="00276DD8" w:rsidP="008F5239">
      <w:pPr>
        <w:spacing w:line="240" w:lineRule="auto"/>
        <w:jc w:val="center"/>
        <w:rPr>
          <w:rFonts w:asciiTheme="minorHAnsi" w:hAnsiTheme="minorHAnsi" w:cstheme="minorHAnsi"/>
          <w:sz w:val="24"/>
          <w:szCs w:val="24"/>
        </w:rPr>
      </w:pPr>
      <w:r>
        <w:rPr>
          <w:rFonts w:asciiTheme="minorHAnsi" w:hAnsiTheme="minorHAnsi" w:cstheme="minorHAnsi"/>
          <w:sz w:val="24"/>
          <w:szCs w:val="24"/>
        </w:rPr>
        <w:t>Příloha č. 6 Zadávací dokumentace</w:t>
      </w:r>
      <w:r w:rsidRPr="00276DD8">
        <w:rPr>
          <w:rFonts w:asciiTheme="minorHAnsi" w:hAnsiTheme="minorHAnsi" w:cstheme="minorHAnsi"/>
          <w:sz w:val="24"/>
          <w:szCs w:val="24"/>
        </w:rPr>
        <w:t>:</w:t>
      </w:r>
    </w:p>
    <w:p w14:paraId="49518B1C" w14:textId="77777777" w:rsidR="00276DD8" w:rsidRDefault="00276DD8" w:rsidP="00276DD8">
      <w:pPr>
        <w:spacing w:line="240" w:lineRule="auto"/>
        <w:jc w:val="center"/>
        <w:rPr>
          <w:rFonts w:asciiTheme="minorHAnsi" w:hAnsiTheme="minorHAnsi" w:cstheme="minorHAnsi"/>
          <w:b/>
          <w:sz w:val="24"/>
        </w:rPr>
      </w:pPr>
      <w:r>
        <w:rPr>
          <w:rFonts w:asciiTheme="minorHAnsi" w:hAnsiTheme="minorHAnsi" w:cstheme="minorHAnsi"/>
          <w:b/>
          <w:sz w:val="24"/>
        </w:rPr>
        <w:t>ČESTNÉ PROHLÁŠENÍ O PODDODAVATELÍCH</w:t>
      </w:r>
    </w:p>
    <w:p w14:paraId="58529101" w14:textId="77777777" w:rsidR="00276DD8" w:rsidRDefault="00276DD8" w:rsidP="00276DD8">
      <w:pPr>
        <w:pStyle w:val="NormlnIMP"/>
        <w:spacing w:line="228" w:lineRule="auto"/>
        <w:jc w:val="center"/>
        <w:rPr>
          <w:rFonts w:asciiTheme="minorHAnsi" w:hAnsiTheme="minorHAnsi" w:cstheme="minorHAnsi"/>
          <w:b/>
          <w:sz w:val="24"/>
          <w:u w:val="single"/>
        </w:rPr>
      </w:pPr>
    </w:p>
    <w:p w14:paraId="7291B96A" w14:textId="77777777" w:rsidR="00276DD8" w:rsidRPr="00384AC5" w:rsidRDefault="00276DD8" w:rsidP="00384AC5">
      <w:pPr>
        <w:jc w:val="center"/>
        <w:rPr>
          <w:rFonts w:asciiTheme="minorHAnsi" w:hAnsiTheme="minorHAnsi" w:cstheme="minorHAnsi"/>
          <w:b/>
          <w:sz w:val="14"/>
          <w:szCs w:val="10"/>
          <w:u w:val="single"/>
        </w:rPr>
      </w:pPr>
      <w:r w:rsidRPr="00276DD8">
        <w:rPr>
          <w:rFonts w:asciiTheme="minorHAnsi" w:hAnsiTheme="minorHAnsi" w:cstheme="minorHAnsi"/>
          <w:sz w:val="24"/>
          <w:szCs w:val="24"/>
        </w:rPr>
        <w:t>Podlimitní veřejná zakázka na stavební práce podle zákona č. 134/2016 Sb., o zadávání veřejných zakázek, zjednodušené podlimitní řízení</w:t>
      </w:r>
      <w:r w:rsidRPr="00276DD8">
        <w:rPr>
          <w:rFonts w:asciiTheme="minorHAnsi" w:hAnsiTheme="minorHAnsi" w:cstheme="minorHAnsi"/>
          <w:sz w:val="24"/>
          <w:szCs w:val="24"/>
        </w:rPr>
        <w:br/>
      </w:r>
    </w:p>
    <w:p w14:paraId="4BB65AF4" w14:textId="5B7B876C" w:rsidR="00D3244C" w:rsidRDefault="003A1DA3" w:rsidP="00276DD8">
      <w:pPr>
        <w:spacing w:line="240" w:lineRule="auto"/>
        <w:jc w:val="center"/>
        <w:rPr>
          <w:rFonts w:asciiTheme="minorHAnsi" w:hAnsiTheme="minorHAnsi" w:cstheme="minorHAnsi"/>
          <w:b/>
          <w:sz w:val="32"/>
          <w:szCs w:val="22"/>
        </w:rPr>
      </w:pPr>
      <w:r w:rsidRPr="003A1DA3">
        <w:rPr>
          <w:rFonts w:asciiTheme="minorHAnsi" w:hAnsiTheme="minorHAnsi" w:cstheme="minorHAnsi"/>
          <w:b/>
          <w:sz w:val="32"/>
          <w:szCs w:val="22"/>
        </w:rPr>
        <w:t>„</w:t>
      </w:r>
      <w:r w:rsidR="008A3A82">
        <w:rPr>
          <w:rFonts w:asciiTheme="minorHAnsi" w:hAnsiTheme="minorHAnsi" w:cstheme="minorHAnsi"/>
          <w:b/>
          <w:sz w:val="32"/>
          <w:szCs w:val="22"/>
        </w:rPr>
        <w:t>Nový vodní zdroj v Lomnici, v lokalitě Veselí</w:t>
      </w:r>
      <w:r w:rsidRPr="003A1DA3">
        <w:rPr>
          <w:rFonts w:asciiTheme="minorHAnsi" w:hAnsiTheme="minorHAnsi" w:cstheme="minorHAnsi"/>
          <w:b/>
          <w:sz w:val="32"/>
          <w:szCs w:val="22"/>
        </w:rPr>
        <w:t>“</w:t>
      </w:r>
    </w:p>
    <w:p w14:paraId="21FBD7F5" w14:textId="77777777" w:rsidR="003A1DA3" w:rsidRPr="00384AC5" w:rsidRDefault="003A1DA3" w:rsidP="00276DD8">
      <w:pPr>
        <w:spacing w:line="240" w:lineRule="auto"/>
        <w:jc w:val="center"/>
        <w:rPr>
          <w:rFonts w:asciiTheme="minorHAnsi" w:hAnsiTheme="minorHAnsi" w:cstheme="minorHAnsi"/>
          <w:b/>
          <w:sz w:val="20"/>
        </w:rPr>
      </w:pPr>
    </w:p>
    <w:p w14:paraId="2DCC2E8A" w14:textId="77777777" w:rsidR="00276DD8" w:rsidRDefault="00276DD8" w:rsidP="00276DD8">
      <w:pPr>
        <w:spacing w:line="240" w:lineRule="auto"/>
        <w:jc w:val="center"/>
        <w:rPr>
          <w:rFonts w:asciiTheme="minorHAnsi" w:hAnsiTheme="minorHAnsi" w:cstheme="minorHAnsi"/>
          <w:b/>
          <w:sz w:val="28"/>
          <w:szCs w:val="28"/>
        </w:rPr>
      </w:pPr>
      <w:r>
        <w:rPr>
          <w:rFonts w:asciiTheme="minorHAnsi" w:hAnsiTheme="minorHAnsi" w:cstheme="minorHAnsi"/>
          <w:b/>
          <w:sz w:val="28"/>
          <w:szCs w:val="28"/>
        </w:rPr>
        <w:t>ČESTNÉ  PROHLÁŠENÍ</w:t>
      </w:r>
    </w:p>
    <w:p w14:paraId="0D222D31" w14:textId="77777777" w:rsidR="00276DD8" w:rsidRPr="00384AC5" w:rsidRDefault="00276DD8" w:rsidP="00276DD8">
      <w:pPr>
        <w:spacing w:line="240" w:lineRule="auto"/>
        <w:rPr>
          <w:rFonts w:asciiTheme="minorHAnsi" w:hAnsiTheme="minorHAnsi" w:cstheme="minorHAnsi"/>
          <w:b/>
          <w:szCs w:val="12"/>
          <w:u w:val="single"/>
        </w:rPr>
      </w:pPr>
    </w:p>
    <w:p w14:paraId="732C6818" w14:textId="77777777" w:rsidR="00276DD8" w:rsidRDefault="00276DD8" w:rsidP="00276DD8">
      <w:pPr>
        <w:spacing w:after="120" w:line="240" w:lineRule="auto"/>
        <w:rPr>
          <w:rFonts w:asciiTheme="minorHAnsi" w:hAnsiTheme="minorHAnsi" w:cstheme="minorHAnsi"/>
          <w:sz w:val="24"/>
          <w:u w:val="single"/>
        </w:rPr>
      </w:pPr>
      <w:r>
        <w:rPr>
          <w:rFonts w:asciiTheme="minorHAnsi" w:hAnsiTheme="minorHAnsi" w:cstheme="minorHAnsi"/>
          <w:b/>
          <w:sz w:val="24"/>
          <w:u w:val="single"/>
        </w:rPr>
        <w:t>Identifikační údaje účastníka zadávacího řízení</w:t>
      </w:r>
      <w:r>
        <w:rPr>
          <w:rFonts w:asciiTheme="minorHAnsi" w:hAnsiTheme="minorHAnsi" w:cstheme="minorHAnsi"/>
          <w:sz w:val="24"/>
          <w:u w:val="single"/>
        </w:rPr>
        <w:t>:</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Look w:val="04A0" w:firstRow="1" w:lastRow="0" w:firstColumn="1" w:lastColumn="0" w:noHBand="0" w:noVBand="1"/>
      </w:tblPr>
      <w:tblGrid>
        <w:gridCol w:w="1843"/>
        <w:gridCol w:w="6797"/>
      </w:tblGrid>
      <w:tr w:rsidR="00276DD8" w:rsidRPr="00276DD8" w14:paraId="671E8332" w14:textId="77777777" w:rsidTr="00276DD8">
        <w:tc>
          <w:tcPr>
            <w:tcW w:w="1843" w:type="dxa"/>
          </w:tcPr>
          <w:p w14:paraId="09A262DF" w14:textId="77777777" w:rsidR="00276DD8" w:rsidRPr="00276DD8" w:rsidRDefault="00276DD8" w:rsidP="00276DD8">
            <w:pPr>
              <w:spacing w:line="276" w:lineRule="auto"/>
              <w:rPr>
                <w:rFonts w:asciiTheme="minorHAnsi" w:hAnsiTheme="minorHAnsi" w:cstheme="minorHAnsi"/>
                <w:sz w:val="24"/>
              </w:rPr>
            </w:pPr>
            <w:r w:rsidRPr="00276DD8">
              <w:rPr>
                <w:rFonts w:asciiTheme="minorHAnsi" w:hAnsiTheme="minorHAnsi" w:cstheme="minorHAnsi"/>
                <w:sz w:val="24"/>
              </w:rPr>
              <w:t>Obchodní jméno:</w:t>
            </w:r>
          </w:p>
        </w:tc>
        <w:tc>
          <w:tcPr>
            <w:tcW w:w="6797" w:type="dxa"/>
          </w:tcPr>
          <w:p w14:paraId="35B7CC1F" w14:textId="77777777" w:rsidR="00276DD8" w:rsidRPr="00276DD8" w:rsidRDefault="00276DD8" w:rsidP="00276DD8">
            <w:pPr>
              <w:spacing w:line="276" w:lineRule="auto"/>
              <w:rPr>
                <w:rFonts w:asciiTheme="minorHAnsi" w:hAnsiTheme="minorHAnsi" w:cstheme="minorHAnsi"/>
                <w:sz w:val="24"/>
                <w:u w:val="single"/>
              </w:rPr>
            </w:pPr>
          </w:p>
        </w:tc>
      </w:tr>
      <w:tr w:rsidR="00276DD8" w:rsidRPr="00276DD8" w14:paraId="3548A26D" w14:textId="77777777" w:rsidTr="00276DD8">
        <w:tc>
          <w:tcPr>
            <w:tcW w:w="1843" w:type="dxa"/>
          </w:tcPr>
          <w:p w14:paraId="189C0F60" w14:textId="77777777" w:rsidR="00276DD8" w:rsidRPr="00276DD8" w:rsidRDefault="00276DD8" w:rsidP="00276DD8">
            <w:pPr>
              <w:spacing w:line="276" w:lineRule="auto"/>
              <w:rPr>
                <w:rFonts w:asciiTheme="minorHAnsi" w:hAnsiTheme="minorHAnsi" w:cstheme="minorHAnsi"/>
                <w:sz w:val="24"/>
              </w:rPr>
            </w:pPr>
            <w:r w:rsidRPr="00276DD8">
              <w:rPr>
                <w:rFonts w:asciiTheme="minorHAnsi" w:hAnsiTheme="minorHAnsi" w:cstheme="minorHAnsi"/>
                <w:sz w:val="24"/>
              </w:rPr>
              <w:t>Sídlo:</w:t>
            </w:r>
          </w:p>
        </w:tc>
        <w:tc>
          <w:tcPr>
            <w:tcW w:w="6797" w:type="dxa"/>
          </w:tcPr>
          <w:p w14:paraId="3606932B" w14:textId="77777777" w:rsidR="00276DD8" w:rsidRPr="00276DD8" w:rsidRDefault="00276DD8" w:rsidP="00276DD8">
            <w:pPr>
              <w:spacing w:line="276" w:lineRule="auto"/>
              <w:rPr>
                <w:rFonts w:asciiTheme="minorHAnsi" w:hAnsiTheme="minorHAnsi" w:cstheme="minorHAnsi"/>
                <w:sz w:val="24"/>
                <w:u w:val="single"/>
              </w:rPr>
            </w:pPr>
          </w:p>
        </w:tc>
      </w:tr>
    </w:tbl>
    <w:p w14:paraId="3E8C0637" w14:textId="77777777" w:rsidR="00276DD8" w:rsidRPr="00384AC5" w:rsidRDefault="00276DD8" w:rsidP="00276DD8">
      <w:pPr>
        <w:spacing w:before="120" w:after="120" w:line="240" w:lineRule="auto"/>
        <w:rPr>
          <w:rFonts w:asciiTheme="minorHAnsi" w:hAnsiTheme="minorHAnsi" w:cstheme="minorHAnsi"/>
          <w:sz w:val="2"/>
          <w:szCs w:val="8"/>
        </w:rPr>
      </w:pPr>
    </w:p>
    <w:p w14:paraId="1CD744EC" w14:textId="77777777" w:rsidR="00276DD8" w:rsidRDefault="00276DD8" w:rsidP="00276DD8">
      <w:pPr>
        <w:spacing w:before="120" w:after="120" w:line="240" w:lineRule="auto"/>
        <w:rPr>
          <w:rFonts w:asciiTheme="minorHAnsi" w:hAnsiTheme="minorHAnsi" w:cstheme="minorHAnsi"/>
          <w:b/>
          <w:sz w:val="24"/>
          <w:szCs w:val="24"/>
          <w:u w:val="single"/>
        </w:rPr>
      </w:pPr>
      <w:r>
        <w:rPr>
          <w:rFonts w:asciiTheme="minorHAnsi" w:hAnsiTheme="minorHAnsi" w:cstheme="minorHAnsi"/>
          <w:b/>
          <w:sz w:val="24"/>
          <w:szCs w:val="24"/>
          <w:u w:val="single"/>
        </w:rPr>
        <w:t>Seznam poddodavatelů</w:t>
      </w:r>
    </w:p>
    <w:p w14:paraId="097BDC84" w14:textId="77777777" w:rsidR="00276DD8" w:rsidRPr="00276DD8" w:rsidRDefault="00276DD8" w:rsidP="00276DD8">
      <w:pPr>
        <w:spacing w:line="240" w:lineRule="auto"/>
        <w:jc w:val="both"/>
        <w:rPr>
          <w:rFonts w:asciiTheme="minorHAnsi" w:hAnsiTheme="minorHAnsi" w:cstheme="minorHAnsi"/>
          <w:i/>
          <w:sz w:val="22"/>
          <w:szCs w:val="24"/>
        </w:rPr>
      </w:pPr>
      <w:r w:rsidRPr="00276DD8">
        <w:rPr>
          <w:rFonts w:asciiTheme="minorHAnsi" w:hAnsiTheme="minorHAnsi" w:cstheme="minorHAnsi"/>
          <w:i/>
          <w:sz w:val="22"/>
          <w:szCs w:val="24"/>
        </w:rPr>
        <w:t xml:space="preserve">Dodavatel vyplní tabulku a v případě potřeby přidá příslušný počet řádků. </w:t>
      </w:r>
    </w:p>
    <w:p w14:paraId="6FC77211" w14:textId="77777777" w:rsidR="00276DD8" w:rsidRPr="00276DD8" w:rsidRDefault="00276DD8" w:rsidP="00276DD8">
      <w:pPr>
        <w:spacing w:line="240" w:lineRule="auto"/>
        <w:jc w:val="both"/>
        <w:rPr>
          <w:rFonts w:asciiTheme="minorHAnsi" w:hAnsiTheme="minorHAnsi" w:cstheme="minorHAnsi"/>
          <w:i/>
          <w:sz w:val="22"/>
          <w:szCs w:val="24"/>
        </w:rPr>
      </w:pPr>
      <w:r w:rsidRPr="00276DD8">
        <w:rPr>
          <w:rFonts w:asciiTheme="minorHAnsi" w:hAnsiTheme="minorHAnsi" w:cstheme="minorHAnsi"/>
          <w:i/>
          <w:sz w:val="22"/>
          <w:szCs w:val="24"/>
        </w:rPr>
        <w:t xml:space="preserve">Za poddodavatele se považují všechny fyzické či právnické osoby, podílející se na plnění díla, pokud nejsou v zaměstnaneckém poměru vůči uchazeči. Jedná se např. o autorizovanou osobu, o geodety, atd. </w:t>
      </w:r>
    </w:p>
    <w:p w14:paraId="516FE645" w14:textId="77777777" w:rsidR="00276DD8" w:rsidRPr="00276DD8" w:rsidRDefault="00276DD8" w:rsidP="00276DD8">
      <w:pPr>
        <w:spacing w:line="240" w:lineRule="auto"/>
        <w:rPr>
          <w:rFonts w:asciiTheme="minorHAnsi" w:hAnsiTheme="minorHAnsi" w:cstheme="minorHAnsi"/>
          <w:sz w:val="18"/>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2906"/>
        <w:gridCol w:w="1596"/>
        <w:gridCol w:w="2486"/>
        <w:gridCol w:w="1944"/>
      </w:tblGrid>
      <w:tr w:rsidR="00276DD8" w:rsidRPr="00276DD8" w14:paraId="43FE17EC" w14:textId="77777777" w:rsidTr="001C6C70">
        <w:trPr>
          <w:trHeight w:val="450"/>
        </w:trPr>
        <w:tc>
          <w:tcPr>
            <w:tcW w:w="290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4CE1B4B7" w14:textId="77777777" w:rsidR="00276DD8" w:rsidRPr="00276DD8" w:rsidRDefault="00276DD8" w:rsidP="00276DD8">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Obchodní jméno – název poddodavatele</w:t>
            </w:r>
          </w:p>
        </w:tc>
        <w:tc>
          <w:tcPr>
            <w:tcW w:w="159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09DEAD8C" w14:textId="77777777" w:rsidR="00276DD8" w:rsidRPr="00276DD8" w:rsidRDefault="00276DD8" w:rsidP="00276DD8">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IČ</w:t>
            </w:r>
          </w:p>
        </w:tc>
        <w:tc>
          <w:tcPr>
            <w:tcW w:w="2486"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3EB477E6" w14:textId="77777777" w:rsidR="00276DD8" w:rsidRPr="00276DD8" w:rsidRDefault="00276DD8" w:rsidP="00276DD8">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Předmět plnění</w:t>
            </w:r>
          </w:p>
        </w:tc>
        <w:tc>
          <w:tcPr>
            <w:tcW w:w="1944" w:type="dxa"/>
            <w:tcBorders>
              <w:top w:val="single" w:sz="12" w:space="0" w:color="000000"/>
              <w:left w:val="single" w:sz="12" w:space="0" w:color="000000"/>
              <w:bottom w:val="single" w:sz="12" w:space="0" w:color="000000"/>
              <w:right w:val="single" w:sz="12" w:space="0" w:color="000000"/>
            </w:tcBorders>
            <w:shd w:val="clear" w:color="auto" w:fill="FFF2CC" w:themeFill="accent4" w:themeFillTint="33"/>
            <w:vAlign w:val="center"/>
            <w:hideMark/>
          </w:tcPr>
          <w:p w14:paraId="2C689A8F" w14:textId="77777777" w:rsidR="00276DD8" w:rsidRPr="00276DD8" w:rsidRDefault="00276DD8" w:rsidP="00276DD8">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Podíl plnění v % vůči celku zakázky</w:t>
            </w:r>
          </w:p>
        </w:tc>
      </w:tr>
      <w:tr w:rsidR="00276DD8" w14:paraId="3EE5AB4D" w14:textId="77777777" w:rsidTr="001C6C70">
        <w:trPr>
          <w:trHeight w:val="456"/>
        </w:trPr>
        <w:tc>
          <w:tcPr>
            <w:tcW w:w="2906" w:type="dxa"/>
            <w:tcBorders>
              <w:top w:val="single" w:sz="12" w:space="0" w:color="000000"/>
              <w:left w:val="single" w:sz="4" w:space="0" w:color="000000"/>
              <w:bottom w:val="single" w:sz="4" w:space="0" w:color="000000"/>
              <w:right w:val="single" w:sz="4" w:space="0" w:color="000000"/>
            </w:tcBorders>
            <w:vAlign w:val="center"/>
          </w:tcPr>
          <w:p w14:paraId="05E88684" w14:textId="77777777" w:rsidR="00276DD8" w:rsidRDefault="00276DD8" w:rsidP="00276DD8">
            <w:pPr>
              <w:spacing w:line="240" w:lineRule="auto"/>
              <w:rPr>
                <w:rFonts w:asciiTheme="minorHAnsi" w:hAnsiTheme="minorHAnsi" w:cstheme="minorHAnsi"/>
                <w:sz w:val="24"/>
                <w:szCs w:val="24"/>
              </w:rPr>
            </w:pPr>
          </w:p>
        </w:tc>
        <w:tc>
          <w:tcPr>
            <w:tcW w:w="1596" w:type="dxa"/>
            <w:tcBorders>
              <w:top w:val="single" w:sz="12" w:space="0" w:color="000000"/>
              <w:left w:val="single" w:sz="4" w:space="0" w:color="000000"/>
              <w:bottom w:val="single" w:sz="4" w:space="0" w:color="000000"/>
              <w:right w:val="single" w:sz="4" w:space="0" w:color="000000"/>
            </w:tcBorders>
            <w:vAlign w:val="center"/>
          </w:tcPr>
          <w:p w14:paraId="447D17E5" w14:textId="77777777" w:rsidR="00276DD8" w:rsidRDefault="00276DD8" w:rsidP="00276DD8">
            <w:pPr>
              <w:spacing w:line="240" w:lineRule="auto"/>
              <w:rPr>
                <w:rFonts w:asciiTheme="minorHAnsi" w:hAnsiTheme="minorHAnsi" w:cstheme="minorHAnsi"/>
                <w:sz w:val="24"/>
                <w:szCs w:val="24"/>
              </w:rPr>
            </w:pPr>
          </w:p>
        </w:tc>
        <w:tc>
          <w:tcPr>
            <w:tcW w:w="2486" w:type="dxa"/>
            <w:tcBorders>
              <w:top w:val="single" w:sz="12" w:space="0" w:color="000000"/>
              <w:left w:val="single" w:sz="4" w:space="0" w:color="000000"/>
              <w:bottom w:val="single" w:sz="4" w:space="0" w:color="000000"/>
              <w:right w:val="single" w:sz="4" w:space="0" w:color="000000"/>
            </w:tcBorders>
            <w:vAlign w:val="center"/>
          </w:tcPr>
          <w:p w14:paraId="0E0A90E6" w14:textId="77777777" w:rsidR="00276DD8" w:rsidRDefault="00276DD8" w:rsidP="00276DD8">
            <w:pPr>
              <w:spacing w:line="240" w:lineRule="auto"/>
              <w:rPr>
                <w:rFonts w:asciiTheme="minorHAnsi" w:hAnsiTheme="minorHAnsi" w:cstheme="minorHAnsi"/>
                <w:sz w:val="24"/>
                <w:szCs w:val="24"/>
              </w:rPr>
            </w:pPr>
          </w:p>
        </w:tc>
        <w:tc>
          <w:tcPr>
            <w:tcW w:w="1944" w:type="dxa"/>
            <w:tcBorders>
              <w:top w:val="single" w:sz="12" w:space="0" w:color="000000"/>
              <w:left w:val="single" w:sz="4" w:space="0" w:color="000000"/>
              <w:bottom w:val="single" w:sz="4" w:space="0" w:color="000000"/>
              <w:right w:val="single" w:sz="4" w:space="0" w:color="000000"/>
            </w:tcBorders>
            <w:vAlign w:val="center"/>
          </w:tcPr>
          <w:p w14:paraId="46657FD3" w14:textId="77777777" w:rsidR="00276DD8" w:rsidRDefault="001C6C70" w:rsidP="00276DD8">
            <w:pPr>
              <w:spacing w:line="240" w:lineRule="auto"/>
              <w:ind w:right="365"/>
              <w:jc w:val="right"/>
              <w:rPr>
                <w:rFonts w:asciiTheme="minorHAnsi" w:hAnsiTheme="minorHAnsi" w:cstheme="minorHAnsi"/>
                <w:sz w:val="24"/>
                <w:szCs w:val="24"/>
              </w:rPr>
            </w:pPr>
            <w:r>
              <w:rPr>
                <w:rFonts w:asciiTheme="minorHAnsi" w:hAnsiTheme="minorHAnsi" w:cstheme="minorHAnsi"/>
                <w:sz w:val="24"/>
                <w:szCs w:val="24"/>
              </w:rPr>
              <w:t>%</w:t>
            </w:r>
          </w:p>
        </w:tc>
      </w:tr>
      <w:tr w:rsidR="001C6C70" w14:paraId="100A95EA" w14:textId="77777777" w:rsidTr="001C6C70">
        <w:trPr>
          <w:trHeight w:val="463"/>
        </w:trPr>
        <w:tc>
          <w:tcPr>
            <w:tcW w:w="2906" w:type="dxa"/>
            <w:tcBorders>
              <w:top w:val="single" w:sz="4" w:space="0" w:color="000000"/>
              <w:left w:val="single" w:sz="4" w:space="0" w:color="000000"/>
              <w:bottom w:val="single" w:sz="4" w:space="0" w:color="000000"/>
              <w:right w:val="single" w:sz="4" w:space="0" w:color="000000"/>
            </w:tcBorders>
            <w:vAlign w:val="center"/>
          </w:tcPr>
          <w:p w14:paraId="0BE98729" w14:textId="77777777" w:rsidR="001C6C70" w:rsidRDefault="001C6C70" w:rsidP="001C6C70">
            <w:pPr>
              <w:spacing w:line="240" w:lineRule="auto"/>
              <w:rPr>
                <w:rFonts w:asciiTheme="minorHAnsi" w:hAnsiTheme="minorHAnsi" w:cstheme="minorHAnsi"/>
                <w:sz w:val="24"/>
                <w:szCs w:val="24"/>
              </w:rPr>
            </w:pPr>
          </w:p>
        </w:tc>
        <w:tc>
          <w:tcPr>
            <w:tcW w:w="1596" w:type="dxa"/>
            <w:tcBorders>
              <w:top w:val="single" w:sz="4" w:space="0" w:color="000000"/>
              <w:left w:val="single" w:sz="4" w:space="0" w:color="000000"/>
              <w:bottom w:val="single" w:sz="4" w:space="0" w:color="000000"/>
              <w:right w:val="single" w:sz="4" w:space="0" w:color="000000"/>
            </w:tcBorders>
            <w:vAlign w:val="center"/>
          </w:tcPr>
          <w:p w14:paraId="18F2EFBC" w14:textId="77777777" w:rsidR="001C6C70" w:rsidRDefault="001C6C70" w:rsidP="001C6C70">
            <w:pPr>
              <w:spacing w:line="240" w:lineRule="auto"/>
              <w:rPr>
                <w:rFonts w:asciiTheme="minorHAnsi" w:hAnsiTheme="minorHAnsi" w:cstheme="minorHAnsi"/>
                <w:sz w:val="24"/>
                <w:szCs w:val="24"/>
              </w:rPr>
            </w:pPr>
          </w:p>
        </w:tc>
        <w:tc>
          <w:tcPr>
            <w:tcW w:w="2486" w:type="dxa"/>
            <w:tcBorders>
              <w:top w:val="single" w:sz="4" w:space="0" w:color="000000"/>
              <w:left w:val="single" w:sz="4" w:space="0" w:color="000000"/>
              <w:bottom w:val="single" w:sz="4" w:space="0" w:color="000000"/>
              <w:right w:val="single" w:sz="4" w:space="0" w:color="000000"/>
            </w:tcBorders>
            <w:vAlign w:val="center"/>
          </w:tcPr>
          <w:p w14:paraId="3AE3CFD8" w14:textId="77777777" w:rsidR="001C6C70" w:rsidRDefault="001C6C70" w:rsidP="001C6C70">
            <w:pPr>
              <w:spacing w:line="240" w:lineRule="auto"/>
              <w:rPr>
                <w:rFonts w:asciiTheme="minorHAnsi" w:hAnsiTheme="minorHAnsi" w:cstheme="minorHAnsi"/>
                <w:sz w:val="24"/>
                <w:szCs w:val="24"/>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50A9756C" w14:textId="77777777" w:rsidR="001C6C70" w:rsidRDefault="001C6C70" w:rsidP="001C6C70">
            <w:pPr>
              <w:spacing w:line="240" w:lineRule="auto"/>
              <w:ind w:right="365"/>
              <w:jc w:val="right"/>
              <w:rPr>
                <w:rFonts w:asciiTheme="minorHAnsi" w:hAnsiTheme="minorHAnsi" w:cstheme="minorHAnsi"/>
                <w:sz w:val="24"/>
                <w:szCs w:val="24"/>
              </w:rPr>
            </w:pPr>
            <w:r>
              <w:rPr>
                <w:rFonts w:asciiTheme="minorHAnsi" w:hAnsiTheme="minorHAnsi" w:cstheme="minorHAnsi"/>
                <w:sz w:val="24"/>
                <w:szCs w:val="24"/>
              </w:rPr>
              <w:t>%</w:t>
            </w:r>
          </w:p>
        </w:tc>
      </w:tr>
      <w:tr w:rsidR="001C6C70" w14:paraId="514443F6" w14:textId="77777777" w:rsidTr="001C6C70">
        <w:trPr>
          <w:trHeight w:val="474"/>
        </w:trPr>
        <w:tc>
          <w:tcPr>
            <w:tcW w:w="2906" w:type="dxa"/>
            <w:tcBorders>
              <w:top w:val="single" w:sz="4" w:space="0" w:color="000000"/>
              <w:left w:val="single" w:sz="4" w:space="0" w:color="000000"/>
              <w:bottom w:val="single" w:sz="12" w:space="0" w:color="000000"/>
              <w:right w:val="single" w:sz="4" w:space="0" w:color="000000"/>
            </w:tcBorders>
            <w:vAlign w:val="center"/>
          </w:tcPr>
          <w:p w14:paraId="0125F825" w14:textId="77777777" w:rsidR="001C6C70" w:rsidRDefault="001C6C70" w:rsidP="001C6C70">
            <w:pPr>
              <w:spacing w:line="240" w:lineRule="auto"/>
              <w:rPr>
                <w:rFonts w:asciiTheme="minorHAnsi" w:hAnsiTheme="minorHAnsi" w:cstheme="minorHAnsi"/>
                <w:sz w:val="24"/>
                <w:szCs w:val="24"/>
              </w:rPr>
            </w:pPr>
          </w:p>
        </w:tc>
        <w:tc>
          <w:tcPr>
            <w:tcW w:w="1596" w:type="dxa"/>
            <w:tcBorders>
              <w:top w:val="single" w:sz="4" w:space="0" w:color="000000"/>
              <w:left w:val="single" w:sz="4" w:space="0" w:color="000000"/>
              <w:bottom w:val="single" w:sz="12" w:space="0" w:color="000000"/>
              <w:right w:val="single" w:sz="4" w:space="0" w:color="000000"/>
            </w:tcBorders>
            <w:vAlign w:val="center"/>
          </w:tcPr>
          <w:p w14:paraId="28AD5785" w14:textId="77777777" w:rsidR="001C6C70" w:rsidRDefault="001C6C70" w:rsidP="001C6C70">
            <w:pPr>
              <w:spacing w:line="240" w:lineRule="auto"/>
              <w:rPr>
                <w:rFonts w:asciiTheme="minorHAnsi" w:hAnsiTheme="minorHAnsi" w:cstheme="minorHAnsi"/>
                <w:sz w:val="24"/>
                <w:szCs w:val="24"/>
              </w:rPr>
            </w:pPr>
          </w:p>
        </w:tc>
        <w:tc>
          <w:tcPr>
            <w:tcW w:w="2486" w:type="dxa"/>
            <w:tcBorders>
              <w:top w:val="single" w:sz="4" w:space="0" w:color="000000"/>
              <w:left w:val="single" w:sz="4" w:space="0" w:color="000000"/>
              <w:bottom w:val="single" w:sz="12" w:space="0" w:color="000000"/>
              <w:right w:val="single" w:sz="4" w:space="0" w:color="000000"/>
            </w:tcBorders>
            <w:vAlign w:val="center"/>
          </w:tcPr>
          <w:p w14:paraId="1D034603" w14:textId="77777777" w:rsidR="001C6C70" w:rsidRDefault="001C6C70" w:rsidP="001C6C70">
            <w:pPr>
              <w:spacing w:line="240" w:lineRule="auto"/>
              <w:rPr>
                <w:rFonts w:asciiTheme="minorHAnsi" w:hAnsiTheme="minorHAnsi" w:cstheme="minorHAnsi"/>
                <w:sz w:val="24"/>
                <w:szCs w:val="24"/>
              </w:rPr>
            </w:pPr>
          </w:p>
        </w:tc>
        <w:tc>
          <w:tcPr>
            <w:tcW w:w="1944" w:type="dxa"/>
            <w:tcBorders>
              <w:top w:val="single" w:sz="4" w:space="0" w:color="000000"/>
              <w:left w:val="single" w:sz="4" w:space="0" w:color="000000"/>
              <w:bottom w:val="single" w:sz="12" w:space="0" w:color="000000"/>
              <w:right w:val="single" w:sz="4" w:space="0" w:color="000000"/>
            </w:tcBorders>
            <w:vAlign w:val="center"/>
          </w:tcPr>
          <w:p w14:paraId="21A1A504" w14:textId="77777777" w:rsidR="001C6C70" w:rsidRDefault="001C6C70" w:rsidP="001C6C70">
            <w:pPr>
              <w:spacing w:line="240" w:lineRule="auto"/>
              <w:ind w:right="365"/>
              <w:jc w:val="right"/>
              <w:rPr>
                <w:rFonts w:asciiTheme="minorHAnsi" w:hAnsiTheme="minorHAnsi" w:cstheme="minorHAnsi"/>
                <w:sz w:val="24"/>
                <w:szCs w:val="24"/>
              </w:rPr>
            </w:pPr>
            <w:r>
              <w:rPr>
                <w:rFonts w:asciiTheme="minorHAnsi" w:hAnsiTheme="minorHAnsi" w:cstheme="minorHAnsi"/>
                <w:sz w:val="24"/>
                <w:szCs w:val="24"/>
              </w:rPr>
              <w:t>%</w:t>
            </w:r>
          </w:p>
        </w:tc>
      </w:tr>
      <w:tr w:rsidR="001C6C70" w14:paraId="398F0982" w14:textId="77777777" w:rsidTr="00B907B3">
        <w:trPr>
          <w:trHeight w:val="474"/>
        </w:trPr>
        <w:tc>
          <w:tcPr>
            <w:tcW w:w="6988" w:type="dxa"/>
            <w:gridSpan w:val="3"/>
            <w:tcBorders>
              <w:top w:val="single" w:sz="12" w:space="0" w:color="000000"/>
              <w:left w:val="single" w:sz="12" w:space="0" w:color="000000"/>
              <w:bottom w:val="single" w:sz="12" w:space="0" w:color="000000"/>
              <w:right w:val="nil"/>
            </w:tcBorders>
            <w:shd w:val="clear" w:color="auto" w:fill="FFFFCC"/>
            <w:vAlign w:val="center"/>
          </w:tcPr>
          <w:p w14:paraId="42F00AB9" w14:textId="77777777" w:rsidR="001C6C70" w:rsidRPr="00276DD8" w:rsidRDefault="001C6C70" w:rsidP="00B907B3">
            <w:pPr>
              <w:spacing w:line="240" w:lineRule="auto"/>
              <w:rPr>
                <w:rFonts w:asciiTheme="minorHAnsi" w:hAnsiTheme="minorHAnsi" w:cstheme="minorHAnsi"/>
                <w:b/>
                <w:sz w:val="24"/>
                <w:szCs w:val="24"/>
              </w:rPr>
            </w:pPr>
            <w:r w:rsidRPr="00276DD8">
              <w:rPr>
                <w:rFonts w:asciiTheme="minorHAnsi" w:hAnsiTheme="minorHAnsi" w:cstheme="minorHAnsi"/>
                <w:b/>
                <w:sz w:val="24"/>
                <w:szCs w:val="24"/>
              </w:rPr>
              <w:t>CELKEM</w:t>
            </w:r>
            <w:r>
              <w:rPr>
                <w:rFonts w:asciiTheme="minorHAnsi" w:hAnsiTheme="minorHAnsi" w:cstheme="minorHAnsi"/>
                <w:b/>
                <w:sz w:val="24"/>
                <w:szCs w:val="24"/>
              </w:rPr>
              <w:t>:</w:t>
            </w:r>
          </w:p>
        </w:tc>
        <w:tc>
          <w:tcPr>
            <w:tcW w:w="1944" w:type="dxa"/>
            <w:tcBorders>
              <w:top w:val="single" w:sz="12" w:space="0" w:color="000000"/>
              <w:left w:val="nil"/>
              <w:bottom w:val="single" w:sz="12" w:space="0" w:color="000000"/>
              <w:right w:val="single" w:sz="12" w:space="0" w:color="000000"/>
            </w:tcBorders>
            <w:shd w:val="clear" w:color="auto" w:fill="FFFFCC"/>
            <w:vAlign w:val="center"/>
          </w:tcPr>
          <w:p w14:paraId="0DD82EFB" w14:textId="77777777" w:rsidR="001C6C70" w:rsidRPr="001C6C70" w:rsidRDefault="001C6C70" w:rsidP="00B907B3">
            <w:pPr>
              <w:spacing w:line="240" w:lineRule="auto"/>
              <w:ind w:right="365"/>
              <w:jc w:val="right"/>
              <w:rPr>
                <w:rFonts w:asciiTheme="minorHAnsi" w:hAnsiTheme="minorHAnsi" w:cstheme="minorHAnsi"/>
                <w:b/>
                <w:sz w:val="24"/>
                <w:szCs w:val="24"/>
              </w:rPr>
            </w:pPr>
            <w:r>
              <w:rPr>
                <w:rFonts w:asciiTheme="minorHAnsi" w:hAnsiTheme="minorHAnsi" w:cstheme="minorHAnsi"/>
                <w:b/>
                <w:sz w:val="24"/>
                <w:szCs w:val="24"/>
              </w:rPr>
              <w:t>%</w:t>
            </w:r>
          </w:p>
        </w:tc>
      </w:tr>
    </w:tbl>
    <w:p w14:paraId="3F6C8E27" w14:textId="77777777" w:rsidR="00276DD8" w:rsidRDefault="00276DD8" w:rsidP="00276DD8">
      <w:pPr>
        <w:spacing w:line="240" w:lineRule="auto"/>
        <w:rPr>
          <w:rFonts w:asciiTheme="minorHAnsi" w:hAnsiTheme="minorHAnsi" w:cstheme="minorHAnsi"/>
          <w:sz w:val="24"/>
          <w:szCs w:val="24"/>
        </w:rPr>
      </w:pPr>
    </w:p>
    <w:p w14:paraId="42964469" w14:textId="77777777" w:rsidR="001C6C70" w:rsidRPr="001C6C70" w:rsidRDefault="001C6C70" w:rsidP="00276DD8">
      <w:pPr>
        <w:spacing w:line="240" w:lineRule="auto"/>
        <w:rPr>
          <w:rFonts w:asciiTheme="minorHAnsi" w:hAnsiTheme="minorHAnsi" w:cstheme="minorHAnsi"/>
          <w:sz w:val="10"/>
          <w:szCs w:val="24"/>
        </w:rPr>
      </w:pPr>
    </w:p>
    <w:p w14:paraId="19CB4C9C" w14:textId="77777777" w:rsidR="00276DD8" w:rsidRPr="001C6C70" w:rsidRDefault="00276DD8" w:rsidP="00276DD8">
      <w:pPr>
        <w:spacing w:line="240" w:lineRule="auto"/>
        <w:jc w:val="both"/>
        <w:rPr>
          <w:rFonts w:asciiTheme="minorHAnsi" w:hAnsiTheme="minorHAnsi" w:cstheme="minorHAnsi"/>
          <w:b/>
          <w:sz w:val="24"/>
          <w:szCs w:val="24"/>
        </w:rPr>
      </w:pPr>
      <w:r w:rsidRPr="001C6C70">
        <w:rPr>
          <w:rFonts w:asciiTheme="minorHAnsi" w:hAnsiTheme="minorHAnsi" w:cstheme="minorHAnsi"/>
          <w:b/>
          <w:sz w:val="24"/>
          <w:szCs w:val="24"/>
        </w:rPr>
        <w:t xml:space="preserve">Čestně prohlašuji, že na plnění předmětu zakázky se budou podílet výhradně výše uvedení poddodavatelé. </w:t>
      </w:r>
    </w:p>
    <w:p w14:paraId="2746B5B2" w14:textId="77777777" w:rsidR="00276DD8" w:rsidRPr="00384AC5" w:rsidRDefault="00276DD8" w:rsidP="001C6C70">
      <w:pPr>
        <w:spacing w:line="240" w:lineRule="auto"/>
        <w:rPr>
          <w:rFonts w:asciiTheme="minorHAnsi" w:hAnsiTheme="minorHAnsi" w:cstheme="minorHAnsi"/>
          <w:sz w:val="8"/>
          <w:szCs w:val="18"/>
        </w:rPr>
      </w:pPr>
    </w:p>
    <w:p w14:paraId="5EB529E8" w14:textId="77777777" w:rsidR="00276DD8" w:rsidRPr="001C6C70" w:rsidRDefault="00276DD8" w:rsidP="001C6C70">
      <w:pPr>
        <w:spacing w:line="240" w:lineRule="auto"/>
        <w:ind w:left="284"/>
        <w:rPr>
          <w:rFonts w:asciiTheme="minorHAnsi" w:hAnsiTheme="minorHAnsi" w:cstheme="minorHAnsi"/>
          <w:i/>
          <w:sz w:val="24"/>
          <w:szCs w:val="24"/>
        </w:rPr>
      </w:pPr>
      <w:r w:rsidRPr="001C6C70">
        <w:rPr>
          <w:rFonts w:asciiTheme="minorHAnsi" w:hAnsiTheme="minorHAnsi" w:cstheme="minorHAnsi"/>
          <w:i/>
          <w:sz w:val="24"/>
          <w:szCs w:val="24"/>
        </w:rPr>
        <w:t>NEBO:</w:t>
      </w:r>
    </w:p>
    <w:p w14:paraId="6715849E" w14:textId="77777777" w:rsidR="001C6C70" w:rsidRPr="00384AC5" w:rsidRDefault="001C6C70" w:rsidP="00276DD8">
      <w:pPr>
        <w:spacing w:line="240" w:lineRule="auto"/>
        <w:jc w:val="both"/>
        <w:rPr>
          <w:rFonts w:asciiTheme="minorHAnsi" w:hAnsiTheme="minorHAnsi" w:cstheme="minorHAnsi"/>
          <w:sz w:val="10"/>
          <w:szCs w:val="10"/>
        </w:rPr>
      </w:pPr>
    </w:p>
    <w:p w14:paraId="3F8D8B59" w14:textId="77777777" w:rsidR="00276DD8" w:rsidRPr="001C6C70" w:rsidRDefault="00276DD8" w:rsidP="00276DD8">
      <w:pPr>
        <w:spacing w:line="240" w:lineRule="auto"/>
        <w:jc w:val="both"/>
        <w:rPr>
          <w:rFonts w:asciiTheme="minorHAnsi" w:hAnsiTheme="minorHAnsi" w:cstheme="minorHAnsi"/>
          <w:b/>
          <w:sz w:val="24"/>
          <w:szCs w:val="24"/>
        </w:rPr>
      </w:pPr>
      <w:r w:rsidRPr="001C6C70">
        <w:rPr>
          <w:rFonts w:asciiTheme="minorHAnsi" w:hAnsiTheme="minorHAnsi" w:cstheme="minorHAnsi"/>
          <w:b/>
          <w:sz w:val="24"/>
          <w:szCs w:val="24"/>
        </w:rPr>
        <w:t>Čestně prohlašuji, že na plnění předmětu zakázky se nebudou spoludílet žádní poddodavatelé a dílo provede společnost</w:t>
      </w:r>
      <w:r w:rsidR="00655788">
        <w:rPr>
          <w:rFonts w:asciiTheme="minorHAnsi" w:hAnsiTheme="minorHAnsi" w:cstheme="minorHAnsi"/>
          <w:b/>
          <w:sz w:val="24"/>
          <w:szCs w:val="24"/>
        </w:rPr>
        <w:t xml:space="preserve"> </w:t>
      </w:r>
      <w:r w:rsidRPr="001C6C70">
        <w:rPr>
          <w:rFonts w:asciiTheme="minorHAnsi" w:hAnsiTheme="minorHAnsi" w:cstheme="minorHAnsi"/>
          <w:b/>
          <w:sz w:val="24"/>
          <w:szCs w:val="24"/>
        </w:rPr>
        <w:t>vlastní kapacitou.</w:t>
      </w:r>
    </w:p>
    <w:p w14:paraId="3427A907" w14:textId="77777777" w:rsidR="00655788" w:rsidRDefault="00655788" w:rsidP="00276DD8">
      <w:pPr>
        <w:spacing w:line="240" w:lineRule="auto"/>
        <w:jc w:val="both"/>
        <w:rPr>
          <w:rFonts w:asciiTheme="minorHAnsi" w:hAnsiTheme="minorHAnsi" w:cstheme="minorHAnsi"/>
          <w:sz w:val="24"/>
        </w:rPr>
      </w:pPr>
    </w:p>
    <w:p w14:paraId="3EA056E8" w14:textId="4D173D12" w:rsidR="00276DD8" w:rsidRDefault="00276DD8" w:rsidP="008F5239">
      <w:pPr>
        <w:spacing w:line="240" w:lineRule="auto"/>
        <w:jc w:val="both"/>
        <w:rPr>
          <w:rFonts w:asciiTheme="minorHAnsi" w:hAnsiTheme="minorHAnsi" w:cstheme="minorHAnsi"/>
          <w:sz w:val="24"/>
        </w:rPr>
      </w:pPr>
      <w:r>
        <w:rPr>
          <w:rFonts w:asciiTheme="minorHAnsi" w:hAnsiTheme="minorHAnsi" w:cstheme="minorHAnsi"/>
          <w:sz w:val="24"/>
        </w:rPr>
        <w:t>Místo a datum podpisu</w:t>
      </w:r>
      <w:r w:rsidR="008F5239">
        <w:rPr>
          <w:rFonts w:asciiTheme="minorHAnsi" w:hAnsiTheme="minorHAnsi" w:cstheme="minorHAnsi"/>
          <w:sz w:val="24"/>
        </w:rPr>
        <w:t xml:space="preserve">  </w:t>
      </w:r>
      <w:r>
        <w:rPr>
          <w:rFonts w:asciiTheme="minorHAnsi" w:hAnsiTheme="minorHAnsi" w:cstheme="minorHAnsi"/>
          <w:sz w:val="24"/>
        </w:rPr>
        <w:t>……………………………..</w:t>
      </w:r>
    </w:p>
    <w:p w14:paraId="2832E93C" w14:textId="77777777" w:rsidR="00276DD8" w:rsidRDefault="00276DD8" w:rsidP="00276DD8">
      <w:pPr>
        <w:spacing w:line="240" w:lineRule="auto"/>
        <w:ind w:firstLine="4536"/>
        <w:jc w:val="center"/>
        <w:rPr>
          <w:rFonts w:asciiTheme="minorHAnsi" w:hAnsiTheme="minorHAnsi" w:cstheme="minorHAnsi"/>
          <w:sz w:val="24"/>
        </w:rPr>
      </w:pPr>
      <w:r>
        <w:rPr>
          <w:rFonts w:asciiTheme="minorHAnsi" w:hAnsiTheme="minorHAnsi" w:cstheme="minorHAnsi"/>
          <w:sz w:val="24"/>
        </w:rPr>
        <w:t>………………………………………………………..</w:t>
      </w:r>
    </w:p>
    <w:p w14:paraId="442A6C4D" w14:textId="77777777" w:rsidR="00276DD8" w:rsidRDefault="00276DD8" w:rsidP="00276DD8">
      <w:pPr>
        <w:spacing w:line="240" w:lineRule="auto"/>
        <w:ind w:firstLine="4536"/>
        <w:jc w:val="center"/>
        <w:rPr>
          <w:rFonts w:asciiTheme="minorHAnsi" w:hAnsiTheme="minorHAnsi" w:cstheme="minorHAnsi"/>
          <w:sz w:val="24"/>
        </w:rPr>
      </w:pPr>
      <w:r>
        <w:rPr>
          <w:rFonts w:asciiTheme="minorHAnsi" w:hAnsiTheme="minorHAnsi" w:cstheme="minorHAnsi"/>
          <w:sz w:val="24"/>
        </w:rPr>
        <w:t>Podpis osoby oprávněné jednat jménem</w:t>
      </w:r>
    </w:p>
    <w:p w14:paraId="2A89A715" w14:textId="77777777" w:rsidR="00276DD8" w:rsidRDefault="00276DD8" w:rsidP="00384AC5">
      <w:pPr>
        <w:spacing w:line="240" w:lineRule="auto"/>
        <w:ind w:firstLine="4536"/>
        <w:jc w:val="center"/>
        <w:rPr>
          <w:rFonts w:asciiTheme="minorHAnsi" w:hAnsiTheme="minorHAnsi" w:cstheme="minorHAnsi"/>
          <w:sz w:val="24"/>
          <w:szCs w:val="24"/>
        </w:rPr>
      </w:pPr>
      <w:r>
        <w:rPr>
          <w:rFonts w:asciiTheme="minorHAnsi" w:hAnsiTheme="minorHAnsi" w:cstheme="minorHAnsi"/>
          <w:sz w:val="24"/>
        </w:rPr>
        <w:t>účastníka zadávacího řízení</w:t>
      </w:r>
    </w:p>
    <w:p w14:paraId="7DDB93B0" w14:textId="77777777" w:rsidR="00F13DE4" w:rsidRDefault="00F13DE4"/>
    <w:sectPr w:rsidR="00F13DE4" w:rsidSect="00384AC5">
      <w:headerReference w:type="default" r:id="rId7"/>
      <w:footerReference w:type="default" r:id="rId8"/>
      <w:pgSz w:w="11906" w:h="16838"/>
      <w:pgMar w:top="1985" w:right="1418" w:bottom="1134"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87CD7" w14:textId="77777777" w:rsidR="00AE55F3" w:rsidRDefault="00AE55F3" w:rsidP="00276DD8">
      <w:pPr>
        <w:spacing w:line="240" w:lineRule="auto"/>
      </w:pPr>
      <w:r>
        <w:separator/>
      </w:r>
    </w:p>
  </w:endnote>
  <w:endnote w:type="continuationSeparator" w:id="0">
    <w:p w14:paraId="5F6035CE" w14:textId="77777777" w:rsidR="00AE55F3" w:rsidRDefault="00AE55F3" w:rsidP="0027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22B84" w14:textId="77777777" w:rsidR="001C6C70" w:rsidRPr="00655788" w:rsidRDefault="00655788" w:rsidP="00655788">
    <w:pPr>
      <w:pStyle w:val="Zpat"/>
      <w:jc w:val="right"/>
      <w:rPr>
        <w:rFonts w:ascii="Calibri" w:hAnsi="Calibri"/>
        <w:noProof w:val="0"/>
        <w:sz w:val="22"/>
      </w:rPr>
    </w:pPr>
    <w:r>
      <w:rPr>
        <w:rFonts w:ascii="Calibri" w:hAnsi="Calibri"/>
        <w:sz w:val="22"/>
      </w:rPr>
      <w:t xml:space="preserve">                                                                       </w:t>
    </w:r>
    <w:r>
      <w:rPr>
        <w:rFonts w:ascii="Calibri" w:hAnsi="Calibri"/>
        <w:b/>
        <w:sz w:val="22"/>
      </w:rPr>
      <w:fldChar w:fldCharType="begin"/>
    </w:r>
    <w:r>
      <w:rPr>
        <w:rFonts w:ascii="Calibri" w:hAnsi="Calibri"/>
        <w:b/>
        <w:sz w:val="22"/>
      </w:rPr>
      <w:instrText>PAGE</w:instrText>
    </w:r>
    <w:r>
      <w:rPr>
        <w:rFonts w:ascii="Calibri" w:hAnsi="Calibri"/>
        <w:b/>
        <w:sz w:val="22"/>
      </w:rPr>
      <w:fldChar w:fldCharType="separate"/>
    </w:r>
    <w:r w:rsidR="00D3244C">
      <w:rPr>
        <w:rFonts w:ascii="Calibri" w:hAnsi="Calibri"/>
        <w:b/>
        <w:sz w:val="22"/>
      </w:rPr>
      <w:t>1</w:t>
    </w:r>
    <w:r>
      <w:rPr>
        <w:rFonts w:ascii="Calibri" w:hAnsi="Calibri"/>
        <w:b/>
        <w:sz w:val="22"/>
      </w:rPr>
      <w:fldChar w:fldCharType="end"/>
    </w:r>
    <w:r>
      <w:rPr>
        <w:rFonts w:ascii="Calibri" w:hAnsi="Calibri"/>
        <w:sz w:val="22"/>
      </w:rPr>
      <w:t xml:space="preserve"> z </w:t>
    </w:r>
    <w:r>
      <w:rPr>
        <w:rFonts w:ascii="Calibri" w:hAnsi="Calibri"/>
        <w:b/>
        <w:sz w:val="22"/>
      </w:rPr>
      <w:fldChar w:fldCharType="begin"/>
    </w:r>
    <w:r>
      <w:rPr>
        <w:rFonts w:ascii="Calibri" w:hAnsi="Calibri"/>
        <w:b/>
        <w:sz w:val="22"/>
      </w:rPr>
      <w:instrText>NUMPAGES</w:instrText>
    </w:r>
    <w:r>
      <w:rPr>
        <w:rFonts w:ascii="Calibri" w:hAnsi="Calibri"/>
        <w:b/>
        <w:sz w:val="22"/>
      </w:rPr>
      <w:fldChar w:fldCharType="separate"/>
    </w:r>
    <w:r w:rsidR="00D3244C">
      <w:rPr>
        <w:rFonts w:ascii="Calibri" w:hAnsi="Calibri"/>
        <w:b/>
        <w:sz w:val="22"/>
      </w:rPr>
      <w:t>2</w:t>
    </w:r>
    <w:r>
      <w:rPr>
        <w:rFonts w:ascii="Calibri" w:hAnsi="Calibr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DB694" w14:textId="77777777" w:rsidR="00AE55F3" w:rsidRDefault="00AE55F3" w:rsidP="00276DD8">
      <w:pPr>
        <w:spacing w:line="240" w:lineRule="auto"/>
      </w:pPr>
      <w:r>
        <w:separator/>
      </w:r>
    </w:p>
  </w:footnote>
  <w:footnote w:type="continuationSeparator" w:id="0">
    <w:p w14:paraId="1EF3D21F" w14:textId="77777777" w:rsidR="00AE55F3" w:rsidRDefault="00AE55F3" w:rsidP="00276D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5FFE" w14:textId="77777777" w:rsidR="003A1DA3" w:rsidRDefault="003A1DA3" w:rsidP="003A1DA3">
    <w:pPr>
      <w:pStyle w:val="Zhlav"/>
      <w:rPr>
        <w:noProof w:val="0"/>
        <w:sz w:val="20"/>
      </w:rPr>
    </w:pPr>
    <w:bookmarkStart w:id="0" w:name="_Hlk33943356"/>
    <w:bookmarkStart w:id="1" w:name="_Hlk33943357"/>
  </w:p>
  <w:p w14:paraId="69758C48" w14:textId="77777777" w:rsidR="003A1DA3" w:rsidRDefault="003A1DA3" w:rsidP="003A1DA3">
    <w:pPr>
      <w:pStyle w:val="Zhlav"/>
      <w:rPr>
        <w:sz w:val="2"/>
      </w:rPr>
    </w:pPr>
  </w:p>
  <w:tbl>
    <w:tblPr>
      <w:tblpPr w:leftFromText="141" w:rightFromText="141" w:bottomFromText="80" w:vertAnchor="text" w:tblpX="-572" w:tblpY="1"/>
      <w:tblOverlap w:val="never"/>
      <w:tblW w:w="10065" w:type="dxa"/>
      <w:tblLayout w:type="fixed"/>
      <w:tblCellMar>
        <w:left w:w="57" w:type="dxa"/>
        <w:right w:w="57" w:type="dxa"/>
      </w:tblCellMar>
      <w:tblLook w:val="04A0" w:firstRow="1" w:lastRow="0" w:firstColumn="1" w:lastColumn="0" w:noHBand="0" w:noVBand="1"/>
    </w:tblPr>
    <w:tblGrid>
      <w:gridCol w:w="8201"/>
      <w:gridCol w:w="1864"/>
    </w:tblGrid>
    <w:tr w:rsidR="008A3A82" w:rsidRPr="008A3A82" w14:paraId="4FAAA5FD" w14:textId="77777777" w:rsidTr="008A3A82">
      <w:trPr>
        <w:trHeight w:val="698"/>
      </w:trPr>
      <w:tc>
        <w:tcPr>
          <w:tcW w:w="6237" w:type="dxa"/>
          <w:vAlign w:val="center"/>
        </w:tcPr>
        <w:p w14:paraId="3F8F15DB" w14:textId="77777777" w:rsidR="008A3A82" w:rsidRPr="008A3A82" w:rsidRDefault="008A3A82" w:rsidP="008A3A82">
          <w:pPr>
            <w:widowControl/>
            <w:tabs>
              <w:tab w:val="right" w:pos="9072"/>
            </w:tabs>
            <w:spacing w:line="240" w:lineRule="auto"/>
            <w:ind w:left="-62" w:hanging="203"/>
            <w:jc w:val="center"/>
            <w:rPr>
              <w:rFonts w:ascii="Calibri" w:eastAsia="Calibri" w:hAnsi="Calibri"/>
              <w:noProof w:val="0"/>
              <w:sz w:val="20"/>
              <w:lang w:eastAsia="en-US"/>
            </w:rPr>
          </w:pPr>
          <w:bookmarkStart w:id="2" w:name="_Hlk168398808"/>
          <w:bookmarkEnd w:id="0"/>
          <w:bookmarkEnd w:id="1"/>
        </w:p>
        <w:p w14:paraId="6F46499F" w14:textId="77777777" w:rsidR="008A3A82" w:rsidRPr="008A3A82" w:rsidRDefault="008A3A82" w:rsidP="008A3A82">
          <w:pPr>
            <w:widowControl/>
            <w:tabs>
              <w:tab w:val="right" w:pos="9072"/>
            </w:tabs>
            <w:spacing w:line="240" w:lineRule="auto"/>
            <w:ind w:left="-62" w:hanging="203"/>
            <w:jc w:val="center"/>
            <w:rPr>
              <w:rFonts w:ascii="Calibri" w:eastAsia="Calibri" w:hAnsi="Calibri"/>
              <w:noProof w:val="0"/>
              <w:sz w:val="20"/>
              <w:lang w:eastAsia="en-US"/>
            </w:rPr>
          </w:pPr>
        </w:p>
        <w:p w14:paraId="76835B82" w14:textId="77777777" w:rsidR="008A3A82" w:rsidRPr="008A3A82" w:rsidRDefault="008A3A82" w:rsidP="008A3A82">
          <w:pPr>
            <w:widowControl/>
            <w:tabs>
              <w:tab w:val="right" w:pos="9072"/>
            </w:tabs>
            <w:spacing w:line="240" w:lineRule="auto"/>
            <w:ind w:left="-62" w:hanging="203"/>
            <w:jc w:val="center"/>
            <w:rPr>
              <w:rFonts w:ascii="Calibri" w:eastAsia="Calibri" w:hAnsi="Calibri"/>
              <w:noProof w:val="0"/>
              <w:sz w:val="20"/>
              <w:lang w:eastAsia="en-US"/>
            </w:rPr>
          </w:pPr>
        </w:p>
        <w:p w14:paraId="285A8915" w14:textId="77777777" w:rsidR="008A3A82" w:rsidRPr="008A3A82" w:rsidRDefault="008A3A82" w:rsidP="008A3A82">
          <w:pPr>
            <w:widowControl/>
            <w:tabs>
              <w:tab w:val="right" w:pos="9072"/>
            </w:tabs>
            <w:spacing w:line="240" w:lineRule="auto"/>
            <w:ind w:left="-62" w:hanging="203"/>
            <w:jc w:val="center"/>
            <w:rPr>
              <w:rFonts w:ascii="Calibri" w:eastAsia="Calibri" w:hAnsi="Calibri"/>
              <w:noProof w:val="0"/>
              <w:sz w:val="20"/>
              <w:lang w:eastAsia="en-US"/>
            </w:rPr>
          </w:pPr>
          <w:r w:rsidRPr="008A3A82">
            <w:rPr>
              <w:rFonts w:ascii="Calibri" w:eastAsia="Calibri" w:hAnsi="Calibri"/>
              <w:noProof w:val="0"/>
              <w:sz w:val="20"/>
              <w:lang w:eastAsia="en-US"/>
            </w:rPr>
            <w:t xml:space="preserve">                           Veřejná zakázka malého rozsahu na stavební práce</w:t>
          </w:r>
        </w:p>
        <w:p w14:paraId="3449B209" w14:textId="77777777" w:rsidR="008A3A82" w:rsidRPr="008A3A82" w:rsidRDefault="008A3A82" w:rsidP="008A3A82">
          <w:pPr>
            <w:widowControl/>
            <w:tabs>
              <w:tab w:val="right" w:pos="9072"/>
            </w:tabs>
            <w:spacing w:line="240" w:lineRule="auto"/>
            <w:ind w:left="-62" w:hanging="203"/>
            <w:jc w:val="center"/>
            <w:rPr>
              <w:rFonts w:ascii="Calibri" w:eastAsia="Calibri" w:hAnsi="Calibri"/>
              <w:noProof w:val="0"/>
              <w:sz w:val="20"/>
              <w:lang w:eastAsia="en-US"/>
            </w:rPr>
          </w:pPr>
          <w:r w:rsidRPr="008A3A82">
            <w:rPr>
              <w:rFonts w:ascii="Calibri" w:eastAsia="Calibri" w:hAnsi="Calibri"/>
              <w:b/>
              <w:noProof w:val="0"/>
              <w:sz w:val="20"/>
              <w:lang w:eastAsia="en-US"/>
            </w:rPr>
            <w:t xml:space="preserve">                               „Nový vodní zdroj v Lomnici, v lokalitě Veselí“</w:t>
          </w:r>
        </w:p>
      </w:tc>
      <w:tc>
        <w:tcPr>
          <w:tcW w:w="1418" w:type="dxa"/>
          <w:hideMark/>
        </w:tcPr>
        <w:p w14:paraId="0A3FE115" w14:textId="77777777" w:rsidR="008A3A82" w:rsidRPr="008A3A82" w:rsidRDefault="008A3A82" w:rsidP="008A3A82">
          <w:pPr>
            <w:widowControl/>
            <w:tabs>
              <w:tab w:val="right" w:pos="9072"/>
            </w:tabs>
            <w:spacing w:line="240" w:lineRule="auto"/>
            <w:ind w:left="-5"/>
            <w:jc w:val="right"/>
            <w:rPr>
              <w:rFonts w:ascii="Calibri" w:eastAsia="Calibri" w:hAnsi="Calibri"/>
              <w:noProof w:val="0"/>
              <w:sz w:val="20"/>
              <w:lang w:eastAsia="en-US"/>
            </w:rPr>
          </w:pPr>
          <w:r w:rsidRPr="008A3A82">
            <w:rPr>
              <w:sz w:val="24"/>
              <w:szCs w:val="24"/>
            </w:rPr>
            <w:drawing>
              <wp:anchor distT="0" distB="0" distL="114300" distR="114300" simplePos="0" relativeHeight="251659264" behindDoc="0" locked="0" layoutInCell="1" allowOverlap="1" wp14:anchorId="60AEC010" wp14:editId="2B0B07E5">
                <wp:simplePos x="0" y="0"/>
                <wp:positionH relativeFrom="margin">
                  <wp:posOffset>-3810</wp:posOffset>
                </wp:positionH>
                <wp:positionV relativeFrom="paragraph">
                  <wp:posOffset>-1270</wp:posOffset>
                </wp:positionV>
                <wp:extent cx="624840" cy="720090"/>
                <wp:effectExtent l="0" t="0" r="3810" b="381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720090"/>
                        </a:xfrm>
                        <a:prstGeom prst="rect">
                          <a:avLst/>
                        </a:prstGeom>
                        <a:noFill/>
                      </pic:spPr>
                    </pic:pic>
                  </a:graphicData>
                </a:graphic>
                <wp14:sizeRelH relativeFrom="page">
                  <wp14:pctWidth>0</wp14:pctWidth>
                </wp14:sizeRelH>
                <wp14:sizeRelV relativeFrom="page">
                  <wp14:pctHeight>0</wp14:pctHeight>
                </wp14:sizeRelV>
              </wp:anchor>
            </w:drawing>
          </w:r>
        </w:p>
      </w:tc>
      <w:bookmarkEnd w:id="2"/>
    </w:tr>
  </w:tbl>
  <w:p w14:paraId="15E1AAD8" w14:textId="77777777" w:rsidR="00384AC5" w:rsidRPr="003A1DA3" w:rsidRDefault="00384AC5" w:rsidP="003A1D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C7621"/>
    <w:multiLevelType w:val="hybridMultilevel"/>
    <w:tmpl w:val="EDFA1B52"/>
    <w:lvl w:ilvl="0" w:tplc="758A8B0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682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D8"/>
    <w:rsid w:val="001C6C70"/>
    <w:rsid w:val="00276DD8"/>
    <w:rsid w:val="002D22BD"/>
    <w:rsid w:val="00384AC5"/>
    <w:rsid w:val="003A1DA3"/>
    <w:rsid w:val="005534FC"/>
    <w:rsid w:val="00655788"/>
    <w:rsid w:val="006966BD"/>
    <w:rsid w:val="0089455D"/>
    <w:rsid w:val="008A3A82"/>
    <w:rsid w:val="008C0502"/>
    <w:rsid w:val="008F5239"/>
    <w:rsid w:val="009B602A"/>
    <w:rsid w:val="00AE55F3"/>
    <w:rsid w:val="00D3244C"/>
    <w:rsid w:val="00DF0BEB"/>
    <w:rsid w:val="00EB0E65"/>
    <w:rsid w:val="00F13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9D681C"/>
  <w15:chartTrackingRefBased/>
  <w15:docId w15:val="{DB45BA3A-ED18-46B6-8705-153BE055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DD8"/>
    <w:pPr>
      <w:widowControl w:val="0"/>
      <w:spacing w:after="0" w:line="288" w:lineRule="auto"/>
    </w:pPr>
    <w:rPr>
      <w:rFonts w:ascii="Times New Roman" w:eastAsia="Times New Roman" w:hAnsi="Times New Roman" w:cs="Times New Roman"/>
      <w:noProof/>
      <w:sz w:val="1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Char Char Char,Char Char Char Char Char Char Char Char,Char Char Char Char Char Char Char Char Char, Char, Char Char Char, Char Char, Char Char Char Char Char Char"/>
    <w:basedOn w:val="Normln"/>
    <w:link w:val="ZhlavChar"/>
    <w:uiPriority w:val="99"/>
    <w:unhideWhenUsed/>
    <w:rsid w:val="00276DD8"/>
    <w:pPr>
      <w:tabs>
        <w:tab w:val="center" w:pos="4536"/>
        <w:tab w:val="right" w:pos="9072"/>
      </w:tabs>
      <w:spacing w:line="240" w:lineRule="auto"/>
    </w:pPr>
  </w:style>
  <w:style w:type="character" w:customStyle="1" w:styleId="ZhlavChar">
    <w:name w:val="Záhlaví Char"/>
    <w:aliases w:val="Char Char Char1,Char Char1,Char Char Char Char Char Char Char,Char Char Char Char,Char Char Char Char Char Char Char Char Char1,Char Char Char Char Char Char Char Char Char Char, Char Char1, Char Char Char Char, Char Char Char1"/>
    <w:basedOn w:val="Standardnpsmoodstavce"/>
    <w:link w:val="Zhlav"/>
    <w:uiPriority w:val="99"/>
    <w:rsid w:val="00276DD8"/>
  </w:style>
  <w:style w:type="paragraph" w:styleId="Zpat">
    <w:name w:val="footer"/>
    <w:basedOn w:val="Normln"/>
    <w:link w:val="ZpatChar"/>
    <w:uiPriority w:val="99"/>
    <w:unhideWhenUsed/>
    <w:rsid w:val="00276DD8"/>
    <w:pPr>
      <w:tabs>
        <w:tab w:val="center" w:pos="4536"/>
        <w:tab w:val="right" w:pos="9072"/>
      </w:tabs>
      <w:spacing w:line="240" w:lineRule="auto"/>
    </w:pPr>
  </w:style>
  <w:style w:type="character" w:customStyle="1" w:styleId="ZpatChar">
    <w:name w:val="Zápatí Char"/>
    <w:basedOn w:val="Standardnpsmoodstavce"/>
    <w:link w:val="Zpat"/>
    <w:uiPriority w:val="99"/>
    <w:rsid w:val="00276DD8"/>
  </w:style>
  <w:style w:type="paragraph" w:customStyle="1" w:styleId="Default">
    <w:name w:val="Default"/>
    <w:rsid w:val="00276DD8"/>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NormlnIMP">
    <w:name w:val="Normální_IMP"/>
    <w:basedOn w:val="Normln"/>
    <w:rsid w:val="00276DD8"/>
    <w:pPr>
      <w:widowControl/>
      <w:suppressAutoHyphens/>
      <w:overflowPunct w:val="0"/>
      <w:autoSpaceDE w:val="0"/>
      <w:autoSpaceDN w:val="0"/>
      <w:adjustRightInd w:val="0"/>
      <w:spacing w:line="276" w:lineRule="auto"/>
    </w:pPr>
    <w:rPr>
      <w:noProof w:val="0"/>
    </w:rPr>
  </w:style>
  <w:style w:type="table" w:styleId="Mkatabulky">
    <w:name w:val="Table Grid"/>
    <w:basedOn w:val="Normlntabulka"/>
    <w:uiPriority w:val="39"/>
    <w:rsid w:val="0027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B602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602A"/>
    <w:rPr>
      <w:rFonts w:ascii="Segoe UI" w:eastAsia="Times New Roman" w:hAnsi="Segoe UI" w:cs="Segoe UI"/>
      <w:noProof/>
      <w:sz w:val="18"/>
      <w:szCs w:val="18"/>
      <w:lang w:eastAsia="cs-CZ"/>
    </w:rPr>
  </w:style>
  <w:style w:type="paragraph" w:styleId="Odstavecseseznamem">
    <w:name w:val="List Paragraph"/>
    <w:basedOn w:val="Normln"/>
    <w:uiPriority w:val="34"/>
    <w:qFormat/>
    <w:rsid w:val="00384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6377">
      <w:bodyDiv w:val="1"/>
      <w:marLeft w:val="0"/>
      <w:marRight w:val="0"/>
      <w:marTop w:val="0"/>
      <w:marBottom w:val="0"/>
      <w:divBdr>
        <w:top w:val="none" w:sz="0" w:space="0" w:color="auto"/>
        <w:left w:val="none" w:sz="0" w:space="0" w:color="auto"/>
        <w:bottom w:val="none" w:sz="0" w:space="0" w:color="auto"/>
        <w:right w:val="none" w:sz="0" w:space="0" w:color="auto"/>
      </w:divBdr>
    </w:div>
    <w:div w:id="573974355">
      <w:bodyDiv w:val="1"/>
      <w:marLeft w:val="0"/>
      <w:marRight w:val="0"/>
      <w:marTop w:val="0"/>
      <w:marBottom w:val="0"/>
      <w:divBdr>
        <w:top w:val="none" w:sz="0" w:space="0" w:color="auto"/>
        <w:left w:val="none" w:sz="0" w:space="0" w:color="auto"/>
        <w:bottom w:val="none" w:sz="0" w:space="0" w:color="auto"/>
        <w:right w:val="none" w:sz="0" w:space="0" w:color="auto"/>
      </w:divBdr>
    </w:div>
    <w:div w:id="590970060">
      <w:bodyDiv w:val="1"/>
      <w:marLeft w:val="0"/>
      <w:marRight w:val="0"/>
      <w:marTop w:val="0"/>
      <w:marBottom w:val="0"/>
      <w:divBdr>
        <w:top w:val="none" w:sz="0" w:space="0" w:color="auto"/>
        <w:left w:val="none" w:sz="0" w:space="0" w:color="auto"/>
        <w:bottom w:val="none" w:sz="0" w:space="0" w:color="auto"/>
        <w:right w:val="none" w:sz="0" w:space="0" w:color="auto"/>
      </w:divBdr>
    </w:div>
    <w:div w:id="1723210736">
      <w:bodyDiv w:val="1"/>
      <w:marLeft w:val="0"/>
      <w:marRight w:val="0"/>
      <w:marTop w:val="0"/>
      <w:marBottom w:val="0"/>
      <w:divBdr>
        <w:top w:val="none" w:sz="0" w:space="0" w:color="auto"/>
        <w:left w:val="none" w:sz="0" w:space="0" w:color="auto"/>
        <w:bottom w:val="none" w:sz="0" w:space="0" w:color="auto"/>
        <w:right w:val="none" w:sz="0" w:space="0" w:color="auto"/>
      </w:divBdr>
    </w:div>
    <w:div w:id="1911426352">
      <w:bodyDiv w:val="1"/>
      <w:marLeft w:val="0"/>
      <w:marRight w:val="0"/>
      <w:marTop w:val="0"/>
      <w:marBottom w:val="0"/>
      <w:divBdr>
        <w:top w:val="none" w:sz="0" w:space="0" w:color="auto"/>
        <w:left w:val="none" w:sz="0" w:space="0" w:color="auto"/>
        <w:bottom w:val="none" w:sz="0" w:space="0" w:color="auto"/>
        <w:right w:val="none" w:sz="0" w:space="0" w:color="auto"/>
      </w:divBdr>
    </w:div>
    <w:div w:id="19803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986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Dobiáš</dc:creator>
  <cp:keywords/>
  <dc:description/>
  <cp:lastModifiedBy>Tereza Zámečníková</cp:lastModifiedBy>
  <cp:revision>6</cp:revision>
  <dcterms:created xsi:type="dcterms:W3CDTF">2021-02-14T18:48:00Z</dcterms:created>
  <dcterms:modified xsi:type="dcterms:W3CDTF">2024-07-24T11:41:00Z</dcterms:modified>
</cp:coreProperties>
</file>