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bookmarkStart w:id="0" w:name="_GoBack"/>
      <w:bookmarkEnd w:id="0"/>
      <w:r>
        <w:rPr>
          <w:rFonts w:ascii="Century Gothic" w:hAnsi="Century Gothic"/>
          <w:b/>
        </w:rPr>
        <w:t xml:space="preserve">Výzva </w:t>
      </w:r>
      <w:proofErr w:type="spellStart"/>
      <w:r>
        <w:rPr>
          <w:rFonts w:ascii="Century Gothic" w:hAnsi="Century Gothic"/>
          <w:b/>
        </w:rPr>
        <w:t>čj</w:t>
      </w:r>
      <w:proofErr w:type="spellEnd"/>
      <w:r>
        <w:rPr>
          <w:rFonts w:ascii="Century Gothic" w:hAnsi="Century Gothic"/>
          <w:b/>
        </w:rPr>
        <w:t xml:space="preserve">.: </w:t>
      </w:r>
      <w:r w:rsidR="00411AAA">
        <w:rPr>
          <w:rFonts w:ascii="Century Gothic" w:hAnsi="Century Gothic"/>
          <w:b/>
        </w:rPr>
        <w:t xml:space="preserve">MESV </w:t>
      </w:r>
      <w:r w:rsidR="007C1D4D">
        <w:rPr>
          <w:rFonts w:ascii="Century Gothic" w:hAnsi="Century Gothic"/>
          <w:b/>
        </w:rPr>
        <w:t>2849</w:t>
      </w:r>
      <w:r>
        <w:rPr>
          <w:rFonts w:ascii="Century Gothic" w:hAnsi="Century Gothic"/>
          <w:b/>
        </w:rPr>
        <w:t>/201</w:t>
      </w:r>
      <w:r w:rsidR="00411AAA">
        <w:rPr>
          <w:rFonts w:ascii="Century Gothic" w:hAnsi="Century Gothic"/>
          <w:b/>
        </w:rPr>
        <w:t>5/Ur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>příloha č. 2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F2164A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7C1D4D" w:rsidRPr="002F03E8">
              <w:rPr>
                <w:rFonts w:cs="Arial"/>
                <w:b/>
              </w:rPr>
              <w:t xml:space="preserve">Výměna ležatého potrubí BD </w:t>
            </w:r>
            <w:proofErr w:type="spellStart"/>
            <w:r w:rsidR="007C1D4D" w:rsidRPr="002F03E8">
              <w:rPr>
                <w:rFonts w:cs="Arial"/>
                <w:b/>
              </w:rPr>
              <w:t>bl</w:t>
            </w:r>
            <w:proofErr w:type="spellEnd"/>
            <w:r w:rsidR="007C1D4D" w:rsidRPr="002F03E8">
              <w:rPr>
                <w:rFonts w:cs="Arial"/>
                <w:b/>
              </w:rPr>
              <w:t>. 13,15,25,38,39,75,76,85 a 102, Stochov 2015</w:t>
            </w: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5A047B"/>
    <w:rsid w:val="0038675C"/>
    <w:rsid w:val="00411AAA"/>
    <w:rsid w:val="0046050C"/>
    <w:rsid w:val="0049735C"/>
    <w:rsid w:val="005A047B"/>
    <w:rsid w:val="005C1052"/>
    <w:rsid w:val="005F11BE"/>
    <w:rsid w:val="0060060E"/>
    <w:rsid w:val="0071682B"/>
    <w:rsid w:val="007C1D4D"/>
    <w:rsid w:val="00827584"/>
    <w:rsid w:val="009A102C"/>
    <w:rsid w:val="00A04DBB"/>
    <w:rsid w:val="00B0285F"/>
    <w:rsid w:val="00C476CF"/>
    <w:rsid w:val="00D01550"/>
    <w:rsid w:val="00D83C56"/>
    <w:rsid w:val="00E85830"/>
    <w:rsid w:val="00E9032C"/>
    <w:rsid w:val="00F21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677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2</cp:revision>
  <dcterms:created xsi:type="dcterms:W3CDTF">2015-09-04T05:18:00Z</dcterms:created>
  <dcterms:modified xsi:type="dcterms:W3CDTF">2015-09-04T05:18:00Z</dcterms:modified>
</cp:coreProperties>
</file>