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A4A" w14:textId="77777777" w:rsidR="00693CCC" w:rsidRPr="00F22578" w:rsidRDefault="00693CCC" w:rsidP="00F225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0F9BA5A" w14:textId="606394E9" w:rsidR="00A76051" w:rsidRPr="00D70E1C" w:rsidRDefault="00BF0779" w:rsidP="00F225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70E1C">
        <w:rPr>
          <w:rFonts w:ascii="Calibri" w:hAnsi="Calibri" w:cs="Calibri"/>
          <w:b/>
          <w:bCs/>
          <w:sz w:val="24"/>
          <w:szCs w:val="24"/>
          <w:u w:val="single"/>
        </w:rPr>
        <w:t>VYSV</w:t>
      </w:r>
      <w:r w:rsidR="00DD2302" w:rsidRPr="00D70E1C">
        <w:rPr>
          <w:rFonts w:ascii="Calibri" w:hAnsi="Calibri" w:cs="Calibri"/>
          <w:b/>
          <w:bCs/>
          <w:sz w:val="24"/>
          <w:szCs w:val="24"/>
          <w:u w:val="single"/>
        </w:rPr>
        <w:t xml:space="preserve">ĚTLENÍ </w:t>
      </w:r>
      <w:r w:rsidR="00A76051" w:rsidRPr="00D70E1C">
        <w:rPr>
          <w:rFonts w:ascii="Calibri" w:hAnsi="Calibri" w:cs="Calibri"/>
          <w:b/>
          <w:bCs/>
          <w:sz w:val="24"/>
          <w:szCs w:val="24"/>
          <w:u w:val="single"/>
        </w:rPr>
        <w:t>č</w:t>
      </w:r>
      <w:r w:rsidR="00DD2302" w:rsidRPr="00D70E1C">
        <w:rPr>
          <w:rFonts w:ascii="Calibri" w:hAnsi="Calibri" w:cs="Calibri"/>
          <w:b/>
          <w:bCs/>
          <w:sz w:val="24"/>
          <w:szCs w:val="24"/>
          <w:u w:val="single"/>
        </w:rPr>
        <w:t xml:space="preserve">. </w:t>
      </w:r>
      <w:r w:rsidR="005B6427" w:rsidRPr="00D70E1C">
        <w:rPr>
          <w:rFonts w:ascii="Calibri" w:hAnsi="Calibri" w:cs="Calibri"/>
          <w:b/>
          <w:bCs/>
          <w:sz w:val="24"/>
          <w:szCs w:val="24"/>
          <w:u w:val="single"/>
        </w:rPr>
        <w:t>1</w:t>
      </w:r>
    </w:p>
    <w:p w14:paraId="6F3A32E6" w14:textId="434DF696" w:rsidR="008971F3" w:rsidRPr="00D70E1C" w:rsidRDefault="00A76051" w:rsidP="00F225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70E1C">
        <w:rPr>
          <w:rFonts w:ascii="Calibri" w:hAnsi="Calibri" w:cs="Calibri"/>
          <w:b/>
          <w:bCs/>
          <w:sz w:val="24"/>
          <w:szCs w:val="24"/>
          <w:u w:val="single"/>
        </w:rPr>
        <w:t>k poptávkovému řízení na dlouhodobý investiční úvěr pro město Jičín</w:t>
      </w:r>
    </w:p>
    <w:p w14:paraId="26BF8E0D" w14:textId="77777777" w:rsidR="008971F3" w:rsidRPr="00F22578" w:rsidRDefault="008971F3" w:rsidP="00F22578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</w:rPr>
      </w:pPr>
    </w:p>
    <w:p w14:paraId="7CF7ECFF" w14:textId="77777777" w:rsidR="00A76051" w:rsidRPr="00F22578" w:rsidRDefault="00A76051" w:rsidP="00F22578">
      <w:pPr>
        <w:jc w:val="both"/>
        <w:rPr>
          <w:rFonts w:ascii="Calibri" w:hAnsi="Calibri" w:cs="Calibri"/>
          <w:b/>
        </w:rPr>
      </w:pPr>
      <w:r w:rsidRPr="00F22578">
        <w:rPr>
          <w:rFonts w:ascii="Calibri" w:hAnsi="Calibri" w:cs="Calibri"/>
          <w:b/>
        </w:rPr>
        <w:t>Název:</w:t>
      </w:r>
      <w:r w:rsidRPr="00F22578">
        <w:rPr>
          <w:rFonts w:ascii="Calibri" w:hAnsi="Calibri" w:cs="Calibri"/>
          <w:b/>
        </w:rPr>
        <w:tab/>
      </w:r>
      <w:r w:rsidRPr="00F22578">
        <w:rPr>
          <w:rFonts w:ascii="Calibri" w:hAnsi="Calibri" w:cs="Calibri"/>
          <w:b/>
        </w:rPr>
        <w:tab/>
      </w:r>
      <w:r w:rsidRPr="00F22578">
        <w:rPr>
          <w:rFonts w:ascii="Calibri" w:hAnsi="Calibri" w:cs="Calibri"/>
          <w:b/>
        </w:rPr>
        <w:tab/>
      </w:r>
      <w:r w:rsidRPr="00F22578">
        <w:rPr>
          <w:rFonts w:ascii="Calibri" w:hAnsi="Calibri" w:cs="Calibri"/>
          <w:b/>
        </w:rPr>
        <w:tab/>
        <w:t>město Jičín</w:t>
      </w:r>
    </w:p>
    <w:p w14:paraId="4E4BDCF6" w14:textId="77777777" w:rsidR="00A76051" w:rsidRPr="00F22578" w:rsidRDefault="00A76051" w:rsidP="00F22578">
      <w:pPr>
        <w:jc w:val="both"/>
        <w:rPr>
          <w:rFonts w:ascii="Calibri" w:hAnsi="Calibri" w:cs="Calibri"/>
        </w:rPr>
      </w:pPr>
      <w:r w:rsidRPr="00F22578">
        <w:rPr>
          <w:rFonts w:ascii="Calibri" w:hAnsi="Calibri" w:cs="Calibri"/>
        </w:rPr>
        <w:t>Sídlo:</w:t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  <w:t>Žižkovo nám. 18, 506 01 Jičín</w:t>
      </w:r>
    </w:p>
    <w:p w14:paraId="4F68999D" w14:textId="77777777" w:rsidR="00A76051" w:rsidRPr="00F22578" w:rsidRDefault="00A76051" w:rsidP="00F22578">
      <w:pPr>
        <w:jc w:val="both"/>
        <w:rPr>
          <w:rFonts w:ascii="Calibri" w:hAnsi="Calibri" w:cs="Calibri"/>
        </w:rPr>
      </w:pPr>
      <w:r w:rsidRPr="00F22578">
        <w:rPr>
          <w:rFonts w:ascii="Calibri" w:hAnsi="Calibri" w:cs="Calibri"/>
        </w:rPr>
        <w:t>IČ:</w:t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  <w:t>00271632</w:t>
      </w:r>
    </w:p>
    <w:p w14:paraId="7ADA0A7A" w14:textId="77777777" w:rsidR="00A76051" w:rsidRPr="00F22578" w:rsidRDefault="00A76051" w:rsidP="00F22578">
      <w:pPr>
        <w:jc w:val="both"/>
        <w:rPr>
          <w:rFonts w:ascii="Calibri" w:hAnsi="Calibri" w:cs="Calibri"/>
        </w:rPr>
      </w:pPr>
      <w:r w:rsidRPr="00F22578">
        <w:rPr>
          <w:rFonts w:ascii="Calibri" w:hAnsi="Calibri" w:cs="Calibri"/>
        </w:rPr>
        <w:t>Zastoupen:</w:t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</w:r>
      <w:r w:rsidRPr="00F22578">
        <w:rPr>
          <w:rFonts w:ascii="Calibri" w:hAnsi="Calibri" w:cs="Calibri"/>
        </w:rPr>
        <w:tab/>
        <w:t>JUDr. Janem Malým, starostou města</w:t>
      </w:r>
    </w:p>
    <w:p w14:paraId="11321934" w14:textId="77777777" w:rsidR="008971F3" w:rsidRPr="00F22578" w:rsidRDefault="008971F3" w:rsidP="00F225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9FDA25A" w14:textId="77777777" w:rsidR="00BF0779" w:rsidRPr="00F22578" w:rsidRDefault="00BF0779" w:rsidP="00F22578">
      <w:pPr>
        <w:widowControl w:val="0"/>
        <w:autoSpaceDE w:val="0"/>
        <w:autoSpaceDN w:val="0"/>
        <w:adjustRightInd w:val="0"/>
        <w:spacing w:line="20" w:lineRule="exact"/>
        <w:jc w:val="both"/>
        <w:rPr>
          <w:rFonts w:ascii="Calibri" w:hAnsi="Calibri" w:cs="Calibri"/>
        </w:rPr>
        <w:sectPr w:rsidR="00BF0779" w:rsidRPr="00F22578" w:rsidSect="003F1E54">
          <w:type w:val="continuous"/>
          <w:pgSz w:w="11900" w:h="16838"/>
          <w:pgMar w:top="993" w:right="1424" w:bottom="196" w:left="1420" w:header="426" w:footer="708" w:gutter="0"/>
          <w:cols w:space="708" w:equalWidth="0">
            <w:col w:w="9060"/>
          </w:cols>
          <w:noEndnote/>
          <w:titlePg/>
          <w:docGrid w:linePitch="299"/>
        </w:sectPr>
      </w:pPr>
    </w:p>
    <w:p w14:paraId="224A34F5" w14:textId="77777777" w:rsidR="00BF0779" w:rsidRPr="00F22578" w:rsidRDefault="00BF0779" w:rsidP="00F2257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</w:rPr>
      </w:pPr>
    </w:p>
    <w:p w14:paraId="555B34FD" w14:textId="77777777" w:rsidR="00BF0779" w:rsidRPr="00F22578" w:rsidRDefault="00BF0779" w:rsidP="00F2257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</w:rPr>
      </w:pPr>
    </w:p>
    <w:p w14:paraId="2D1EB051" w14:textId="6FC945EB" w:rsidR="00BF0779" w:rsidRPr="00F22578" w:rsidRDefault="008971F3" w:rsidP="00F22578">
      <w:pPr>
        <w:widowControl w:val="0"/>
        <w:overflowPunct w:val="0"/>
        <w:autoSpaceDE w:val="0"/>
        <w:autoSpaceDN w:val="0"/>
        <w:adjustRightInd w:val="0"/>
        <w:ind w:left="2880"/>
        <w:jc w:val="both"/>
        <w:rPr>
          <w:rFonts w:ascii="Calibri" w:hAnsi="Calibri" w:cs="Calibri"/>
        </w:rPr>
        <w:sectPr w:rsidR="00BF0779" w:rsidRPr="00F22578">
          <w:type w:val="continuous"/>
          <w:pgSz w:w="11900" w:h="16838"/>
          <w:pgMar w:top="1440" w:right="1424" w:bottom="196" w:left="1420" w:header="708" w:footer="708" w:gutter="0"/>
          <w:cols w:num="2" w:space="708" w:equalWidth="0">
            <w:col w:w="3080" w:space="720"/>
            <w:col w:w="5260"/>
          </w:cols>
          <w:noEndnote/>
        </w:sectPr>
      </w:pPr>
      <w:r w:rsidRPr="00F22578">
        <w:rPr>
          <w:rFonts w:ascii="Calibri" w:hAnsi="Calibri" w:cs="Calibri"/>
        </w:rPr>
        <w:t xml:space="preserve">   </w:t>
      </w:r>
      <w:r w:rsidR="006560C0" w:rsidRPr="00F22578">
        <w:rPr>
          <w:rFonts w:ascii="Calibri" w:hAnsi="Calibri" w:cs="Calibri"/>
        </w:rPr>
        <w:t>V Jičíně dne</w:t>
      </w:r>
      <w:r w:rsidR="0092575C" w:rsidRPr="00F22578">
        <w:rPr>
          <w:rFonts w:ascii="Calibri" w:hAnsi="Calibri" w:cs="Calibri"/>
        </w:rPr>
        <w:t xml:space="preserve"> </w:t>
      </w:r>
      <w:r w:rsidR="00A76051" w:rsidRPr="00F22578">
        <w:rPr>
          <w:rFonts w:ascii="Calibri" w:hAnsi="Calibri" w:cs="Calibri"/>
        </w:rPr>
        <w:t>15</w:t>
      </w:r>
      <w:r w:rsidR="00D073FD" w:rsidRPr="00F22578">
        <w:rPr>
          <w:rFonts w:ascii="Calibri" w:hAnsi="Calibri" w:cs="Calibri"/>
        </w:rPr>
        <w:t xml:space="preserve">. </w:t>
      </w:r>
      <w:r w:rsidR="00A76051" w:rsidRPr="00F22578">
        <w:rPr>
          <w:rFonts w:ascii="Calibri" w:hAnsi="Calibri" w:cs="Calibri"/>
        </w:rPr>
        <w:t>12</w:t>
      </w:r>
      <w:r w:rsidR="0092575C" w:rsidRPr="00F22578">
        <w:rPr>
          <w:rFonts w:ascii="Calibri" w:hAnsi="Calibri" w:cs="Calibri"/>
        </w:rPr>
        <w:t xml:space="preserve">. </w:t>
      </w:r>
      <w:r w:rsidRPr="00F22578">
        <w:rPr>
          <w:rFonts w:ascii="Calibri" w:hAnsi="Calibri" w:cs="Calibri"/>
        </w:rPr>
        <w:t>202</w:t>
      </w:r>
      <w:r w:rsidR="0094067C" w:rsidRPr="00F22578">
        <w:rPr>
          <w:rFonts w:ascii="Calibri" w:hAnsi="Calibri" w:cs="Calibri"/>
        </w:rPr>
        <w:t>1</w:t>
      </w:r>
    </w:p>
    <w:p w14:paraId="2BB0D8A8" w14:textId="5F3B2E6B" w:rsidR="008C281A" w:rsidRPr="00F22578" w:rsidRDefault="008C281A" w:rsidP="00F22578">
      <w:pPr>
        <w:jc w:val="both"/>
        <w:rPr>
          <w:rFonts w:ascii="Calibri" w:eastAsia="Arial" w:hAnsi="Calibri" w:cs="Calibri"/>
        </w:rPr>
      </w:pPr>
      <w:r w:rsidRPr="00F22578">
        <w:rPr>
          <w:rFonts w:ascii="Calibri" w:eastAsia="Arial" w:hAnsi="Calibri" w:cs="Calibri"/>
        </w:rPr>
        <w:t xml:space="preserve">Výše uvedený zadavatel obdržel dne </w:t>
      </w:r>
      <w:r w:rsidR="00A76051" w:rsidRPr="00F22578">
        <w:rPr>
          <w:rFonts w:ascii="Calibri" w:eastAsia="Arial" w:hAnsi="Calibri" w:cs="Calibri"/>
        </w:rPr>
        <w:t>13</w:t>
      </w:r>
      <w:r w:rsidR="00D073FD" w:rsidRPr="00F22578">
        <w:rPr>
          <w:rFonts w:ascii="Calibri" w:eastAsia="Arial" w:hAnsi="Calibri" w:cs="Calibri"/>
        </w:rPr>
        <w:t xml:space="preserve">. </w:t>
      </w:r>
      <w:r w:rsidR="00A76051" w:rsidRPr="00F22578">
        <w:rPr>
          <w:rFonts w:ascii="Calibri" w:eastAsia="Arial" w:hAnsi="Calibri" w:cs="Calibri"/>
        </w:rPr>
        <w:t>12</w:t>
      </w:r>
      <w:r w:rsidR="00F60A49" w:rsidRPr="00F22578">
        <w:rPr>
          <w:rFonts w:ascii="Calibri" w:eastAsia="Arial" w:hAnsi="Calibri" w:cs="Calibri"/>
        </w:rPr>
        <w:t>. 2021</w:t>
      </w:r>
      <w:r w:rsidR="003F1E54" w:rsidRPr="00F22578">
        <w:rPr>
          <w:rFonts w:ascii="Calibri" w:eastAsia="Arial" w:hAnsi="Calibri" w:cs="Calibri"/>
        </w:rPr>
        <w:t xml:space="preserve"> </w:t>
      </w:r>
      <w:r w:rsidRPr="00F22578">
        <w:rPr>
          <w:rFonts w:ascii="Calibri" w:eastAsia="Arial" w:hAnsi="Calibri" w:cs="Calibri"/>
        </w:rPr>
        <w:t xml:space="preserve">žádost o vysvětlení </w:t>
      </w:r>
      <w:r w:rsidR="00A76051" w:rsidRPr="00F22578">
        <w:rPr>
          <w:rFonts w:ascii="Calibri" w:eastAsia="Arial" w:hAnsi="Calibri" w:cs="Calibri"/>
        </w:rPr>
        <w:t xml:space="preserve">a upřesnění podmínek předmětného poptávkového řízení. </w:t>
      </w:r>
      <w:r w:rsidRPr="00F22578">
        <w:rPr>
          <w:rFonts w:ascii="Calibri" w:eastAsia="Arial" w:hAnsi="Calibri" w:cs="Calibri"/>
        </w:rPr>
        <w:t xml:space="preserve">V této souvislosti Vám sděluje </w:t>
      </w:r>
      <w:r w:rsidR="00A76051" w:rsidRPr="00F22578">
        <w:rPr>
          <w:rFonts w:ascii="Calibri" w:eastAsia="Arial" w:hAnsi="Calibri" w:cs="Calibri"/>
        </w:rPr>
        <w:t xml:space="preserve">k dotazům následující a uvádí doklady: </w:t>
      </w:r>
    </w:p>
    <w:p w14:paraId="51EF2911" w14:textId="77777777" w:rsidR="002719DB" w:rsidRPr="00F22578" w:rsidRDefault="002719DB" w:rsidP="00F22578">
      <w:pPr>
        <w:jc w:val="both"/>
        <w:rPr>
          <w:rFonts w:ascii="Calibri" w:eastAsia="Times New Roman" w:hAnsi="Calibri" w:cs="Calibri"/>
          <w:b/>
          <w:bCs/>
          <w:u w:val="single"/>
        </w:rPr>
      </w:pPr>
    </w:p>
    <w:p w14:paraId="53E40E8A" w14:textId="45913807" w:rsidR="00A76051" w:rsidRPr="00F22578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>Účetní výkazy k 30.9.2021 (rozvaha, výsledovka, FIN v </w:t>
      </w:r>
      <w:proofErr w:type="spellStart"/>
      <w:r w:rsidRPr="00F22578">
        <w:rPr>
          <w:rFonts w:eastAsia="Times New Roman" w:cs="Calibri"/>
        </w:rPr>
        <w:t>xml</w:t>
      </w:r>
      <w:proofErr w:type="spellEnd"/>
      <w:r w:rsidRPr="00F22578">
        <w:rPr>
          <w:rFonts w:eastAsia="Times New Roman" w:cs="Calibri"/>
        </w:rPr>
        <w:t>. formátu) včetně výkazu o plnění rozpočtu k datu 30.09.2021</w:t>
      </w:r>
    </w:p>
    <w:p w14:paraId="5A5E4ACD" w14:textId="77777777" w:rsidR="00F22578" w:rsidRPr="00F22578" w:rsidRDefault="00F22578" w:rsidP="00F22578">
      <w:pPr>
        <w:pStyle w:val="Odstavecseseznamem"/>
        <w:jc w:val="both"/>
        <w:rPr>
          <w:rFonts w:eastAsia="Times New Roman" w:cs="Calibri"/>
        </w:rPr>
      </w:pPr>
    </w:p>
    <w:p w14:paraId="6F1F33AA" w14:textId="42B8E3D4" w:rsidR="00A76051" w:rsidRPr="00F22578" w:rsidRDefault="00F22578" w:rsidP="00F22578">
      <w:pPr>
        <w:pStyle w:val="Odstavecseseznamem"/>
        <w:jc w:val="both"/>
        <w:rPr>
          <w:rFonts w:eastAsia="Times New Roman" w:cs="Calibri"/>
          <w:b/>
          <w:bCs/>
        </w:rPr>
      </w:pPr>
      <w:r w:rsidRPr="00F22578">
        <w:rPr>
          <w:rFonts w:eastAsia="Times New Roman" w:cs="Calibri"/>
          <w:b/>
          <w:bCs/>
        </w:rPr>
        <w:t>viz. příloha č. 1a) rozvaha 09-2021</w:t>
      </w:r>
    </w:p>
    <w:p w14:paraId="2FED7028" w14:textId="5D2ABC08" w:rsidR="00F22578" w:rsidRDefault="00F22578" w:rsidP="00F22578">
      <w:pPr>
        <w:pStyle w:val="Odstavecseseznamem"/>
        <w:jc w:val="both"/>
        <w:rPr>
          <w:rFonts w:eastAsia="Times New Roman" w:cs="Calibri"/>
          <w:b/>
          <w:bCs/>
        </w:rPr>
      </w:pPr>
      <w:r w:rsidRPr="00F22578">
        <w:rPr>
          <w:rFonts w:eastAsia="Times New Roman" w:cs="Calibri"/>
          <w:b/>
          <w:bCs/>
        </w:rPr>
        <w:t>viz. příloha č. 1b) VZZ 09-2021</w:t>
      </w:r>
    </w:p>
    <w:p w14:paraId="4B7C63E9" w14:textId="021D3300" w:rsidR="007C3333" w:rsidRPr="00F22578" w:rsidRDefault="007C3333" w:rsidP="00F22578">
      <w:pPr>
        <w:pStyle w:val="Odstavecseseznamem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viz. příloha č. 1c) </w:t>
      </w:r>
      <w:proofErr w:type="spellStart"/>
      <w:r>
        <w:rPr>
          <w:rFonts w:eastAsia="Times New Roman" w:cs="Calibri"/>
          <w:b/>
          <w:bCs/>
        </w:rPr>
        <w:t>fin</w:t>
      </w:r>
      <w:proofErr w:type="spellEnd"/>
      <w:r>
        <w:rPr>
          <w:rFonts w:eastAsia="Times New Roman" w:cs="Calibri"/>
          <w:b/>
          <w:bCs/>
        </w:rPr>
        <w:t xml:space="preserve"> 2021</w:t>
      </w:r>
    </w:p>
    <w:p w14:paraId="58AF6EB4" w14:textId="77777777" w:rsidR="00F22578" w:rsidRPr="00F22578" w:rsidRDefault="00F22578" w:rsidP="00F22578">
      <w:pPr>
        <w:pStyle w:val="Odstavecseseznamem"/>
        <w:jc w:val="both"/>
        <w:rPr>
          <w:rFonts w:eastAsia="Times New Roman" w:cs="Calibri"/>
        </w:rPr>
      </w:pPr>
    </w:p>
    <w:p w14:paraId="6F0E9979" w14:textId="69271F1E" w:rsidR="00A76051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 xml:space="preserve">Rozpočtový výhled Města na rok 2021 + pokud je k dispozici tak i střednědobý výhled </w:t>
      </w:r>
    </w:p>
    <w:p w14:paraId="7A7010AA" w14:textId="353A3229" w:rsidR="00F22578" w:rsidRPr="007C3333" w:rsidRDefault="00F22578" w:rsidP="00F22578">
      <w:pPr>
        <w:pStyle w:val="Odstavecseseznamem"/>
        <w:jc w:val="both"/>
        <w:rPr>
          <w:rFonts w:eastAsia="Times New Roman" w:cs="Calibri"/>
          <w:b/>
          <w:bCs/>
        </w:rPr>
      </w:pPr>
    </w:p>
    <w:p w14:paraId="14A31A5A" w14:textId="158ACA7E" w:rsidR="007C3333" w:rsidRDefault="007C3333" w:rsidP="00F22578">
      <w:pPr>
        <w:pStyle w:val="Odstavecseseznamem"/>
        <w:jc w:val="both"/>
        <w:rPr>
          <w:rFonts w:eastAsia="Times New Roman" w:cs="Calibri"/>
          <w:b/>
          <w:bCs/>
        </w:rPr>
      </w:pPr>
      <w:r w:rsidRPr="007C3333">
        <w:rPr>
          <w:rFonts w:eastAsia="Times New Roman" w:cs="Calibri"/>
          <w:b/>
          <w:bCs/>
        </w:rPr>
        <w:t>viz. p</w:t>
      </w:r>
      <w:r w:rsidRPr="007C3333">
        <w:rPr>
          <w:rFonts w:eastAsia="Times New Roman" w:cs="Calibri"/>
          <w:b/>
          <w:bCs/>
        </w:rPr>
        <w:t xml:space="preserve">říloha č. 2 a) </w:t>
      </w:r>
      <w:r w:rsidRPr="007C3333">
        <w:rPr>
          <w:rFonts w:eastAsia="Times New Roman" w:cs="Calibri"/>
          <w:b/>
          <w:bCs/>
        </w:rPr>
        <w:t>s</w:t>
      </w:r>
      <w:r w:rsidRPr="007C3333">
        <w:rPr>
          <w:rFonts w:eastAsia="Times New Roman" w:cs="Calibri"/>
          <w:b/>
          <w:bCs/>
        </w:rPr>
        <w:t xml:space="preserve">chválený střednědobý výhled rozpočtu měst Jičín na rok </w:t>
      </w:r>
      <w:proofErr w:type="gramStart"/>
      <w:r w:rsidRPr="007C3333">
        <w:rPr>
          <w:rFonts w:eastAsia="Times New Roman" w:cs="Calibri"/>
          <w:b/>
          <w:bCs/>
        </w:rPr>
        <w:t xml:space="preserve">2022 </w:t>
      </w:r>
      <w:r>
        <w:rPr>
          <w:rFonts w:eastAsia="Times New Roman" w:cs="Calibri"/>
          <w:b/>
          <w:bCs/>
        </w:rPr>
        <w:t>–</w:t>
      </w:r>
      <w:r w:rsidRPr="007C3333">
        <w:rPr>
          <w:rFonts w:eastAsia="Times New Roman" w:cs="Calibri"/>
          <w:b/>
          <w:bCs/>
        </w:rPr>
        <w:t xml:space="preserve"> 2024</w:t>
      </w:r>
      <w:proofErr w:type="gramEnd"/>
    </w:p>
    <w:p w14:paraId="4F4456F0" w14:textId="4D77DC85" w:rsidR="007C3333" w:rsidRDefault="007C3333" w:rsidP="00F22578">
      <w:pPr>
        <w:pStyle w:val="Odstavecseseznamem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viz. p</w:t>
      </w:r>
      <w:r w:rsidRPr="007C3333">
        <w:rPr>
          <w:rFonts w:eastAsia="Times New Roman" w:cs="Calibri"/>
          <w:b/>
          <w:bCs/>
        </w:rPr>
        <w:t>říloha č. 2 b) st</w:t>
      </w:r>
      <w:r>
        <w:rPr>
          <w:rFonts w:eastAsia="Times New Roman" w:cs="Calibri"/>
          <w:b/>
          <w:bCs/>
        </w:rPr>
        <w:t>ř</w:t>
      </w:r>
      <w:r w:rsidRPr="007C3333">
        <w:rPr>
          <w:rFonts w:eastAsia="Times New Roman" w:cs="Calibri"/>
          <w:b/>
          <w:bCs/>
        </w:rPr>
        <w:t>edn</w:t>
      </w:r>
      <w:r>
        <w:rPr>
          <w:rFonts w:eastAsia="Times New Roman" w:cs="Calibri"/>
          <w:b/>
          <w:bCs/>
        </w:rPr>
        <w:t>ě</w:t>
      </w:r>
      <w:r w:rsidRPr="007C3333">
        <w:rPr>
          <w:rFonts w:eastAsia="Times New Roman" w:cs="Calibri"/>
          <w:b/>
          <w:bCs/>
        </w:rPr>
        <w:t>dob</w:t>
      </w:r>
      <w:r>
        <w:rPr>
          <w:rFonts w:eastAsia="Times New Roman" w:cs="Calibri"/>
          <w:b/>
          <w:bCs/>
        </w:rPr>
        <w:t xml:space="preserve">ý </w:t>
      </w:r>
      <w:r w:rsidRPr="007C3333">
        <w:rPr>
          <w:rFonts w:eastAsia="Times New Roman" w:cs="Calibri"/>
          <w:b/>
          <w:bCs/>
        </w:rPr>
        <w:t>v</w:t>
      </w:r>
      <w:r>
        <w:rPr>
          <w:rFonts w:eastAsia="Times New Roman" w:cs="Calibri"/>
          <w:b/>
          <w:bCs/>
        </w:rPr>
        <w:t>ý</w:t>
      </w:r>
      <w:r w:rsidRPr="007C3333">
        <w:rPr>
          <w:rFonts w:eastAsia="Times New Roman" w:cs="Calibri"/>
          <w:b/>
          <w:bCs/>
        </w:rPr>
        <w:t>hled</w:t>
      </w:r>
      <w:r>
        <w:rPr>
          <w:rFonts w:eastAsia="Times New Roman" w:cs="Calibri"/>
          <w:b/>
          <w:bCs/>
        </w:rPr>
        <w:t xml:space="preserve"> </w:t>
      </w:r>
      <w:r w:rsidRPr="007C3333">
        <w:rPr>
          <w:rFonts w:eastAsia="Times New Roman" w:cs="Calibri"/>
          <w:b/>
          <w:bCs/>
        </w:rPr>
        <w:t>rozpo</w:t>
      </w:r>
      <w:r>
        <w:rPr>
          <w:rFonts w:eastAsia="Times New Roman" w:cs="Calibri"/>
          <w:b/>
          <w:bCs/>
        </w:rPr>
        <w:t>č</w:t>
      </w:r>
      <w:r w:rsidRPr="007C3333">
        <w:rPr>
          <w:rFonts w:eastAsia="Times New Roman" w:cs="Calibri"/>
          <w:b/>
          <w:bCs/>
        </w:rPr>
        <w:t>tu 2020_2022</w:t>
      </w:r>
    </w:p>
    <w:p w14:paraId="7C47502D" w14:textId="77777777" w:rsidR="00F22578" w:rsidRPr="00F22578" w:rsidRDefault="00F22578" w:rsidP="00F22578">
      <w:pPr>
        <w:pStyle w:val="Odstavecseseznamem"/>
        <w:jc w:val="both"/>
        <w:rPr>
          <w:rFonts w:eastAsia="Times New Roman" w:cs="Calibri"/>
        </w:rPr>
      </w:pPr>
    </w:p>
    <w:p w14:paraId="1E22B2E4" w14:textId="06553BBC" w:rsidR="00A76051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>Informace o významných investičních akcích realizovaných dosud k 30.9.2021 + realizovaných do konce roku 2021 včetně uvedení zdrojů financování (dotace, úvěr, vlastní zdroje)</w:t>
      </w:r>
    </w:p>
    <w:p w14:paraId="04FBED6F" w14:textId="53E57FD7" w:rsidR="007C3333" w:rsidRDefault="007C3333" w:rsidP="007C3333">
      <w:pPr>
        <w:ind w:left="720"/>
        <w:jc w:val="both"/>
        <w:rPr>
          <w:rFonts w:eastAsia="Times New Roman" w:cs="Calibri"/>
        </w:rPr>
      </w:pPr>
    </w:p>
    <w:p w14:paraId="26663B17" w14:textId="26060F4C" w:rsidR="007C3333" w:rsidRPr="00FC3B4C" w:rsidRDefault="00FC3B4C" w:rsidP="007C3333">
      <w:pPr>
        <w:ind w:left="720"/>
        <w:jc w:val="both"/>
        <w:rPr>
          <w:rFonts w:ascii="Calibri" w:eastAsia="Times New Roman" w:hAnsi="Calibri" w:cs="Calibri"/>
          <w:b/>
          <w:bCs/>
        </w:rPr>
      </w:pPr>
      <w:r w:rsidRPr="00FC3B4C">
        <w:rPr>
          <w:rFonts w:ascii="Calibri" w:eastAsia="Times New Roman" w:hAnsi="Calibri" w:cs="Calibri"/>
          <w:b/>
          <w:bCs/>
        </w:rPr>
        <w:t>viz. p</w:t>
      </w:r>
      <w:r w:rsidRPr="00FC3B4C">
        <w:rPr>
          <w:rFonts w:ascii="Calibri" w:eastAsia="Times New Roman" w:hAnsi="Calibri" w:cs="Calibri"/>
          <w:b/>
          <w:bCs/>
        </w:rPr>
        <w:t>říloha č. 3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FC3B4C">
        <w:rPr>
          <w:rFonts w:ascii="Calibri" w:eastAsia="Times New Roman" w:hAnsi="Calibri" w:cs="Calibri"/>
          <w:b/>
          <w:bCs/>
        </w:rPr>
        <w:t>t</w:t>
      </w:r>
      <w:r w:rsidRPr="00FC3B4C">
        <w:rPr>
          <w:rFonts w:ascii="Calibri" w:eastAsia="Times New Roman" w:hAnsi="Calibri" w:cs="Calibri"/>
          <w:b/>
          <w:bCs/>
        </w:rPr>
        <w:t>abulka investice 2021_k_30_10</w:t>
      </w:r>
    </w:p>
    <w:p w14:paraId="7DF5A333" w14:textId="77777777" w:rsidR="007C3333" w:rsidRPr="007C3333" w:rsidRDefault="007C3333" w:rsidP="007C3333">
      <w:pPr>
        <w:jc w:val="both"/>
        <w:rPr>
          <w:rFonts w:eastAsia="Times New Roman" w:cs="Calibri"/>
        </w:rPr>
      </w:pPr>
    </w:p>
    <w:p w14:paraId="34359917" w14:textId="4DC43E1F" w:rsidR="00A76051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 xml:space="preserve">Předpokládané další významné investice na rok 2022 - kromě akce Kasárna Jičín  </w:t>
      </w:r>
    </w:p>
    <w:p w14:paraId="0ECF5479" w14:textId="7C9017FB" w:rsidR="00FC3B4C" w:rsidRDefault="00FC3B4C" w:rsidP="00FC3B4C">
      <w:pPr>
        <w:pStyle w:val="Odstavecseseznamem"/>
        <w:jc w:val="both"/>
        <w:rPr>
          <w:rFonts w:eastAsia="Times New Roman" w:cs="Calibri"/>
        </w:rPr>
      </w:pPr>
    </w:p>
    <w:p w14:paraId="3EF4E787" w14:textId="15CD629B" w:rsidR="00FC3B4C" w:rsidRPr="00FC3B4C" w:rsidRDefault="00FC3B4C" w:rsidP="00FC3B4C">
      <w:pPr>
        <w:pStyle w:val="Odstavecseseznamem"/>
        <w:jc w:val="both"/>
        <w:rPr>
          <w:rFonts w:eastAsia="Times New Roman" w:cs="Calibri"/>
          <w:b/>
          <w:bCs/>
        </w:rPr>
      </w:pPr>
      <w:r w:rsidRPr="00FC3B4C">
        <w:rPr>
          <w:rFonts w:eastAsia="Times New Roman" w:cs="Calibri"/>
          <w:b/>
          <w:bCs/>
        </w:rPr>
        <w:t>viz. p</w:t>
      </w:r>
      <w:r w:rsidRPr="00FC3B4C">
        <w:rPr>
          <w:rFonts w:eastAsia="Times New Roman" w:cs="Calibri"/>
          <w:b/>
          <w:bCs/>
        </w:rPr>
        <w:t xml:space="preserve">říloha č. 4 </w:t>
      </w:r>
      <w:r w:rsidRPr="00FC3B4C">
        <w:rPr>
          <w:rFonts w:eastAsia="Times New Roman" w:cs="Calibri"/>
          <w:b/>
          <w:bCs/>
        </w:rPr>
        <w:t>ná</w:t>
      </w:r>
      <w:r w:rsidRPr="00FC3B4C">
        <w:rPr>
          <w:rFonts w:eastAsia="Times New Roman" w:cs="Calibri"/>
          <w:b/>
          <w:bCs/>
        </w:rPr>
        <w:t>vrh</w:t>
      </w:r>
      <w:r w:rsidRPr="00FC3B4C">
        <w:rPr>
          <w:rFonts w:eastAsia="Times New Roman" w:cs="Calibri"/>
          <w:b/>
          <w:bCs/>
        </w:rPr>
        <w:t xml:space="preserve"> </w:t>
      </w:r>
      <w:r w:rsidRPr="00FC3B4C">
        <w:rPr>
          <w:rFonts w:eastAsia="Times New Roman" w:cs="Calibri"/>
          <w:b/>
          <w:bCs/>
        </w:rPr>
        <w:t>rozpo</w:t>
      </w:r>
      <w:r w:rsidRPr="00FC3B4C">
        <w:rPr>
          <w:rFonts w:eastAsia="Times New Roman" w:cs="Calibri"/>
          <w:b/>
          <w:bCs/>
        </w:rPr>
        <w:t>č</w:t>
      </w:r>
      <w:r w:rsidRPr="00FC3B4C">
        <w:rPr>
          <w:rFonts w:eastAsia="Times New Roman" w:cs="Calibri"/>
          <w:b/>
          <w:bCs/>
        </w:rPr>
        <w:t>tu</w:t>
      </w:r>
      <w:r w:rsidRPr="00FC3B4C">
        <w:rPr>
          <w:rFonts w:eastAsia="Times New Roman" w:cs="Calibri"/>
          <w:b/>
          <w:bCs/>
        </w:rPr>
        <w:t xml:space="preserve"> </w:t>
      </w:r>
      <w:r w:rsidRPr="00FC3B4C">
        <w:rPr>
          <w:rFonts w:eastAsia="Times New Roman" w:cs="Calibri"/>
          <w:b/>
          <w:bCs/>
        </w:rPr>
        <w:t>na</w:t>
      </w:r>
      <w:r w:rsidRPr="00FC3B4C">
        <w:rPr>
          <w:rFonts w:eastAsia="Times New Roman" w:cs="Calibri"/>
          <w:b/>
          <w:bCs/>
        </w:rPr>
        <w:t xml:space="preserve"> </w:t>
      </w:r>
      <w:r w:rsidRPr="00FC3B4C">
        <w:rPr>
          <w:rFonts w:eastAsia="Times New Roman" w:cs="Calibri"/>
          <w:b/>
          <w:bCs/>
        </w:rPr>
        <w:t>rok</w:t>
      </w:r>
      <w:r w:rsidRPr="00FC3B4C">
        <w:rPr>
          <w:rFonts w:eastAsia="Times New Roman" w:cs="Calibri"/>
          <w:b/>
          <w:bCs/>
        </w:rPr>
        <w:t xml:space="preserve"> </w:t>
      </w:r>
      <w:r w:rsidRPr="00FC3B4C">
        <w:rPr>
          <w:rFonts w:eastAsia="Times New Roman" w:cs="Calibri"/>
          <w:b/>
          <w:bCs/>
        </w:rPr>
        <w:t>2022</w:t>
      </w:r>
      <w:r w:rsidRPr="00FC3B4C">
        <w:rPr>
          <w:rFonts w:eastAsia="Times New Roman" w:cs="Calibri"/>
          <w:b/>
          <w:bCs/>
        </w:rPr>
        <w:t xml:space="preserve"> </w:t>
      </w:r>
      <w:r w:rsidRPr="00FC3B4C">
        <w:rPr>
          <w:rFonts w:eastAsia="Times New Roman" w:cs="Calibri"/>
          <w:b/>
          <w:bCs/>
        </w:rPr>
        <w:t>zve</w:t>
      </w:r>
      <w:r w:rsidRPr="00FC3B4C">
        <w:rPr>
          <w:rFonts w:eastAsia="Times New Roman" w:cs="Calibri"/>
          <w:b/>
          <w:bCs/>
        </w:rPr>
        <w:t>ř</w:t>
      </w:r>
      <w:r w:rsidRPr="00FC3B4C">
        <w:rPr>
          <w:rFonts w:eastAsia="Times New Roman" w:cs="Calibri"/>
          <w:b/>
          <w:bCs/>
        </w:rPr>
        <w:t>ej</w:t>
      </w:r>
      <w:r w:rsidRPr="00FC3B4C">
        <w:rPr>
          <w:rFonts w:eastAsia="Times New Roman" w:cs="Calibri"/>
          <w:b/>
          <w:bCs/>
        </w:rPr>
        <w:t>ně</w:t>
      </w:r>
      <w:r w:rsidRPr="00FC3B4C">
        <w:rPr>
          <w:rFonts w:eastAsia="Times New Roman" w:cs="Calibri"/>
          <w:b/>
          <w:bCs/>
        </w:rPr>
        <w:t>n</w:t>
      </w:r>
      <w:r w:rsidRPr="00FC3B4C">
        <w:rPr>
          <w:rFonts w:eastAsia="Times New Roman" w:cs="Calibri"/>
          <w:b/>
          <w:bCs/>
        </w:rPr>
        <w:t xml:space="preserve">í </w:t>
      </w:r>
      <w:r w:rsidRPr="00FC3B4C">
        <w:rPr>
          <w:rFonts w:eastAsia="Times New Roman" w:cs="Calibri"/>
          <w:b/>
          <w:bCs/>
        </w:rPr>
        <w:t>30_11</w:t>
      </w:r>
    </w:p>
    <w:p w14:paraId="6E3C5D50" w14:textId="77777777" w:rsidR="00FC3B4C" w:rsidRPr="00F22578" w:rsidRDefault="00FC3B4C" w:rsidP="00FC3B4C">
      <w:pPr>
        <w:pStyle w:val="Odstavecseseznamem"/>
        <w:jc w:val="both"/>
        <w:rPr>
          <w:rFonts w:eastAsia="Times New Roman" w:cs="Calibri"/>
        </w:rPr>
      </w:pPr>
    </w:p>
    <w:p w14:paraId="073ECD0B" w14:textId="034C9833" w:rsidR="00A76051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 xml:space="preserve">Přehled úvěrů, půjček a závazků k 30.09.2021  </w:t>
      </w:r>
    </w:p>
    <w:p w14:paraId="409210A7" w14:textId="77777777" w:rsidR="00FC3B4C" w:rsidRDefault="00FC3B4C" w:rsidP="00FC3B4C">
      <w:pPr>
        <w:pStyle w:val="Odstavecseseznamem"/>
        <w:rPr>
          <w:rFonts w:ascii="Myriad Web" w:hAnsi="Myriad Web"/>
          <w:sz w:val="24"/>
          <w:szCs w:val="24"/>
        </w:rPr>
      </w:pPr>
    </w:p>
    <w:p w14:paraId="55938247" w14:textId="21A48BC0" w:rsidR="00FC3B4C" w:rsidRPr="00FC3B4C" w:rsidRDefault="00FC3B4C" w:rsidP="00BC2771">
      <w:pPr>
        <w:pStyle w:val="Odstavecseseznamem"/>
        <w:jc w:val="both"/>
        <w:rPr>
          <w:rFonts w:cs="Calibri"/>
          <w:b/>
          <w:bCs/>
        </w:rPr>
      </w:pPr>
      <w:r w:rsidRPr="00FC3B4C">
        <w:rPr>
          <w:rFonts w:cs="Calibri"/>
          <w:b/>
          <w:bCs/>
        </w:rPr>
        <w:t>V souvislosti s poptávkovým řízením na poskytnutí úvěru /infrastruktura kasárna/ sdělujeme, že město Jičín nemá k 30.9.2021 žádný přijatý úvěr nebo půjčku.</w:t>
      </w:r>
    </w:p>
    <w:p w14:paraId="2C777F5F" w14:textId="77777777" w:rsidR="00FC3B4C" w:rsidRPr="00F22578" w:rsidRDefault="00FC3B4C" w:rsidP="00FC3B4C">
      <w:pPr>
        <w:pStyle w:val="Odstavecseseznamem"/>
        <w:jc w:val="both"/>
        <w:rPr>
          <w:rFonts w:eastAsia="Times New Roman" w:cs="Calibri"/>
        </w:rPr>
      </w:pPr>
    </w:p>
    <w:p w14:paraId="0F4CCFA1" w14:textId="2928C342" w:rsidR="00A76051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 xml:space="preserve">Komentář k dopadu epidemie COVID-19 do ekonomiky města. </w:t>
      </w:r>
    </w:p>
    <w:p w14:paraId="398E771E" w14:textId="625E53BC" w:rsidR="00BC2771" w:rsidRDefault="00BC2771" w:rsidP="00BC2771">
      <w:pPr>
        <w:pStyle w:val="Odstavecseseznamem"/>
        <w:jc w:val="both"/>
        <w:rPr>
          <w:rFonts w:eastAsia="Times New Roman" w:cs="Calibri"/>
        </w:rPr>
      </w:pPr>
    </w:p>
    <w:p w14:paraId="469E15B0" w14:textId="77777777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t xml:space="preserve">Dopad epidemie COVID – 19 do ekonomiky města byl zejména v roce 2020, kdy město muselo reagovat na výpadek v plnění daňových příjmů a příjmů příspěvkových organizací typu kulturní a sportovní zařízení. </w:t>
      </w:r>
    </w:p>
    <w:p w14:paraId="39B2EC03" w14:textId="77777777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t xml:space="preserve">Plnění rozpočtu za období 1-11/2021 nebylo </w:t>
      </w:r>
      <w:proofErr w:type="spellStart"/>
      <w:r w:rsidRPr="00BC2771">
        <w:rPr>
          <w:rFonts w:cs="Calibri"/>
          <w:b/>
          <w:bCs/>
        </w:rPr>
        <w:t>COVIDem</w:t>
      </w:r>
      <w:proofErr w:type="spellEnd"/>
      <w:r w:rsidRPr="00BC2771">
        <w:rPr>
          <w:rFonts w:cs="Calibri"/>
          <w:b/>
          <w:bCs/>
        </w:rPr>
        <w:t xml:space="preserve"> ovlivněno, a naopak město očekává kladné saldo příjmů a výdajů.</w:t>
      </w:r>
    </w:p>
    <w:p w14:paraId="37A8D0C8" w14:textId="77777777" w:rsidR="00BC2771" w:rsidRPr="00BC2771" w:rsidRDefault="00BC2771" w:rsidP="00BC2771">
      <w:pPr>
        <w:jc w:val="both"/>
        <w:rPr>
          <w:rFonts w:eastAsia="Times New Roman" w:cs="Calibri"/>
        </w:rPr>
      </w:pPr>
    </w:p>
    <w:p w14:paraId="10C6028C" w14:textId="63A578CA" w:rsidR="00A76051" w:rsidRDefault="00A76051" w:rsidP="00F22578">
      <w:pPr>
        <w:pStyle w:val="Odstavecseseznamem"/>
        <w:numPr>
          <w:ilvl w:val="0"/>
          <w:numId w:val="17"/>
        </w:numPr>
        <w:jc w:val="both"/>
        <w:rPr>
          <w:rFonts w:eastAsia="Times New Roman" w:cs="Calibri"/>
        </w:rPr>
      </w:pPr>
      <w:r w:rsidRPr="00F22578">
        <w:rPr>
          <w:rFonts w:eastAsia="Times New Roman" w:cs="Calibri"/>
        </w:rPr>
        <w:t>Proběhly v roce 2021 nějaké kontroly dotací? Pokud ano s jakým výsledkem?</w:t>
      </w:r>
    </w:p>
    <w:p w14:paraId="77E75A40" w14:textId="77777777" w:rsidR="00C53F03" w:rsidRDefault="00C53F03" w:rsidP="00BC2771">
      <w:pPr>
        <w:pStyle w:val="Odstavecseseznamem"/>
      </w:pPr>
    </w:p>
    <w:p w14:paraId="1A1F3BA3" w14:textId="3278A970" w:rsidR="00BC2771" w:rsidRPr="00C53F03" w:rsidRDefault="00BC2771" w:rsidP="00C53F03">
      <w:pPr>
        <w:pStyle w:val="Odstavecseseznamem"/>
        <w:rPr>
          <w:b/>
          <w:bCs/>
        </w:rPr>
      </w:pPr>
      <w:r w:rsidRPr="00C53F03">
        <w:rPr>
          <w:b/>
          <w:bCs/>
        </w:rPr>
        <w:t>Ve dnech 2. a 9. 9. 2021 proběhla veřejnosprávní kontrola těchto projektů:</w:t>
      </w:r>
    </w:p>
    <w:p w14:paraId="3B3F8AD2" w14:textId="5FD50A57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t>1)</w:t>
      </w:r>
      <w:r>
        <w:rPr>
          <w:rFonts w:cs="Calibri"/>
          <w:b/>
          <w:bCs/>
        </w:rPr>
        <w:t xml:space="preserve"> </w:t>
      </w:r>
      <w:r w:rsidRPr="00BC2771">
        <w:rPr>
          <w:rFonts w:cs="Calibri"/>
          <w:b/>
          <w:bCs/>
        </w:rPr>
        <w:t>„Jičínské oslavy k výročí vzniku samostatného československého státu“, dle Smlouvy o poskytnutí dotace z dotačního fondu Královéhradeckého kraje číslo 18KPGU1-0103 ze dne 20.07.2018</w:t>
      </w:r>
    </w:p>
    <w:p w14:paraId="0FBD7362" w14:textId="4911D92C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t>2)</w:t>
      </w:r>
      <w:r>
        <w:rPr>
          <w:rFonts w:cs="Calibri"/>
          <w:b/>
          <w:bCs/>
        </w:rPr>
        <w:t xml:space="preserve"> </w:t>
      </w:r>
      <w:r w:rsidRPr="00BC2771">
        <w:rPr>
          <w:rFonts w:cs="Calibri"/>
          <w:b/>
          <w:bCs/>
        </w:rPr>
        <w:t>„Vybavení hasičské zbrojnice SDH Jičín“, dle Smlouvy o poskytnutí dotace z dotačního fondu Královéhradeckého kraje číslo 18RGI02-0386 ze dne 20.12.2018</w:t>
      </w:r>
    </w:p>
    <w:p w14:paraId="720028F3" w14:textId="5DC94D14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lastRenderedPageBreak/>
        <w:t>3)</w:t>
      </w:r>
      <w:r>
        <w:rPr>
          <w:rFonts w:cs="Calibri"/>
          <w:b/>
          <w:bCs/>
        </w:rPr>
        <w:t xml:space="preserve"> </w:t>
      </w:r>
      <w:r w:rsidRPr="00BC2771">
        <w:rPr>
          <w:rFonts w:cs="Calibri"/>
          <w:b/>
          <w:bCs/>
        </w:rPr>
        <w:t>„Udržení akceschopnosti JPO Jičín 2018“, dle Smlouvy o poskytnutí dotace z dotačního fondu Královéhradeckého kraje číslo 18RRD12-0011 ze dne 06.06.2018</w:t>
      </w:r>
    </w:p>
    <w:p w14:paraId="0B2FF4E2" w14:textId="6488E45E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t>4)</w:t>
      </w:r>
      <w:r>
        <w:rPr>
          <w:rFonts w:cs="Calibri"/>
          <w:b/>
          <w:bCs/>
        </w:rPr>
        <w:t xml:space="preserve"> </w:t>
      </w:r>
      <w:r w:rsidRPr="00BC2771">
        <w:rPr>
          <w:rFonts w:cs="Calibri"/>
          <w:b/>
          <w:bCs/>
        </w:rPr>
        <w:t>„Cyklostezka Jičín – Nábřeží kpt. Jaroše“, dle Smlouvy o poskytnutí dotace z dotačního fondu Královéhradeckého kraje číslo 18RRDU2-0001 ze dne 19.10.2018</w:t>
      </w:r>
    </w:p>
    <w:p w14:paraId="49D2264B" w14:textId="692A599C" w:rsidR="00BC2771" w:rsidRPr="00BC2771" w:rsidRDefault="00BC2771" w:rsidP="00BC2771">
      <w:pPr>
        <w:pStyle w:val="Odstavecseseznamem"/>
        <w:jc w:val="both"/>
        <w:rPr>
          <w:rFonts w:cs="Calibri"/>
          <w:b/>
          <w:bCs/>
        </w:rPr>
      </w:pPr>
      <w:r w:rsidRPr="00BC2771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) </w:t>
      </w:r>
      <w:r w:rsidRPr="00BC2771">
        <w:rPr>
          <w:rFonts w:cs="Calibri"/>
          <w:b/>
          <w:bCs/>
        </w:rPr>
        <w:t>„Dopravní automobil pro SDH Jičín“, dle Smlouvy o poskytnutí dotace z dotačního fondu Královéhradeckého kraje číslo 19RRD11-0013 ze dne 25.10.2019.</w:t>
      </w:r>
    </w:p>
    <w:p w14:paraId="36856DE4" w14:textId="77777777" w:rsidR="00BC2771" w:rsidRDefault="00BC2771" w:rsidP="00BC2771">
      <w:pPr>
        <w:ind w:firstLine="720"/>
        <w:jc w:val="both"/>
        <w:rPr>
          <w:rFonts w:ascii="Calibri" w:hAnsi="Calibri" w:cs="Calibri"/>
          <w:b/>
          <w:bCs/>
        </w:rPr>
      </w:pPr>
    </w:p>
    <w:p w14:paraId="7ABE8061" w14:textId="6E6BBED9" w:rsidR="00BC2771" w:rsidRPr="00BC2771" w:rsidRDefault="00BC2771" w:rsidP="00BC2771">
      <w:pPr>
        <w:ind w:firstLine="720"/>
        <w:jc w:val="both"/>
        <w:rPr>
          <w:rFonts w:ascii="Calibri" w:hAnsi="Calibri" w:cs="Calibri"/>
          <w:b/>
          <w:bCs/>
        </w:rPr>
      </w:pPr>
      <w:r w:rsidRPr="00BC2771">
        <w:rPr>
          <w:rFonts w:ascii="Calibri" w:hAnsi="Calibri" w:cs="Calibri"/>
          <w:b/>
          <w:bCs/>
        </w:rPr>
        <w:t>Výsledek kontroly byl u všech projektů bez zjištění.</w:t>
      </w:r>
    </w:p>
    <w:p w14:paraId="0E96D281" w14:textId="77777777" w:rsidR="00BC2771" w:rsidRPr="00D70E1C" w:rsidRDefault="00BC2771" w:rsidP="00D70E1C">
      <w:pPr>
        <w:jc w:val="both"/>
        <w:rPr>
          <w:rFonts w:eastAsia="Times New Roman" w:cs="Calibri"/>
        </w:rPr>
      </w:pPr>
    </w:p>
    <w:p w14:paraId="4F82F842" w14:textId="72EFEDEF" w:rsidR="00A76051" w:rsidRPr="00F22578" w:rsidRDefault="00A76051" w:rsidP="00F22578">
      <w:pPr>
        <w:ind w:left="45"/>
        <w:jc w:val="both"/>
        <w:rPr>
          <w:rFonts w:ascii="Calibri" w:hAnsi="Calibri" w:cs="Calibri"/>
          <w:u w:val="single"/>
        </w:rPr>
      </w:pPr>
      <w:r w:rsidRPr="00F22578">
        <w:rPr>
          <w:rFonts w:ascii="Calibri" w:hAnsi="Calibri" w:cs="Calibri"/>
          <w:u w:val="single"/>
        </w:rPr>
        <w:t>Informace nezbytné pro nové financování (Kasárna Jičín – výstavba dopravní a technické infrastruktury a veřejných prostranství):</w:t>
      </w:r>
    </w:p>
    <w:p w14:paraId="6E7ADA75" w14:textId="77777777" w:rsidR="00A76051" w:rsidRPr="00F22578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 xml:space="preserve">Celkové náklady projektu (s DPH a bez DPH)? </w:t>
      </w:r>
    </w:p>
    <w:p w14:paraId="7A1BBC94" w14:textId="231B67AB" w:rsidR="00A76051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Vztahuje se na akci DPH? Požadujete financování včetně DPH nebo BEZ?</w:t>
      </w:r>
    </w:p>
    <w:p w14:paraId="6D64DF7D" w14:textId="51DEAC7B" w:rsidR="00BC2771" w:rsidRDefault="00BC277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</w:p>
    <w:p w14:paraId="668BBE14" w14:textId="3E576717" w:rsidR="00BC2771" w:rsidRDefault="00DE3D7A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v</w:t>
      </w:r>
      <w:r w:rsidR="00BC2771" w:rsidRPr="00DE3D7A">
        <w:rPr>
          <w:rFonts w:cs="Calibri"/>
          <w:b/>
          <w:bCs/>
          <w:lang w:eastAsia="cs-CZ"/>
        </w:rPr>
        <w:t xml:space="preserve">iz. příloha č. </w:t>
      </w:r>
      <w:r w:rsidRPr="00DE3D7A">
        <w:rPr>
          <w:rFonts w:cs="Calibri"/>
          <w:b/>
          <w:bCs/>
          <w:lang w:eastAsia="cs-CZ"/>
        </w:rPr>
        <w:t xml:space="preserve">1.1 </w:t>
      </w:r>
      <w:r w:rsidR="00CE12A2">
        <w:rPr>
          <w:rFonts w:cs="Calibri"/>
          <w:b/>
          <w:bCs/>
          <w:lang w:eastAsia="cs-CZ"/>
        </w:rPr>
        <w:t>p</w:t>
      </w:r>
      <w:r w:rsidRPr="00DE3D7A">
        <w:rPr>
          <w:rFonts w:cs="Calibri"/>
          <w:b/>
          <w:bCs/>
          <w:lang w:eastAsia="cs-CZ"/>
        </w:rPr>
        <w:t>rotokol o otev</w:t>
      </w:r>
      <w:r w:rsidRPr="00DE3D7A">
        <w:rPr>
          <w:rFonts w:cs="Calibri"/>
          <w:b/>
          <w:bCs/>
          <w:lang w:eastAsia="cs-CZ"/>
        </w:rPr>
        <w:t>í</w:t>
      </w:r>
      <w:r w:rsidRPr="00DE3D7A">
        <w:rPr>
          <w:rFonts w:cs="Calibri"/>
          <w:b/>
          <w:bCs/>
          <w:lang w:eastAsia="cs-CZ"/>
        </w:rPr>
        <w:t>r</w:t>
      </w:r>
      <w:r w:rsidRPr="00DE3D7A">
        <w:rPr>
          <w:rFonts w:cs="Calibri"/>
          <w:b/>
          <w:bCs/>
          <w:lang w:eastAsia="cs-CZ"/>
        </w:rPr>
        <w:t>á</w:t>
      </w:r>
      <w:r w:rsidRPr="00DE3D7A">
        <w:rPr>
          <w:rFonts w:cs="Calibri"/>
          <w:b/>
          <w:bCs/>
          <w:lang w:eastAsia="cs-CZ"/>
        </w:rPr>
        <w:t>n</w:t>
      </w:r>
      <w:r w:rsidRPr="00DE3D7A">
        <w:rPr>
          <w:rFonts w:cs="Calibri"/>
          <w:b/>
          <w:bCs/>
          <w:lang w:eastAsia="cs-CZ"/>
        </w:rPr>
        <w:t>í</w:t>
      </w:r>
      <w:r w:rsidRPr="00DE3D7A">
        <w:rPr>
          <w:rFonts w:cs="Calibri"/>
          <w:b/>
          <w:bCs/>
          <w:lang w:eastAsia="cs-CZ"/>
        </w:rPr>
        <w:t xml:space="preserve"> nab</w:t>
      </w:r>
      <w:r w:rsidRPr="00DE3D7A">
        <w:rPr>
          <w:rFonts w:cs="Calibri"/>
          <w:b/>
          <w:bCs/>
          <w:lang w:eastAsia="cs-CZ"/>
        </w:rPr>
        <w:t>í</w:t>
      </w:r>
      <w:r w:rsidRPr="00DE3D7A">
        <w:rPr>
          <w:rFonts w:cs="Calibri"/>
          <w:b/>
          <w:bCs/>
          <w:lang w:eastAsia="cs-CZ"/>
        </w:rPr>
        <w:t>dek</w:t>
      </w:r>
      <w:r w:rsidRPr="00DE3D7A">
        <w:rPr>
          <w:rFonts w:cs="Calibri"/>
          <w:b/>
          <w:bCs/>
          <w:lang w:eastAsia="cs-CZ"/>
        </w:rPr>
        <w:t xml:space="preserve"> </w:t>
      </w:r>
      <w:r w:rsidRPr="00DE3D7A">
        <w:rPr>
          <w:rFonts w:cs="Calibri"/>
          <w:b/>
          <w:bCs/>
          <w:lang w:eastAsia="cs-CZ"/>
        </w:rPr>
        <w:t>anonym.</w:t>
      </w:r>
    </w:p>
    <w:p w14:paraId="3CD872E5" w14:textId="213D19C9" w:rsidR="00DE3D7A" w:rsidRDefault="00DE3D7A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na akci se vztahuje DPH (21 %)</w:t>
      </w:r>
    </w:p>
    <w:p w14:paraId="55E25792" w14:textId="317E36D8" w:rsidR="00DE3D7A" w:rsidRPr="00DE3D7A" w:rsidRDefault="00DE3D7A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zadavatel požaduje financování vč. DPH</w:t>
      </w:r>
    </w:p>
    <w:p w14:paraId="277424BB" w14:textId="77777777" w:rsidR="00BC2771" w:rsidRPr="00DE3D7A" w:rsidRDefault="00BC2771" w:rsidP="00DE3D7A">
      <w:pPr>
        <w:autoSpaceDE w:val="0"/>
        <w:autoSpaceDN w:val="0"/>
        <w:jc w:val="both"/>
        <w:rPr>
          <w:rFonts w:eastAsiaTheme="minorHAnsi" w:cs="Calibri"/>
        </w:rPr>
      </w:pPr>
    </w:p>
    <w:p w14:paraId="151E6032" w14:textId="350BD5CC" w:rsidR="00A76051" w:rsidRPr="00F22578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>Jedná se o projekt S dotací či BEZ dotace? pokud ano:</w:t>
      </w:r>
    </w:p>
    <w:p w14:paraId="495D1D54" w14:textId="77777777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Jaký je předpokládaný objem dotace?</w:t>
      </w:r>
    </w:p>
    <w:p w14:paraId="143AFE14" w14:textId="79EA9A18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Požadujete financování na předfinancování dotace nebo BEZ?</w:t>
      </w:r>
    </w:p>
    <w:p w14:paraId="36320195" w14:textId="77777777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Jaké jsou termíny inkasa dotace?</w:t>
      </w:r>
    </w:p>
    <w:p w14:paraId="37739370" w14:textId="77777777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Do kdy musí být předloženo finální vyúčtování?</w:t>
      </w:r>
    </w:p>
    <w:p w14:paraId="67EBEF26" w14:textId="2C993E21" w:rsidR="00A76051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Prosím o předložení o žádosti o dotaci, případně</w:t>
      </w:r>
      <w:r w:rsidR="00DE3D7A">
        <w:rPr>
          <w:rFonts w:cs="Calibri"/>
          <w:lang w:eastAsia="cs-CZ"/>
        </w:rPr>
        <w:t xml:space="preserve"> </w:t>
      </w:r>
      <w:r w:rsidRPr="00F22578">
        <w:rPr>
          <w:rFonts w:cs="Calibri"/>
          <w:lang w:eastAsia="cs-CZ"/>
        </w:rPr>
        <w:t>Rozhodnutí</w:t>
      </w:r>
      <w:r w:rsidR="0061678F">
        <w:rPr>
          <w:rFonts w:cs="Calibri"/>
          <w:lang w:eastAsia="cs-CZ"/>
        </w:rPr>
        <w:t xml:space="preserve">, </w:t>
      </w:r>
      <w:r w:rsidRPr="00F22578">
        <w:rPr>
          <w:rFonts w:cs="Calibri"/>
          <w:lang w:eastAsia="cs-CZ"/>
        </w:rPr>
        <w:t xml:space="preserve">pokud je už k dispozici. </w:t>
      </w:r>
    </w:p>
    <w:p w14:paraId="26F528A0" w14:textId="0DF15042" w:rsidR="00DE3D7A" w:rsidRDefault="00DE3D7A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</w:p>
    <w:p w14:paraId="7DA0A666" w14:textId="2EB95F9B" w:rsidR="0061678F" w:rsidRPr="0061678F" w:rsidRDefault="0061678F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 w:rsidRPr="0061678F">
        <w:rPr>
          <w:rFonts w:cs="Calibri"/>
          <w:b/>
          <w:bCs/>
          <w:lang w:eastAsia="cs-CZ"/>
        </w:rPr>
        <w:t xml:space="preserve">Jedná se o projekt v současné době bez dotace. Nicméně zadavatel nevylučuje fakt, že vyskytne-li se v průběhu předmětné stavební akce vhodný dotační program, bude o něj zažádáno. </w:t>
      </w:r>
    </w:p>
    <w:p w14:paraId="58F4E66A" w14:textId="77777777" w:rsidR="00DE3D7A" w:rsidRPr="00F22578" w:rsidRDefault="00DE3D7A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</w:p>
    <w:p w14:paraId="61427F3C" w14:textId="32597F5C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 xml:space="preserve">Jak budou financovány další případné kapitálové výdaje? </w:t>
      </w:r>
    </w:p>
    <w:p w14:paraId="2E77C091" w14:textId="432353D7" w:rsid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3D543ECA" w14:textId="7905F32E" w:rsidR="0061678F" w:rsidRP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b/>
          <w:bCs/>
          <w:lang w:eastAsia="cs-CZ"/>
        </w:rPr>
      </w:pPr>
      <w:r w:rsidRPr="0061678F">
        <w:rPr>
          <w:rFonts w:eastAsia="Times New Roman" w:cs="Calibri"/>
          <w:b/>
          <w:bCs/>
          <w:lang w:eastAsia="cs-CZ"/>
        </w:rPr>
        <w:t>Z rozpočtu města Jičína.</w:t>
      </w:r>
    </w:p>
    <w:p w14:paraId="75615728" w14:textId="77777777" w:rsidR="0061678F" w:rsidRPr="0061678F" w:rsidRDefault="0061678F" w:rsidP="0061678F">
      <w:pPr>
        <w:autoSpaceDE w:val="0"/>
        <w:autoSpaceDN w:val="0"/>
        <w:jc w:val="both"/>
        <w:rPr>
          <w:rFonts w:eastAsia="Times New Roman" w:cs="Calibri"/>
        </w:rPr>
      </w:pPr>
    </w:p>
    <w:p w14:paraId="27E55884" w14:textId="535CEF57" w:rsidR="0061678F" w:rsidRPr="00F22578" w:rsidRDefault="00A76051" w:rsidP="0061678F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eastAsia="Times New Roman" w:cs="Calibri"/>
          <w:lang w:eastAsia="cs-CZ"/>
        </w:rPr>
        <w:t xml:space="preserve">Dodavatel (dodavatelé) </w:t>
      </w:r>
      <w:proofErr w:type="gramStart"/>
      <w:r w:rsidRPr="00F22578">
        <w:rPr>
          <w:rFonts w:eastAsia="Times New Roman" w:cs="Calibri"/>
          <w:lang w:eastAsia="cs-CZ"/>
        </w:rPr>
        <w:t>stavby - probíhá</w:t>
      </w:r>
      <w:proofErr w:type="gramEnd"/>
      <w:r w:rsidRPr="00F22578">
        <w:rPr>
          <w:rFonts w:eastAsia="Times New Roman" w:cs="Calibri"/>
          <w:lang w:eastAsia="cs-CZ"/>
        </w:rPr>
        <w:t xml:space="preserve"> VŘ – předpokládaný termín vyhlášení vítěze tendru na dodavatele? </w:t>
      </w:r>
      <w:r w:rsidR="0061678F" w:rsidRPr="00F22578">
        <w:rPr>
          <w:rFonts w:cs="Calibri"/>
          <w:lang w:eastAsia="cs-CZ"/>
        </w:rPr>
        <w:t xml:space="preserve">(Podmínkou čerpání úvěru bude </w:t>
      </w:r>
      <w:proofErr w:type="gramStart"/>
      <w:r w:rsidR="0061678F" w:rsidRPr="00F22578">
        <w:rPr>
          <w:rFonts w:cs="Calibri"/>
          <w:lang w:eastAsia="cs-CZ"/>
        </w:rPr>
        <w:t xml:space="preserve">předložení  </w:t>
      </w:r>
      <w:proofErr w:type="spellStart"/>
      <w:r w:rsidR="0061678F" w:rsidRPr="00F22578">
        <w:rPr>
          <w:rFonts w:cs="Calibri"/>
          <w:lang w:eastAsia="cs-CZ"/>
        </w:rPr>
        <w:t>SoD</w:t>
      </w:r>
      <w:proofErr w:type="spellEnd"/>
      <w:proofErr w:type="gramEnd"/>
      <w:r w:rsidR="0061678F" w:rsidRPr="00F22578">
        <w:rPr>
          <w:rFonts w:cs="Calibri"/>
          <w:lang w:eastAsia="cs-CZ"/>
        </w:rPr>
        <w:t xml:space="preserve"> s pevnou cenou díla)</w:t>
      </w:r>
    </w:p>
    <w:p w14:paraId="0898D377" w14:textId="69F52810" w:rsidR="0061678F" w:rsidRPr="0061678F" w:rsidRDefault="0061678F" w:rsidP="0061678F">
      <w:pPr>
        <w:autoSpaceDE w:val="0"/>
        <w:autoSpaceDN w:val="0"/>
        <w:jc w:val="both"/>
        <w:rPr>
          <w:rFonts w:eastAsia="Times New Roman" w:cs="Calibri"/>
        </w:rPr>
      </w:pPr>
    </w:p>
    <w:p w14:paraId="7D0ED19D" w14:textId="52DAA184" w:rsid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b/>
          <w:bCs/>
          <w:lang w:eastAsia="cs-CZ"/>
        </w:rPr>
      </w:pPr>
      <w:r w:rsidRPr="0061678F">
        <w:rPr>
          <w:rFonts w:eastAsia="Times New Roman" w:cs="Calibri"/>
          <w:b/>
          <w:bCs/>
          <w:lang w:eastAsia="cs-CZ"/>
        </w:rPr>
        <w:t>1.čtvrtletí r. 2022</w:t>
      </w:r>
    </w:p>
    <w:p w14:paraId="6A919BDC" w14:textId="09840C4C" w:rsidR="00A76051" w:rsidRPr="0061678F" w:rsidRDefault="00A76051" w:rsidP="0061678F">
      <w:pPr>
        <w:autoSpaceDE w:val="0"/>
        <w:autoSpaceDN w:val="0"/>
        <w:jc w:val="both"/>
        <w:rPr>
          <w:rFonts w:eastAsiaTheme="minorHAnsi" w:cs="Calibri"/>
        </w:rPr>
      </w:pPr>
    </w:p>
    <w:p w14:paraId="6F154506" w14:textId="6308789B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>Pokud je dodavatel vysoutěžen, prosím o poskytnutí SOD.</w:t>
      </w:r>
    </w:p>
    <w:p w14:paraId="5707AB06" w14:textId="5C38E16A" w:rsid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0D2C905A" w14:textId="5501912F" w:rsidR="0061678F" w:rsidRP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b/>
          <w:bCs/>
          <w:lang w:eastAsia="cs-CZ"/>
        </w:rPr>
      </w:pPr>
      <w:r w:rsidRPr="0061678F">
        <w:rPr>
          <w:rFonts w:eastAsia="Times New Roman" w:cs="Calibri"/>
          <w:b/>
          <w:bCs/>
          <w:lang w:eastAsia="cs-CZ"/>
        </w:rPr>
        <w:t>Probíhá fáze posouzení nabídek.</w:t>
      </w:r>
    </w:p>
    <w:p w14:paraId="382BAA6A" w14:textId="77777777" w:rsidR="0061678F" w:rsidRPr="00F22578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1E05EBEC" w14:textId="7E358563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 xml:space="preserve">Jaké jsou předpokládané termíny fakturace </w:t>
      </w:r>
      <w:proofErr w:type="gramStart"/>
      <w:r w:rsidRPr="00F22578">
        <w:rPr>
          <w:rFonts w:eastAsia="Times New Roman" w:cs="Calibri"/>
          <w:lang w:eastAsia="cs-CZ"/>
        </w:rPr>
        <w:t>dodavatele - doba</w:t>
      </w:r>
      <w:proofErr w:type="gramEnd"/>
      <w:r w:rsidRPr="00F22578">
        <w:rPr>
          <w:rFonts w:eastAsia="Times New Roman" w:cs="Calibri"/>
          <w:lang w:eastAsia="cs-CZ"/>
        </w:rPr>
        <w:t xml:space="preserve"> splatnosti faktur?</w:t>
      </w:r>
    </w:p>
    <w:p w14:paraId="664B21D8" w14:textId="6E855931" w:rsid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0CBB9A59" w14:textId="75068A9E" w:rsidR="0061678F" w:rsidRP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b/>
          <w:bCs/>
          <w:lang w:eastAsia="cs-CZ"/>
        </w:rPr>
      </w:pPr>
      <w:r w:rsidRPr="0061678F">
        <w:rPr>
          <w:rFonts w:eastAsia="Times New Roman" w:cs="Calibri"/>
          <w:b/>
          <w:bCs/>
          <w:lang w:eastAsia="cs-CZ"/>
        </w:rPr>
        <w:t>Splatnost faktur 30 dní.</w:t>
      </w:r>
    </w:p>
    <w:p w14:paraId="1D4EAE67" w14:textId="77777777" w:rsidR="0061678F" w:rsidRPr="00F22578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64387035" w14:textId="0CCA84DC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>Má již město platné stavební povolení na výstavbu?</w:t>
      </w:r>
    </w:p>
    <w:p w14:paraId="5057962E" w14:textId="6FD27FA6" w:rsid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79780095" w14:textId="61BE1454" w:rsidR="0061678F" w:rsidRP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b/>
          <w:bCs/>
          <w:lang w:eastAsia="cs-CZ"/>
        </w:rPr>
      </w:pPr>
      <w:r w:rsidRPr="0061678F">
        <w:rPr>
          <w:rFonts w:eastAsia="Times New Roman" w:cs="Calibri"/>
          <w:b/>
          <w:bCs/>
          <w:lang w:eastAsia="cs-CZ"/>
        </w:rPr>
        <w:t>Ano.</w:t>
      </w:r>
    </w:p>
    <w:p w14:paraId="0A942169" w14:textId="77777777" w:rsidR="0061678F" w:rsidRPr="00F22578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6435994A" w14:textId="551798E7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t xml:space="preserve">Jaký je předpokládaný harmonogram výstavby? </w:t>
      </w:r>
    </w:p>
    <w:p w14:paraId="3C697128" w14:textId="0551BAA0" w:rsidR="0061678F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2B714466" w14:textId="496B6657" w:rsidR="0061678F" w:rsidRPr="005819B2" w:rsidRDefault="005A2A52" w:rsidP="0061678F">
      <w:pPr>
        <w:pStyle w:val="Odstavecseseznamem"/>
        <w:autoSpaceDE w:val="0"/>
        <w:autoSpaceDN w:val="0"/>
        <w:jc w:val="both"/>
        <w:rPr>
          <w:rFonts w:eastAsia="Times New Roman" w:cs="Calibri"/>
          <w:b/>
          <w:lang w:eastAsia="cs-CZ"/>
        </w:rPr>
      </w:pPr>
      <w:r>
        <w:rPr>
          <w:rFonts w:cs="Calibri"/>
          <w:b/>
        </w:rPr>
        <w:t>D</w:t>
      </w:r>
      <w:r w:rsidR="005819B2" w:rsidRPr="005819B2">
        <w:rPr>
          <w:rFonts w:cs="Calibri"/>
          <w:b/>
        </w:rPr>
        <w:t>o 35 měsíců od předání staveniště</w:t>
      </w:r>
      <w:r w:rsidR="005819B2" w:rsidRPr="005819B2">
        <w:rPr>
          <w:rFonts w:cs="Calibri"/>
          <w:b/>
        </w:rPr>
        <w:t xml:space="preserve"> (harmonogram výstavby bude součástí uzavření smlouvy o dílo)</w:t>
      </w:r>
      <w:r>
        <w:rPr>
          <w:rFonts w:cs="Calibri"/>
          <w:b/>
        </w:rPr>
        <w:t>.</w:t>
      </w:r>
    </w:p>
    <w:p w14:paraId="53E6B76C" w14:textId="77777777" w:rsidR="0061678F" w:rsidRPr="00F22578" w:rsidRDefault="0061678F" w:rsidP="0061678F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77468545" w14:textId="43262096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lang w:eastAsia="cs-CZ"/>
        </w:rPr>
        <w:lastRenderedPageBreak/>
        <w:t xml:space="preserve">Očekávaný/plánovaný termín kolaudace stavby? (Doložení kolaudačního rozhodnutí bude v podmínkách úvěru) </w:t>
      </w:r>
    </w:p>
    <w:p w14:paraId="28BCF409" w14:textId="119E2887" w:rsidR="005819B2" w:rsidRDefault="005819B2" w:rsidP="005819B2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7B857D7C" w14:textId="0D63C93C" w:rsidR="005819B2" w:rsidRPr="005819B2" w:rsidRDefault="005819B2" w:rsidP="005819B2">
      <w:pPr>
        <w:pStyle w:val="Odstavecseseznamem"/>
        <w:autoSpaceDE w:val="0"/>
        <w:autoSpaceDN w:val="0"/>
        <w:jc w:val="both"/>
        <w:rPr>
          <w:rFonts w:eastAsia="Times New Roman" w:cs="Calibri"/>
          <w:b/>
          <w:bCs/>
          <w:lang w:eastAsia="cs-CZ"/>
        </w:rPr>
      </w:pPr>
      <w:r w:rsidRPr="005819B2">
        <w:rPr>
          <w:rFonts w:eastAsia="Times New Roman" w:cs="Calibri"/>
          <w:b/>
          <w:bCs/>
          <w:lang w:eastAsia="cs-CZ"/>
        </w:rPr>
        <w:t>Kolaudace budou probíhat dle ukončených jednotlivých částí akce (stavebních objektů).</w:t>
      </w:r>
    </w:p>
    <w:p w14:paraId="0DE47D0E" w14:textId="77777777" w:rsidR="005819B2" w:rsidRPr="00F22578" w:rsidRDefault="005819B2" w:rsidP="005819B2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67739CA7" w14:textId="50C883EB" w:rsidR="00A76051" w:rsidRDefault="00A76051" w:rsidP="00F22578">
      <w:pPr>
        <w:pStyle w:val="Odstavecseseznamem"/>
        <w:numPr>
          <w:ilvl w:val="0"/>
          <w:numId w:val="18"/>
        </w:numPr>
        <w:autoSpaceDE w:val="0"/>
        <w:autoSpaceDN w:val="0"/>
        <w:jc w:val="both"/>
        <w:rPr>
          <w:rFonts w:eastAsia="Times New Roman" w:cs="Calibri"/>
          <w:lang w:eastAsia="cs-CZ"/>
        </w:rPr>
      </w:pPr>
      <w:r w:rsidRPr="00F22578">
        <w:rPr>
          <w:rFonts w:eastAsia="Times New Roman" w:cs="Calibri"/>
          <w:b/>
          <w:bCs/>
          <w:u w:val="single"/>
          <w:lang w:eastAsia="cs-CZ"/>
        </w:rPr>
        <w:t>Prosím o jasné zadání požadavku na parametry úvěru</w:t>
      </w:r>
      <w:r w:rsidRPr="00F22578">
        <w:rPr>
          <w:rFonts w:eastAsia="Times New Roman" w:cs="Calibri"/>
          <w:lang w:eastAsia="cs-CZ"/>
        </w:rPr>
        <w:t>, pokud máme předložit závaznou nabídku, jsou tyto informace nezbytné, prosím.</w:t>
      </w:r>
    </w:p>
    <w:p w14:paraId="3779B613" w14:textId="77777777" w:rsidR="005819B2" w:rsidRPr="00F22578" w:rsidRDefault="005819B2" w:rsidP="005819B2">
      <w:pPr>
        <w:pStyle w:val="Odstavecseseznamem"/>
        <w:autoSpaceDE w:val="0"/>
        <w:autoSpaceDN w:val="0"/>
        <w:jc w:val="both"/>
        <w:rPr>
          <w:rFonts w:eastAsia="Times New Roman" w:cs="Calibri"/>
          <w:lang w:eastAsia="cs-CZ"/>
        </w:rPr>
      </w:pPr>
    </w:p>
    <w:p w14:paraId="594DA4C8" w14:textId="5950001F" w:rsidR="00A76051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b/>
          <w:bCs/>
          <w:lang w:eastAsia="cs-CZ"/>
        </w:rPr>
        <w:t>*Závazná nabídka má být platná do kdy</w:t>
      </w:r>
      <w:r w:rsidRPr="00F22578">
        <w:rPr>
          <w:rFonts w:cs="Calibri"/>
          <w:lang w:eastAsia="cs-CZ"/>
        </w:rPr>
        <w:t xml:space="preserve">? </w:t>
      </w:r>
      <w:r w:rsidR="005819B2">
        <w:rPr>
          <w:rFonts w:cs="Calibri"/>
          <w:lang w:eastAsia="cs-CZ"/>
        </w:rPr>
        <w:t>t</w:t>
      </w:r>
      <w:r w:rsidRPr="00F22578">
        <w:rPr>
          <w:rFonts w:cs="Calibri"/>
          <w:lang w:eastAsia="cs-CZ"/>
        </w:rPr>
        <w:t>j. termín garance nabídnuté ceny?</w:t>
      </w:r>
    </w:p>
    <w:p w14:paraId="74B6030B" w14:textId="09BAF7F2" w:rsidR="005819B2" w:rsidRDefault="005819B2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</w:p>
    <w:p w14:paraId="371789F0" w14:textId="375340F4" w:rsidR="005A2A52" w:rsidRPr="005A2A52" w:rsidRDefault="00D70E1C" w:rsidP="005A2A52">
      <w:pPr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5A2A52" w:rsidRPr="005A2A52">
        <w:rPr>
          <w:rFonts w:ascii="Calibri" w:hAnsi="Calibri" w:cs="Calibri"/>
          <w:b/>
          <w:bCs/>
        </w:rPr>
        <w:t>latnost do 30.3.2022</w:t>
      </w:r>
      <w:r w:rsidR="005A2A52">
        <w:rPr>
          <w:rFonts w:ascii="Calibri" w:hAnsi="Calibri" w:cs="Calibri"/>
          <w:b/>
          <w:bCs/>
        </w:rPr>
        <w:t>.</w:t>
      </w:r>
    </w:p>
    <w:p w14:paraId="1E06E63A" w14:textId="77777777" w:rsidR="005819B2" w:rsidRPr="005A2A52" w:rsidRDefault="005819B2" w:rsidP="005A2A52">
      <w:pPr>
        <w:autoSpaceDE w:val="0"/>
        <w:autoSpaceDN w:val="0"/>
        <w:jc w:val="both"/>
        <w:rPr>
          <w:rFonts w:eastAsiaTheme="minorHAnsi" w:cs="Calibri"/>
        </w:rPr>
      </w:pPr>
    </w:p>
    <w:p w14:paraId="12B77F00" w14:textId="78DC165B" w:rsidR="00A76051" w:rsidRDefault="00A76051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 w:rsidRPr="00F22578">
        <w:rPr>
          <w:rFonts w:cs="Calibri"/>
          <w:b/>
          <w:bCs/>
          <w:lang w:eastAsia="cs-CZ"/>
        </w:rPr>
        <w:t>*Předpokládaný termín podpisu úvěrové smlouvy, nejpozději do?</w:t>
      </w:r>
    </w:p>
    <w:p w14:paraId="2E528C95" w14:textId="2FE7FCC8" w:rsidR="00D70E1C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</w:p>
    <w:p w14:paraId="71D95786" w14:textId="23778B60" w:rsidR="00D70E1C" w:rsidRPr="00D70E1C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</w:rPr>
      </w:pPr>
      <w:r w:rsidRPr="00D70E1C">
        <w:rPr>
          <w:rFonts w:cs="Calibri"/>
          <w:b/>
          <w:bCs/>
        </w:rPr>
        <w:t>Do 30.3.2022.</w:t>
      </w:r>
    </w:p>
    <w:p w14:paraId="02E67BA8" w14:textId="77777777" w:rsidR="00D70E1C" w:rsidRPr="00F22578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</w:p>
    <w:p w14:paraId="248FDD85" w14:textId="00220D26" w:rsidR="00A76051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b/>
          <w:bCs/>
          <w:lang w:eastAsia="cs-CZ"/>
        </w:rPr>
        <w:t>*Termín ukončení čerpání:</w:t>
      </w:r>
      <w:r w:rsidRPr="00F22578">
        <w:rPr>
          <w:rFonts w:cs="Calibri"/>
          <w:lang w:eastAsia="cs-CZ"/>
        </w:rPr>
        <w:t xml:space="preserve"> 06/2025? nebo jiný/jaký přesně?</w:t>
      </w:r>
    </w:p>
    <w:p w14:paraId="355F1E35" w14:textId="04E4A9FA" w:rsidR="00D70E1C" w:rsidRDefault="00D70E1C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</w:p>
    <w:p w14:paraId="5359931E" w14:textId="260F251F" w:rsidR="00D70E1C" w:rsidRPr="00D70E1C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>
        <w:rPr>
          <w:rFonts w:cs="Calibri"/>
          <w:b/>
          <w:bCs/>
        </w:rPr>
        <w:t>0</w:t>
      </w:r>
      <w:r w:rsidRPr="00D70E1C">
        <w:rPr>
          <w:rFonts w:cs="Calibri"/>
          <w:b/>
          <w:bCs/>
        </w:rPr>
        <w:t>6/2025</w:t>
      </w:r>
      <w:r>
        <w:rPr>
          <w:rFonts w:cs="Calibri"/>
          <w:b/>
          <w:bCs/>
        </w:rPr>
        <w:t>.</w:t>
      </w:r>
    </w:p>
    <w:p w14:paraId="08501FE8" w14:textId="77777777" w:rsidR="00D70E1C" w:rsidRPr="00F22578" w:rsidRDefault="00D70E1C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</w:p>
    <w:p w14:paraId="3E320BD6" w14:textId="01F1523F" w:rsidR="00A76051" w:rsidRDefault="00A76051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  <w:r w:rsidRPr="00F22578">
        <w:rPr>
          <w:rFonts w:cs="Calibri"/>
          <w:b/>
          <w:bCs/>
          <w:lang w:eastAsia="cs-CZ"/>
        </w:rPr>
        <w:t>*Splácení: od</w:t>
      </w:r>
      <w:r w:rsidRPr="00F22578">
        <w:rPr>
          <w:rFonts w:cs="Calibri"/>
          <w:lang w:eastAsia="cs-CZ"/>
        </w:rPr>
        <w:t xml:space="preserve"> roku </w:t>
      </w:r>
      <w:r w:rsidRPr="00F22578">
        <w:rPr>
          <w:rFonts w:cs="Calibri"/>
          <w:b/>
          <w:bCs/>
          <w:lang w:eastAsia="cs-CZ"/>
        </w:rPr>
        <w:t>06/2025</w:t>
      </w:r>
      <w:r w:rsidRPr="00F22578">
        <w:rPr>
          <w:rFonts w:cs="Calibri"/>
          <w:lang w:eastAsia="cs-CZ"/>
        </w:rPr>
        <w:t xml:space="preserve"> </w:t>
      </w:r>
      <w:r w:rsidRPr="00F22578">
        <w:rPr>
          <w:rFonts w:cs="Calibri"/>
          <w:b/>
          <w:bCs/>
          <w:lang w:eastAsia="cs-CZ"/>
        </w:rPr>
        <w:t>do</w:t>
      </w:r>
      <w:r w:rsidRPr="00F22578">
        <w:rPr>
          <w:rFonts w:cs="Calibri"/>
          <w:lang w:eastAsia="cs-CZ"/>
        </w:rPr>
        <w:t> </w:t>
      </w:r>
      <w:r w:rsidRPr="00F22578">
        <w:rPr>
          <w:rFonts w:cs="Calibri"/>
          <w:b/>
          <w:bCs/>
          <w:lang w:eastAsia="cs-CZ"/>
        </w:rPr>
        <w:t>03/2037</w:t>
      </w:r>
      <w:r w:rsidRPr="00F22578">
        <w:rPr>
          <w:rFonts w:cs="Calibri"/>
          <w:lang w:eastAsia="cs-CZ"/>
        </w:rPr>
        <w:t xml:space="preserve"> (splatnost úvěru 16let, samotné období splácení 12let) </w:t>
      </w:r>
      <w:r w:rsidRPr="00F22578">
        <w:rPr>
          <w:rFonts w:cs="Calibri"/>
          <w:b/>
          <w:bCs/>
          <w:lang w:eastAsia="cs-CZ"/>
        </w:rPr>
        <w:t>nebo do 03/2035</w:t>
      </w:r>
      <w:r w:rsidRPr="00F22578">
        <w:rPr>
          <w:rFonts w:cs="Calibri"/>
          <w:lang w:eastAsia="cs-CZ"/>
        </w:rPr>
        <w:t xml:space="preserve"> (splatnost úvěru 14let, samotné období splácení úvěru 10let) </w:t>
      </w:r>
      <w:r w:rsidRPr="00F22578">
        <w:rPr>
          <w:rFonts w:cs="Calibri"/>
          <w:b/>
          <w:bCs/>
          <w:lang w:eastAsia="cs-CZ"/>
        </w:rPr>
        <w:t>nebo jiný/jaký přesně?</w:t>
      </w:r>
    </w:p>
    <w:p w14:paraId="31B7C6EF" w14:textId="7257822F" w:rsidR="00D70E1C" w:rsidRPr="00D70E1C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</w:p>
    <w:p w14:paraId="222A2A3B" w14:textId="55A3BC80" w:rsidR="00D70E1C" w:rsidRPr="00D70E1C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</w:rPr>
      </w:pPr>
      <w:r w:rsidRPr="00D70E1C">
        <w:rPr>
          <w:rFonts w:cs="Calibri"/>
          <w:b/>
          <w:bCs/>
        </w:rPr>
        <w:t>od 1.4.2025 čtvrtletně</w:t>
      </w:r>
    </w:p>
    <w:p w14:paraId="08C91F05" w14:textId="29E158A5" w:rsidR="00D70E1C" w:rsidRPr="00D70E1C" w:rsidRDefault="00D70E1C" w:rsidP="00D70E1C">
      <w:pPr>
        <w:ind w:left="720"/>
        <w:jc w:val="both"/>
        <w:rPr>
          <w:rFonts w:ascii="Calibri" w:hAnsi="Calibri" w:cs="Calibri"/>
          <w:b/>
          <w:bCs/>
        </w:rPr>
      </w:pPr>
      <w:r w:rsidRPr="00D70E1C">
        <w:rPr>
          <w:rFonts w:ascii="Calibri" w:hAnsi="Calibri" w:cs="Calibri"/>
          <w:b/>
          <w:bCs/>
        </w:rPr>
        <w:t>trvání úvěru do 1.4.2037</w:t>
      </w:r>
      <w:r>
        <w:rPr>
          <w:rFonts w:ascii="Calibri" w:hAnsi="Calibri" w:cs="Calibri"/>
          <w:b/>
          <w:bCs/>
        </w:rPr>
        <w:t>.</w:t>
      </w:r>
    </w:p>
    <w:p w14:paraId="05836248" w14:textId="77777777" w:rsidR="00D70E1C" w:rsidRPr="00F22578" w:rsidRDefault="00D70E1C" w:rsidP="00F22578">
      <w:pPr>
        <w:pStyle w:val="Odstavecseseznamem"/>
        <w:autoSpaceDE w:val="0"/>
        <w:autoSpaceDN w:val="0"/>
        <w:jc w:val="both"/>
        <w:rPr>
          <w:rFonts w:cs="Calibri"/>
          <w:b/>
          <w:bCs/>
          <w:lang w:eastAsia="cs-CZ"/>
        </w:rPr>
      </w:pPr>
    </w:p>
    <w:p w14:paraId="20FCE663" w14:textId="77777777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>Do doby trvání úvěru se započítává i období čerpání, nikoliv jen doba splácení.</w:t>
      </w:r>
    </w:p>
    <w:p w14:paraId="211F2F0C" w14:textId="77777777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b/>
          <w:bCs/>
          <w:lang w:eastAsia="cs-CZ"/>
        </w:rPr>
        <w:t xml:space="preserve">*Frekvence </w:t>
      </w:r>
      <w:proofErr w:type="gramStart"/>
      <w:r w:rsidRPr="00F22578">
        <w:rPr>
          <w:rFonts w:cs="Calibri"/>
          <w:b/>
          <w:bCs/>
          <w:lang w:eastAsia="cs-CZ"/>
        </w:rPr>
        <w:t>splátek</w:t>
      </w:r>
      <w:r w:rsidRPr="00F22578">
        <w:rPr>
          <w:rFonts w:cs="Calibri"/>
          <w:lang w:eastAsia="cs-CZ"/>
        </w:rPr>
        <w:t xml:space="preserve"> :</w:t>
      </w:r>
      <w:proofErr w:type="gramEnd"/>
      <w:r w:rsidRPr="00F22578">
        <w:rPr>
          <w:rFonts w:cs="Calibri"/>
          <w:lang w:eastAsia="cs-CZ"/>
        </w:rPr>
        <w:t xml:space="preserve"> vazbě na 3M </w:t>
      </w:r>
      <w:proofErr w:type="spellStart"/>
      <w:r w:rsidRPr="00F22578">
        <w:rPr>
          <w:rFonts w:cs="Calibri"/>
          <w:lang w:eastAsia="cs-CZ"/>
        </w:rPr>
        <w:t>Pribor</w:t>
      </w:r>
      <w:proofErr w:type="spellEnd"/>
      <w:r w:rsidRPr="00F22578">
        <w:rPr>
          <w:rFonts w:cs="Calibri"/>
          <w:lang w:eastAsia="cs-CZ"/>
        </w:rPr>
        <w:t xml:space="preserve">=Q splátky a </w:t>
      </w:r>
    </w:p>
    <w:p w14:paraId="445C92FC" w14:textId="77777777" w:rsidR="00A76051" w:rsidRPr="00F22578" w:rsidRDefault="00A76051" w:rsidP="00F22578">
      <w:pPr>
        <w:pStyle w:val="Odstavecseseznamem"/>
        <w:autoSpaceDE w:val="0"/>
        <w:autoSpaceDN w:val="0"/>
        <w:jc w:val="both"/>
        <w:rPr>
          <w:rFonts w:cs="Calibri"/>
          <w:lang w:eastAsia="cs-CZ"/>
        </w:rPr>
      </w:pPr>
      <w:r w:rsidRPr="00F22578">
        <w:rPr>
          <w:rFonts w:cs="Calibri"/>
          <w:lang w:eastAsia="cs-CZ"/>
        </w:rPr>
        <w:t xml:space="preserve">ve vazbě na 6M </w:t>
      </w:r>
      <w:proofErr w:type="spellStart"/>
      <w:r w:rsidRPr="00F22578">
        <w:rPr>
          <w:rFonts w:cs="Calibri"/>
          <w:lang w:eastAsia="cs-CZ"/>
        </w:rPr>
        <w:t>Pribor</w:t>
      </w:r>
      <w:proofErr w:type="spellEnd"/>
      <w:r w:rsidRPr="00F22578">
        <w:rPr>
          <w:rFonts w:cs="Calibri"/>
          <w:lang w:eastAsia="cs-CZ"/>
        </w:rPr>
        <w:t xml:space="preserve">= pololetní splátky nebo trváte skutečně na Q splátkách u 6M </w:t>
      </w:r>
      <w:proofErr w:type="spellStart"/>
      <w:r w:rsidRPr="00F22578">
        <w:rPr>
          <w:rFonts w:cs="Calibri"/>
          <w:lang w:eastAsia="cs-CZ"/>
        </w:rPr>
        <w:t>Priboru</w:t>
      </w:r>
      <w:proofErr w:type="spellEnd"/>
      <w:r w:rsidRPr="00F22578">
        <w:rPr>
          <w:rFonts w:cs="Calibri"/>
          <w:lang w:eastAsia="cs-CZ"/>
        </w:rPr>
        <w:t>?  </w:t>
      </w:r>
    </w:p>
    <w:p w14:paraId="2E7FAD28" w14:textId="738F0911" w:rsidR="00A76051" w:rsidRDefault="00D70E1C" w:rsidP="00F22578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15BC8B0" w14:textId="4D5076B3" w:rsidR="00D70E1C" w:rsidRPr="00D70E1C" w:rsidRDefault="00D70E1C" w:rsidP="00F2257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D70E1C">
        <w:rPr>
          <w:rFonts w:ascii="Calibri" w:hAnsi="Calibri" w:cs="Calibri"/>
          <w:b/>
          <w:bCs/>
        </w:rPr>
        <w:t>Ano, čtvrtletně.</w:t>
      </w:r>
    </w:p>
    <w:p w14:paraId="5A62A3BD" w14:textId="59533D85" w:rsidR="00470AA1" w:rsidRPr="00F22578" w:rsidRDefault="00470AA1" w:rsidP="00F22578">
      <w:pPr>
        <w:pStyle w:val="Prosttext"/>
        <w:jc w:val="both"/>
        <w:rPr>
          <w:rFonts w:cs="Calibri"/>
          <w:szCs w:val="22"/>
        </w:rPr>
      </w:pPr>
    </w:p>
    <w:p w14:paraId="264DBF16" w14:textId="00335868" w:rsidR="00C53F03" w:rsidRPr="00F22578" w:rsidRDefault="00C53F03" w:rsidP="00C53F03">
      <w:pPr>
        <w:pStyle w:val="Odstavecseseznamem"/>
        <w:jc w:val="both"/>
        <w:rPr>
          <w:rFonts w:eastAsia="Times New Roman" w:cs="Calibri"/>
          <w:b/>
          <w:bCs/>
        </w:rPr>
      </w:pPr>
      <w:r>
        <w:rPr>
          <w:rFonts w:cs="Calibri"/>
        </w:rPr>
        <w:t>Přílohy:</w:t>
      </w:r>
      <w:r>
        <w:rPr>
          <w:rFonts w:cs="Calibri"/>
        </w:rPr>
        <w:tab/>
      </w:r>
      <w:r w:rsidRPr="00F22578">
        <w:rPr>
          <w:rFonts w:eastAsia="Times New Roman" w:cs="Calibri"/>
          <w:b/>
          <w:bCs/>
        </w:rPr>
        <w:t>č. 1a) rozvaha 09-2021</w:t>
      </w:r>
    </w:p>
    <w:p w14:paraId="0FA865D8" w14:textId="567351F4" w:rsidR="00C53F03" w:rsidRDefault="00C53F03" w:rsidP="00CE12A2">
      <w:pPr>
        <w:pStyle w:val="Odstavecseseznamem"/>
        <w:ind w:firstLine="720"/>
        <w:jc w:val="both"/>
        <w:rPr>
          <w:rFonts w:eastAsia="Times New Roman" w:cs="Calibri"/>
          <w:b/>
          <w:bCs/>
        </w:rPr>
      </w:pPr>
      <w:r w:rsidRPr="00F22578">
        <w:rPr>
          <w:rFonts w:eastAsia="Times New Roman" w:cs="Calibri"/>
          <w:b/>
          <w:bCs/>
        </w:rPr>
        <w:t>č. 1b) VZZ 09-2021</w:t>
      </w:r>
    </w:p>
    <w:p w14:paraId="4A57C172" w14:textId="7FBA1E43" w:rsidR="00C53F03" w:rsidRDefault="00C53F03" w:rsidP="00CE12A2">
      <w:pPr>
        <w:pStyle w:val="Odstavecseseznamem"/>
        <w:ind w:firstLine="72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č. 1c) </w:t>
      </w:r>
      <w:proofErr w:type="spellStart"/>
      <w:r>
        <w:rPr>
          <w:rFonts w:eastAsia="Times New Roman" w:cs="Calibri"/>
          <w:b/>
          <w:bCs/>
        </w:rPr>
        <w:t>fin</w:t>
      </w:r>
      <w:proofErr w:type="spellEnd"/>
      <w:r>
        <w:rPr>
          <w:rFonts w:eastAsia="Times New Roman" w:cs="Calibri"/>
          <w:b/>
          <w:bCs/>
        </w:rPr>
        <w:t xml:space="preserve"> 2021</w:t>
      </w:r>
    </w:p>
    <w:p w14:paraId="3CD1680E" w14:textId="1EF39E79" w:rsidR="00CE12A2" w:rsidRDefault="00CE12A2" w:rsidP="00CE12A2">
      <w:pPr>
        <w:pStyle w:val="Odstavecseseznamem"/>
        <w:ind w:firstLine="720"/>
        <w:jc w:val="both"/>
        <w:rPr>
          <w:rFonts w:eastAsia="Times New Roman" w:cs="Calibri"/>
          <w:b/>
          <w:bCs/>
        </w:rPr>
      </w:pPr>
      <w:r w:rsidRPr="007C3333">
        <w:rPr>
          <w:rFonts w:eastAsia="Times New Roman" w:cs="Calibri"/>
          <w:b/>
          <w:bCs/>
        </w:rPr>
        <w:t xml:space="preserve">č. 2 a) schválený střednědobý výhled rozpočtu měst Jičín na rok </w:t>
      </w:r>
      <w:proofErr w:type="gramStart"/>
      <w:r w:rsidRPr="007C3333">
        <w:rPr>
          <w:rFonts w:eastAsia="Times New Roman" w:cs="Calibri"/>
          <w:b/>
          <w:bCs/>
        </w:rPr>
        <w:t xml:space="preserve">2022 </w:t>
      </w:r>
      <w:r>
        <w:rPr>
          <w:rFonts w:eastAsia="Times New Roman" w:cs="Calibri"/>
          <w:b/>
          <w:bCs/>
        </w:rPr>
        <w:t>–</w:t>
      </w:r>
      <w:r w:rsidRPr="007C3333">
        <w:rPr>
          <w:rFonts w:eastAsia="Times New Roman" w:cs="Calibri"/>
          <w:b/>
          <w:bCs/>
        </w:rPr>
        <w:t xml:space="preserve"> 2024</w:t>
      </w:r>
      <w:proofErr w:type="gramEnd"/>
    </w:p>
    <w:p w14:paraId="4891A891" w14:textId="5927F93A" w:rsidR="00CE12A2" w:rsidRDefault="00CE12A2" w:rsidP="00CE12A2">
      <w:pPr>
        <w:pStyle w:val="Odstavecseseznamem"/>
        <w:ind w:firstLine="720"/>
        <w:jc w:val="both"/>
        <w:rPr>
          <w:rFonts w:eastAsia="Times New Roman" w:cs="Calibri"/>
          <w:b/>
          <w:bCs/>
        </w:rPr>
      </w:pPr>
      <w:r w:rsidRPr="007C3333">
        <w:rPr>
          <w:rFonts w:eastAsia="Times New Roman" w:cs="Calibri"/>
          <w:b/>
          <w:bCs/>
        </w:rPr>
        <w:t>č. 2 b) st</w:t>
      </w:r>
      <w:r>
        <w:rPr>
          <w:rFonts w:eastAsia="Times New Roman" w:cs="Calibri"/>
          <w:b/>
          <w:bCs/>
        </w:rPr>
        <w:t>ř</w:t>
      </w:r>
      <w:r w:rsidRPr="007C3333">
        <w:rPr>
          <w:rFonts w:eastAsia="Times New Roman" w:cs="Calibri"/>
          <w:b/>
          <w:bCs/>
        </w:rPr>
        <w:t>edn</w:t>
      </w:r>
      <w:r>
        <w:rPr>
          <w:rFonts w:eastAsia="Times New Roman" w:cs="Calibri"/>
          <w:b/>
          <w:bCs/>
        </w:rPr>
        <w:t>ě</w:t>
      </w:r>
      <w:r w:rsidRPr="007C3333">
        <w:rPr>
          <w:rFonts w:eastAsia="Times New Roman" w:cs="Calibri"/>
          <w:b/>
          <w:bCs/>
        </w:rPr>
        <w:t>dob</w:t>
      </w:r>
      <w:r>
        <w:rPr>
          <w:rFonts w:eastAsia="Times New Roman" w:cs="Calibri"/>
          <w:b/>
          <w:bCs/>
        </w:rPr>
        <w:t xml:space="preserve">ý </w:t>
      </w:r>
      <w:r w:rsidRPr="007C3333">
        <w:rPr>
          <w:rFonts w:eastAsia="Times New Roman" w:cs="Calibri"/>
          <w:b/>
          <w:bCs/>
        </w:rPr>
        <w:t>v</w:t>
      </w:r>
      <w:r>
        <w:rPr>
          <w:rFonts w:eastAsia="Times New Roman" w:cs="Calibri"/>
          <w:b/>
          <w:bCs/>
        </w:rPr>
        <w:t>ý</w:t>
      </w:r>
      <w:r w:rsidRPr="007C3333">
        <w:rPr>
          <w:rFonts w:eastAsia="Times New Roman" w:cs="Calibri"/>
          <w:b/>
          <w:bCs/>
        </w:rPr>
        <w:t>hled</w:t>
      </w:r>
      <w:r>
        <w:rPr>
          <w:rFonts w:eastAsia="Times New Roman" w:cs="Calibri"/>
          <w:b/>
          <w:bCs/>
        </w:rPr>
        <w:t xml:space="preserve"> </w:t>
      </w:r>
      <w:r w:rsidRPr="007C3333">
        <w:rPr>
          <w:rFonts w:eastAsia="Times New Roman" w:cs="Calibri"/>
          <w:b/>
          <w:bCs/>
        </w:rPr>
        <w:t>rozpo</w:t>
      </w:r>
      <w:r>
        <w:rPr>
          <w:rFonts w:eastAsia="Times New Roman" w:cs="Calibri"/>
          <w:b/>
          <w:bCs/>
        </w:rPr>
        <w:t>č</w:t>
      </w:r>
      <w:r w:rsidRPr="007C3333">
        <w:rPr>
          <w:rFonts w:eastAsia="Times New Roman" w:cs="Calibri"/>
          <w:b/>
          <w:bCs/>
        </w:rPr>
        <w:t>tu 2020_2022</w:t>
      </w:r>
    </w:p>
    <w:p w14:paraId="2227FB8F" w14:textId="2B09F58D" w:rsidR="00CE12A2" w:rsidRDefault="00CE12A2" w:rsidP="00CE12A2">
      <w:pPr>
        <w:pStyle w:val="Odstavecseseznamem"/>
        <w:ind w:firstLine="720"/>
        <w:jc w:val="both"/>
        <w:rPr>
          <w:rFonts w:eastAsia="Times New Roman" w:cs="Calibri"/>
          <w:b/>
          <w:bCs/>
        </w:rPr>
      </w:pPr>
      <w:r w:rsidRPr="00FC3B4C">
        <w:rPr>
          <w:rFonts w:eastAsia="Times New Roman" w:cs="Calibri"/>
          <w:b/>
          <w:bCs/>
        </w:rPr>
        <w:t>č. 3</w:t>
      </w:r>
      <w:r>
        <w:rPr>
          <w:rFonts w:eastAsia="Times New Roman" w:cs="Calibri"/>
          <w:b/>
          <w:bCs/>
        </w:rPr>
        <w:t xml:space="preserve"> </w:t>
      </w:r>
      <w:r w:rsidRPr="00FC3B4C">
        <w:rPr>
          <w:rFonts w:eastAsia="Times New Roman" w:cs="Calibri"/>
          <w:b/>
          <w:bCs/>
        </w:rPr>
        <w:t>tabulka investice 2021_k_30_10</w:t>
      </w:r>
    </w:p>
    <w:p w14:paraId="696BFD24" w14:textId="129AE0C9" w:rsidR="00A76051" w:rsidRDefault="00CE12A2" w:rsidP="00CE12A2">
      <w:pPr>
        <w:pStyle w:val="Prosttext"/>
        <w:ind w:left="720" w:firstLine="720"/>
        <w:jc w:val="both"/>
        <w:rPr>
          <w:rFonts w:eastAsia="Times New Roman" w:cs="Calibri"/>
          <w:b/>
          <w:bCs/>
        </w:rPr>
      </w:pPr>
      <w:r w:rsidRPr="00FC3B4C">
        <w:rPr>
          <w:rFonts w:eastAsia="Times New Roman" w:cs="Calibri"/>
          <w:b/>
          <w:bCs/>
        </w:rPr>
        <w:t>č. 4 návrh rozpočtu na rok 2022 zveřejnění 30_11</w:t>
      </w:r>
    </w:p>
    <w:p w14:paraId="5AAE4BAB" w14:textId="4FC37C56" w:rsidR="00CE12A2" w:rsidRPr="00F22578" w:rsidRDefault="00CE12A2" w:rsidP="00CE12A2">
      <w:pPr>
        <w:pStyle w:val="Prosttext"/>
        <w:ind w:left="720" w:firstLine="720"/>
        <w:jc w:val="both"/>
        <w:rPr>
          <w:rFonts w:cs="Calibri"/>
          <w:szCs w:val="22"/>
        </w:rPr>
      </w:pPr>
      <w:r w:rsidRPr="00DE3D7A">
        <w:rPr>
          <w:rFonts w:cs="Calibri"/>
          <w:b/>
          <w:bCs/>
          <w:lang w:eastAsia="cs-CZ"/>
        </w:rPr>
        <w:t xml:space="preserve">č. 1.1 </w:t>
      </w:r>
      <w:r>
        <w:rPr>
          <w:rFonts w:cs="Calibri"/>
          <w:b/>
          <w:bCs/>
          <w:lang w:eastAsia="cs-CZ"/>
        </w:rPr>
        <w:t>p</w:t>
      </w:r>
      <w:r w:rsidRPr="00DE3D7A">
        <w:rPr>
          <w:rFonts w:cs="Calibri"/>
          <w:b/>
          <w:bCs/>
          <w:lang w:eastAsia="cs-CZ"/>
        </w:rPr>
        <w:t>rotokol o otevírání nabídek anonym.</w:t>
      </w:r>
    </w:p>
    <w:p w14:paraId="0CCF4F26" w14:textId="22E68E64" w:rsidR="008C281A" w:rsidRPr="00F22578" w:rsidRDefault="008C281A" w:rsidP="00D70E1C">
      <w:pPr>
        <w:ind w:firstLine="720"/>
        <w:jc w:val="both"/>
        <w:rPr>
          <w:rFonts w:ascii="Calibri" w:eastAsia="Arial" w:hAnsi="Calibri" w:cs="Calibri"/>
          <w:bCs/>
        </w:rPr>
      </w:pPr>
      <w:r w:rsidRPr="00F22578">
        <w:rPr>
          <w:rFonts w:ascii="Calibri" w:eastAsia="Arial" w:hAnsi="Calibri" w:cs="Calibri"/>
          <w:bCs/>
        </w:rPr>
        <w:t xml:space="preserve"> </w:t>
      </w:r>
    </w:p>
    <w:p w14:paraId="3CD81306" w14:textId="7EB1B1B6" w:rsidR="00694C5D" w:rsidRPr="00F22578" w:rsidRDefault="00694C5D" w:rsidP="00F22578">
      <w:pPr>
        <w:widowControl w:val="0"/>
        <w:autoSpaceDE w:val="0"/>
        <w:autoSpaceDN w:val="0"/>
        <w:adjustRightInd w:val="0"/>
        <w:spacing w:before="120"/>
        <w:ind w:left="3600" w:firstLine="720"/>
        <w:jc w:val="both"/>
        <w:rPr>
          <w:rFonts w:ascii="Calibri" w:hAnsi="Calibri" w:cs="Calibri"/>
          <w:color w:val="333333"/>
        </w:rPr>
      </w:pPr>
    </w:p>
    <w:p w14:paraId="7217BE0A" w14:textId="3A1AC56E" w:rsidR="00694C5D" w:rsidRDefault="00694C5D" w:rsidP="00D70E1C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333333"/>
        </w:rPr>
      </w:pPr>
    </w:p>
    <w:p w14:paraId="3014F244" w14:textId="77777777" w:rsidR="00CE12A2" w:rsidRPr="00F22578" w:rsidRDefault="00CE12A2" w:rsidP="00D70E1C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333333"/>
        </w:rPr>
      </w:pPr>
    </w:p>
    <w:p w14:paraId="0D7AD430" w14:textId="485EA61F" w:rsidR="00E92186" w:rsidRPr="00F22578" w:rsidRDefault="00736BBD" w:rsidP="00F22578">
      <w:pPr>
        <w:widowControl w:val="0"/>
        <w:autoSpaceDE w:val="0"/>
        <w:autoSpaceDN w:val="0"/>
        <w:adjustRightInd w:val="0"/>
        <w:spacing w:before="120"/>
        <w:ind w:left="3600" w:firstLine="720"/>
        <w:jc w:val="both"/>
        <w:rPr>
          <w:rFonts w:ascii="Calibri" w:hAnsi="Calibri" w:cs="Calibri"/>
          <w:color w:val="333333"/>
        </w:rPr>
      </w:pPr>
      <w:r w:rsidRPr="00F22578">
        <w:rPr>
          <w:rFonts w:ascii="Calibri" w:hAnsi="Calibri" w:cs="Calibri"/>
          <w:color w:val="333333"/>
        </w:rPr>
        <w:t>……………………………………</w:t>
      </w:r>
    </w:p>
    <w:p w14:paraId="3C2AEFCF" w14:textId="77777777" w:rsidR="008971F3" w:rsidRPr="00F22578" w:rsidRDefault="00D52795" w:rsidP="00F22578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Calibri" w:hAnsi="Calibri" w:cs="Calibri"/>
        </w:rPr>
      </w:pPr>
      <w:r w:rsidRPr="00F22578">
        <w:rPr>
          <w:rFonts w:ascii="Calibri" w:hAnsi="Calibri" w:cs="Calibri"/>
          <w:color w:val="333333"/>
        </w:rPr>
        <w:t>JUDr. Jan Malý, starosta města</w:t>
      </w:r>
    </w:p>
    <w:p w14:paraId="563E9EC8" w14:textId="77777777" w:rsidR="00BF0779" w:rsidRPr="00F22578" w:rsidRDefault="00BF0779" w:rsidP="00F22578">
      <w:pPr>
        <w:widowControl w:val="0"/>
        <w:autoSpaceDE w:val="0"/>
        <w:autoSpaceDN w:val="0"/>
        <w:adjustRightInd w:val="0"/>
        <w:spacing w:line="20" w:lineRule="exact"/>
        <w:jc w:val="both"/>
        <w:rPr>
          <w:rFonts w:ascii="Calibri" w:hAnsi="Calibri" w:cs="Calibri"/>
        </w:rPr>
        <w:sectPr w:rsidR="00BF0779" w:rsidRPr="00F22578">
          <w:type w:val="continuous"/>
          <w:pgSz w:w="11900" w:h="16838"/>
          <w:pgMar w:top="1440" w:right="1424" w:bottom="196" w:left="1420" w:header="708" w:footer="708" w:gutter="0"/>
          <w:cols w:space="708" w:equalWidth="0">
            <w:col w:w="9060"/>
          </w:cols>
          <w:noEndnote/>
        </w:sectPr>
      </w:pPr>
    </w:p>
    <w:p w14:paraId="3B5E3C8B" w14:textId="77777777" w:rsidR="00784B7B" w:rsidRPr="00F22578" w:rsidRDefault="00784B7B" w:rsidP="00F22578">
      <w:pPr>
        <w:jc w:val="both"/>
        <w:rPr>
          <w:rFonts w:ascii="Calibri" w:hAnsi="Calibri" w:cs="Calibri"/>
        </w:rPr>
      </w:pPr>
      <w:bookmarkStart w:id="0" w:name="page2"/>
      <w:bookmarkEnd w:id="0"/>
    </w:p>
    <w:sectPr w:rsidR="00784B7B" w:rsidRPr="00F22578">
      <w:type w:val="continuous"/>
      <w:pgSz w:w="11900" w:h="16838"/>
      <w:pgMar w:top="1415" w:right="1424" w:bottom="196" w:left="1420" w:header="708" w:footer="708" w:gutter="0"/>
      <w:cols w:space="708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27FE" w14:textId="77777777" w:rsidR="00F60A49" w:rsidRDefault="00F60A49" w:rsidP="00F60A49">
      <w:r>
        <w:separator/>
      </w:r>
    </w:p>
  </w:endnote>
  <w:endnote w:type="continuationSeparator" w:id="0">
    <w:p w14:paraId="129D4B83" w14:textId="77777777" w:rsidR="00F60A49" w:rsidRDefault="00F60A49" w:rsidP="00F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305B" w14:textId="77777777" w:rsidR="00F60A49" w:rsidRDefault="00F60A49" w:rsidP="00F60A49">
      <w:r>
        <w:separator/>
      </w:r>
    </w:p>
  </w:footnote>
  <w:footnote w:type="continuationSeparator" w:id="0">
    <w:p w14:paraId="6D9B6467" w14:textId="77777777" w:rsidR="00F60A49" w:rsidRDefault="00F60A49" w:rsidP="00F6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61FC6842"/>
    <w:lvl w:ilvl="0" w:tplc="2CB68A86">
      <w:start w:val="19"/>
      <w:numFmt w:val="upperLetter"/>
      <w:lvlText w:val="%1"/>
      <w:lvlJc w:val="left"/>
    </w:lvl>
    <w:lvl w:ilvl="1" w:tplc="CE08B562">
      <w:numFmt w:val="decimal"/>
      <w:lvlText w:val=""/>
      <w:lvlJc w:val="left"/>
    </w:lvl>
    <w:lvl w:ilvl="2" w:tplc="F432C88A">
      <w:numFmt w:val="decimal"/>
      <w:lvlText w:val=""/>
      <w:lvlJc w:val="left"/>
    </w:lvl>
    <w:lvl w:ilvl="3" w:tplc="D4509DD4">
      <w:numFmt w:val="decimal"/>
      <w:lvlText w:val=""/>
      <w:lvlJc w:val="left"/>
    </w:lvl>
    <w:lvl w:ilvl="4" w:tplc="3F3A1ED6">
      <w:numFmt w:val="decimal"/>
      <w:lvlText w:val=""/>
      <w:lvlJc w:val="left"/>
    </w:lvl>
    <w:lvl w:ilvl="5" w:tplc="8084CC0E">
      <w:numFmt w:val="decimal"/>
      <w:lvlText w:val=""/>
      <w:lvlJc w:val="left"/>
    </w:lvl>
    <w:lvl w:ilvl="6" w:tplc="D4B8420E">
      <w:numFmt w:val="decimal"/>
      <w:lvlText w:val=""/>
      <w:lvlJc w:val="left"/>
    </w:lvl>
    <w:lvl w:ilvl="7" w:tplc="94A60A02">
      <w:numFmt w:val="decimal"/>
      <w:lvlText w:val=""/>
      <w:lvlJc w:val="left"/>
    </w:lvl>
    <w:lvl w:ilvl="8" w:tplc="56F0C14A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D0C84824"/>
    <w:lvl w:ilvl="0" w:tplc="22F8D388">
      <w:start w:val="1"/>
      <w:numFmt w:val="bullet"/>
      <w:lvlText w:val="-"/>
      <w:lvlJc w:val="left"/>
    </w:lvl>
    <w:lvl w:ilvl="1" w:tplc="C3EE2776">
      <w:numFmt w:val="decimal"/>
      <w:lvlText w:val=""/>
      <w:lvlJc w:val="left"/>
    </w:lvl>
    <w:lvl w:ilvl="2" w:tplc="3064C524">
      <w:numFmt w:val="decimal"/>
      <w:lvlText w:val=""/>
      <w:lvlJc w:val="left"/>
    </w:lvl>
    <w:lvl w:ilvl="3" w:tplc="A51CA974">
      <w:numFmt w:val="decimal"/>
      <w:lvlText w:val=""/>
      <w:lvlJc w:val="left"/>
    </w:lvl>
    <w:lvl w:ilvl="4" w:tplc="7084DE5C">
      <w:numFmt w:val="decimal"/>
      <w:lvlText w:val=""/>
      <w:lvlJc w:val="left"/>
    </w:lvl>
    <w:lvl w:ilvl="5" w:tplc="1F86A3FA">
      <w:numFmt w:val="decimal"/>
      <w:lvlText w:val=""/>
      <w:lvlJc w:val="left"/>
    </w:lvl>
    <w:lvl w:ilvl="6" w:tplc="24CC0A4C">
      <w:numFmt w:val="decimal"/>
      <w:lvlText w:val=""/>
      <w:lvlJc w:val="left"/>
    </w:lvl>
    <w:lvl w:ilvl="7" w:tplc="64D48BD6">
      <w:numFmt w:val="decimal"/>
      <w:lvlText w:val=""/>
      <w:lvlJc w:val="left"/>
    </w:lvl>
    <w:lvl w:ilvl="8" w:tplc="FD320CDA">
      <w:numFmt w:val="decimal"/>
      <w:lvlText w:val=""/>
      <w:lvlJc w:val="left"/>
    </w:lvl>
  </w:abstractNum>
  <w:abstractNum w:abstractNumId="2" w15:restartNumberingAfterBreak="0">
    <w:nsid w:val="09A52BD8"/>
    <w:multiLevelType w:val="hybridMultilevel"/>
    <w:tmpl w:val="00DC5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23"/>
    <w:multiLevelType w:val="hybridMultilevel"/>
    <w:tmpl w:val="0392490C"/>
    <w:lvl w:ilvl="0" w:tplc="6BD69080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4DC7"/>
    <w:multiLevelType w:val="hybridMultilevel"/>
    <w:tmpl w:val="5C4C4E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5F43"/>
    <w:multiLevelType w:val="hybridMultilevel"/>
    <w:tmpl w:val="47E234EE"/>
    <w:lvl w:ilvl="0" w:tplc="7152C5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611"/>
    <w:multiLevelType w:val="hybridMultilevel"/>
    <w:tmpl w:val="E4FE6F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804"/>
    <w:multiLevelType w:val="hybridMultilevel"/>
    <w:tmpl w:val="54C8C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1A4C"/>
    <w:multiLevelType w:val="hybridMultilevel"/>
    <w:tmpl w:val="0A1632BC"/>
    <w:lvl w:ilvl="0" w:tplc="047E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087F"/>
    <w:multiLevelType w:val="hybridMultilevel"/>
    <w:tmpl w:val="DFE60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4F5A"/>
    <w:multiLevelType w:val="hybridMultilevel"/>
    <w:tmpl w:val="35ECF94A"/>
    <w:lvl w:ilvl="0" w:tplc="18BC34E2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10D"/>
    <w:multiLevelType w:val="hybridMultilevel"/>
    <w:tmpl w:val="DEBEA812"/>
    <w:lvl w:ilvl="0" w:tplc="B9406C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76861"/>
    <w:multiLevelType w:val="hybridMultilevel"/>
    <w:tmpl w:val="444EC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3D45"/>
    <w:multiLevelType w:val="hybridMultilevel"/>
    <w:tmpl w:val="7B6E9FD0"/>
    <w:lvl w:ilvl="0" w:tplc="9B1C04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BCE"/>
    <w:multiLevelType w:val="hybridMultilevel"/>
    <w:tmpl w:val="06982E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03EC"/>
    <w:multiLevelType w:val="hybridMultilevel"/>
    <w:tmpl w:val="21401A62"/>
    <w:lvl w:ilvl="0" w:tplc="F1F6EC9E">
      <w:numFmt w:val="bullet"/>
      <w:lvlText w:val="-"/>
      <w:lvlJc w:val="left"/>
      <w:pPr>
        <w:ind w:left="1211" w:hanging="360"/>
      </w:pPr>
      <w:rPr>
        <w:rFonts w:ascii="Tahoma" w:eastAsia="Calibri" w:hAnsi="Tahoma" w:cs="Tahoma" w:hint="default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E4161"/>
    <w:multiLevelType w:val="hybridMultilevel"/>
    <w:tmpl w:val="79900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77D4"/>
    <w:multiLevelType w:val="hybridMultilevel"/>
    <w:tmpl w:val="0F7C53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B34"/>
    <w:multiLevelType w:val="hybridMultilevel"/>
    <w:tmpl w:val="8642FE64"/>
    <w:lvl w:ilvl="0" w:tplc="D26E82E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6"/>
  </w:num>
  <w:num w:numId="12">
    <w:abstractNumId w:val="18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7B"/>
    <w:rsid w:val="00054917"/>
    <w:rsid w:val="00081969"/>
    <w:rsid w:val="000C36E3"/>
    <w:rsid w:val="000E1166"/>
    <w:rsid w:val="00107FC9"/>
    <w:rsid w:val="00121647"/>
    <w:rsid w:val="00151856"/>
    <w:rsid w:val="00203113"/>
    <w:rsid w:val="002256BD"/>
    <w:rsid w:val="002719DB"/>
    <w:rsid w:val="002B7BD8"/>
    <w:rsid w:val="00312F2B"/>
    <w:rsid w:val="00324D34"/>
    <w:rsid w:val="00377AA4"/>
    <w:rsid w:val="003F1E54"/>
    <w:rsid w:val="004113FA"/>
    <w:rsid w:val="00412F7A"/>
    <w:rsid w:val="00413DF5"/>
    <w:rsid w:val="00433B4B"/>
    <w:rsid w:val="004501DC"/>
    <w:rsid w:val="00470AA1"/>
    <w:rsid w:val="004C5719"/>
    <w:rsid w:val="004D04D8"/>
    <w:rsid w:val="00502633"/>
    <w:rsid w:val="0052332F"/>
    <w:rsid w:val="005819B2"/>
    <w:rsid w:val="0058634B"/>
    <w:rsid w:val="005A2A52"/>
    <w:rsid w:val="005B6427"/>
    <w:rsid w:val="005D5351"/>
    <w:rsid w:val="005E62CC"/>
    <w:rsid w:val="0061678F"/>
    <w:rsid w:val="006560C0"/>
    <w:rsid w:val="00693CCC"/>
    <w:rsid w:val="00694C5D"/>
    <w:rsid w:val="006A61A5"/>
    <w:rsid w:val="00736BBD"/>
    <w:rsid w:val="00784B7B"/>
    <w:rsid w:val="007C3333"/>
    <w:rsid w:val="008245F4"/>
    <w:rsid w:val="00835F90"/>
    <w:rsid w:val="008971F3"/>
    <w:rsid w:val="008C281A"/>
    <w:rsid w:val="008F1C43"/>
    <w:rsid w:val="00913A82"/>
    <w:rsid w:val="0092575C"/>
    <w:rsid w:val="0094067C"/>
    <w:rsid w:val="0095769C"/>
    <w:rsid w:val="009700B8"/>
    <w:rsid w:val="00A56E4F"/>
    <w:rsid w:val="00A66EBA"/>
    <w:rsid w:val="00A76051"/>
    <w:rsid w:val="00AE385C"/>
    <w:rsid w:val="00AE5EA1"/>
    <w:rsid w:val="00B453BF"/>
    <w:rsid w:val="00B81D7B"/>
    <w:rsid w:val="00BC2771"/>
    <w:rsid w:val="00BE434A"/>
    <w:rsid w:val="00BF0779"/>
    <w:rsid w:val="00C115F3"/>
    <w:rsid w:val="00C50073"/>
    <w:rsid w:val="00C53F03"/>
    <w:rsid w:val="00C77107"/>
    <w:rsid w:val="00C849DE"/>
    <w:rsid w:val="00C90341"/>
    <w:rsid w:val="00CC344B"/>
    <w:rsid w:val="00CE12A2"/>
    <w:rsid w:val="00D050A8"/>
    <w:rsid w:val="00D073FD"/>
    <w:rsid w:val="00D47956"/>
    <w:rsid w:val="00D52795"/>
    <w:rsid w:val="00D708A9"/>
    <w:rsid w:val="00D70E1C"/>
    <w:rsid w:val="00D817A7"/>
    <w:rsid w:val="00DD2302"/>
    <w:rsid w:val="00DE3D7A"/>
    <w:rsid w:val="00E01BD7"/>
    <w:rsid w:val="00E865BC"/>
    <w:rsid w:val="00E92186"/>
    <w:rsid w:val="00EA0DE5"/>
    <w:rsid w:val="00F22578"/>
    <w:rsid w:val="00F56D39"/>
    <w:rsid w:val="00F60A49"/>
    <w:rsid w:val="00FC2E85"/>
    <w:rsid w:val="00FC3B4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001AF"/>
  <w15:docId w15:val="{10D5B3DB-5B11-44A3-926D-E3BF91E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107"/>
    <w:pPr>
      <w:ind w:left="720"/>
    </w:pPr>
    <w:rPr>
      <w:rFonts w:ascii="Calibri" w:eastAsiaTheme="minorHAns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6B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90341"/>
    <w:pPr>
      <w:spacing w:before="100" w:beforeAutospacing="1" w:after="100" w:afterAutospacing="1"/>
    </w:pPr>
    <w:rPr>
      <w:rFonts w:ascii="Calibri" w:eastAsiaTheme="minorHAnsi" w:hAnsi="Calibri" w:cs="Calibri"/>
    </w:rPr>
  </w:style>
  <w:style w:type="table" w:styleId="Mkatabulky">
    <w:name w:val="Table Grid"/>
    <w:basedOn w:val="Normlntabulka"/>
    <w:uiPriority w:val="39"/>
    <w:rsid w:val="008971F3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5B6427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6427"/>
    <w:rPr>
      <w:rFonts w:ascii="Calibri" w:eastAsiaTheme="minorHAnsi" w:hAnsi="Calibri" w:cstheme="minorBidi"/>
      <w:szCs w:val="21"/>
      <w:lang w:eastAsia="en-US"/>
    </w:rPr>
  </w:style>
  <w:style w:type="paragraph" w:customStyle="1" w:styleId="-wm-msonormal">
    <w:name w:val="-wm-msonormal"/>
    <w:basedOn w:val="Normln"/>
    <w:rsid w:val="00C849DE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F60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A49"/>
  </w:style>
  <w:style w:type="paragraph" w:styleId="Zpat">
    <w:name w:val="footer"/>
    <w:basedOn w:val="Normln"/>
    <w:link w:val="ZpatChar"/>
    <w:uiPriority w:val="99"/>
    <w:unhideWhenUsed/>
    <w:rsid w:val="00F60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lenka.hollerovajc@gmail.com</cp:lastModifiedBy>
  <cp:revision>5</cp:revision>
  <cp:lastPrinted>2021-12-15T10:19:00Z</cp:lastPrinted>
  <dcterms:created xsi:type="dcterms:W3CDTF">2021-06-23T08:08:00Z</dcterms:created>
  <dcterms:modified xsi:type="dcterms:W3CDTF">2021-12-15T10:50:00Z</dcterms:modified>
</cp:coreProperties>
</file>