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00122B" w:rsidRPr="00460044">
        <w:rPr>
          <w:rFonts w:cs="Arial"/>
          <w:sz w:val="18"/>
          <w:szCs w:val="18"/>
        </w:rPr>
        <w:t>2</w:t>
      </w:r>
      <w:r w:rsidR="00145FA2" w:rsidRPr="00460044">
        <w:rPr>
          <w:rFonts w:cs="Arial"/>
          <w:sz w:val="18"/>
          <w:szCs w:val="18"/>
        </w:rPr>
        <w:t>3</w:t>
      </w:r>
      <w:r w:rsidRPr="00460044">
        <w:rPr>
          <w:rFonts w:cs="Arial"/>
          <w:sz w:val="18"/>
          <w:szCs w:val="18"/>
        </w:rPr>
        <w:t>-</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182894" w:rsidRDefault="005A7218" w:rsidP="005A7218">
      <w:pPr>
        <w:tabs>
          <w:tab w:val="left" w:pos="2340"/>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r>
      <w:r w:rsidR="0000122B">
        <w:rPr>
          <w:rFonts w:cs="Arial"/>
          <w:b/>
          <w:snapToGrid w:val="0"/>
          <w:sz w:val="18"/>
          <w:szCs w:val="18"/>
        </w:rPr>
        <w:t>Bc</w:t>
      </w:r>
      <w:r w:rsidRPr="00182894">
        <w:rPr>
          <w:rFonts w:cs="Arial"/>
          <w:b/>
          <w:snapToGrid w:val="0"/>
          <w:sz w:val="18"/>
          <w:szCs w:val="18"/>
        </w:rPr>
        <w:t xml:space="preserve">. </w:t>
      </w:r>
      <w:r w:rsidR="0000122B">
        <w:rPr>
          <w:rFonts w:cs="Arial"/>
          <w:b/>
          <w:snapToGrid w:val="0"/>
          <w:sz w:val="18"/>
          <w:szCs w:val="18"/>
        </w:rPr>
        <w:t>Radek</w:t>
      </w:r>
      <w:r w:rsidRPr="00182894">
        <w:rPr>
          <w:rFonts w:cs="Arial"/>
          <w:b/>
          <w:snapToGrid w:val="0"/>
          <w:sz w:val="18"/>
          <w:szCs w:val="18"/>
        </w:rPr>
        <w:t xml:space="preserve"> </w:t>
      </w:r>
      <w:r w:rsidR="0000122B">
        <w:rPr>
          <w:rFonts w:cs="Arial"/>
          <w:b/>
          <w:snapToGrid w:val="0"/>
          <w:sz w:val="18"/>
          <w:szCs w:val="18"/>
        </w:rPr>
        <w:t>Polián</w:t>
      </w:r>
      <w:r w:rsidRPr="00182894">
        <w:rPr>
          <w:rFonts w:cs="Arial"/>
          <w:snapToGrid w:val="0"/>
          <w:sz w:val="18"/>
          <w:szCs w:val="18"/>
        </w:rPr>
        <w:t xml:space="preserve">, </w:t>
      </w:r>
      <w:r w:rsidR="0000122B">
        <w:rPr>
          <w:rFonts w:cs="Arial"/>
          <w:snapToGrid w:val="0"/>
          <w:sz w:val="18"/>
          <w:szCs w:val="18"/>
        </w:rPr>
        <w:t>v</w:t>
      </w:r>
      <w:r w:rsidR="0000122B" w:rsidRPr="0000122B">
        <w:rPr>
          <w:rFonts w:cs="Arial"/>
          <w:snapToGrid w:val="0"/>
          <w:sz w:val="18"/>
          <w:szCs w:val="18"/>
        </w:rPr>
        <w:t>edoucí oddělení realizace projektů</w:t>
      </w:r>
      <w:r w:rsidRPr="00182894">
        <w:rPr>
          <w:rFonts w:cs="Arial"/>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napToGrid w:val="0"/>
          <w:sz w:val="18"/>
          <w:szCs w:val="18"/>
        </w:rPr>
        <w:tab/>
      </w:r>
      <w:r w:rsidR="0000122B">
        <w:rPr>
          <w:rFonts w:cs="Arial"/>
          <w:b/>
          <w:snapToGrid w:val="0"/>
          <w:sz w:val="18"/>
          <w:szCs w:val="18"/>
        </w:rPr>
        <w:t>Michal</w:t>
      </w:r>
      <w:r w:rsidR="000A0F7F" w:rsidRPr="00182894">
        <w:rPr>
          <w:rFonts w:cs="Arial"/>
          <w:b/>
          <w:snapToGrid w:val="0"/>
          <w:sz w:val="18"/>
          <w:szCs w:val="18"/>
        </w:rPr>
        <w:t xml:space="preserve"> </w:t>
      </w:r>
      <w:r w:rsidR="0000122B">
        <w:rPr>
          <w:rFonts w:cs="Arial"/>
          <w:b/>
          <w:snapToGrid w:val="0"/>
          <w:sz w:val="18"/>
          <w:szCs w:val="18"/>
        </w:rPr>
        <w:t>Benešovský</w:t>
      </w:r>
      <w:r w:rsidR="0000122B">
        <w:rPr>
          <w:rFonts w:cs="Arial"/>
          <w:sz w:val="18"/>
          <w:szCs w:val="18"/>
        </w:rPr>
        <w:t>, investiční technik,</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00FF7F2A">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0122B" w:rsidRPr="002772A7">
          <w:rPr>
            <w:rStyle w:val="Hypertextovodkaz"/>
            <w:rFonts w:cs="Arial"/>
            <w:sz w:val="18"/>
            <w:szCs w:val="18"/>
          </w:rPr>
          <w:t>Michal.Benesovsky@ue.cz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Pr="00182894" w:rsidRDefault="004A1C81" w:rsidP="005A7218">
      <w:pPr>
        <w:tabs>
          <w:tab w:val="left" w:pos="2410"/>
        </w:tabs>
        <w:spacing w:before="120"/>
        <w:ind w:left="1418" w:firstLine="709"/>
        <w:rPr>
          <w:rFonts w:cs="Arial"/>
          <w:b/>
          <w:sz w:val="18"/>
          <w:szCs w:val="18"/>
        </w:rPr>
      </w:pPr>
    </w:p>
    <w:p w:rsidR="004A1C81" w:rsidRPr="00182894" w:rsidRDefault="004A1C81"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Ve věcech technických:</w:t>
      </w:r>
      <w:r w:rsidRPr="00182894">
        <w:rPr>
          <w:rFonts w:cs="Arial"/>
          <w:sz w:val="18"/>
          <w:szCs w:val="18"/>
        </w:rPr>
        <w:tab/>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rPr>
          <w:rFonts w:cs="Arial"/>
          <w:b/>
          <w:bCs/>
          <w:sz w:val="18"/>
          <w:szCs w:val="18"/>
        </w:rPr>
      </w:pPr>
      <w:r w:rsidRPr="00182894">
        <w:rPr>
          <w:rFonts w:cs="Arial"/>
          <w:sz w:val="18"/>
          <w:szCs w:val="18"/>
        </w:rPr>
        <w:t>číslo účtu:</w:t>
      </w:r>
      <w:r w:rsidRPr="00182894">
        <w:rPr>
          <w:rFonts w:cs="Arial"/>
          <w:sz w:val="18"/>
          <w:szCs w:val="18"/>
        </w:rPr>
        <w:tab/>
      </w:r>
      <w:r w:rsidRPr="00182894">
        <w:rPr>
          <w:rFonts w:cs="Arial"/>
          <w:b/>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182894">
        <w:rPr>
          <w:rFonts w:cs="Arial"/>
          <w:b/>
          <w:bCs/>
          <w:sz w:val="20"/>
          <w:u w:val="single"/>
        </w:rPr>
        <w:t>_</w:t>
      </w:r>
      <w:r w:rsidR="00253FE5" w:rsidRPr="00460044">
        <w:rPr>
          <w:rFonts w:cs="Arial"/>
          <w:b/>
          <w:bCs/>
          <w:sz w:val="20"/>
          <w:u w:val="single"/>
        </w:rPr>
        <w:t>2</w:t>
      </w:r>
      <w:r w:rsidR="00145FA2" w:rsidRPr="00460044">
        <w:rPr>
          <w:rFonts w:cs="Arial"/>
          <w:b/>
          <w:bCs/>
          <w:sz w:val="20"/>
          <w:u w:val="single"/>
        </w:rPr>
        <w:t>3</w:t>
      </w:r>
      <w:r w:rsidRPr="00460044">
        <w:rPr>
          <w:rFonts w:cs="Arial"/>
          <w:b/>
          <w:bCs/>
          <w:sz w:val="20"/>
          <w:u w:val="single"/>
        </w:rPr>
        <w:t>-000</w:t>
      </w:r>
      <w:r w:rsidRPr="00182894">
        <w:rPr>
          <w:rFonts w:cs="Arial"/>
          <w:b/>
          <w:bCs/>
          <w:sz w:val="20"/>
          <w:highlight w:val="yellow"/>
          <w:u w:val="single"/>
        </w:rPr>
        <w:t>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17 </w:t>
      </w:r>
      <w:r w:rsidRPr="00182894">
        <w:rPr>
          <w:rFonts w:cs="Arial"/>
          <w:sz w:val="20"/>
        </w:rPr>
        <w:tab/>
        <w:t>Náhrada škody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18 </w:t>
      </w:r>
      <w:r w:rsidRPr="00182894">
        <w:rPr>
          <w:rFonts w:cs="Arial"/>
          <w:sz w:val="20"/>
        </w:rPr>
        <w:tab/>
        <w:t>Smluvní pokuty</w:t>
      </w:r>
    </w:p>
    <w:p w:rsidR="0096132D" w:rsidRPr="0046004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19 </w:t>
      </w:r>
      <w:r w:rsidRPr="00182894">
        <w:rPr>
          <w:rFonts w:cs="Arial"/>
          <w:sz w:val="20"/>
        </w:rPr>
        <w:tab/>
      </w:r>
      <w:r w:rsidRPr="00460044">
        <w:rPr>
          <w:rFonts w:cs="Arial"/>
          <w:sz w:val="20"/>
        </w:rPr>
        <w:t>Doložka o informacích</w:t>
      </w:r>
      <w:r w:rsidR="00C56F39" w:rsidRPr="00460044">
        <w:rPr>
          <w:rFonts w:cs="Arial"/>
          <w:sz w:val="20"/>
        </w:rPr>
        <w:t xml:space="preserve"> a kybernetické bezpečnosti</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20        </w:t>
      </w:r>
      <w:r w:rsidR="00C2510B" w:rsidRPr="00182894">
        <w:rPr>
          <w:rFonts w:cs="Arial"/>
          <w:sz w:val="20"/>
        </w:rPr>
        <w:tab/>
      </w:r>
      <w:r w:rsidRPr="00182894">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Počet stran </w:t>
      </w:r>
      <w:r w:rsidRPr="00460044">
        <w:rPr>
          <w:rFonts w:cs="Arial"/>
          <w:sz w:val="20"/>
        </w:rPr>
        <w:t>smlouvy: 2</w:t>
      </w:r>
      <w:r w:rsidR="00460044" w:rsidRPr="00460044">
        <w:rPr>
          <w:rFonts w:cs="Arial"/>
          <w:sz w:val="20"/>
        </w:rPr>
        <w:t>6</w:t>
      </w:r>
      <w:r w:rsidRPr="00182894">
        <w:rPr>
          <w:rFonts w:cs="Arial"/>
          <w:sz w:val="20"/>
        </w:rPr>
        <w:t xml:space="preserve"> + </w:t>
      </w:r>
      <w:r w:rsidR="00C36B01" w:rsidRPr="00182894">
        <w:rPr>
          <w:rFonts w:cs="Arial"/>
          <w:sz w:val="20"/>
        </w:rPr>
        <w:t>P</w:t>
      </w:r>
      <w:r w:rsidRPr="00182894">
        <w:rPr>
          <w:rFonts w:cs="Arial"/>
          <w:sz w:val="20"/>
        </w:rPr>
        <w:t>říloh</w:t>
      </w:r>
      <w:r w:rsidR="000B54D5" w:rsidRPr="00182894">
        <w:rPr>
          <w:rFonts w:cs="Arial"/>
          <w:sz w:val="20"/>
        </w:rPr>
        <w:t>y č.</w:t>
      </w:r>
      <w:r w:rsidR="00F36A92" w:rsidRPr="00182894">
        <w:rPr>
          <w:rFonts w:cs="Arial"/>
          <w:sz w:val="20"/>
        </w:rPr>
        <w:t xml:space="preserve"> </w:t>
      </w:r>
      <w:r w:rsidRPr="00182894">
        <w:rPr>
          <w:rFonts w:cs="Arial"/>
          <w:sz w:val="20"/>
        </w:rPr>
        <w:t>1</w:t>
      </w:r>
      <w:r w:rsidR="000B54D5" w:rsidRPr="00182894">
        <w:rPr>
          <w:rFonts w:cs="Arial"/>
          <w:sz w:val="20"/>
        </w:rPr>
        <w:t xml:space="preserve"> a</w:t>
      </w:r>
      <w:r w:rsidR="00010F07" w:rsidRPr="00182894">
        <w:rPr>
          <w:rFonts w:cs="Arial"/>
          <w:sz w:val="20"/>
        </w:rPr>
        <w:t>ž</w:t>
      </w:r>
      <w:r w:rsidR="000B54D5" w:rsidRPr="00182894">
        <w:rPr>
          <w:rFonts w:cs="Arial"/>
          <w:sz w:val="20"/>
        </w:rPr>
        <w:t xml:space="preserve"> č.</w:t>
      </w:r>
      <w:r w:rsidR="00C801B9" w:rsidRPr="00182894">
        <w:rPr>
          <w:rFonts w:cs="Arial"/>
          <w:sz w:val="20"/>
        </w:rPr>
        <w:t xml:space="preserve"> </w:t>
      </w:r>
      <w:r w:rsidR="000A0F7F" w:rsidRPr="00182894">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0A0F7F" w:rsidRDefault="000A0F7F" w:rsidP="0096132D">
      <w:pPr>
        <w:spacing w:before="120"/>
        <w:jc w:val="center"/>
        <w:rPr>
          <w:rFonts w:cs="Arial"/>
          <w:b/>
          <w:color w:val="000000"/>
          <w:sz w:val="20"/>
        </w:rPr>
      </w:pPr>
    </w:p>
    <w:p w:rsidR="0096132D" w:rsidRPr="00182894" w:rsidRDefault="0096132D" w:rsidP="0096132D">
      <w:pPr>
        <w:spacing w:before="120"/>
        <w:jc w:val="center"/>
        <w:rPr>
          <w:rFonts w:cs="Arial"/>
          <w:b/>
          <w:sz w:val="20"/>
        </w:rPr>
      </w:pPr>
      <w:r w:rsidRPr="00182894">
        <w:rPr>
          <w:rFonts w:cs="Arial"/>
          <w:b/>
          <w:sz w:val="20"/>
        </w:rPr>
        <w:lastRenderedPageBreak/>
        <w:t>Preambule</w:t>
      </w:r>
    </w:p>
    <w:p w:rsidR="00333190"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8315A4" w:rsidRPr="00B45F05" w:rsidRDefault="008315A4" w:rsidP="00333190">
      <w:pPr>
        <w:spacing w:before="120" w:after="120"/>
        <w:ind w:left="567"/>
        <w:rPr>
          <w:rFonts w:eastAsia="Calibri" w:cs="Arial"/>
          <w:sz w:val="20"/>
        </w:rPr>
      </w:pPr>
      <w:r w:rsidRPr="00B45F05">
        <w:rPr>
          <w:rFonts w:eastAsia="Calibri" w:cs="Arial"/>
          <w:sz w:val="20"/>
        </w:rPr>
        <w:t>Objednatel je podle §22a odst. 1 zákona č. 181/2014 Sb., o kybernetické bezpečnosti, určen provozovatelem základní služb</w:t>
      </w:r>
      <w:r w:rsidR="00EF47CE" w:rsidRPr="00B45F05">
        <w:rPr>
          <w:rFonts w:eastAsia="Calibri" w:cs="Arial"/>
          <w:sz w:val="20"/>
        </w:rPr>
        <w:t>y</w:t>
      </w:r>
      <w:r w:rsidRPr="00B45F05">
        <w:rPr>
          <w:rFonts w:eastAsia="Calibri" w:cs="Arial"/>
          <w:sz w:val="20"/>
        </w:rPr>
        <w:t xml:space="preserve"> v </w:t>
      </w:r>
      <w:r w:rsidR="00777473" w:rsidRPr="00B45F05">
        <w:rPr>
          <w:rFonts w:eastAsia="Calibri" w:cs="Arial"/>
          <w:sz w:val="20"/>
        </w:rPr>
        <w:t xml:space="preserve">odvětví Energetika </w:t>
      </w:r>
      <w:r w:rsidRPr="00B45F05">
        <w:rPr>
          <w:rFonts w:eastAsia="Calibri" w:cs="Arial"/>
          <w:sz w:val="20"/>
        </w:rPr>
        <w:t>pododvětví Teplárenství</w:t>
      </w:r>
      <w:r w:rsidR="00EF47CE" w:rsidRPr="00B45F05">
        <w:rPr>
          <w:rFonts w:eastAsia="Calibri" w:cs="Arial"/>
          <w:sz w:val="20"/>
        </w:rPr>
        <w:t>, a to pro službu 1.4.1 Výroba tepelné energie</w:t>
      </w:r>
      <w:r w:rsidR="009C33E0" w:rsidRPr="00B45F05">
        <w:rPr>
          <w:rFonts w:eastAsia="Calibri" w:cs="Arial"/>
          <w:sz w:val="20"/>
        </w:rPr>
        <w:t xml:space="preserve">, podle vyhlášky č. 437/2017 Sb., o kritériích pro určení provozovatele základní služby, </w:t>
      </w:r>
      <w:r w:rsidR="00465549" w:rsidRPr="00B45F05">
        <w:rPr>
          <w:rFonts w:eastAsia="Calibri" w:cs="Arial"/>
          <w:sz w:val="20"/>
        </w:rPr>
        <w:t>v platném znění.</w:t>
      </w:r>
    </w:p>
    <w:p w:rsidR="00333190" w:rsidRPr="00182894" w:rsidRDefault="009F7EED" w:rsidP="00333190">
      <w:pPr>
        <w:spacing w:after="120"/>
        <w:ind w:left="567"/>
        <w:rPr>
          <w:rFonts w:cs="Arial"/>
          <w:bCs/>
          <w:sz w:val="20"/>
        </w:rPr>
      </w:pPr>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 xml:space="preserve">o příjem </w:t>
      </w:r>
      <w:r w:rsidRPr="00B1359E">
        <w:rPr>
          <w:sz w:val="20"/>
        </w:rPr>
        <w:t>dotace</w:t>
      </w:r>
      <w:r w:rsidRPr="00B1359E">
        <w:rPr>
          <w:rFonts w:eastAsia="Calibri" w:cs="Arial"/>
          <w:sz w:val="20"/>
        </w:rPr>
        <w:t xml:space="preserve"> </w:t>
      </w:r>
      <w:r w:rsidRPr="00B1359E">
        <w:rPr>
          <w:sz w:val="20"/>
        </w:rPr>
        <w:t xml:space="preserve">v rámci </w:t>
      </w:r>
      <w:r w:rsidR="00652A44" w:rsidRPr="00B1359E">
        <w:rPr>
          <w:rFonts w:cs="Arial"/>
          <w:sz w:val="20"/>
        </w:rPr>
        <w:t xml:space="preserve">Národního plánu obnovy </w:t>
      </w:r>
      <w:r w:rsidRPr="00B1359E">
        <w:rPr>
          <w:rFonts w:cs="Arial"/>
          <w:sz w:val="20"/>
        </w:rPr>
        <w:t>(</w:t>
      </w:r>
      <w:r w:rsidRPr="00182894">
        <w:rPr>
          <w:rFonts w:cs="Arial"/>
          <w:sz w:val="20"/>
        </w:rPr>
        <w:t>dále jen „</w:t>
      </w:r>
      <w:r w:rsidR="00652A44">
        <w:rPr>
          <w:rFonts w:cs="Arial"/>
          <w:sz w:val="20"/>
        </w:rPr>
        <w:t>NPO</w:t>
      </w:r>
      <w:r w:rsidRPr="00182894">
        <w:rPr>
          <w:rFonts w:cs="Arial"/>
          <w:sz w:val="20"/>
        </w:rPr>
        <w:t xml:space="preserve">“), pod </w:t>
      </w:r>
      <w:r w:rsidRPr="00460044">
        <w:rPr>
          <w:rFonts w:cs="Arial"/>
          <w:sz w:val="20"/>
        </w:rPr>
        <w:t xml:space="preserve">názvem </w:t>
      </w:r>
      <w:r w:rsidR="00A91FA5" w:rsidRPr="00460044">
        <w:rPr>
          <w:rFonts w:cs="Arial"/>
          <w:sz w:val="20"/>
        </w:rPr>
        <w:t>projektu</w:t>
      </w:r>
      <w:r w:rsidR="00F37C02" w:rsidRPr="00460044">
        <w:rPr>
          <w:rFonts w:cs="Arial"/>
          <w:sz w:val="20"/>
        </w:rPr>
        <w:t xml:space="preserve"> </w:t>
      </w:r>
      <w:r w:rsidR="004A1C81" w:rsidRPr="00460044">
        <w:rPr>
          <w:rFonts w:cs="Arial"/>
          <w:b/>
          <w:sz w:val="20"/>
        </w:rPr>
        <w:t>„</w:t>
      </w:r>
      <w:r w:rsidR="00562835" w:rsidRPr="00460044">
        <w:rPr>
          <w:rFonts w:cs="Arial"/>
          <w:b/>
          <w:sz w:val="20"/>
        </w:rPr>
        <w:t>REKO</w:t>
      </w:r>
      <w:r w:rsidR="00562835" w:rsidRPr="00562835">
        <w:rPr>
          <w:rFonts w:cs="Arial"/>
          <w:b/>
          <w:sz w:val="20"/>
        </w:rPr>
        <w:t xml:space="preserve"> VS 704 – ÚT a TV</w:t>
      </w:r>
      <w:r w:rsidR="003A3B20" w:rsidRPr="00562835">
        <w:rPr>
          <w:rFonts w:cs="Arial"/>
          <w:b/>
          <w:sz w:val="20"/>
        </w:rPr>
        <w:t xml:space="preserve"> společnosti Severočeská teplárenská, a.s.</w:t>
      </w:r>
      <w:r w:rsidR="004A1C81" w:rsidRPr="00562835">
        <w:rPr>
          <w:rFonts w:cs="Arial"/>
          <w:b/>
          <w:sz w:val="20"/>
        </w:rPr>
        <w:t>“</w:t>
      </w:r>
      <w:r w:rsidR="00333190" w:rsidRPr="00562835">
        <w:rPr>
          <w:sz w:val="20"/>
        </w:rPr>
        <w:t>.</w:t>
      </w:r>
    </w:p>
    <w:p w:rsidR="0096132D" w:rsidRPr="00182894" w:rsidRDefault="0096132D" w:rsidP="00372B38">
      <w:pPr>
        <w:pStyle w:val="Nadpis8"/>
        <w:spacing w:before="360"/>
        <w:rPr>
          <w:rFonts w:ascii="Arial" w:hAnsi="Arial" w:cs="Arial"/>
          <w:sz w:val="20"/>
        </w:rPr>
      </w:pPr>
      <w:r w:rsidRPr="00182894">
        <w:rPr>
          <w:rFonts w:ascii="Arial" w:hAnsi="Arial" w:cs="Arial"/>
          <w:sz w:val="20"/>
        </w:rPr>
        <w:t>Článek 1</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sz w:val="20"/>
        </w:rPr>
        <w:t xml:space="preserve"> Předmět smlouvy</w:t>
      </w:r>
    </w:p>
    <w:p w:rsidR="0096132D" w:rsidRPr="00182894" w:rsidRDefault="0096132D" w:rsidP="003232B2">
      <w:pPr>
        <w:pStyle w:val="Nadpis7"/>
        <w:numPr>
          <w:ilvl w:val="1"/>
          <w:numId w:val="31"/>
        </w:numPr>
        <w:tabs>
          <w:tab w:val="clear" w:pos="577"/>
        </w:tabs>
        <w:spacing w:after="120"/>
        <w:ind w:left="567" w:hanging="567"/>
        <w:rPr>
          <w:rFonts w:ascii="Arial" w:hAnsi="Arial" w:cs="Arial"/>
          <w:sz w:val="20"/>
        </w:rPr>
      </w:pPr>
      <w:r w:rsidRPr="00182894">
        <w:rPr>
          <w:rFonts w:ascii="Arial" w:hAnsi="Arial" w:cs="Arial"/>
          <w:sz w:val="20"/>
        </w:rPr>
        <w:t>Zhotovitel se zavazuje za podmínek stanovených touto smlouvou o dílo (dále jen „</w:t>
      </w:r>
      <w:r w:rsidRPr="00182894">
        <w:rPr>
          <w:rFonts w:ascii="Arial" w:hAnsi="Arial" w:cs="Arial"/>
          <w:b/>
          <w:sz w:val="20"/>
        </w:rPr>
        <w:t>smlouva</w:t>
      </w:r>
      <w:r w:rsidRPr="00182894">
        <w:rPr>
          <w:rFonts w:ascii="Arial" w:hAnsi="Arial" w:cs="Arial"/>
          <w:sz w:val="20"/>
        </w:rPr>
        <w:t>“)</w:t>
      </w:r>
      <w:r w:rsidR="00ED0DEB" w:rsidRPr="00182894">
        <w:rPr>
          <w:rFonts w:ascii="Arial" w:hAnsi="Arial" w:cs="Arial"/>
          <w:sz w:val="20"/>
        </w:rPr>
        <w:t>,</w:t>
      </w:r>
      <w:r w:rsidRPr="00182894">
        <w:rPr>
          <w:rFonts w:ascii="Arial" w:hAnsi="Arial" w:cs="Arial"/>
          <w:sz w:val="20"/>
        </w:rPr>
        <w:t xml:space="preserve"> </w:t>
      </w:r>
      <w:r w:rsidR="007E28CF" w:rsidRPr="00182894">
        <w:rPr>
          <w:rFonts w:ascii="Arial" w:hAnsi="Arial" w:cs="Arial"/>
          <w:sz w:val="20"/>
        </w:rPr>
        <w:t>na svůj náklad a nebezpečí</w:t>
      </w:r>
      <w:r w:rsidR="00ED0DEB" w:rsidRPr="00182894">
        <w:rPr>
          <w:rFonts w:ascii="Arial" w:hAnsi="Arial" w:cs="Arial"/>
          <w:sz w:val="20"/>
        </w:rPr>
        <w:t>,</w:t>
      </w:r>
      <w:r w:rsidR="007E28CF" w:rsidRPr="00182894">
        <w:rPr>
          <w:rFonts w:ascii="Arial" w:hAnsi="Arial" w:cs="Arial"/>
          <w:sz w:val="20"/>
        </w:rPr>
        <w:t xml:space="preserve"> </w:t>
      </w:r>
      <w:r w:rsidRPr="00182894">
        <w:rPr>
          <w:rFonts w:ascii="Arial" w:hAnsi="Arial" w:cs="Arial"/>
          <w:sz w:val="20"/>
        </w:rPr>
        <w:t xml:space="preserve">k provedení díla s názvem: </w:t>
      </w:r>
    </w:p>
    <w:p w:rsidR="000B045C" w:rsidRPr="00182894" w:rsidRDefault="00E83881" w:rsidP="000B045C">
      <w:pPr>
        <w:spacing w:before="120"/>
        <w:ind w:left="567"/>
        <w:jc w:val="center"/>
        <w:rPr>
          <w:rFonts w:cs="Arial"/>
          <w:b/>
          <w:sz w:val="22"/>
          <w:szCs w:val="22"/>
        </w:rPr>
      </w:pPr>
      <w:r w:rsidRPr="00182894">
        <w:rPr>
          <w:rFonts w:cs="Arial"/>
          <w:b/>
          <w:sz w:val="22"/>
          <w:szCs w:val="22"/>
        </w:rPr>
        <w:t>„</w:t>
      </w:r>
      <w:r w:rsidR="0015725F" w:rsidRPr="00182894">
        <w:rPr>
          <w:rFonts w:cs="Arial"/>
          <w:b/>
          <w:sz w:val="22"/>
          <w:szCs w:val="22"/>
        </w:rPr>
        <w:t xml:space="preserve">REKO </w:t>
      </w:r>
      <w:r w:rsidR="00BF26D9">
        <w:rPr>
          <w:rFonts w:cs="Arial"/>
          <w:b/>
          <w:sz w:val="22"/>
          <w:szCs w:val="22"/>
        </w:rPr>
        <w:t>VS 704</w:t>
      </w:r>
      <w:r w:rsidR="000A0F7F" w:rsidRPr="00182894">
        <w:rPr>
          <w:rFonts w:cs="Arial"/>
          <w:b/>
          <w:sz w:val="22"/>
          <w:szCs w:val="22"/>
        </w:rPr>
        <w:t xml:space="preserve"> - ÚT a TV</w:t>
      </w:r>
      <w:r w:rsidRPr="00182894">
        <w:rPr>
          <w:rFonts w:cs="Arial"/>
          <w:b/>
          <w:sz w:val="22"/>
          <w:szCs w:val="22"/>
        </w:rPr>
        <w:t>“</w:t>
      </w:r>
    </w:p>
    <w:p w:rsidR="0096132D" w:rsidRPr="00182894" w:rsidRDefault="000B045C" w:rsidP="000B045C">
      <w:pPr>
        <w:spacing w:after="120"/>
        <w:ind w:left="567"/>
        <w:jc w:val="center"/>
        <w:rPr>
          <w:rFonts w:cs="Arial"/>
          <w:b/>
          <w:bCs/>
          <w:i/>
          <w:sz w:val="20"/>
        </w:rPr>
      </w:pPr>
      <w:r w:rsidRPr="00182894">
        <w:rPr>
          <w:rFonts w:cs="Arial"/>
          <w:b/>
          <w:i/>
          <w:sz w:val="20"/>
        </w:rPr>
        <w:t>č. stavby 700009</w:t>
      </w:r>
      <w:r w:rsidR="00BF26D9">
        <w:rPr>
          <w:rFonts w:cs="Arial"/>
          <w:b/>
          <w:i/>
          <w:sz w:val="20"/>
        </w:rPr>
        <w:t>89</w:t>
      </w:r>
      <w:r w:rsidR="00E83881" w:rsidRPr="00182894">
        <w:rPr>
          <w:rFonts w:cs="Arial"/>
          <w:b/>
          <w:i/>
          <w:sz w:val="20"/>
        </w:rPr>
        <w:t xml:space="preserve"> </w:t>
      </w:r>
    </w:p>
    <w:p w:rsidR="00621C3E" w:rsidRPr="00460044" w:rsidRDefault="00621C3E" w:rsidP="000E4B41">
      <w:pPr>
        <w:spacing w:after="60"/>
        <w:ind w:left="539"/>
        <w:rPr>
          <w:rFonts w:cs="Arial"/>
          <w:sz w:val="20"/>
        </w:rPr>
      </w:pPr>
      <w:r w:rsidRPr="00182894">
        <w:rPr>
          <w:rFonts w:cs="Arial"/>
          <w:sz w:val="20"/>
        </w:rPr>
        <w:t xml:space="preserve">v rozsahu a dle projektové dokumentace pro provádění stavby (dále jen </w:t>
      </w:r>
      <w:r w:rsidRPr="00182894">
        <w:rPr>
          <w:rFonts w:cs="Arial"/>
          <w:b/>
          <w:bCs/>
          <w:sz w:val="20"/>
        </w:rPr>
        <w:t>„projekt“</w:t>
      </w:r>
      <w:r w:rsidRPr="00182894">
        <w:rPr>
          <w:rFonts w:cs="Arial"/>
          <w:sz w:val="20"/>
        </w:rPr>
        <w:t xml:space="preserve">) s názvem </w:t>
      </w:r>
      <w:r w:rsidRPr="00182894">
        <w:rPr>
          <w:rFonts w:cs="Arial"/>
          <w:b/>
          <w:sz w:val="20"/>
        </w:rPr>
        <w:t>„</w:t>
      </w:r>
      <w:r w:rsidR="009202F4" w:rsidRPr="00182894">
        <w:rPr>
          <w:rFonts w:cs="Arial"/>
          <w:b/>
          <w:sz w:val="20"/>
        </w:rPr>
        <w:t>R</w:t>
      </w:r>
      <w:r w:rsidR="000A0F7F" w:rsidRPr="00182894">
        <w:rPr>
          <w:rFonts w:cs="Arial"/>
          <w:b/>
          <w:sz w:val="20"/>
        </w:rPr>
        <w:t xml:space="preserve">EKO VS </w:t>
      </w:r>
      <w:r w:rsidR="00905405">
        <w:rPr>
          <w:rFonts w:cs="Arial"/>
          <w:b/>
          <w:sz w:val="20"/>
        </w:rPr>
        <w:t>704</w:t>
      </w:r>
      <w:r w:rsidR="000A0F7F" w:rsidRPr="00182894">
        <w:rPr>
          <w:rFonts w:cs="Arial"/>
          <w:b/>
          <w:sz w:val="20"/>
        </w:rPr>
        <w:t xml:space="preserve"> - ÚT a TV</w:t>
      </w:r>
      <w:r w:rsidR="009202F4" w:rsidRPr="00182894">
        <w:rPr>
          <w:rFonts w:cs="Arial"/>
          <w:b/>
          <w:sz w:val="20"/>
        </w:rPr>
        <w:t>“,</w:t>
      </w:r>
      <w:r w:rsidR="009202F4" w:rsidRPr="00182894">
        <w:rPr>
          <w:rFonts w:cs="Arial"/>
          <w:sz w:val="20"/>
        </w:rPr>
        <w:t xml:space="preserve"> </w:t>
      </w:r>
      <w:r w:rsidR="00ED01C0" w:rsidRPr="00182894">
        <w:rPr>
          <w:rFonts w:cs="Arial"/>
          <w:sz w:val="20"/>
        </w:rPr>
        <w:t xml:space="preserve">zpracované </w:t>
      </w:r>
      <w:r w:rsidR="009202F4" w:rsidRPr="00182894">
        <w:rPr>
          <w:rFonts w:cs="Arial"/>
          <w:sz w:val="20"/>
        </w:rPr>
        <w:t xml:space="preserve">společností </w:t>
      </w:r>
      <w:r w:rsidR="007C2494" w:rsidRPr="007C2494">
        <w:rPr>
          <w:rFonts w:cs="Arial"/>
          <w:sz w:val="20"/>
        </w:rPr>
        <w:t>EO TECHNOLOGY s.r.o.</w:t>
      </w:r>
      <w:r w:rsidR="009202F4" w:rsidRPr="00182894">
        <w:rPr>
          <w:rFonts w:cs="Arial"/>
          <w:sz w:val="20"/>
        </w:rPr>
        <w:t xml:space="preserve">, pod č. zakázky </w:t>
      </w:r>
      <w:r w:rsidR="00BF26D9">
        <w:rPr>
          <w:rFonts w:cs="Arial"/>
          <w:sz w:val="20"/>
        </w:rPr>
        <w:t>22_0127</w:t>
      </w:r>
      <w:r w:rsidR="009202F4" w:rsidRPr="00182894">
        <w:rPr>
          <w:rFonts w:cs="Arial"/>
          <w:sz w:val="20"/>
        </w:rPr>
        <w:t>, z </w:t>
      </w:r>
      <w:r w:rsidR="00BF26D9">
        <w:rPr>
          <w:rFonts w:cs="Arial"/>
          <w:sz w:val="20"/>
        </w:rPr>
        <w:t>června</w:t>
      </w:r>
      <w:r w:rsidR="009202F4" w:rsidRPr="00182894">
        <w:rPr>
          <w:rFonts w:cs="Arial"/>
          <w:sz w:val="20"/>
        </w:rPr>
        <w:t xml:space="preserve"> 20</w:t>
      </w:r>
      <w:r w:rsidR="00A0345F" w:rsidRPr="00182894">
        <w:rPr>
          <w:rFonts w:cs="Arial"/>
          <w:sz w:val="20"/>
        </w:rPr>
        <w:t>2</w:t>
      </w:r>
      <w:r w:rsidR="007C2494">
        <w:rPr>
          <w:rFonts w:cs="Arial"/>
          <w:sz w:val="20"/>
        </w:rPr>
        <w:t>2</w:t>
      </w:r>
      <w:r w:rsidRPr="00182894">
        <w:rPr>
          <w:rFonts w:cs="Arial"/>
          <w:sz w:val="20"/>
        </w:rPr>
        <w:t xml:space="preserve">. Dílo bude dále provedeno dle </w:t>
      </w:r>
      <w:r w:rsidR="004103B5" w:rsidRPr="00182894">
        <w:rPr>
          <w:rFonts w:cs="Arial"/>
          <w:sz w:val="20"/>
        </w:rPr>
        <w:t>Z</w:t>
      </w:r>
      <w:r w:rsidRPr="00182894">
        <w:rPr>
          <w:rFonts w:cs="Arial"/>
          <w:sz w:val="20"/>
        </w:rPr>
        <w:t xml:space="preserve">adávací dokumentace </w:t>
      </w:r>
      <w:r w:rsidR="00176ED2" w:rsidRPr="00460044">
        <w:rPr>
          <w:rFonts w:cs="Arial"/>
          <w:sz w:val="20"/>
        </w:rPr>
        <w:t>objednatele z </w:t>
      </w:r>
      <w:r w:rsidR="00AA3726" w:rsidRPr="00460044">
        <w:rPr>
          <w:rFonts w:cs="Arial"/>
          <w:sz w:val="20"/>
        </w:rPr>
        <w:t>11</w:t>
      </w:r>
      <w:r w:rsidR="00176ED2" w:rsidRPr="00460044">
        <w:rPr>
          <w:rFonts w:cs="Arial"/>
          <w:sz w:val="20"/>
        </w:rPr>
        <w:t>/20</w:t>
      </w:r>
      <w:r w:rsidR="00A0345F" w:rsidRPr="00460044">
        <w:rPr>
          <w:rFonts w:cs="Arial"/>
          <w:sz w:val="20"/>
        </w:rPr>
        <w:t>2</w:t>
      </w:r>
      <w:r w:rsidR="00AA3726" w:rsidRPr="00460044">
        <w:rPr>
          <w:rFonts w:cs="Arial"/>
          <w:sz w:val="20"/>
        </w:rPr>
        <w:t>2</w:t>
      </w:r>
      <w:r w:rsidR="00176ED2" w:rsidRPr="00460044">
        <w:rPr>
          <w:rFonts w:cs="Arial"/>
          <w:sz w:val="20"/>
        </w:rPr>
        <w:t xml:space="preserve"> a nabídky zhotovitele č. </w:t>
      </w:r>
      <w:r w:rsidR="00176ED2" w:rsidRPr="00460044">
        <w:rPr>
          <w:rFonts w:cs="Arial"/>
          <w:sz w:val="20"/>
          <w:highlight w:val="yellow"/>
        </w:rPr>
        <w:t xml:space="preserve">………..  </w:t>
      </w:r>
      <w:r w:rsidR="00176ED2" w:rsidRPr="00460044">
        <w:rPr>
          <w:rFonts w:cs="Arial"/>
          <w:sz w:val="20"/>
        </w:rPr>
        <w:t xml:space="preserve">ze dne </w:t>
      </w:r>
      <w:r w:rsidR="00176ED2" w:rsidRPr="00460044">
        <w:rPr>
          <w:rFonts w:cs="Arial"/>
          <w:sz w:val="20"/>
          <w:highlight w:val="yellow"/>
        </w:rPr>
        <w:t>…………………</w:t>
      </w:r>
      <w:r w:rsidR="00176ED2" w:rsidRPr="00460044">
        <w:rPr>
          <w:rFonts w:cs="Arial"/>
          <w:sz w:val="20"/>
        </w:rPr>
        <w:t xml:space="preserve">, které jsou závaznými dokumenty této smlouvy, a dle podmínek a požadavků uvedených v této smlouvě. </w:t>
      </w:r>
    </w:p>
    <w:p w:rsidR="009F7EED" w:rsidRPr="00460044" w:rsidRDefault="009F7EED" w:rsidP="000E4B41">
      <w:pPr>
        <w:spacing w:after="60"/>
        <w:ind w:left="539"/>
        <w:rPr>
          <w:rFonts w:cs="Arial"/>
          <w:sz w:val="20"/>
        </w:rPr>
      </w:pPr>
      <w:r w:rsidRPr="00460044">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460044" w:rsidRDefault="00C16120" w:rsidP="000E4B41">
      <w:pPr>
        <w:spacing w:after="60"/>
        <w:ind w:left="539"/>
        <w:rPr>
          <w:rFonts w:cs="Arial"/>
          <w:sz w:val="20"/>
        </w:rPr>
      </w:pPr>
      <w:r w:rsidRPr="00460044">
        <w:rPr>
          <w:rFonts w:cs="Arial"/>
          <w:sz w:val="20"/>
        </w:rPr>
        <w:t>Provedení revizí se řídí § 2652 a násl. Zákona č. 89/2012 S</w:t>
      </w:r>
      <w:r w:rsidR="00DC778C" w:rsidRPr="00460044">
        <w:rPr>
          <w:rFonts w:cs="Arial"/>
          <w:sz w:val="20"/>
        </w:rPr>
        <w:t>b</w:t>
      </w:r>
      <w:r w:rsidRPr="00460044">
        <w:rPr>
          <w:rFonts w:cs="Arial"/>
          <w:sz w:val="20"/>
        </w:rPr>
        <w:t>., Smlouva 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460044"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460044">
        <w:rPr>
          <w:rFonts w:cs="Arial"/>
          <w:b/>
          <w:sz w:val="20"/>
        </w:rPr>
        <w:t>Rozsah</w:t>
      </w:r>
      <w:r w:rsidR="00D3415B" w:rsidRPr="00460044">
        <w:rPr>
          <w:rFonts w:cs="Arial"/>
          <w:b/>
          <w:sz w:val="20"/>
        </w:rPr>
        <w:t xml:space="preserve"> plnění:</w:t>
      </w:r>
    </w:p>
    <w:p w:rsidR="007D4A7C" w:rsidRPr="00460044" w:rsidRDefault="00DA23ED" w:rsidP="007D4A7C">
      <w:pPr>
        <w:ind w:left="540"/>
        <w:rPr>
          <w:rFonts w:cs="Arial"/>
          <w:sz w:val="20"/>
        </w:rPr>
      </w:pPr>
      <w:r w:rsidRPr="00460044">
        <w:rPr>
          <w:rFonts w:cs="Arial"/>
          <w:sz w:val="20"/>
        </w:rPr>
        <w:t>Předmětem</w:t>
      </w:r>
      <w:r w:rsidR="0047457D" w:rsidRPr="00460044">
        <w:rPr>
          <w:rFonts w:cs="Arial"/>
          <w:sz w:val="20"/>
        </w:rPr>
        <w:t xml:space="preserve"> rekonstrukce je nahrazení </w:t>
      </w:r>
      <w:r w:rsidRPr="00460044">
        <w:rPr>
          <w:rFonts w:cs="Arial"/>
          <w:sz w:val="20"/>
        </w:rPr>
        <w:t xml:space="preserve">strojního vybavení </w:t>
      </w:r>
      <w:r w:rsidR="0047457D" w:rsidRPr="00460044">
        <w:rPr>
          <w:rFonts w:cs="Arial"/>
          <w:sz w:val="20"/>
        </w:rPr>
        <w:t xml:space="preserve">výměníkové stanice </w:t>
      </w:r>
      <w:r w:rsidR="00BF26D9" w:rsidRPr="00460044">
        <w:rPr>
          <w:rFonts w:cs="Arial"/>
          <w:sz w:val="20"/>
        </w:rPr>
        <w:t>704</w:t>
      </w:r>
      <w:r w:rsidR="00421770" w:rsidRPr="00460044">
        <w:rPr>
          <w:rFonts w:cs="Arial"/>
          <w:sz w:val="20"/>
        </w:rPr>
        <w:t xml:space="preserve"> (dále jen „VS </w:t>
      </w:r>
      <w:r w:rsidR="00BF26D9" w:rsidRPr="00460044">
        <w:rPr>
          <w:rFonts w:cs="Arial"/>
          <w:sz w:val="20"/>
        </w:rPr>
        <w:t>704</w:t>
      </w:r>
      <w:r w:rsidR="0047457D" w:rsidRPr="00460044">
        <w:rPr>
          <w:rFonts w:cs="Arial"/>
          <w:sz w:val="20"/>
        </w:rPr>
        <w:t>“)</w:t>
      </w:r>
      <w:r w:rsidRPr="00460044">
        <w:rPr>
          <w:rFonts w:cs="Arial"/>
          <w:sz w:val="20"/>
        </w:rPr>
        <w:t xml:space="preserve"> spočívající </w:t>
      </w:r>
      <w:r w:rsidR="0047457D" w:rsidRPr="00460044">
        <w:rPr>
          <w:rFonts w:cs="Arial"/>
          <w:sz w:val="20"/>
        </w:rPr>
        <w:t xml:space="preserve">v rekonstrukci zařízení pro ústřední vytápění (dále jen „ÚT“) a v rekonstrukci zařízení pro přípravu teplé vody (dále jen „TV“). </w:t>
      </w:r>
      <w:r w:rsidR="007D4A7C" w:rsidRPr="00460044">
        <w:rPr>
          <w:rFonts w:cs="Arial"/>
          <w:sz w:val="20"/>
        </w:rPr>
        <w:t>Součástí rekonstrukce je rozšíření stávajícího řídicího systému, úprava elektroinstalace a drobné stavební úpravy.</w:t>
      </w:r>
    </w:p>
    <w:p w:rsidR="00770FD5" w:rsidRPr="00421770" w:rsidRDefault="00770FD5" w:rsidP="00770FD5">
      <w:pPr>
        <w:spacing w:before="60" w:after="120"/>
        <w:ind w:left="567"/>
        <w:rPr>
          <w:rFonts w:cs="Arial"/>
          <w:sz w:val="20"/>
        </w:rPr>
      </w:pPr>
      <w:r w:rsidRPr="00421770">
        <w:rPr>
          <w:rFonts w:cs="Arial"/>
          <w:sz w:val="20"/>
          <w:u w:val="single"/>
        </w:rPr>
        <w:t>Rekonstrukce zařízení ÚT zahrnuje</w:t>
      </w:r>
      <w:r w:rsidRPr="00421770">
        <w:rPr>
          <w:rFonts w:cs="Arial"/>
          <w:sz w:val="20"/>
        </w:rPr>
        <w:t xml:space="preserve"> zejména napojení a dodání</w:t>
      </w:r>
      <w:r w:rsidR="00676B1B">
        <w:rPr>
          <w:rFonts w:cs="Arial"/>
          <w:sz w:val="20"/>
        </w:rPr>
        <w:t xml:space="preserve"> </w:t>
      </w:r>
      <w:r w:rsidR="00676B1B" w:rsidRPr="008E46FB">
        <w:rPr>
          <w:rFonts w:cs="Arial"/>
          <w:sz w:val="20"/>
        </w:rPr>
        <w:t xml:space="preserve">dvou </w:t>
      </w:r>
      <w:r w:rsidRPr="008E46FB">
        <w:rPr>
          <w:rFonts w:cs="Arial"/>
          <w:sz w:val="20"/>
        </w:rPr>
        <w:t>nov</w:t>
      </w:r>
      <w:r w:rsidR="00676B1B" w:rsidRPr="008E46FB">
        <w:rPr>
          <w:rFonts w:cs="Arial"/>
          <w:sz w:val="20"/>
        </w:rPr>
        <w:t>ých</w:t>
      </w:r>
      <w:r w:rsidRPr="008E46FB">
        <w:rPr>
          <w:rFonts w:cs="Arial"/>
          <w:sz w:val="20"/>
        </w:rPr>
        <w:t xml:space="preserve"> technologi</w:t>
      </w:r>
      <w:r w:rsidR="00676B1B" w:rsidRPr="008E46FB">
        <w:rPr>
          <w:rFonts w:cs="Arial"/>
          <w:sz w:val="20"/>
        </w:rPr>
        <w:t>í</w:t>
      </w:r>
      <w:r w:rsidRPr="00421770">
        <w:rPr>
          <w:rFonts w:cs="Arial"/>
          <w:sz w:val="20"/>
        </w:rPr>
        <w:t xml:space="preserve">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421770" w:rsidRDefault="00DA23ED" w:rsidP="00DA23ED">
      <w:pPr>
        <w:spacing w:before="60" w:after="120"/>
        <w:ind w:left="567"/>
        <w:rPr>
          <w:rFonts w:cs="Arial"/>
          <w:sz w:val="20"/>
        </w:rPr>
      </w:pPr>
      <w:r w:rsidRPr="00421770">
        <w:rPr>
          <w:rFonts w:cs="Arial"/>
          <w:sz w:val="20"/>
          <w:u w:val="single"/>
        </w:rPr>
        <w:t>Rekonstrukce zařízení TV zahrnuje</w:t>
      </w:r>
      <w:r w:rsidRPr="00421770">
        <w:rPr>
          <w:rFonts w:cs="Arial"/>
          <w:sz w:val="20"/>
        </w:rPr>
        <w:t xml:space="preserve"> zejména napojení a dodání nové technologie teplé vody s celonerezovými deskovými výměníky s regulací ohřevu elektroventilem s havarijní funkcí na konstantní teplotu, včetně dodání vyrovnávací nádoby, cirkulačníc</w:t>
      </w:r>
      <w:r w:rsidR="00770FD5" w:rsidRPr="00421770">
        <w:rPr>
          <w:rFonts w:cs="Arial"/>
          <w:sz w:val="20"/>
        </w:rPr>
        <w:t xml:space="preserve">h čerpadel, polní instrumentace </w:t>
      </w:r>
      <w:r w:rsidRPr="00421770">
        <w:rPr>
          <w:rFonts w:cs="Arial"/>
          <w:sz w:val="20"/>
        </w:rPr>
        <w:t>MaR, tepelné izolace a stavební úprav</w:t>
      </w:r>
      <w:r w:rsidR="0047457D" w:rsidRPr="00421770">
        <w:rPr>
          <w:rFonts w:cs="Arial"/>
          <w:sz w:val="20"/>
        </w:rPr>
        <w:t>y</w:t>
      </w:r>
      <w:r w:rsidRPr="00421770">
        <w:rPr>
          <w:rFonts w:cs="Arial"/>
          <w:sz w:val="20"/>
        </w:rPr>
        <w:t>.</w:t>
      </w:r>
    </w:p>
    <w:p w:rsidR="00DA23ED" w:rsidRPr="00421770" w:rsidRDefault="00F356BC" w:rsidP="00DA23ED">
      <w:pPr>
        <w:spacing w:before="60" w:after="120"/>
        <w:ind w:left="567"/>
        <w:rPr>
          <w:rFonts w:cs="Arial"/>
          <w:sz w:val="20"/>
        </w:rPr>
      </w:pPr>
      <w:r w:rsidRPr="00421770">
        <w:rPr>
          <w:rFonts w:cs="Arial"/>
          <w:sz w:val="20"/>
          <w:u w:val="single"/>
        </w:rPr>
        <w:t xml:space="preserve">Stávající řídicí </w:t>
      </w:r>
      <w:r w:rsidRPr="00460044">
        <w:rPr>
          <w:rFonts w:cs="Arial"/>
          <w:sz w:val="20"/>
          <w:u w:val="single"/>
        </w:rPr>
        <w:t xml:space="preserve">systém </w:t>
      </w:r>
      <w:r w:rsidR="003F3A9F" w:rsidRPr="00460044">
        <w:rPr>
          <w:rFonts w:cs="Arial"/>
          <w:sz w:val="20"/>
          <w:u w:val="single"/>
        </w:rPr>
        <w:t xml:space="preserve">(dále jen „ŘS“) </w:t>
      </w:r>
      <w:r w:rsidRPr="00460044">
        <w:rPr>
          <w:rFonts w:cs="Arial"/>
          <w:sz w:val="20"/>
          <w:u w:val="single"/>
        </w:rPr>
        <w:t>VS</w:t>
      </w:r>
      <w:r w:rsidR="00DA23ED" w:rsidRPr="00460044">
        <w:rPr>
          <w:rFonts w:cs="Arial"/>
          <w:sz w:val="20"/>
        </w:rPr>
        <w:t xml:space="preserve"> bude </w:t>
      </w:r>
      <w:r w:rsidR="00DA23ED" w:rsidRPr="00421770">
        <w:rPr>
          <w:rFonts w:cs="Arial"/>
          <w:sz w:val="20"/>
        </w:rPr>
        <w:t xml:space="preserve">rozšířen doplněním o nové komponenty, upraven, jeho software bude aktualizován, včetně vizualizace na dispečinku. </w:t>
      </w:r>
      <w:r w:rsidR="00676B1B" w:rsidRPr="00721AD3">
        <w:rPr>
          <w:rFonts w:cs="Arial"/>
          <w:sz w:val="20"/>
        </w:rPr>
        <w:t>Součástí bude i aktualizace systému přenosu dat z měřičů ve VS (měřiče tepla, vodoměry, elektroměry), včetně úpravy schématického zobrazení</w:t>
      </w:r>
      <w:r w:rsidR="00676B1B">
        <w:rPr>
          <w:rFonts w:cs="Arial"/>
          <w:sz w:val="20"/>
        </w:rPr>
        <w:t>.</w:t>
      </w:r>
      <w:r w:rsidR="00676B1B" w:rsidRPr="00421770">
        <w:rPr>
          <w:rFonts w:cs="Arial"/>
          <w:sz w:val="20"/>
        </w:rPr>
        <w:t xml:space="preserve"> </w:t>
      </w:r>
      <w:r w:rsidR="00DA23ED" w:rsidRPr="00421770">
        <w:rPr>
          <w:rFonts w:cs="Arial"/>
          <w:sz w:val="20"/>
        </w:rPr>
        <w:t>Ve VS bude upravena elektroinstalace (osvětlení, zásuvkové okruhy, rozvaděče apod.) a provedeny drobné stavební úpravy.</w:t>
      </w:r>
    </w:p>
    <w:p w:rsidR="00C16120" w:rsidRPr="00652A44" w:rsidRDefault="00C16120" w:rsidP="00DA23ED">
      <w:pPr>
        <w:spacing w:before="60" w:after="120"/>
        <w:ind w:left="567"/>
        <w:rPr>
          <w:rFonts w:cs="Arial"/>
          <w:sz w:val="20"/>
          <w:highlight w:val="yellow"/>
        </w:rPr>
      </w:pPr>
      <w:r w:rsidRPr="00421770">
        <w:rPr>
          <w:sz w:val="20"/>
        </w:rPr>
        <w:t xml:space="preserve">Jako </w:t>
      </w:r>
      <w:r w:rsidRPr="00421770">
        <w:rPr>
          <w:sz w:val="20"/>
          <w:u w:val="single"/>
        </w:rPr>
        <w:t>tepelná izolace</w:t>
      </w:r>
      <w:r w:rsidRPr="00421770">
        <w:rPr>
          <w:sz w:val="20"/>
        </w:rPr>
        <w:t xml:space="preserve"> jsou požadovány trubice, originální pouzdra na nádoby a </w:t>
      </w:r>
      <w:r w:rsidRPr="00BF26D9">
        <w:rPr>
          <w:sz w:val="20"/>
        </w:rPr>
        <w:t>výměníky.</w:t>
      </w:r>
    </w:p>
    <w:p w:rsidR="006B7C37" w:rsidRPr="00182894" w:rsidRDefault="008035F7" w:rsidP="000E4B41">
      <w:pPr>
        <w:widowControl w:val="0"/>
        <w:spacing w:before="120" w:after="60"/>
        <w:ind w:left="567"/>
        <w:rPr>
          <w:rFonts w:cs="Arial"/>
          <w:sz w:val="20"/>
        </w:rPr>
      </w:pPr>
      <w:r w:rsidRPr="00F356BC">
        <w:rPr>
          <w:rFonts w:cs="Arial"/>
          <w:sz w:val="20"/>
        </w:rPr>
        <w:t xml:space="preserve">Podrobně je rozsah plnění uveden v projektu </w:t>
      </w:r>
      <w:r w:rsidRPr="00F356BC">
        <w:rPr>
          <w:rFonts w:cs="Arial"/>
          <w:b/>
          <w:sz w:val="20"/>
        </w:rPr>
        <w:t>„</w:t>
      </w:r>
      <w:r w:rsidR="00905405">
        <w:rPr>
          <w:rFonts w:cs="Arial"/>
          <w:b/>
          <w:sz w:val="20"/>
        </w:rPr>
        <w:t>REKO VS 704</w:t>
      </w:r>
      <w:r w:rsidR="00770FD5" w:rsidRPr="00F356BC">
        <w:rPr>
          <w:rFonts w:cs="Arial"/>
          <w:b/>
          <w:sz w:val="20"/>
        </w:rPr>
        <w:t xml:space="preserve"> - ÚT a TV</w:t>
      </w:r>
      <w:r w:rsidR="00A0345F" w:rsidRPr="00F356BC">
        <w:rPr>
          <w:rFonts w:cs="Arial"/>
          <w:b/>
          <w:sz w:val="20"/>
        </w:rPr>
        <w:t>“,</w:t>
      </w:r>
      <w:r w:rsidR="00A0345F" w:rsidRPr="00F356BC">
        <w:rPr>
          <w:rFonts w:cs="Arial"/>
          <w:sz w:val="20"/>
        </w:rPr>
        <w:t xml:space="preserve"> zpracované společností </w:t>
      </w:r>
      <w:r w:rsidR="00F356BC" w:rsidRPr="00F356BC">
        <w:rPr>
          <w:rFonts w:cs="Arial"/>
          <w:sz w:val="20"/>
        </w:rPr>
        <w:t>EO TECHNOLOGY s.r.o</w:t>
      </w:r>
      <w:r w:rsidR="00770FD5" w:rsidRPr="00F356BC">
        <w:rPr>
          <w:rFonts w:cs="Arial"/>
          <w:sz w:val="20"/>
        </w:rPr>
        <w:t>.</w:t>
      </w:r>
      <w:r w:rsidR="00A0345F" w:rsidRPr="00F356BC">
        <w:rPr>
          <w:rFonts w:cs="Arial"/>
          <w:sz w:val="20"/>
        </w:rPr>
        <w:t xml:space="preserve">, pod č. zakázky </w:t>
      </w:r>
      <w:r w:rsidR="00BF26D9">
        <w:rPr>
          <w:rFonts w:cs="Arial"/>
          <w:sz w:val="20"/>
        </w:rPr>
        <w:t>22_0127</w:t>
      </w:r>
      <w:r w:rsidR="00BF26D9" w:rsidRPr="00182894">
        <w:rPr>
          <w:rFonts w:cs="Arial"/>
          <w:sz w:val="20"/>
        </w:rPr>
        <w:t>, z </w:t>
      </w:r>
      <w:r w:rsidR="00BF26D9">
        <w:rPr>
          <w:rFonts w:cs="Arial"/>
          <w:sz w:val="20"/>
        </w:rPr>
        <w:t>června</w:t>
      </w:r>
      <w:r w:rsidR="00BF26D9" w:rsidRPr="00182894">
        <w:rPr>
          <w:rFonts w:cs="Arial"/>
          <w:sz w:val="20"/>
        </w:rPr>
        <w:t xml:space="preserve"> 202</w:t>
      </w:r>
      <w:r w:rsidR="00BF26D9">
        <w:rPr>
          <w:rFonts w:cs="Arial"/>
          <w:sz w:val="20"/>
        </w:rPr>
        <w:t>2</w:t>
      </w:r>
      <w:r w:rsidR="00F97061" w:rsidRPr="00F356BC">
        <w:rPr>
          <w:rFonts w:cs="Arial"/>
          <w:sz w:val="20"/>
        </w:rPr>
        <w:t>.</w:t>
      </w:r>
    </w:p>
    <w:p w:rsidR="00F97061" w:rsidRPr="00182894"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lastRenderedPageBreak/>
        <w:t>Dílo bude zahrnovat dodávky věcí, prací a služeb, spojených se zhotovením stavby, která bude výsledkem stavebních nebo montážních prací a související projektové činnosti.</w:t>
      </w:r>
    </w:p>
    <w:p w:rsidR="00AE2C1D"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 xml:space="preserve">Součástí </w:t>
      </w:r>
      <w:r w:rsidR="002966E2" w:rsidRPr="00182894">
        <w:rPr>
          <w:rFonts w:cs="Arial"/>
          <w:sz w:val="20"/>
        </w:rPr>
        <w:t>díla</w:t>
      </w:r>
      <w:r w:rsidRPr="00182894">
        <w:rPr>
          <w:rFonts w:cs="Arial"/>
          <w:sz w:val="20"/>
        </w:rPr>
        <w:t xml:space="preserve"> je zpr</w:t>
      </w:r>
      <w:r w:rsidR="002966E2" w:rsidRPr="00182894">
        <w:rPr>
          <w:rFonts w:cs="Arial"/>
          <w:sz w:val="20"/>
        </w:rPr>
        <w:t>acování dokumentace skutečného provedení stavby a průvodní dodavatelská dokumentace.</w:t>
      </w:r>
    </w:p>
    <w:p w:rsidR="0096132D" w:rsidRPr="00182894" w:rsidRDefault="0096132D" w:rsidP="003232B2">
      <w:pPr>
        <w:pStyle w:val="Odstavecseseznamem"/>
        <w:widowControl w:val="0"/>
        <w:numPr>
          <w:ilvl w:val="1"/>
          <w:numId w:val="31"/>
        </w:numPr>
        <w:spacing w:before="120" w:after="60"/>
        <w:ind w:left="578" w:hanging="578"/>
        <w:contextualSpacing w:val="0"/>
        <w:rPr>
          <w:rFonts w:cs="Arial"/>
          <w:b/>
          <w:sz w:val="20"/>
        </w:rPr>
      </w:pPr>
      <w:r w:rsidRPr="00182894">
        <w:rPr>
          <w:rFonts w:cs="Arial"/>
          <w:b/>
          <w:sz w:val="20"/>
        </w:rPr>
        <w:t>Popis stávajícího stavu:</w:t>
      </w:r>
    </w:p>
    <w:p w:rsidR="007C2494" w:rsidRPr="00460044" w:rsidRDefault="00BF26D9" w:rsidP="00BF26D9">
      <w:pPr>
        <w:pStyle w:val="Odstavecseseznamem"/>
        <w:widowControl w:val="0"/>
        <w:numPr>
          <w:ilvl w:val="2"/>
          <w:numId w:val="31"/>
        </w:numPr>
        <w:tabs>
          <w:tab w:val="clear" w:pos="862"/>
          <w:tab w:val="num" w:pos="567"/>
        </w:tabs>
        <w:spacing w:before="120" w:after="120"/>
        <w:ind w:left="567" w:hanging="567"/>
        <w:rPr>
          <w:rFonts w:cs="Arial"/>
          <w:sz w:val="20"/>
        </w:rPr>
      </w:pPr>
      <w:r w:rsidRPr="00460044">
        <w:rPr>
          <w:rFonts w:cs="Arial"/>
          <w:sz w:val="20"/>
        </w:rPr>
        <w:t xml:space="preserve">VS 704 se nachází v ulici Růžová č. p. 1620 v Mostě, parcelní číslo 6275, katastrální území Most II [699594]. Zajišťuje dodávku tepla pro vytápění </w:t>
      </w:r>
      <w:r w:rsidR="00A44BAE" w:rsidRPr="00460044">
        <w:rPr>
          <w:rFonts w:cs="Arial"/>
          <w:sz w:val="20"/>
        </w:rPr>
        <w:t>Ú</w:t>
      </w:r>
      <w:r w:rsidRPr="00460044">
        <w:rPr>
          <w:rFonts w:cs="Arial"/>
          <w:sz w:val="20"/>
        </w:rPr>
        <w:t>T</w:t>
      </w:r>
      <w:r w:rsidR="00A44BAE" w:rsidRPr="00460044">
        <w:rPr>
          <w:rFonts w:cs="Arial"/>
          <w:sz w:val="20"/>
        </w:rPr>
        <w:t xml:space="preserve"> </w:t>
      </w:r>
      <w:r w:rsidRPr="00460044">
        <w:rPr>
          <w:rFonts w:cs="Arial"/>
          <w:sz w:val="20"/>
        </w:rPr>
        <w:t xml:space="preserve">a dodávku </w:t>
      </w:r>
      <w:r w:rsidR="00A44BAE" w:rsidRPr="00460044">
        <w:rPr>
          <w:rFonts w:cs="Arial"/>
          <w:sz w:val="20"/>
        </w:rPr>
        <w:t>TV</w:t>
      </w:r>
      <w:r w:rsidRPr="00460044">
        <w:rPr>
          <w:rFonts w:cs="Arial"/>
          <w:sz w:val="20"/>
        </w:rPr>
        <w:t xml:space="preserve"> pro odběrná místa</w:t>
      </w:r>
      <w:r w:rsidR="007C2494" w:rsidRPr="00460044">
        <w:rPr>
          <w:rFonts w:cs="Arial"/>
          <w:sz w:val="20"/>
        </w:rPr>
        <w:t xml:space="preserve">: </w:t>
      </w:r>
    </w:p>
    <w:p w:rsidR="007C2494" w:rsidRDefault="007C2494" w:rsidP="007C2494">
      <w:pPr>
        <w:pStyle w:val="Odstavecseseznamem"/>
        <w:widowControl w:val="0"/>
        <w:spacing w:before="120" w:after="120"/>
        <w:ind w:left="567"/>
        <w:rPr>
          <w:rFonts w:cs="Arial"/>
          <w:sz w:val="20"/>
        </w:rPr>
      </w:pPr>
    </w:p>
    <w:p w:rsidR="00BF26D9" w:rsidRDefault="00BF26D9" w:rsidP="007C2494">
      <w:pPr>
        <w:pStyle w:val="Odstavecseseznamem"/>
        <w:widowControl w:val="0"/>
        <w:spacing w:before="120" w:after="120"/>
        <w:ind w:left="567"/>
        <w:rPr>
          <w:rFonts w:cs="Arial"/>
          <w:sz w:val="20"/>
        </w:rPr>
      </w:pPr>
      <w:r w:rsidRPr="00BF26D9">
        <w:rPr>
          <w:rFonts w:cs="Arial"/>
          <w:i/>
          <w:sz w:val="20"/>
        </w:rPr>
        <w:t>a obj</w:t>
      </w:r>
      <w:r>
        <w:rPr>
          <w:rFonts w:cs="Arial"/>
          <w:i/>
          <w:sz w:val="20"/>
        </w:rPr>
        <w:t>ekty vytápěné z technologie ÚT 1</w:t>
      </w:r>
      <w:r w:rsidRPr="00BF26D9">
        <w:rPr>
          <w:rFonts w:cs="Arial"/>
          <w:i/>
          <w:sz w:val="20"/>
        </w:rPr>
        <w:t xml:space="preserve"> (okruh </w:t>
      </w:r>
      <w:r>
        <w:rPr>
          <w:rFonts w:cs="Arial"/>
          <w:i/>
          <w:sz w:val="20"/>
        </w:rPr>
        <w:t>byty</w:t>
      </w:r>
      <w:r w:rsidRPr="00BF26D9">
        <w:rPr>
          <w:rFonts w:cs="Arial"/>
          <w:i/>
          <w:sz w:val="20"/>
        </w:rPr>
        <w:t>)</w:t>
      </w:r>
    </w:p>
    <w:p w:rsidR="007C2494" w:rsidRPr="007C2494" w:rsidRDefault="007C2494" w:rsidP="007C2494">
      <w:pPr>
        <w:pStyle w:val="Odstavecseseznamem"/>
        <w:widowControl w:val="0"/>
        <w:spacing w:before="120" w:after="120"/>
        <w:ind w:left="567"/>
        <w:rPr>
          <w:rFonts w:cs="Arial"/>
          <w:sz w:val="20"/>
        </w:rPr>
      </w:pPr>
      <w:r w:rsidRPr="007C2494">
        <w:rPr>
          <w:rFonts w:cs="Arial"/>
          <w:sz w:val="20"/>
          <w:u w:val="single"/>
        </w:rPr>
        <w:t>Číslo OM</w:t>
      </w:r>
      <w:r w:rsidRPr="007C2494">
        <w:rPr>
          <w:rFonts w:cs="Arial"/>
          <w:sz w:val="20"/>
        </w:rPr>
        <w:tab/>
      </w:r>
      <w:r w:rsidRPr="007C2494">
        <w:rPr>
          <w:rFonts w:cs="Arial"/>
          <w:sz w:val="20"/>
        </w:rPr>
        <w:tab/>
      </w:r>
      <w:r w:rsidRPr="007C2494">
        <w:rPr>
          <w:rFonts w:cs="Arial"/>
          <w:sz w:val="20"/>
        </w:rPr>
        <w:tab/>
      </w:r>
      <w:r w:rsidRPr="007C2494">
        <w:rPr>
          <w:rFonts w:cs="Arial"/>
          <w:sz w:val="20"/>
          <w:u w:val="single"/>
        </w:rPr>
        <w:t>Název OM</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3673-002/002</w:t>
      </w:r>
      <w:r w:rsidRPr="00BF26D9">
        <w:rPr>
          <w:rFonts w:cs="Arial"/>
          <w:sz w:val="20"/>
        </w:rPr>
        <w:tab/>
      </w:r>
      <w:r w:rsidRPr="00BF26D9">
        <w:rPr>
          <w:rFonts w:cs="Arial"/>
          <w:sz w:val="20"/>
        </w:rPr>
        <w:tab/>
        <w:t>blok 521, Růžová 1687-1691</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3673-002/006</w:t>
      </w:r>
      <w:r w:rsidRPr="00BF26D9">
        <w:rPr>
          <w:rFonts w:cs="Arial"/>
          <w:sz w:val="20"/>
        </w:rPr>
        <w:tab/>
      </w:r>
      <w:r w:rsidRPr="00BF26D9">
        <w:rPr>
          <w:rFonts w:cs="Arial"/>
          <w:sz w:val="20"/>
        </w:rPr>
        <w:tab/>
        <w:t>blok 546, Rozmarýnová 1347</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3673-002/007</w:t>
      </w:r>
      <w:r w:rsidRPr="00BF26D9">
        <w:rPr>
          <w:rFonts w:cs="Arial"/>
          <w:sz w:val="20"/>
        </w:rPr>
        <w:tab/>
      </w:r>
      <w:r w:rsidRPr="00BF26D9">
        <w:rPr>
          <w:rFonts w:cs="Arial"/>
          <w:sz w:val="20"/>
        </w:rPr>
        <w:tab/>
        <w:t>blok 547, Rozmarýnová 1348</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3673-002/008</w:t>
      </w:r>
      <w:r w:rsidRPr="00BF26D9">
        <w:rPr>
          <w:rFonts w:cs="Arial"/>
          <w:sz w:val="20"/>
        </w:rPr>
        <w:tab/>
      </w:r>
      <w:r w:rsidRPr="00BF26D9">
        <w:rPr>
          <w:rFonts w:cs="Arial"/>
          <w:sz w:val="20"/>
        </w:rPr>
        <w:tab/>
        <w:t>blok 523, Růžová 2070</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3673-002/009</w:t>
      </w:r>
      <w:r w:rsidRPr="00BF26D9">
        <w:rPr>
          <w:rFonts w:cs="Arial"/>
          <w:sz w:val="20"/>
        </w:rPr>
        <w:tab/>
      </w:r>
      <w:r w:rsidRPr="00BF26D9">
        <w:rPr>
          <w:rFonts w:cs="Arial"/>
          <w:sz w:val="20"/>
        </w:rPr>
        <w:tab/>
        <w:t>blok 522, Růžová 2071</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3673-002/010</w:t>
      </w:r>
      <w:r w:rsidRPr="00BF26D9">
        <w:rPr>
          <w:rFonts w:cs="Arial"/>
          <w:sz w:val="20"/>
        </w:rPr>
        <w:tab/>
      </w:r>
      <w:r w:rsidRPr="00BF26D9">
        <w:rPr>
          <w:rFonts w:cs="Arial"/>
          <w:sz w:val="20"/>
        </w:rPr>
        <w:tab/>
        <w:t>blok 566, U Parku 2072</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3673-002/011</w:t>
      </w:r>
      <w:r w:rsidRPr="00BF26D9">
        <w:rPr>
          <w:rFonts w:cs="Arial"/>
          <w:sz w:val="20"/>
        </w:rPr>
        <w:tab/>
      </w:r>
      <w:r w:rsidRPr="00BF26D9">
        <w:rPr>
          <w:rFonts w:cs="Arial"/>
          <w:sz w:val="20"/>
        </w:rPr>
        <w:tab/>
        <w:t>blok 524, Růžová 3080-3082</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3673-002/012</w:t>
      </w:r>
      <w:r w:rsidRPr="00BF26D9">
        <w:rPr>
          <w:rFonts w:cs="Arial"/>
          <w:sz w:val="20"/>
        </w:rPr>
        <w:tab/>
      </w:r>
      <w:r w:rsidRPr="00BF26D9">
        <w:rPr>
          <w:rFonts w:cs="Arial"/>
          <w:sz w:val="20"/>
        </w:rPr>
        <w:tab/>
        <w:t>blok 524, Růžová 3087-3095</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3673-002/014</w:t>
      </w:r>
      <w:r w:rsidRPr="00BF26D9">
        <w:rPr>
          <w:rFonts w:cs="Arial"/>
          <w:sz w:val="20"/>
        </w:rPr>
        <w:tab/>
      </w:r>
      <w:r w:rsidRPr="00BF26D9">
        <w:rPr>
          <w:rFonts w:cs="Arial"/>
          <w:sz w:val="20"/>
        </w:rPr>
        <w:tab/>
        <w:t>blok 524, Růžová 3083-3084</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3673-002/015</w:t>
      </w:r>
      <w:r w:rsidRPr="00BF26D9">
        <w:rPr>
          <w:rFonts w:cs="Arial"/>
          <w:sz w:val="20"/>
        </w:rPr>
        <w:tab/>
      </w:r>
      <w:r w:rsidRPr="00BF26D9">
        <w:rPr>
          <w:rFonts w:cs="Arial"/>
          <w:sz w:val="20"/>
        </w:rPr>
        <w:tab/>
        <w:t>POS 704–„sazka, kosmetika“ č</w:t>
      </w:r>
      <w:r>
        <w:rPr>
          <w:rFonts w:cs="Arial"/>
          <w:sz w:val="20"/>
        </w:rPr>
        <w:t>. p. 1620 (nebyt při VS; bez TV</w:t>
      </w:r>
      <w:r w:rsidR="00676B1B">
        <w:rPr>
          <w:rFonts w:cs="Arial"/>
          <w:sz w:val="20"/>
        </w:rPr>
        <w:t>, nově z ÚT 2</w:t>
      </w:r>
      <w:r w:rsidRPr="00BF26D9">
        <w:rPr>
          <w:rFonts w:cs="Arial"/>
          <w:sz w:val="20"/>
        </w:rPr>
        <w:t>)</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3673-002/017</w:t>
      </w:r>
      <w:r w:rsidRPr="00BF26D9">
        <w:rPr>
          <w:rFonts w:cs="Arial"/>
          <w:sz w:val="20"/>
        </w:rPr>
        <w:tab/>
      </w:r>
      <w:r w:rsidRPr="00BF26D9">
        <w:rPr>
          <w:rFonts w:cs="Arial"/>
          <w:sz w:val="20"/>
        </w:rPr>
        <w:tab/>
        <w:t>blok 524, Růžová 3085-3086</w:t>
      </w:r>
    </w:p>
    <w:p w:rsidR="00BF26D9" w:rsidRDefault="00BF26D9" w:rsidP="00BF26D9">
      <w:pPr>
        <w:pStyle w:val="Odstavecseseznamem"/>
        <w:widowControl w:val="0"/>
        <w:spacing w:before="240" w:after="240"/>
        <w:ind w:left="567"/>
        <w:rPr>
          <w:rFonts w:cs="Arial"/>
          <w:sz w:val="20"/>
        </w:rPr>
      </w:pPr>
      <w:r w:rsidRPr="00BF26D9">
        <w:rPr>
          <w:rFonts w:cs="Arial"/>
          <w:sz w:val="20"/>
        </w:rPr>
        <w:t xml:space="preserve">      </w:t>
      </w:r>
    </w:p>
    <w:p w:rsidR="00BF26D9" w:rsidRPr="00BF26D9" w:rsidRDefault="00BF26D9" w:rsidP="00BF26D9">
      <w:pPr>
        <w:pStyle w:val="Odstavecseseznamem"/>
        <w:widowControl w:val="0"/>
        <w:spacing w:before="240" w:after="240"/>
        <w:ind w:left="567"/>
        <w:rPr>
          <w:rFonts w:cs="Arial"/>
          <w:i/>
          <w:sz w:val="20"/>
        </w:rPr>
      </w:pPr>
      <w:r w:rsidRPr="00BF26D9">
        <w:rPr>
          <w:rFonts w:cs="Arial"/>
          <w:i/>
          <w:sz w:val="20"/>
        </w:rPr>
        <w:t>a objekty vytápěné z technologie ÚT 2 (okruh základní škola)</w:t>
      </w:r>
    </w:p>
    <w:p w:rsidR="00BF26D9" w:rsidRPr="00BF26D9" w:rsidRDefault="00BF26D9" w:rsidP="00BF26D9">
      <w:pPr>
        <w:pStyle w:val="Odstavecseseznamem"/>
        <w:widowControl w:val="0"/>
        <w:spacing w:before="120" w:after="120"/>
        <w:ind w:left="567"/>
        <w:rPr>
          <w:rFonts w:cs="Arial"/>
          <w:sz w:val="20"/>
        </w:rPr>
      </w:pPr>
      <w:r w:rsidRPr="00BF26D9">
        <w:rPr>
          <w:rFonts w:cs="Arial"/>
          <w:sz w:val="20"/>
          <w:u w:val="single"/>
        </w:rPr>
        <w:t>Číslo OM</w:t>
      </w:r>
      <w:r w:rsidRPr="00BF26D9">
        <w:rPr>
          <w:rFonts w:cs="Arial"/>
          <w:sz w:val="20"/>
        </w:rPr>
        <w:tab/>
      </w:r>
      <w:r w:rsidRPr="00BF26D9">
        <w:rPr>
          <w:rFonts w:cs="Arial"/>
          <w:sz w:val="20"/>
        </w:rPr>
        <w:tab/>
      </w:r>
      <w:r>
        <w:rPr>
          <w:rFonts w:cs="Arial"/>
          <w:sz w:val="20"/>
        </w:rPr>
        <w:tab/>
      </w:r>
      <w:r w:rsidRPr="00BF26D9">
        <w:rPr>
          <w:rFonts w:cs="Arial"/>
          <w:sz w:val="20"/>
          <w:u w:val="single"/>
        </w:rPr>
        <w:t>Název OM</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3673-002/001</w:t>
      </w:r>
      <w:r w:rsidRPr="00BF26D9">
        <w:rPr>
          <w:rFonts w:cs="Arial"/>
          <w:sz w:val="20"/>
        </w:rPr>
        <w:tab/>
      </w:r>
      <w:r w:rsidRPr="00BF26D9">
        <w:rPr>
          <w:rFonts w:cs="Arial"/>
          <w:sz w:val="20"/>
        </w:rPr>
        <w:tab/>
        <w:t>Základní škola ZŠ 14. Rozmarýnová 1692 (nebyty)</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3673-002/003</w:t>
      </w:r>
      <w:r w:rsidRPr="00BF26D9">
        <w:rPr>
          <w:rFonts w:cs="Arial"/>
          <w:sz w:val="20"/>
        </w:rPr>
        <w:tab/>
      </w:r>
      <w:r w:rsidRPr="00BF26D9">
        <w:rPr>
          <w:rFonts w:cs="Arial"/>
          <w:sz w:val="20"/>
        </w:rPr>
        <w:tab/>
        <w:t>Policie ČR, Růžová 1406 (nebyty, bez TV)</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3673-002/004</w:t>
      </w:r>
      <w:r w:rsidRPr="00BF26D9">
        <w:rPr>
          <w:rFonts w:cs="Arial"/>
          <w:sz w:val="20"/>
        </w:rPr>
        <w:tab/>
      </w:r>
      <w:r w:rsidRPr="00BF26D9">
        <w:rPr>
          <w:rFonts w:cs="Arial"/>
          <w:sz w:val="20"/>
        </w:rPr>
        <w:tab/>
        <w:t>Softex, Růžová 1426 (nebyty, bez TV)</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3673-002/005</w:t>
      </w:r>
      <w:r w:rsidRPr="00BF26D9">
        <w:rPr>
          <w:rFonts w:cs="Arial"/>
          <w:sz w:val="20"/>
        </w:rPr>
        <w:tab/>
      </w:r>
      <w:r w:rsidRPr="00BF26D9">
        <w:rPr>
          <w:rFonts w:cs="Arial"/>
          <w:sz w:val="20"/>
        </w:rPr>
        <w:tab/>
        <w:t>MŠ Růžová, Růžová 1408 (nebyty)</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3673-002/013</w:t>
      </w:r>
      <w:r w:rsidRPr="00BF26D9">
        <w:rPr>
          <w:rFonts w:cs="Arial"/>
          <w:sz w:val="20"/>
        </w:rPr>
        <w:tab/>
      </w:r>
      <w:r w:rsidRPr="00BF26D9">
        <w:rPr>
          <w:rFonts w:cs="Arial"/>
          <w:sz w:val="20"/>
        </w:rPr>
        <w:tab/>
        <w:t>MŠ Růžová, Růžová 1407,1427 (nebyty)</w:t>
      </w:r>
    </w:p>
    <w:p w:rsidR="00BF26D9" w:rsidRPr="00BF26D9" w:rsidRDefault="00BF26D9" w:rsidP="00BF26D9">
      <w:pPr>
        <w:pStyle w:val="Odstavecseseznamem"/>
        <w:widowControl w:val="0"/>
        <w:spacing w:before="120" w:after="120"/>
        <w:ind w:left="567"/>
        <w:rPr>
          <w:rFonts w:cs="Arial"/>
          <w:sz w:val="20"/>
        </w:rPr>
      </w:pPr>
      <w:r w:rsidRPr="00BF26D9">
        <w:rPr>
          <w:rFonts w:cs="Arial"/>
          <w:sz w:val="20"/>
        </w:rPr>
        <w:t>3673-002/016</w:t>
      </w:r>
      <w:r w:rsidRPr="00BF26D9">
        <w:rPr>
          <w:rFonts w:cs="Arial"/>
          <w:sz w:val="20"/>
        </w:rPr>
        <w:tab/>
      </w:r>
      <w:r w:rsidRPr="00BF26D9">
        <w:rPr>
          <w:rFonts w:cs="Arial"/>
          <w:sz w:val="20"/>
        </w:rPr>
        <w:tab/>
        <w:t>POS 704–„dílna“ č. p. 1620 (nebyt při VS)</w:t>
      </w:r>
    </w:p>
    <w:p w:rsidR="00BF26D9" w:rsidRPr="00BF26D9" w:rsidRDefault="00BF26D9" w:rsidP="00BF26D9">
      <w:pPr>
        <w:pStyle w:val="Odstavecseseznamem"/>
        <w:widowControl w:val="0"/>
        <w:spacing w:before="120" w:after="120"/>
        <w:ind w:left="567"/>
        <w:rPr>
          <w:rFonts w:cs="Arial"/>
          <w:sz w:val="20"/>
        </w:rPr>
      </w:pPr>
    </w:p>
    <w:p w:rsidR="007C2494" w:rsidRPr="00182894" w:rsidRDefault="00BF26D9" w:rsidP="00BF26D9">
      <w:pPr>
        <w:pStyle w:val="Odstavecseseznamem"/>
        <w:widowControl w:val="0"/>
        <w:spacing w:before="120" w:after="120"/>
        <w:ind w:left="567"/>
        <w:contextualSpacing w:val="0"/>
        <w:rPr>
          <w:rFonts w:cs="Arial"/>
          <w:sz w:val="20"/>
        </w:rPr>
      </w:pPr>
      <w:r>
        <w:rPr>
          <w:rFonts w:cs="Arial"/>
          <w:sz w:val="20"/>
        </w:rPr>
        <w:t>Stávající t</w:t>
      </w:r>
      <w:r w:rsidRPr="00BF26D9">
        <w:rPr>
          <w:rFonts w:cs="Arial"/>
          <w:sz w:val="20"/>
        </w:rPr>
        <w:t>echnologie ohřevu TV je společná pro všechny smluvní odběratele. Jak je naznačeno u seznamu odběrných míst,</w:t>
      </w:r>
      <w:r>
        <w:rPr>
          <w:rFonts w:cs="Arial"/>
          <w:sz w:val="20"/>
        </w:rPr>
        <w:t xml:space="preserve"> stávající </w:t>
      </w:r>
      <w:r w:rsidRPr="00BF26D9">
        <w:rPr>
          <w:rFonts w:cs="Arial"/>
          <w:sz w:val="20"/>
        </w:rPr>
        <w:t>technologie ÚT jsou instalovány dvě, s odlišnými parametry určenými pro dva typy objektů.</w:t>
      </w:r>
    </w:p>
    <w:p w:rsidR="00160BC8" w:rsidRPr="00182894" w:rsidRDefault="00B37652" w:rsidP="002966E2">
      <w:pPr>
        <w:spacing w:before="360"/>
        <w:ind w:left="567" w:hanging="567"/>
        <w:rPr>
          <w:b/>
          <w:sz w:val="20"/>
          <w:u w:val="single"/>
        </w:rPr>
      </w:pPr>
      <w:r w:rsidRPr="00182894">
        <w:rPr>
          <w:b/>
          <w:sz w:val="20"/>
        </w:rPr>
        <w:t>1.2.2</w:t>
      </w:r>
      <w:r w:rsidRPr="00182894">
        <w:rPr>
          <w:b/>
          <w:sz w:val="20"/>
        </w:rPr>
        <w:tab/>
      </w:r>
      <w:r w:rsidR="00160BC8" w:rsidRPr="00182894">
        <w:rPr>
          <w:b/>
          <w:sz w:val="20"/>
          <w:u w:val="single"/>
        </w:rPr>
        <w:t>Základní údaje stanice:</w:t>
      </w:r>
      <w:r w:rsidR="00160BC8" w:rsidRPr="00182894">
        <w:rPr>
          <w:b/>
          <w:sz w:val="20"/>
        </w:rPr>
        <w:tab/>
      </w:r>
    </w:p>
    <w:p w:rsidR="00160BC8" w:rsidRPr="00182894" w:rsidRDefault="0000122B" w:rsidP="00676B1B">
      <w:pPr>
        <w:tabs>
          <w:tab w:val="left" w:pos="2580"/>
          <w:tab w:val="left" w:pos="4678"/>
        </w:tabs>
        <w:spacing w:before="60"/>
        <w:ind w:left="709" w:hanging="142"/>
        <w:rPr>
          <w:sz w:val="20"/>
        </w:rPr>
      </w:pPr>
      <w:r>
        <w:rPr>
          <w:sz w:val="20"/>
        </w:rPr>
        <w:t xml:space="preserve">Jmenovitý </w:t>
      </w:r>
      <w:r w:rsidR="00F34197">
        <w:rPr>
          <w:sz w:val="20"/>
        </w:rPr>
        <w:t>instalovaný výkon:</w:t>
      </w:r>
      <w:r>
        <w:rPr>
          <w:sz w:val="20"/>
        </w:rPr>
        <w:tab/>
      </w:r>
      <w:r w:rsidR="00F34197" w:rsidRPr="00F34197">
        <w:rPr>
          <w:sz w:val="20"/>
        </w:rPr>
        <w:t>5 000 kW (ÚT</w:t>
      </w:r>
      <w:r w:rsidR="00DC5A2E" w:rsidRPr="00F34197">
        <w:rPr>
          <w:sz w:val="20"/>
        </w:rPr>
        <w:t>1</w:t>
      </w:r>
      <w:r w:rsidR="00F34197" w:rsidRPr="00F34197">
        <w:rPr>
          <w:sz w:val="20"/>
        </w:rPr>
        <w:t xml:space="preserve"> 2 500 kW + ÚT2</w:t>
      </w:r>
      <w:r w:rsidR="00DC5A2E" w:rsidRPr="00F34197">
        <w:rPr>
          <w:sz w:val="20"/>
        </w:rPr>
        <w:t xml:space="preserve"> </w:t>
      </w:r>
      <w:r w:rsidR="00F34197" w:rsidRPr="00F34197">
        <w:rPr>
          <w:sz w:val="20"/>
        </w:rPr>
        <w:t>1500</w:t>
      </w:r>
      <w:r w:rsidRPr="00F34197">
        <w:rPr>
          <w:sz w:val="20"/>
        </w:rPr>
        <w:t xml:space="preserve"> kW + TV </w:t>
      </w:r>
      <w:r w:rsidR="00F34197" w:rsidRPr="00F34197">
        <w:rPr>
          <w:sz w:val="20"/>
        </w:rPr>
        <w:t>1 000</w:t>
      </w:r>
      <w:r w:rsidRPr="00F34197">
        <w:rPr>
          <w:sz w:val="20"/>
        </w:rPr>
        <w:t xml:space="preserve"> kW)</w:t>
      </w:r>
    </w:p>
    <w:p w:rsidR="00160BC8" w:rsidRPr="00182894" w:rsidRDefault="00160BC8" w:rsidP="007475C5">
      <w:pPr>
        <w:tabs>
          <w:tab w:val="left" w:pos="2580"/>
          <w:tab w:val="left" w:pos="4678"/>
        </w:tabs>
        <w:spacing w:before="120"/>
        <w:ind w:left="709" w:hanging="142"/>
        <w:rPr>
          <w:sz w:val="20"/>
          <w:u w:val="single"/>
        </w:rPr>
      </w:pPr>
      <w:r w:rsidRPr="00182894">
        <w:rPr>
          <w:sz w:val="20"/>
          <w:u w:val="single"/>
        </w:rPr>
        <w:t>Primární okruh</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teplota</w:t>
      </w:r>
      <w:r w:rsidRPr="007C2494">
        <w:rPr>
          <w:sz w:val="20"/>
        </w:rPr>
        <w:tab/>
      </w:r>
      <w:r>
        <w:rPr>
          <w:sz w:val="20"/>
        </w:rPr>
        <w:tab/>
      </w:r>
      <w:r w:rsidRPr="007C2494">
        <w:rPr>
          <w:sz w:val="20"/>
        </w:rPr>
        <w:t>160°C</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Provozní teplota </w:t>
      </w:r>
      <w:r w:rsidRPr="007C2494">
        <w:rPr>
          <w:sz w:val="20"/>
        </w:rPr>
        <w:tab/>
        <w:t>- zima</w:t>
      </w:r>
      <w:r w:rsidRPr="007C2494">
        <w:rPr>
          <w:sz w:val="20"/>
        </w:rPr>
        <w:tab/>
        <w:t>130/70°C</w:t>
      </w:r>
      <w:r w:rsidRPr="007C2494">
        <w:rPr>
          <w:sz w:val="20"/>
        </w:rPr>
        <w:tab/>
      </w:r>
    </w:p>
    <w:p w:rsidR="007C2494" w:rsidRPr="007C2494" w:rsidRDefault="007C2494" w:rsidP="007C2494">
      <w:pPr>
        <w:tabs>
          <w:tab w:val="num" w:pos="567"/>
          <w:tab w:val="left" w:pos="2835"/>
          <w:tab w:val="left" w:pos="4678"/>
        </w:tabs>
        <w:ind w:left="709"/>
        <w:rPr>
          <w:sz w:val="20"/>
        </w:rPr>
      </w:pPr>
      <w:r w:rsidRPr="007C2494">
        <w:rPr>
          <w:sz w:val="20"/>
        </w:rPr>
        <w:tab/>
        <w:t>- léto</w:t>
      </w:r>
      <w:r w:rsidRPr="007C2494">
        <w:rPr>
          <w:sz w:val="20"/>
        </w:rPr>
        <w:tab/>
        <w:t>80/65°C</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tlak</w:t>
      </w:r>
      <w:r w:rsidRPr="007C2494">
        <w:rPr>
          <w:sz w:val="20"/>
        </w:rPr>
        <w:tab/>
      </w:r>
      <w:r>
        <w:rPr>
          <w:sz w:val="20"/>
        </w:rPr>
        <w:tab/>
      </w:r>
      <w:r w:rsidRPr="007C2494">
        <w:rPr>
          <w:sz w:val="20"/>
        </w:rPr>
        <w:t>4 MPa</w:t>
      </w:r>
    </w:p>
    <w:p w:rsidR="007C2494" w:rsidRPr="007C2494" w:rsidRDefault="007C2494" w:rsidP="007C2494">
      <w:pPr>
        <w:tabs>
          <w:tab w:val="num" w:pos="567"/>
          <w:tab w:val="left" w:pos="2835"/>
          <w:tab w:val="left" w:pos="4678"/>
        </w:tabs>
        <w:rPr>
          <w:sz w:val="20"/>
        </w:rPr>
      </w:pPr>
      <w:r>
        <w:rPr>
          <w:sz w:val="20"/>
        </w:rPr>
        <w:tab/>
      </w:r>
      <w:r w:rsidRPr="007C2494">
        <w:rPr>
          <w:sz w:val="20"/>
        </w:rPr>
        <w:t>Provozní tlak v horkovodu</w:t>
      </w:r>
      <w:r w:rsidRPr="007C2494">
        <w:rPr>
          <w:sz w:val="20"/>
        </w:rPr>
        <w:tab/>
        <w:t>1,2 - 2,5 MPa</w:t>
      </w:r>
    </w:p>
    <w:p w:rsidR="007C2494" w:rsidRPr="007C2494" w:rsidRDefault="007C2494" w:rsidP="007C2494">
      <w:pPr>
        <w:tabs>
          <w:tab w:val="num" w:pos="567"/>
          <w:tab w:val="left" w:pos="2835"/>
          <w:tab w:val="left" w:pos="4678"/>
        </w:tabs>
        <w:rPr>
          <w:sz w:val="20"/>
        </w:rPr>
      </w:pPr>
      <w:r>
        <w:rPr>
          <w:sz w:val="20"/>
        </w:rPr>
        <w:tab/>
      </w:r>
      <w:r w:rsidRPr="007C2494">
        <w:rPr>
          <w:sz w:val="20"/>
        </w:rPr>
        <w:t>Max. povolený tlak v horkovodu na zdroji</w:t>
      </w:r>
      <w:r w:rsidRPr="007C2494">
        <w:rPr>
          <w:sz w:val="20"/>
        </w:rPr>
        <w:tab/>
        <w:t>3,3 MPa</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Jmenovitý tlak   </w:t>
      </w:r>
      <w:r w:rsidRPr="007C2494">
        <w:rPr>
          <w:sz w:val="20"/>
        </w:rPr>
        <w:tab/>
        <w:t>- potrubí</w:t>
      </w:r>
      <w:r w:rsidRPr="007C2494">
        <w:rPr>
          <w:sz w:val="20"/>
        </w:rPr>
        <w:tab/>
        <w:t>PN 4 MPa</w:t>
      </w:r>
    </w:p>
    <w:p w:rsidR="007C2494" w:rsidRPr="007C2494" w:rsidRDefault="007C2494" w:rsidP="007C2494">
      <w:pPr>
        <w:tabs>
          <w:tab w:val="num" w:pos="567"/>
          <w:tab w:val="left" w:pos="2835"/>
          <w:tab w:val="left" w:pos="4678"/>
        </w:tabs>
        <w:ind w:left="709"/>
        <w:rPr>
          <w:sz w:val="20"/>
        </w:rPr>
      </w:pPr>
      <w:r w:rsidRPr="007C2494">
        <w:rPr>
          <w:sz w:val="20"/>
        </w:rPr>
        <w:tab/>
        <w:t>- armatury</w:t>
      </w:r>
      <w:r w:rsidRPr="007C2494">
        <w:rPr>
          <w:sz w:val="20"/>
        </w:rPr>
        <w:tab/>
        <w:t xml:space="preserve">PN 2,5 MPa </w:t>
      </w:r>
    </w:p>
    <w:p w:rsidR="007C2494" w:rsidRPr="007C2494" w:rsidRDefault="007C2494" w:rsidP="007C2494">
      <w:pPr>
        <w:tabs>
          <w:tab w:val="num" w:pos="567"/>
          <w:tab w:val="left" w:pos="2835"/>
          <w:tab w:val="left" w:pos="4678"/>
        </w:tabs>
        <w:rPr>
          <w:sz w:val="20"/>
        </w:rPr>
      </w:pPr>
      <w:r>
        <w:rPr>
          <w:sz w:val="20"/>
        </w:rPr>
        <w:tab/>
      </w:r>
      <w:r w:rsidRPr="007C2494">
        <w:rPr>
          <w:sz w:val="20"/>
        </w:rPr>
        <w:t>Diferenční tlak na vstupu do VS</w:t>
      </w:r>
      <w:r w:rsidRPr="007C2494">
        <w:rPr>
          <w:sz w:val="20"/>
        </w:rPr>
        <w:tab/>
        <w:t>0,15-0,25 MPa</w:t>
      </w:r>
    </w:p>
    <w:p w:rsidR="007C2494" w:rsidRPr="00182894" w:rsidRDefault="007C2494" w:rsidP="007475C5">
      <w:pPr>
        <w:tabs>
          <w:tab w:val="left" w:pos="1843"/>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TV</w:t>
      </w:r>
    </w:p>
    <w:p w:rsidR="007C2494" w:rsidRPr="007C2494" w:rsidRDefault="007C2494" w:rsidP="007C2494">
      <w:pPr>
        <w:tabs>
          <w:tab w:val="num" w:pos="709"/>
          <w:tab w:val="left" w:pos="2835"/>
          <w:tab w:val="left" w:pos="4678"/>
        </w:tabs>
        <w:ind w:left="709" w:hanging="142"/>
        <w:rPr>
          <w:sz w:val="20"/>
        </w:rPr>
      </w:pPr>
      <w:r w:rsidRPr="007C2494">
        <w:rPr>
          <w:sz w:val="20"/>
        </w:rPr>
        <w:t>Max. provozní teplota</w:t>
      </w:r>
      <w:r w:rsidRPr="007C2494">
        <w:rPr>
          <w:sz w:val="20"/>
        </w:rPr>
        <w:tab/>
      </w:r>
      <w:r w:rsidRPr="007C2494">
        <w:rPr>
          <w:sz w:val="20"/>
        </w:rPr>
        <w:tab/>
        <w:t>65°C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Provozní teplota</w:t>
      </w:r>
      <w:r w:rsidRPr="007C2494">
        <w:rPr>
          <w:sz w:val="20"/>
        </w:rPr>
        <w:tab/>
      </w:r>
      <w:r w:rsidRPr="007C2494">
        <w:rPr>
          <w:sz w:val="20"/>
        </w:rPr>
        <w:tab/>
        <w:t>45-60°C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Teplotní spád</w:t>
      </w:r>
      <w:r w:rsidRPr="007C2494">
        <w:rPr>
          <w:sz w:val="20"/>
        </w:rPr>
        <w:tab/>
      </w:r>
      <w:r w:rsidRPr="007C2494">
        <w:rPr>
          <w:sz w:val="20"/>
        </w:rPr>
        <w:tab/>
        <w:t>55/10°C (45°C cirkulace)</w:t>
      </w:r>
    </w:p>
    <w:p w:rsidR="007C2494" w:rsidRPr="007C2494" w:rsidRDefault="007C2494" w:rsidP="007C2494">
      <w:pPr>
        <w:tabs>
          <w:tab w:val="num" w:pos="709"/>
          <w:tab w:val="left" w:pos="2835"/>
          <w:tab w:val="left" w:pos="4678"/>
        </w:tabs>
        <w:ind w:left="709" w:hanging="142"/>
        <w:rPr>
          <w:sz w:val="20"/>
        </w:rPr>
      </w:pPr>
      <w:r w:rsidRPr="007C2494">
        <w:rPr>
          <w:sz w:val="20"/>
        </w:rPr>
        <w:t>Jmenovitý tla</w:t>
      </w:r>
      <w:r>
        <w:rPr>
          <w:sz w:val="20"/>
        </w:rPr>
        <w:t xml:space="preserve">k </w:t>
      </w:r>
      <w:r>
        <w:rPr>
          <w:sz w:val="20"/>
        </w:rPr>
        <w:tab/>
        <w:t xml:space="preserve">- potrubí                    </w:t>
      </w:r>
      <w:r w:rsidRPr="007C2494">
        <w:rPr>
          <w:sz w:val="20"/>
        </w:rPr>
        <w:t>PN 1,6 MPa</w:t>
      </w:r>
    </w:p>
    <w:p w:rsidR="007C2494" w:rsidRPr="007C2494" w:rsidRDefault="007C2494" w:rsidP="007C2494">
      <w:pPr>
        <w:tabs>
          <w:tab w:val="num" w:pos="709"/>
          <w:tab w:val="left" w:pos="2835"/>
          <w:tab w:val="left" w:pos="4678"/>
        </w:tabs>
        <w:ind w:left="709" w:hanging="142"/>
        <w:rPr>
          <w:sz w:val="20"/>
        </w:rPr>
      </w:pPr>
      <w:r w:rsidRPr="007C2494">
        <w:rPr>
          <w:sz w:val="20"/>
        </w:rPr>
        <w:t xml:space="preserve">                      </w:t>
      </w:r>
      <w:r w:rsidRPr="007C2494">
        <w:rPr>
          <w:sz w:val="20"/>
        </w:rPr>
        <w:tab/>
        <w:t>- a</w:t>
      </w:r>
      <w:r>
        <w:rPr>
          <w:sz w:val="20"/>
        </w:rPr>
        <w:t xml:space="preserve">rmatury                 </w:t>
      </w:r>
      <w:r w:rsidRPr="007C2494">
        <w:rPr>
          <w:sz w:val="20"/>
        </w:rPr>
        <w:t>PN 1,6 MPa</w:t>
      </w:r>
    </w:p>
    <w:p w:rsidR="007C2494" w:rsidRPr="007C2494" w:rsidRDefault="0000122B" w:rsidP="007C2494">
      <w:pPr>
        <w:tabs>
          <w:tab w:val="num" w:pos="709"/>
          <w:tab w:val="left" w:pos="2835"/>
          <w:tab w:val="left" w:pos="4678"/>
        </w:tabs>
        <w:ind w:left="709" w:hanging="142"/>
        <w:rPr>
          <w:sz w:val="20"/>
        </w:rPr>
      </w:pPr>
      <w:r>
        <w:rPr>
          <w:sz w:val="20"/>
        </w:rPr>
        <w:t>Max. přetlak</w:t>
      </w:r>
      <w:r>
        <w:rPr>
          <w:sz w:val="20"/>
        </w:rPr>
        <w:tab/>
      </w:r>
      <w:r>
        <w:rPr>
          <w:sz w:val="20"/>
        </w:rPr>
        <w:tab/>
      </w:r>
      <w:r w:rsidRPr="007C2494">
        <w:rPr>
          <w:sz w:val="20"/>
        </w:rPr>
        <w:t>1,0 MPa</w:t>
      </w: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lastRenderedPageBreak/>
        <w:t xml:space="preserve">Sekundární okruh </w:t>
      </w:r>
      <w:r w:rsidR="00A44BAE">
        <w:rPr>
          <w:sz w:val="20"/>
          <w:u w:val="single"/>
        </w:rPr>
        <w:t>Ú</w:t>
      </w:r>
      <w:r w:rsidRPr="00182894">
        <w:rPr>
          <w:sz w:val="20"/>
          <w:u w:val="single"/>
        </w:rPr>
        <w:t>T</w:t>
      </w:r>
    </w:p>
    <w:p w:rsidR="00A61049" w:rsidRPr="007C2494" w:rsidRDefault="00A61049" w:rsidP="00A61049">
      <w:pPr>
        <w:tabs>
          <w:tab w:val="num" w:pos="567"/>
          <w:tab w:val="left" w:pos="2835"/>
          <w:tab w:val="left" w:pos="4678"/>
        </w:tabs>
        <w:ind w:left="709" w:hanging="142"/>
        <w:rPr>
          <w:sz w:val="20"/>
        </w:rPr>
      </w:pPr>
      <w:r w:rsidRPr="007C2494">
        <w:rPr>
          <w:sz w:val="20"/>
        </w:rPr>
        <w:t>Konstrukční teplota</w:t>
      </w:r>
      <w:r w:rsidRPr="007C2494">
        <w:rPr>
          <w:sz w:val="20"/>
        </w:rPr>
        <w:tab/>
      </w:r>
      <w:r>
        <w:rPr>
          <w:sz w:val="20"/>
        </w:rPr>
        <w:tab/>
      </w:r>
      <w:r w:rsidRPr="007C2494">
        <w:rPr>
          <w:sz w:val="20"/>
        </w:rPr>
        <w:t xml:space="preserve">110°C </w:t>
      </w:r>
    </w:p>
    <w:p w:rsidR="00A61049" w:rsidRPr="007C2494" w:rsidRDefault="00A61049" w:rsidP="00A61049">
      <w:pPr>
        <w:tabs>
          <w:tab w:val="num" w:pos="567"/>
          <w:tab w:val="left" w:pos="2835"/>
          <w:tab w:val="left" w:pos="4678"/>
        </w:tabs>
        <w:ind w:left="709" w:hanging="142"/>
        <w:rPr>
          <w:sz w:val="20"/>
        </w:rPr>
      </w:pPr>
      <w:r w:rsidRPr="007C2494">
        <w:rPr>
          <w:sz w:val="20"/>
        </w:rPr>
        <w:t>Provozní teplota ideální *</w:t>
      </w:r>
      <w:r w:rsidRPr="007C2494">
        <w:rPr>
          <w:sz w:val="20"/>
        </w:rPr>
        <w:tab/>
      </w:r>
      <w:r>
        <w:rPr>
          <w:sz w:val="20"/>
        </w:rPr>
        <w:tab/>
      </w:r>
      <w:r w:rsidRPr="007C2494">
        <w:rPr>
          <w:sz w:val="20"/>
        </w:rPr>
        <w:t>80/60°C – byty a nebyty, ekvitermně regulovaná</w:t>
      </w:r>
      <w:r w:rsidRPr="007C2494">
        <w:rPr>
          <w:sz w:val="20"/>
        </w:rPr>
        <w:tab/>
        <w:t xml:space="preserve"> </w:t>
      </w:r>
    </w:p>
    <w:p w:rsidR="00A61049" w:rsidRPr="007C2494" w:rsidRDefault="00A61049" w:rsidP="00A61049">
      <w:pPr>
        <w:tabs>
          <w:tab w:val="num" w:pos="567"/>
          <w:tab w:val="left" w:pos="2835"/>
          <w:tab w:val="left" w:pos="4678"/>
        </w:tabs>
        <w:ind w:left="709" w:hanging="142"/>
        <w:rPr>
          <w:sz w:val="20"/>
        </w:rPr>
      </w:pPr>
      <w:r w:rsidRPr="007C2494">
        <w:rPr>
          <w:sz w:val="20"/>
        </w:rPr>
        <w:t xml:space="preserve">Jmenovitý tlak </w:t>
      </w:r>
      <w:r w:rsidRPr="007C2494">
        <w:rPr>
          <w:sz w:val="20"/>
        </w:rPr>
        <w:tab/>
        <w:t>- potrubí</w:t>
      </w:r>
      <w:r w:rsidRPr="007C2494">
        <w:rPr>
          <w:sz w:val="20"/>
        </w:rPr>
        <w:tab/>
        <w:t>PN 2,5 MPa</w:t>
      </w:r>
    </w:p>
    <w:p w:rsidR="00A61049" w:rsidRPr="007C2494" w:rsidRDefault="00A61049" w:rsidP="00A61049">
      <w:pPr>
        <w:tabs>
          <w:tab w:val="num" w:pos="567"/>
          <w:tab w:val="left" w:pos="2835"/>
          <w:tab w:val="left" w:pos="4678"/>
        </w:tabs>
        <w:ind w:left="709" w:hanging="142"/>
        <w:rPr>
          <w:sz w:val="20"/>
        </w:rPr>
      </w:pPr>
      <w:r w:rsidRPr="007C2494">
        <w:rPr>
          <w:sz w:val="20"/>
        </w:rPr>
        <w:tab/>
      </w:r>
      <w:r w:rsidRPr="007C2494">
        <w:rPr>
          <w:sz w:val="20"/>
        </w:rPr>
        <w:tab/>
      </w:r>
      <w:r w:rsidR="00BD0F1F">
        <w:rPr>
          <w:sz w:val="20"/>
        </w:rPr>
        <w:tab/>
      </w:r>
      <w:r w:rsidRPr="007C2494">
        <w:rPr>
          <w:sz w:val="20"/>
        </w:rPr>
        <w:t>- armatury</w:t>
      </w:r>
      <w:r w:rsidRPr="007C2494">
        <w:rPr>
          <w:sz w:val="20"/>
        </w:rPr>
        <w:tab/>
        <w:t>PN 1,6 MPa</w:t>
      </w:r>
    </w:p>
    <w:p w:rsidR="00BF26D9" w:rsidRPr="00F34197" w:rsidRDefault="00BF26D9" w:rsidP="00BF26D9">
      <w:pPr>
        <w:tabs>
          <w:tab w:val="left" w:pos="1843"/>
          <w:tab w:val="left" w:pos="2268"/>
          <w:tab w:val="left" w:pos="4678"/>
        </w:tabs>
        <w:spacing w:before="40"/>
        <w:ind w:left="709"/>
        <w:rPr>
          <w:i/>
          <w:color w:val="FF0000"/>
          <w:sz w:val="20"/>
        </w:rPr>
      </w:pPr>
      <w:r>
        <w:rPr>
          <w:i/>
          <w:sz w:val="20"/>
        </w:rPr>
        <w:tab/>
      </w:r>
      <w:r>
        <w:rPr>
          <w:i/>
          <w:sz w:val="20"/>
        </w:rPr>
        <w:tab/>
      </w:r>
      <w:r>
        <w:rPr>
          <w:i/>
          <w:sz w:val="20"/>
        </w:rPr>
        <w:tab/>
      </w:r>
      <w:r w:rsidRPr="00F34197">
        <w:rPr>
          <w:i/>
          <w:sz w:val="20"/>
        </w:rPr>
        <w:t>ÚT 1 (okruh byty)</w:t>
      </w:r>
      <w:r w:rsidRPr="00F34197">
        <w:rPr>
          <w:i/>
          <w:sz w:val="20"/>
        </w:rPr>
        <w:tab/>
      </w:r>
      <w:r w:rsidRPr="00F34197">
        <w:rPr>
          <w:i/>
          <w:sz w:val="20"/>
        </w:rPr>
        <w:tab/>
        <w:t xml:space="preserve">      ÚT 2 (okruh zákl. škola)</w:t>
      </w:r>
    </w:p>
    <w:p w:rsidR="00BF26D9" w:rsidRPr="00BF26D9" w:rsidRDefault="00460044" w:rsidP="00460044">
      <w:pPr>
        <w:tabs>
          <w:tab w:val="left" w:pos="2127"/>
          <w:tab w:val="left" w:pos="2580"/>
          <w:tab w:val="left" w:pos="4678"/>
        </w:tabs>
        <w:spacing w:before="40"/>
        <w:ind w:left="709" w:hanging="142"/>
        <w:rPr>
          <w:sz w:val="20"/>
        </w:rPr>
      </w:pPr>
      <w:r>
        <w:rPr>
          <w:sz w:val="20"/>
        </w:rPr>
        <w:t>Max. přetlak</w:t>
      </w:r>
      <w:r>
        <w:rPr>
          <w:sz w:val="20"/>
        </w:rPr>
        <w:tab/>
      </w:r>
      <w:r>
        <w:rPr>
          <w:sz w:val="20"/>
        </w:rPr>
        <w:tab/>
      </w:r>
      <w:r>
        <w:rPr>
          <w:sz w:val="20"/>
        </w:rPr>
        <w:tab/>
      </w:r>
      <w:r w:rsidR="00676B1B">
        <w:rPr>
          <w:sz w:val="20"/>
        </w:rPr>
        <w:t>0,7</w:t>
      </w:r>
      <w:r w:rsidR="00BF26D9" w:rsidRPr="00F34197">
        <w:rPr>
          <w:sz w:val="20"/>
        </w:rPr>
        <w:t>0 MPa</w:t>
      </w:r>
      <w:r w:rsidR="00676B1B">
        <w:rPr>
          <w:sz w:val="20"/>
        </w:rPr>
        <w:t xml:space="preserve">           </w:t>
      </w:r>
      <w:r w:rsidR="00676B1B">
        <w:rPr>
          <w:sz w:val="20"/>
        </w:rPr>
        <w:tab/>
      </w:r>
      <w:r w:rsidR="00676B1B">
        <w:rPr>
          <w:sz w:val="20"/>
        </w:rPr>
        <w:tab/>
        <w:t xml:space="preserve"> 0,5</w:t>
      </w:r>
      <w:r w:rsidR="00F34197" w:rsidRPr="00F34197">
        <w:rPr>
          <w:sz w:val="20"/>
        </w:rPr>
        <w:t>0 MPa</w:t>
      </w:r>
    </w:p>
    <w:p w:rsidR="00460044" w:rsidRDefault="00460044" w:rsidP="00B37652">
      <w:pPr>
        <w:pStyle w:val="Odstavecseseznamem"/>
        <w:widowControl w:val="0"/>
        <w:spacing w:before="120" w:after="120"/>
        <w:ind w:left="862" w:hanging="436"/>
        <w:contextualSpacing w:val="0"/>
        <w:rPr>
          <w:rFonts w:cs="Arial"/>
          <w:sz w:val="20"/>
        </w:rPr>
      </w:pPr>
    </w:p>
    <w:p w:rsidR="00160BC8" w:rsidRDefault="00BE7446" w:rsidP="00BE7446">
      <w:pPr>
        <w:pStyle w:val="Odstavecseseznamem"/>
        <w:widowControl w:val="0"/>
        <w:spacing w:before="120" w:after="120"/>
        <w:ind w:left="862" w:hanging="295"/>
        <w:contextualSpacing w:val="0"/>
        <w:rPr>
          <w:rFonts w:cs="Arial"/>
          <w:sz w:val="20"/>
        </w:rPr>
      </w:pPr>
      <w:r>
        <w:rPr>
          <w:rFonts w:cs="Arial"/>
          <w:sz w:val="20"/>
        </w:rPr>
        <w:t xml:space="preserve">Soupis stávajícího, nahrazovaného zařízení výkonu </w:t>
      </w:r>
      <w:r w:rsidR="00F34197">
        <w:rPr>
          <w:sz w:val="20"/>
        </w:rPr>
        <w:t>9 220</w:t>
      </w:r>
      <w:r w:rsidR="00652A44" w:rsidRPr="00652A44">
        <w:rPr>
          <w:sz w:val="20"/>
        </w:rPr>
        <w:t xml:space="preserve"> kW (ÚT</w:t>
      </w:r>
      <w:r w:rsidR="00F34197">
        <w:rPr>
          <w:sz w:val="20"/>
        </w:rPr>
        <w:t>1 + ÚT2=</w:t>
      </w:r>
      <w:r w:rsidR="00652A44" w:rsidRPr="00652A44">
        <w:rPr>
          <w:sz w:val="20"/>
        </w:rPr>
        <w:t xml:space="preserve"> </w:t>
      </w:r>
      <w:r w:rsidR="00F34197">
        <w:rPr>
          <w:sz w:val="20"/>
        </w:rPr>
        <w:t>7 820</w:t>
      </w:r>
      <w:r w:rsidR="00652A44" w:rsidRPr="00652A44">
        <w:rPr>
          <w:sz w:val="20"/>
        </w:rPr>
        <w:t xml:space="preserve"> kW + TV </w:t>
      </w:r>
      <w:r w:rsidR="00F34197">
        <w:rPr>
          <w:sz w:val="20"/>
        </w:rPr>
        <w:t>1400</w:t>
      </w:r>
      <w:r w:rsidR="00652A44" w:rsidRPr="00652A44">
        <w:rPr>
          <w:sz w:val="20"/>
        </w:rPr>
        <w:t xml:space="preserve"> kW)</w:t>
      </w:r>
      <w:r w:rsidR="00E911C9">
        <w:rPr>
          <w:sz w:val="20"/>
        </w:rPr>
        <w:t>.</w:t>
      </w:r>
    </w:p>
    <w:p w:rsidR="00D70520" w:rsidRDefault="00D70520" w:rsidP="00D70520">
      <w:pPr>
        <w:pStyle w:val="Odstavecseseznamem"/>
        <w:widowControl w:val="0"/>
        <w:spacing w:before="120" w:after="120"/>
        <w:ind w:left="993" w:hanging="295"/>
        <w:contextualSpacing w:val="0"/>
        <w:jc w:val="left"/>
        <w:rPr>
          <w:rFonts w:cs="Arial"/>
          <w:sz w:val="20"/>
        </w:rPr>
      </w:pPr>
      <w:r w:rsidRPr="00C81176">
        <w:rPr>
          <w:noProof/>
        </w:rPr>
        <w:drawing>
          <wp:inline distT="0" distB="0" distL="0" distR="0" wp14:anchorId="53DCD153" wp14:editId="595735CB">
            <wp:extent cx="6300470" cy="4661030"/>
            <wp:effectExtent l="0" t="0" r="508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0470" cy="4661030"/>
                    </a:xfrm>
                    <a:prstGeom prst="rect">
                      <a:avLst/>
                    </a:prstGeom>
                    <a:noFill/>
                    <a:ln>
                      <a:noFill/>
                    </a:ln>
                  </pic:spPr>
                </pic:pic>
              </a:graphicData>
            </a:graphic>
          </wp:inline>
        </w:drawing>
      </w:r>
    </w:p>
    <w:p w:rsidR="00460044" w:rsidRDefault="00460044" w:rsidP="00D70520">
      <w:pPr>
        <w:pStyle w:val="Odstavecseseznamem"/>
        <w:widowControl w:val="0"/>
        <w:spacing w:before="120" w:after="120"/>
        <w:ind w:left="993" w:hanging="295"/>
        <w:contextualSpacing w:val="0"/>
        <w:jc w:val="left"/>
        <w:rPr>
          <w:rFonts w:cs="Arial"/>
          <w:sz w:val="20"/>
        </w:rPr>
      </w:pPr>
    </w:p>
    <w:p w:rsidR="00160BC8" w:rsidRDefault="00D70520" w:rsidP="00D70520">
      <w:pPr>
        <w:pStyle w:val="Odstavecseseznamem"/>
        <w:widowControl w:val="0"/>
        <w:spacing w:before="120" w:after="120"/>
        <w:ind w:left="993" w:hanging="295"/>
        <w:contextualSpacing w:val="0"/>
        <w:jc w:val="left"/>
        <w:rPr>
          <w:rFonts w:cs="Arial"/>
          <w:sz w:val="20"/>
        </w:rPr>
      </w:pPr>
      <w:r w:rsidRPr="00C81176">
        <w:rPr>
          <w:noProof/>
        </w:rPr>
        <w:drawing>
          <wp:inline distT="0" distB="0" distL="0" distR="0" wp14:anchorId="3E6CBB52" wp14:editId="6C5B073D">
            <wp:extent cx="6300470" cy="2033452"/>
            <wp:effectExtent l="0" t="0" r="5080" b="508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0470" cy="2033452"/>
                    </a:xfrm>
                    <a:prstGeom prst="rect">
                      <a:avLst/>
                    </a:prstGeom>
                    <a:noFill/>
                    <a:ln>
                      <a:noFill/>
                    </a:ln>
                  </pic:spPr>
                </pic:pic>
              </a:graphicData>
            </a:graphic>
          </wp:inline>
        </w:drawing>
      </w:r>
    </w:p>
    <w:p w:rsidR="00B37652" w:rsidRPr="003376AC" w:rsidRDefault="00B37652" w:rsidP="009816E5">
      <w:pPr>
        <w:pStyle w:val="Odstavecseseznamem"/>
        <w:widowControl w:val="0"/>
        <w:numPr>
          <w:ilvl w:val="1"/>
          <w:numId w:val="31"/>
        </w:numPr>
        <w:spacing w:before="120" w:after="120"/>
        <w:ind w:hanging="577"/>
        <w:contextualSpacing w:val="0"/>
        <w:rPr>
          <w:rFonts w:cs="Arial"/>
          <w:b/>
          <w:sz w:val="22"/>
          <w:szCs w:val="22"/>
        </w:rPr>
      </w:pPr>
      <w:r w:rsidRPr="00E8315C">
        <w:rPr>
          <w:rFonts w:cs="Arial"/>
          <w:b/>
          <w:sz w:val="22"/>
          <w:szCs w:val="22"/>
        </w:rPr>
        <w:lastRenderedPageBreak/>
        <w:t xml:space="preserve">Doplnění </w:t>
      </w:r>
      <w:r w:rsidR="002966E2" w:rsidRPr="00E8315C">
        <w:rPr>
          <w:rFonts w:cs="Arial"/>
          <w:b/>
          <w:sz w:val="22"/>
          <w:szCs w:val="22"/>
        </w:rPr>
        <w:t xml:space="preserve">(upřesnění) </w:t>
      </w:r>
      <w:r w:rsidRPr="00E8315C">
        <w:rPr>
          <w:rFonts w:cs="Arial"/>
          <w:b/>
          <w:sz w:val="22"/>
          <w:szCs w:val="22"/>
        </w:rPr>
        <w:t xml:space="preserve">zadání </w:t>
      </w:r>
      <w:r w:rsidR="009816E5" w:rsidRPr="00E8315C">
        <w:rPr>
          <w:rFonts w:cs="Arial"/>
          <w:b/>
          <w:sz w:val="22"/>
          <w:szCs w:val="22"/>
        </w:rPr>
        <w:t xml:space="preserve">(rozsahu plnění) </w:t>
      </w:r>
      <w:r w:rsidRPr="00E8315C">
        <w:rPr>
          <w:rFonts w:cs="Arial"/>
          <w:b/>
          <w:sz w:val="22"/>
          <w:szCs w:val="22"/>
        </w:rPr>
        <w:t>uvedeného</w:t>
      </w:r>
      <w:r w:rsidRPr="003376AC">
        <w:rPr>
          <w:rFonts w:cs="Arial"/>
          <w:b/>
          <w:sz w:val="22"/>
          <w:szCs w:val="22"/>
        </w:rPr>
        <w:t xml:space="preserve"> v technické zprávě </w:t>
      </w:r>
      <w:r w:rsidR="002966E2" w:rsidRPr="003376AC">
        <w:rPr>
          <w:rFonts w:cs="Arial"/>
          <w:b/>
          <w:sz w:val="22"/>
          <w:szCs w:val="22"/>
        </w:rPr>
        <w:t>projektu</w:t>
      </w:r>
      <w:r w:rsidR="002966E2" w:rsidRPr="003376AC">
        <w:rPr>
          <w:rFonts w:cs="Arial"/>
          <w:sz w:val="22"/>
          <w:szCs w:val="22"/>
        </w:rPr>
        <w:t xml:space="preserve"> </w:t>
      </w:r>
    </w:p>
    <w:p w:rsidR="00B37652" w:rsidRPr="00182894" w:rsidRDefault="00B37652" w:rsidP="009816E5">
      <w:pPr>
        <w:pStyle w:val="Odstavecseseznamem"/>
        <w:widowControl w:val="0"/>
        <w:spacing w:before="120" w:after="60"/>
        <w:ind w:left="862"/>
        <w:contextualSpacing w:val="0"/>
        <w:rPr>
          <w:rFonts w:cs="Arial"/>
          <w:b/>
          <w:sz w:val="20"/>
          <w:u w:val="single"/>
        </w:rPr>
      </w:pPr>
      <w:r w:rsidRPr="00182894">
        <w:rPr>
          <w:rFonts w:cs="Arial"/>
          <w:b/>
          <w:sz w:val="20"/>
          <w:u w:val="single"/>
        </w:rPr>
        <w:t>Primární část</w:t>
      </w:r>
    </w:p>
    <w:p w:rsidR="00B37652" w:rsidRPr="00182894" w:rsidRDefault="00B37652" w:rsidP="00B37652">
      <w:pPr>
        <w:pStyle w:val="Odstavecseseznamem"/>
        <w:widowControl w:val="0"/>
        <w:spacing w:before="60" w:after="120"/>
        <w:ind w:left="862"/>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B37652">
      <w:pPr>
        <w:pStyle w:val="Odstavecseseznamem"/>
        <w:widowControl w:val="0"/>
        <w:spacing w:before="120" w:after="60"/>
        <w:ind w:left="862"/>
        <w:contextualSpacing w:val="0"/>
        <w:rPr>
          <w:rFonts w:cs="Arial"/>
          <w:b/>
          <w:sz w:val="20"/>
          <w:u w:val="single"/>
        </w:rPr>
      </w:pPr>
      <w:r w:rsidRPr="00182894">
        <w:rPr>
          <w:rFonts w:cs="Arial"/>
          <w:b/>
          <w:sz w:val="20"/>
          <w:u w:val="single"/>
        </w:rPr>
        <w:t xml:space="preserve">Sekundární část </w:t>
      </w:r>
    </w:p>
    <w:p w:rsidR="00B37652" w:rsidRPr="00182894" w:rsidRDefault="00B37652" w:rsidP="00B37652">
      <w:pPr>
        <w:pStyle w:val="Odstavecseseznamem"/>
        <w:widowControl w:val="0"/>
        <w:spacing w:before="60"/>
        <w:ind w:left="862"/>
        <w:contextualSpacing w:val="0"/>
        <w:rPr>
          <w:rFonts w:cs="Arial"/>
          <w:sz w:val="20"/>
        </w:rPr>
      </w:pPr>
      <w:r w:rsidRPr="00182894">
        <w:rPr>
          <w:rFonts w:cs="Arial"/>
          <w:sz w:val="20"/>
        </w:rPr>
        <w:t xml:space="preserve">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nebo teplé vody. Na vstupu do každého výměníku bude osazena regulační armatura s havarijní funkcí, která bude analogově řiditelná a osazená koncovými spínači. Sekundární potrubí ÚT a TV ve VS bude vybudováno nové od výměníků tepla až k místům napojení. Veškeré armatury musí být dostupné a schopné obsluhy z podlahy. Kabeláž kromě zásuvkových okruhů, bude včetně žlabů instalována nová (nepřípustné využít původní zelené žlaby). </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Potrubí ÚT a TV bude řádně spádováno, v nejvyšších místech odvzdušněno, vypouštění nejnižších míst bude svedeno k podlahové vpusti a opatřené uzavíracími armaturami a za nimi bude na potrubí osazena vždy odtoková hadice, která bude svedena k odtokovému potrubí ke kanalizační vpusti, a to vhodným typem hadice, která bude odolná maximální teplotě vypouštěného média. Tepelné izolace budou dotaženy až k přírubě, armatury budou opatřeny snímatelnou vrstvenou tepelnou izolací. Pro uchycení budou vybudovány nové závěsy. Pokud budou využity stávající, tak budou nově natřeny.</w:t>
      </w:r>
    </w:p>
    <w:p w:rsidR="00B37652" w:rsidRPr="00182894" w:rsidRDefault="00B37652" w:rsidP="00B37652">
      <w:pPr>
        <w:pStyle w:val="Odstavecseseznamem"/>
        <w:widowControl w:val="0"/>
        <w:spacing w:before="120" w:after="120"/>
        <w:ind w:left="862"/>
        <w:rPr>
          <w:rFonts w:cs="Arial"/>
          <w:sz w:val="20"/>
        </w:rPr>
      </w:pPr>
      <w:r w:rsidRPr="00182894">
        <w:rPr>
          <w:rFonts w:cs="Arial"/>
          <w:sz w:val="20"/>
        </w:rPr>
        <w:t>Stávající závěsný a úložný materiál, který nebude nadále využit, se z VS odstraní (odřeže).</w:t>
      </w:r>
    </w:p>
    <w:p w:rsidR="00BE7446" w:rsidRPr="00182894" w:rsidRDefault="00BE7446" w:rsidP="00B37652">
      <w:pPr>
        <w:pStyle w:val="Odstavecseseznamem"/>
        <w:widowControl w:val="0"/>
        <w:spacing w:before="120" w:after="120"/>
        <w:ind w:left="862"/>
        <w:contextualSpacing w:val="0"/>
        <w:rPr>
          <w:rFonts w:cs="Arial"/>
          <w:sz w:val="20"/>
        </w:rPr>
      </w:pPr>
      <w:r w:rsidRPr="00DC5A2E">
        <w:rPr>
          <w:rFonts w:cs="Arial"/>
          <w:b/>
          <w:sz w:val="20"/>
        </w:rPr>
        <w:t>Oběhová čerpadla na ÚT</w:t>
      </w:r>
      <w:r w:rsidR="00355933">
        <w:rPr>
          <w:rFonts w:cs="Arial"/>
          <w:b/>
          <w:sz w:val="20"/>
        </w:rPr>
        <w:t xml:space="preserve"> </w:t>
      </w:r>
      <w:r w:rsidRPr="00DC5A2E">
        <w:rPr>
          <w:rFonts w:cs="Arial"/>
          <w:b/>
          <w:sz w:val="20"/>
        </w:rPr>
        <w:t>zůstanou stávající, budou řízena dálkově, automaticky, včetně diference.</w:t>
      </w:r>
      <w:r w:rsidRPr="00DC5A2E">
        <w:rPr>
          <w:rFonts w:cs="Arial"/>
          <w:sz w:val="20"/>
        </w:rPr>
        <w:t xml:space="preserve"> </w:t>
      </w:r>
      <w:r w:rsidR="00D70520" w:rsidRPr="00D70520">
        <w:rPr>
          <w:rFonts w:cs="Arial"/>
          <w:sz w:val="20"/>
        </w:rPr>
        <w:t>Jejich provoz bude střídavý, přičemž v chodu může být max. jedno pro technologii ÚT 1 (třetí co má vadný motor nebude zakomponováno) a jedno pro ÚT 2</w:t>
      </w:r>
      <w:r w:rsidR="00355933">
        <w:rPr>
          <w:rFonts w:cs="Arial"/>
          <w:sz w:val="20"/>
        </w:rPr>
        <w:t>.</w:t>
      </w:r>
    </w:p>
    <w:p w:rsidR="00BE7446" w:rsidRPr="00182894" w:rsidRDefault="00BE7446" w:rsidP="0077255D">
      <w:pPr>
        <w:pStyle w:val="Odstavecseseznamem"/>
        <w:widowControl w:val="0"/>
        <w:spacing w:before="120" w:after="120"/>
        <w:ind w:left="862"/>
        <w:contextualSpacing w:val="0"/>
        <w:rPr>
          <w:rFonts w:cs="Arial"/>
          <w:sz w:val="20"/>
        </w:rPr>
      </w:pPr>
      <w:r w:rsidRPr="00DC5A2E">
        <w:rPr>
          <w:rFonts w:cs="Arial"/>
          <w:sz w:val="20"/>
        </w:rPr>
        <w:t>Cirkulační čerpadla na TV budou demontována a nahrazena moderním, novým zařízením. Daná funkce musí být vždy zajištěna minimálně dvěma čerpadly tak, aby měla příslušná technologie mokrou/střídavou zálohu (spínání chodu a střídání též automaticky). V případě použití čerpadel s plynulou regulací bude navíc prováděna změna výkonu dle teploty cirkulace.</w:t>
      </w:r>
    </w:p>
    <w:p w:rsidR="00B37652" w:rsidRPr="00182894" w:rsidRDefault="00B37652" w:rsidP="0077255D">
      <w:pPr>
        <w:pStyle w:val="Odstavecseseznamem"/>
        <w:widowControl w:val="0"/>
        <w:spacing w:before="120" w:after="120"/>
        <w:ind w:left="862"/>
        <w:contextualSpacing w:val="0"/>
        <w:rPr>
          <w:rFonts w:cs="Arial"/>
          <w:b/>
          <w:sz w:val="20"/>
        </w:rPr>
      </w:pPr>
      <w:r w:rsidRPr="00182894">
        <w:rPr>
          <w:rFonts w:cs="Arial"/>
          <w:b/>
          <w:sz w:val="20"/>
        </w:rPr>
        <w:t xml:space="preserve">Stávající čerpadla, regulační armatury, demontované měřiče tepla atd. budou nepoškozené protokolárně vráceny objednateli. V rámci předání staveniště bude proveden soupis těchto komponent a jejich označení. Demontáž těchto komponent je nutno provést odborně, bez poškození, v opačném případě bude uplatněna vůči zhotoviteli </w:t>
      </w:r>
      <w:r w:rsidR="00E85988" w:rsidRPr="00182894">
        <w:rPr>
          <w:rFonts w:cs="Arial"/>
          <w:b/>
          <w:sz w:val="20"/>
        </w:rPr>
        <w:t>smluvní pokuta dle odst. 18.12 této smlouvy</w:t>
      </w:r>
      <w:r w:rsidRPr="00182894">
        <w:rPr>
          <w:rFonts w:cs="Arial"/>
          <w:b/>
          <w:sz w:val="20"/>
        </w:rPr>
        <w:t>.</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Před demontáží stávajících měřičů (oprávněni pouze pracovníci objednatele) bude proveden zápis s 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182894" w:rsidRDefault="005438A1" w:rsidP="0077255D">
      <w:pPr>
        <w:pStyle w:val="Odstavecseseznamem"/>
        <w:widowControl w:val="0"/>
        <w:spacing w:before="120" w:after="120"/>
        <w:ind w:left="862"/>
        <w:contextualSpacing w:val="0"/>
        <w:rPr>
          <w:rFonts w:cs="Arial"/>
          <w:sz w:val="20"/>
        </w:rPr>
      </w:pPr>
      <w:r w:rsidRPr="00182894">
        <w:rPr>
          <w:rFonts w:cs="Arial"/>
          <w:sz w:val="20"/>
        </w:rPr>
        <w:t>Součástí plnění (díla) jsou</w:t>
      </w:r>
      <w:r w:rsidR="00B37652" w:rsidRPr="00182894">
        <w:rPr>
          <w:rFonts w:cs="Arial"/>
          <w:sz w:val="20"/>
        </w:rPr>
        <w:t xml:space="preserve"> úpravy a rozšíření hardware ŘS a aktualizac</w:t>
      </w:r>
      <w:r w:rsidRPr="00182894">
        <w:rPr>
          <w:rFonts w:cs="Arial"/>
          <w:sz w:val="20"/>
        </w:rPr>
        <w:t>e</w:t>
      </w:r>
      <w:r w:rsidR="00B37652" w:rsidRPr="00182894">
        <w:rPr>
          <w:rFonts w:cs="Arial"/>
          <w:sz w:val="20"/>
        </w:rPr>
        <w:t xml:space="preserve"> software ŘS, operátorského panelu a na dispečinku, přenos dat mezi ŘS a dispečinkem, oživení, odzkoušení a kontrol</w:t>
      </w:r>
      <w:r w:rsidRPr="00182894">
        <w:rPr>
          <w:rFonts w:cs="Arial"/>
          <w:sz w:val="20"/>
        </w:rPr>
        <w:t>a</w:t>
      </w:r>
      <w:r w:rsidR="00B37652" w:rsidRPr="00182894">
        <w:rPr>
          <w:rFonts w:cs="Arial"/>
          <w:sz w:val="20"/>
        </w:rPr>
        <w:t xml:space="preserve"> přenosu </w:t>
      </w:r>
      <w:r w:rsidRPr="00182894">
        <w:rPr>
          <w:rFonts w:cs="Arial"/>
          <w:sz w:val="20"/>
        </w:rPr>
        <w:t>dat</w:t>
      </w:r>
      <w:r w:rsidR="00B37652" w:rsidRPr="00182894">
        <w:rPr>
          <w:rFonts w:cs="Arial"/>
          <w:sz w:val="20"/>
        </w:rPr>
        <w:t>.</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Proplachy potrubí ÚT a TV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lastRenderedPageBreak/>
        <w:t xml:space="preserve">Bude </w:t>
      </w:r>
      <w:r w:rsidR="009816E5" w:rsidRPr="00182894">
        <w:rPr>
          <w:rFonts w:cs="Arial"/>
          <w:sz w:val="20"/>
        </w:rPr>
        <w:t>provedena</w:t>
      </w:r>
      <w:r w:rsidRPr="00182894">
        <w:rPr>
          <w:rFonts w:cs="Arial"/>
          <w:sz w:val="20"/>
        </w:rPr>
        <w:t xml:space="preserve"> komplexní zkouška a zkušební provoz technologického zařízení (odevzdán protokol), budou ověřeny parametry tepelné sítě u odběratelů, tlakové a teplotní parametry dodávek ÚT a TV (kvalita dodávek je určena Vyhláškou č. 194/2007</w:t>
      </w:r>
      <w:r w:rsidR="007A1AE0">
        <w:rPr>
          <w:rFonts w:cs="Arial"/>
          <w:sz w:val="20"/>
        </w:rPr>
        <w:t xml:space="preserve"> </w:t>
      </w:r>
      <w:r w:rsidRPr="00182894">
        <w:rPr>
          <w:rFonts w:cs="Arial"/>
          <w:sz w:val="20"/>
        </w:rPr>
        <w:t xml:space="preserve">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B37652" w:rsidRPr="00182894" w:rsidRDefault="0051101C" w:rsidP="0077255D">
      <w:pPr>
        <w:pStyle w:val="Odstavecseseznamem"/>
        <w:widowControl w:val="0"/>
        <w:spacing w:before="120" w:after="120"/>
        <w:ind w:left="862"/>
        <w:contextualSpacing w:val="0"/>
        <w:rPr>
          <w:rFonts w:cs="Arial"/>
          <w:sz w:val="20"/>
        </w:rPr>
      </w:pPr>
      <w:r w:rsidRPr="00182894">
        <w:rPr>
          <w:rFonts w:cs="Arial"/>
          <w:sz w:val="20"/>
        </w:rPr>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 </w:t>
      </w:r>
    </w:p>
    <w:p w:rsidR="00B37652" w:rsidRDefault="00B37652" w:rsidP="0077255D">
      <w:pPr>
        <w:pStyle w:val="Odstavecseseznamem"/>
        <w:widowControl w:val="0"/>
        <w:spacing w:before="120" w:after="120"/>
        <w:ind w:left="862"/>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rojekt) a bude v</w:t>
      </w:r>
      <w:r w:rsidR="00BE7446">
        <w:rPr>
          <w:rFonts w:cs="Arial"/>
          <w:sz w:val="20"/>
        </w:rPr>
        <w:t>yvěšeno Technologické schéma VS</w:t>
      </w:r>
      <w:r w:rsidRPr="00182894">
        <w:rPr>
          <w:rFonts w:cs="Arial"/>
          <w:sz w:val="20"/>
        </w:rPr>
        <w:t>.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BE7446" w:rsidRPr="00182894" w:rsidRDefault="00BE7446" w:rsidP="0077255D">
      <w:pPr>
        <w:pStyle w:val="Odstavecseseznamem"/>
        <w:widowControl w:val="0"/>
        <w:spacing w:before="120" w:after="120"/>
        <w:ind w:left="862"/>
        <w:contextualSpacing w:val="0"/>
        <w:rPr>
          <w:rFonts w:cs="Arial"/>
          <w:sz w:val="20"/>
        </w:rPr>
      </w:pPr>
      <w:r w:rsidRPr="00C256A6">
        <w:rPr>
          <w:rFonts w:cs="Arial"/>
          <w:b/>
          <w:sz w:val="20"/>
        </w:rPr>
        <w:t>Detaily</w:t>
      </w:r>
      <w:r>
        <w:rPr>
          <w:rFonts w:cs="Arial"/>
          <w:b/>
          <w:sz w:val="20"/>
        </w:rPr>
        <w:t>, podrobnosti</w:t>
      </w:r>
      <w:r w:rsidRPr="00C256A6">
        <w:rPr>
          <w:rFonts w:cs="Arial"/>
          <w:b/>
          <w:sz w:val="20"/>
        </w:rPr>
        <w:t xml:space="preserve"> jsou uvedeny v projektové dokumentaci</w:t>
      </w:r>
    </w:p>
    <w:p w:rsidR="001C1701" w:rsidRPr="00B267D4" w:rsidRDefault="001C1701" w:rsidP="003232B2">
      <w:pPr>
        <w:pStyle w:val="Odstavecseseznamem"/>
        <w:widowControl w:val="0"/>
        <w:numPr>
          <w:ilvl w:val="1"/>
          <w:numId w:val="31"/>
        </w:numPr>
        <w:spacing w:before="120" w:after="60"/>
        <w:ind w:left="578" w:hanging="578"/>
        <w:contextualSpacing w:val="0"/>
        <w:rPr>
          <w:rFonts w:cs="Arial"/>
          <w:b/>
          <w:sz w:val="22"/>
          <w:szCs w:val="22"/>
        </w:rPr>
      </w:pPr>
      <w:r w:rsidRPr="00B267D4">
        <w:rPr>
          <w:rFonts w:cs="Arial"/>
          <w:b/>
          <w:sz w:val="22"/>
          <w:szCs w:val="22"/>
        </w:rPr>
        <w:t>Součástí díla je:</w:t>
      </w:r>
    </w:p>
    <w:p w:rsidR="001C1701" w:rsidRPr="00182894" w:rsidRDefault="00445AA3" w:rsidP="003232B2">
      <w:pPr>
        <w:pStyle w:val="Odstavecseseznamem"/>
        <w:numPr>
          <w:ilvl w:val="2"/>
          <w:numId w:val="31"/>
        </w:numPr>
        <w:tabs>
          <w:tab w:val="num" w:pos="1418"/>
        </w:tabs>
        <w:spacing w:before="120"/>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1C1701" w:rsidRPr="00182894" w:rsidRDefault="000D5357" w:rsidP="003232B2">
      <w:pPr>
        <w:pStyle w:val="Odstavecseseznamem"/>
        <w:numPr>
          <w:ilvl w:val="2"/>
          <w:numId w:val="31"/>
        </w:numPr>
        <w:tabs>
          <w:tab w:val="num" w:pos="1418"/>
        </w:tabs>
        <w:spacing w:before="120"/>
        <w:contextualSpacing w:val="0"/>
        <w:rPr>
          <w:rFonts w:cs="Arial"/>
          <w:sz w:val="20"/>
        </w:rPr>
      </w:pPr>
      <w:r w:rsidRPr="00182894">
        <w:rPr>
          <w:rFonts w:cs="Arial"/>
          <w:bCs/>
          <w:sz w:val="20"/>
        </w:rPr>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F356BC" w:rsidRDefault="00214FB2" w:rsidP="00214FB2">
      <w:pPr>
        <w:pStyle w:val="Odstavecseseznamem"/>
        <w:numPr>
          <w:ilvl w:val="2"/>
          <w:numId w:val="31"/>
        </w:numPr>
        <w:tabs>
          <w:tab w:val="num" w:pos="1418"/>
        </w:tabs>
        <w:spacing w:before="120"/>
        <w:contextualSpacing w:val="0"/>
        <w:rPr>
          <w:rFonts w:cs="Arial"/>
          <w:sz w:val="20"/>
        </w:rPr>
      </w:pPr>
      <w:r w:rsidRPr="00182894">
        <w:rPr>
          <w:rFonts w:cs="Arial"/>
          <w:sz w:val="20"/>
        </w:rPr>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směrnicí GŘ objednatele č. SM-UE-1806 „Pravidla řízení a kontroly kvality svařování“ na základě kvalifikovaných postupů svařování </w:t>
      </w:r>
      <w:r w:rsidRPr="00F356BC">
        <w:rPr>
          <w:rFonts w:cs="Arial"/>
          <w:sz w:val="20"/>
        </w:rPr>
        <w:t>(WPS) dle ČSN EN ISO 15607; ČSN EN ISO 15614-1, svářeči kvalifikovanými podle ČSN EN ISO 9606-1.</w:t>
      </w:r>
    </w:p>
    <w:p w:rsidR="001C1701" w:rsidRPr="00182894" w:rsidRDefault="00B50026"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Povinnost zhotovitele předložit objednateli postupy svařování WPS a protokoly WPQR </w:t>
      </w:r>
      <w:r w:rsidR="00445AA3" w:rsidRPr="00182894">
        <w:rPr>
          <w:rFonts w:cs="Arial"/>
          <w:sz w:val="20"/>
        </w:rPr>
        <w:t>(pro svařování pla</w:t>
      </w:r>
      <w:r w:rsidR="00676B1B">
        <w:rPr>
          <w:rFonts w:cs="Arial"/>
          <w:sz w:val="20"/>
        </w:rPr>
        <w:t>s</w:t>
      </w:r>
      <w:r w:rsidR="00445AA3" w:rsidRPr="00182894">
        <w:rPr>
          <w:rFonts w:cs="Arial"/>
          <w:sz w:val="20"/>
        </w:rPr>
        <w:t xml:space="preserve">tů i ocele) </w:t>
      </w:r>
      <w:r w:rsidRPr="00182894">
        <w:rPr>
          <w:rFonts w:cs="Arial"/>
          <w:sz w:val="20"/>
        </w:rPr>
        <w:t xml:space="preserve">vč. předání dokladů o odborné způsobilosti personálu NDT (nedestruktivních kontrol) </w:t>
      </w:r>
      <w:r w:rsidRPr="00182894">
        <w:rPr>
          <w:rFonts w:cs="Arial"/>
          <w:b/>
          <w:bCs/>
          <w:sz w:val="20"/>
        </w:rPr>
        <w:t>nejpozději při předání staveniště</w:t>
      </w:r>
      <w:r w:rsidRPr="00182894">
        <w:rPr>
          <w:rFonts w:cs="Arial"/>
          <w:sz w:val="20"/>
        </w:rPr>
        <w:t>.</w:t>
      </w:r>
      <w:r w:rsidRPr="00182894">
        <w:rPr>
          <w:rFonts w:cs="Arial"/>
          <w:b/>
          <w:bCs/>
          <w:sz w:val="20"/>
        </w:rPr>
        <w:t xml:space="preserve"> </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w:t>
      </w:r>
      <w:r w:rsidRPr="008C70D4">
        <w:rPr>
          <w:rFonts w:cs="Arial"/>
          <w:sz w:val="20"/>
        </w:rPr>
        <w:t>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potrubí vč. vypouštěcího potrubí lze pouze na základě kvalifikovaných postupů svařování (</w:t>
      </w:r>
      <w:r w:rsidRPr="008C70D4">
        <w:rPr>
          <w:rFonts w:cs="Arial"/>
          <w:sz w:val="20"/>
        </w:rPr>
        <w:t>WPS) dle ČSN EN ISO 15607; ČSN EN ISO 15614-1, svářeči</w:t>
      </w:r>
      <w:r w:rsidRPr="00182894">
        <w:rPr>
          <w:rFonts w:cs="Arial"/>
          <w:sz w:val="20"/>
        </w:rPr>
        <w:t xml:space="preserve"> kvalifikovanými podle ČSN EN ISO 9606-1.</w:t>
      </w:r>
    </w:p>
    <w:p w:rsidR="00646486" w:rsidRPr="00182894" w:rsidRDefault="00646486" w:rsidP="00141247">
      <w:pPr>
        <w:pStyle w:val="Odstavecseseznamem"/>
        <w:spacing w:before="60"/>
        <w:ind w:left="862"/>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141247">
      <w:pPr>
        <w:pStyle w:val="Odstavecseseznamem"/>
        <w:spacing w:before="60"/>
        <w:ind w:left="862"/>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141247">
      <w:pPr>
        <w:pStyle w:val="Odstavecseseznamem"/>
        <w:spacing w:before="60"/>
        <w:ind w:left="862"/>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460044">
      <w:pPr>
        <w:pStyle w:val="Odstavecseseznamem"/>
        <w:numPr>
          <w:ilvl w:val="2"/>
          <w:numId w:val="31"/>
        </w:numPr>
        <w:spacing w:before="10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8C70D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ČSN EN </w:t>
      </w:r>
      <w:r w:rsidRPr="008C70D4">
        <w:rPr>
          <w:rFonts w:cs="Arial"/>
          <w:sz w:val="20"/>
        </w:rPr>
        <w:t>ISO 3834-2 „Vyšší požadavky na jakost“ a ČSN EN 13 480. Na svařování musí dohlížet osoba, odborně způsobilá ve smyslu P-102 a TP B-302 CWS ANB včetně realizace průběžných záznamů o kontrolách ve stavebním deníku.</w:t>
      </w:r>
    </w:p>
    <w:p w:rsidR="00646486" w:rsidRPr="008C70D4" w:rsidRDefault="00646486" w:rsidP="00141247">
      <w:pPr>
        <w:pStyle w:val="Odstavecseseznamem"/>
        <w:spacing w:before="60"/>
        <w:ind w:left="862"/>
        <w:contextualSpacing w:val="0"/>
        <w:rPr>
          <w:rFonts w:cs="Arial"/>
          <w:sz w:val="20"/>
        </w:rPr>
      </w:pPr>
      <w:r w:rsidRPr="000C49A2">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8C70D4" w:rsidRDefault="00646486" w:rsidP="00460044">
      <w:pPr>
        <w:pStyle w:val="Odstavecseseznamem"/>
        <w:widowControl w:val="0"/>
        <w:spacing w:before="60"/>
        <w:ind w:left="862"/>
        <w:contextualSpacing w:val="0"/>
        <w:rPr>
          <w:rFonts w:cs="Arial"/>
          <w:sz w:val="20"/>
          <w:u w:val="single"/>
        </w:rPr>
      </w:pPr>
      <w:r w:rsidRPr="008C70D4">
        <w:rPr>
          <w:rFonts w:cs="Arial"/>
          <w:sz w:val="20"/>
          <w:u w:val="single"/>
        </w:rPr>
        <w:t>Kontrola jakosti svarů sekundárního potrubí - rozsah NDT stanovený objednatelem:</w:t>
      </w:r>
    </w:p>
    <w:p w:rsidR="00646486" w:rsidRPr="00182894" w:rsidRDefault="00646486" w:rsidP="00460044">
      <w:pPr>
        <w:pStyle w:val="Odstavecseseznamem"/>
        <w:widowControl w:val="0"/>
        <w:spacing w:before="60"/>
        <w:ind w:left="862"/>
        <w:contextualSpacing w:val="0"/>
        <w:rPr>
          <w:rFonts w:cs="Arial"/>
          <w:sz w:val="20"/>
        </w:rPr>
      </w:pPr>
      <w:r w:rsidRPr="008C70D4">
        <w:rPr>
          <w:rFonts w:cs="Arial"/>
          <w:sz w:val="20"/>
        </w:rPr>
        <w:t xml:space="preserve">VT – B/100% včetně protokolu ČSN EN 13100-1 (ČSN EN ISO 9712); ČSN EN 16296 </w:t>
      </w:r>
      <w:r w:rsidR="00141247" w:rsidRPr="008C70D4">
        <w:rPr>
          <w:rFonts w:cs="Arial"/>
          <w:sz w:val="20"/>
        </w:rPr>
        <w:t>(</w:t>
      </w:r>
      <w:r w:rsidRPr="008C70D4">
        <w:rPr>
          <w:rFonts w:cs="Arial"/>
          <w:sz w:val="20"/>
        </w:rPr>
        <w:t>bude provedeno u všech svarů</w:t>
      </w:r>
      <w:r w:rsidR="00141247" w:rsidRPr="008C70D4">
        <w:rPr>
          <w:rFonts w:cs="Arial"/>
          <w:sz w:val="20"/>
        </w:rPr>
        <w:t>)</w:t>
      </w:r>
      <w:r w:rsidRPr="008C70D4">
        <w:rPr>
          <w:rFonts w:cs="Arial"/>
          <w:sz w:val="20"/>
        </w:rPr>
        <w:t>.</w:t>
      </w:r>
    </w:p>
    <w:p w:rsidR="001C1701" w:rsidRPr="008C70D4" w:rsidRDefault="0096132D" w:rsidP="00460044">
      <w:pPr>
        <w:pStyle w:val="Odstavecseseznamem"/>
        <w:widowControl w:val="0"/>
        <w:numPr>
          <w:ilvl w:val="2"/>
          <w:numId w:val="31"/>
        </w:numPr>
        <w:tabs>
          <w:tab w:val="num" w:pos="1418"/>
        </w:tabs>
        <w:spacing w:before="100"/>
        <w:contextualSpacing w:val="0"/>
        <w:rPr>
          <w:rFonts w:cs="Arial"/>
          <w:sz w:val="20"/>
        </w:rPr>
      </w:pPr>
      <w:r w:rsidRPr="00182894">
        <w:rPr>
          <w:rFonts w:cs="Arial"/>
          <w:sz w:val="20"/>
        </w:rPr>
        <w:t xml:space="preserve">Dohled odborně způsobilé osoby, která bude dohlížet na provádění svářečských prací a splňuje kvalifikační </w:t>
      </w:r>
      <w:r w:rsidRPr="008C70D4">
        <w:rPr>
          <w:rFonts w:cs="Arial"/>
          <w:sz w:val="20"/>
        </w:rPr>
        <w:t>požadavky normy ČSN EN ISO 14731 a požadavky jakosti při svařování dle ČSN EN ISO 3834-2.</w:t>
      </w:r>
    </w:p>
    <w:p w:rsidR="00445AA3" w:rsidRPr="008C70D4" w:rsidRDefault="00445AA3" w:rsidP="00445AA3">
      <w:pPr>
        <w:pStyle w:val="Odstavecseseznamem"/>
        <w:numPr>
          <w:ilvl w:val="2"/>
          <w:numId w:val="31"/>
        </w:numPr>
        <w:spacing w:before="60"/>
        <w:contextualSpacing w:val="0"/>
        <w:rPr>
          <w:rFonts w:cs="Arial"/>
          <w:sz w:val="20"/>
        </w:rPr>
      </w:pPr>
      <w:r w:rsidRPr="008C70D4">
        <w:rPr>
          <w:rFonts w:cs="Arial"/>
          <w:sz w:val="20"/>
        </w:rPr>
        <w:lastRenderedPageBreak/>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F63F57">
      <w:pPr>
        <w:pStyle w:val="Odstavecseseznamem"/>
        <w:numPr>
          <w:ilvl w:val="2"/>
          <w:numId w:val="31"/>
        </w:numPr>
        <w:tabs>
          <w:tab w:val="num" w:pos="1418"/>
        </w:tabs>
        <w:spacing w:before="80"/>
        <w:contextualSpacing w:val="0"/>
        <w:rPr>
          <w:rFonts w:cs="Arial"/>
          <w:sz w:val="20"/>
        </w:rPr>
      </w:pPr>
      <w:r w:rsidRPr="008C70D4">
        <w:rPr>
          <w:rFonts w:cs="Arial"/>
          <w:sz w:val="20"/>
        </w:rPr>
        <w:t xml:space="preserve">Předložení dokladů odborné způsobilosti svářečů </w:t>
      </w:r>
      <w:r w:rsidR="007475C5" w:rsidRPr="008C70D4">
        <w:rPr>
          <w:rFonts w:cs="Arial"/>
          <w:sz w:val="20"/>
        </w:rPr>
        <w:t>(pro svařování plastů i ocele</w:t>
      </w:r>
      <w:r w:rsidR="007475C5" w:rsidRPr="00182894">
        <w:rPr>
          <w:rFonts w:cs="Arial"/>
          <w:sz w:val="20"/>
        </w:rPr>
        <w:t xml:space="preserv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F63F57">
      <w:pPr>
        <w:pStyle w:val="Odstavecseseznamem"/>
        <w:numPr>
          <w:ilvl w:val="2"/>
          <w:numId w:val="31"/>
        </w:numPr>
        <w:spacing w:before="80"/>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F63F57">
      <w:pPr>
        <w:pStyle w:val="Odstavecseseznamem"/>
        <w:numPr>
          <w:ilvl w:val="2"/>
          <w:numId w:val="31"/>
        </w:numPr>
        <w:tabs>
          <w:tab w:val="num" w:pos="1418"/>
        </w:tabs>
        <w:spacing w:before="80"/>
        <w:contextualSpacing w:val="0"/>
        <w:rPr>
          <w:rFonts w:cs="Arial"/>
          <w:sz w:val="20"/>
        </w:rPr>
      </w:pPr>
      <w:r w:rsidRPr="00182894">
        <w:rPr>
          <w:rFonts w:cs="Arial"/>
          <w:sz w:val="20"/>
        </w:rPr>
        <w:t>Soustavně bude prováděn požární dozor prokazatelně proškoleným pracovníkem zhotovitele. Před zahájením prací bude uvedeno jeho jméno a příjmení do stavebního deníku.</w:t>
      </w:r>
    </w:p>
    <w:p w:rsidR="007C0CC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Uvedení ploch dotčených stavbou do předchozího stavu</w:t>
      </w:r>
      <w:r w:rsidR="00110C75" w:rsidRPr="00182894">
        <w:rPr>
          <w:rFonts w:cs="Arial"/>
          <w:sz w:val="20"/>
        </w:rPr>
        <w:t xml:space="preserve">, bude provedena finální úprava ploch, podlaha bude natřena voděodolným nátěrem, bude vymalováno </w:t>
      </w:r>
      <w:r w:rsidR="00BE7446">
        <w:rPr>
          <w:rFonts w:cs="Arial"/>
          <w:sz w:val="20"/>
        </w:rPr>
        <w:t xml:space="preserve">(rozsah dle PD) </w:t>
      </w:r>
      <w:r w:rsidR="00110C75" w:rsidRPr="00182894">
        <w:rPr>
          <w:rFonts w:cs="Arial"/>
          <w:sz w:val="20"/>
        </w:rPr>
        <w:t>a osvětlovací tělesa vyčištěna (kryty jek z venku, tak zevnitř) – provede zhotovitel.</w:t>
      </w:r>
    </w:p>
    <w:p w:rsidR="008576E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Provedení díla v souladu se stavebním zákonem a předpisy souvisejícími, bezpečnostními předpisy, rozhodnutím</w:t>
      </w:r>
      <w:r w:rsidR="00B50026" w:rsidRPr="00182894">
        <w:rPr>
          <w:rFonts w:cs="Arial"/>
          <w:sz w:val="20"/>
        </w:rPr>
        <w:t>i orgánů státní správy a podmín</w:t>
      </w:r>
      <w:r w:rsidRPr="00182894">
        <w:rPr>
          <w:rFonts w:cs="Arial"/>
          <w:sz w:val="20"/>
        </w:rPr>
        <w:t>k</w:t>
      </w:r>
      <w:r w:rsidR="00B50026" w:rsidRPr="00182894">
        <w:rPr>
          <w:rFonts w:cs="Arial"/>
          <w:sz w:val="20"/>
        </w:rPr>
        <w:t>ami</w:t>
      </w:r>
      <w:r w:rsidRPr="00182894">
        <w:rPr>
          <w:rFonts w:cs="Arial"/>
          <w:sz w:val="20"/>
        </w:rPr>
        <w:t xml:space="preserve"> ostatních dotčených účastníků.</w:t>
      </w:r>
    </w:p>
    <w:p w:rsidR="008B024E"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Uložení veškerých odpadů ve </w:t>
      </w:r>
      <w:r w:rsidRPr="00460044">
        <w:rPr>
          <w:rFonts w:cs="Arial"/>
          <w:sz w:val="20"/>
        </w:rPr>
        <w:t xml:space="preserve">smyslu zákona č. </w:t>
      </w:r>
      <w:r w:rsidR="00E911C9" w:rsidRPr="00460044">
        <w:rPr>
          <w:rFonts w:cs="Arial"/>
          <w:sz w:val="20"/>
        </w:rPr>
        <w:t>541</w:t>
      </w:r>
      <w:r w:rsidRPr="00460044">
        <w:rPr>
          <w:rFonts w:cs="Arial"/>
          <w:sz w:val="20"/>
        </w:rPr>
        <w:t>/20</w:t>
      </w:r>
      <w:r w:rsidR="00E911C9" w:rsidRPr="00460044">
        <w:rPr>
          <w:rFonts w:cs="Arial"/>
          <w:sz w:val="20"/>
        </w:rPr>
        <w:t>20</w:t>
      </w:r>
      <w:r w:rsidRPr="00460044">
        <w:rPr>
          <w:rFonts w:cs="Arial"/>
          <w:sz w:val="20"/>
        </w:rPr>
        <w:t xml:space="preserve"> Sb. </w:t>
      </w:r>
      <w:r w:rsidR="00402131" w:rsidRPr="00460044">
        <w:rPr>
          <w:rFonts w:cs="Arial"/>
          <w:sz w:val="20"/>
        </w:rPr>
        <w:t xml:space="preserve">v platném </w:t>
      </w:r>
      <w:r w:rsidR="00402131" w:rsidRPr="00182894">
        <w:rPr>
          <w:rFonts w:cs="Arial"/>
          <w:sz w:val="20"/>
        </w:rPr>
        <w:t>znění</w:t>
      </w:r>
      <w:r w:rsidR="008B024E" w:rsidRPr="00182894">
        <w:rPr>
          <w:rFonts w:cs="Arial"/>
          <w:sz w:val="20"/>
        </w:rPr>
        <w:t xml:space="preserve"> a jeho prováděcích právních předpisů a právních předpisů s ním souvisejících.</w:t>
      </w:r>
    </w:p>
    <w:p w:rsidR="001A6EE3" w:rsidRPr="00182894" w:rsidRDefault="00B50026"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Veškeré případné změny v průběhu realizace oproti projektu budou zpracovány v dokumentaci skutečného provedení stavby, ta bude předána </w:t>
      </w:r>
      <w:r w:rsidRPr="002E4C4A">
        <w:rPr>
          <w:rFonts w:cs="Arial"/>
          <w:b/>
          <w:sz w:val="20"/>
        </w:rPr>
        <w:t xml:space="preserve">ve </w:t>
      </w:r>
      <w:r w:rsidR="005438A1" w:rsidRPr="002E4C4A">
        <w:rPr>
          <w:rFonts w:cs="Arial"/>
          <w:b/>
          <w:sz w:val="20"/>
        </w:rPr>
        <w:t>čtyřech</w:t>
      </w:r>
      <w:r w:rsidRPr="002E4C4A">
        <w:rPr>
          <w:rFonts w:cs="Arial"/>
          <w:b/>
          <w:sz w:val="20"/>
        </w:rPr>
        <w:t xml:space="preserve"> vyhotovení</w:t>
      </w:r>
      <w:r w:rsidR="005438A1" w:rsidRPr="002E4C4A">
        <w:rPr>
          <w:rFonts w:cs="Arial"/>
          <w:b/>
          <w:sz w:val="20"/>
        </w:rPr>
        <w:t>ch</w:t>
      </w:r>
      <w:r w:rsidRPr="002E4C4A">
        <w:rPr>
          <w:rFonts w:cs="Arial"/>
          <w:b/>
          <w:sz w:val="20"/>
        </w:rPr>
        <w:t xml:space="preserve"> v tištěné podobě</w:t>
      </w:r>
      <w:r w:rsidRPr="00182894">
        <w:rPr>
          <w:rFonts w:cs="Arial"/>
          <w:sz w:val="20"/>
        </w:rPr>
        <w:t xml:space="preserve">. Dokumentace bude zpracována v souladu s § 125 zákona č. 183/2006 Sb., stavební zákon, v platném znění v rozsahu, který odpovídá § 4 a příloze č. </w:t>
      </w:r>
      <w:r w:rsidR="003D3390" w:rsidRPr="00182894">
        <w:rPr>
          <w:rFonts w:cs="Arial"/>
          <w:sz w:val="20"/>
        </w:rPr>
        <w:t>14</w:t>
      </w:r>
      <w:r w:rsidRPr="00182894">
        <w:rPr>
          <w:rFonts w:cs="Arial"/>
          <w:sz w:val="20"/>
        </w:rPr>
        <w:t xml:space="preserve"> vyhl. č. 499/2006 Sb., o dokumentaci staveb, v platném znění. Dále bude dokumentace skutečného provedení stavby předána v digitální formě</w:t>
      </w:r>
      <w:r w:rsidRPr="002E4C4A">
        <w:rPr>
          <w:rFonts w:cs="Arial"/>
          <w:b/>
          <w:sz w:val="20"/>
        </w:rPr>
        <w:t xml:space="preserve">, ve </w:t>
      </w:r>
      <w:r w:rsidR="005438A1" w:rsidRPr="002E4C4A">
        <w:rPr>
          <w:rFonts w:cs="Arial"/>
          <w:b/>
          <w:sz w:val="20"/>
        </w:rPr>
        <w:t>čtyřech</w:t>
      </w:r>
      <w:r w:rsidRPr="002E4C4A">
        <w:rPr>
          <w:rFonts w:cs="Arial"/>
          <w:b/>
          <w:sz w:val="20"/>
        </w:rPr>
        <w:t xml:space="preserve"> vyhotoveních na</w:t>
      </w:r>
      <w:r w:rsidRPr="00182894">
        <w:rPr>
          <w:rFonts w:cs="Arial"/>
          <w:sz w:val="20"/>
        </w:rPr>
        <w:t xml:space="preserve"> </w:t>
      </w:r>
      <w:r w:rsidRPr="00182894">
        <w:rPr>
          <w:rFonts w:cs="Arial"/>
          <w:b/>
          <w:sz w:val="20"/>
        </w:rPr>
        <w:t>mediích „</w:t>
      </w:r>
      <w:r w:rsidR="00CC484A" w:rsidRPr="00182894">
        <w:rPr>
          <w:rFonts w:cs="Arial"/>
          <w:b/>
          <w:sz w:val="20"/>
        </w:rPr>
        <w:t xml:space="preserve">USB </w:t>
      </w:r>
      <w:r w:rsidR="00C830C9" w:rsidRPr="00182894">
        <w:rPr>
          <w:rFonts w:cs="Arial"/>
          <w:b/>
          <w:sz w:val="20"/>
        </w:rPr>
        <w:t>Flash Disc</w:t>
      </w:r>
      <w:r w:rsidRPr="00182894">
        <w:rPr>
          <w:rFonts w:cs="Arial"/>
          <w:b/>
          <w:sz w:val="20"/>
        </w:rPr>
        <w:t>“</w:t>
      </w:r>
      <w:r w:rsidRPr="00182894">
        <w:rPr>
          <w:rFonts w:cs="Arial"/>
          <w:sz w:val="20"/>
        </w:rPr>
        <w:t>,</w:t>
      </w:r>
      <w:r w:rsidR="001A6EE3" w:rsidRPr="00182894">
        <w:rPr>
          <w:rFonts w:cs="Arial"/>
          <w:sz w:val="20"/>
        </w:rPr>
        <w:t xml:space="preserve"> viz níže:</w:t>
      </w:r>
      <w:r w:rsidRPr="00182894">
        <w:rPr>
          <w:rFonts w:cs="Arial"/>
          <w:sz w:val="20"/>
        </w:rPr>
        <w:t xml:space="preserve"> </w:t>
      </w:r>
    </w:p>
    <w:p w:rsidR="001A6EE3" w:rsidRPr="00182894" w:rsidRDefault="001A6EE3" w:rsidP="00B32F66">
      <w:pPr>
        <w:pStyle w:val="Odstavecseseznamem"/>
        <w:spacing w:before="80"/>
        <w:ind w:left="851"/>
        <w:contextualSpacing w:val="0"/>
        <w:rPr>
          <w:rFonts w:cs="Arial"/>
          <w:sz w:val="20"/>
        </w:rPr>
      </w:pPr>
      <w:r w:rsidRPr="00182894">
        <w:rPr>
          <w:rFonts w:cs="Arial"/>
          <w:b/>
          <w:sz w:val="20"/>
        </w:rPr>
        <w:t>Výkresová dokumentace</w:t>
      </w:r>
      <w:r w:rsidRPr="00182894">
        <w:rPr>
          <w:rFonts w:cs="Arial"/>
          <w:sz w:val="20"/>
        </w:rPr>
        <w:t xml:space="preserve"> bude předána v nativních formátech programu AutoCAD Rel. 2018 nebo předchozí (*.dwg, *.dxf).</w:t>
      </w:r>
    </w:p>
    <w:p w:rsidR="001A6EE3" w:rsidRPr="00182894" w:rsidRDefault="001A6EE3" w:rsidP="00F63F57">
      <w:pPr>
        <w:tabs>
          <w:tab w:val="num" w:pos="1418"/>
        </w:tabs>
        <w:spacing w:before="60"/>
        <w:ind w:left="851"/>
        <w:rPr>
          <w:rFonts w:cs="Arial"/>
          <w:sz w:val="20"/>
        </w:rPr>
      </w:pPr>
      <w:r w:rsidRPr="00182894">
        <w:rPr>
          <w:rFonts w:cs="Arial"/>
          <w:b/>
          <w:sz w:val="20"/>
        </w:rPr>
        <w:t>Textové dokumenty</w:t>
      </w:r>
      <w:r w:rsidRPr="00182894">
        <w:rPr>
          <w:rFonts w:cs="Arial"/>
          <w:sz w:val="20"/>
        </w:rPr>
        <w:t xml:space="preserve"> budou předány v nativních formátech programu MS Word 2016 nebo starší (*.doc,*.docx).</w:t>
      </w:r>
    </w:p>
    <w:p w:rsidR="001A6EE3" w:rsidRPr="00182894" w:rsidRDefault="001A6EE3" w:rsidP="00F63F57">
      <w:pPr>
        <w:tabs>
          <w:tab w:val="num" w:pos="1418"/>
        </w:tabs>
        <w:spacing w:before="60"/>
        <w:ind w:left="851"/>
        <w:rPr>
          <w:rFonts w:cs="Arial"/>
          <w:sz w:val="20"/>
        </w:rPr>
      </w:pPr>
      <w:r w:rsidRPr="00182894">
        <w:rPr>
          <w:rFonts w:cs="Arial"/>
          <w:b/>
          <w:sz w:val="20"/>
        </w:rPr>
        <w:t>Databáze, tabulky, seznamy</w:t>
      </w:r>
      <w:r w:rsidRPr="00182894">
        <w:rPr>
          <w:rFonts w:cs="Arial"/>
          <w:sz w:val="20"/>
        </w:rPr>
        <w:t xml:space="preserve"> budou předány v nativních formátech programu MS Excel 2016 nebo starší</w:t>
      </w:r>
      <w:r w:rsidR="00B4318E" w:rsidRPr="00182894">
        <w:rPr>
          <w:rFonts w:cs="Arial"/>
          <w:sz w:val="20"/>
        </w:rPr>
        <w:t xml:space="preserve"> </w:t>
      </w:r>
      <w:r w:rsidRPr="00182894">
        <w:rPr>
          <w:rFonts w:cs="Arial"/>
          <w:sz w:val="20"/>
        </w:rPr>
        <w:t>(*.xls, *.xlsx).</w:t>
      </w:r>
    </w:p>
    <w:p w:rsidR="001A6EE3" w:rsidRPr="00182894" w:rsidRDefault="001A6EE3" w:rsidP="00F63F57">
      <w:pPr>
        <w:tabs>
          <w:tab w:val="num" w:pos="1418"/>
        </w:tabs>
        <w:spacing w:before="60"/>
        <w:ind w:left="851"/>
        <w:rPr>
          <w:rFonts w:cs="Arial"/>
          <w:sz w:val="20"/>
        </w:rPr>
      </w:pPr>
      <w:r w:rsidRPr="00182894">
        <w:rPr>
          <w:rFonts w:cs="Arial"/>
          <w:b/>
          <w:sz w:val="20"/>
        </w:rPr>
        <w:t>Harmonogramy</w:t>
      </w:r>
      <w:r w:rsidRPr="00182894">
        <w:rPr>
          <w:rFonts w:cs="Arial"/>
          <w:sz w:val="20"/>
        </w:rPr>
        <w:t xml:space="preserve"> budou předány v nativním formátu programu MS Project 2007 (*.mpp). Zároveň budou vždy předkládány ve formátu *.pdf.</w:t>
      </w:r>
    </w:p>
    <w:p w:rsidR="001A6EE3" w:rsidRPr="00182894" w:rsidRDefault="001A6EE3" w:rsidP="00F63F57">
      <w:pPr>
        <w:tabs>
          <w:tab w:val="num" w:pos="1418"/>
        </w:tabs>
        <w:spacing w:before="60"/>
        <w:ind w:left="851"/>
        <w:rPr>
          <w:rFonts w:cs="Arial"/>
          <w:sz w:val="20"/>
        </w:rPr>
      </w:pPr>
      <w:r w:rsidRPr="00182894">
        <w:rPr>
          <w:rFonts w:cs="Arial"/>
          <w:b/>
          <w:sz w:val="20"/>
        </w:rPr>
        <w:t>Grafické soubory</w:t>
      </w:r>
      <w:r w:rsidRPr="00182894">
        <w:rPr>
          <w:rFonts w:cs="Arial"/>
          <w:sz w:val="20"/>
        </w:rPr>
        <w:t xml:space="preserve"> (případná fotografická dokumentace, přiložená jako doplňky technické specifikace) budou vytvářeny nebo transformovány do formátu *.jpg.</w:t>
      </w:r>
    </w:p>
    <w:p w:rsidR="001A6EE3" w:rsidRPr="00182894" w:rsidRDefault="001A6EE3" w:rsidP="00F63F57">
      <w:pPr>
        <w:tabs>
          <w:tab w:val="num" w:pos="1418"/>
        </w:tabs>
        <w:spacing w:before="60"/>
        <w:ind w:left="851"/>
        <w:rPr>
          <w:rFonts w:cs="Arial"/>
          <w:sz w:val="20"/>
        </w:rPr>
      </w:pPr>
      <w:r w:rsidRPr="00182894">
        <w:rPr>
          <w:rFonts w:cs="Arial"/>
          <w:b/>
          <w:sz w:val="20"/>
        </w:rPr>
        <w:t>Skenované dokumenty</w:t>
      </w:r>
      <w:r w:rsidRPr="00182894">
        <w:rPr>
          <w:rFonts w:cs="Arial"/>
          <w:sz w:val="20"/>
        </w:rPr>
        <w:t xml:space="preserve"> budou předávány ve formátu *.pdf.</w:t>
      </w:r>
    </w:p>
    <w:p w:rsidR="001A6EE3" w:rsidRPr="00182894" w:rsidRDefault="001A6EE3" w:rsidP="00F63F57">
      <w:pPr>
        <w:tabs>
          <w:tab w:val="num" w:pos="1418"/>
        </w:tabs>
        <w:spacing w:before="60"/>
        <w:ind w:left="851"/>
        <w:rPr>
          <w:rFonts w:cs="Arial"/>
          <w:sz w:val="20"/>
        </w:rPr>
      </w:pPr>
      <w:r w:rsidRPr="00182894">
        <w:rPr>
          <w:rFonts w:cs="Arial"/>
          <w:sz w:val="20"/>
        </w:rPr>
        <w:t>Všechny elektronické verze dokumentů budou předávány v „otevřené“ (heslem či jiným způsobem neuzavřené) verzi, kter</w:t>
      </w:r>
      <w:r w:rsidR="00B03141" w:rsidRPr="00182894">
        <w:rPr>
          <w:rFonts w:cs="Arial"/>
          <w:sz w:val="20"/>
        </w:rPr>
        <w:t>á</w:t>
      </w:r>
      <w:r w:rsidRPr="00182894">
        <w:rPr>
          <w:rFonts w:cs="Arial"/>
          <w:sz w:val="20"/>
        </w:rPr>
        <w:t xml:space="preserve"> by znemožnil</w:t>
      </w:r>
      <w:r w:rsidR="00B03141" w:rsidRPr="00182894">
        <w:rPr>
          <w:rFonts w:cs="Arial"/>
          <w:sz w:val="20"/>
        </w:rPr>
        <w:t>a</w:t>
      </w:r>
      <w:r w:rsidRPr="00182894">
        <w:rPr>
          <w:rFonts w:cs="Arial"/>
          <w:sz w:val="20"/>
        </w:rPr>
        <w:t xml:space="preserve"> další zpracování souboru objednatelem (editace, kopírování, tisk, konverze do jiných formátů apod.). </w:t>
      </w:r>
    </w:p>
    <w:p w:rsidR="00115D3B" w:rsidRPr="00182894" w:rsidRDefault="001A6EE3" w:rsidP="00F63F57">
      <w:pPr>
        <w:tabs>
          <w:tab w:val="num" w:pos="1418"/>
        </w:tabs>
        <w:spacing w:before="60"/>
        <w:ind w:left="851"/>
        <w:rPr>
          <w:rFonts w:cs="Arial"/>
          <w:sz w:val="20"/>
        </w:rPr>
      </w:pPr>
      <w:r w:rsidRPr="00182894">
        <w:rPr>
          <w:rFonts w:cs="Arial"/>
          <w:sz w:val="20"/>
        </w:rPr>
        <w:t>Dokumentace bude v editovatelné podobě a bez použití speciálních nástaveb (např. CADELEC).</w:t>
      </w:r>
    </w:p>
    <w:p w:rsidR="00115D3B" w:rsidRPr="00182894" w:rsidRDefault="00C55626" w:rsidP="003232B2">
      <w:pPr>
        <w:pStyle w:val="Odstavecseseznamem"/>
        <w:numPr>
          <w:ilvl w:val="2"/>
          <w:numId w:val="31"/>
        </w:numPr>
        <w:tabs>
          <w:tab w:val="num" w:pos="1418"/>
        </w:tabs>
        <w:spacing w:before="120"/>
        <w:contextualSpacing w:val="0"/>
        <w:rPr>
          <w:rFonts w:cs="Arial"/>
          <w:sz w:val="20"/>
        </w:rPr>
      </w:pPr>
      <w:r w:rsidRPr="00182894">
        <w:rPr>
          <w:rFonts w:cs="Arial"/>
          <w:sz w:val="20"/>
        </w:rPr>
        <w:t>Poskytnutí součinnosti při a</w:t>
      </w:r>
      <w:r w:rsidR="00E918EE" w:rsidRPr="00182894">
        <w:rPr>
          <w:rFonts w:cs="Arial"/>
          <w:sz w:val="20"/>
        </w:rPr>
        <w:t>ktualizac</w:t>
      </w:r>
      <w:r w:rsidRPr="00182894">
        <w:rPr>
          <w:rFonts w:cs="Arial"/>
          <w:sz w:val="20"/>
        </w:rPr>
        <w:t>i</w:t>
      </w:r>
      <w:r w:rsidR="00E918EE" w:rsidRPr="00182894">
        <w:rPr>
          <w:rFonts w:cs="Arial"/>
          <w:sz w:val="20"/>
        </w:rPr>
        <w:t xml:space="preserve"> plánu BOZP při realizaci akce.</w:t>
      </w:r>
    </w:p>
    <w:p w:rsidR="00115D3B"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Spolupráce s „koordinátorem bezpečnosti a ochrany zdraví při práci na staveništi“, určeným objednatelem v souladu se zákonem č. 309/2006 Sb. a nařízením vlády č. 591/2006 Sb.</w:t>
      </w:r>
      <w:r w:rsidR="00A37129" w:rsidRPr="00182894">
        <w:rPr>
          <w:rFonts w:cs="Arial"/>
          <w:sz w:val="20"/>
        </w:rPr>
        <w:t>, vše v platném znění,</w:t>
      </w:r>
      <w:r w:rsidRPr="00182894">
        <w:rPr>
          <w:rFonts w:cs="Arial"/>
          <w:sz w:val="20"/>
        </w:rPr>
        <w:t xml:space="preserve"> a dodržování podnětů a doporučení tohoto koordinátora.</w:t>
      </w:r>
    </w:p>
    <w:p w:rsidR="00C830C9" w:rsidRPr="00027100" w:rsidRDefault="0091158C" w:rsidP="00F63F57">
      <w:pPr>
        <w:pStyle w:val="Odstavecseseznamem"/>
        <w:numPr>
          <w:ilvl w:val="2"/>
          <w:numId w:val="31"/>
        </w:numPr>
        <w:tabs>
          <w:tab w:val="num" w:pos="1418"/>
        </w:tabs>
        <w:spacing w:before="80"/>
        <w:contextualSpacing w:val="0"/>
        <w:rPr>
          <w:rFonts w:cs="Arial"/>
          <w:sz w:val="20"/>
        </w:rPr>
      </w:pPr>
      <w:r w:rsidRPr="00460044">
        <w:rPr>
          <w:rFonts w:cs="Arial"/>
          <w:sz w:val="20"/>
        </w:rPr>
        <w:t>Součástí předmětu plnění zakázky je vyrobení a zabudování informačního p</w:t>
      </w:r>
      <w:r w:rsidR="00B1359E" w:rsidRPr="00460044">
        <w:rPr>
          <w:rFonts w:cs="Arial"/>
          <w:sz w:val="20"/>
        </w:rPr>
        <w:t>lakátu z voděodolného materiálu</w:t>
      </w:r>
      <w:r w:rsidRPr="00460044">
        <w:rPr>
          <w:rFonts w:cs="Arial"/>
          <w:sz w:val="20"/>
        </w:rPr>
        <w:t xml:space="preserve">, jehož grafický podklad zajistí objednatel. </w:t>
      </w:r>
      <w:r w:rsidR="00B1359E" w:rsidRPr="00460044">
        <w:rPr>
          <w:rFonts w:cs="Arial"/>
          <w:sz w:val="20"/>
        </w:rPr>
        <w:t xml:space="preserve">Plakát </w:t>
      </w:r>
      <w:r w:rsidRPr="00460044">
        <w:rPr>
          <w:rFonts w:cs="Arial"/>
          <w:sz w:val="20"/>
        </w:rPr>
        <w:t xml:space="preserve">bude o </w:t>
      </w:r>
      <w:r w:rsidR="00B1359E" w:rsidRPr="00460044">
        <w:rPr>
          <w:rFonts w:cs="Arial"/>
          <w:sz w:val="20"/>
        </w:rPr>
        <w:t xml:space="preserve">min. </w:t>
      </w:r>
      <w:r w:rsidRPr="00460044">
        <w:rPr>
          <w:rFonts w:cs="Arial"/>
          <w:sz w:val="20"/>
        </w:rPr>
        <w:t xml:space="preserve">rozměrech </w:t>
      </w:r>
      <w:r w:rsidR="00B1359E" w:rsidRPr="00460044">
        <w:rPr>
          <w:rFonts w:cs="Arial"/>
          <w:sz w:val="20"/>
        </w:rPr>
        <w:t>A3</w:t>
      </w:r>
      <w:r w:rsidRPr="00460044">
        <w:rPr>
          <w:rFonts w:cs="Arial"/>
          <w:sz w:val="20"/>
        </w:rPr>
        <w:t xml:space="preserve">,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w:t>
      </w:r>
      <w:r w:rsidR="00027100" w:rsidRPr="00460044">
        <w:rPr>
          <w:rFonts w:cs="Arial"/>
          <w:sz w:val="20"/>
        </w:rPr>
        <w:t>informační plakát</w:t>
      </w:r>
      <w:r w:rsidRPr="00460044">
        <w:rPr>
          <w:rFonts w:cs="Arial"/>
          <w:sz w:val="20"/>
        </w:rPr>
        <w:t xml:space="preserve">. Stálá pamětní </w:t>
      </w:r>
      <w:r w:rsidRPr="00027100">
        <w:rPr>
          <w:rFonts w:cs="Arial"/>
          <w:sz w:val="20"/>
        </w:rPr>
        <w:t xml:space="preserve">deska musí být </w:t>
      </w:r>
      <w:r w:rsidRPr="00027100">
        <w:rPr>
          <w:rFonts w:cs="Arial"/>
          <w:sz w:val="20"/>
        </w:rPr>
        <w:lastRenderedPageBreak/>
        <w:t xml:space="preserve">vyrobena </w:t>
      </w:r>
      <w:r w:rsidRPr="00027100">
        <w:rPr>
          <w:rFonts w:ascii="HelveticaNeue-Light" w:hAnsi="HelveticaNeue-Light" w:cs="HelveticaNeue-Light"/>
          <w:sz w:val="20"/>
        </w:rPr>
        <w:t>z odolného a trvalého materiálu</w:t>
      </w:r>
      <w:r w:rsidRPr="00027100">
        <w:rPr>
          <w:rFonts w:cs="Arial"/>
          <w:sz w:val="20"/>
        </w:rPr>
        <w:t xml:space="preserve"> (např.: kámen, keramika, nerezový kov, plast). </w:t>
      </w:r>
      <w:r w:rsidRPr="00027100">
        <w:rPr>
          <w:rFonts w:ascii="HelveticaNeue-Light" w:hAnsi="HelveticaNeue-Light" w:cs="HelveticaNeue-Light"/>
          <w:sz w:val="20"/>
        </w:rPr>
        <w:t xml:space="preserve">Její minimální velikost je 300 x 400 mm. </w:t>
      </w:r>
      <w:r w:rsidRPr="00027100">
        <w:rPr>
          <w:rFonts w:cs="Arial"/>
          <w:sz w:val="20"/>
        </w:rPr>
        <w:t>Grafický podklad opět zajistí objednatel</w:t>
      </w:r>
      <w:r w:rsidR="0096132D" w:rsidRPr="00027100">
        <w:rPr>
          <w:rFonts w:cs="Arial"/>
          <w:sz w:val="20"/>
        </w:rPr>
        <w:t>.</w:t>
      </w:r>
    </w:p>
    <w:p w:rsidR="0096132D" w:rsidRPr="00182894" w:rsidRDefault="0096132D" w:rsidP="00C3672E">
      <w:pPr>
        <w:pStyle w:val="Zkladntext"/>
        <w:numPr>
          <w:ilvl w:val="1"/>
          <w:numId w:val="31"/>
        </w:numPr>
        <w:spacing w:before="200" w:after="0"/>
        <w:ind w:right="27" w:hanging="577"/>
        <w:rPr>
          <w:rFonts w:cs="Arial"/>
          <w:b/>
          <w:bCs/>
          <w:sz w:val="20"/>
        </w:rPr>
      </w:pPr>
      <w:r w:rsidRPr="00182894">
        <w:rPr>
          <w:rFonts w:cs="Arial"/>
          <w:b/>
          <w:bCs/>
          <w:sz w:val="20"/>
        </w:rPr>
        <w:t xml:space="preserve">Požadavky na provedení </w:t>
      </w:r>
      <w:r w:rsidR="00E01211" w:rsidRPr="00182894">
        <w:rPr>
          <w:rFonts w:cs="Arial"/>
          <w:b/>
          <w:bCs/>
          <w:sz w:val="20"/>
        </w:rPr>
        <w:t>díla</w:t>
      </w:r>
    </w:p>
    <w:p w:rsidR="00C3672E" w:rsidRDefault="00B32F66" w:rsidP="00C3672E">
      <w:pPr>
        <w:pStyle w:val="Odstavecseseznamem"/>
        <w:numPr>
          <w:ilvl w:val="2"/>
          <w:numId w:val="31"/>
        </w:numPr>
        <w:tabs>
          <w:tab w:val="clear" w:pos="862"/>
          <w:tab w:val="num" w:pos="567"/>
        </w:tabs>
        <w:spacing w:before="60"/>
        <w:ind w:left="567" w:hanging="567"/>
        <w:contextualSpacing w:val="0"/>
        <w:rPr>
          <w:sz w:val="20"/>
        </w:rPr>
      </w:pPr>
      <w:r w:rsidRPr="00182894">
        <w:rPr>
          <w:sz w:val="20"/>
        </w:rPr>
        <w:t xml:space="preserve">Zhotovitel garantuje dodržení parametrů tepelné sítě, tlakové a teplotní parametry dodávek ÚT a TV nebudou osazením nové technologie změněny, kvalita dodávek je určena Vyhl. č. 194/2007 Sb. V případě, že kvalita dodávek ÚT a TV nebude odpovídat uvedené vyhlášce, bude zařízení upraveno či vyměněno zhotovitelem na náklad zhotovitele tak, aby byly parametry dodávek ÚT a TV odběratelům zajištěny (v době do 20 dnů od zjištění a nahlášení vady objednatelem). Stížnosti odběratelů </w:t>
      </w:r>
      <w:r w:rsidR="00C3672E" w:rsidRPr="00182894">
        <w:rPr>
          <w:sz w:val="20"/>
        </w:rPr>
        <w:t>objednatele</w:t>
      </w:r>
      <w:r w:rsidRPr="00182894">
        <w:rPr>
          <w:sz w:val="20"/>
        </w:rPr>
        <w:t xml:space="preserve"> ve formě požadování slevy za nekvalitní dodávky ÚT a TV vyplývající jednoznačně z realizace rekonstrukce, bude výše slevy vypočtena </w:t>
      </w:r>
      <w:r w:rsidR="00C3672E" w:rsidRPr="00182894">
        <w:rPr>
          <w:sz w:val="20"/>
        </w:rPr>
        <w:t>objednatelem</w:t>
      </w:r>
      <w:r w:rsidRPr="00182894">
        <w:rPr>
          <w:sz w:val="20"/>
        </w:rPr>
        <w:t xml:space="preserve"> a uhrazena zhotovitelem (v plné výši).</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182894">
        <w:rPr>
          <w:bCs/>
          <w:sz w:val="20"/>
        </w:rPr>
        <w:t>zákona o látkách, které poškozují ozonovou vrstvu a skleníkových plynech,</w:t>
      </w:r>
      <w:r w:rsidR="000302BC" w:rsidRPr="00182894">
        <w:rPr>
          <w:rFonts w:cs="Arial"/>
          <w:sz w:val="20"/>
        </w:rPr>
        <w:t xml:space="preserve"> </w:t>
      </w:r>
      <w:r w:rsidRPr="00182894">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182894">
        <w:rPr>
          <w:rFonts w:cs="Arial"/>
          <w:sz w:val="20"/>
        </w:rPr>
        <w:t>této</w:t>
      </w:r>
      <w:r w:rsidRPr="00182894">
        <w:rPr>
          <w:rFonts w:cs="Arial"/>
          <w:sz w:val="20"/>
        </w:rPr>
        <w:t xml:space="preserve"> smlouvy.</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Při realizaci díla, není-li stanoveno smlouvou jinak, se </w:t>
      </w:r>
      <w:r w:rsidR="00E918EE" w:rsidRPr="00182894">
        <w:rPr>
          <w:rFonts w:cs="Arial"/>
          <w:sz w:val="20"/>
        </w:rPr>
        <w:t>nahlíží na</w:t>
      </w:r>
      <w:r w:rsidRPr="00182894">
        <w:rPr>
          <w:rFonts w:cs="Arial"/>
          <w:sz w:val="20"/>
        </w:rPr>
        <w:t xml:space="preserve"> zhotovitele jako na původce odpadů, které vznikly při provádění jeho činnosti a je tedy povinen plnit povinnosti původce odpadů, ve smyslu </w:t>
      </w:r>
      <w:r w:rsidRPr="00460044">
        <w:rPr>
          <w:rFonts w:cs="Arial"/>
          <w:sz w:val="20"/>
        </w:rPr>
        <w:t xml:space="preserve">zákona č. </w:t>
      </w:r>
      <w:r w:rsidR="00E911C9" w:rsidRPr="00460044">
        <w:rPr>
          <w:rFonts w:cs="Arial"/>
          <w:sz w:val="20"/>
        </w:rPr>
        <w:t>541</w:t>
      </w:r>
      <w:r w:rsidRPr="00460044">
        <w:rPr>
          <w:rFonts w:cs="Arial"/>
          <w:sz w:val="20"/>
        </w:rPr>
        <w:t>/20</w:t>
      </w:r>
      <w:r w:rsidR="00E911C9" w:rsidRPr="00460044">
        <w:rPr>
          <w:rFonts w:cs="Arial"/>
          <w:sz w:val="20"/>
        </w:rPr>
        <w:t>20</w:t>
      </w:r>
      <w:r w:rsidRPr="00460044">
        <w:rPr>
          <w:rFonts w:cs="Arial"/>
          <w:sz w:val="20"/>
        </w:rPr>
        <w:t xml:space="preserve"> Sb., o odpadech </w:t>
      </w:r>
      <w:r w:rsidRPr="00182894">
        <w:rPr>
          <w:rFonts w:cs="Arial"/>
          <w:sz w:val="20"/>
        </w:rPr>
        <w:t xml:space="preserve">a jeho prováděcích právních předpisů a právních předpisů s ním </w:t>
      </w:r>
      <w:r w:rsidR="00C3672E" w:rsidRPr="00182894">
        <w:rPr>
          <w:rFonts w:cs="Arial"/>
          <w:sz w:val="20"/>
        </w:rPr>
        <w:t>souvisejících.</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182894" w:rsidRDefault="00E8396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Zhotovitel je povinen vést a průběžně aktualizovat reálný seznam všech </w:t>
      </w:r>
      <w:r w:rsidR="0089560C" w:rsidRPr="00182894">
        <w:rPr>
          <w:rFonts w:cs="Arial"/>
          <w:sz w:val="20"/>
        </w:rPr>
        <w:t>pod</w:t>
      </w:r>
      <w:r w:rsidRPr="00182894">
        <w:rPr>
          <w:rFonts w:cs="Arial"/>
          <w:sz w:val="20"/>
        </w:rPr>
        <w:t>dodavatelů včetně jejich podílu na realizaci díla. Tento přehled bude průběžně předávat objednateli.</w:t>
      </w:r>
    </w:p>
    <w:p w:rsidR="001361CC" w:rsidRPr="00182894" w:rsidRDefault="001361CC" w:rsidP="0001671D">
      <w:pPr>
        <w:pStyle w:val="Zkladntext"/>
        <w:numPr>
          <w:ilvl w:val="1"/>
          <w:numId w:val="31"/>
        </w:numPr>
        <w:spacing w:before="120" w:after="0"/>
        <w:ind w:left="578" w:right="28" w:hanging="578"/>
        <w:rPr>
          <w:rFonts w:cs="Arial"/>
          <w:b/>
          <w:bCs/>
          <w:sz w:val="20"/>
        </w:rPr>
      </w:pPr>
      <w:r w:rsidRPr="00182894">
        <w:rPr>
          <w:rFonts w:cs="Arial"/>
          <w:b/>
          <w:bCs/>
          <w:sz w:val="20"/>
        </w:rPr>
        <w:t>Technický dozor</w:t>
      </w:r>
    </w:p>
    <w:p w:rsidR="0096132D" w:rsidRPr="00182894" w:rsidRDefault="001361CC" w:rsidP="0001671D">
      <w:pPr>
        <w:spacing w:before="60" w:after="60"/>
        <w:ind w:left="720" w:hanging="153"/>
        <w:rPr>
          <w:rFonts w:cs="Arial"/>
          <w:sz w:val="20"/>
        </w:rPr>
      </w:pPr>
      <w:r w:rsidRPr="00182894">
        <w:rPr>
          <w:rFonts w:cs="Arial"/>
          <w:sz w:val="20"/>
        </w:rPr>
        <w:t xml:space="preserve">Technický dozor stavebníka na své náklady zajišťuje </w:t>
      </w:r>
      <w:r w:rsidR="00A37129" w:rsidRPr="00182894">
        <w:rPr>
          <w:rFonts w:cs="Arial"/>
          <w:sz w:val="20"/>
        </w:rPr>
        <w:t>objednatel</w:t>
      </w:r>
      <w:r w:rsidR="0096132D" w:rsidRPr="00182894">
        <w:rPr>
          <w:rFonts w:cs="Arial"/>
          <w:sz w:val="20"/>
        </w:rPr>
        <w:t>.</w:t>
      </w:r>
    </w:p>
    <w:p w:rsidR="009272B6" w:rsidRPr="00182894" w:rsidRDefault="009272B6" w:rsidP="009272B6">
      <w:pPr>
        <w:jc w:val="left"/>
        <w:rPr>
          <w:rFonts w:cs="Arial"/>
          <w:b/>
          <w:bCs/>
          <w:sz w:val="20"/>
        </w:rPr>
      </w:pPr>
    </w:p>
    <w:p w:rsidR="0096132D" w:rsidRPr="00182894" w:rsidRDefault="0096132D" w:rsidP="009272B6">
      <w:pPr>
        <w:tabs>
          <w:tab w:val="left" w:pos="4110"/>
        </w:tabs>
        <w:jc w:val="center"/>
        <w:rPr>
          <w:rFonts w:cs="Arial"/>
          <w:b/>
          <w:bCs/>
          <w:sz w:val="20"/>
        </w:rPr>
      </w:pPr>
      <w:r w:rsidRPr="00182894">
        <w:rPr>
          <w:rFonts w:cs="Arial"/>
          <w:b/>
          <w:bCs/>
          <w:sz w:val="20"/>
        </w:rPr>
        <w:t>Článek 2</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bCs/>
          <w:sz w:val="20"/>
        </w:rPr>
        <w:t>Místo a čas plnění</w:t>
      </w:r>
    </w:p>
    <w:p w:rsidR="0096132D" w:rsidRPr="00182894" w:rsidRDefault="00260C3E" w:rsidP="00ED7199">
      <w:pPr>
        <w:tabs>
          <w:tab w:val="center" w:pos="0"/>
          <w:tab w:val="left" w:pos="567"/>
        </w:tabs>
        <w:spacing w:before="120"/>
        <w:ind w:left="3544" w:hanging="3544"/>
        <w:rPr>
          <w:rFonts w:cs="Arial"/>
          <w:sz w:val="20"/>
        </w:rPr>
      </w:pPr>
      <w:bookmarkStart w:id="0" w:name="OLE_LINK1"/>
      <w:r w:rsidRPr="00182894">
        <w:rPr>
          <w:rFonts w:cs="Arial"/>
          <w:b/>
          <w:sz w:val="20"/>
        </w:rPr>
        <w:t>2.1</w:t>
      </w:r>
      <w:r w:rsidRPr="00182894">
        <w:rPr>
          <w:rFonts w:cs="Arial"/>
          <w:sz w:val="20"/>
        </w:rPr>
        <w:t xml:space="preserve"> </w:t>
      </w:r>
      <w:r w:rsidRPr="00182894">
        <w:rPr>
          <w:rFonts w:cs="Arial"/>
          <w:sz w:val="20"/>
        </w:rPr>
        <w:tab/>
      </w:r>
      <w:r w:rsidRPr="00182894">
        <w:rPr>
          <w:rFonts w:cs="Arial"/>
          <w:b/>
          <w:sz w:val="20"/>
        </w:rPr>
        <w:t>Místem plnění je:</w:t>
      </w:r>
      <w:r w:rsidRPr="00182894">
        <w:rPr>
          <w:rFonts w:cs="Arial"/>
          <w:sz w:val="20"/>
        </w:rPr>
        <w:tab/>
      </w:r>
      <w:r w:rsidR="00D70520">
        <w:rPr>
          <w:rFonts w:cs="Arial"/>
          <w:sz w:val="20"/>
        </w:rPr>
        <w:t>VS 704</w:t>
      </w:r>
      <w:r w:rsidR="00427F07" w:rsidRPr="00182894">
        <w:rPr>
          <w:rFonts w:cs="Arial"/>
          <w:sz w:val="20"/>
        </w:rPr>
        <w:t xml:space="preserve"> v ul. </w:t>
      </w:r>
      <w:r w:rsidR="00D70520" w:rsidRPr="00D70520">
        <w:rPr>
          <w:rFonts w:cs="Arial"/>
          <w:sz w:val="20"/>
        </w:rPr>
        <w:t xml:space="preserve">Růžová č. p. 1620 </w:t>
      </w:r>
      <w:r w:rsidR="00D70520" w:rsidRPr="00182894">
        <w:rPr>
          <w:rFonts w:cs="Arial"/>
          <w:sz w:val="20"/>
        </w:rPr>
        <w:t>(</w:t>
      </w:r>
      <w:r w:rsidR="003376AC">
        <w:rPr>
          <w:rFonts w:cs="Arial"/>
          <w:sz w:val="20"/>
        </w:rPr>
        <w:t>p. č</w:t>
      </w:r>
      <w:r w:rsidR="00427F07" w:rsidRPr="00182894">
        <w:rPr>
          <w:rFonts w:cs="Arial"/>
          <w:sz w:val="20"/>
        </w:rPr>
        <w:t xml:space="preserve">. </w:t>
      </w:r>
      <w:r w:rsidR="00D70520" w:rsidRPr="00D70520">
        <w:rPr>
          <w:rFonts w:cs="Arial"/>
          <w:sz w:val="20"/>
        </w:rPr>
        <w:t>6275</w:t>
      </w:r>
      <w:r w:rsidR="00427F07" w:rsidRPr="00182894">
        <w:rPr>
          <w:rFonts w:cs="Arial"/>
          <w:sz w:val="20"/>
        </w:rPr>
        <w:t>)</w:t>
      </w:r>
      <w:r w:rsidR="00A1779F" w:rsidRPr="00182894">
        <w:rPr>
          <w:rFonts w:cs="Arial"/>
          <w:sz w:val="20"/>
        </w:rPr>
        <w:t>,</w:t>
      </w:r>
      <w:r w:rsidR="00427F07" w:rsidRPr="00182894">
        <w:rPr>
          <w:rFonts w:cs="Arial"/>
          <w:sz w:val="20"/>
        </w:rPr>
        <w:t xml:space="preserve"> k.</w:t>
      </w:r>
      <w:r w:rsidR="00D70520">
        <w:rPr>
          <w:rFonts w:cs="Arial"/>
          <w:sz w:val="20"/>
        </w:rPr>
        <w:t xml:space="preserve"> </w:t>
      </w:r>
      <w:r w:rsidR="00427F07" w:rsidRPr="00182894">
        <w:rPr>
          <w:rFonts w:cs="Arial"/>
          <w:sz w:val="20"/>
        </w:rPr>
        <w:t>ú. Most II,</w:t>
      </w:r>
      <w:r w:rsidR="00A1779F" w:rsidRPr="00182894">
        <w:rPr>
          <w:rFonts w:cs="Arial"/>
          <w:sz w:val="20"/>
        </w:rPr>
        <w:t xml:space="preserve"> obec Most</w:t>
      </w:r>
      <w:r w:rsidR="008426C6" w:rsidRPr="00182894">
        <w:rPr>
          <w:rFonts w:cs="Arial"/>
          <w:sz w:val="20"/>
        </w:rPr>
        <w:t>.</w:t>
      </w:r>
    </w:p>
    <w:p w:rsidR="0096132D" w:rsidRPr="00182894" w:rsidRDefault="0096132D" w:rsidP="00260C3E">
      <w:pPr>
        <w:tabs>
          <w:tab w:val="left" w:pos="3119"/>
        </w:tabs>
        <w:ind w:left="567"/>
        <w:rPr>
          <w:rFonts w:cs="Arial"/>
          <w:sz w:val="20"/>
        </w:rPr>
      </w:pPr>
      <w:r w:rsidRPr="00182894">
        <w:rPr>
          <w:rFonts w:cs="Arial"/>
          <w:sz w:val="20"/>
        </w:rPr>
        <w:t>příslušný stavební úřad: </w:t>
      </w:r>
      <w:r w:rsidR="001361CC" w:rsidRPr="00182894">
        <w:rPr>
          <w:rFonts w:cs="Arial"/>
          <w:sz w:val="20"/>
        </w:rPr>
        <w:t xml:space="preserve">  </w:t>
      </w:r>
      <w:r w:rsidR="00260C3E" w:rsidRPr="00182894">
        <w:rPr>
          <w:rFonts w:cs="Arial"/>
          <w:sz w:val="20"/>
        </w:rPr>
        <w:tab/>
      </w:r>
      <w:r w:rsidR="007B1E90" w:rsidRPr="00182894">
        <w:rPr>
          <w:rFonts w:cs="Arial"/>
          <w:sz w:val="20"/>
        </w:rPr>
        <w:tab/>
      </w:r>
      <w:r w:rsidRPr="00182894">
        <w:rPr>
          <w:rFonts w:cs="Arial"/>
          <w:sz w:val="20"/>
        </w:rPr>
        <w:t>Most</w:t>
      </w:r>
    </w:p>
    <w:p w:rsidR="0096132D" w:rsidRPr="00182894" w:rsidRDefault="0096132D" w:rsidP="00260C3E">
      <w:pPr>
        <w:tabs>
          <w:tab w:val="left" w:pos="426"/>
          <w:tab w:val="left" w:pos="3119"/>
        </w:tabs>
        <w:ind w:left="567"/>
        <w:rPr>
          <w:rFonts w:cs="Arial"/>
          <w:sz w:val="20"/>
        </w:rPr>
      </w:pPr>
      <w:r w:rsidRPr="00182894">
        <w:rPr>
          <w:rFonts w:cs="Arial"/>
          <w:sz w:val="20"/>
        </w:rPr>
        <w:t>příslušn</w:t>
      </w:r>
      <w:r w:rsidR="007B1E90" w:rsidRPr="00182894">
        <w:rPr>
          <w:rFonts w:cs="Arial"/>
          <w:sz w:val="20"/>
        </w:rPr>
        <w:t>é</w:t>
      </w:r>
      <w:r w:rsidRPr="00182894">
        <w:rPr>
          <w:rFonts w:cs="Arial"/>
          <w:sz w:val="20"/>
        </w:rPr>
        <w:t xml:space="preserve"> katastrální </w:t>
      </w:r>
      <w:r w:rsidR="007B1E90" w:rsidRPr="00182894">
        <w:rPr>
          <w:rFonts w:cs="Arial"/>
          <w:sz w:val="20"/>
        </w:rPr>
        <w:t>pracoviště</w:t>
      </w:r>
      <w:r w:rsidRPr="00182894">
        <w:rPr>
          <w:rFonts w:cs="Arial"/>
          <w:sz w:val="20"/>
        </w:rPr>
        <w:t xml:space="preserve">: </w:t>
      </w:r>
      <w:r w:rsidR="00260C3E" w:rsidRPr="00182894">
        <w:rPr>
          <w:rFonts w:cs="Arial"/>
          <w:sz w:val="20"/>
        </w:rPr>
        <w:tab/>
      </w:r>
      <w:r w:rsidRPr="00182894">
        <w:rPr>
          <w:rFonts w:cs="Arial"/>
          <w:sz w:val="20"/>
        </w:rPr>
        <w:t>Most</w:t>
      </w:r>
    </w:p>
    <w:p w:rsidR="00176ED2" w:rsidRPr="00BD5B37" w:rsidRDefault="00176ED2" w:rsidP="003232B2">
      <w:pPr>
        <w:numPr>
          <w:ilvl w:val="1"/>
          <w:numId w:val="10"/>
        </w:numPr>
        <w:tabs>
          <w:tab w:val="clear" w:pos="349"/>
          <w:tab w:val="num" w:pos="567"/>
        </w:tabs>
        <w:spacing w:before="120"/>
        <w:ind w:left="567" w:hanging="578"/>
        <w:rPr>
          <w:rFonts w:cs="Arial"/>
          <w:b/>
          <w:sz w:val="20"/>
        </w:rPr>
      </w:pPr>
      <w:r w:rsidRPr="00BD5B37">
        <w:rPr>
          <w:rFonts w:cs="Arial"/>
          <w:b/>
          <w:sz w:val="20"/>
        </w:rPr>
        <w:t>Zhotovitel je povinen zhotovit dílo na svůj náklad a na své nebezpečí v termínech:</w:t>
      </w:r>
    </w:p>
    <w:p w:rsidR="00D201D6" w:rsidRPr="00BD5B37" w:rsidRDefault="00427F07" w:rsidP="003232B2">
      <w:pPr>
        <w:numPr>
          <w:ilvl w:val="2"/>
          <w:numId w:val="43"/>
        </w:numPr>
        <w:spacing w:before="60" w:line="240" w:lineRule="atLeast"/>
        <w:ind w:left="697"/>
        <w:rPr>
          <w:rFonts w:cs="Arial"/>
          <w:sz w:val="20"/>
        </w:rPr>
      </w:pPr>
      <w:r w:rsidRPr="00BD5B37">
        <w:rPr>
          <w:rFonts w:cs="Arial"/>
          <w:sz w:val="20"/>
        </w:rPr>
        <w:t>Vstupní jednání, konzultace a odsouhlasení způsobu řešení provedení zásadních konstrukčních prvků technologické části díla, předání vyžádaných podkladů</w:t>
      </w:r>
      <w:r w:rsidR="00806A63" w:rsidRPr="00BD5B37">
        <w:rPr>
          <w:rFonts w:cs="Arial"/>
          <w:sz w:val="20"/>
        </w:rPr>
        <w:t>.</w:t>
      </w:r>
      <w:r w:rsidR="003B238B" w:rsidRPr="00BD5B37">
        <w:rPr>
          <w:rFonts w:cs="Arial"/>
          <w:sz w:val="20"/>
        </w:rPr>
        <w:t xml:space="preserve"> </w:t>
      </w:r>
    </w:p>
    <w:p w:rsidR="00176ED2" w:rsidRPr="00BD5B37" w:rsidRDefault="00176ED2" w:rsidP="00E76123">
      <w:pPr>
        <w:tabs>
          <w:tab w:val="left" w:pos="3261"/>
        </w:tabs>
        <w:spacing w:before="80" w:line="240" w:lineRule="atLeast"/>
        <w:ind w:left="698"/>
        <w:rPr>
          <w:rFonts w:cs="Arial"/>
          <w:bCs/>
          <w:sz w:val="20"/>
        </w:rPr>
      </w:pPr>
      <w:r w:rsidRPr="00BD5B37">
        <w:rPr>
          <w:rFonts w:cs="Arial"/>
          <w:sz w:val="20"/>
        </w:rPr>
        <w:t>Termín:</w:t>
      </w:r>
      <w:r w:rsidR="00D32C40" w:rsidRPr="00BD5B37">
        <w:rPr>
          <w:rFonts w:cs="Arial"/>
          <w:sz w:val="20"/>
        </w:rPr>
        <w:t xml:space="preserve"> </w:t>
      </w:r>
      <w:r w:rsidR="00E76123" w:rsidRPr="00BD5B37">
        <w:rPr>
          <w:rFonts w:cs="Arial"/>
          <w:sz w:val="20"/>
        </w:rPr>
        <w:tab/>
      </w:r>
      <w:r w:rsidRPr="00BD5B37">
        <w:rPr>
          <w:rFonts w:cs="Arial"/>
          <w:b/>
          <w:bCs/>
          <w:sz w:val="20"/>
        </w:rPr>
        <w:t xml:space="preserve">do </w:t>
      </w:r>
      <w:r w:rsidR="00427F07" w:rsidRPr="00BD5B37">
        <w:rPr>
          <w:rFonts w:cs="Arial"/>
          <w:b/>
          <w:bCs/>
          <w:sz w:val="20"/>
        </w:rPr>
        <w:t>14 dnů od podpisu smlouvy</w:t>
      </w:r>
    </w:p>
    <w:p w:rsidR="00176ED2" w:rsidRPr="00BD5B37" w:rsidRDefault="00427F07" w:rsidP="003232B2">
      <w:pPr>
        <w:numPr>
          <w:ilvl w:val="2"/>
          <w:numId w:val="10"/>
        </w:numPr>
        <w:spacing w:before="120"/>
        <w:ind w:left="697"/>
        <w:rPr>
          <w:rFonts w:cs="Arial"/>
          <w:b/>
          <w:sz w:val="20"/>
        </w:rPr>
      </w:pPr>
      <w:r w:rsidRPr="00BD5B37">
        <w:rPr>
          <w:rFonts w:cs="Arial"/>
          <w:sz w:val="20"/>
        </w:rPr>
        <w:t>P</w:t>
      </w:r>
      <w:r w:rsidR="003F5A3D" w:rsidRPr="00BD5B37">
        <w:rPr>
          <w:rFonts w:cs="Arial"/>
          <w:sz w:val="20"/>
        </w:rPr>
        <w:t xml:space="preserve">rovedení zajištění staveniště dle nařízení vlády č. 591/2006 Sb., zákona č. 309/2006 Sb., v platném znění, </w:t>
      </w:r>
      <w:r w:rsidRPr="00BD5B37">
        <w:rPr>
          <w:rFonts w:cs="Arial"/>
          <w:b/>
          <w:sz w:val="20"/>
        </w:rPr>
        <w:t>předání a převzetí staveniště</w:t>
      </w:r>
      <w:r w:rsidR="003F5A3D" w:rsidRPr="00BD5B37">
        <w:rPr>
          <w:rFonts w:cs="Arial"/>
          <w:sz w:val="20"/>
        </w:rPr>
        <w:t>.</w:t>
      </w:r>
    </w:p>
    <w:p w:rsidR="008846BA" w:rsidRPr="00BD5B37" w:rsidRDefault="00AB1DD1" w:rsidP="003F5A3D">
      <w:pPr>
        <w:tabs>
          <w:tab w:val="num" w:pos="720"/>
        </w:tabs>
        <w:spacing w:before="80" w:line="240" w:lineRule="atLeast"/>
        <w:ind w:left="698"/>
        <w:rPr>
          <w:rFonts w:cs="Arial"/>
          <w:bCs/>
          <w:sz w:val="20"/>
        </w:rPr>
      </w:pPr>
      <w:r w:rsidRPr="00BD5B37">
        <w:rPr>
          <w:rFonts w:cs="Arial"/>
          <w:sz w:val="20"/>
        </w:rPr>
        <w:t>Termín</w:t>
      </w:r>
      <w:r w:rsidR="00E76123" w:rsidRPr="00BD5B37">
        <w:rPr>
          <w:rFonts w:cs="Arial"/>
          <w:sz w:val="20"/>
        </w:rPr>
        <w:t xml:space="preserve"> pro přípravné práce</w:t>
      </w:r>
      <w:r w:rsidRPr="00BD5B37">
        <w:rPr>
          <w:rFonts w:cs="Arial"/>
          <w:bCs/>
          <w:sz w:val="20"/>
        </w:rPr>
        <w:t>:</w:t>
      </w:r>
      <w:r w:rsidR="00D32C40" w:rsidRPr="00BD5B37">
        <w:rPr>
          <w:rFonts w:cs="Arial"/>
          <w:b/>
          <w:bCs/>
          <w:sz w:val="20"/>
        </w:rPr>
        <w:t xml:space="preserve"> </w:t>
      </w:r>
      <w:r w:rsidR="00E76123" w:rsidRPr="00BD5B37">
        <w:rPr>
          <w:rFonts w:cs="Arial"/>
          <w:b/>
          <w:bCs/>
          <w:sz w:val="20"/>
        </w:rPr>
        <w:t xml:space="preserve">po splnění bodu 2.2.1 </w:t>
      </w:r>
      <w:r w:rsidR="00E76123" w:rsidRPr="00BD5B37">
        <w:rPr>
          <w:rFonts w:cs="Arial"/>
          <w:bCs/>
          <w:sz w:val="20"/>
        </w:rPr>
        <w:t>(nebude zasahováno do stávajících rozvodů ÚT)</w:t>
      </w:r>
      <w:r w:rsidR="0042256C">
        <w:rPr>
          <w:rFonts w:cs="Arial"/>
          <w:bCs/>
          <w:sz w:val="20"/>
        </w:rPr>
        <w:t>.</w:t>
      </w:r>
    </w:p>
    <w:p w:rsidR="00E76123" w:rsidRPr="00BD5B37" w:rsidRDefault="00E76123" w:rsidP="00E76123">
      <w:pPr>
        <w:tabs>
          <w:tab w:val="num" w:pos="720"/>
          <w:tab w:val="left" w:pos="3261"/>
        </w:tabs>
        <w:spacing w:before="80" w:line="240" w:lineRule="atLeast"/>
        <w:ind w:left="698"/>
        <w:rPr>
          <w:rFonts w:cs="Arial"/>
          <w:bCs/>
          <w:sz w:val="20"/>
        </w:rPr>
      </w:pPr>
      <w:r w:rsidRPr="00BD5B37">
        <w:rPr>
          <w:rFonts w:cs="Arial"/>
          <w:bCs/>
          <w:sz w:val="20"/>
        </w:rPr>
        <w:t xml:space="preserve">Termín pro ÚT: </w:t>
      </w:r>
      <w:r w:rsidRPr="00BD5B37">
        <w:rPr>
          <w:rFonts w:cs="Arial"/>
          <w:bCs/>
          <w:sz w:val="20"/>
        </w:rPr>
        <w:tab/>
      </w:r>
      <w:r w:rsidRPr="00BD5B37">
        <w:rPr>
          <w:rFonts w:cs="Arial"/>
          <w:b/>
          <w:bCs/>
          <w:sz w:val="20"/>
        </w:rPr>
        <w:t xml:space="preserve">nejdříve </w:t>
      </w:r>
      <w:r w:rsidR="00B55E69">
        <w:rPr>
          <w:rFonts w:cs="Arial"/>
          <w:b/>
          <w:bCs/>
          <w:sz w:val="20"/>
        </w:rPr>
        <w:t>0</w:t>
      </w:r>
      <w:r w:rsidR="001C583C" w:rsidRPr="00BD5B37">
        <w:rPr>
          <w:rFonts w:cs="Arial"/>
          <w:b/>
          <w:bCs/>
          <w:sz w:val="20"/>
        </w:rPr>
        <w:t>1</w:t>
      </w:r>
      <w:r w:rsidRPr="00BD5B37">
        <w:rPr>
          <w:rFonts w:cs="Arial"/>
          <w:b/>
          <w:bCs/>
          <w:sz w:val="20"/>
        </w:rPr>
        <w:t>.</w:t>
      </w:r>
      <w:r w:rsidR="00DA09F1" w:rsidRPr="00BD5B37">
        <w:rPr>
          <w:rFonts w:cs="Arial"/>
          <w:b/>
          <w:bCs/>
          <w:sz w:val="20"/>
        </w:rPr>
        <w:t xml:space="preserve"> </w:t>
      </w:r>
      <w:r w:rsidR="00B55E69">
        <w:rPr>
          <w:rFonts w:cs="Arial"/>
          <w:b/>
          <w:bCs/>
          <w:sz w:val="20"/>
        </w:rPr>
        <w:t>0</w:t>
      </w:r>
      <w:r w:rsidRPr="00BD5B37">
        <w:rPr>
          <w:rFonts w:cs="Arial"/>
          <w:b/>
          <w:bCs/>
          <w:sz w:val="20"/>
        </w:rPr>
        <w:t>6.</w:t>
      </w:r>
      <w:r w:rsidR="00DA09F1" w:rsidRPr="00BD5B37">
        <w:rPr>
          <w:rFonts w:cs="Arial"/>
          <w:b/>
          <w:bCs/>
          <w:sz w:val="20"/>
        </w:rPr>
        <w:t xml:space="preserve"> </w:t>
      </w:r>
      <w:r w:rsidRPr="00BD5B37">
        <w:rPr>
          <w:rFonts w:cs="Arial"/>
          <w:b/>
          <w:bCs/>
          <w:sz w:val="20"/>
        </w:rPr>
        <w:t>202</w:t>
      </w:r>
      <w:r w:rsidR="006B6D32" w:rsidRPr="00BD5B37">
        <w:rPr>
          <w:rFonts w:cs="Arial"/>
          <w:b/>
          <w:bCs/>
          <w:sz w:val="20"/>
        </w:rPr>
        <w:t>3</w:t>
      </w:r>
      <w:r w:rsidRPr="00BD5B37">
        <w:rPr>
          <w:rFonts w:cs="Arial"/>
          <w:bCs/>
          <w:sz w:val="20"/>
        </w:rPr>
        <w:t xml:space="preserve"> (po ukončení topné sezóny)</w:t>
      </w:r>
    </w:p>
    <w:p w:rsidR="00E76123" w:rsidRPr="00BD5B37" w:rsidRDefault="00E76123" w:rsidP="00E76123">
      <w:pPr>
        <w:tabs>
          <w:tab w:val="num" w:pos="720"/>
          <w:tab w:val="left" w:pos="3261"/>
        </w:tabs>
        <w:spacing w:before="80" w:line="240" w:lineRule="atLeast"/>
        <w:ind w:left="698"/>
        <w:rPr>
          <w:rFonts w:cs="Arial"/>
          <w:b/>
          <w:bCs/>
          <w:sz w:val="20"/>
        </w:rPr>
      </w:pPr>
      <w:r w:rsidRPr="00BD5B37">
        <w:rPr>
          <w:rFonts w:cs="Arial"/>
          <w:bCs/>
          <w:sz w:val="20"/>
        </w:rPr>
        <w:t xml:space="preserve">Termín pro TV: </w:t>
      </w:r>
      <w:r w:rsidRPr="00BD5B37">
        <w:rPr>
          <w:rFonts w:cs="Arial"/>
          <w:bCs/>
          <w:sz w:val="20"/>
        </w:rPr>
        <w:tab/>
      </w:r>
      <w:r w:rsidRPr="00BD5B37">
        <w:rPr>
          <w:rFonts w:cs="Arial"/>
          <w:b/>
          <w:bCs/>
          <w:sz w:val="20"/>
        </w:rPr>
        <w:t>nejdříve</w:t>
      </w:r>
      <w:r w:rsidR="00FE0546" w:rsidRPr="00BD5B37">
        <w:rPr>
          <w:rFonts w:cs="Arial"/>
          <w:b/>
          <w:bCs/>
          <w:sz w:val="20"/>
        </w:rPr>
        <w:t xml:space="preserve"> 1</w:t>
      </w:r>
      <w:r w:rsidR="00BD5B37" w:rsidRPr="00BD5B37">
        <w:rPr>
          <w:rFonts w:cs="Arial"/>
          <w:b/>
          <w:bCs/>
          <w:sz w:val="20"/>
        </w:rPr>
        <w:t>7</w:t>
      </w:r>
      <w:r w:rsidRPr="00BD5B37">
        <w:rPr>
          <w:rFonts w:cs="Arial"/>
          <w:b/>
          <w:bCs/>
          <w:sz w:val="20"/>
        </w:rPr>
        <w:t>.</w:t>
      </w:r>
      <w:r w:rsidR="00DA09F1" w:rsidRPr="00BD5B37">
        <w:rPr>
          <w:rFonts w:cs="Arial"/>
          <w:b/>
          <w:bCs/>
          <w:sz w:val="20"/>
        </w:rPr>
        <w:t xml:space="preserve"> </w:t>
      </w:r>
      <w:r w:rsidR="00B55E69">
        <w:rPr>
          <w:rFonts w:cs="Arial"/>
          <w:b/>
          <w:bCs/>
          <w:sz w:val="20"/>
        </w:rPr>
        <w:t>0</w:t>
      </w:r>
      <w:r w:rsidRPr="00BD5B37">
        <w:rPr>
          <w:rFonts w:cs="Arial"/>
          <w:b/>
          <w:bCs/>
          <w:sz w:val="20"/>
        </w:rPr>
        <w:t>7.</w:t>
      </w:r>
      <w:r w:rsidR="006B6D32" w:rsidRPr="00BD5B37">
        <w:rPr>
          <w:rFonts w:cs="Arial"/>
          <w:b/>
          <w:bCs/>
          <w:sz w:val="20"/>
        </w:rPr>
        <w:t xml:space="preserve"> 2023</w:t>
      </w:r>
    </w:p>
    <w:p w:rsidR="00E76123" w:rsidRPr="00BD5B37" w:rsidRDefault="00E76123" w:rsidP="00E76123">
      <w:pPr>
        <w:tabs>
          <w:tab w:val="left" w:pos="2268"/>
          <w:tab w:val="left" w:pos="3402"/>
        </w:tabs>
        <w:spacing w:before="60"/>
        <w:ind w:left="709"/>
        <w:rPr>
          <w:rFonts w:cs="Arial"/>
          <w:b/>
          <w:i/>
          <w:sz w:val="20"/>
        </w:rPr>
      </w:pPr>
      <w:r w:rsidRPr="00BD5B37">
        <w:rPr>
          <w:rFonts w:cs="Arial"/>
          <w:b/>
          <w:i/>
          <w:sz w:val="20"/>
        </w:rPr>
        <w:t xml:space="preserve">Pozn: </w:t>
      </w:r>
    </w:p>
    <w:p w:rsidR="00E76123" w:rsidRPr="00460044"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BD5B37">
        <w:rPr>
          <w:rFonts w:cs="Arial"/>
          <w:i/>
          <w:sz w:val="20"/>
        </w:rPr>
        <w:t xml:space="preserve">Zhotovitel může </w:t>
      </w:r>
      <w:r w:rsidRPr="00BD5B37">
        <w:rPr>
          <w:rFonts w:cs="Arial"/>
          <w:b/>
          <w:i/>
          <w:sz w:val="20"/>
        </w:rPr>
        <w:t>přerušit dodávku teplé vody</w:t>
      </w:r>
      <w:r w:rsidRPr="00BD5B37">
        <w:rPr>
          <w:rFonts w:cs="Arial"/>
          <w:i/>
          <w:sz w:val="20"/>
        </w:rPr>
        <w:t xml:space="preserve"> nejdříve dne </w:t>
      </w:r>
      <w:r w:rsidR="00FE0546" w:rsidRPr="00BD5B37">
        <w:rPr>
          <w:rFonts w:cs="Arial"/>
          <w:b/>
          <w:i/>
          <w:sz w:val="20"/>
        </w:rPr>
        <w:t>1</w:t>
      </w:r>
      <w:r w:rsidR="00BD5B37" w:rsidRPr="00BD5B37">
        <w:rPr>
          <w:rFonts w:cs="Arial"/>
          <w:b/>
          <w:i/>
          <w:sz w:val="20"/>
        </w:rPr>
        <w:t>7</w:t>
      </w:r>
      <w:r w:rsidR="00DA09F1" w:rsidRPr="00BD5B37">
        <w:rPr>
          <w:rFonts w:cs="Arial"/>
          <w:b/>
          <w:i/>
          <w:sz w:val="20"/>
        </w:rPr>
        <w:t xml:space="preserve">. </w:t>
      </w:r>
      <w:r w:rsidR="00B55E69">
        <w:rPr>
          <w:rFonts w:cs="Arial"/>
          <w:b/>
          <w:i/>
          <w:sz w:val="20"/>
        </w:rPr>
        <w:t>0</w:t>
      </w:r>
      <w:r w:rsidR="00DA09F1" w:rsidRPr="00BD5B37">
        <w:rPr>
          <w:rFonts w:cs="Arial"/>
          <w:b/>
          <w:i/>
          <w:sz w:val="20"/>
        </w:rPr>
        <w:t>7. 202</w:t>
      </w:r>
      <w:r w:rsidR="00676B1B">
        <w:rPr>
          <w:rFonts w:cs="Arial"/>
          <w:b/>
          <w:i/>
          <w:sz w:val="20"/>
        </w:rPr>
        <w:t>3</w:t>
      </w:r>
      <w:r w:rsidRPr="00BD5B37">
        <w:rPr>
          <w:rFonts w:cs="Arial"/>
          <w:b/>
          <w:i/>
          <w:sz w:val="20"/>
        </w:rPr>
        <w:t xml:space="preserve"> v 8:</w:t>
      </w:r>
      <w:r w:rsidRPr="00460044">
        <w:rPr>
          <w:rFonts w:cs="Arial"/>
          <w:b/>
          <w:i/>
          <w:sz w:val="20"/>
        </w:rPr>
        <w:t>00 hod</w:t>
      </w:r>
      <w:r w:rsidR="009E72F2" w:rsidRPr="00460044">
        <w:rPr>
          <w:rFonts w:cs="Arial"/>
          <w:i/>
          <w:sz w:val="20"/>
        </w:rPr>
        <w:t xml:space="preserve"> a to max.</w:t>
      </w:r>
      <w:r w:rsidRPr="00460044">
        <w:rPr>
          <w:rFonts w:cs="Arial"/>
          <w:i/>
          <w:sz w:val="20"/>
        </w:rPr>
        <w:t xml:space="preserve"> </w:t>
      </w:r>
      <w:r w:rsidR="00BD5B37" w:rsidRPr="00460044">
        <w:rPr>
          <w:rFonts w:cs="Arial"/>
          <w:b/>
          <w:i/>
          <w:sz w:val="20"/>
        </w:rPr>
        <w:t>do 26</w:t>
      </w:r>
      <w:r w:rsidR="00DA09F1" w:rsidRPr="00460044">
        <w:rPr>
          <w:rFonts w:cs="Arial"/>
          <w:b/>
          <w:i/>
          <w:sz w:val="20"/>
        </w:rPr>
        <w:t xml:space="preserve">. </w:t>
      </w:r>
      <w:r w:rsidR="00B55E69" w:rsidRPr="00460044">
        <w:rPr>
          <w:rFonts w:cs="Arial"/>
          <w:b/>
          <w:i/>
          <w:sz w:val="20"/>
        </w:rPr>
        <w:t>0</w:t>
      </w:r>
      <w:r w:rsidR="00DA09F1" w:rsidRPr="00460044">
        <w:rPr>
          <w:rFonts w:cs="Arial"/>
          <w:b/>
          <w:i/>
          <w:sz w:val="20"/>
        </w:rPr>
        <w:t>7.</w:t>
      </w:r>
      <w:r w:rsidR="00B55E69" w:rsidRPr="00460044">
        <w:rPr>
          <w:rFonts w:cs="Arial"/>
          <w:b/>
          <w:i/>
          <w:sz w:val="20"/>
        </w:rPr>
        <w:t xml:space="preserve"> </w:t>
      </w:r>
      <w:r w:rsidR="00DA09F1" w:rsidRPr="00460044">
        <w:rPr>
          <w:rFonts w:cs="Arial"/>
          <w:b/>
          <w:i/>
          <w:sz w:val="20"/>
        </w:rPr>
        <w:t>202</w:t>
      </w:r>
      <w:r w:rsidR="006B6D32" w:rsidRPr="00460044">
        <w:rPr>
          <w:rFonts w:cs="Arial"/>
          <w:b/>
          <w:i/>
          <w:sz w:val="20"/>
        </w:rPr>
        <w:t>3</w:t>
      </w:r>
      <w:r w:rsidRPr="00460044">
        <w:rPr>
          <w:rFonts w:cs="Arial"/>
          <w:b/>
          <w:i/>
          <w:sz w:val="20"/>
        </w:rPr>
        <w:t xml:space="preserve"> do 8:00 hod</w:t>
      </w:r>
      <w:r w:rsidRPr="00460044">
        <w:rPr>
          <w:rFonts w:cs="Arial"/>
          <w:i/>
          <w:sz w:val="20"/>
        </w:rPr>
        <w:t>.</w:t>
      </w:r>
    </w:p>
    <w:p w:rsidR="00E76123" w:rsidRPr="00BD5B37" w:rsidRDefault="00E76123" w:rsidP="003232B2">
      <w:pPr>
        <w:pStyle w:val="Odstavecseseznamem"/>
        <w:numPr>
          <w:ilvl w:val="0"/>
          <w:numId w:val="49"/>
        </w:numPr>
        <w:tabs>
          <w:tab w:val="left" w:pos="3402"/>
        </w:tabs>
        <w:spacing w:before="60"/>
        <w:ind w:left="993" w:hanging="284"/>
        <w:contextualSpacing w:val="0"/>
        <w:rPr>
          <w:rFonts w:cs="Arial"/>
          <w:sz w:val="20"/>
        </w:rPr>
      </w:pPr>
      <w:r w:rsidRPr="00460044">
        <w:rPr>
          <w:rFonts w:cs="Arial"/>
          <w:i/>
          <w:iCs/>
          <w:sz w:val="20"/>
        </w:rPr>
        <w:t>V případě nepředložení dokladů požadovaných v odst. 1.</w:t>
      </w:r>
      <w:r w:rsidR="00421505" w:rsidRPr="00460044">
        <w:rPr>
          <w:rFonts w:cs="Arial"/>
          <w:i/>
          <w:iCs/>
          <w:sz w:val="20"/>
        </w:rPr>
        <w:t>4.4</w:t>
      </w:r>
      <w:r w:rsidRPr="00460044">
        <w:rPr>
          <w:rFonts w:cs="Arial"/>
          <w:i/>
          <w:iCs/>
          <w:sz w:val="20"/>
        </w:rPr>
        <w:t xml:space="preserve"> a 1.</w:t>
      </w:r>
      <w:r w:rsidR="00421505" w:rsidRPr="00460044">
        <w:rPr>
          <w:rFonts w:cs="Arial"/>
          <w:i/>
          <w:iCs/>
          <w:sz w:val="20"/>
        </w:rPr>
        <w:t>4.9</w:t>
      </w:r>
      <w:r w:rsidRPr="00460044">
        <w:rPr>
          <w:rFonts w:cs="Arial"/>
          <w:i/>
          <w:iCs/>
          <w:sz w:val="20"/>
        </w:rPr>
        <w:t xml:space="preserve"> této smlouvy o dílo nebude </w:t>
      </w:r>
      <w:r w:rsidRPr="00BD5B37">
        <w:rPr>
          <w:rFonts w:cs="Arial"/>
          <w:i/>
          <w:iCs/>
          <w:sz w:val="20"/>
        </w:rPr>
        <w:t>zhotoviteli předáno staveniště až do doby splnění těchto podmínek. Případné časové prodlení při nesplnění následných termínů plnění z důvodu nesplnění této povinnosti bude považováno za porušení smluvních podmínek, za které je objednatel oprávněn účtovat smluvní pokutu nebo odstoupit od smlouvy.</w:t>
      </w:r>
      <w:r w:rsidRPr="00BD5B37">
        <w:rPr>
          <w:rFonts w:cs="Arial"/>
          <w:i/>
          <w:sz w:val="20"/>
        </w:rPr>
        <w:t xml:space="preserve"> </w:t>
      </w:r>
    </w:p>
    <w:p w:rsidR="003B38AD" w:rsidRPr="00BD5B37" w:rsidRDefault="00297B84" w:rsidP="0001671D">
      <w:pPr>
        <w:numPr>
          <w:ilvl w:val="2"/>
          <w:numId w:val="10"/>
        </w:numPr>
        <w:spacing w:before="120"/>
        <w:ind w:left="697"/>
        <w:rPr>
          <w:rFonts w:cs="Arial"/>
          <w:bCs/>
          <w:sz w:val="20"/>
        </w:rPr>
      </w:pPr>
      <w:r w:rsidRPr="00BD5B37">
        <w:rPr>
          <w:rFonts w:cs="Arial"/>
          <w:sz w:val="20"/>
        </w:rPr>
        <w:lastRenderedPageBreak/>
        <w:t>Provedení částečných demontáží zařízení a provedení montáží nového zařízení včetně předepsaných zkoušek dle projektu a výrobce zařízení,</w:t>
      </w:r>
      <w:r w:rsidRPr="00BD5B37">
        <w:rPr>
          <w:rFonts w:cs="Arial"/>
          <w:b/>
          <w:sz w:val="20"/>
        </w:rPr>
        <w:t xml:space="preserve"> připravenost zařízení pro přípravu teplé vody k zahájení komplexního vyzkoušení včetně napuštění systému.</w:t>
      </w:r>
    </w:p>
    <w:p w:rsidR="003B38AD" w:rsidRPr="00BD5B37" w:rsidRDefault="003B38AD" w:rsidP="00AB1E97">
      <w:pPr>
        <w:tabs>
          <w:tab w:val="left" w:pos="3261"/>
        </w:tabs>
        <w:spacing w:before="120" w:line="240" w:lineRule="atLeast"/>
        <w:ind w:left="698"/>
        <w:rPr>
          <w:rFonts w:cs="Arial"/>
          <w:b/>
          <w:sz w:val="20"/>
        </w:rPr>
      </w:pPr>
      <w:r w:rsidRPr="00BD5B37">
        <w:rPr>
          <w:rFonts w:cs="Arial"/>
          <w:sz w:val="20"/>
        </w:rPr>
        <w:t xml:space="preserve">Termín: </w:t>
      </w:r>
      <w:r w:rsidR="00AB1E97" w:rsidRPr="00BD5B37">
        <w:rPr>
          <w:rFonts w:cs="Arial"/>
          <w:sz w:val="20"/>
        </w:rPr>
        <w:tab/>
      </w:r>
      <w:r w:rsidRPr="00BD5B37">
        <w:rPr>
          <w:rFonts w:cs="Arial"/>
          <w:b/>
          <w:sz w:val="20"/>
        </w:rPr>
        <w:t xml:space="preserve">do </w:t>
      </w:r>
      <w:r w:rsidR="00BD5B37" w:rsidRPr="00BD5B37">
        <w:rPr>
          <w:rFonts w:cs="Arial"/>
          <w:b/>
          <w:sz w:val="20"/>
        </w:rPr>
        <w:t>26</w:t>
      </w:r>
      <w:r w:rsidRPr="00BD5B37">
        <w:rPr>
          <w:rFonts w:cs="Arial"/>
          <w:b/>
          <w:bCs/>
          <w:sz w:val="20"/>
        </w:rPr>
        <w:t>.</w:t>
      </w:r>
      <w:r w:rsidR="00DA09F1" w:rsidRPr="00BD5B37">
        <w:rPr>
          <w:rFonts w:cs="Arial"/>
          <w:b/>
          <w:bCs/>
          <w:sz w:val="20"/>
        </w:rPr>
        <w:t xml:space="preserve"> </w:t>
      </w:r>
      <w:r w:rsidR="00B55E69">
        <w:rPr>
          <w:rFonts w:cs="Arial"/>
          <w:b/>
          <w:bCs/>
          <w:sz w:val="20"/>
        </w:rPr>
        <w:t>0</w:t>
      </w:r>
      <w:r w:rsidR="00297B84" w:rsidRPr="00BD5B37">
        <w:rPr>
          <w:rFonts w:cs="Arial"/>
          <w:b/>
          <w:bCs/>
          <w:sz w:val="20"/>
        </w:rPr>
        <w:t>7</w:t>
      </w:r>
      <w:r w:rsidRPr="00BD5B37">
        <w:rPr>
          <w:rFonts w:cs="Arial"/>
          <w:b/>
          <w:bCs/>
          <w:sz w:val="20"/>
        </w:rPr>
        <w:t>. 20</w:t>
      </w:r>
      <w:r w:rsidR="00DA09F1" w:rsidRPr="00BD5B37">
        <w:rPr>
          <w:rFonts w:cs="Arial"/>
          <w:b/>
          <w:bCs/>
          <w:sz w:val="20"/>
        </w:rPr>
        <w:t>2</w:t>
      </w:r>
      <w:r w:rsidR="006B6D32" w:rsidRPr="00BD5B37">
        <w:rPr>
          <w:rFonts w:cs="Arial"/>
          <w:b/>
          <w:bCs/>
          <w:sz w:val="20"/>
        </w:rPr>
        <w:t>3</w:t>
      </w:r>
      <w:r w:rsidR="00297B84" w:rsidRPr="00BD5B37">
        <w:rPr>
          <w:rFonts w:cs="Arial"/>
          <w:b/>
          <w:sz w:val="20"/>
        </w:rPr>
        <w:t>, 8</w:t>
      </w:r>
      <w:r w:rsidR="00414F32" w:rsidRPr="00BD5B37">
        <w:rPr>
          <w:rFonts w:cs="Arial"/>
          <w:b/>
          <w:sz w:val="20"/>
        </w:rPr>
        <w:t>:00 hod</w:t>
      </w:r>
    </w:p>
    <w:p w:rsidR="00297B84" w:rsidRPr="00BD5B37" w:rsidRDefault="00297B84" w:rsidP="00297B84">
      <w:pPr>
        <w:pStyle w:val="Odstavecseseznamem"/>
        <w:spacing w:before="60"/>
        <w:ind w:left="709"/>
        <w:rPr>
          <w:rFonts w:cs="Arial"/>
          <w:i/>
          <w:sz w:val="20"/>
        </w:rPr>
      </w:pPr>
      <w:r w:rsidRPr="00BD5B37">
        <w:rPr>
          <w:rFonts w:cs="Arial"/>
          <w:b/>
          <w:i/>
          <w:sz w:val="20"/>
        </w:rPr>
        <w:t>Pozn:</w:t>
      </w:r>
      <w:r w:rsidRPr="00BD5B37">
        <w:rPr>
          <w:rFonts w:cs="Arial"/>
          <w:i/>
          <w:sz w:val="20"/>
        </w:rPr>
        <w:t xml:space="preserve"> </w:t>
      </w:r>
    </w:p>
    <w:p w:rsidR="00297B84" w:rsidRPr="00460044" w:rsidRDefault="00297B84" w:rsidP="009E72F2">
      <w:pPr>
        <w:pStyle w:val="Odstavecseseznamem"/>
        <w:numPr>
          <w:ilvl w:val="0"/>
          <w:numId w:val="49"/>
        </w:numPr>
        <w:tabs>
          <w:tab w:val="left" w:pos="2268"/>
          <w:tab w:val="left" w:pos="3402"/>
        </w:tabs>
        <w:spacing w:before="60"/>
        <w:ind w:left="993" w:hanging="284"/>
        <w:contextualSpacing w:val="0"/>
        <w:rPr>
          <w:rFonts w:cs="Arial"/>
          <w:i/>
          <w:sz w:val="20"/>
        </w:rPr>
      </w:pPr>
      <w:r w:rsidRPr="00460044">
        <w:rPr>
          <w:rFonts w:cs="Arial"/>
          <w:bCs/>
          <w:i/>
          <w:sz w:val="20"/>
        </w:rPr>
        <w:t>Dodavatel teplé</w:t>
      </w:r>
      <w:r w:rsidR="006B6D32" w:rsidRPr="00460044">
        <w:rPr>
          <w:rFonts w:cs="Arial"/>
          <w:bCs/>
          <w:i/>
          <w:sz w:val="20"/>
        </w:rPr>
        <w:t xml:space="preserve"> vody připouští </w:t>
      </w:r>
      <w:r w:rsidR="009E72F2" w:rsidRPr="00460044">
        <w:rPr>
          <w:rFonts w:cs="Arial"/>
          <w:bCs/>
          <w:i/>
          <w:sz w:val="20"/>
        </w:rPr>
        <w:t xml:space="preserve">odstávku od </w:t>
      </w:r>
      <w:r w:rsidR="009E72F2" w:rsidRPr="00460044">
        <w:rPr>
          <w:rFonts w:cs="Arial"/>
          <w:i/>
          <w:sz w:val="20"/>
        </w:rPr>
        <w:t xml:space="preserve">17. </w:t>
      </w:r>
      <w:r w:rsidR="00B55E69" w:rsidRPr="00460044">
        <w:rPr>
          <w:rFonts w:cs="Arial"/>
          <w:i/>
          <w:sz w:val="20"/>
        </w:rPr>
        <w:t>0</w:t>
      </w:r>
      <w:r w:rsidR="009E72F2" w:rsidRPr="00460044">
        <w:rPr>
          <w:rFonts w:cs="Arial"/>
          <w:i/>
          <w:sz w:val="20"/>
        </w:rPr>
        <w:t xml:space="preserve">7. 2023 v 8:00 hod a to max. do 26. </w:t>
      </w:r>
      <w:r w:rsidR="00B55E69" w:rsidRPr="00460044">
        <w:rPr>
          <w:rFonts w:cs="Arial"/>
          <w:i/>
          <w:sz w:val="20"/>
        </w:rPr>
        <w:t>0</w:t>
      </w:r>
      <w:r w:rsidR="009E72F2" w:rsidRPr="00460044">
        <w:rPr>
          <w:rFonts w:cs="Arial"/>
          <w:i/>
          <w:sz w:val="20"/>
        </w:rPr>
        <w:t xml:space="preserve">7.2023 do 8:00 hod. </w:t>
      </w:r>
      <w:r w:rsidRPr="00460044">
        <w:rPr>
          <w:rFonts w:cs="Arial"/>
          <w:bCs/>
          <w:i/>
          <w:sz w:val="20"/>
        </w:rPr>
        <w:t>v dodávce teplé vody.</w:t>
      </w:r>
    </w:p>
    <w:p w:rsidR="00297B84" w:rsidRPr="00460044" w:rsidRDefault="00297B84" w:rsidP="003232B2">
      <w:pPr>
        <w:pStyle w:val="Odstavecseseznamem"/>
        <w:numPr>
          <w:ilvl w:val="0"/>
          <w:numId w:val="48"/>
        </w:numPr>
        <w:spacing w:before="60"/>
        <w:ind w:left="993" w:hanging="284"/>
        <w:contextualSpacing w:val="0"/>
        <w:rPr>
          <w:rFonts w:cs="Arial"/>
          <w:bCs/>
          <w:i/>
          <w:sz w:val="20"/>
        </w:rPr>
      </w:pPr>
      <w:r w:rsidRPr="00460044">
        <w:rPr>
          <w:rFonts w:cs="Arial"/>
          <w:bCs/>
          <w:i/>
          <w:sz w:val="20"/>
        </w:rPr>
        <w:t>D</w:t>
      </w:r>
      <w:r w:rsidR="00421505" w:rsidRPr="00460044">
        <w:rPr>
          <w:rFonts w:cs="Arial"/>
          <w:bCs/>
          <w:i/>
          <w:sz w:val="20"/>
        </w:rPr>
        <w:t>okumentace skutečného provedení</w:t>
      </w:r>
      <w:r w:rsidRPr="00460044">
        <w:rPr>
          <w:rFonts w:cs="Arial"/>
          <w:bCs/>
          <w:i/>
          <w:sz w:val="20"/>
        </w:rPr>
        <w:t xml:space="preserve"> a doklady o způsobilosti k uvedení do provozu budou předány ke kontrole objednateli prozatím v jednom vyhotovení.</w:t>
      </w:r>
    </w:p>
    <w:p w:rsidR="00297B84" w:rsidRPr="00460044"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460044">
        <w:rPr>
          <w:rFonts w:cs="Arial"/>
          <w:i/>
          <w:sz w:val="20"/>
        </w:rPr>
        <w:t>Při své další činnosti v převzaté předávací stanici je zhotovitel povinen dodržovat Zákon č. 458/2000 Sb., Energetický zákon, zejména § 76 odstavec (4) tzn., že případné další nezbytné provozní 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 teplé vody nepřekročila 4 hodiny.</w:t>
      </w:r>
    </w:p>
    <w:p w:rsidR="002D217F" w:rsidRPr="00460044" w:rsidRDefault="00297B84" w:rsidP="003232B2">
      <w:pPr>
        <w:numPr>
          <w:ilvl w:val="2"/>
          <w:numId w:val="10"/>
        </w:numPr>
        <w:spacing w:before="120" w:line="240" w:lineRule="atLeast"/>
        <w:rPr>
          <w:rFonts w:cs="Arial"/>
          <w:sz w:val="20"/>
        </w:rPr>
      </w:pPr>
      <w:r w:rsidRPr="00460044">
        <w:rPr>
          <w:rFonts w:cs="Arial"/>
          <w:sz w:val="20"/>
        </w:rPr>
        <w:t>Provedení částečných demontáží zařízení a provedení montáží nového zařízení včetně předepsaných zkoušek dle projek</w:t>
      </w:r>
      <w:r w:rsidR="00D057B5" w:rsidRPr="00460044">
        <w:rPr>
          <w:rFonts w:cs="Arial"/>
          <w:sz w:val="20"/>
        </w:rPr>
        <w:t>t</w:t>
      </w:r>
      <w:r w:rsidRPr="00460044">
        <w:rPr>
          <w:rFonts w:cs="Arial"/>
          <w:sz w:val="20"/>
        </w:rPr>
        <w:t xml:space="preserve">u a výrobce zařízení, provedení tepelné izolace TV i ÚT, </w:t>
      </w:r>
      <w:r w:rsidR="00D057B5" w:rsidRPr="00460044">
        <w:rPr>
          <w:rFonts w:cs="Arial"/>
          <w:b/>
          <w:sz w:val="20"/>
        </w:rPr>
        <w:t>připravenost zařízení pro ústřední vytápění k zahájení komplexního vyzkoušení včetně napuštění systému</w:t>
      </w:r>
      <w:r w:rsidR="00D057B5" w:rsidRPr="00460044">
        <w:rPr>
          <w:rFonts w:cs="Arial"/>
          <w:sz w:val="20"/>
        </w:rPr>
        <w:t>.</w:t>
      </w:r>
    </w:p>
    <w:p w:rsidR="0096132D" w:rsidRPr="00460044" w:rsidRDefault="00176ED2" w:rsidP="00AB1E97">
      <w:pPr>
        <w:tabs>
          <w:tab w:val="num" w:pos="720"/>
          <w:tab w:val="left" w:pos="3261"/>
        </w:tabs>
        <w:spacing w:before="80"/>
        <w:ind w:left="720" w:hanging="731"/>
        <w:rPr>
          <w:rFonts w:cs="Arial"/>
          <w:b/>
          <w:sz w:val="20"/>
        </w:rPr>
      </w:pPr>
      <w:r w:rsidRPr="00460044">
        <w:rPr>
          <w:rFonts w:cs="Arial"/>
          <w:sz w:val="20"/>
        </w:rPr>
        <w:tab/>
        <w:t xml:space="preserve">Termín: </w:t>
      </w:r>
      <w:r w:rsidR="00AB1E97" w:rsidRPr="00460044">
        <w:rPr>
          <w:rFonts w:cs="Arial"/>
          <w:sz w:val="20"/>
        </w:rPr>
        <w:tab/>
      </w:r>
      <w:r w:rsidRPr="00460044">
        <w:rPr>
          <w:rFonts w:cs="Arial"/>
          <w:b/>
          <w:sz w:val="20"/>
        </w:rPr>
        <w:t xml:space="preserve">do </w:t>
      </w:r>
      <w:r w:rsidR="00241B17" w:rsidRPr="00460044">
        <w:rPr>
          <w:rFonts w:cs="Arial"/>
          <w:b/>
          <w:sz w:val="20"/>
        </w:rPr>
        <w:t>2</w:t>
      </w:r>
      <w:r w:rsidR="00FE0546" w:rsidRPr="00460044">
        <w:rPr>
          <w:rFonts w:cs="Arial"/>
          <w:b/>
          <w:sz w:val="20"/>
        </w:rPr>
        <w:t>8</w:t>
      </w:r>
      <w:r w:rsidR="00DA09F1" w:rsidRPr="00460044">
        <w:rPr>
          <w:rFonts w:cs="Arial"/>
          <w:b/>
          <w:bCs/>
          <w:sz w:val="20"/>
        </w:rPr>
        <w:t xml:space="preserve">. </w:t>
      </w:r>
      <w:r w:rsidR="00B55E69" w:rsidRPr="00460044">
        <w:rPr>
          <w:rFonts w:cs="Arial"/>
          <w:b/>
          <w:bCs/>
          <w:sz w:val="20"/>
        </w:rPr>
        <w:t>0</w:t>
      </w:r>
      <w:r w:rsidR="00DA09F1" w:rsidRPr="00460044">
        <w:rPr>
          <w:rFonts w:cs="Arial"/>
          <w:b/>
          <w:bCs/>
          <w:sz w:val="20"/>
        </w:rPr>
        <w:t>8. 202</w:t>
      </w:r>
      <w:r w:rsidR="006B6D32" w:rsidRPr="00460044">
        <w:rPr>
          <w:rFonts w:cs="Arial"/>
          <w:b/>
          <w:bCs/>
          <w:sz w:val="20"/>
        </w:rPr>
        <w:t>3</w:t>
      </w:r>
      <w:r w:rsidR="00D057B5" w:rsidRPr="00460044">
        <w:rPr>
          <w:rFonts w:cs="Arial"/>
          <w:b/>
          <w:sz w:val="20"/>
        </w:rPr>
        <w:t>, 8:00 hod</w:t>
      </w:r>
    </w:p>
    <w:p w:rsidR="00D057B5" w:rsidRPr="00460044" w:rsidRDefault="00D057B5" w:rsidP="00D057B5">
      <w:pPr>
        <w:pStyle w:val="Odstavecseseznamem"/>
        <w:spacing w:before="60"/>
        <w:ind w:left="709"/>
        <w:rPr>
          <w:rFonts w:cs="Arial"/>
          <w:bCs/>
          <w:sz w:val="20"/>
        </w:rPr>
      </w:pPr>
      <w:r w:rsidRPr="00460044">
        <w:rPr>
          <w:rFonts w:cs="Arial"/>
          <w:b/>
          <w:bCs/>
          <w:i/>
          <w:sz w:val="20"/>
        </w:rPr>
        <w:t>Pozn:</w:t>
      </w:r>
      <w:r w:rsidRPr="00460044">
        <w:rPr>
          <w:rFonts w:cs="Arial"/>
          <w:bCs/>
          <w:sz w:val="20"/>
        </w:rPr>
        <w:t xml:space="preserve"> </w:t>
      </w:r>
    </w:p>
    <w:p w:rsidR="00D057B5" w:rsidRPr="00460044"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460044">
        <w:rPr>
          <w:rFonts w:cs="Arial"/>
          <w:bCs/>
          <w:i/>
          <w:sz w:val="20"/>
        </w:rPr>
        <w:t>D</w:t>
      </w:r>
      <w:r w:rsidR="00D057B5" w:rsidRPr="00460044">
        <w:rPr>
          <w:rFonts w:cs="Arial"/>
          <w:bCs/>
          <w:i/>
          <w:sz w:val="20"/>
        </w:rPr>
        <w:t>okumentace skutečného provedení</w:t>
      </w:r>
      <w:r w:rsidR="00D057B5" w:rsidRPr="00460044">
        <w:rPr>
          <w:rFonts w:cs="Arial"/>
          <w:bCs/>
          <w:sz w:val="20"/>
        </w:rPr>
        <w:t xml:space="preserve"> </w:t>
      </w:r>
      <w:r w:rsidR="00D057B5" w:rsidRPr="00460044">
        <w:rPr>
          <w:rFonts w:cs="Arial"/>
          <w:bCs/>
          <w:i/>
          <w:sz w:val="20"/>
        </w:rPr>
        <w:t>a doklady o způsobilosti k uvedení do provozu budou předány ke kontrole objednateli prozatím v jednom vyhotovení.</w:t>
      </w:r>
    </w:p>
    <w:p w:rsidR="00D057B5" w:rsidRPr="00460044" w:rsidRDefault="00D057B5" w:rsidP="003232B2">
      <w:pPr>
        <w:pStyle w:val="Odstavecseseznamem"/>
        <w:numPr>
          <w:ilvl w:val="2"/>
          <w:numId w:val="10"/>
        </w:numPr>
        <w:spacing w:before="120" w:line="240" w:lineRule="atLeast"/>
        <w:ind w:left="697"/>
        <w:contextualSpacing w:val="0"/>
        <w:rPr>
          <w:b/>
          <w:sz w:val="20"/>
        </w:rPr>
      </w:pPr>
      <w:r w:rsidRPr="00460044">
        <w:rPr>
          <w:b/>
          <w:sz w:val="20"/>
        </w:rPr>
        <w:t xml:space="preserve">Dokončení demontáží </w:t>
      </w:r>
      <w:r w:rsidRPr="00460044">
        <w:rPr>
          <w:b/>
          <w:bCs/>
          <w:sz w:val="20"/>
        </w:rPr>
        <w:t>odpojené technologie, její likvidace a vyklizení demontovaných kovových zařízení (nádrže, výměníky) z prostor VS</w:t>
      </w:r>
      <w:r w:rsidR="00AB1E97" w:rsidRPr="00460044">
        <w:rPr>
          <w:b/>
          <w:bCs/>
          <w:sz w:val="20"/>
        </w:rPr>
        <w:t xml:space="preserve"> </w:t>
      </w:r>
      <w:r w:rsidR="00905405" w:rsidRPr="00460044">
        <w:rPr>
          <w:b/>
          <w:bCs/>
          <w:sz w:val="20"/>
        </w:rPr>
        <w:t>704</w:t>
      </w:r>
      <w:r w:rsidRPr="00460044">
        <w:rPr>
          <w:b/>
          <w:bCs/>
          <w:sz w:val="20"/>
        </w:rPr>
        <w:t>.</w:t>
      </w:r>
    </w:p>
    <w:p w:rsidR="00D057B5" w:rsidRPr="00460044" w:rsidRDefault="00E756D4" w:rsidP="00AB1E97">
      <w:pPr>
        <w:tabs>
          <w:tab w:val="num" w:pos="698"/>
          <w:tab w:val="left" w:pos="3261"/>
        </w:tabs>
        <w:spacing w:before="120" w:line="240" w:lineRule="atLeast"/>
        <w:ind w:left="720"/>
        <w:rPr>
          <w:b/>
          <w:sz w:val="20"/>
        </w:rPr>
      </w:pPr>
      <w:r w:rsidRPr="00460044">
        <w:rPr>
          <w:b/>
          <w:sz w:val="20"/>
        </w:rPr>
        <w:t>T</w:t>
      </w:r>
      <w:r w:rsidR="00D057B5" w:rsidRPr="00460044">
        <w:rPr>
          <w:b/>
          <w:sz w:val="20"/>
        </w:rPr>
        <w:t>ermín:</w:t>
      </w:r>
      <w:r w:rsidR="00D057B5" w:rsidRPr="00460044">
        <w:rPr>
          <w:b/>
          <w:sz w:val="20"/>
        </w:rPr>
        <w:tab/>
      </w:r>
      <w:r w:rsidR="00AB1E97" w:rsidRPr="00460044">
        <w:rPr>
          <w:b/>
          <w:sz w:val="20"/>
        </w:rPr>
        <w:t xml:space="preserve">do </w:t>
      </w:r>
      <w:r w:rsidR="00620F48" w:rsidRPr="00460044">
        <w:rPr>
          <w:b/>
          <w:sz w:val="20"/>
        </w:rPr>
        <w:t>01</w:t>
      </w:r>
      <w:r w:rsidR="00DA09F1" w:rsidRPr="00460044">
        <w:rPr>
          <w:b/>
          <w:sz w:val="20"/>
        </w:rPr>
        <w:t xml:space="preserve">. </w:t>
      </w:r>
      <w:r w:rsidR="00B55E69" w:rsidRPr="00460044">
        <w:rPr>
          <w:b/>
          <w:sz w:val="20"/>
        </w:rPr>
        <w:t>0</w:t>
      </w:r>
      <w:r w:rsidR="00241B17" w:rsidRPr="00460044">
        <w:rPr>
          <w:b/>
          <w:sz w:val="20"/>
        </w:rPr>
        <w:t>9</w:t>
      </w:r>
      <w:r w:rsidR="00DA09F1" w:rsidRPr="00460044">
        <w:rPr>
          <w:b/>
          <w:sz w:val="20"/>
        </w:rPr>
        <w:t>. 202</w:t>
      </w:r>
      <w:r w:rsidR="006B6D32" w:rsidRPr="00460044">
        <w:rPr>
          <w:b/>
          <w:sz w:val="20"/>
        </w:rPr>
        <w:t>3</w:t>
      </w:r>
    </w:p>
    <w:p w:rsidR="00D057B5" w:rsidRPr="00241B17" w:rsidRDefault="00D057B5" w:rsidP="003232B2">
      <w:pPr>
        <w:pStyle w:val="Odstavecseseznamem"/>
        <w:numPr>
          <w:ilvl w:val="2"/>
          <w:numId w:val="10"/>
        </w:numPr>
        <w:spacing w:before="120"/>
        <w:ind w:left="697"/>
        <w:contextualSpacing w:val="0"/>
        <w:rPr>
          <w:sz w:val="20"/>
        </w:rPr>
      </w:pPr>
      <w:r w:rsidRPr="00241B17">
        <w:rPr>
          <w:sz w:val="20"/>
        </w:rPr>
        <w:t xml:space="preserve">Kompletace a předání všech dokladů, </w:t>
      </w:r>
      <w:r w:rsidRPr="00241B17">
        <w:rPr>
          <w:b/>
          <w:sz w:val="20"/>
        </w:rPr>
        <w:t>projektové dokumentace skutečného provedení</w:t>
      </w:r>
      <w:r w:rsidRPr="00241B17">
        <w:rPr>
          <w:sz w:val="20"/>
        </w:rPr>
        <w:t xml:space="preserve">, </w:t>
      </w:r>
      <w:r w:rsidRPr="00241B17">
        <w:rPr>
          <w:b/>
          <w:bCs/>
          <w:sz w:val="20"/>
        </w:rPr>
        <w:t>ukončení komplexního vyzkoušení a zahájení zkušebního provozu</w:t>
      </w:r>
      <w:r w:rsidRPr="00241B17">
        <w:rPr>
          <w:sz w:val="20"/>
        </w:rPr>
        <w:t>.</w:t>
      </w:r>
    </w:p>
    <w:p w:rsidR="00D057B5" w:rsidRPr="00241B17" w:rsidRDefault="00D057B5" w:rsidP="00E756D4">
      <w:pPr>
        <w:tabs>
          <w:tab w:val="num" w:pos="698"/>
        </w:tabs>
        <w:spacing w:before="60"/>
        <w:ind w:left="709"/>
        <w:rPr>
          <w:sz w:val="20"/>
        </w:rPr>
      </w:pPr>
      <w:r w:rsidRPr="00241B17">
        <w:rPr>
          <w:sz w:val="20"/>
        </w:rPr>
        <w:t xml:space="preserve">Dokončení finálních úprav ploch po demontovaném zařízení (kromě podlahy) včetně, výmalby a úklidu celé VS a všech ploch dotčených stavbou. Bude provedena komplexní zkouška technologického zařízení, budou ověřeny parametry tepelné sítě u odběratelů, tlakové a teplotní parametry dodávek TV. Bude odevzdána odsouhlasená dokumentace skutečného provedení (i na USB FlashDisk), </w:t>
      </w:r>
      <w:r w:rsidR="006A4E61" w:rsidRPr="00241B17">
        <w:rPr>
          <w:sz w:val="20"/>
        </w:rPr>
        <w:t xml:space="preserve">průvodní </w:t>
      </w:r>
      <w:r w:rsidRPr="00241B17">
        <w:rPr>
          <w:sz w:val="20"/>
        </w:rPr>
        <w:t xml:space="preserve">dodavatelská dokumentace, potřebné doklady, revize a protokoly dle čl. 14.3 této smlouvy. </w:t>
      </w:r>
    </w:p>
    <w:p w:rsidR="00D057B5" w:rsidRPr="00241B17" w:rsidRDefault="00D057B5" w:rsidP="00AB1E97">
      <w:pPr>
        <w:tabs>
          <w:tab w:val="num" w:pos="698"/>
          <w:tab w:val="left" w:pos="2268"/>
          <w:tab w:val="left" w:pos="3261"/>
        </w:tabs>
        <w:spacing w:before="60"/>
        <w:ind w:left="709"/>
        <w:rPr>
          <w:b/>
          <w:bCs/>
          <w:sz w:val="20"/>
        </w:rPr>
      </w:pPr>
      <w:r w:rsidRPr="00241B17">
        <w:rPr>
          <w:sz w:val="20"/>
        </w:rPr>
        <w:t>Termín:</w:t>
      </w:r>
      <w:r w:rsidRPr="00241B17">
        <w:rPr>
          <w:sz w:val="20"/>
        </w:rPr>
        <w:tab/>
      </w:r>
      <w:r w:rsidR="00AB1E97" w:rsidRPr="00241B17">
        <w:rPr>
          <w:sz w:val="20"/>
        </w:rPr>
        <w:tab/>
      </w:r>
      <w:r w:rsidRPr="00241B17">
        <w:rPr>
          <w:b/>
          <w:bCs/>
          <w:sz w:val="20"/>
        </w:rPr>
        <w:t xml:space="preserve">do </w:t>
      </w:r>
      <w:r w:rsidR="00241B17" w:rsidRPr="00241B17">
        <w:rPr>
          <w:b/>
          <w:bCs/>
          <w:sz w:val="20"/>
        </w:rPr>
        <w:t>22</w:t>
      </w:r>
      <w:r w:rsidR="00DA09F1" w:rsidRPr="00241B17">
        <w:rPr>
          <w:b/>
          <w:bCs/>
          <w:sz w:val="20"/>
        </w:rPr>
        <w:t xml:space="preserve">. </w:t>
      </w:r>
      <w:r w:rsidR="00B55E69">
        <w:rPr>
          <w:b/>
          <w:bCs/>
          <w:sz w:val="20"/>
        </w:rPr>
        <w:t>0</w:t>
      </w:r>
      <w:r w:rsidR="00DA09F1" w:rsidRPr="00241B17">
        <w:rPr>
          <w:b/>
          <w:bCs/>
          <w:sz w:val="20"/>
        </w:rPr>
        <w:t>9. 202</w:t>
      </w:r>
      <w:r w:rsidR="006B6D32" w:rsidRPr="00241B17">
        <w:rPr>
          <w:b/>
          <w:bCs/>
          <w:sz w:val="20"/>
        </w:rPr>
        <w:t>3</w:t>
      </w:r>
    </w:p>
    <w:p w:rsidR="00D057B5" w:rsidRPr="00241B17" w:rsidRDefault="00D057B5" w:rsidP="003232B2">
      <w:pPr>
        <w:pStyle w:val="Odstavecseseznamem"/>
        <w:numPr>
          <w:ilvl w:val="2"/>
          <w:numId w:val="10"/>
        </w:numPr>
        <w:spacing w:before="120"/>
        <w:ind w:left="697"/>
        <w:contextualSpacing w:val="0"/>
        <w:rPr>
          <w:b/>
          <w:sz w:val="20"/>
        </w:rPr>
      </w:pPr>
      <w:r w:rsidRPr="00241B17">
        <w:rPr>
          <w:b/>
          <w:sz w:val="20"/>
        </w:rPr>
        <w:t>Dokončení finálních úprav podlahy</w:t>
      </w:r>
      <w:r w:rsidR="00241B17" w:rsidRPr="00241B17">
        <w:rPr>
          <w:b/>
          <w:sz w:val="20"/>
        </w:rPr>
        <w:t xml:space="preserve"> </w:t>
      </w:r>
      <w:r w:rsidR="00241B17" w:rsidRPr="009E72F2">
        <w:rPr>
          <w:b/>
          <w:sz w:val="20"/>
        </w:rPr>
        <w:t>a stěn</w:t>
      </w:r>
      <w:r w:rsidRPr="009E72F2">
        <w:rPr>
          <w:b/>
          <w:sz w:val="20"/>
        </w:rPr>
        <w:t>,</w:t>
      </w:r>
      <w:r w:rsidRPr="00241B17">
        <w:rPr>
          <w:b/>
          <w:sz w:val="20"/>
        </w:rPr>
        <w:t xml:space="preserve"> včetně vyspárování, vystěrkování podlahy a celoplošného voděodolného nátěru podlahy a úklidu celé VS, zpětné </w:t>
      </w:r>
      <w:r w:rsidRPr="00241B17">
        <w:rPr>
          <w:b/>
          <w:bCs/>
          <w:sz w:val="20"/>
        </w:rPr>
        <w:t>předání a převzetí staveniště</w:t>
      </w:r>
      <w:r w:rsidRPr="00241B17">
        <w:rPr>
          <w:b/>
          <w:sz w:val="20"/>
        </w:rPr>
        <w:t>.</w:t>
      </w:r>
    </w:p>
    <w:p w:rsidR="00D057B5" w:rsidRPr="00241B17" w:rsidRDefault="00D057B5" w:rsidP="00AB1E97">
      <w:pPr>
        <w:tabs>
          <w:tab w:val="num" w:pos="698"/>
          <w:tab w:val="left" w:pos="3261"/>
        </w:tabs>
        <w:spacing w:before="120" w:line="240" w:lineRule="atLeast"/>
        <w:ind w:left="720"/>
        <w:rPr>
          <w:b/>
          <w:sz w:val="20"/>
        </w:rPr>
      </w:pPr>
      <w:r w:rsidRPr="00241B17">
        <w:rPr>
          <w:b/>
          <w:sz w:val="20"/>
        </w:rPr>
        <w:t>Termín:</w:t>
      </w:r>
      <w:r w:rsidRPr="00241B17">
        <w:rPr>
          <w:b/>
          <w:sz w:val="20"/>
        </w:rPr>
        <w:tab/>
      </w:r>
      <w:r w:rsidR="00AB1E97" w:rsidRPr="00241B17">
        <w:rPr>
          <w:b/>
          <w:sz w:val="20"/>
        </w:rPr>
        <w:t xml:space="preserve">do </w:t>
      </w:r>
      <w:r w:rsidR="001C583C" w:rsidRPr="00241B17">
        <w:rPr>
          <w:b/>
          <w:sz w:val="20"/>
        </w:rPr>
        <w:t>2</w:t>
      </w:r>
      <w:r w:rsidR="00241B17">
        <w:rPr>
          <w:b/>
          <w:sz w:val="20"/>
        </w:rPr>
        <w:t>9</w:t>
      </w:r>
      <w:r w:rsidR="006B6D32" w:rsidRPr="00241B17">
        <w:rPr>
          <w:b/>
          <w:sz w:val="20"/>
        </w:rPr>
        <w:t xml:space="preserve">. </w:t>
      </w:r>
      <w:r w:rsidR="00B55E69">
        <w:rPr>
          <w:b/>
          <w:sz w:val="20"/>
        </w:rPr>
        <w:t>0</w:t>
      </w:r>
      <w:r w:rsidR="006B6D32" w:rsidRPr="00241B17">
        <w:rPr>
          <w:b/>
          <w:sz w:val="20"/>
        </w:rPr>
        <w:t>9. 2023</w:t>
      </w:r>
    </w:p>
    <w:p w:rsidR="002E4C4A" w:rsidRPr="00241B17" w:rsidRDefault="002E4C4A" w:rsidP="002E4C4A">
      <w:pPr>
        <w:pStyle w:val="Odstavecseseznamem"/>
        <w:numPr>
          <w:ilvl w:val="2"/>
          <w:numId w:val="10"/>
        </w:numPr>
        <w:spacing w:before="120"/>
        <w:ind w:left="697"/>
        <w:contextualSpacing w:val="0"/>
        <w:rPr>
          <w:sz w:val="20"/>
        </w:rPr>
      </w:pPr>
      <w:r w:rsidRPr="00241B17">
        <w:rPr>
          <w:sz w:val="20"/>
        </w:rPr>
        <w:t>Nově osazená technologie ÚT a TV bude po dobu minimálně 1 měsíce v rámci zkušebního provozu zkoušena, budou sledovány kvalitní dodávky tepla a teplé užitkové vody k odběratelům dle platné legislativy,</w:t>
      </w:r>
      <w:r w:rsidRPr="00241B17">
        <w:rPr>
          <w:b/>
          <w:sz w:val="20"/>
        </w:rPr>
        <w:t xml:space="preserve"> ukončení zkušebního provozu, předání a převzetí díla</w:t>
      </w:r>
      <w:r w:rsidRPr="00241B17">
        <w:rPr>
          <w:sz w:val="20"/>
        </w:rPr>
        <w:t>.</w:t>
      </w:r>
    </w:p>
    <w:p w:rsidR="002E4C4A" w:rsidRPr="00241B17" w:rsidRDefault="002E4C4A" w:rsidP="002E4C4A">
      <w:pPr>
        <w:tabs>
          <w:tab w:val="num" w:pos="698"/>
          <w:tab w:val="left" w:pos="2268"/>
          <w:tab w:val="left" w:pos="3261"/>
        </w:tabs>
        <w:spacing w:before="120" w:line="240" w:lineRule="atLeast"/>
        <w:ind w:left="437" w:firstLine="272"/>
        <w:rPr>
          <w:sz w:val="20"/>
        </w:rPr>
      </w:pPr>
      <w:r w:rsidRPr="00241B17">
        <w:rPr>
          <w:sz w:val="20"/>
        </w:rPr>
        <w:t xml:space="preserve">Termín: </w:t>
      </w:r>
      <w:r w:rsidRPr="00241B17">
        <w:rPr>
          <w:sz w:val="20"/>
        </w:rPr>
        <w:tab/>
      </w:r>
      <w:r w:rsidRPr="00241B17">
        <w:rPr>
          <w:sz w:val="20"/>
        </w:rPr>
        <w:tab/>
      </w:r>
      <w:r w:rsidR="00241B17" w:rsidRPr="00241B17">
        <w:rPr>
          <w:b/>
          <w:sz w:val="20"/>
        </w:rPr>
        <w:t>do 27</w:t>
      </w:r>
      <w:r w:rsidRPr="00241B17">
        <w:rPr>
          <w:b/>
          <w:sz w:val="20"/>
        </w:rPr>
        <w:t>. 10. 202</w:t>
      </w:r>
      <w:r w:rsidR="006B6D32" w:rsidRPr="00241B17">
        <w:rPr>
          <w:b/>
          <w:sz w:val="20"/>
        </w:rPr>
        <w:t>3</w:t>
      </w:r>
    </w:p>
    <w:p w:rsidR="002E4C4A" w:rsidRPr="00241B17" w:rsidRDefault="002E4C4A" w:rsidP="002E4C4A">
      <w:pPr>
        <w:pStyle w:val="Odstavecseseznamem"/>
        <w:numPr>
          <w:ilvl w:val="2"/>
          <w:numId w:val="10"/>
        </w:numPr>
        <w:spacing w:before="120"/>
        <w:ind w:left="697"/>
        <w:contextualSpacing w:val="0"/>
        <w:rPr>
          <w:sz w:val="20"/>
        </w:rPr>
      </w:pPr>
      <w:r w:rsidRPr="00241B17">
        <w:rPr>
          <w:sz w:val="20"/>
        </w:rPr>
        <w:t>Provedení topné zkoušky a odevzdání „Protokolu o provedení topné zkoušky“.</w:t>
      </w:r>
    </w:p>
    <w:p w:rsidR="008A184E" w:rsidRPr="00241B17" w:rsidRDefault="002E4C4A" w:rsidP="008A184E">
      <w:pPr>
        <w:pStyle w:val="Odstavecseseznamem"/>
        <w:tabs>
          <w:tab w:val="num" w:pos="709"/>
        </w:tabs>
        <w:spacing w:before="60"/>
        <w:ind w:left="709"/>
        <w:rPr>
          <w:sz w:val="20"/>
        </w:rPr>
      </w:pPr>
      <w:r w:rsidRPr="00241B17">
        <w:rPr>
          <w:sz w:val="20"/>
        </w:rPr>
        <w:t>Topná zkouška bude provedena při výpočtové venkovní teplotě pro město Most (-12°C), nebo na výzvu objednatele. Zhotovitel předá objednateli Protokol o provedení topné zkoušky zařízení teplovodního vytápění včetně grafů a Vyhodnocení (komentáře).</w:t>
      </w:r>
    </w:p>
    <w:p w:rsidR="002E4C4A" w:rsidRPr="00241B17" w:rsidRDefault="008A184E" w:rsidP="008A184E">
      <w:pPr>
        <w:tabs>
          <w:tab w:val="num" w:pos="709"/>
          <w:tab w:val="left" w:pos="3261"/>
        </w:tabs>
        <w:spacing w:before="60"/>
        <w:rPr>
          <w:sz w:val="20"/>
        </w:rPr>
      </w:pPr>
      <w:r w:rsidRPr="00241B17">
        <w:rPr>
          <w:sz w:val="20"/>
        </w:rPr>
        <w:tab/>
        <w:t xml:space="preserve">Termín: </w:t>
      </w:r>
      <w:r w:rsidRPr="00241B17">
        <w:rPr>
          <w:sz w:val="20"/>
        </w:rPr>
        <w:tab/>
      </w:r>
      <w:r w:rsidR="001C583C" w:rsidRPr="00241B17">
        <w:rPr>
          <w:b/>
          <w:sz w:val="20"/>
        </w:rPr>
        <w:t xml:space="preserve">do 12. </w:t>
      </w:r>
      <w:r w:rsidR="00B55E69">
        <w:rPr>
          <w:b/>
          <w:sz w:val="20"/>
        </w:rPr>
        <w:t>0</w:t>
      </w:r>
      <w:r w:rsidR="001C583C" w:rsidRPr="00241B17">
        <w:rPr>
          <w:b/>
          <w:sz w:val="20"/>
        </w:rPr>
        <w:t>4</w:t>
      </w:r>
      <w:r w:rsidR="006B6D32" w:rsidRPr="00241B17">
        <w:rPr>
          <w:b/>
          <w:sz w:val="20"/>
        </w:rPr>
        <w:t>. 202</w:t>
      </w:r>
      <w:r w:rsidR="001C583C" w:rsidRPr="00241B17">
        <w:rPr>
          <w:b/>
          <w:sz w:val="20"/>
        </w:rPr>
        <w:t>4</w:t>
      </w:r>
    </w:p>
    <w:p w:rsidR="0096132D" w:rsidRPr="00182894"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241B17">
        <w:rPr>
          <w:rFonts w:cs="Arial"/>
          <w:sz w:val="20"/>
          <w:szCs w:val="20"/>
        </w:rPr>
        <w:t>Za dokončené dílo bude považováno dílo splňující veškeré</w:t>
      </w:r>
      <w:r w:rsidR="001361CC" w:rsidRPr="00241B17">
        <w:rPr>
          <w:rFonts w:cs="Arial"/>
          <w:sz w:val="20"/>
          <w:szCs w:val="20"/>
        </w:rPr>
        <w:t xml:space="preserve"> podmínky stanovené</w:t>
      </w:r>
      <w:r w:rsidR="001361CC" w:rsidRPr="00182894">
        <w:rPr>
          <w:rFonts w:cs="Arial"/>
          <w:sz w:val="20"/>
          <w:szCs w:val="20"/>
        </w:rPr>
        <w:t xml:space="preserve"> touto </w:t>
      </w:r>
      <w:r w:rsidRPr="00182894">
        <w:rPr>
          <w:rFonts w:cs="Arial"/>
          <w:sz w:val="20"/>
          <w:szCs w:val="20"/>
        </w:rPr>
        <w:t>smlouvou.</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lastRenderedPageBreak/>
        <w:t xml:space="preserve">Nesplnění dohodnutých termínů plnění podle článku 2 odst. 2.2 </w:t>
      </w:r>
      <w:r w:rsidR="003C0DE8" w:rsidRPr="00182894">
        <w:rPr>
          <w:rFonts w:cs="Arial"/>
          <w:sz w:val="20"/>
          <w:szCs w:val="20"/>
        </w:rPr>
        <w:t>z viny zhotovitele</w:t>
      </w:r>
      <w:r w:rsidR="003B6615" w:rsidRPr="00182894">
        <w:rPr>
          <w:rFonts w:cs="Arial"/>
          <w:sz w:val="20"/>
          <w:szCs w:val="20"/>
        </w:rPr>
        <w:t xml:space="preserve"> o více než 21 dní</w:t>
      </w:r>
      <w:r w:rsidR="003C0DE8" w:rsidRPr="00182894">
        <w:rPr>
          <w:rFonts w:cs="Arial"/>
          <w:sz w:val="20"/>
          <w:szCs w:val="20"/>
        </w:rPr>
        <w:t xml:space="preserve">, </w:t>
      </w:r>
      <w:r w:rsidRPr="00182894">
        <w:rPr>
          <w:rFonts w:cs="Arial"/>
          <w:sz w:val="20"/>
          <w:szCs w:val="20"/>
        </w:rPr>
        <w:t>se považuje za podstatné porušení povinností zhotovitele a opravňuje objednatele k odstoupení od této smlouvy.</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Dřívější plnění zhotovitele před termíny dohodnutými v této smlouvě nezakládá povinnost objednatele převzít dílo, nebo jeho části.</w:t>
      </w:r>
    </w:p>
    <w:bookmarkEnd w:id="0"/>
    <w:p w:rsidR="00C6462D" w:rsidRDefault="00C6462D" w:rsidP="0096132D">
      <w:pPr>
        <w:tabs>
          <w:tab w:val="num" w:pos="709"/>
        </w:tabs>
        <w:ind w:left="360" w:hanging="360"/>
        <w:jc w:val="center"/>
        <w:rPr>
          <w:rFonts w:cs="Arial"/>
          <w:b/>
          <w:bCs/>
          <w:sz w:val="20"/>
        </w:rPr>
      </w:pPr>
    </w:p>
    <w:p w:rsidR="0096132D" w:rsidRPr="00182894" w:rsidRDefault="0096132D" w:rsidP="0096132D">
      <w:pPr>
        <w:tabs>
          <w:tab w:val="num" w:pos="709"/>
        </w:tabs>
        <w:ind w:left="360" w:hanging="360"/>
        <w:jc w:val="center"/>
        <w:rPr>
          <w:rFonts w:cs="Arial"/>
          <w:b/>
          <w:bCs/>
          <w:sz w:val="20"/>
        </w:rPr>
      </w:pPr>
      <w:r w:rsidRPr="00182894">
        <w:rPr>
          <w:rFonts w:cs="Arial"/>
          <w:b/>
          <w:bCs/>
          <w:sz w:val="20"/>
        </w:rPr>
        <w:t>Článek 3</w:t>
      </w:r>
    </w:p>
    <w:p w:rsidR="0096132D" w:rsidRPr="00182894" w:rsidRDefault="0096132D" w:rsidP="0096132D">
      <w:pPr>
        <w:tabs>
          <w:tab w:val="num" w:pos="709"/>
        </w:tabs>
        <w:ind w:left="360" w:hanging="360"/>
        <w:jc w:val="center"/>
        <w:rPr>
          <w:rFonts w:cs="Arial"/>
          <w:b/>
          <w:bCs/>
          <w:sz w:val="20"/>
        </w:rPr>
      </w:pPr>
      <w:r w:rsidRPr="00182894">
        <w:rPr>
          <w:rFonts w:cs="Arial"/>
          <w:b/>
          <w:bCs/>
          <w:sz w:val="20"/>
        </w:rPr>
        <w:t>Cena za dílo</w:t>
      </w:r>
    </w:p>
    <w:p w:rsidR="0096132D" w:rsidRPr="00182894" w:rsidRDefault="0096132D" w:rsidP="00F63F57">
      <w:pPr>
        <w:numPr>
          <w:ilvl w:val="1"/>
          <w:numId w:val="27"/>
        </w:numPr>
        <w:tabs>
          <w:tab w:val="clear" w:pos="360"/>
          <w:tab w:val="num" w:pos="567"/>
        </w:tabs>
        <w:spacing w:before="120"/>
        <w:ind w:left="567" w:hanging="567"/>
        <w:rPr>
          <w:rFonts w:cs="Arial"/>
          <w:sz w:val="20"/>
        </w:rPr>
      </w:pPr>
      <w:r w:rsidRPr="00182894">
        <w:rPr>
          <w:rFonts w:cs="Arial"/>
          <w:sz w:val="20"/>
        </w:rPr>
        <w:t>Cena za provedení díla v rozsahu stanoveném v článku 1 této smlouvy je cenou</w:t>
      </w:r>
      <w:r w:rsidR="00944DBF" w:rsidRPr="00182894">
        <w:rPr>
          <w:rFonts w:cs="Arial"/>
          <w:sz w:val="20"/>
        </w:rPr>
        <w:t xml:space="preserve"> smluvní</w:t>
      </w:r>
      <w:r w:rsidRPr="00182894">
        <w:rPr>
          <w:rFonts w:cs="Arial"/>
          <w:sz w:val="20"/>
        </w:rPr>
        <w:t>, je sjednána dohodou jako</w:t>
      </w:r>
      <w:r w:rsidRPr="00182894">
        <w:rPr>
          <w:rFonts w:cs="Arial"/>
          <w:b/>
          <w:sz w:val="20"/>
        </w:rPr>
        <w:t xml:space="preserve"> cena pevná,</w:t>
      </w:r>
      <w:r w:rsidRPr="00182894">
        <w:rPr>
          <w:rFonts w:cs="Arial"/>
          <w:sz w:val="20"/>
        </w:rPr>
        <w:t xml:space="preserve"> na základě zaručeného (úplného) rozpočtu</w:t>
      </w:r>
      <w:r w:rsidRPr="00182894">
        <w:rPr>
          <w:rFonts w:cs="Arial"/>
          <w:b/>
          <w:sz w:val="20"/>
        </w:rPr>
        <w:t xml:space="preserve"> </w:t>
      </w:r>
      <w:r w:rsidRPr="00182894">
        <w:rPr>
          <w:rFonts w:cs="Arial"/>
          <w:sz w:val="20"/>
        </w:rPr>
        <w:t>zhotovitele, uvedeného v </w:t>
      </w:r>
      <w:r w:rsidR="00A01003" w:rsidRPr="00182894">
        <w:rPr>
          <w:rFonts w:cs="Arial"/>
          <w:sz w:val="20"/>
        </w:rPr>
        <w:t>P</w:t>
      </w:r>
      <w:r w:rsidRPr="00182894">
        <w:rPr>
          <w:rFonts w:cs="Arial"/>
          <w:sz w:val="20"/>
        </w:rPr>
        <w:t>říloze č. 1 této smlouvy, a činí:</w:t>
      </w:r>
    </w:p>
    <w:p w:rsidR="0096132D" w:rsidRPr="00182894" w:rsidRDefault="0096132D" w:rsidP="0096132D">
      <w:pPr>
        <w:ind w:left="708"/>
        <w:jc w:val="center"/>
        <w:rPr>
          <w:rFonts w:cs="Arial"/>
          <w:b/>
          <w:sz w:val="20"/>
        </w:rPr>
      </w:pPr>
      <w:r w:rsidRPr="00182894">
        <w:rPr>
          <w:rFonts w:cs="Arial"/>
          <w:b/>
          <w:bCs/>
          <w:sz w:val="20"/>
          <w:highlight w:val="yellow"/>
        </w:rPr>
        <w:t>…………………………</w:t>
      </w:r>
      <w:r w:rsidRPr="00182894">
        <w:rPr>
          <w:rFonts w:cs="Arial"/>
          <w:b/>
          <w:sz w:val="20"/>
        </w:rPr>
        <w:t>,- Kč bez DPH</w:t>
      </w:r>
    </w:p>
    <w:p w:rsidR="0096132D" w:rsidRPr="00182894" w:rsidRDefault="0096132D" w:rsidP="0096132D">
      <w:pPr>
        <w:spacing w:before="60"/>
        <w:jc w:val="center"/>
        <w:rPr>
          <w:rFonts w:cs="Arial"/>
          <w:b/>
          <w:bCs/>
          <w:sz w:val="20"/>
        </w:rPr>
      </w:pPr>
      <w:r w:rsidRPr="00182894">
        <w:rPr>
          <w:rFonts w:cs="Arial"/>
          <w:b/>
          <w:sz w:val="20"/>
        </w:rPr>
        <w:t xml:space="preserve">slovy:  </w:t>
      </w:r>
      <w:r w:rsidRPr="00182894">
        <w:rPr>
          <w:rFonts w:cs="Arial"/>
          <w:b/>
          <w:sz w:val="20"/>
          <w:highlight w:val="yellow"/>
        </w:rPr>
        <w:t>………………………………………..</w:t>
      </w:r>
      <w:r w:rsidRPr="00182894">
        <w:rPr>
          <w:rFonts w:cs="Arial"/>
          <w:b/>
          <w:sz w:val="20"/>
        </w:rPr>
        <w:t xml:space="preserve"> korun českých</w:t>
      </w:r>
    </w:p>
    <w:p w:rsidR="00E106A4" w:rsidRPr="00182894" w:rsidRDefault="0096132D" w:rsidP="00E106A4">
      <w:pPr>
        <w:pStyle w:val="Zkladntext2"/>
        <w:spacing w:before="80" w:after="40" w:line="240" w:lineRule="auto"/>
        <w:ind w:left="567"/>
        <w:rPr>
          <w:rFonts w:cs="Arial"/>
          <w:sz w:val="20"/>
        </w:rPr>
      </w:pPr>
      <w:r w:rsidRPr="00182894">
        <w:rPr>
          <w:rFonts w:cs="Arial"/>
          <w:sz w:val="20"/>
        </w:rPr>
        <w:t xml:space="preserve">Tuto smluvní cenu nelze po uzavření smlouvy jednostranně překročit nebo </w:t>
      </w:r>
      <w:r w:rsidR="00607EDD" w:rsidRPr="00182894">
        <w:rPr>
          <w:rFonts w:cs="Arial"/>
          <w:sz w:val="20"/>
        </w:rPr>
        <w:t>změnit</w:t>
      </w:r>
      <w:r w:rsidR="00E106A4" w:rsidRPr="00182894">
        <w:rPr>
          <w:rFonts w:cs="Arial"/>
          <w:sz w:val="20"/>
        </w:rPr>
        <w:t>.</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díla podle odst. 3.1 nezahrnuje daň z přidané hodnoty, která bude zhotovitelem účtována podle platných právních předpisů.</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67175" w:rsidRPr="00182894" w:rsidRDefault="00767175" w:rsidP="00F63F57">
      <w:pPr>
        <w:numPr>
          <w:ilvl w:val="1"/>
          <w:numId w:val="27"/>
        </w:numPr>
        <w:tabs>
          <w:tab w:val="clear" w:pos="360"/>
        </w:tabs>
        <w:spacing w:before="80"/>
        <w:ind w:left="540" w:hanging="540"/>
        <w:rPr>
          <w:rFonts w:cs="Arial"/>
          <w:bCs/>
          <w:iCs/>
          <w:sz w:val="20"/>
        </w:rPr>
      </w:pPr>
      <w:r w:rsidRPr="00182894">
        <w:rPr>
          <w:rFonts w:cs="Arial"/>
          <w:sz w:val="20"/>
        </w:rPr>
        <w:t xml:space="preserve">Pro případ nutnosti provedení dodatečných prací, které nebyly obsaženy v původních zadávacích podmínkách, jejichž potřeba by vznikla v důsledku </w:t>
      </w:r>
      <w:r w:rsidR="00A01003" w:rsidRPr="00182894">
        <w:rPr>
          <w:rFonts w:cs="Arial"/>
          <w:sz w:val="20"/>
        </w:rPr>
        <w:t xml:space="preserve">okolností, které objednatel jednající s náležitou péčí nemohl předvídat, </w:t>
      </w:r>
      <w:r w:rsidRPr="00182894">
        <w:rPr>
          <w:rFonts w:cs="Arial"/>
          <w:sz w:val="20"/>
        </w:rPr>
        <w:t>a tyto dodatečné práce by byly nezbytné pro provedení původních prac</w:t>
      </w:r>
      <w:r w:rsidR="009F26AD" w:rsidRPr="00182894">
        <w:rPr>
          <w:rFonts w:cs="Arial"/>
          <w:sz w:val="20"/>
        </w:rPr>
        <w:t xml:space="preserve">í (dále jen </w:t>
      </w:r>
      <w:r w:rsidR="009F26AD" w:rsidRPr="00182894">
        <w:rPr>
          <w:rFonts w:cs="Arial"/>
          <w:b/>
          <w:sz w:val="20"/>
        </w:rPr>
        <w:t>„plnění nad rámec smlouvy“</w:t>
      </w:r>
      <w:r w:rsidR="009F26AD" w:rsidRPr="00182894">
        <w:rPr>
          <w:rFonts w:cs="Arial"/>
          <w:sz w:val="20"/>
        </w:rPr>
        <w:t>)</w:t>
      </w:r>
      <w:r w:rsidRPr="00182894">
        <w:rPr>
          <w:rFonts w:cs="Arial"/>
          <w:sz w:val="20"/>
        </w:rPr>
        <w:t xml:space="preserve">, </w:t>
      </w:r>
      <w:r w:rsidR="00046831" w:rsidRPr="00182894">
        <w:rPr>
          <w:rFonts w:cs="Arial"/>
          <w:sz w:val="20"/>
        </w:rPr>
        <w:t>bude postupováno níže uvedeným způsobem a v souladu s ustanovením odst. 21.1 této smlouvy</w:t>
      </w:r>
      <w:r w:rsidR="00046831" w:rsidRPr="00182894">
        <w:rPr>
          <w:rFonts w:cs="Arial"/>
          <w:bCs/>
          <w:iCs/>
          <w:sz w:val="20"/>
        </w:rPr>
        <w:t>.</w:t>
      </w:r>
    </w:p>
    <w:p w:rsidR="00414195" w:rsidRPr="00182894" w:rsidRDefault="009F26AD" w:rsidP="009F26AD">
      <w:pPr>
        <w:spacing w:before="60"/>
        <w:ind w:left="567"/>
        <w:rPr>
          <w:rFonts w:cs="Arial"/>
          <w:b/>
          <w:bCs/>
          <w:sz w:val="20"/>
        </w:rPr>
      </w:pPr>
      <w:r w:rsidRPr="00182894">
        <w:rPr>
          <w:rFonts w:cs="Arial"/>
          <w:bCs/>
          <w:iCs/>
          <w:sz w:val="20"/>
        </w:rPr>
        <w:t xml:space="preserve">Způsob ocenění plnění nad rámec smlouvy: Plnění nad rámec smlouvy bude </w:t>
      </w:r>
      <w:r w:rsidRPr="00182894">
        <w:rPr>
          <w:rFonts w:cs="Arial"/>
          <w:sz w:val="20"/>
        </w:rPr>
        <w:t xml:space="preserve">oceněno zhotovitelem dle jednotkových sazeb uvedených v položkovém rozpočtu nabídky zhotovitele. V případě, že příslušné jednotkové sazby nejsou v rozpočtu obsaženy, bude použit ceník ÚRS (cenová </w:t>
      </w:r>
      <w:r w:rsidRPr="00460044">
        <w:rPr>
          <w:rFonts w:cs="Arial"/>
          <w:sz w:val="20"/>
        </w:rPr>
        <w:t>úroveň 20</w:t>
      </w:r>
      <w:r w:rsidR="00EB3D88" w:rsidRPr="00460044">
        <w:rPr>
          <w:rFonts w:cs="Arial"/>
          <w:sz w:val="20"/>
        </w:rPr>
        <w:t>2</w:t>
      </w:r>
      <w:r w:rsidR="00A91FA5" w:rsidRPr="00460044">
        <w:rPr>
          <w:rFonts w:cs="Arial"/>
          <w:sz w:val="20"/>
        </w:rPr>
        <w:t>2</w:t>
      </w:r>
      <w:r w:rsidRPr="00460044">
        <w:rPr>
          <w:rFonts w:cs="Arial"/>
          <w:sz w:val="20"/>
        </w:rPr>
        <w:t>) ponížený</w:t>
      </w:r>
      <w:r w:rsidRPr="00182894">
        <w:rPr>
          <w:rFonts w:cs="Arial"/>
          <w:sz w:val="20"/>
        </w:rPr>
        <w:t xml:space="preserve"> o 20%</w:t>
      </w:r>
      <w:r w:rsidRPr="00182894">
        <w:rPr>
          <w:rFonts w:cs="Arial"/>
          <w:bCs/>
          <w:iCs/>
          <w:sz w:val="20"/>
        </w:rPr>
        <w:t>.</w:t>
      </w:r>
      <w:r w:rsidR="00C903A7" w:rsidRPr="00182894">
        <w:rPr>
          <w:rFonts w:cs="Arial"/>
          <w:bCs/>
          <w:iCs/>
          <w:sz w:val="20"/>
        </w:rPr>
        <w:t xml:space="preserve"> Obdobným způsobem bude postupováno v případě méněprací.</w:t>
      </w:r>
      <w:r w:rsidR="00046831" w:rsidRPr="00182894">
        <w:rPr>
          <w:rFonts w:cs="Arial"/>
          <w:bCs/>
          <w:iCs/>
          <w:sz w:val="20"/>
        </w:rPr>
        <w:t xml:space="preserve"> </w:t>
      </w:r>
    </w:p>
    <w:p w:rsidR="00CA72ED" w:rsidRPr="00182894" w:rsidRDefault="00CA72ED">
      <w:pPr>
        <w:jc w:val="left"/>
        <w:rPr>
          <w:rFonts w:cs="Arial"/>
          <w:b/>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4</w:t>
      </w:r>
    </w:p>
    <w:p w:rsidR="0096132D" w:rsidRPr="00182894" w:rsidRDefault="0096132D" w:rsidP="0096132D">
      <w:pPr>
        <w:pStyle w:val="BodyText21"/>
        <w:widowControl/>
        <w:tabs>
          <w:tab w:val="left" w:pos="709"/>
        </w:tabs>
        <w:jc w:val="center"/>
        <w:rPr>
          <w:rFonts w:cs="Arial"/>
          <w:sz w:val="20"/>
        </w:rPr>
      </w:pPr>
      <w:r w:rsidRPr="00182894">
        <w:rPr>
          <w:rFonts w:cs="Arial"/>
          <w:bCs/>
          <w:sz w:val="20"/>
        </w:rPr>
        <w:t>Platební podmínky a fakturace</w:t>
      </w:r>
      <w:r w:rsidR="002A3139" w:rsidRPr="00182894">
        <w:rPr>
          <w:rFonts w:cs="Arial"/>
          <w:bCs/>
          <w:sz w:val="20"/>
        </w:rPr>
        <w:t xml:space="preserve"> </w:t>
      </w:r>
    </w:p>
    <w:p w:rsidR="0096132D" w:rsidRPr="00182894" w:rsidRDefault="0096132D" w:rsidP="003232B2">
      <w:pPr>
        <w:numPr>
          <w:ilvl w:val="1"/>
          <w:numId w:val="28"/>
        </w:numPr>
        <w:tabs>
          <w:tab w:val="clear" w:pos="360"/>
          <w:tab w:val="num" w:pos="567"/>
        </w:tabs>
        <w:spacing w:before="120"/>
        <w:ind w:left="567" w:hanging="567"/>
        <w:rPr>
          <w:rFonts w:cs="Arial"/>
          <w:sz w:val="20"/>
        </w:rPr>
      </w:pPr>
      <w:r w:rsidRPr="00182894">
        <w:rPr>
          <w:rFonts w:cs="Arial"/>
          <w:sz w:val="20"/>
        </w:rPr>
        <w:t xml:space="preserve">Objednatel se zavazuje uhradit dohodnutou cenu za dílo uvedenou v článku 3 této smlouvy po předání a </w:t>
      </w:r>
      <w:r w:rsidR="004C4C6D" w:rsidRPr="00182894">
        <w:rPr>
          <w:rFonts w:cs="Arial"/>
          <w:sz w:val="20"/>
        </w:rPr>
        <w:t>převzetí řádně dokončeného díla</w:t>
      </w:r>
      <w:r w:rsidRPr="00182894">
        <w:rPr>
          <w:rFonts w:cs="Arial"/>
          <w:sz w:val="20"/>
        </w:rPr>
        <w:t xml:space="preserve"> nebo dílčího plnění </w:t>
      </w:r>
      <w:r w:rsidR="00EB3D88" w:rsidRPr="00182894">
        <w:rPr>
          <w:rFonts w:cs="Arial"/>
          <w:sz w:val="20"/>
        </w:rPr>
        <w:t>předmětu smlouvy bez vad</w:t>
      </w:r>
      <w:r w:rsidRPr="00182894">
        <w:rPr>
          <w:rFonts w:cs="Arial"/>
          <w:sz w:val="20"/>
        </w:rPr>
        <w:t xml:space="preserve">. </w:t>
      </w:r>
      <w:r w:rsidR="0075585E" w:rsidRPr="00182894">
        <w:rPr>
          <w:sz w:val="20"/>
        </w:rPr>
        <w:t>Vylučuje se aplikace §2628 zákona č. 89/2012 Sb</w:t>
      </w:r>
      <w:r w:rsidR="00124D39" w:rsidRPr="00182894">
        <w:rPr>
          <w:sz w:val="20"/>
        </w:rPr>
        <w:t>.</w:t>
      </w:r>
      <w:r w:rsidR="0075585E" w:rsidRPr="00182894">
        <w:rPr>
          <w:sz w:val="20"/>
        </w:rPr>
        <w:t>, občanský zákoník, v platném znění</w:t>
      </w:r>
      <w:r w:rsidR="00637A89" w:rsidRPr="00182894">
        <w:rPr>
          <w:sz w:val="20"/>
        </w:rPr>
        <w:t>.</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Smluvní strany se dohodly na platbách bankovním převodem z účtu objednatele </w:t>
      </w:r>
      <w:r w:rsidR="00585B12" w:rsidRPr="00182894">
        <w:rPr>
          <w:rFonts w:cs="Arial"/>
          <w:sz w:val="20"/>
        </w:rPr>
        <w:t>ve prospěch úč</w:t>
      </w:r>
      <w:r w:rsidRPr="00182894">
        <w:rPr>
          <w:rFonts w:cs="Arial"/>
          <w:sz w:val="20"/>
        </w:rPr>
        <w:t>t</w:t>
      </w:r>
      <w:r w:rsidR="00585B12" w:rsidRPr="00182894">
        <w:rPr>
          <w:rFonts w:cs="Arial"/>
          <w:sz w:val="20"/>
        </w:rPr>
        <w:t>u</w:t>
      </w:r>
      <w:r w:rsidRPr="00182894">
        <w:rPr>
          <w:rFonts w:cs="Arial"/>
          <w:sz w:val="20"/>
        </w:rPr>
        <w:t xml:space="preserve"> zhotovitele na základě vystavené faktury. </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Platby za jednotlivá dílčí plnění předmětu smlouvy budou uskutečňovány na základě faktur vystavených zhotovitelem. </w:t>
      </w:r>
    </w:p>
    <w:p w:rsidR="0096132D" w:rsidRPr="00241B17" w:rsidRDefault="0096132D" w:rsidP="00246540">
      <w:pPr>
        <w:numPr>
          <w:ilvl w:val="1"/>
          <w:numId w:val="28"/>
        </w:numPr>
        <w:tabs>
          <w:tab w:val="clear" w:pos="360"/>
          <w:tab w:val="num" w:pos="567"/>
        </w:tabs>
        <w:spacing w:before="120"/>
        <w:ind w:left="567" w:hanging="567"/>
        <w:rPr>
          <w:rFonts w:cs="Arial"/>
          <w:b/>
          <w:bCs/>
          <w:sz w:val="20"/>
        </w:rPr>
      </w:pPr>
      <w:r w:rsidRPr="00241B17">
        <w:rPr>
          <w:rFonts w:cs="Arial"/>
          <w:b/>
          <w:bCs/>
          <w:sz w:val="20"/>
        </w:rPr>
        <w:t>Stanovení jednotlivých dílčích plnění:</w:t>
      </w:r>
    </w:p>
    <w:p w:rsidR="008317FB" w:rsidRPr="00460044" w:rsidRDefault="008317FB" w:rsidP="009E72F2">
      <w:pPr>
        <w:pStyle w:val="Odstavecseseznamem"/>
        <w:numPr>
          <w:ilvl w:val="2"/>
          <w:numId w:val="28"/>
        </w:numPr>
        <w:spacing w:before="120" w:line="240" w:lineRule="atLeast"/>
        <w:ind w:left="709" w:hanging="709"/>
        <w:rPr>
          <w:rFonts w:cs="Arial"/>
          <w:sz w:val="20"/>
        </w:rPr>
      </w:pPr>
      <w:r w:rsidRPr="00460044">
        <w:rPr>
          <w:rFonts w:cs="Arial"/>
          <w:b/>
          <w:sz w:val="20"/>
        </w:rPr>
        <w:t>Předmět dílčího plnění</w:t>
      </w:r>
      <w:r w:rsidRPr="00460044">
        <w:rPr>
          <w:rFonts w:cs="Arial"/>
          <w:sz w:val="20"/>
        </w:rPr>
        <w:t>: dodání výměníkové stanice (technologie pro přípravu teplé vody a technologie pro ústřední vytápění) na stavbu</w:t>
      </w:r>
      <w:r w:rsidR="009E72F2" w:rsidRPr="00460044">
        <w:rPr>
          <w:rFonts w:cs="Arial"/>
          <w:sz w:val="20"/>
        </w:rPr>
        <w:t xml:space="preserve">, provedení částečných demontáží zařízení a provedení montáží nového zařízení včetně předepsaných zkoušek dle projektu a výrobce zařízení, provedení tepelné izolace TV i ÚT, </w:t>
      </w:r>
      <w:r w:rsidR="009E72F2" w:rsidRPr="00460044">
        <w:rPr>
          <w:rFonts w:cs="Arial"/>
          <w:b/>
          <w:sz w:val="20"/>
        </w:rPr>
        <w:t>připravenost zařízení pro ústřední vytápění k zahájení komplexního vyzkoušení včetně napuštění systému</w:t>
      </w:r>
      <w:r w:rsidR="009E72F2" w:rsidRPr="00460044">
        <w:rPr>
          <w:rFonts w:cs="Arial"/>
          <w:sz w:val="20"/>
        </w:rPr>
        <w:t>.</w:t>
      </w:r>
    </w:p>
    <w:p w:rsidR="008317FB" w:rsidRPr="00182894" w:rsidRDefault="008317FB" w:rsidP="008317FB">
      <w:pPr>
        <w:pStyle w:val="Odstavecseseznamem"/>
        <w:spacing w:before="80"/>
        <w:contextualSpacing w:val="0"/>
        <w:rPr>
          <w:rFonts w:cs="Arial"/>
          <w:sz w:val="20"/>
        </w:rPr>
      </w:pPr>
      <w:r w:rsidRPr="00182894">
        <w:rPr>
          <w:rFonts w:cs="Arial"/>
          <w:sz w:val="20"/>
        </w:rPr>
        <w:t xml:space="preserve">Termín: </w:t>
      </w:r>
      <w:r w:rsidR="00241B17" w:rsidRPr="009E72F2">
        <w:rPr>
          <w:rFonts w:cs="Arial"/>
          <w:b/>
          <w:sz w:val="20"/>
        </w:rPr>
        <w:t>do 2</w:t>
      </w:r>
      <w:r w:rsidR="0078629B" w:rsidRPr="009E72F2">
        <w:rPr>
          <w:rFonts w:cs="Arial"/>
          <w:b/>
          <w:sz w:val="20"/>
        </w:rPr>
        <w:t>8</w:t>
      </w:r>
      <w:r w:rsidR="006B6D32" w:rsidRPr="009E72F2">
        <w:rPr>
          <w:rFonts w:cs="Arial"/>
          <w:b/>
          <w:sz w:val="20"/>
        </w:rPr>
        <w:t>. 08. 2023</w:t>
      </w:r>
      <w:r w:rsidRPr="009E72F2">
        <w:rPr>
          <w:rFonts w:cs="Arial"/>
          <w:b/>
          <w:sz w:val="20"/>
        </w:rPr>
        <w:t xml:space="preserve"> </w:t>
      </w:r>
      <w:r w:rsidR="009E72F2">
        <w:rPr>
          <w:rFonts w:cs="Arial"/>
          <w:b/>
          <w:color w:val="FF0000"/>
          <w:sz w:val="20"/>
        </w:rPr>
        <w:tab/>
      </w:r>
      <w:r w:rsidRPr="00182894">
        <w:rPr>
          <w:rFonts w:cs="Arial"/>
          <w:sz w:val="20"/>
        </w:rPr>
        <w:tab/>
      </w:r>
      <w:r w:rsidRPr="00182894">
        <w:rPr>
          <w:rFonts w:cs="Arial"/>
          <w:b/>
          <w:sz w:val="20"/>
        </w:rPr>
        <w:t xml:space="preserve">cena dílčího plnění: 45% </w:t>
      </w:r>
      <w:r w:rsidRPr="00182894">
        <w:rPr>
          <w:rFonts w:cs="Arial"/>
          <w:sz w:val="20"/>
        </w:rPr>
        <w:t>z ceny za dílo</w:t>
      </w:r>
      <w:r w:rsidRPr="00182894">
        <w:rPr>
          <w:rFonts w:cs="Arial"/>
          <w:b/>
          <w:sz w:val="20"/>
        </w:rPr>
        <w:t xml:space="preserve">  ……………….,-Kč</w:t>
      </w:r>
    </w:p>
    <w:p w:rsidR="008317FB" w:rsidRPr="0078629B"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460044">
        <w:rPr>
          <w:rFonts w:cs="Arial"/>
          <w:b/>
          <w:sz w:val="20"/>
        </w:rPr>
        <w:t>Předmět dílčího plnění</w:t>
      </w:r>
      <w:r w:rsidRPr="00460044">
        <w:rPr>
          <w:rFonts w:cs="Arial"/>
          <w:sz w:val="20"/>
        </w:rPr>
        <w:t xml:space="preserve">: dokončení demontáží, dopojení strojní části, dokončení měření a regulace, dokončení silnoproudu, částečné provedení stavební části, kompletace a předání všech dokladů, </w:t>
      </w:r>
      <w:r w:rsidRPr="00460044">
        <w:rPr>
          <w:rFonts w:cs="Arial"/>
          <w:b/>
          <w:sz w:val="20"/>
        </w:rPr>
        <w:t>projektové dokumentace skutečného provedení</w:t>
      </w:r>
      <w:r w:rsidRPr="00460044">
        <w:rPr>
          <w:rFonts w:cs="Arial"/>
          <w:sz w:val="20"/>
        </w:rPr>
        <w:t xml:space="preserve">, </w:t>
      </w:r>
      <w:r w:rsidRPr="00460044">
        <w:rPr>
          <w:rFonts w:cs="Arial"/>
          <w:b/>
          <w:bCs/>
          <w:sz w:val="20"/>
        </w:rPr>
        <w:t xml:space="preserve">ukončení komplexního vyzkoušení </w:t>
      </w:r>
      <w:r w:rsidRPr="00460044">
        <w:rPr>
          <w:rFonts w:cs="Arial"/>
          <w:sz w:val="20"/>
        </w:rPr>
        <w:t>zařízení pro přípravu teplé vody a zařízení pro ústřední vytápění</w:t>
      </w:r>
      <w:r w:rsidRPr="00460044">
        <w:rPr>
          <w:rFonts w:cs="Arial"/>
          <w:bCs/>
          <w:sz w:val="20"/>
        </w:rPr>
        <w:t xml:space="preserve"> a </w:t>
      </w:r>
      <w:r w:rsidRPr="00460044">
        <w:rPr>
          <w:rFonts w:cs="Arial"/>
          <w:b/>
          <w:bCs/>
          <w:sz w:val="20"/>
        </w:rPr>
        <w:t>zahájení zkušebního</w:t>
      </w:r>
      <w:r w:rsidRPr="0078629B">
        <w:rPr>
          <w:rFonts w:cs="Arial"/>
          <w:b/>
          <w:bCs/>
          <w:sz w:val="20"/>
        </w:rPr>
        <w:t xml:space="preserve"> provozu</w:t>
      </w:r>
      <w:r w:rsidRPr="0078629B">
        <w:rPr>
          <w:rFonts w:cs="Arial"/>
          <w:sz w:val="20"/>
        </w:rPr>
        <w:t>.</w:t>
      </w:r>
    </w:p>
    <w:p w:rsidR="008317FB" w:rsidRPr="00460044" w:rsidRDefault="008317FB" w:rsidP="008317FB">
      <w:pPr>
        <w:tabs>
          <w:tab w:val="left" w:pos="709"/>
        </w:tabs>
        <w:spacing w:before="60"/>
        <w:ind w:left="709"/>
        <w:rPr>
          <w:rFonts w:cs="Arial"/>
          <w:sz w:val="20"/>
        </w:rPr>
      </w:pPr>
      <w:r w:rsidRPr="0078629B">
        <w:rPr>
          <w:rFonts w:cs="Arial"/>
          <w:sz w:val="20"/>
        </w:rPr>
        <w:t>(Dokončení finálních úprav ploch po demontovaném zařízení (kromě podlahy)</w:t>
      </w:r>
      <w:r w:rsidRPr="0078629B">
        <w:rPr>
          <w:rFonts w:cs="Arial"/>
          <w:b/>
          <w:sz w:val="20"/>
        </w:rPr>
        <w:t xml:space="preserve"> </w:t>
      </w:r>
      <w:r w:rsidRPr="0078629B">
        <w:rPr>
          <w:rFonts w:cs="Arial"/>
          <w:sz w:val="20"/>
        </w:rPr>
        <w:t xml:space="preserve">včetně výmalby a úklidu celé VS a všech ploch dotčených stavbou. Provedení komplexní zkoušky technologického zařízení, </w:t>
      </w:r>
      <w:r w:rsidRPr="00460044">
        <w:rPr>
          <w:rFonts w:cs="Arial"/>
          <w:sz w:val="20"/>
        </w:rPr>
        <w:lastRenderedPageBreak/>
        <w:t xml:space="preserve">ověření parametrů tepelné sítě u odběratelů, ověření tlakových a teplotních parametrů dodávek TV. Předání odsouhlasené dokumentace skutečného provedení (i na USB FlashDisk), </w:t>
      </w:r>
      <w:r w:rsidR="00A23E6A" w:rsidRPr="00460044">
        <w:rPr>
          <w:rFonts w:cs="Arial"/>
          <w:sz w:val="20"/>
        </w:rPr>
        <w:t xml:space="preserve">průvodní </w:t>
      </w:r>
      <w:r w:rsidRPr="00460044">
        <w:rPr>
          <w:rFonts w:cs="Arial"/>
          <w:sz w:val="20"/>
        </w:rPr>
        <w:t xml:space="preserve">dodavatelské dokumentace, potřebných dokladů, revizí a protokolů dle čl. 14.3 této smlouvy). </w:t>
      </w:r>
    </w:p>
    <w:p w:rsidR="008317FB" w:rsidRPr="00460044" w:rsidRDefault="008317FB" w:rsidP="008317FB">
      <w:pPr>
        <w:tabs>
          <w:tab w:val="left" w:pos="709"/>
          <w:tab w:val="left" w:pos="2127"/>
          <w:tab w:val="left" w:pos="3402"/>
        </w:tabs>
        <w:spacing w:before="60"/>
        <w:ind w:left="709"/>
        <w:rPr>
          <w:rFonts w:cs="Arial"/>
          <w:b/>
          <w:sz w:val="20"/>
        </w:rPr>
      </w:pPr>
      <w:r w:rsidRPr="00460044">
        <w:rPr>
          <w:rFonts w:cs="Arial"/>
          <w:sz w:val="20"/>
        </w:rPr>
        <w:t xml:space="preserve">Termín: </w:t>
      </w:r>
      <w:r w:rsidR="00241B17" w:rsidRPr="00460044">
        <w:rPr>
          <w:rFonts w:cs="Arial"/>
          <w:b/>
          <w:bCs/>
          <w:sz w:val="20"/>
        </w:rPr>
        <w:t>do 22</w:t>
      </w:r>
      <w:r w:rsidR="006B6D32" w:rsidRPr="00460044">
        <w:rPr>
          <w:rFonts w:cs="Arial"/>
          <w:b/>
          <w:bCs/>
          <w:sz w:val="20"/>
        </w:rPr>
        <w:t>. 09. 2023</w:t>
      </w:r>
      <w:r w:rsidRPr="00460044">
        <w:rPr>
          <w:rFonts w:cs="Arial"/>
          <w:sz w:val="20"/>
        </w:rPr>
        <w:tab/>
      </w:r>
      <w:r w:rsidRPr="00460044">
        <w:rPr>
          <w:rFonts w:cs="Arial"/>
          <w:sz w:val="20"/>
        </w:rPr>
        <w:tab/>
      </w:r>
      <w:r w:rsidRPr="00460044">
        <w:rPr>
          <w:rFonts w:cs="Arial"/>
          <w:sz w:val="20"/>
        </w:rPr>
        <w:tab/>
      </w:r>
      <w:r w:rsidRPr="00460044">
        <w:rPr>
          <w:rFonts w:cs="Arial"/>
          <w:b/>
          <w:sz w:val="20"/>
        </w:rPr>
        <w:t xml:space="preserve">cena dílčího plnění: 30% </w:t>
      </w:r>
      <w:r w:rsidRPr="00460044">
        <w:rPr>
          <w:rFonts w:cs="Arial"/>
          <w:sz w:val="20"/>
        </w:rPr>
        <w:t>z ceny za dílo</w:t>
      </w:r>
      <w:r w:rsidRPr="00460044">
        <w:rPr>
          <w:rFonts w:cs="Arial"/>
          <w:b/>
          <w:sz w:val="20"/>
        </w:rPr>
        <w:t xml:space="preserve">  ……………….,-Kč</w:t>
      </w:r>
    </w:p>
    <w:p w:rsidR="008317FB" w:rsidRPr="00460044" w:rsidRDefault="008317FB" w:rsidP="008317FB">
      <w:pPr>
        <w:spacing w:before="120"/>
        <w:ind w:left="709" w:hanging="709"/>
        <w:rPr>
          <w:rFonts w:cs="Arial"/>
          <w:sz w:val="20"/>
        </w:rPr>
      </w:pPr>
      <w:r w:rsidRPr="00460044">
        <w:rPr>
          <w:rFonts w:cs="Arial"/>
          <w:sz w:val="20"/>
        </w:rPr>
        <w:t>4.4.3</w:t>
      </w:r>
      <w:r w:rsidRPr="00460044">
        <w:rPr>
          <w:rFonts w:cs="Arial"/>
          <w:sz w:val="20"/>
        </w:rPr>
        <w:tab/>
      </w:r>
      <w:r w:rsidRPr="00460044">
        <w:rPr>
          <w:rFonts w:cs="Arial"/>
          <w:b/>
          <w:sz w:val="20"/>
        </w:rPr>
        <w:t>Předmět dílčího plnění</w:t>
      </w:r>
      <w:r w:rsidRPr="00460044">
        <w:rPr>
          <w:rFonts w:cs="Arial"/>
          <w:sz w:val="20"/>
        </w:rPr>
        <w:t>: dokončení finálních úprav podlahy</w:t>
      </w:r>
      <w:r w:rsidR="00A34177" w:rsidRPr="00460044">
        <w:rPr>
          <w:rFonts w:cs="Arial"/>
          <w:sz w:val="20"/>
        </w:rPr>
        <w:t xml:space="preserve"> a  stěn</w:t>
      </w:r>
      <w:r w:rsidRPr="00460044">
        <w:rPr>
          <w:rFonts w:cs="Arial"/>
          <w:sz w:val="20"/>
        </w:rPr>
        <w:t xml:space="preserve">, včetně vyspárování, vystěrkování podlahy a celoplošného voděodolného nátěru podlahy a úklid celé VS, zpětné </w:t>
      </w:r>
      <w:r w:rsidRPr="00460044">
        <w:rPr>
          <w:rFonts w:cs="Arial"/>
          <w:bCs/>
          <w:sz w:val="20"/>
        </w:rPr>
        <w:t xml:space="preserve">předání a převzetí staveniště. </w:t>
      </w:r>
      <w:r w:rsidRPr="00460044">
        <w:rPr>
          <w:rFonts w:cs="Arial"/>
          <w:sz w:val="20"/>
        </w:rPr>
        <w:t>Odzkoušení nově osazené technologie ÚT a TV po dobu minimálně 1 měsíce v rámci zkušebního provozu, včetně sledování kvality dodávky tepla a teplé užitkové vody k odběratelům dle platné legislativy,</w:t>
      </w:r>
      <w:r w:rsidRPr="00460044">
        <w:rPr>
          <w:rFonts w:cs="Arial"/>
          <w:b/>
          <w:sz w:val="20"/>
        </w:rPr>
        <w:t xml:space="preserve"> ukončení zkušebního provozu, předání a převzetí díla</w:t>
      </w:r>
      <w:r w:rsidRPr="00460044">
        <w:rPr>
          <w:rFonts w:cs="Arial"/>
          <w:sz w:val="20"/>
        </w:rPr>
        <w:t xml:space="preserve">. </w:t>
      </w:r>
    </w:p>
    <w:p w:rsidR="008317FB" w:rsidRPr="00460044" w:rsidRDefault="008317FB" w:rsidP="008317FB">
      <w:pPr>
        <w:tabs>
          <w:tab w:val="left" w:pos="2127"/>
          <w:tab w:val="left" w:pos="3402"/>
        </w:tabs>
        <w:spacing w:before="60"/>
        <w:ind w:left="709"/>
        <w:rPr>
          <w:rFonts w:cs="Arial"/>
          <w:sz w:val="20"/>
        </w:rPr>
      </w:pPr>
      <w:r w:rsidRPr="00460044">
        <w:rPr>
          <w:rFonts w:cs="Arial"/>
          <w:sz w:val="20"/>
        </w:rPr>
        <w:t xml:space="preserve">Termín: </w:t>
      </w:r>
      <w:r w:rsidRPr="00460044">
        <w:rPr>
          <w:rFonts w:cs="Arial"/>
          <w:b/>
          <w:sz w:val="20"/>
        </w:rPr>
        <w:t xml:space="preserve">do </w:t>
      </w:r>
      <w:r w:rsidR="00241B17" w:rsidRPr="00460044">
        <w:rPr>
          <w:rFonts w:cs="Arial"/>
          <w:b/>
          <w:sz w:val="20"/>
        </w:rPr>
        <w:t>27</w:t>
      </w:r>
      <w:r w:rsidR="006B6D32" w:rsidRPr="00460044">
        <w:rPr>
          <w:rFonts w:cs="Arial"/>
          <w:b/>
          <w:sz w:val="20"/>
        </w:rPr>
        <w:t>. 10. 2023</w:t>
      </w:r>
      <w:r w:rsidRPr="00460044">
        <w:rPr>
          <w:rFonts w:cs="Arial"/>
          <w:b/>
          <w:sz w:val="20"/>
        </w:rPr>
        <w:tab/>
      </w:r>
      <w:r w:rsidRPr="00460044">
        <w:rPr>
          <w:rFonts w:cs="Arial"/>
          <w:b/>
          <w:sz w:val="20"/>
        </w:rPr>
        <w:tab/>
      </w:r>
      <w:r w:rsidRPr="00460044">
        <w:rPr>
          <w:rFonts w:cs="Arial"/>
          <w:sz w:val="20"/>
        </w:rPr>
        <w:tab/>
      </w:r>
      <w:r w:rsidRPr="00460044">
        <w:rPr>
          <w:rFonts w:cs="Arial"/>
          <w:b/>
          <w:sz w:val="20"/>
        </w:rPr>
        <w:t xml:space="preserve">cena dílčího plnění: 25% </w:t>
      </w:r>
      <w:r w:rsidRPr="00460044">
        <w:rPr>
          <w:rFonts w:cs="Arial"/>
          <w:sz w:val="20"/>
        </w:rPr>
        <w:t>z ceny za dílo</w:t>
      </w:r>
      <w:r w:rsidRPr="00460044">
        <w:rPr>
          <w:rFonts w:cs="Arial"/>
          <w:b/>
          <w:sz w:val="20"/>
        </w:rPr>
        <w:t xml:space="preserve">  ……………….,-Kč</w:t>
      </w:r>
    </w:p>
    <w:p w:rsidR="0096132D" w:rsidRPr="00460044" w:rsidRDefault="0096132D" w:rsidP="003232B2">
      <w:pPr>
        <w:numPr>
          <w:ilvl w:val="1"/>
          <w:numId w:val="28"/>
        </w:numPr>
        <w:tabs>
          <w:tab w:val="clear" w:pos="360"/>
          <w:tab w:val="num" w:pos="567"/>
        </w:tabs>
        <w:spacing w:before="160"/>
        <w:ind w:left="567" w:hanging="567"/>
        <w:rPr>
          <w:rFonts w:cs="Arial"/>
          <w:sz w:val="20"/>
        </w:rPr>
      </w:pPr>
      <w:r w:rsidRPr="00460044">
        <w:rPr>
          <w:rFonts w:cs="Arial"/>
          <w:sz w:val="20"/>
        </w:rPr>
        <w:t xml:space="preserve">Faktury musí obsahovat náležitosti účetního a daňového dokladu dle platných právních předpisů.  </w:t>
      </w:r>
      <w:r w:rsidR="00064F87" w:rsidRPr="00460044">
        <w:rPr>
          <w:rFonts w:cs="Arial"/>
          <w:b/>
          <w:sz w:val="20"/>
        </w:rPr>
        <w:t xml:space="preserve">Na </w:t>
      </w:r>
      <w:r w:rsidR="008F6782" w:rsidRPr="00460044">
        <w:rPr>
          <w:rFonts w:cs="Arial"/>
          <w:b/>
          <w:sz w:val="20"/>
        </w:rPr>
        <w:t xml:space="preserve">každé </w:t>
      </w:r>
      <w:r w:rsidR="00064F87" w:rsidRPr="00460044">
        <w:rPr>
          <w:rFonts w:cs="Arial"/>
          <w:b/>
          <w:sz w:val="20"/>
        </w:rPr>
        <w:t xml:space="preserve">faktuře musí být uvedeno celé číslo žádosti o podporu </w:t>
      </w:r>
      <w:r w:rsidR="00077985" w:rsidRPr="00460044">
        <w:rPr>
          <w:rFonts w:cs="Arial"/>
          <w:b/>
          <w:sz w:val="20"/>
        </w:rPr>
        <w:t xml:space="preserve">z </w:t>
      </w:r>
      <w:r w:rsidR="00421770" w:rsidRPr="00460044">
        <w:rPr>
          <w:rFonts w:cs="Arial"/>
          <w:b/>
          <w:sz w:val="20"/>
        </w:rPr>
        <w:t>NPO</w:t>
      </w:r>
      <w:r w:rsidR="00064F87" w:rsidRPr="00460044">
        <w:rPr>
          <w:rFonts w:cs="Arial"/>
          <w:b/>
          <w:sz w:val="20"/>
        </w:rPr>
        <w:t xml:space="preserve"> – </w:t>
      </w:r>
      <w:r w:rsidR="00A91FA5" w:rsidRPr="00460044">
        <w:rPr>
          <w:sz w:val="20"/>
        </w:rPr>
        <w:t>(</w:t>
      </w:r>
      <w:r w:rsidR="00A91FA5" w:rsidRPr="00460044">
        <w:rPr>
          <w:i/>
          <w:sz w:val="20"/>
        </w:rPr>
        <w:t>bude doplněno objednatelem</w:t>
      </w:r>
      <w:r w:rsidR="00FA311D" w:rsidRPr="00460044">
        <w:rPr>
          <w:i/>
          <w:sz w:val="20"/>
        </w:rPr>
        <w:t>)</w:t>
      </w:r>
      <w:r w:rsidR="00064F87" w:rsidRPr="00460044">
        <w:rPr>
          <w:rFonts w:cs="Arial"/>
          <w:b/>
          <w:i/>
          <w:sz w:val="20"/>
        </w:rPr>
        <w:t>.</w:t>
      </w:r>
      <w:r w:rsidR="00064F87" w:rsidRPr="00460044">
        <w:rPr>
          <w:rFonts w:cs="Arial"/>
          <w:sz w:val="20"/>
        </w:rPr>
        <w:t xml:space="preserve"> </w:t>
      </w:r>
      <w:r w:rsidRPr="00460044">
        <w:rPr>
          <w:rFonts w:cs="Arial"/>
          <w:sz w:val="20"/>
        </w:rPr>
        <w:t>Nedílnou součástí každé faktury bude protokol o předání a převzetí díla, nebo dílčího plnění předmětu smlouvy, podepsaný zmocněnci smluvních stran.</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460044">
        <w:rPr>
          <w:rFonts w:cs="Arial"/>
          <w:sz w:val="20"/>
        </w:rPr>
        <w:t xml:space="preserve">Neobsahuje-li faktura smluvené náležitosti, údaje a protokol </w:t>
      </w:r>
      <w:r w:rsidR="00072534" w:rsidRPr="00460044">
        <w:rPr>
          <w:rFonts w:cs="Arial"/>
          <w:sz w:val="20"/>
        </w:rPr>
        <w:t xml:space="preserve">o </w:t>
      </w:r>
      <w:r w:rsidRPr="00460044">
        <w:rPr>
          <w:rFonts w:cs="Arial"/>
          <w:sz w:val="20"/>
        </w:rPr>
        <w:t xml:space="preserve">předání a převzetí, </w:t>
      </w:r>
      <w:r w:rsidRPr="00182894">
        <w:rPr>
          <w:rFonts w:cs="Arial"/>
          <w:sz w:val="20"/>
        </w:rPr>
        <w:t>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182894" w:rsidRDefault="0096132D" w:rsidP="00F05F48">
      <w:pPr>
        <w:tabs>
          <w:tab w:val="left" w:pos="3969"/>
        </w:tabs>
        <w:spacing w:before="80"/>
        <w:ind w:left="567"/>
        <w:rPr>
          <w:rFonts w:cs="Arial"/>
          <w:snapToGrid w:val="0"/>
          <w:sz w:val="20"/>
        </w:rPr>
      </w:pPr>
      <w:r w:rsidRPr="00182894">
        <w:rPr>
          <w:rFonts w:cs="Arial"/>
          <w:b/>
          <w:sz w:val="20"/>
        </w:rPr>
        <w:t>Adresa pro doručení faktury:</w:t>
      </w:r>
      <w:r w:rsidRPr="00182894">
        <w:rPr>
          <w:rFonts w:cs="Arial"/>
          <w:sz w:val="20"/>
        </w:rPr>
        <w:tab/>
      </w:r>
      <w:r w:rsidR="00561D22" w:rsidRPr="00182894">
        <w:rPr>
          <w:rFonts w:cs="Arial"/>
          <w:snapToGrid w:val="0"/>
          <w:sz w:val="20"/>
        </w:rPr>
        <w:t>Severočeská teplárenská</w:t>
      </w:r>
      <w:r w:rsidRPr="00182894">
        <w:rPr>
          <w:rFonts w:cs="Arial"/>
          <w:snapToGrid w:val="0"/>
          <w:sz w:val="20"/>
        </w:rPr>
        <w:t>, a.s.</w:t>
      </w:r>
    </w:p>
    <w:p w:rsidR="0096132D" w:rsidRPr="00182894" w:rsidRDefault="00561D22" w:rsidP="00561D22">
      <w:pPr>
        <w:tabs>
          <w:tab w:val="left" w:pos="3969"/>
        </w:tabs>
        <w:ind w:left="567" w:hanging="567"/>
        <w:rPr>
          <w:rFonts w:cs="Arial"/>
          <w:sz w:val="20"/>
        </w:rPr>
      </w:pPr>
      <w:r w:rsidRPr="00182894">
        <w:rPr>
          <w:rFonts w:cs="Arial"/>
          <w:b/>
          <w:sz w:val="20"/>
        </w:rPr>
        <w:tab/>
      </w:r>
      <w:r w:rsidRPr="00182894">
        <w:rPr>
          <w:rFonts w:cs="Arial"/>
          <w:b/>
          <w:sz w:val="20"/>
        </w:rPr>
        <w:tab/>
      </w:r>
      <w:r w:rsidRPr="00182894">
        <w:rPr>
          <w:rFonts w:cs="Arial"/>
          <w:sz w:val="20"/>
        </w:rPr>
        <w:t>Teplárenská 2</w:t>
      </w:r>
      <w:r w:rsidR="0096132D" w:rsidRPr="00182894">
        <w:rPr>
          <w:rFonts w:cs="Arial"/>
          <w:snapToGrid w:val="0"/>
          <w:sz w:val="20"/>
        </w:rPr>
        <w:t xml:space="preserve"> </w:t>
      </w:r>
    </w:p>
    <w:p w:rsidR="0096132D" w:rsidRPr="00182894" w:rsidRDefault="0096132D" w:rsidP="0096132D">
      <w:pPr>
        <w:tabs>
          <w:tab w:val="left" w:pos="3969"/>
        </w:tabs>
        <w:ind w:left="567" w:hanging="567"/>
        <w:rPr>
          <w:rFonts w:cs="Arial"/>
          <w:sz w:val="20"/>
        </w:rPr>
      </w:pPr>
      <w:r w:rsidRPr="00182894">
        <w:rPr>
          <w:rFonts w:cs="Arial"/>
          <w:snapToGrid w:val="0"/>
          <w:sz w:val="20"/>
        </w:rPr>
        <w:tab/>
      </w:r>
      <w:r w:rsidRPr="00182894">
        <w:rPr>
          <w:rFonts w:cs="Arial"/>
          <w:snapToGrid w:val="0"/>
          <w:sz w:val="20"/>
        </w:rPr>
        <w:tab/>
      </w:r>
      <w:r w:rsidRPr="00182894">
        <w:rPr>
          <w:rFonts w:cs="Arial"/>
          <w:sz w:val="20"/>
        </w:rPr>
        <w:t xml:space="preserve">434 03   Most </w:t>
      </w:r>
      <w:r w:rsidR="00BE22DD" w:rsidRPr="00182894">
        <w:rPr>
          <w:rFonts w:cs="Arial"/>
          <w:sz w:val="20"/>
        </w:rPr>
        <w:t>- Komořany</w:t>
      </w:r>
    </w:p>
    <w:p w:rsidR="0096132D" w:rsidRPr="00182894" w:rsidRDefault="0096132D" w:rsidP="00561D22">
      <w:pPr>
        <w:tabs>
          <w:tab w:val="left" w:pos="3969"/>
        </w:tabs>
        <w:spacing w:before="120"/>
        <w:ind w:left="567"/>
        <w:rPr>
          <w:rFonts w:cs="Arial"/>
          <w:sz w:val="20"/>
        </w:rPr>
      </w:pPr>
      <w:r w:rsidRPr="00182894">
        <w:rPr>
          <w:rFonts w:cs="Arial"/>
          <w:b/>
          <w:bCs/>
          <w:sz w:val="20"/>
        </w:rPr>
        <w:t>Pozn.:</w:t>
      </w:r>
      <w:r w:rsidRPr="00182894">
        <w:rPr>
          <w:rFonts w:cs="Arial"/>
          <w:sz w:val="20"/>
        </w:rPr>
        <w:t xml:space="preserve"> Na vystaveném daňovém dokladu musí být jako adresa uvedeno sídlo objednatele.     </w:t>
      </w:r>
    </w:p>
    <w:p w:rsidR="0096132D" w:rsidRPr="00182894" w:rsidRDefault="0096132D" w:rsidP="0096132D">
      <w:pPr>
        <w:spacing w:before="60"/>
        <w:ind w:left="567" w:hanging="567"/>
        <w:rPr>
          <w:rFonts w:cs="Arial"/>
          <w:sz w:val="20"/>
        </w:rPr>
      </w:pPr>
      <w:r w:rsidRPr="00182894">
        <w:rPr>
          <w:rFonts w:cs="Arial"/>
          <w:sz w:val="20"/>
        </w:rPr>
        <w:t xml:space="preserve">4.8 </w:t>
      </w:r>
      <w:r w:rsidRPr="00182894">
        <w:rPr>
          <w:rFonts w:cs="Arial"/>
          <w:sz w:val="20"/>
        </w:rPr>
        <w:tab/>
        <w:t xml:space="preserve">Objednatel zaplatí zhotoviteli cenu díla, po jeho řádném provedení, a to ve lhůtě </w:t>
      </w:r>
      <w:r w:rsidR="00E8396D" w:rsidRPr="00182894">
        <w:rPr>
          <w:rFonts w:cs="Arial"/>
          <w:b/>
          <w:sz w:val="20"/>
        </w:rPr>
        <w:t>30</w:t>
      </w:r>
      <w:r w:rsidRPr="00182894">
        <w:rPr>
          <w:rFonts w:cs="Arial"/>
          <w:b/>
          <w:sz w:val="20"/>
        </w:rPr>
        <w:t xml:space="preserve"> dní</w:t>
      </w:r>
      <w:r w:rsidRPr="00182894">
        <w:rPr>
          <w:rFonts w:cs="Arial"/>
          <w:sz w:val="20"/>
        </w:rPr>
        <w:t xml:space="preserve"> poté, kdy objednateli bude zhotovitelem doručeno vyúčtování ceny formou faktury při dodržení náležitosti fakturace.</w:t>
      </w:r>
    </w:p>
    <w:p w:rsidR="0096132D" w:rsidRPr="00182894" w:rsidRDefault="0096132D" w:rsidP="0096132D">
      <w:pPr>
        <w:spacing w:before="80"/>
        <w:ind w:left="567" w:hanging="567"/>
        <w:rPr>
          <w:rFonts w:cs="Arial"/>
          <w:sz w:val="20"/>
        </w:rPr>
      </w:pPr>
      <w:r w:rsidRPr="00182894">
        <w:rPr>
          <w:rFonts w:cs="Arial"/>
          <w:sz w:val="20"/>
        </w:rPr>
        <w:t xml:space="preserve">4.9 </w:t>
      </w:r>
      <w:r w:rsidRPr="00182894">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lastRenderedPageBreak/>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BE22DD">
      <w:pPr>
        <w:pStyle w:val="Zkladntextodsazen3"/>
        <w:tabs>
          <w:tab w:val="left" w:pos="-2127"/>
        </w:tabs>
        <w:spacing w:before="4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VS 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46004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lastRenderedPageBreak/>
        <w:t xml:space="preserve">Zhotovitel prokazatelně (např. zápisem do stavebního deníku) seznámí své </w:t>
      </w:r>
      <w:r w:rsidR="00474373" w:rsidRPr="00182894">
        <w:rPr>
          <w:rFonts w:cs="Arial"/>
          <w:sz w:val="20"/>
          <w:szCs w:val="20"/>
        </w:rPr>
        <w:t>pod</w:t>
      </w:r>
      <w:r w:rsidRPr="00182894">
        <w:rPr>
          <w:rFonts w:cs="Arial"/>
          <w:sz w:val="20"/>
          <w:szCs w:val="20"/>
        </w:rPr>
        <w:t xml:space="preserve">dodavatele s danými </w:t>
      </w:r>
      <w:r w:rsidRPr="00460044">
        <w:rPr>
          <w:rFonts w:cs="Arial"/>
          <w:sz w:val="20"/>
          <w:szCs w:val="20"/>
        </w:rPr>
        <w:t xml:space="preserve">podmínkami, a to zejména </w:t>
      </w:r>
      <w:r w:rsidR="0066569E" w:rsidRPr="00460044">
        <w:rPr>
          <w:rFonts w:cs="Arial"/>
          <w:sz w:val="20"/>
          <w:szCs w:val="20"/>
        </w:rPr>
        <w:t>se</w:t>
      </w:r>
      <w:r w:rsidRPr="00460044">
        <w:rPr>
          <w:rFonts w:cs="Arial"/>
          <w:sz w:val="20"/>
          <w:szCs w:val="20"/>
        </w:rPr>
        <w:t xml:space="preserve"> skládková</w:t>
      </w:r>
      <w:r w:rsidR="00455DBA" w:rsidRPr="00460044">
        <w:rPr>
          <w:rFonts w:cs="Arial"/>
          <w:sz w:val="20"/>
          <w:szCs w:val="20"/>
        </w:rPr>
        <w:t>ní</w:t>
      </w:r>
      <w:r w:rsidR="00FB24CE" w:rsidRPr="00460044">
        <w:rPr>
          <w:rFonts w:cs="Arial"/>
          <w:sz w:val="20"/>
          <w:szCs w:val="20"/>
        </w:rPr>
        <w:t>m</w:t>
      </w:r>
      <w:r w:rsidR="00455DBA" w:rsidRPr="00460044">
        <w:rPr>
          <w:rFonts w:cs="Arial"/>
          <w:sz w:val="20"/>
          <w:szCs w:val="20"/>
        </w:rPr>
        <w:t xml:space="preserve"> odpadu a zbytků</w:t>
      </w:r>
      <w:r w:rsidRPr="00460044">
        <w:rPr>
          <w:rFonts w:cs="Arial"/>
          <w:sz w:val="20"/>
          <w:szCs w:val="20"/>
        </w:rPr>
        <w:t>, a s tím související vět</w:t>
      </w:r>
      <w:r w:rsidR="0066569E" w:rsidRPr="00460044">
        <w:rPr>
          <w:rFonts w:cs="Arial"/>
          <w:sz w:val="20"/>
          <w:szCs w:val="20"/>
        </w:rPr>
        <w:t>u</w:t>
      </w:r>
      <w:r w:rsidRPr="00460044">
        <w:rPr>
          <w:rFonts w:cs="Arial"/>
          <w:sz w:val="20"/>
          <w:szCs w:val="20"/>
        </w:rPr>
        <w:t xml:space="preserve"> druh</w:t>
      </w:r>
      <w:r w:rsidR="0066569E" w:rsidRPr="00460044">
        <w:rPr>
          <w:rFonts w:cs="Arial"/>
          <w:sz w:val="20"/>
          <w:szCs w:val="20"/>
        </w:rPr>
        <w:t>ou</w:t>
      </w:r>
      <w:r w:rsidRPr="00460044">
        <w:rPr>
          <w:rFonts w:cs="Arial"/>
          <w:sz w:val="20"/>
          <w:szCs w:val="20"/>
        </w:rPr>
        <w:t xml:space="preserve"> bodu. 5.3.1.</w:t>
      </w:r>
    </w:p>
    <w:p w:rsidR="002E550E" w:rsidRPr="00460044" w:rsidRDefault="002E550E" w:rsidP="002E550E">
      <w:pPr>
        <w:pStyle w:val="Zkladntextodsazen3"/>
        <w:numPr>
          <w:ilvl w:val="2"/>
          <w:numId w:val="12"/>
        </w:numPr>
        <w:spacing w:before="60" w:after="0" w:line="240" w:lineRule="atLeast"/>
        <w:ind w:left="709" w:hanging="709"/>
        <w:rPr>
          <w:rFonts w:cs="Arial"/>
          <w:sz w:val="20"/>
          <w:szCs w:val="20"/>
        </w:rPr>
      </w:pPr>
      <w:r w:rsidRPr="00460044">
        <w:rPr>
          <w:rFonts w:cs="Arial"/>
          <w:sz w:val="20"/>
          <w:szCs w:val="20"/>
        </w:rPr>
        <w:t>Zhotovitel je povinen provádět veškeré činnosti a úkony tak, aby zabránil ohrožení kybernetické bezpečnosti objednatele, zejména ŘS, zamezil vzniku kybernetických bezpečnostních událostí a incidentů.</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460044">
        <w:rPr>
          <w:rFonts w:cs="Arial"/>
          <w:sz w:val="20"/>
          <w:szCs w:val="20"/>
        </w:rPr>
        <w:t xml:space="preserve">Zhotovitel až do konečného předání staveniště po ukončení prací zodpovídá za bezpečné zajištění staveniště vůči okolnímu </w:t>
      </w:r>
      <w:r w:rsidRPr="00182894">
        <w:rPr>
          <w:rFonts w:cs="Arial"/>
          <w:sz w:val="20"/>
          <w:szCs w:val="20"/>
        </w:rPr>
        <w:t>provozu a chodcům. Zhotovitel po celou dobu realizace díla odpovídá za zabezpečení staveniště dle podmínek nařízení 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182894"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182894">
        <w:rPr>
          <w:rFonts w:ascii="Arial" w:hAnsi="Arial" w:cs="Arial"/>
          <w:b/>
          <w:bCs/>
          <w:sz w:val="20"/>
        </w:rPr>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t>Normy či vyhlášky uvedené v projektu budou pro realizaci daného díla považovat obě strany za závazné v plném rozsahu.</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lastRenderedPageBreak/>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t>Zhotovitel zabezpečí na své náklady a nebezpečí transport zařízení a konzervaci materiálů pro daný předmět smlouvy před i při montáži na stavbě.</w:t>
      </w:r>
    </w:p>
    <w:p w:rsidR="00AF7E2A" w:rsidRPr="00182894"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USB Flash Disc</w:t>
      </w:r>
      <w:r w:rsidR="00916581" w:rsidRPr="00182894">
        <w:rPr>
          <w:rFonts w:cs="Arial"/>
          <w:sz w:val="20"/>
        </w:rPr>
        <w:t>“</w:t>
      </w:r>
      <w:r w:rsidR="003A7E5F" w:rsidRPr="00182894">
        <w:rPr>
          <w:rFonts w:cs="Arial"/>
          <w:sz w:val="20"/>
        </w:rPr>
        <w:t xml:space="preserve"> s</w:t>
      </w:r>
      <w:r w:rsidR="00D10B96" w:rsidRPr="00182894">
        <w:rPr>
          <w:rFonts w:cs="Arial"/>
          <w:sz w:val="20"/>
        </w:rPr>
        <w:t>polečně s dokumentací skutečného provedení</w:t>
      </w:r>
      <w:r w:rsidRPr="00182894">
        <w:rPr>
          <w:rFonts w:cs="Arial"/>
          <w:sz w:val="20"/>
        </w:rPr>
        <w:t>.</w:t>
      </w:r>
    </w:p>
    <w:p w:rsidR="0096132D" w:rsidRPr="00182894" w:rsidRDefault="0096132D" w:rsidP="003232B2">
      <w:pPr>
        <w:numPr>
          <w:ilvl w:val="1"/>
          <w:numId w:val="42"/>
        </w:numPr>
        <w:spacing w:before="80" w:after="60"/>
        <w:ind w:left="567" w:hanging="567"/>
        <w:rPr>
          <w:rFonts w:cs="Arial"/>
          <w:b/>
          <w:sz w:val="20"/>
        </w:rPr>
      </w:pPr>
      <w:r w:rsidRPr="00182894">
        <w:rPr>
          <w:rFonts w:cs="Arial"/>
          <w:b/>
          <w:sz w:val="20"/>
        </w:rPr>
        <w:t>Závaznými dokumenty této smlouvy, kterými je zhotovitel povinen se při provádění díla řídit, jsou:</w:t>
      </w:r>
    </w:p>
    <w:p w:rsidR="008B1E19" w:rsidRPr="00460044" w:rsidRDefault="008B1E19" w:rsidP="003232B2">
      <w:pPr>
        <w:numPr>
          <w:ilvl w:val="0"/>
          <w:numId w:val="32"/>
        </w:numPr>
        <w:tabs>
          <w:tab w:val="clear" w:pos="720"/>
          <w:tab w:val="num" w:pos="1134"/>
        </w:tabs>
        <w:spacing w:before="60" w:after="60"/>
        <w:ind w:left="1134" w:hanging="425"/>
        <w:rPr>
          <w:rFonts w:cs="Arial"/>
          <w:bCs/>
          <w:sz w:val="20"/>
        </w:rPr>
      </w:pPr>
      <w:r w:rsidRPr="00182894">
        <w:rPr>
          <w:rFonts w:cs="Arial"/>
          <w:sz w:val="20"/>
        </w:rPr>
        <w:t xml:space="preserve">Projektová dokumentace pro provádění stavby s názvem </w:t>
      </w:r>
      <w:r w:rsidRPr="00182894">
        <w:rPr>
          <w:rFonts w:cs="Arial"/>
          <w:b/>
          <w:sz w:val="20"/>
        </w:rPr>
        <w:t>„</w:t>
      </w:r>
      <w:r w:rsidR="0073468F" w:rsidRPr="00182894">
        <w:rPr>
          <w:rFonts w:cs="Arial"/>
          <w:b/>
          <w:sz w:val="20"/>
        </w:rPr>
        <w:t>R</w:t>
      </w:r>
      <w:r w:rsidR="00916581" w:rsidRPr="00182894">
        <w:rPr>
          <w:rFonts w:cs="Arial"/>
          <w:b/>
          <w:sz w:val="20"/>
        </w:rPr>
        <w:t xml:space="preserve">EKO VS </w:t>
      </w:r>
      <w:r w:rsidR="00905405">
        <w:rPr>
          <w:rFonts w:cs="Arial"/>
          <w:b/>
          <w:sz w:val="20"/>
        </w:rPr>
        <w:t>704</w:t>
      </w:r>
      <w:r w:rsidR="00916581" w:rsidRPr="00182894">
        <w:rPr>
          <w:rFonts w:cs="Arial"/>
          <w:b/>
          <w:sz w:val="20"/>
        </w:rPr>
        <w:t xml:space="preserve"> - ÚT a TV</w:t>
      </w:r>
      <w:r w:rsidR="00C677C5" w:rsidRPr="00182894">
        <w:rPr>
          <w:rFonts w:cs="Arial"/>
          <w:b/>
          <w:sz w:val="20"/>
        </w:rPr>
        <w:t>“,</w:t>
      </w:r>
      <w:r w:rsidR="00C677C5" w:rsidRPr="00182894">
        <w:rPr>
          <w:rFonts w:cs="Arial"/>
          <w:sz w:val="20"/>
        </w:rPr>
        <w:t xml:space="preserve"> zpracovan</w:t>
      </w:r>
      <w:r w:rsidR="00D10B96" w:rsidRPr="00182894">
        <w:rPr>
          <w:rFonts w:cs="Arial"/>
          <w:sz w:val="20"/>
        </w:rPr>
        <w:t>á</w:t>
      </w:r>
      <w:r w:rsidR="00C677C5" w:rsidRPr="00182894">
        <w:rPr>
          <w:rFonts w:cs="Arial"/>
          <w:sz w:val="20"/>
        </w:rPr>
        <w:t xml:space="preserve"> společností </w:t>
      </w:r>
      <w:r w:rsidR="00DC441E" w:rsidRPr="007C2494">
        <w:rPr>
          <w:rFonts w:cs="Arial"/>
          <w:sz w:val="20"/>
        </w:rPr>
        <w:t xml:space="preserve">EO </w:t>
      </w:r>
      <w:r w:rsidR="00DC441E" w:rsidRPr="00460044">
        <w:rPr>
          <w:rFonts w:cs="Arial"/>
          <w:sz w:val="20"/>
        </w:rPr>
        <w:t>TECHNOLOGY s.r.o</w:t>
      </w:r>
      <w:r w:rsidR="00916581" w:rsidRPr="00460044">
        <w:rPr>
          <w:rFonts w:cs="Arial"/>
          <w:sz w:val="20"/>
        </w:rPr>
        <w:t>.</w:t>
      </w:r>
      <w:r w:rsidR="00C677C5" w:rsidRPr="00460044">
        <w:rPr>
          <w:rFonts w:cs="Arial"/>
          <w:sz w:val="20"/>
        </w:rPr>
        <w:t xml:space="preserve">, pod č. zakázky </w:t>
      </w:r>
      <w:r w:rsidR="00905405" w:rsidRPr="00460044">
        <w:rPr>
          <w:rFonts w:cs="Arial"/>
          <w:sz w:val="20"/>
        </w:rPr>
        <w:t>22_0127, z června 2022</w:t>
      </w:r>
      <w:r w:rsidRPr="00460044">
        <w:rPr>
          <w:rFonts w:cs="Arial"/>
          <w:sz w:val="20"/>
        </w:rPr>
        <w:t xml:space="preserve">, </w:t>
      </w:r>
    </w:p>
    <w:p w:rsidR="008B1E19" w:rsidRPr="00460044" w:rsidRDefault="008B1E19" w:rsidP="003232B2">
      <w:pPr>
        <w:numPr>
          <w:ilvl w:val="0"/>
          <w:numId w:val="32"/>
        </w:numPr>
        <w:tabs>
          <w:tab w:val="clear" w:pos="720"/>
          <w:tab w:val="num" w:pos="1134"/>
        </w:tabs>
        <w:spacing w:after="60"/>
        <w:ind w:left="1134" w:hanging="425"/>
        <w:rPr>
          <w:rFonts w:cs="Arial"/>
          <w:sz w:val="20"/>
        </w:rPr>
      </w:pPr>
      <w:r w:rsidRPr="00460044">
        <w:rPr>
          <w:rFonts w:cs="Arial"/>
          <w:sz w:val="20"/>
        </w:rPr>
        <w:t xml:space="preserve">Zadávací dokumentace objednatele z </w:t>
      </w:r>
      <w:r w:rsidR="000E0636" w:rsidRPr="00460044">
        <w:rPr>
          <w:rFonts w:cs="Arial"/>
          <w:sz w:val="20"/>
        </w:rPr>
        <w:t>11</w:t>
      </w:r>
      <w:r w:rsidRPr="00460044">
        <w:rPr>
          <w:rFonts w:cs="Arial"/>
          <w:sz w:val="20"/>
        </w:rPr>
        <w:t>/20</w:t>
      </w:r>
      <w:r w:rsidR="00C677C5" w:rsidRPr="00460044">
        <w:rPr>
          <w:rFonts w:cs="Arial"/>
          <w:sz w:val="20"/>
        </w:rPr>
        <w:t>2</w:t>
      </w:r>
      <w:r w:rsidR="000E0636" w:rsidRPr="00460044">
        <w:rPr>
          <w:rFonts w:cs="Arial"/>
          <w:sz w:val="20"/>
        </w:rPr>
        <w:t>2</w:t>
      </w:r>
      <w:r w:rsidRPr="00460044">
        <w:rPr>
          <w:rFonts w:cs="Arial"/>
          <w:sz w:val="20"/>
        </w:rPr>
        <w:t>,</w:t>
      </w:r>
    </w:p>
    <w:p w:rsidR="008B1E19" w:rsidRPr="00460044" w:rsidRDefault="008B1E19" w:rsidP="003232B2">
      <w:pPr>
        <w:numPr>
          <w:ilvl w:val="0"/>
          <w:numId w:val="32"/>
        </w:numPr>
        <w:tabs>
          <w:tab w:val="clear" w:pos="720"/>
          <w:tab w:val="num" w:pos="1134"/>
        </w:tabs>
        <w:spacing w:after="60"/>
        <w:ind w:left="1134" w:hanging="425"/>
        <w:rPr>
          <w:rFonts w:cs="Arial"/>
          <w:sz w:val="20"/>
        </w:rPr>
      </w:pPr>
      <w:r w:rsidRPr="00460044">
        <w:rPr>
          <w:rFonts w:cs="Arial"/>
          <w:sz w:val="20"/>
        </w:rPr>
        <w:t>Nabídka zhotovitele č</w:t>
      </w:r>
      <w:r w:rsidRPr="00460044">
        <w:rPr>
          <w:rFonts w:cs="Arial"/>
          <w:sz w:val="20"/>
          <w:highlight w:val="yellow"/>
        </w:rPr>
        <w:t>………..</w:t>
      </w:r>
      <w:r w:rsidRPr="00460044">
        <w:rPr>
          <w:rFonts w:cs="Arial"/>
          <w:sz w:val="20"/>
        </w:rPr>
        <w:t xml:space="preserve">ze dne </w:t>
      </w:r>
      <w:r w:rsidRPr="00460044">
        <w:rPr>
          <w:rFonts w:cs="Arial"/>
          <w:sz w:val="20"/>
          <w:highlight w:val="yellow"/>
        </w:rPr>
        <w:t>………………………………………………</w:t>
      </w:r>
      <w:r w:rsidRPr="00460044">
        <w:rPr>
          <w:rFonts w:cs="Arial"/>
          <w:sz w:val="20"/>
        </w:rPr>
        <w:t>,</w:t>
      </w:r>
    </w:p>
    <w:p w:rsidR="00D10B96" w:rsidRPr="00460044" w:rsidRDefault="00D10B96" w:rsidP="003232B2">
      <w:pPr>
        <w:numPr>
          <w:ilvl w:val="0"/>
          <w:numId w:val="32"/>
        </w:numPr>
        <w:tabs>
          <w:tab w:val="clear" w:pos="720"/>
          <w:tab w:val="num" w:pos="1134"/>
        </w:tabs>
        <w:spacing w:before="60" w:after="60"/>
        <w:ind w:left="1134" w:hanging="425"/>
        <w:rPr>
          <w:rFonts w:cs="Arial"/>
          <w:sz w:val="20"/>
        </w:rPr>
      </w:pPr>
      <w:r w:rsidRPr="00460044">
        <w:rPr>
          <w:rFonts w:cs="Arial"/>
          <w:sz w:val="20"/>
        </w:rPr>
        <w:t>Směrnice GŘ objednatele č. SM-UE-1805 „Pravidla chování zhotovitelů“,</w:t>
      </w:r>
    </w:p>
    <w:p w:rsidR="0051101C" w:rsidRPr="00460044" w:rsidRDefault="0051101C" w:rsidP="003232B2">
      <w:pPr>
        <w:numPr>
          <w:ilvl w:val="0"/>
          <w:numId w:val="32"/>
        </w:numPr>
        <w:tabs>
          <w:tab w:val="clear" w:pos="720"/>
          <w:tab w:val="num" w:pos="1134"/>
        </w:tabs>
        <w:spacing w:before="60" w:after="60"/>
        <w:ind w:left="1134" w:hanging="425"/>
        <w:rPr>
          <w:rFonts w:cs="Arial"/>
          <w:sz w:val="20"/>
        </w:rPr>
      </w:pPr>
      <w:r w:rsidRPr="00460044">
        <w:rPr>
          <w:rFonts w:cs="Arial"/>
          <w:sz w:val="20"/>
        </w:rPr>
        <w:t>Směrnice GŘ objednatele č. SM-UE-1801 „Nakládání s odpady, obaly a vratnými výrobky“</w:t>
      </w:r>
      <w:r w:rsidR="004220BE" w:rsidRPr="00460044">
        <w:rPr>
          <w:rFonts w:cs="Arial"/>
          <w:sz w:val="20"/>
        </w:rPr>
        <w:t>,</w:t>
      </w:r>
    </w:p>
    <w:p w:rsidR="008B1E19" w:rsidRPr="00460044" w:rsidRDefault="008B1E19" w:rsidP="003232B2">
      <w:pPr>
        <w:numPr>
          <w:ilvl w:val="0"/>
          <w:numId w:val="32"/>
        </w:numPr>
        <w:tabs>
          <w:tab w:val="clear" w:pos="720"/>
          <w:tab w:val="num" w:pos="1134"/>
        </w:tabs>
        <w:spacing w:before="60" w:after="60"/>
        <w:ind w:left="1134" w:hanging="425"/>
        <w:rPr>
          <w:rFonts w:cs="Arial"/>
          <w:sz w:val="20"/>
        </w:rPr>
      </w:pPr>
      <w:r w:rsidRPr="00460044">
        <w:rPr>
          <w:rFonts w:cs="Arial"/>
          <w:sz w:val="20"/>
        </w:rPr>
        <w:t xml:space="preserve">Směrnice GŘ objednatele č. </w:t>
      </w:r>
      <w:r w:rsidR="009E4DDE" w:rsidRPr="00460044">
        <w:rPr>
          <w:rFonts w:cs="Arial"/>
          <w:sz w:val="20"/>
        </w:rPr>
        <w:t xml:space="preserve">SM-UE-1802 </w:t>
      </w:r>
      <w:r w:rsidRPr="00460044">
        <w:rPr>
          <w:rFonts w:cs="Arial"/>
          <w:sz w:val="20"/>
        </w:rPr>
        <w:t>„Smluvní pokuty za porušení bezpečnostních, hygienických, požárních a ekologických předpisů“,</w:t>
      </w:r>
    </w:p>
    <w:p w:rsidR="008B1E19" w:rsidRPr="00460044" w:rsidRDefault="008B1E19" w:rsidP="003232B2">
      <w:pPr>
        <w:numPr>
          <w:ilvl w:val="0"/>
          <w:numId w:val="32"/>
        </w:numPr>
        <w:tabs>
          <w:tab w:val="clear" w:pos="720"/>
        </w:tabs>
        <w:spacing w:before="40" w:after="60"/>
        <w:ind w:left="1080"/>
        <w:rPr>
          <w:rFonts w:cs="Arial"/>
          <w:sz w:val="20"/>
        </w:rPr>
      </w:pPr>
      <w:r w:rsidRPr="00460044">
        <w:rPr>
          <w:rFonts w:cs="Arial"/>
          <w:sz w:val="20"/>
        </w:rPr>
        <w:t xml:space="preserve"> Směrnice GŘ objednatele </w:t>
      </w:r>
      <w:r w:rsidR="009E4DDE" w:rsidRPr="00460044">
        <w:rPr>
          <w:rFonts w:cs="Arial"/>
          <w:sz w:val="20"/>
        </w:rPr>
        <w:t xml:space="preserve">č. SM-UE-1806 </w:t>
      </w:r>
      <w:r w:rsidRPr="00460044">
        <w:rPr>
          <w:rFonts w:cs="Arial"/>
          <w:sz w:val="20"/>
        </w:rPr>
        <w:t xml:space="preserve"> „Pravidla řízení a kontroly kvality svařování“,</w:t>
      </w:r>
    </w:p>
    <w:p w:rsidR="0065520E" w:rsidRPr="00460044" w:rsidRDefault="0065520E" w:rsidP="003232B2">
      <w:pPr>
        <w:numPr>
          <w:ilvl w:val="0"/>
          <w:numId w:val="32"/>
        </w:numPr>
        <w:tabs>
          <w:tab w:val="clear" w:pos="720"/>
          <w:tab w:val="left" w:pos="1134"/>
        </w:tabs>
        <w:spacing w:before="40" w:after="60"/>
        <w:ind w:left="1134" w:hanging="425"/>
        <w:rPr>
          <w:rFonts w:cs="Arial"/>
          <w:sz w:val="20"/>
        </w:rPr>
      </w:pPr>
      <w:r w:rsidRPr="00460044">
        <w:rPr>
          <w:rFonts w:cs="Arial"/>
          <w:sz w:val="20"/>
        </w:rPr>
        <w:t>Rozhodnutí č. RO-UE-1506 „Zabezpečení pracovišť při pracích se zvýšeným nebezpečím požáru a výbuchu“,</w:t>
      </w:r>
    </w:p>
    <w:p w:rsidR="00DB7F6A" w:rsidRPr="00460044" w:rsidRDefault="00DB7F6A" w:rsidP="003232B2">
      <w:pPr>
        <w:numPr>
          <w:ilvl w:val="0"/>
          <w:numId w:val="32"/>
        </w:numPr>
        <w:tabs>
          <w:tab w:val="clear" w:pos="720"/>
          <w:tab w:val="left" w:pos="1134"/>
        </w:tabs>
        <w:spacing w:before="40" w:after="60"/>
        <w:ind w:left="1134" w:hanging="425"/>
        <w:rPr>
          <w:rFonts w:cs="Arial"/>
          <w:sz w:val="20"/>
        </w:rPr>
      </w:pPr>
      <w:r w:rsidRPr="00460044">
        <w:rPr>
          <w:rFonts w:cs="Arial"/>
          <w:sz w:val="20"/>
        </w:rPr>
        <w:t>Rozhodnutí č. RO-UE-2209 „Používání dočasných stavebních konstrukcí (lešení)“,</w:t>
      </w:r>
    </w:p>
    <w:p w:rsidR="00335BEF" w:rsidRPr="00460044" w:rsidRDefault="008B1E19" w:rsidP="003232B2">
      <w:pPr>
        <w:numPr>
          <w:ilvl w:val="0"/>
          <w:numId w:val="32"/>
        </w:numPr>
        <w:spacing w:before="40" w:after="60"/>
        <w:ind w:left="1134" w:hanging="425"/>
        <w:rPr>
          <w:rFonts w:cs="Arial"/>
          <w:sz w:val="20"/>
        </w:rPr>
      </w:pPr>
      <w:r w:rsidRPr="00460044">
        <w:rPr>
          <w:rFonts w:cs="Arial"/>
          <w:sz w:val="20"/>
        </w:rPr>
        <w:t>Příkaz GŘ objednatele č. 4/2010 „Strojní příkaz bezpečnosti práce“.</w:t>
      </w:r>
    </w:p>
    <w:p w:rsidR="0096132D" w:rsidRPr="00460044" w:rsidRDefault="008B1E19" w:rsidP="003232B2">
      <w:pPr>
        <w:numPr>
          <w:ilvl w:val="1"/>
          <w:numId w:val="42"/>
        </w:numPr>
        <w:spacing w:before="80"/>
        <w:ind w:left="540" w:hanging="540"/>
        <w:rPr>
          <w:rFonts w:cs="Arial"/>
          <w:sz w:val="20"/>
        </w:rPr>
      </w:pPr>
      <w:r w:rsidRPr="00460044">
        <w:rPr>
          <w:rFonts w:cs="Arial"/>
          <w:sz w:val="20"/>
        </w:rPr>
        <w:t xml:space="preserve">Dokumenty uvedené </w:t>
      </w:r>
      <w:r w:rsidR="00576FDD" w:rsidRPr="00460044">
        <w:rPr>
          <w:rFonts w:cs="Arial"/>
          <w:sz w:val="20"/>
        </w:rPr>
        <w:t>v odst. 6.</w:t>
      </w:r>
      <w:r w:rsidR="00122218" w:rsidRPr="00460044">
        <w:rPr>
          <w:rFonts w:cs="Arial"/>
          <w:sz w:val="20"/>
        </w:rPr>
        <w:t>9</w:t>
      </w:r>
      <w:r w:rsidR="00576FDD" w:rsidRPr="00460044">
        <w:rPr>
          <w:rFonts w:cs="Arial"/>
          <w:sz w:val="20"/>
        </w:rPr>
        <w:t xml:space="preserve"> </w:t>
      </w:r>
      <w:r w:rsidRPr="00460044">
        <w:rPr>
          <w:rFonts w:cs="Arial"/>
          <w:sz w:val="20"/>
        </w:rPr>
        <w:t xml:space="preserve">pod body a), b), </w:t>
      </w:r>
      <w:r w:rsidR="00AA4E8F" w:rsidRPr="00460044">
        <w:rPr>
          <w:rFonts w:cs="Arial"/>
          <w:sz w:val="20"/>
        </w:rPr>
        <w:t>d)</w:t>
      </w:r>
      <w:r w:rsidR="00D10B96" w:rsidRPr="00460044">
        <w:rPr>
          <w:rFonts w:cs="Arial"/>
          <w:sz w:val="20"/>
        </w:rPr>
        <w:t xml:space="preserve"> až </w:t>
      </w:r>
      <w:r w:rsidR="00DB7F6A" w:rsidRPr="00460044">
        <w:rPr>
          <w:rFonts w:cs="Arial"/>
          <w:sz w:val="20"/>
        </w:rPr>
        <w:t>j</w:t>
      </w:r>
      <w:r w:rsidRPr="00460044">
        <w:rPr>
          <w:rFonts w:cs="Arial"/>
          <w:sz w:val="20"/>
        </w:rPr>
        <w:t>) zhotovitel převzal v rámci výběrového řízení, což podpisem této smlouvy potvrzuje</w:t>
      </w:r>
      <w:r w:rsidR="007E3DCD" w:rsidRPr="00460044">
        <w:rPr>
          <w:rFonts w:cs="Arial"/>
          <w:sz w:val="20"/>
        </w:rPr>
        <w:t xml:space="preserve"> a jsou nedílnou součástí této smlouvy</w:t>
      </w:r>
      <w:r w:rsidRPr="00460044">
        <w:rPr>
          <w:rFonts w:cs="Arial"/>
          <w:sz w:val="20"/>
        </w:rPr>
        <w:t>.</w:t>
      </w:r>
    </w:p>
    <w:p w:rsidR="0096132D" w:rsidRPr="00182894" w:rsidRDefault="0096132D" w:rsidP="003232B2">
      <w:pPr>
        <w:numPr>
          <w:ilvl w:val="1"/>
          <w:numId w:val="42"/>
        </w:numPr>
        <w:spacing w:before="120"/>
        <w:ind w:left="539" w:hanging="539"/>
        <w:rPr>
          <w:rFonts w:cs="Arial"/>
          <w:b/>
          <w:sz w:val="20"/>
        </w:rPr>
      </w:pPr>
      <w:r w:rsidRPr="00182894">
        <w:rPr>
          <w:rFonts w:cs="Arial"/>
          <w:b/>
          <w:sz w:val="20"/>
        </w:rPr>
        <w:t>Koordinace stavby</w:t>
      </w:r>
    </w:p>
    <w:p w:rsidR="00F6598B" w:rsidRDefault="002936BA" w:rsidP="00F036F1">
      <w:pPr>
        <w:spacing w:before="60"/>
        <w:ind w:left="567"/>
        <w:rPr>
          <w:rFonts w:cs="Arial"/>
          <w:sz w:val="20"/>
        </w:rPr>
      </w:pPr>
      <w:r w:rsidRPr="00182894">
        <w:rPr>
          <w:rFonts w:cs="Arial"/>
          <w:sz w:val="20"/>
        </w:rPr>
        <w:t>Objednatel zajišťuje a plně zodpovídá za výkon činnosti koordinátora během přípravy i 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460044" w:rsidRPr="00182894" w:rsidRDefault="00460044" w:rsidP="00F036F1">
      <w:pPr>
        <w:spacing w:before="60"/>
        <w:ind w:left="567"/>
        <w:rPr>
          <w:rFonts w:cs="Arial"/>
          <w:sz w:val="20"/>
        </w:rPr>
      </w:pPr>
    </w:p>
    <w:p w:rsidR="0025332C" w:rsidRPr="00182894" w:rsidRDefault="00F40162" w:rsidP="00246540">
      <w:pPr>
        <w:widowControl w:val="0"/>
        <w:numPr>
          <w:ilvl w:val="1"/>
          <w:numId w:val="42"/>
        </w:numPr>
        <w:spacing w:before="120"/>
        <w:ind w:left="539" w:hanging="539"/>
        <w:rPr>
          <w:rFonts w:cs="Arial"/>
          <w:b/>
          <w:sz w:val="20"/>
        </w:rPr>
      </w:pPr>
      <w:r w:rsidRPr="00182894">
        <w:rPr>
          <w:b/>
          <w:sz w:val="20"/>
        </w:rPr>
        <w:lastRenderedPageBreak/>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82894">
      <w:pPr>
        <w:widowControl w:val="0"/>
        <w:spacing w:before="24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popis a množství provedených prací a montáží a jejich časový postup,</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do</w:t>
      </w:r>
      <w:r w:rsidR="002F2FF3" w:rsidRPr="00182894">
        <w:rPr>
          <w:rFonts w:cs="Arial"/>
          <w:sz w:val="20"/>
        </w:rPr>
        <w:t>dávky materiálů, výrobků</w:t>
      </w:r>
      <w:r w:rsidRPr="00182894">
        <w:rPr>
          <w:rFonts w:cs="Arial"/>
          <w:sz w:val="20"/>
        </w:rPr>
        <w:t xml:space="preserve"> a zařízení pro stavbu, jejich uskladnění a zabudování,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nasazení mechanizačních prostředků,</w:t>
      </w:r>
    </w:p>
    <w:p w:rsidR="00673DA4" w:rsidRPr="00182894" w:rsidRDefault="00673DA4" w:rsidP="002F2FF3">
      <w:pPr>
        <w:numPr>
          <w:ilvl w:val="0"/>
          <w:numId w:val="1"/>
        </w:numPr>
        <w:tabs>
          <w:tab w:val="left" w:pos="851"/>
          <w:tab w:val="num" w:pos="3537"/>
        </w:tabs>
        <w:spacing w:before="40" w:line="240" w:lineRule="atLeast"/>
        <w:ind w:left="851" w:hanging="142"/>
        <w:rPr>
          <w:rFonts w:cs="Arial"/>
          <w:sz w:val="20"/>
        </w:rPr>
      </w:pPr>
      <w:r w:rsidRPr="00182894">
        <w:rPr>
          <w:rFonts w:cs="Arial"/>
          <w:sz w:val="20"/>
        </w:rPr>
        <w:t>přerušení nebo zastavení prací s jeho odůvodněním,</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údaje o výzvě ke kontrole prací, které budou zakryty nebo dalším postupem prací se stanou nepřístupnými, kontroly objednatele následující po výzvě,</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veškeré skutečnosti, které mají nepříznivý vliv na plynulý průběh prací a plnění smluv,</w:t>
      </w:r>
    </w:p>
    <w:p w:rsidR="002E550E" w:rsidRPr="00460044" w:rsidRDefault="002E550E" w:rsidP="002E550E">
      <w:pPr>
        <w:widowControl w:val="0"/>
        <w:numPr>
          <w:ilvl w:val="0"/>
          <w:numId w:val="1"/>
        </w:numPr>
        <w:tabs>
          <w:tab w:val="num" w:pos="851"/>
        </w:tabs>
        <w:spacing w:before="40"/>
        <w:ind w:left="851" w:hanging="131"/>
        <w:rPr>
          <w:rFonts w:cs="Arial"/>
          <w:sz w:val="20"/>
        </w:rPr>
      </w:pPr>
      <w:r w:rsidRPr="00460044">
        <w:rPr>
          <w:rFonts w:cs="Arial"/>
          <w:sz w:val="20"/>
        </w:rPr>
        <w:t>veškeré skutečnosti, které mohou mít nepříznivý vliv na zajištění kybernetické bezpečnosti objednatele, ať již způsobených zhotovitelem či nikoli, včetně zaznamenání času a způsobu informování zmocněnce objednatele ve věcech technických,</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460044">
        <w:rPr>
          <w:rFonts w:cs="Arial"/>
          <w:sz w:val="20"/>
        </w:rPr>
        <w:t xml:space="preserve">odchylky od </w:t>
      </w:r>
      <w:r w:rsidR="002F2FF3" w:rsidRPr="00460044">
        <w:rPr>
          <w:rFonts w:cs="Arial"/>
          <w:sz w:val="20"/>
        </w:rPr>
        <w:t>projekt</w:t>
      </w:r>
      <w:r w:rsidR="00D10B96" w:rsidRPr="00460044">
        <w:rPr>
          <w:rFonts w:cs="Arial"/>
          <w:sz w:val="20"/>
        </w:rPr>
        <w:t>u</w:t>
      </w:r>
      <w:r w:rsidRPr="00460044">
        <w:rPr>
          <w:rFonts w:cs="Arial"/>
          <w:sz w:val="20"/>
        </w:rPr>
        <w:t xml:space="preserve"> - zdůvodnění a všechna ujednání mezi zhotovitelem a objednatelem, která se stala při provádění prací, důvody pro provedení prací neobsažených </w:t>
      </w:r>
      <w:r w:rsidRPr="00182894">
        <w:rPr>
          <w:rFonts w:cs="Arial"/>
          <w:sz w:val="20"/>
        </w:rPr>
        <w:t xml:space="preserve">v </w:t>
      </w:r>
      <w:r w:rsidR="00D10B96" w:rsidRPr="00182894">
        <w:rPr>
          <w:rFonts w:cs="Arial"/>
          <w:sz w:val="20"/>
        </w:rPr>
        <w:t>projektu</w:t>
      </w:r>
      <w:r w:rsidRPr="00182894">
        <w:rPr>
          <w:rFonts w:cs="Arial"/>
          <w:sz w:val="20"/>
        </w:rPr>
        <w:t>,</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požadavky objednatele zvlášť pokud jde o odstranění závad a lhůty, ve kterých mají být odstraněny, přitom je třeba vždy připojit stanovisko zhotovitele,</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záznamy o provedených kontrolách stavby orgány státní správy,</w:t>
      </w:r>
    </w:p>
    <w:p w:rsidR="0096132D"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závažné události pro práce a škody způsobené povětrnostními vlivy a živelnými pohromami včetně škod způsobených zhotovitelem a pokud možno též vyčíslení nároků z těchto škod</w:t>
      </w:r>
      <w:r w:rsidR="0096132D" w:rsidRPr="00182894">
        <w:rPr>
          <w:rFonts w:cs="Arial"/>
          <w:sz w:val="20"/>
        </w:rPr>
        <w:t>.</w:t>
      </w:r>
    </w:p>
    <w:p w:rsidR="00C31F19" w:rsidRPr="00182894" w:rsidRDefault="004C4C6D" w:rsidP="00C31F19">
      <w:pPr>
        <w:numPr>
          <w:ilvl w:val="0"/>
          <w:numId w:val="1"/>
        </w:numPr>
        <w:tabs>
          <w:tab w:val="left" w:pos="851"/>
        </w:tabs>
        <w:spacing w:before="40" w:line="240" w:lineRule="atLeast"/>
        <w:ind w:hanging="1061"/>
        <w:rPr>
          <w:rFonts w:cs="Arial"/>
          <w:sz w:val="20"/>
        </w:rPr>
      </w:pPr>
      <w:r w:rsidRPr="00182894">
        <w:rPr>
          <w:sz w:val="20"/>
        </w:rPr>
        <w:t>v</w:t>
      </w:r>
      <w:r w:rsidR="00C31F19" w:rsidRPr="00182894">
        <w:rPr>
          <w:sz w:val="20"/>
        </w:rPr>
        <w:t xml:space="preserve">eškeré záznamy budou </w:t>
      </w:r>
      <w:r w:rsidR="00C31F19" w:rsidRPr="00182894">
        <w:rPr>
          <w:b/>
          <w:bCs/>
          <w:sz w:val="20"/>
        </w:rPr>
        <w:t>provedeny</w:t>
      </w:r>
      <w:r w:rsidR="00C31F19" w:rsidRPr="00182894">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Na stavbě bude veden pouze jeden </w:t>
      </w:r>
      <w:r w:rsidRPr="00182894">
        <w:rPr>
          <w:rFonts w:cs="Arial"/>
          <w:b/>
          <w:sz w:val="20"/>
        </w:rPr>
        <w:t>stavební deník</w:t>
      </w:r>
      <w:r w:rsidRPr="00182894">
        <w:rPr>
          <w:rFonts w:cs="Arial"/>
          <w:sz w:val="20"/>
        </w:rPr>
        <w:t xml:space="preserve"> a budou v něm zaznamenávány 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w:t>
      </w:r>
      <w:r w:rsidR="00D646F2">
        <w:rPr>
          <w:b/>
          <w:sz w:val="20"/>
        </w:rPr>
        <w:t xml:space="preserve"> </w:t>
      </w:r>
      <w:r w:rsidR="0025332C" w:rsidRPr="00182894">
        <w:rPr>
          <w:b/>
          <w:sz w:val="20"/>
        </w:rPr>
        <w:t>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lastRenderedPageBreak/>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96132D" w:rsidRPr="00460044" w:rsidRDefault="0096132D" w:rsidP="0096132D">
      <w:pPr>
        <w:pStyle w:val="Nadpis4"/>
        <w:jc w:val="center"/>
        <w:rPr>
          <w:rFonts w:ascii="Arial" w:hAnsi="Arial" w:cs="Arial"/>
          <w:bCs/>
          <w:sz w:val="20"/>
        </w:rPr>
      </w:pPr>
      <w:r w:rsidRPr="00460044">
        <w:rPr>
          <w:rFonts w:ascii="Arial" w:hAnsi="Arial" w:cs="Arial"/>
          <w:bCs/>
          <w:sz w:val="20"/>
        </w:rPr>
        <w:t>Článek 8</w:t>
      </w:r>
    </w:p>
    <w:p w:rsidR="0096132D" w:rsidRPr="00460044" w:rsidRDefault="0096132D" w:rsidP="0096132D">
      <w:pPr>
        <w:jc w:val="center"/>
        <w:rPr>
          <w:rFonts w:cs="Arial"/>
          <w:sz w:val="20"/>
        </w:rPr>
      </w:pPr>
      <w:r w:rsidRPr="00460044">
        <w:rPr>
          <w:rFonts w:cs="Arial"/>
          <w:b/>
          <w:bCs/>
          <w:sz w:val="20"/>
        </w:rPr>
        <w:t>Technický</w:t>
      </w:r>
      <w:r w:rsidRPr="00460044">
        <w:rPr>
          <w:rFonts w:cs="Arial"/>
          <w:b/>
          <w:sz w:val="20"/>
        </w:rPr>
        <w:t xml:space="preserve"> dozor objednatele</w:t>
      </w:r>
    </w:p>
    <w:p w:rsidR="0096132D" w:rsidRPr="00460044" w:rsidRDefault="0096132D" w:rsidP="001F7673">
      <w:pPr>
        <w:pStyle w:val="Zkladntextodsazen3"/>
        <w:tabs>
          <w:tab w:val="left" w:pos="567"/>
        </w:tabs>
        <w:spacing w:before="120"/>
        <w:ind w:left="567" w:hanging="567"/>
        <w:rPr>
          <w:rFonts w:cs="Arial"/>
          <w:sz w:val="20"/>
          <w:szCs w:val="20"/>
        </w:rPr>
      </w:pPr>
      <w:r w:rsidRPr="00460044">
        <w:rPr>
          <w:rFonts w:cs="Arial"/>
          <w:sz w:val="20"/>
          <w:szCs w:val="20"/>
        </w:rPr>
        <w:t>8.1</w:t>
      </w:r>
      <w:r w:rsidR="001F7673" w:rsidRPr="00460044">
        <w:rPr>
          <w:rFonts w:cs="Arial"/>
          <w:sz w:val="20"/>
          <w:szCs w:val="20"/>
        </w:rPr>
        <w:tab/>
      </w:r>
      <w:r w:rsidRPr="00460044">
        <w:rPr>
          <w:rFonts w:cs="Arial"/>
          <w:sz w:val="20"/>
          <w:szCs w:val="20"/>
        </w:rPr>
        <w:t xml:space="preserve">Objednatel vykonává na stavbě občasný technický dozor </w:t>
      </w:r>
      <w:r w:rsidR="008D09D4" w:rsidRPr="00460044">
        <w:rPr>
          <w:rFonts w:cs="Arial"/>
          <w:sz w:val="20"/>
          <w:szCs w:val="20"/>
        </w:rPr>
        <w:t xml:space="preserve">stavebníka </w:t>
      </w:r>
      <w:r w:rsidRPr="00460044">
        <w:rPr>
          <w:rFonts w:cs="Arial"/>
          <w:sz w:val="20"/>
          <w:szCs w:val="20"/>
        </w:rPr>
        <w:t>prostřednictvím sv</w:t>
      </w:r>
      <w:r w:rsidR="00016EFC" w:rsidRPr="00460044">
        <w:rPr>
          <w:rFonts w:cs="Arial"/>
          <w:sz w:val="20"/>
          <w:szCs w:val="20"/>
        </w:rPr>
        <w:t>ého</w:t>
      </w:r>
      <w:r w:rsidRPr="00460044">
        <w:rPr>
          <w:rFonts w:cs="Arial"/>
          <w:sz w:val="20"/>
          <w:szCs w:val="20"/>
        </w:rPr>
        <w:t xml:space="preserve"> zmocněn</w:t>
      </w:r>
      <w:r w:rsidR="00016EFC" w:rsidRPr="00460044">
        <w:rPr>
          <w:rFonts w:cs="Arial"/>
          <w:sz w:val="20"/>
          <w:szCs w:val="20"/>
        </w:rPr>
        <w:t>ého</w:t>
      </w:r>
      <w:r w:rsidRPr="00460044">
        <w:rPr>
          <w:rFonts w:cs="Arial"/>
          <w:sz w:val="20"/>
          <w:szCs w:val="20"/>
        </w:rPr>
        <w:t xml:space="preserve"> zástupc</w:t>
      </w:r>
      <w:r w:rsidR="00016EFC" w:rsidRPr="00460044">
        <w:rPr>
          <w:rFonts w:cs="Arial"/>
          <w:sz w:val="20"/>
          <w:szCs w:val="20"/>
        </w:rPr>
        <w:t>e</w:t>
      </w:r>
      <w:r w:rsidRPr="00460044">
        <w:rPr>
          <w:rFonts w:cs="Arial"/>
          <w:sz w:val="20"/>
          <w:szCs w:val="20"/>
        </w:rPr>
        <w:t>, kte</w:t>
      </w:r>
      <w:r w:rsidR="00016EFC" w:rsidRPr="00460044">
        <w:rPr>
          <w:rFonts w:cs="Arial"/>
          <w:sz w:val="20"/>
          <w:szCs w:val="20"/>
        </w:rPr>
        <w:t>rý</w:t>
      </w:r>
      <w:r w:rsidRPr="00460044">
        <w:rPr>
          <w:rFonts w:cs="Arial"/>
          <w:sz w:val="20"/>
          <w:szCs w:val="20"/>
        </w:rPr>
        <w:t xml:space="preserve"> jedn</w:t>
      </w:r>
      <w:r w:rsidR="00016EFC" w:rsidRPr="00460044">
        <w:rPr>
          <w:rFonts w:cs="Arial"/>
          <w:sz w:val="20"/>
          <w:szCs w:val="20"/>
        </w:rPr>
        <w:t>á</w:t>
      </w:r>
      <w:r w:rsidRPr="00460044">
        <w:rPr>
          <w:rFonts w:cs="Arial"/>
          <w:sz w:val="20"/>
          <w:szCs w:val="20"/>
        </w:rPr>
        <w:t xml:space="preserve"> samostatně, s rozsahem oprávnění:</w:t>
      </w:r>
    </w:p>
    <w:p w:rsidR="0096132D" w:rsidRPr="00460044" w:rsidRDefault="0096132D" w:rsidP="004B4C7E">
      <w:pPr>
        <w:pStyle w:val="Zkladntextodsazen3"/>
        <w:spacing w:before="60"/>
        <w:ind w:left="567" w:hanging="567"/>
        <w:rPr>
          <w:rFonts w:cs="Arial"/>
          <w:sz w:val="20"/>
          <w:szCs w:val="20"/>
        </w:rPr>
      </w:pPr>
      <w:r w:rsidRPr="00460044">
        <w:rPr>
          <w:rFonts w:cs="Arial"/>
          <w:sz w:val="20"/>
          <w:szCs w:val="20"/>
        </w:rPr>
        <w:t>8.1.1</w:t>
      </w:r>
      <w:r w:rsidRPr="00460044">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460044" w:rsidRDefault="0096132D" w:rsidP="004B4C7E">
      <w:pPr>
        <w:tabs>
          <w:tab w:val="left" w:pos="8505"/>
        </w:tabs>
        <w:spacing w:before="60"/>
        <w:ind w:left="567" w:hanging="567"/>
        <w:rPr>
          <w:rFonts w:cs="Arial"/>
          <w:sz w:val="20"/>
        </w:rPr>
      </w:pPr>
      <w:r w:rsidRPr="00460044">
        <w:rPr>
          <w:rFonts w:cs="Arial"/>
          <w:sz w:val="20"/>
        </w:rPr>
        <w:t>8.1.2</w:t>
      </w:r>
      <w:r w:rsidRPr="00460044">
        <w:rPr>
          <w:rFonts w:cs="Arial"/>
          <w:sz w:val="20"/>
        </w:rPr>
        <w:tab/>
        <w:t xml:space="preserve">Odsouhlasovat dokumentaci (realizační, dodavatelskou), provádět zápisy do stavebního deníku, ukládat smluvní pokuty dle směrnice objednatele č. </w:t>
      </w:r>
      <w:r w:rsidR="00ED5B90" w:rsidRPr="00460044">
        <w:rPr>
          <w:rFonts w:cs="Arial"/>
          <w:sz w:val="20"/>
        </w:rPr>
        <w:t>SM-UE-1802</w:t>
      </w:r>
      <w:r w:rsidRPr="00460044">
        <w:rPr>
          <w:rFonts w:cs="Arial"/>
          <w:sz w:val="20"/>
        </w:rPr>
        <w:t>, účastnit se vyzkoušení díla, potvrzovat protokoly o:</w:t>
      </w:r>
    </w:p>
    <w:p w:rsidR="0096132D" w:rsidRPr="00460044" w:rsidRDefault="0096132D" w:rsidP="004B4C7E">
      <w:pPr>
        <w:spacing w:before="20"/>
        <w:ind w:left="567"/>
        <w:rPr>
          <w:rFonts w:cs="Arial"/>
          <w:sz w:val="20"/>
        </w:rPr>
      </w:pPr>
      <w:r w:rsidRPr="00460044">
        <w:rPr>
          <w:rFonts w:cs="Arial"/>
          <w:sz w:val="20"/>
        </w:rPr>
        <w:t>-</w:t>
      </w:r>
      <w:r w:rsidRPr="00460044">
        <w:rPr>
          <w:rFonts w:cs="Arial"/>
          <w:sz w:val="20"/>
        </w:rPr>
        <w:tab/>
        <w:t>předání staveniště,</w:t>
      </w:r>
    </w:p>
    <w:p w:rsidR="0096132D" w:rsidRPr="00460044" w:rsidRDefault="0096132D" w:rsidP="004B4C7E">
      <w:pPr>
        <w:spacing w:before="20"/>
        <w:ind w:left="567"/>
        <w:rPr>
          <w:rFonts w:cs="Arial"/>
          <w:sz w:val="20"/>
        </w:rPr>
      </w:pPr>
      <w:r w:rsidRPr="00460044">
        <w:rPr>
          <w:rFonts w:cs="Arial"/>
          <w:sz w:val="20"/>
        </w:rPr>
        <w:t>-</w:t>
      </w:r>
      <w:r w:rsidRPr="00460044">
        <w:rPr>
          <w:rFonts w:cs="Arial"/>
          <w:sz w:val="20"/>
        </w:rPr>
        <w:tab/>
        <w:t>zkouškách,</w:t>
      </w:r>
    </w:p>
    <w:p w:rsidR="004C4C6D" w:rsidRPr="00460044" w:rsidRDefault="004C4C6D" w:rsidP="004B4C7E">
      <w:pPr>
        <w:spacing w:before="20"/>
        <w:ind w:left="567"/>
        <w:rPr>
          <w:rFonts w:cs="Arial"/>
          <w:sz w:val="20"/>
        </w:rPr>
      </w:pPr>
      <w:r w:rsidRPr="00460044">
        <w:rPr>
          <w:rFonts w:cs="Arial"/>
          <w:sz w:val="20"/>
        </w:rPr>
        <w:t>- přejímce nebo kontrole prací a konstrukcí zakrytých v průběhu prací,</w:t>
      </w:r>
    </w:p>
    <w:p w:rsidR="0096132D" w:rsidRPr="00460044" w:rsidRDefault="0096132D" w:rsidP="004B4C7E">
      <w:pPr>
        <w:spacing w:before="20"/>
        <w:ind w:left="567"/>
        <w:rPr>
          <w:rFonts w:cs="Arial"/>
          <w:sz w:val="20"/>
        </w:rPr>
      </w:pPr>
      <w:r w:rsidRPr="00460044">
        <w:rPr>
          <w:rFonts w:cs="Arial"/>
          <w:sz w:val="20"/>
        </w:rPr>
        <w:t>-</w:t>
      </w:r>
      <w:r w:rsidRPr="00460044">
        <w:rPr>
          <w:rFonts w:cs="Arial"/>
          <w:sz w:val="20"/>
        </w:rPr>
        <w:tab/>
        <w:t>předání a převzetí díla (dílčího plnění předmětu smlouvy).</w:t>
      </w:r>
    </w:p>
    <w:p w:rsidR="0096132D" w:rsidRPr="00460044" w:rsidRDefault="0096132D" w:rsidP="004B4C7E">
      <w:pPr>
        <w:tabs>
          <w:tab w:val="left" w:pos="8505"/>
        </w:tabs>
        <w:spacing w:before="80"/>
        <w:ind w:left="567" w:hanging="567"/>
        <w:rPr>
          <w:rFonts w:cs="Arial"/>
          <w:sz w:val="20"/>
        </w:rPr>
      </w:pPr>
      <w:r w:rsidRPr="00460044">
        <w:rPr>
          <w:rFonts w:cs="Arial"/>
          <w:sz w:val="20"/>
        </w:rPr>
        <w:t>8.1.3</w:t>
      </w:r>
      <w:r w:rsidRPr="00460044">
        <w:rPr>
          <w:rFonts w:cs="Arial"/>
          <w:sz w:val="20"/>
        </w:rPr>
        <w:tab/>
        <w:t xml:space="preserve">Vést jednání se zhotovitelem (v případě požadavku objednatele, je zhotovitel povinen přizvat k takovémuto jednání svého </w:t>
      </w:r>
      <w:r w:rsidR="00474373" w:rsidRPr="00460044">
        <w:rPr>
          <w:rFonts w:cs="Arial"/>
          <w:sz w:val="20"/>
        </w:rPr>
        <w:t>pod</w:t>
      </w:r>
      <w:r w:rsidRPr="00460044">
        <w:rPr>
          <w:rFonts w:cs="Arial"/>
          <w:sz w:val="20"/>
        </w:rPr>
        <w:t>dodavatele) stavebním úřadem a s dalšími v úvahu přicházejícími orgány či jinými právnickými nebo fyzickými osobami.</w:t>
      </w:r>
    </w:p>
    <w:p w:rsidR="0096132D" w:rsidRPr="00460044" w:rsidRDefault="0096132D" w:rsidP="004B4C7E">
      <w:pPr>
        <w:tabs>
          <w:tab w:val="left" w:pos="8505"/>
        </w:tabs>
        <w:spacing w:before="80"/>
        <w:ind w:left="567" w:hanging="567"/>
        <w:rPr>
          <w:rFonts w:cs="Arial"/>
          <w:sz w:val="20"/>
        </w:rPr>
      </w:pPr>
      <w:r w:rsidRPr="00460044">
        <w:rPr>
          <w:rFonts w:cs="Arial"/>
          <w:sz w:val="20"/>
        </w:rPr>
        <w:t>8.1.4</w:t>
      </w:r>
      <w:r w:rsidRPr="00460044">
        <w:rPr>
          <w:rFonts w:cs="Arial"/>
          <w:sz w:val="20"/>
        </w:rPr>
        <w:tab/>
        <w:t>Zajišťovat plnění oprávněných požadavků zhotovitele na součinnost objednatele.</w:t>
      </w:r>
    </w:p>
    <w:p w:rsidR="0096132D" w:rsidRPr="00460044" w:rsidRDefault="0096132D" w:rsidP="0096132D">
      <w:pPr>
        <w:tabs>
          <w:tab w:val="left" w:pos="8505"/>
        </w:tabs>
        <w:spacing w:before="80"/>
        <w:ind w:left="567" w:hanging="567"/>
        <w:rPr>
          <w:rFonts w:cs="Arial"/>
          <w:sz w:val="20"/>
        </w:rPr>
      </w:pPr>
      <w:r w:rsidRPr="00460044">
        <w:rPr>
          <w:rFonts w:cs="Arial"/>
          <w:sz w:val="20"/>
        </w:rPr>
        <w:t>8.2</w:t>
      </w:r>
      <w:r w:rsidRPr="00460044">
        <w:rPr>
          <w:rFonts w:cs="Arial"/>
          <w:sz w:val="20"/>
        </w:rPr>
        <w:tab/>
      </w:r>
      <w:r w:rsidR="008D09D4" w:rsidRPr="00460044">
        <w:rPr>
          <w:rFonts w:cs="Arial"/>
          <w:sz w:val="20"/>
        </w:rPr>
        <w:t>Technický dozor stavebníka nenahrazuje osobu odpovědnou za vedení stavby na straně zhotovitele (stavbyvedoucí), která musí trvale dohlížet na dodržování technologických postupů a kvalitu prací</w:t>
      </w:r>
      <w:r w:rsidRPr="00460044">
        <w:rPr>
          <w:rFonts w:cs="Arial"/>
          <w:sz w:val="20"/>
        </w:rPr>
        <w:t>.</w:t>
      </w:r>
    </w:p>
    <w:p w:rsidR="0096132D" w:rsidRPr="00460044" w:rsidRDefault="0096132D" w:rsidP="0096132D">
      <w:pPr>
        <w:tabs>
          <w:tab w:val="left" w:pos="8505"/>
        </w:tabs>
        <w:spacing w:before="80"/>
        <w:ind w:left="567" w:hanging="567"/>
        <w:rPr>
          <w:rFonts w:cs="Arial"/>
          <w:sz w:val="20"/>
        </w:rPr>
      </w:pPr>
      <w:r w:rsidRPr="00460044">
        <w:rPr>
          <w:rFonts w:cs="Arial"/>
          <w:sz w:val="20"/>
        </w:rPr>
        <w:t>8.3</w:t>
      </w:r>
      <w:r w:rsidRPr="00460044">
        <w:rPr>
          <w:rFonts w:cs="Arial"/>
          <w:sz w:val="20"/>
        </w:rPr>
        <w:tab/>
        <w:t>Podle potřeby je zmocněný zástupce objednatele oprávněn přizvat si další zaměstnance objednatele. Rozhodující je ale vždy stanovisko zmocněného zástupce.</w:t>
      </w:r>
    </w:p>
    <w:p w:rsidR="0096132D" w:rsidRPr="00460044" w:rsidRDefault="0096132D" w:rsidP="003232B2">
      <w:pPr>
        <w:numPr>
          <w:ilvl w:val="1"/>
          <w:numId w:val="33"/>
        </w:numPr>
        <w:tabs>
          <w:tab w:val="left" w:pos="8505"/>
        </w:tabs>
        <w:spacing w:before="60" w:after="40"/>
        <w:ind w:left="573" w:hanging="573"/>
        <w:rPr>
          <w:rFonts w:cs="Arial"/>
          <w:sz w:val="20"/>
        </w:rPr>
      </w:pPr>
      <w:r w:rsidRPr="00460044">
        <w:rPr>
          <w:rFonts w:cs="Arial"/>
          <w:sz w:val="20"/>
        </w:rPr>
        <w:t xml:space="preserve">Zmocněný zástupce objednatele není oprávněn odsouhlasovat změny smluvních ujednání. </w:t>
      </w:r>
    </w:p>
    <w:p w:rsidR="0096132D" w:rsidRPr="00460044" w:rsidRDefault="0096132D" w:rsidP="003232B2">
      <w:pPr>
        <w:numPr>
          <w:ilvl w:val="1"/>
          <w:numId w:val="33"/>
        </w:numPr>
        <w:tabs>
          <w:tab w:val="left" w:pos="8505"/>
        </w:tabs>
        <w:spacing w:before="60" w:after="60"/>
        <w:ind w:left="573" w:hanging="573"/>
        <w:rPr>
          <w:rFonts w:cs="Arial"/>
          <w:sz w:val="20"/>
        </w:rPr>
      </w:pPr>
      <w:r w:rsidRPr="00460044">
        <w:rPr>
          <w:rFonts w:cs="Arial"/>
          <w:sz w:val="20"/>
        </w:rPr>
        <w:t>Veškerou dokumentaci od zhotovitele j</w:t>
      </w:r>
      <w:r w:rsidR="00016EFC" w:rsidRPr="00460044">
        <w:rPr>
          <w:rFonts w:cs="Arial"/>
          <w:sz w:val="20"/>
        </w:rPr>
        <w:t xml:space="preserve">e </w:t>
      </w:r>
      <w:r w:rsidRPr="00460044">
        <w:rPr>
          <w:rFonts w:cs="Arial"/>
          <w:sz w:val="20"/>
        </w:rPr>
        <w:t>za objednatele oprávněn protokolárně přebírat pouze zmocněn</w:t>
      </w:r>
      <w:r w:rsidR="00016EFC" w:rsidRPr="00460044">
        <w:rPr>
          <w:rFonts w:cs="Arial"/>
          <w:sz w:val="20"/>
        </w:rPr>
        <w:t>ý</w:t>
      </w:r>
      <w:r w:rsidRPr="00460044">
        <w:rPr>
          <w:rFonts w:cs="Arial"/>
          <w:sz w:val="20"/>
        </w:rPr>
        <w:t xml:space="preserve"> zástupc</w:t>
      </w:r>
      <w:r w:rsidR="00016EFC" w:rsidRPr="00460044">
        <w:rPr>
          <w:rFonts w:cs="Arial"/>
          <w:sz w:val="20"/>
        </w:rPr>
        <w:t>e</w:t>
      </w:r>
      <w:r w:rsidRPr="00460044">
        <w:rPr>
          <w:rFonts w:cs="Arial"/>
          <w:sz w:val="20"/>
        </w:rPr>
        <w:t xml:space="preserve"> objednatele ve věcech technických dle této smlouvy.</w:t>
      </w:r>
    </w:p>
    <w:p w:rsidR="001174D6" w:rsidRPr="00182894" w:rsidRDefault="001174D6"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460044" w:rsidRDefault="00460044" w:rsidP="00F63F57">
      <w:pPr>
        <w:pStyle w:val="Nadpis4"/>
        <w:keepNext w:val="0"/>
        <w:widowControl w:val="0"/>
        <w:spacing w:before="360"/>
        <w:jc w:val="center"/>
        <w:rPr>
          <w:rFonts w:ascii="Arial" w:hAnsi="Arial" w:cs="Arial"/>
          <w:sz w:val="20"/>
        </w:rPr>
      </w:pPr>
    </w:p>
    <w:p w:rsidR="00CC5015" w:rsidRPr="00182894" w:rsidRDefault="00CC5015" w:rsidP="00F63F57">
      <w:pPr>
        <w:pStyle w:val="Nadpis4"/>
        <w:keepNext w:val="0"/>
        <w:widowControl w:val="0"/>
        <w:spacing w:before="360"/>
        <w:jc w:val="center"/>
        <w:rPr>
          <w:rFonts w:ascii="Arial" w:hAnsi="Arial" w:cs="Arial"/>
          <w:sz w:val="20"/>
        </w:rPr>
      </w:pPr>
      <w:r w:rsidRPr="00182894">
        <w:rPr>
          <w:rFonts w:ascii="Arial" w:hAnsi="Arial" w:cs="Arial"/>
          <w:sz w:val="20"/>
        </w:rPr>
        <w:lastRenderedPageBreak/>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182894"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82894">
        <w:rPr>
          <w:rFonts w:cs="Arial"/>
          <w:sz w:val="20"/>
        </w:rPr>
        <w:t>pod</w:t>
      </w:r>
      <w:r w:rsidRPr="00182894">
        <w:rPr>
          <w:rFonts w:cs="Arial"/>
          <w:sz w:val="20"/>
        </w:rPr>
        <w:t>dodavatelů při likvidaci takové události a jejích následků.</w:t>
      </w:r>
    </w:p>
    <w:p w:rsidR="00CC5015" w:rsidRPr="00182894" w:rsidRDefault="00CC5015" w:rsidP="00182894">
      <w:pPr>
        <w:pStyle w:val="Zkladntext2"/>
        <w:widowControl w:val="0"/>
        <w:numPr>
          <w:ilvl w:val="1"/>
          <w:numId w:val="22"/>
        </w:numPr>
        <w:tabs>
          <w:tab w:val="left" w:pos="8505"/>
        </w:tabs>
        <w:spacing w:before="120" w:after="0" w:line="240" w:lineRule="auto"/>
        <w:rPr>
          <w:rFonts w:cs="Arial"/>
          <w:sz w:val="20"/>
        </w:rPr>
      </w:pPr>
      <w:r w:rsidRPr="00182894">
        <w:rPr>
          <w:rFonts w:cs="Arial"/>
          <w:b/>
          <w:sz w:val="20"/>
        </w:rPr>
        <w:t>Nakládání s odpady</w:t>
      </w:r>
    </w:p>
    <w:p w:rsidR="006D4EBC" w:rsidRPr="00182894" w:rsidRDefault="006D4EBC" w:rsidP="00182894">
      <w:pPr>
        <w:pStyle w:val="Zkladntextodsazen3"/>
        <w:widowControl w:val="0"/>
        <w:numPr>
          <w:ilvl w:val="2"/>
          <w:numId w:val="22"/>
        </w:numPr>
        <w:spacing w:before="60" w:after="0" w:line="240" w:lineRule="atLeast"/>
        <w:rPr>
          <w:rFonts w:cs="Arial"/>
          <w:sz w:val="20"/>
        </w:rPr>
      </w:pPr>
      <w:r w:rsidRPr="00182894">
        <w:rPr>
          <w:rFonts w:cs="Arial"/>
          <w:sz w:val="20"/>
        </w:rPr>
        <w:t>V rozsahu plnění dle této Smlouvy je také ekologické odstranění veškerého demontovaného zařízení, včetně kovového odpadu, který se stává majetkem Zhotovitele, a který zajistí jeho likvidaci. Řezání výměníkových vložek nesmí být prováděno v prostoru výměníkové stanice ani v jejím okolí.</w:t>
      </w:r>
    </w:p>
    <w:p w:rsidR="006D4EBC"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t xml:space="preserve">Nakládání s odpady vzniklými při plnění této smlouvy, zejména pak třídění, shromažďování, skladování, nakládku a odvoz odpadu ke zneškodňování (odstraňování odpadu) zabezpečuje zhotovitel na své náklady, přičemž postupuje podle </w:t>
      </w:r>
      <w:r w:rsidRPr="00460044">
        <w:rPr>
          <w:rFonts w:cs="Arial"/>
          <w:sz w:val="20"/>
        </w:rPr>
        <w:t xml:space="preserve">zákona č. </w:t>
      </w:r>
      <w:r w:rsidR="00016EFC" w:rsidRPr="00460044">
        <w:rPr>
          <w:rFonts w:cs="Arial"/>
          <w:sz w:val="20"/>
        </w:rPr>
        <w:t>541</w:t>
      </w:r>
      <w:r w:rsidRPr="00460044">
        <w:rPr>
          <w:rFonts w:cs="Arial"/>
          <w:sz w:val="20"/>
        </w:rPr>
        <w:t>/20</w:t>
      </w:r>
      <w:r w:rsidR="00016EFC" w:rsidRPr="00460044">
        <w:rPr>
          <w:rFonts w:cs="Arial"/>
          <w:sz w:val="20"/>
        </w:rPr>
        <w:t>20</w:t>
      </w:r>
      <w:r w:rsidRPr="00460044">
        <w:rPr>
          <w:rFonts w:cs="Arial"/>
          <w:sz w:val="20"/>
        </w:rPr>
        <w:t xml:space="preserve"> Sb., o odpadech </w:t>
      </w:r>
      <w:r w:rsidRPr="00182894">
        <w:rPr>
          <w:rFonts w:cs="Arial"/>
          <w:sz w:val="20"/>
        </w:rPr>
        <w:t>v platném znění, a právních předpisů s ním souvisejících. Zhotovitel je původcem odpadů, které vznikly při provádění jeho činnosti, a je tedy povinen plnit povinnosti původce odpadů ve smyslu aplikovatelných právních předpisů.</w:t>
      </w:r>
    </w:p>
    <w:p w:rsidR="00CC5015"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rsidR="008A184E" w:rsidRPr="00016EFC" w:rsidRDefault="008A184E" w:rsidP="008A184E">
      <w:pPr>
        <w:pStyle w:val="Zkladntextodsazen3"/>
        <w:numPr>
          <w:ilvl w:val="2"/>
          <w:numId w:val="22"/>
        </w:numPr>
        <w:spacing w:before="60" w:line="240" w:lineRule="atLeast"/>
        <w:rPr>
          <w:rFonts w:cs="Arial"/>
          <w:sz w:val="20"/>
        </w:rPr>
      </w:pPr>
      <w:r w:rsidRPr="00016EFC">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8A184E" w:rsidRPr="00016EFC" w:rsidRDefault="008A184E" w:rsidP="00016EFC">
      <w:pPr>
        <w:pStyle w:val="Zkladntextodsazen3"/>
        <w:numPr>
          <w:ilvl w:val="0"/>
          <w:numId w:val="57"/>
        </w:numPr>
        <w:spacing w:before="60" w:after="60"/>
        <w:ind w:left="1434" w:hanging="357"/>
        <w:rPr>
          <w:rFonts w:cs="Arial"/>
          <w:sz w:val="20"/>
        </w:rPr>
      </w:pPr>
      <w:r w:rsidRPr="00016EFC">
        <w:rPr>
          <w:rFonts w:cs="Arial"/>
          <w:sz w:val="20"/>
        </w:rPr>
        <w:t>adresu Severočeské teplárenské, a.s., Název akce (včetně čísla VS),</w:t>
      </w:r>
    </w:p>
    <w:p w:rsidR="008A184E" w:rsidRPr="00016EFC" w:rsidRDefault="008A184E" w:rsidP="00016EFC">
      <w:pPr>
        <w:pStyle w:val="Zkladntextodsazen3"/>
        <w:numPr>
          <w:ilvl w:val="0"/>
          <w:numId w:val="57"/>
        </w:numPr>
        <w:spacing w:before="60" w:after="60"/>
        <w:ind w:left="1434" w:hanging="357"/>
        <w:rPr>
          <w:rFonts w:cs="Arial"/>
          <w:sz w:val="20"/>
        </w:rPr>
      </w:pPr>
      <w:r w:rsidRPr="00016EFC">
        <w:rPr>
          <w:rFonts w:cs="Arial"/>
          <w:sz w:val="20"/>
        </w:rPr>
        <w:t>hmotnost odevzdaného kovového odpadu,</w:t>
      </w:r>
    </w:p>
    <w:p w:rsidR="008A184E" w:rsidRPr="00016EFC" w:rsidRDefault="008A184E" w:rsidP="00016EFC">
      <w:pPr>
        <w:pStyle w:val="Zkladntextodsazen3"/>
        <w:numPr>
          <w:ilvl w:val="0"/>
          <w:numId w:val="57"/>
        </w:numPr>
        <w:spacing w:before="60" w:after="60"/>
        <w:ind w:left="1434" w:hanging="357"/>
        <w:rPr>
          <w:rFonts w:cs="Arial"/>
          <w:sz w:val="20"/>
        </w:rPr>
      </w:pPr>
      <w:r w:rsidRPr="00016EFC">
        <w:rPr>
          <w:rFonts w:cs="Arial"/>
          <w:sz w:val="20"/>
        </w:rPr>
        <w:t>druh materiálu,</w:t>
      </w:r>
    </w:p>
    <w:p w:rsidR="008A184E" w:rsidRPr="00016EFC" w:rsidRDefault="008A184E" w:rsidP="00016EFC">
      <w:pPr>
        <w:pStyle w:val="Zkladntextodsazen3"/>
        <w:numPr>
          <w:ilvl w:val="0"/>
          <w:numId w:val="57"/>
        </w:numPr>
        <w:spacing w:before="60" w:after="60"/>
        <w:ind w:left="1434" w:hanging="357"/>
        <w:rPr>
          <w:rFonts w:cs="Arial"/>
          <w:sz w:val="20"/>
        </w:rPr>
      </w:pPr>
      <w:r w:rsidRPr="00016EFC">
        <w:rPr>
          <w:rFonts w:cs="Arial"/>
          <w:sz w:val="20"/>
        </w:rPr>
        <w:t>Číselný kód Harmonizovaného systému popisu a číselného označení zboží dle novely zákona o DPH, Příloha č. 5 k zákonu č. 235/2004 Sb.,</w:t>
      </w:r>
    </w:p>
    <w:p w:rsidR="008A184E" w:rsidRPr="00016EFC" w:rsidRDefault="008A184E" w:rsidP="00016EFC">
      <w:pPr>
        <w:pStyle w:val="Zkladntextodsazen3"/>
        <w:numPr>
          <w:ilvl w:val="0"/>
          <w:numId w:val="57"/>
        </w:numPr>
        <w:spacing w:before="60" w:after="60"/>
        <w:ind w:left="1434" w:hanging="357"/>
        <w:rPr>
          <w:rFonts w:cs="Arial"/>
          <w:sz w:val="20"/>
        </w:rPr>
      </w:pPr>
      <w:r w:rsidRPr="00016EFC">
        <w:rPr>
          <w:rFonts w:cs="Arial"/>
          <w:sz w:val="20"/>
        </w:rPr>
        <w:t xml:space="preserve">v případě, že odevzdaný odpad nebude pouze jednodruhový, bude každý druh odpadu označen jiným kódem, </w:t>
      </w:r>
    </w:p>
    <w:p w:rsidR="008A184E" w:rsidRPr="00016EFC" w:rsidRDefault="008A184E" w:rsidP="00016EFC">
      <w:pPr>
        <w:pStyle w:val="Zkladntextodsazen3"/>
        <w:numPr>
          <w:ilvl w:val="0"/>
          <w:numId w:val="57"/>
        </w:numPr>
        <w:spacing w:before="60" w:after="60"/>
        <w:ind w:left="1434" w:hanging="357"/>
        <w:rPr>
          <w:rFonts w:cs="Arial"/>
          <w:sz w:val="20"/>
        </w:rPr>
      </w:pPr>
      <w:r w:rsidRPr="00016EFC">
        <w:rPr>
          <w:rFonts w:cs="Arial"/>
          <w:sz w:val="20"/>
        </w:rPr>
        <w:t>SPZ vozidla, které dovezlo odpad do výkupny.</w:t>
      </w:r>
    </w:p>
    <w:p w:rsidR="008A184E" w:rsidRPr="00016EFC" w:rsidRDefault="008A184E" w:rsidP="008A184E">
      <w:pPr>
        <w:pStyle w:val="Zkladntextodsazen3"/>
        <w:numPr>
          <w:ilvl w:val="2"/>
          <w:numId w:val="22"/>
        </w:numPr>
        <w:spacing w:before="60" w:line="240" w:lineRule="atLeast"/>
        <w:rPr>
          <w:rFonts w:cs="Arial"/>
          <w:sz w:val="20"/>
        </w:rPr>
      </w:pPr>
      <w:r w:rsidRPr="00016EFC">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Potvrzení o převzetí materiálu a vážní lístky v originální podobě, na jejichž druhou stranu zhotovitel uvede, ze které akce je odpad odevzdán, předá zhotovitel nejpozději 3 pracovní dny po odevzdání kovového odpadu zmocněnci objednatele.</w:t>
      </w:r>
    </w:p>
    <w:p w:rsidR="008A184E" w:rsidRPr="00016EFC" w:rsidRDefault="008A184E" w:rsidP="008A184E">
      <w:pPr>
        <w:pStyle w:val="Zkladntextodsazen3"/>
        <w:numPr>
          <w:ilvl w:val="2"/>
          <w:numId w:val="22"/>
        </w:numPr>
        <w:spacing w:before="60" w:line="240" w:lineRule="atLeast"/>
        <w:rPr>
          <w:rFonts w:cs="Arial"/>
          <w:sz w:val="20"/>
        </w:rPr>
      </w:pPr>
      <w:r w:rsidRPr="00016EFC">
        <w:rPr>
          <w:rFonts w:cs="Arial"/>
          <w:sz w:val="20"/>
        </w:rPr>
        <w:t xml:space="preserve">Výkupna kovového odpadu bude dodatečně určena objednatelem ve Stavebním deníku, předpokládá se, že to bude jedna z výkupen </w:t>
      </w:r>
      <w:r w:rsidRPr="00016EFC">
        <w:rPr>
          <w:iCs/>
          <w:sz w:val="20"/>
          <w:szCs w:val="20"/>
        </w:rPr>
        <w:t xml:space="preserve">do vzdálenosti 30 km v okolí města </w:t>
      </w:r>
      <w:r w:rsidRPr="00016EFC">
        <w:rPr>
          <w:rFonts w:cs="Arial"/>
          <w:sz w:val="20"/>
        </w:rPr>
        <w:t>Mostu.</w:t>
      </w:r>
    </w:p>
    <w:p w:rsidR="00E61963" w:rsidRPr="00182894" w:rsidRDefault="00E61963" w:rsidP="008A184E">
      <w:pPr>
        <w:pStyle w:val="Nadpis8"/>
        <w:jc w:val="both"/>
        <w:rPr>
          <w:rFonts w:ascii="Arial" w:hAnsi="Arial" w:cs="Arial"/>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 xml:space="preserve">dodavatelů) je povinen dodržovat platné obecně závazné právní předpisy k zajištění bezpečnosti a ochrany zdraví při práci, hygieny, </w:t>
      </w:r>
      <w:r w:rsidRPr="00182894">
        <w:rPr>
          <w:rFonts w:cs="Arial"/>
          <w:sz w:val="20"/>
        </w:rPr>
        <w:lastRenderedPageBreak/>
        <w:t>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3232B2">
      <w:pPr>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3232B2">
      <w:pPr>
        <w:numPr>
          <w:ilvl w:val="1"/>
          <w:numId w:val="6"/>
        </w:numPr>
        <w:spacing w:before="60"/>
        <w:ind w:left="567" w:hanging="567"/>
        <w:rPr>
          <w:rFonts w:cs="Arial"/>
          <w:sz w:val="20"/>
        </w:rPr>
      </w:pPr>
      <w:r w:rsidRPr="00182894">
        <w:rPr>
          <w:rFonts w:cs="Arial"/>
          <w:sz w:val="20"/>
        </w:rPr>
        <w:t>V případě pracovního úrazu s potřebou sepsání „Záznamu o úrazu“, bude tento sepsán za účasti objednatele.</w:t>
      </w:r>
    </w:p>
    <w:p w:rsidR="0096132D" w:rsidRPr="00182894" w:rsidRDefault="0096132D" w:rsidP="00460044">
      <w:pPr>
        <w:pStyle w:val="BodyText21"/>
        <w:widowControl/>
        <w:tabs>
          <w:tab w:val="left" w:pos="709"/>
        </w:tabs>
        <w:jc w:val="center"/>
        <w:rPr>
          <w:rFonts w:cs="Arial"/>
          <w:sz w:val="20"/>
        </w:rPr>
      </w:pPr>
      <w:r w:rsidRPr="00182894">
        <w:rPr>
          <w:rFonts w:cs="Arial"/>
          <w:sz w:val="20"/>
        </w:rPr>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lastRenderedPageBreak/>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182894"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nebo zápisy s potvrzením objednatele, že tyto již převzal v průběhu realizace díla, a to zejména</w:t>
      </w:r>
      <w:r w:rsidR="0096132D" w:rsidRPr="00182894">
        <w:rPr>
          <w:rFonts w:cs="Arial"/>
          <w:sz w:val="20"/>
        </w:rPr>
        <w:t xml:space="preserve">: </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 xml:space="preserve">dokumentaci skutečného provedení stavby </w:t>
      </w:r>
      <w:r w:rsidR="002A5605" w:rsidRPr="00182894">
        <w:rPr>
          <w:sz w:val="20"/>
        </w:rPr>
        <w:t>v tištěné formě v počtu vyhotovení dle čl. 1 bodu 1.</w:t>
      </w:r>
      <w:r w:rsidR="00907E03" w:rsidRPr="00182894">
        <w:rPr>
          <w:sz w:val="20"/>
        </w:rPr>
        <w:t>4</w:t>
      </w:r>
      <w:r w:rsidR="002A5605" w:rsidRPr="00182894">
        <w:rPr>
          <w:sz w:val="20"/>
        </w:rPr>
        <w:t>.</w:t>
      </w:r>
      <w:r w:rsidR="00907E03" w:rsidRPr="00182894">
        <w:rPr>
          <w:sz w:val="20"/>
        </w:rPr>
        <w:t>16</w:t>
      </w:r>
      <w:r w:rsidR="002A5605" w:rsidRPr="00182894">
        <w:rPr>
          <w:sz w:val="20"/>
        </w:rPr>
        <w:t xml:space="preserve"> této smlouvy (vypracuje zhotovitel)</w:t>
      </w:r>
      <w:r w:rsidR="00E56224" w:rsidRPr="00182894">
        <w:rPr>
          <w:rFonts w:cs="Arial"/>
          <w:sz w:val="20"/>
        </w:rPr>
        <w:t>,</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originál stavebního deníku,</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zápis o provedené stavební zkoušc</w:t>
      </w:r>
      <w:r w:rsidR="00C73AE1" w:rsidRPr="00182894">
        <w:rPr>
          <w:rFonts w:cs="Arial"/>
          <w:sz w:val="20"/>
        </w:rPr>
        <w:t xml:space="preserve">e </w:t>
      </w:r>
      <w:r w:rsidR="00C73AE1" w:rsidRPr="00182894">
        <w:rPr>
          <w:sz w:val="20"/>
        </w:rPr>
        <w:t>(stavební zkouška zahrnuje kontrolu celé technologie po montáži, tedy celek ÚT i TV, porovnáním s platnou realizační projektovou dokumentací, včetně doložení protokolů o konečných zkouškách potrubí)</w:t>
      </w:r>
      <w:r w:rsidRPr="00182894">
        <w:rPr>
          <w:rFonts w:cs="Arial"/>
          <w:sz w:val="20"/>
        </w:rPr>
        <w: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zápisy o kontrole nátěrů </w:t>
      </w:r>
      <w:r w:rsidR="00C73AE1" w:rsidRPr="00182894">
        <w:rPr>
          <w:rFonts w:cs="Arial"/>
          <w:sz w:val="20"/>
        </w:rPr>
        <w:t xml:space="preserve">ocel. </w:t>
      </w:r>
      <w:r w:rsidRPr="00182894">
        <w:rPr>
          <w:rFonts w:cs="Arial"/>
          <w:sz w:val="20"/>
        </w:rPr>
        <w:t>potrubí a konstrukcí před zaizolováním,</w:t>
      </w:r>
    </w:p>
    <w:p w:rsidR="00C73AE1" w:rsidRPr="00182894"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182894">
        <w:rPr>
          <w:rFonts w:cs="Arial"/>
          <w:sz w:val="20"/>
        </w:rPr>
        <w:t>protokol o provedeném proplachu ÚT a TV</w:t>
      </w:r>
      <w:r w:rsidR="008E46FB">
        <w:rPr>
          <w:rFonts w:cs="Arial"/>
          <w:sz w:val="20"/>
        </w:rPr>
        <w:t xml:space="preserve"> </w:t>
      </w:r>
      <w:r w:rsidRPr="00182894">
        <w:rPr>
          <w:rFonts w:cs="Arial"/>
          <w:sz w:val="20"/>
        </w:rPr>
        <w:t xml:space="preserve">a dezinfekci potrubí. </w:t>
      </w:r>
      <w:r w:rsidRPr="00182894">
        <w:rPr>
          <w:rFonts w:cs="Arial"/>
          <w:i/>
          <w:sz w:val="20"/>
        </w:rPr>
        <w:t>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propláchnutí je součástí montáže a o jeho provedení bude proveden zápis.“ Proplachem a „desinfekcí“ bere na sebe zhotovitel odpovědnost pro případ znečištění pitné vody po najetí.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tlakových zkouškách pevnosti a těsnosti potrubí,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atesty na použitý přídavný svařovací materiál, </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dokumentace armatur,</w:t>
      </w:r>
    </w:p>
    <w:p w:rsidR="00C73AE1" w:rsidRPr="00182894"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potrubí, ohyby a příruby budou doloženy dokladem dle Směrnice 2014/68/EU (PED),</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zap</w:t>
      </w:r>
      <w:r w:rsidR="006B6D32">
        <w:rPr>
          <w:rFonts w:cs="Arial"/>
          <w:sz w:val="20"/>
        </w:rPr>
        <w:t>ojení komunikačního systému VS</w:t>
      </w:r>
      <w:r w:rsidRPr="00182894">
        <w:rPr>
          <w:rFonts w:cs="Arial"/>
          <w:sz w:val="20"/>
        </w:rPr>
        <w:t xml:space="preserve"> do stávajícího systému, </w:t>
      </w:r>
    </w:p>
    <w:p w:rsidR="00182AAE"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*.doc, v editovatelné podobě),</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technologické schéma nového zařízení v nepromokavém obale (formát A3), které bude vylepeno ve VS,</w:t>
      </w:r>
      <w:r w:rsidR="00F6598B" w:rsidRPr="00182894">
        <w:rPr>
          <w:rFonts w:cs="Arial"/>
          <w:sz w:val="20"/>
        </w:rPr>
        <w:t xml:space="preserve"> </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protokoly snímačů, teploměrů, nanometrů deklarující přesnost,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doklady o zneškodnění všech vzniklých odpadů dle zákona </w:t>
      </w:r>
      <w:r w:rsidRPr="00460044">
        <w:rPr>
          <w:rFonts w:cs="Arial"/>
          <w:sz w:val="20"/>
        </w:rPr>
        <w:t xml:space="preserve">č. </w:t>
      </w:r>
      <w:r w:rsidR="00016EFC" w:rsidRPr="00460044">
        <w:rPr>
          <w:rFonts w:cs="Arial"/>
          <w:sz w:val="20"/>
        </w:rPr>
        <w:t>541</w:t>
      </w:r>
      <w:r w:rsidRPr="00460044">
        <w:rPr>
          <w:rFonts w:cs="Arial"/>
          <w:sz w:val="20"/>
        </w:rPr>
        <w:t>/20</w:t>
      </w:r>
      <w:r w:rsidR="00016EFC" w:rsidRPr="00460044">
        <w:rPr>
          <w:rFonts w:cs="Arial"/>
          <w:sz w:val="20"/>
        </w:rPr>
        <w:t>20</w:t>
      </w:r>
      <w:r w:rsidRPr="00460044">
        <w:rPr>
          <w:rFonts w:cs="Arial"/>
          <w:sz w:val="20"/>
        </w:rPr>
        <w:t xml:space="preserve"> Sb. v platném </w:t>
      </w:r>
      <w:r w:rsidRPr="00182894">
        <w:rPr>
          <w:rFonts w:cs="Arial"/>
          <w:sz w:val="20"/>
        </w:rPr>
        <w:t>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Doklady uvedené v</w:t>
      </w:r>
      <w:r w:rsidR="00B03141" w:rsidRPr="00182894">
        <w:rPr>
          <w:rFonts w:cs="Arial"/>
          <w:sz w:val="20"/>
        </w:rPr>
        <w:t> odst.</w:t>
      </w:r>
      <w:r w:rsidRPr="00182894">
        <w:rPr>
          <w:rFonts w:cs="Arial"/>
          <w:sz w:val="20"/>
        </w:rPr>
        <w:t xml:space="preserve"> 14.3 budou předány </w:t>
      </w:r>
      <w:r w:rsidR="00B03141" w:rsidRPr="00182894">
        <w:rPr>
          <w:rFonts w:cs="Arial"/>
          <w:sz w:val="20"/>
        </w:rPr>
        <w:t>objednateli též</w:t>
      </w:r>
      <w:r w:rsidRPr="00182894">
        <w:rPr>
          <w:rFonts w:cs="Arial"/>
          <w:sz w:val="20"/>
        </w:rPr>
        <w:t xml:space="preserve"> v digitální formě, 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lastRenderedPageBreak/>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96132D" w:rsidRPr="00182894" w:rsidRDefault="0096132D" w:rsidP="00A5765D">
      <w:pPr>
        <w:jc w:val="center"/>
        <w:rPr>
          <w:rFonts w:cs="Arial"/>
          <w:b/>
          <w:bCs/>
          <w:sz w:val="20"/>
        </w:rPr>
      </w:pPr>
      <w:r w:rsidRPr="00182894">
        <w:rPr>
          <w:rFonts w:cs="Arial"/>
          <w:b/>
          <w:bCs/>
          <w:sz w:val="20"/>
        </w:rPr>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lastRenderedPageBreak/>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96132D" w:rsidRPr="001F30DB" w:rsidRDefault="0096132D" w:rsidP="0096132D">
      <w:pPr>
        <w:pStyle w:val="Nadpis4"/>
        <w:jc w:val="center"/>
        <w:rPr>
          <w:rFonts w:ascii="Arial" w:hAnsi="Arial" w:cs="Arial"/>
          <w:bCs/>
          <w:sz w:val="20"/>
        </w:rPr>
      </w:pPr>
      <w:r w:rsidRPr="001F30DB">
        <w:rPr>
          <w:rFonts w:ascii="Arial" w:hAnsi="Arial" w:cs="Arial"/>
          <w:bCs/>
          <w:sz w:val="20"/>
        </w:rPr>
        <w:t>Článek 17</w:t>
      </w:r>
    </w:p>
    <w:p w:rsidR="0096132D" w:rsidRPr="00182894" w:rsidRDefault="0096132D" w:rsidP="0096132D">
      <w:pPr>
        <w:jc w:val="center"/>
        <w:rPr>
          <w:rFonts w:cs="Arial"/>
          <w:sz w:val="20"/>
        </w:rPr>
      </w:pPr>
      <w:r w:rsidRPr="001F30DB">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lastRenderedPageBreak/>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96132D" w:rsidRPr="00182894" w:rsidRDefault="0096132D" w:rsidP="0096132D">
      <w:pPr>
        <w:jc w:val="center"/>
        <w:rPr>
          <w:rFonts w:cs="Arial"/>
          <w:b/>
          <w:bCs/>
          <w:sz w:val="20"/>
        </w:rPr>
      </w:pPr>
      <w:r w:rsidRPr="00182894">
        <w:rPr>
          <w:rFonts w:cs="Arial"/>
          <w:b/>
          <w:bCs/>
          <w:sz w:val="20"/>
        </w:rPr>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uveden</w:t>
      </w:r>
      <w:r w:rsidR="001E67D1" w:rsidRPr="00182894">
        <w:rPr>
          <w:rFonts w:cs="Arial"/>
          <w:sz w:val="20"/>
        </w:rPr>
        <w:t>ého</w:t>
      </w:r>
      <w:r w:rsidRPr="00182894">
        <w:rPr>
          <w:rFonts w:cs="Arial"/>
          <w:sz w:val="20"/>
        </w:rPr>
        <w:t xml:space="preserve"> </w:t>
      </w:r>
      <w:r w:rsidRPr="00182894">
        <w:rPr>
          <w:rFonts w:cs="Arial"/>
          <w:b/>
          <w:sz w:val="20"/>
        </w:rPr>
        <w:t>v čl. 2,</w:t>
      </w:r>
      <w:r w:rsidRPr="00182894">
        <w:rPr>
          <w:rFonts w:cs="Arial"/>
          <w:sz w:val="20"/>
        </w:rPr>
        <w:t xml:space="preserve"> odst. 2.2 bod </w:t>
      </w:r>
      <w:r w:rsidR="00BD0816" w:rsidRPr="00182894">
        <w:rPr>
          <w:rFonts w:cs="Arial"/>
          <w:sz w:val="20"/>
        </w:rPr>
        <w:t>2.2</w:t>
      </w:r>
      <w:r w:rsidR="00BD32DF" w:rsidRPr="00182894">
        <w:rPr>
          <w:rFonts w:cs="Arial"/>
          <w:sz w:val="20"/>
        </w:rPr>
        <w:t>.3</w:t>
      </w:r>
      <w:r w:rsidR="00516B1F"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w:t>
      </w:r>
      <w:r w:rsidRPr="00460044">
        <w:rPr>
          <w:rFonts w:cs="Arial"/>
          <w:b/>
          <w:sz w:val="20"/>
        </w:rPr>
        <w:t xml:space="preserve">výši </w:t>
      </w:r>
      <w:r w:rsidR="00FA311D" w:rsidRPr="00460044">
        <w:rPr>
          <w:rFonts w:cs="Arial"/>
          <w:b/>
          <w:sz w:val="20"/>
        </w:rPr>
        <w:t>8</w:t>
      </w:r>
      <w:r w:rsidRPr="00460044">
        <w:rPr>
          <w:rFonts w:cs="Arial"/>
          <w:b/>
          <w:bCs/>
          <w:sz w:val="20"/>
        </w:rPr>
        <w:t> 000,- Kč</w:t>
      </w:r>
      <w:r w:rsidRPr="00460044">
        <w:rPr>
          <w:rFonts w:cs="Arial"/>
          <w:sz w:val="20"/>
        </w:rPr>
        <w:t>,</w:t>
      </w:r>
      <w:r w:rsidR="00CA4B8E" w:rsidRPr="00460044">
        <w:rPr>
          <w:rFonts w:cs="Arial"/>
          <w:sz w:val="20"/>
        </w:rPr>
        <w:t xml:space="preserve"> a to</w:t>
      </w:r>
      <w:r w:rsidR="00CA4B8E" w:rsidRPr="00182894">
        <w:rPr>
          <w:rFonts w:cs="Arial"/>
          <w:sz w:val="20"/>
        </w:rPr>
        <w:t xml:space="preserve"> za každé i započaté 2 hod</w:t>
      </w:r>
      <w:r w:rsidRPr="00182894">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BD32DF" w:rsidRPr="00182894">
        <w:rPr>
          <w:rFonts w:cs="Arial"/>
          <w:sz w:val="20"/>
        </w:rPr>
        <w:t>ů</w:t>
      </w:r>
      <w:r w:rsidRPr="00182894">
        <w:rPr>
          <w:rFonts w:cs="Arial"/>
          <w:sz w:val="20"/>
        </w:rPr>
        <w:t xml:space="preserve"> plnění uveden</w:t>
      </w:r>
      <w:r w:rsidR="00BD32DF" w:rsidRPr="00182894">
        <w:rPr>
          <w:rFonts w:cs="Arial"/>
          <w:sz w:val="20"/>
        </w:rPr>
        <w:t>ých</w:t>
      </w:r>
      <w:r w:rsidRPr="00182894">
        <w:rPr>
          <w:rFonts w:cs="Arial"/>
          <w:sz w:val="20"/>
        </w:rPr>
        <w:t xml:space="preserve"> </w:t>
      </w:r>
      <w:r w:rsidRPr="00182894">
        <w:rPr>
          <w:rFonts w:cs="Arial"/>
          <w:b/>
          <w:sz w:val="20"/>
        </w:rPr>
        <w:t>v čl. 2,</w:t>
      </w:r>
      <w:r w:rsidRPr="00182894">
        <w:rPr>
          <w:rFonts w:cs="Arial"/>
          <w:sz w:val="20"/>
        </w:rPr>
        <w:t xml:space="preserve"> odst. 2.2 bod </w:t>
      </w:r>
      <w:r w:rsidR="00BD32DF" w:rsidRPr="00182894">
        <w:rPr>
          <w:rFonts w:cs="Arial"/>
          <w:sz w:val="20"/>
        </w:rPr>
        <w:t>2.2.2 a 2.2.4 až 2.2.</w:t>
      </w:r>
      <w:r w:rsidR="00044EBE">
        <w:rPr>
          <w:rFonts w:cs="Arial"/>
          <w:sz w:val="20"/>
        </w:rPr>
        <w:t>9</w:t>
      </w:r>
      <w:r w:rsidR="00124D39"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r w:rsidR="001F30DB">
        <w:rPr>
          <w:rFonts w:cs="Arial"/>
          <w:sz w:val="20"/>
        </w:rPr>
        <w:t>,</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182894"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47627A" w:rsidRPr="00182894" w:rsidRDefault="0047627A" w:rsidP="00465882">
      <w:pPr>
        <w:tabs>
          <w:tab w:val="left" w:pos="567"/>
        </w:tabs>
        <w:spacing w:before="80"/>
        <w:ind w:left="567" w:hanging="567"/>
        <w:rPr>
          <w:rFonts w:cs="Arial"/>
          <w:bCs/>
          <w:sz w:val="20"/>
        </w:rPr>
      </w:pPr>
      <w:r w:rsidRPr="00182894">
        <w:rPr>
          <w:rFonts w:cs="Arial"/>
          <w:bCs/>
          <w:sz w:val="20"/>
        </w:rPr>
        <w:t>18.1</w:t>
      </w:r>
      <w:r w:rsidR="00BD32DF" w:rsidRPr="00182894">
        <w:rPr>
          <w:rFonts w:cs="Arial"/>
          <w:bCs/>
          <w:sz w:val="20"/>
        </w:rPr>
        <w:t>2</w:t>
      </w:r>
      <w:r w:rsidRPr="00182894">
        <w:rPr>
          <w:rFonts w:cs="Arial"/>
          <w:bCs/>
          <w:sz w:val="20"/>
        </w:rPr>
        <w:tab/>
        <w:t>V případě nevrácení všech původních 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B45F05" w:rsidRDefault="0096132D" w:rsidP="00460044">
      <w:pPr>
        <w:jc w:val="center"/>
        <w:rPr>
          <w:rFonts w:cs="Arial"/>
          <w:b/>
          <w:bCs/>
          <w:sz w:val="20"/>
        </w:rPr>
      </w:pPr>
      <w:r w:rsidRPr="00B45F05">
        <w:rPr>
          <w:rFonts w:cs="Arial"/>
          <w:b/>
          <w:bCs/>
          <w:sz w:val="20"/>
        </w:rPr>
        <w:t>Článek 19</w:t>
      </w:r>
    </w:p>
    <w:p w:rsidR="0096132D" w:rsidRPr="00B45F05" w:rsidRDefault="0096132D" w:rsidP="0096132D">
      <w:pPr>
        <w:ind w:left="709" w:hanging="709"/>
        <w:jc w:val="center"/>
        <w:rPr>
          <w:rFonts w:cs="Arial"/>
          <w:sz w:val="20"/>
        </w:rPr>
      </w:pPr>
      <w:r w:rsidRPr="00B45F05">
        <w:rPr>
          <w:rFonts w:cs="Arial"/>
          <w:b/>
          <w:bCs/>
          <w:sz w:val="20"/>
        </w:rPr>
        <w:t>Doložka</w:t>
      </w:r>
      <w:r w:rsidRPr="00B45F05">
        <w:rPr>
          <w:rFonts w:cs="Arial"/>
          <w:b/>
          <w:sz w:val="20"/>
        </w:rPr>
        <w:t xml:space="preserve"> o informacích</w:t>
      </w:r>
      <w:r w:rsidR="002E550E" w:rsidRPr="00B45F05">
        <w:rPr>
          <w:rFonts w:cs="Arial"/>
          <w:b/>
          <w:sz w:val="20"/>
        </w:rPr>
        <w:t xml:space="preserve"> a kybernetické bezpečnosti</w:t>
      </w:r>
    </w:p>
    <w:p w:rsidR="0096132D" w:rsidRPr="00182894" w:rsidRDefault="0096132D" w:rsidP="0096132D">
      <w:pPr>
        <w:spacing w:before="120"/>
        <w:ind w:left="567" w:hanging="567"/>
        <w:rPr>
          <w:rFonts w:cs="Arial"/>
          <w:sz w:val="20"/>
        </w:rPr>
      </w:pPr>
      <w:r w:rsidRPr="00182894">
        <w:rPr>
          <w:rFonts w:cs="Arial"/>
          <w:sz w:val="20"/>
        </w:rPr>
        <w:t>19.1</w:t>
      </w:r>
      <w:r w:rsidRPr="00182894">
        <w:rPr>
          <w:rFonts w:cs="Arial"/>
          <w:sz w:val="20"/>
        </w:rPr>
        <w:tab/>
        <w:t xml:space="preserve">Věcná informace bude považována za důvěrnou a nebude žádným způsobem bez předchozího písemného souhlasu informující strany zveřejněna informovanou </w:t>
      </w:r>
      <w:r w:rsidR="003A441E" w:rsidRPr="00182894">
        <w:rPr>
          <w:rFonts w:cs="Arial"/>
          <w:sz w:val="20"/>
        </w:rPr>
        <w:t>stranou nebo</w:t>
      </w:r>
      <w:r w:rsidRPr="00182894">
        <w:rPr>
          <w:rFonts w:cs="Arial"/>
          <w:sz w:val="20"/>
        </w:rPr>
        <w:t xml:space="preserve"> jejími zástupci, a to jak </w:t>
      </w:r>
      <w:r w:rsidRPr="00182894">
        <w:rPr>
          <w:rFonts w:cs="Arial"/>
          <w:sz w:val="20"/>
        </w:rPr>
        <w:lastRenderedPageBreak/>
        <w:t xml:space="preserve">zcela nebo částečně, a nebude použita informovanou stranou nebo jejími zástupci přímo či nepřímo pro žádné jiné účely, než se uvádí v této smlouvě. </w:t>
      </w:r>
    </w:p>
    <w:p w:rsidR="0096132D" w:rsidRPr="00182894" w:rsidRDefault="0096132D" w:rsidP="00465882">
      <w:pPr>
        <w:numPr>
          <w:ilvl w:val="1"/>
          <w:numId w:val="23"/>
        </w:numPr>
        <w:tabs>
          <w:tab w:val="num" w:pos="567"/>
        </w:tabs>
        <w:spacing w:before="80"/>
        <w:ind w:left="567" w:hanging="567"/>
        <w:rPr>
          <w:rFonts w:cs="Arial"/>
          <w:sz w:val="20"/>
        </w:rPr>
      </w:pPr>
      <w:r w:rsidRPr="00182894">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182894" w:rsidRDefault="0096132D" w:rsidP="00465882">
      <w:pPr>
        <w:spacing w:before="80"/>
        <w:ind w:left="567" w:hanging="567"/>
        <w:rPr>
          <w:rFonts w:cs="Arial"/>
          <w:sz w:val="20"/>
        </w:rPr>
      </w:pPr>
      <w:r w:rsidRPr="00182894">
        <w:rPr>
          <w:rFonts w:cs="Arial"/>
          <w:sz w:val="20"/>
        </w:rPr>
        <w:t>19.3</w:t>
      </w:r>
      <w:r w:rsidRPr="00182894">
        <w:rPr>
          <w:rFonts w:cs="Arial"/>
          <w:sz w:val="20"/>
        </w:rPr>
        <w:tab/>
        <w:t>Zhotovi</w:t>
      </w:r>
      <w:r w:rsidR="0095473C" w:rsidRPr="00182894">
        <w:rPr>
          <w:rFonts w:cs="Arial"/>
          <w:sz w:val="20"/>
        </w:rPr>
        <w:t xml:space="preserve">tel se zavazuje, že dokumentaci, </w:t>
      </w:r>
      <w:r w:rsidRPr="00182894">
        <w:rPr>
          <w:rFonts w:cs="Arial"/>
          <w:sz w:val="20"/>
        </w:rPr>
        <w:t>kter</w:t>
      </w:r>
      <w:r w:rsidR="0095473C" w:rsidRPr="00182894">
        <w:rPr>
          <w:rFonts w:cs="Arial"/>
          <w:sz w:val="20"/>
        </w:rPr>
        <w:t>ou zpracuje v rámci díla</w:t>
      </w:r>
      <w:r w:rsidRPr="00182894">
        <w:rPr>
          <w:rFonts w:cs="Arial"/>
          <w:sz w:val="20"/>
        </w:rPr>
        <w:t>, použije výhradně ke zhotovení díla</w:t>
      </w:r>
      <w:r w:rsidR="0095473C" w:rsidRPr="00182894">
        <w:rPr>
          <w:rFonts w:cs="Arial"/>
          <w:sz w:val="20"/>
        </w:rPr>
        <w:t xml:space="preserve"> dle této smlouvy</w:t>
      </w:r>
      <w:r w:rsidRPr="00182894">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82894">
        <w:rPr>
          <w:rFonts w:cs="Arial"/>
          <w:sz w:val="20"/>
        </w:rPr>
        <w:t>pod</w:t>
      </w:r>
      <w:r w:rsidRPr="00182894">
        <w:rPr>
          <w:rFonts w:cs="Arial"/>
          <w:sz w:val="20"/>
        </w:rPr>
        <w:t xml:space="preserve">dodavatele. Po ukončené montáži je zhotovitel povinen veškerou tuto dokumentaci </w:t>
      </w:r>
      <w:r w:rsidR="0095473C" w:rsidRPr="00182894">
        <w:rPr>
          <w:rFonts w:cs="Arial"/>
          <w:sz w:val="20"/>
        </w:rPr>
        <w:t>předat</w:t>
      </w:r>
      <w:r w:rsidRPr="00182894">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82894" w:rsidRDefault="005C1144" w:rsidP="00465882">
      <w:pPr>
        <w:numPr>
          <w:ilvl w:val="1"/>
          <w:numId w:val="18"/>
        </w:numPr>
        <w:tabs>
          <w:tab w:val="clear" w:pos="705"/>
          <w:tab w:val="num" w:pos="567"/>
        </w:tabs>
        <w:spacing w:before="80"/>
        <w:ind w:left="567" w:hanging="567"/>
        <w:rPr>
          <w:rFonts w:cs="Arial"/>
          <w:sz w:val="20"/>
        </w:rPr>
      </w:pPr>
      <w:r w:rsidRPr="00182894">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6A53F5"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2E550E" w:rsidRPr="00460044" w:rsidRDefault="002E550E" w:rsidP="002E550E">
      <w:pPr>
        <w:numPr>
          <w:ilvl w:val="1"/>
          <w:numId w:val="18"/>
        </w:numPr>
        <w:tabs>
          <w:tab w:val="clear" w:pos="705"/>
          <w:tab w:val="num" w:pos="567"/>
        </w:tabs>
        <w:spacing w:before="80"/>
        <w:ind w:left="567" w:hanging="567"/>
        <w:rPr>
          <w:rFonts w:cs="Arial"/>
          <w:sz w:val="20"/>
        </w:rPr>
      </w:pPr>
      <w:r w:rsidRPr="00460044">
        <w:rPr>
          <w:rFonts w:cs="Arial"/>
          <w:bCs/>
          <w:sz w:val="20"/>
        </w:rPr>
        <w:t>Zhotovitel je povinen dodržovat základní postupy bezpečnosti a ochrany informací objednatele, řídit se požadavky a pokyny zástupců objednatele s cílem zajištění dostupnosti, integrity a důvěrnosti informačních aktiv objednatele, zejména provozovaných ŘS.</w:t>
      </w:r>
    </w:p>
    <w:p w:rsidR="002E550E" w:rsidRPr="00460044" w:rsidRDefault="002E550E" w:rsidP="002E550E">
      <w:pPr>
        <w:numPr>
          <w:ilvl w:val="1"/>
          <w:numId w:val="18"/>
        </w:numPr>
        <w:tabs>
          <w:tab w:val="clear" w:pos="705"/>
          <w:tab w:val="num" w:pos="567"/>
        </w:tabs>
        <w:spacing w:before="80"/>
        <w:ind w:left="567" w:hanging="567"/>
        <w:rPr>
          <w:rFonts w:cs="Arial"/>
          <w:sz w:val="20"/>
        </w:rPr>
      </w:pPr>
      <w:r w:rsidRPr="00460044">
        <w:rPr>
          <w:rFonts w:cs="Arial"/>
          <w:bCs/>
          <w:sz w:val="20"/>
        </w:rPr>
        <w:t>Zhotovitel má povinnost neprodleně informovat objednatele (z</w:t>
      </w:r>
      <w:r w:rsidRPr="00460044">
        <w:rPr>
          <w:rFonts w:cs="Arial"/>
          <w:sz w:val="20"/>
        </w:rPr>
        <w:t>mocněnce ve věcech technických)</w:t>
      </w:r>
      <w:r w:rsidRPr="00460044">
        <w:rPr>
          <w:rFonts w:cs="Arial"/>
          <w:bCs/>
          <w:sz w:val="20"/>
        </w:rPr>
        <w:t xml:space="preserve"> o kybernetických bezpečnostních událostech a incidentech souvisejících s plněním předmětu smlouvy a učinit o tom zápis ve Stavebním deníku. Součástí oznámení musí být popis předmětné události nebo incidentu.</w:t>
      </w:r>
    </w:p>
    <w:p w:rsidR="002E550E" w:rsidRPr="00460044" w:rsidRDefault="002E550E" w:rsidP="002E550E">
      <w:pPr>
        <w:numPr>
          <w:ilvl w:val="1"/>
          <w:numId w:val="18"/>
        </w:numPr>
        <w:tabs>
          <w:tab w:val="clear" w:pos="705"/>
          <w:tab w:val="num" w:pos="567"/>
        </w:tabs>
        <w:spacing w:before="80"/>
        <w:ind w:left="567" w:hanging="567"/>
        <w:rPr>
          <w:rFonts w:cs="Arial"/>
          <w:sz w:val="20"/>
        </w:rPr>
      </w:pPr>
      <w:r w:rsidRPr="00460044">
        <w:rPr>
          <w:rFonts w:cs="Arial"/>
          <w:bCs/>
          <w:sz w:val="20"/>
        </w:rPr>
        <w:t>Pokud dojde ke kybernetické bezpečnostní události, popřípadě ke kybernetickému bezpečnostnímu incidentu, a následnému řízení a vyhodnocování kybernetického bezpečnostního incidentu na straně objednatele, poskytne zhotovitel objednateli požadovanou součinnost. Např. poskytne logy a identifikační údaje (např. IP adresa, MAC adresa, HW typ) dotyčného koncového zařízení k forenzní analýze, případně bez zbytečného odkladu zrealizuje opatření požadovaná objednatelem.</w:t>
      </w:r>
    </w:p>
    <w:p w:rsidR="002E550E" w:rsidRPr="00460044" w:rsidRDefault="002E550E" w:rsidP="002E550E">
      <w:pPr>
        <w:numPr>
          <w:ilvl w:val="1"/>
          <w:numId w:val="18"/>
        </w:numPr>
        <w:tabs>
          <w:tab w:val="clear" w:pos="705"/>
          <w:tab w:val="num" w:pos="567"/>
        </w:tabs>
        <w:spacing w:before="80"/>
        <w:ind w:left="567" w:hanging="567"/>
        <w:rPr>
          <w:rFonts w:cs="Arial"/>
          <w:sz w:val="20"/>
        </w:rPr>
      </w:pPr>
      <w:r w:rsidRPr="00460044">
        <w:rPr>
          <w:rFonts w:cs="Arial"/>
          <w:bCs/>
          <w:sz w:val="20"/>
        </w:rPr>
        <w:t>Zhotovitel má povinnost provést analýzu příčin kybernetického bezpečnostního incidentu a navrhne opatření s cílem zamezit jeho opakování v případě, že zhotovitel bezpečnostní incident zapříčinil nebo se na jeho vzniku podílel.</w:t>
      </w:r>
    </w:p>
    <w:p w:rsidR="0096132D" w:rsidRPr="00460044" w:rsidRDefault="0096132D" w:rsidP="00460044">
      <w:pPr>
        <w:widowControl w:val="0"/>
        <w:spacing w:before="120"/>
        <w:jc w:val="center"/>
        <w:rPr>
          <w:rFonts w:cs="Arial"/>
          <w:sz w:val="20"/>
        </w:rPr>
      </w:pPr>
      <w:r w:rsidRPr="00460044">
        <w:rPr>
          <w:rFonts w:cs="Arial"/>
          <w:b/>
          <w:bCs/>
          <w:sz w:val="20"/>
        </w:rPr>
        <w:t>Článek 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w:t>
      </w:r>
      <w:bookmarkStart w:id="1" w:name="_GoBack"/>
      <w:bookmarkEnd w:id="1"/>
      <w:r w:rsidRPr="00182894">
        <w:rPr>
          <w:rFonts w:cs="Arial"/>
          <w:sz w:val="20"/>
        </w:rPr>
        <w:t>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lastRenderedPageBreak/>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w:t>
      </w:r>
      <w:r w:rsidR="00DD00B8" w:rsidRPr="00182894">
        <w:rPr>
          <w:rFonts w:cs="Arial"/>
          <w:sz w:val="20"/>
        </w:rPr>
        <w:t xml:space="preserve">bjednatel vyhrazuje právo okamžitě odstoupit od této smlouvy v případě, že na akci (předmět smlouvy) nebude poskytnuta </w:t>
      </w:r>
      <w:r w:rsidR="002035AD" w:rsidRPr="00460044">
        <w:rPr>
          <w:rFonts w:cs="Arial"/>
          <w:sz w:val="20"/>
        </w:rPr>
        <w:t>dotace</w:t>
      </w:r>
      <w:r w:rsidR="00DD00B8" w:rsidRPr="00460044">
        <w:rPr>
          <w:rFonts w:cs="Arial"/>
          <w:sz w:val="20"/>
        </w:rPr>
        <w:t xml:space="preserve"> v rámci </w:t>
      </w:r>
      <w:r w:rsidR="00421770" w:rsidRPr="00460044">
        <w:rPr>
          <w:rFonts w:cs="Arial"/>
          <w:sz w:val="20"/>
        </w:rPr>
        <w:t>NPO</w:t>
      </w:r>
      <w:r w:rsidR="00DD00B8" w:rsidRPr="00460044">
        <w:rPr>
          <w:rFonts w:cs="Arial"/>
          <w:sz w:val="20"/>
        </w:rPr>
        <w:t>. V případě</w:t>
      </w:r>
      <w:r w:rsidR="00DD00B8" w:rsidRPr="00182894">
        <w:rPr>
          <w:rFonts w:cs="Arial"/>
          <w:sz w:val="20"/>
        </w:rPr>
        <w:t xml:space="preserve"> odstoupení objednatele od smlouvy z tohoto důvodu bude postupováno dle ustanovení odst. 20.2 této smlouvy.</w:t>
      </w:r>
    </w:p>
    <w:p w:rsidR="0096132D" w:rsidRPr="00182894" w:rsidRDefault="0096132D" w:rsidP="00067578">
      <w:pPr>
        <w:pStyle w:val="Nadpis7"/>
        <w:tabs>
          <w:tab w:val="clear" w:pos="567"/>
          <w:tab w:val="left" w:pos="709"/>
        </w:tabs>
        <w:spacing w:before="360"/>
        <w:jc w:val="center"/>
        <w:rPr>
          <w:rFonts w:ascii="Arial" w:hAnsi="Arial" w:cs="Arial"/>
          <w:b/>
          <w:bCs/>
          <w:sz w:val="20"/>
        </w:rPr>
      </w:pPr>
      <w:r w:rsidRPr="00182894">
        <w:rPr>
          <w:rFonts w:ascii="Arial" w:hAnsi="Arial" w:cs="Arial"/>
          <w:b/>
          <w:bCs/>
          <w:sz w:val="20"/>
        </w:rPr>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A32821" w:rsidRPr="00460044" w:rsidRDefault="0096132D" w:rsidP="00460044">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21.4.2 </w:t>
      </w:r>
      <w:r w:rsidRPr="00182894">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182894" w:rsidRDefault="0096132D" w:rsidP="00246540">
      <w:pPr>
        <w:widowControl w:val="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246540">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Veškerá korespondence v průběhu realizace díla a veškerá dokumentace bude v českém jazyce.</w:t>
      </w:r>
    </w:p>
    <w:p w:rsidR="005A7218"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lastRenderedPageBreak/>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3232B2">
      <w:pPr>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182894" w:rsidRDefault="00182894" w:rsidP="0096132D">
      <w:pPr>
        <w:pStyle w:val="Normln00"/>
        <w:spacing w:line="240" w:lineRule="auto"/>
        <w:rPr>
          <w:rFonts w:cs="Arial"/>
          <w:sz w:val="20"/>
        </w:rPr>
      </w:pPr>
    </w:p>
    <w:p w:rsidR="00460044" w:rsidRDefault="00460044" w:rsidP="0096132D">
      <w:pPr>
        <w:pStyle w:val="Normln00"/>
        <w:spacing w:line="240" w:lineRule="auto"/>
        <w:rPr>
          <w:rFonts w:cs="Arial"/>
          <w:sz w:val="20"/>
        </w:rPr>
      </w:pPr>
    </w:p>
    <w:p w:rsidR="00460044" w:rsidRDefault="00460044" w:rsidP="0096132D">
      <w:pPr>
        <w:pStyle w:val="Normln00"/>
        <w:spacing w:line="240" w:lineRule="auto"/>
        <w:rPr>
          <w:rFonts w:cs="Arial"/>
          <w:sz w:val="20"/>
        </w:rPr>
      </w:pPr>
    </w:p>
    <w:p w:rsidR="00460044" w:rsidRDefault="00460044" w:rsidP="0096132D">
      <w:pPr>
        <w:pStyle w:val="Normln00"/>
        <w:spacing w:line="240" w:lineRule="auto"/>
        <w:rPr>
          <w:rFonts w:cs="Arial"/>
          <w:sz w:val="20"/>
        </w:rPr>
      </w:pPr>
    </w:p>
    <w:p w:rsidR="00460044" w:rsidRPr="00182894" w:rsidRDefault="0046004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E0787E" w:rsidRPr="00182894" w:rsidRDefault="00E0787E" w:rsidP="00FD4E49">
            <w:pPr>
              <w:pStyle w:val="Normln00"/>
              <w:spacing w:line="240" w:lineRule="auto"/>
              <w:rPr>
                <w:rFonts w:cs="Arial"/>
                <w:sz w:val="20"/>
              </w:rPr>
            </w:pPr>
          </w:p>
          <w:p w:rsidR="00465882" w:rsidRDefault="00465882"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460044" w:rsidRDefault="00460044" w:rsidP="00FD4E49">
            <w:pPr>
              <w:pStyle w:val="Normln00"/>
              <w:spacing w:line="240" w:lineRule="auto"/>
              <w:rPr>
                <w:rFonts w:cs="Arial"/>
                <w:sz w:val="20"/>
              </w:rPr>
            </w:pPr>
          </w:p>
          <w:p w:rsidR="00460044" w:rsidRPr="00182894" w:rsidRDefault="00460044"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B463E1" w:rsidRPr="00182894" w:rsidRDefault="00B463E1">
      <w:pPr>
        <w:jc w:val="left"/>
        <w:rPr>
          <w:rFonts w:cs="Arial"/>
          <w:b/>
          <w:bCs/>
          <w:iCs/>
          <w:sz w:val="20"/>
        </w:rPr>
      </w:pPr>
      <w:r w:rsidRPr="00182894">
        <w:rPr>
          <w:rFonts w:cs="Arial"/>
          <w:bCs/>
          <w:iCs/>
          <w:sz w:val="20"/>
        </w:rPr>
        <w:br w:type="page"/>
      </w:r>
    </w:p>
    <w:p w:rsidR="00176ED2" w:rsidRPr="00182894" w:rsidRDefault="00176ED2" w:rsidP="00176ED2">
      <w:pPr>
        <w:pStyle w:val="Nadpis3"/>
        <w:spacing w:before="240"/>
        <w:ind w:left="0"/>
        <w:jc w:val="left"/>
        <w:rPr>
          <w:rFonts w:ascii="Arial" w:hAnsi="Arial" w:cs="Arial"/>
          <w:bCs/>
          <w:iCs/>
          <w:sz w:val="20"/>
        </w:rPr>
      </w:pPr>
      <w:r w:rsidRPr="00182894">
        <w:rPr>
          <w:rFonts w:ascii="Arial" w:hAnsi="Arial" w:cs="Arial"/>
          <w:bCs/>
          <w:iCs/>
          <w:sz w:val="20"/>
        </w:rPr>
        <w:lastRenderedPageBreak/>
        <w:t xml:space="preserve">Příloha č. 1 </w:t>
      </w:r>
      <w:r w:rsidR="009451F5" w:rsidRPr="00182894">
        <w:rPr>
          <w:rFonts w:ascii="Arial" w:hAnsi="Arial" w:cs="Arial"/>
          <w:bCs/>
          <w:iCs/>
          <w:sz w:val="20"/>
        </w:rPr>
        <w:t>S</w:t>
      </w:r>
      <w:r w:rsidRPr="00182894">
        <w:rPr>
          <w:rFonts w:ascii="Arial" w:hAnsi="Arial"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DE465E" w:rsidRPr="00460044" w:rsidRDefault="00DE465E" w:rsidP="00DE465E">
      <w:pPr>
        <w:tabs>
          <w:tab w:val="num" w:pos="851"/>
          <w:tab w:val="right" w:pos="6804"/>
        </w:tabs>
        <w:ind w:left="851" w:right="-11" w:firstLine="283"/>
        <w:jc w:val="left"/>
        <w:rPr>
          <w:rFonts w:cs="Arial"/>
          <w:i/>
          <w:sz w:val="20"/>
        </w:rPr>
      </w:pPr>
      <w:r w:rsidRPr="00460044">
        <w:rPr>
          <w:rFonts w:cs="Arial"/>
          <w:i/>
          <w:sz w:val="20"/>
        </w:rPr>
        <w:t>-  Autorský dozor  ...…………</w:t>
      </w:r>
      <w:r w:rsidRPr="00460044">
        <w:rPr>
          <w:rFonts w:cs="Arial"/>
          <w:i/>
          <w:sz w:val="20"/>
        </w:rPr>
        <w:tab/>
      </w:r>
      <w:r w:rsidRPr="00460044">
        <w:rPr>
          <w:rFonts w:cs="Arial"/>
          <w:i/>
          <w:sz w:val="20"/>
        </w:rPr>
        <w:tab/>
        <w:t xml:space="preserve">    ,- Kč</w:t>
      </w:r>
    </w:p>
    <w:p w:rsidR="00DE465E" w:rsidRPr="00460044" w:rsidRDefault="00DE465E" w:rsidP="00DE465E">
      <w:pPr>
        <w:tabs>
          <w:tab w:val="num" w:pos="851"/>
          <w:tab w:val="right" w:pos="6804"/>
        </w:tabs>
        <w:ind w:left="851" w:right="-11" w:firstLine="283"/>
        <w:jc w:val="left"/>
        <w:rPr>
          <w:rFonts w:cs="Arial"/>
          <w:i/>
          <w:sz w:val="20"/>
        </w:rPr>
      </w:pPr>
      <w:r w:rsidRPr="00460044">
        <w:rPr>
          <w:rFonts w:cs="Arial"/>
          <w:i/>
          <w:sz w:val="20"/>
        </w:rPr>
        <w:t>-  ostatní položky účastník</w:t>
      </w:r>
      <w:r w:rsidRPr="00460044">
        <w:rPr>
          <w:rFonts w:cs="Arial"/>
          <w:bCs/>
          <w:i/>
          <w:iCs/>
          <w:sz w:val="20"/>
          <w:szCs w:val="24"/>
        </w:rPr>
        <w:t xml:space="preserve"> uvede dle svého uvážení a zkušeností</w:t>
      </w:r>
      <w:r w:rsidRPr="00460044">
        <w:rPr>
          <w:rFonts w:cs="Arial"/>
          <w:i/>
          <w:sz w:val="20"/>
        </w:rPr>
        <w:t xml:space="preserve">  ...  ,- Kč</w:t>
      </w:r>
    </w:p>
    <w:p w:rsidR="00DE465E" w:rsidRPr="00460044" w:rsidRDefault="00DE465E" w:rsidP="00DE465E">
      <w:pPr>
        <w:tabs>
          <w:tab w:val="num" w:pos="851"/>
          <w:tab w:val="right" w:pos="6804"/>
        </w:tabs>
        <w:ind w:left="851" w:right="-11" w:firstLine="283"/>
        <w:jc w:val="left"/>
        <w:rPr>
          <w:rFonts w:cs="Arial"/>
          <w:i/>
          <w:sz w:val="20"/>
        </w:rPr>
      </w:pPr>
      <w:r w:rsidRPr="00460044">
        <w:rPr>
          <w:rFonts w:cs="Arial"/>
          <w:i/>
          <w:sz w:val="20"/>
        </w:rPr>
        <w:t>(v případě, že účastník využije – musí být položkově rozepsáno)</w:t>
      </w:r>
    </w:p>
    <w:p w:rsidR="003A3B20" w:rsidRDefault="003A3B20" w:rsidP="003A3B20">
      <w:pPr>
        <w:pStyle w:val="Zhlav"/>
        <w:tabs>
          <w:tab w:val="num" w:pos="851"/>
          <w:tab w:val="right" w:pos="8364"/>
        </w:tabs>
        <w:spacing w:before="120" w:after="20"/>
        <w:ind w:left="851" w:right="-11"/>
        <w:rPr>
          <w:rFonts w:cs="Arial"/>
          <w:b/>
          <w:sz w:val="20"/>
        </w:rPr>
      </w:pPr>
      <w:r w:rsidRPr="00460044">
        <w:rPr>
          <w:rFonts w:cs="Arial"/>
          <w:b/>
          <w:sz w:val="20"/>
        </w:rPr>
        <w:t xml:space="preserve">j) </w:t>
      </w:r>
      <w:r w:rsidR="00027100" w:rsidRPr="00460044">
        <w:rPr>
          <w:rFonts w:cs="Arial"/>
          <w:b/>
          <w:sz w:val="20"/>
        </w:rPr>
        <w:t>Informační plakát</w:t>
      </w:r>
      <w:r w:rsidRPr="00460044">
        <w:rPr>
          <w:rFonts w:cs="Arial"/>
          <w:b/>
          <w:sz w:val="20"/>
        </w:rPr>
        <w:t xml:space="preserve"> </w:t>
      </w:r>
      <w:r w:rsidR="00E37897" w:rsidRPr="00460044">
        <w:rPr>
          <w:rFonts w:cs="Arial"/>
          <w:b/>
          <w:sz w:val="20"/>
        </w:rPr>
        <w:t>a pamětní deska</w:t>
      </w:r>
      <w:r w:rsidR="006821FE" w:rsidRPr="00460044">
        <w:rPr>
          <w:rFonts w:cs="Arial"/>
          <w:b/>
          <w:sz w:val="20"/>
        </w:rPr>
        <w:t xml:space="preserve">  </w:t>
      </w:r>
      <w:r w:rsidR="00C926D2" w:rsidRPr="00460044">
        <w:rPr>
          <w:rFonts w:cs="Arial"/>
          <w:b/>
          <w:sz w:val="20"/>
        </w:rPr>
        <w:t xml:space="preserve"> </w:t>
      </w:r>
      <w:r w:rsidRPr="00460044">
        <w:rPr>
          <w:rFonts w:cs="Arial"/>
          <w:b/>
          <w:sz w:val="20"/>
        </w:rPr>
        <w:t>………………….……</w:t>
      </w:r>
      <w:r w:rsidRPr="00182894">
        <w:rPr>
          <w:rFonts w:cs="Arial"/>
          <w:b/>
          <w:sz w:val="20"/>
        </w:rPr>
        <w:tab/>
        <w:t>,- Kč</w:t>
      </w:r>
    </w:p>
    <w:p w:rsidR="003A3B20" w:rsidRPr="00182894" w:rsidRDefault="003A3B20" w:rsidP="003A3B20">
      <w:pPr>
        <w:pStyle w:val="Zkladntext3"/>
        <w:tabs>
          <w:tab w:val="num" w:pos="851"/>
          <w:tab w:val="right" w:pos="8364"/>
        </w:tabs>
        <w:spacing w:before="160" w:line="240" w:lineRule="atLeast"/>
        <w:ind w:left="851" w:right="-11"/>
        <w:rPr>
          <w:rFonts w:cs="Arial"/>
          <w:b/>
          <w:sz w:val="20"/>
          <w:szCs w:val="20"/>
        </w:rPr>
      </w:pPr>
      <w:r w:rsidRPr="00182894">
        <w:rPr>
          <w:b/>
          <w:sz w:val="20"/>
          <w:szCs w:val="20"/>
        </w:rPr>
        <w:t xml:space="preserve">Cena za dílo celkem (celková nabídková cena)……………..    </w:t>
      </w:r>
      <w:r w:rsidRPr="00182894">
        <w:rPr>
          <w:b/>
          <w:sz w:val="20"/>
          <w:szCs w:val="20"/>
        </w:rPr>
        <w:tab/>
        <w:t xml:space="preserve">       ,- Kč</w:t>
      </w:r>
    </w:p>
    <w:p w:rsidR="003A3B20" w:rsidRPr="00182894" w:rsidRDefault="003A3B20" w:rsidP="003A3B20">
      <w:pPr>
        <w:pStyle w:val="Zkladntext3"/>
        <w:tabs>
          <w:tab w:val="num" w:pos="851"/>
        </w:tabs>
        <w:ind w:left="851" w:right="-11"/>
        <w:rPr>
          <w:i/>
          <w:iCs/>
          <w:sz w:val="20"/>
          <w:szCs w:val="20"/>
        </w:rPr>
      </w:pPr>
      <w:r w:rsidRPr="00182894">
        <w:rPr>
          <w:bCs/>
          <w:i/>
          <w:iCs/>
          <w:sz w:val="20"/>
          <w:szCs w:val="20"/>
        </w:rPr>
        <w:t xml:space="preserve">(položky a + b + c + d + e + f + g  + h + i + j) </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lastRenderedPageBreak/>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73468F" w:rsidRPr="00182894">
        <w:rPr>
          <w:rFonts w:cs="Arial"/>
          <w:b/>
          <w:sz w:val="22"/>
          <w:szCs w:val="22"/>
        </w:rPr>
        <w:t>R</w:t>
      </w:r>
      <w:r w:rsidR="00EB2EBC" w:rsidRPr="00182894">
        <w:rPr>
          <w:rFonts w:cs="Arial"/>
          <w:b/>
          <w:sz w:val="22"/>
          <w:szCs w:val="22"/>
        </w:rPr>
        <w:t xml:space="preserve">EKO </w:t>
      </w:r>
      <w:r w:rsidR="00905405">
        <w:rPr>
          <w:rFonts w:cs="Arial"/>
          <w:b/>
          <w:sz w:val="22"/>
          <w:szCs w:val="22"/>
        </w:rPr>
        <w:t>VS 704</w:t>
      </w:r>
      <w:r w:rsidR="00C66F5A" w:rsidRPr="00182894">
        <w:rPr>
          <w:rFonts w:cs="Arial"/>
          <w:b/>
          <w:sz w:val="22"/>
          <w:szCs w:val="22"/>
        </w:rPr>
        <w:t xml:space="preserve"> – ÚT a TV</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lastRenderedPageBreak/>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1"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 xml:space="preserve">V záležitostech ochrany Vašich osobních údajů můžete kontaktovat přímo Bc. Radanu Blatskou DiS, adresa sídlo společnosti, </w:t>
      </w:r>
      <w:r w:rsidRPr="00460044">
        <w:rPr>
          <w:rFonts w:cs="Arial"/>
          <w:i/>
          <w:sz w:val="20"/>
        </w:rPr>
        <w:t>telefon +420</w:t>
      </w:r>
      <w:r w:rsidR="005B4AEA" w:rsidRPr="00460044">
        <w:rPr>
          <w:rFonts w:cs="Arial"/>
          <w:i/>
          <w:sz w:val="20"/>
        </w:rPr>
        <w:t> 737 268 527</w:t>
      </w:r>
      <w:r w:rsidRPr="00182894">
        <w:rPr>
          <w:rFonts w:cs="Arial"/>
          <w:i/>
          <w:sz w:val="20"/>
        </w:rPr>
        <w:t>, e-mail: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Pr="00182894"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630A57" w:rsidRPr="00182894" w:rsidRDefault="00630A57" w:rsidP="00AC0986">
      <w:pPr>
        <w:widowControl w:val="0"/>
        <w:spacing w:before="160"/>
        <w:rPr>
          <w:rFonts w:cs="Arial"/>
          <w:b/>
          <w:sz w:val="20"/>
        </w:rPr>
      </w:pPr>
      <w:r w:rsidRPr="00182894">
        <w:rPr>
          <w:rFonts w:cs="Arial"/>
          <w:b/>
          <w:sz w:val="20"/>
        </w:rPr>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w:t>
      </w:r>
      <w:r w:rsidRPr="00182894">
        <w:rPr>
          <w:rFonts w:cs="Arial"/>
          <w:sz w:val="20"/>
        </w:rPr>
        <w:lastRenderedPageBreak/>
        <w:t xml:space="preserve">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F6598B" w:rsidRPr="00182894" w:rsidRDefault="00F6598B">
      <w:pPr>
        <w:jc w:val="left"/>
        <w:rPr>
          <w:rFonts w:cs="Arial"/>
          <w:b/>
          <w:bCs/>
          <w:iCs/>
          <w:sz w:val="20"/>
        </w:rPr>
      </w:pPr>
    </w:p>
    <w:sectPr w:rsidR="00F6598B" w:rsidRPr="00182894" w:rsidSect="00FA2CA3">
      <w:headerReference w:type="default" r:id="rId12"/>
      <w:footerReference w:type="default" r:id="rId13"/>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549" w:rsidRDefault="00465549" w:rsidP="00584F30">
      <w:r>
        <w:separator/>
      </w:r>
    </w:p>
  </w:endnote>
  <w:endnote w:type="continuationSeparator" w:id="0">
    <w:p w:rsidR="00465549" w:rsidRDefault="00465549"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49" w:rsidRDefault="00465549" w:rsidP="00362627">
    <w:pPr>
      <w:pStyle w:val="Zpat"/>
      <w:pBdr>
        <w:top w:val="single" w:sz="4" w:space="1" w:color="auto"/>
      </w:pBdr>
      <w:rPr>
        <w:sz w:val="16"/>
        <w:szCs w:val="16"/>
      </w:rPr>
    </w:pPr>
  </w:p>
  <w:p w:rsidR="00465549" w:rsidRPr="00362627" w:rsidRDefault="00465549" w:rsidP="00BD0F1F">
    <w:pPr>
      <w:pStyle w:val="Zpat"/>
      <w:framePr w:w="2173" w:wrap="around" w:vAnchor="text" w:hAnchor="page" w:x="5386" w:y="196"/>
      <w:tabs>
        <w:tab w:val="clear" w:pos="4536"/>
        <w:tab w:val="center" w:pos="709"/>
      </w:tabs>
      <w:jc w:val="center"/>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B45F05">
      <w:rPr>
        <w:rStyle w:val="slostrnky"/>
        <w:noProof/>
        <w:sz w:val="16"/>
        <w:szCs w:val="16"/>
      </w:rPr>
      <w:t>30</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B45F05">
      <w:rPr>
        <w:rStyle w:val="slostrnky"/>
        <w:noProof/>
        <w:sz w:val="16"/>
        <w:szCs w:val="16"/>
      </w:rPr>
      <w:t>30</w:t>
    </w:r>
    <w:r w:rsidRPr="00362627">
      <w:rPr>
        <w:rStyle w:val="slostrnky"/>
        <w:sz w:val="16"/>
        <w:szCs w:val="16"/>
      </w:rPr>
      <w:fldChar w:fldCharType="end"/>
    </w:r>
    <w:r w:rsidRPr="00362627">
      <w:rPr>
        <w:rStyle w:val="slostrnky"/>
        <w:sz w:val="16"/>
        <w:szCs w:val="16"/>
      </w:rPr>
      <w:t>)</w:t>
    </w:r>
  </w:p>
  <w:p w:rsidR="00465549" w:rsidRPr="00362627" w:rsidRDefault="00465549"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549" w:rsidRDefault="00465549" w:rsidP="00584F30">
      <w:r>
        <w:separator/>
      </w:r>
    </w:p>
  </w:footnote>
  <w:footnote w:type="continuationSeparator" w:id="0">
    <w:p w:rsidR="00465549" w:rsidRDefault="00465549" w:rsidP="00584F30">
      <w:r>
        <w:continuationSeparator/>
      </w:r>
    </w:p>
  </w:footnote>
  <w:footnote w:id="1">
    <w:p w:rsidR="00465549" w:rsidRPr="00E854CA" w:rsidRDefault="00465549"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465549" w:rsidRPr="00E854CA" w:rsidRDefault="00465549"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49" w:rsidRDefault="00465549" w:rsidP="00F37C02">
    <w:pPr>
      <w:pStyle w:val="Zhlav"/>
      <w:widowControl w:val="0"/>
      <w:tabs>
        <w:tab w:val="clear" w:pos="9071"/>
        <w:tab w:val="right" w:pos="9781"/>
      </w:tabs>
      <w:ind w:firstLine="3402"/>
      <w:rPr>
        <w:sz w:val="16"/>
        <w:szCs w:val="16"/>
      </w:rPr>
    </w:pPr>
    <w:r w:rsidRPr="00BD244A">
      <w:rPr>
        <w:noProof/>
      </w:rPr>
      <w:drawing>
        <wp:anchor distT="0" distB="0" distL="114300" distR="114300" simplePos="0" relativeHeight="251675648" behindDoc="0" locked="0" layoutInCell="1" allowOverlap="1" wp14:anchorId="7575DFF0" wp14:editId="461CFA04">
          <wp:simplePos x="0" y="0"/>
          <wp:positionH relativeFrom="margin">
            <wp:align>left</wp:align>
          </wp:positionH>
          <wp:positionV relativeFrom="paragraph">
            <wp:posOffset>125095</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410A75B" wp14:editId="6DF13515">
          <wp:extent cx="1990725" cy="523875"/>
          <wp:effectExtent l="0" t="0" r="9525" b="9525"/>
          <wp:docPr id="49"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0725" cy="523875"/>
                  </a:xfrm>
                  <a:prstGeom prst="rect">
                    <a:avLst/>
                  </a:prstGeom>
                  <a:noFill/>
                  <a:ln>
                    <a:noFill/>
                  </a:ln>
                </pic:spPr>
              </pic:pic>
            </a:graphicData>
          </a:graphic>
        </wp:inline>
      </w:drawing>
    </w:r>
    <w:r>
      <w:rPr>
        <w:sz w:val="16"/>
        <w:szCs w:val="16"/>
      </w:rPr>
      <w:tab/>
    </w:r>
    <w:r>
      <w:rPr>
        <w:noProof/>
      </w:rPr>
      <w:drawing>
        <wp:inline distT="0" distB="0" distL="0" distR="0" wp14:anchorId="09418218" wp14:editId="31287EA1">
          <wp:extent cx="1333500" cy="400050"/>
          <wp:effectExtent l="0" t="0" r="0" b="0"/>
          <wp:docPr id="50"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5353" cy="400606"/>
                  </a:xfrm>
                  <a:prstGeom prst="rect">
                    <a:avLst/>
                  </a:prstGeom>
                  <a:noFill/>
                  <a:ln>
                    <a:noFill/>
                  </a:ln>
                </pic:spPr>
              </pic:pic>
            </a:graphicData>
          </a:graphic>
        </wp:inline>
      </w:drawing>
    </w:r>
  </w:p>
  <w:p w:rsidR="00465549" w:rsidRDefault="00465549" w:rsidP="00F37C02">
    <w:pPr>
      <w:pStyle w:val="Zhlav"/>
      <w:widowControl w:val="0"/>
      <w:tabs>
        <w:tab w:val="clear" w:pos="9071"/>
        <w:tab w:val="right" w:pos="9781"/>
      </w:tabs>
      <w:ind w:firstLine="3402"/>
      <w:rPr>
        <w:sz w:val="16"/>
        <w:szCs w:val="16"/>
      </w:rPr>
    </w:pPr>
  </w:p>
  <w:p w:rsidR="00465549" w:rsidRDefault="00465549" w:rsidP="00F37C02">
    <w:pPr>
      <w:pStyle w:val="Zhlav"/>
      <w:widowControl w:val="0"/>
      <w:tabs>
        <w:tab w:val="clear" w:pos="9071"/>
        <w:tab w:val="right" w:pos="9781"/>
      </w:tabs>
      <w:rPr>
        <w:sz w:val="16"/>
        <w:szCs w:val="16"/>
      </w:rPr>
    </w:pPr>
    <w:r w:rsidRPr="00BD244A">
      <w:rPr>
        <w:sz w:val="16"/>
        <w:szCs w:val="16"/>
      </w:rPr>
      <w:t>Realizace stavby „</w:t>
    </w:r>
    <w:r w:rsidRPr="00364A79">
      <w:rPr>
        <w:sz w:val="16"/>
        <w:szCs w:val="16"/>
      </w:rPr>
      <w:t xml:space="preserve">REKO </w:t>
    </w:r>
    <w:r>
      <w:rPr>
        <w:sz w:val="16"/>
        <w:szCs w:val="16"/>
      </w:rPr>
      <w:t>VS 704 - ÚT a TV</w:t>
    </w:r>
    <w:r w:rsidRPr="00BD244A">
      <w:rPr>
        <w:sz w:val="16"/>
        <w:szCs w:val="16"/>
      </w:rPr>
      <w:t>“</w:t>
    </w:r>
    <w:r>
      <w:rPr>
        <w:sz w:val="16"/>
        <w:szCs w:val="16"/>
      </w:rPr>
      <w:tab/>
    </w:r>
    <w:r>
      <w:rPr>
        <w:sz w:val="16"/>
        <w:szCs w:val="16"/>
      </w:rPr>
      <w:tab/>
    </w:r>
    <w:r w:rsidRPr="00362627">
      <w:rPr>
        <w:sz w:val="16"/>
        <w:szCs w:val="16"/>
      </w:rPr>
      <w:t>SoD č. ST_</w:t>
    </w:r>
    <w:r>
      <w:rPr>
        <w:sz w:val="16"/>
        <w:szCs w:val="16"/>
      </w:rPr>
      <w:t>23</w:t>
    </w:r>
    <w:r w:rsidRPr="007549B6">
      <w:rPr>
        <w:sz w:val="16"/>
        <w:szCs w:val="16"/>
      </w:rPr>
      <w:t>-000</w:t>
    </w:r>
    <w:r w:rsidRPr="00723FF3">
      <w:rPr>
        <w:sz w:val="16"/>
        <w:szCs w:val="16"/>
        <w:highlight w:val="yellow"/>
      </w:rPr>
      <w:t>xx</w:t>
    </w:r>
    <w:r w:rsidRPr="00362627">
      <w:rPr>
        <w:sz w:val="16"/>
        <w:szCs w:val="16"/>
      </w:rPr>
      <w:t>_00-00</w:t>
    </w:r>
  </w:p>
  <w:p w:rsidR="00465549" w:rsidRPr="00517037" w:rsidRDefault="00465549"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465549" w:rsidRPr="00517037" w:rsidRDefault="00465549"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153544"/>
    <w:multiLevelType w:val="hybridMultilevel"/>
    <w:tmpl w:val="5AC49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6" w15:restartNumberingAfterBreak="0">
    <w:nsid w:val="73C07090"/>
    <w:multiLevelType w:val="multilevel"/>
    <w:tmpl w:val="06CE5A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862"/>
        </w:tabs>
        <w:ind w:left="862"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2"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4"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1"/>
  </w:num>
  <w:num w:numId="6">
    <w:abstractNumId w:val="37"/>
  </w:num>
  <w:num w:numId="7">
    <w:abstractNumId w:val="22"/>
  </w:num>
  <w:num w:numId="8">
    <w:abstractNumId w:val="16"/>
  </w:num>
  <w:num w:numId="9">
    <w:abstractNumId w:val="6"/>
  </w:num>
  <w:num w:numId="10">
    <w:abstractNumId w:val="25"/>
  </w:num>
  <w:num w:numId="11">
    <w:abstractNumId w:val="15"/>
  </w:num>
  <w:num w:numId="12">
    <w:abstractNumId w:val="30"/>
  </w:num>
  <w:num w:numId="13">
    <w:abstractNumId w:val="50"/>
  </w:num>
  <w:num w:numId="14">
    <w:abstractNumId w:val="17"/>
  </w:num>
  <w:num w:numId="15">
    <w:abstractNumId w:val="10"/>
  </w:num>
  <w:num w:numId="16">
    <w:abstractNumId w:val="3"/>
  </w:num>
  <w:num w:numId="17">
    <w:abstractNumId w:val="44"/>
  </w:num>
  <w:num w:numId="18">
    <w:abstractNumId w:val="0"/>
  </w:num>
  <w:num w:numId="19">
    <w:abstractNumId w:val="36"/>
  </w:num>
  <w:num w:numId="20">
    <w:abstractNumId w:val="31"/>
  </w:num>
  <w:num w:numId="21">
    <w:abstractNumId w:val="9"/>
  </w:num>
  <w:num w:numId="22">
    <w:abstractNumId w:val="29"/>
  </w:num>
  <w:num w:numId="23">
    <w:abstractNumId w:val="4"/>
  </w:num>
  <w:num w:numId="24">
    <w:abstractNumId w:val="32"/>
  </w:num>
  <w:num w:numId="25">
    <w:abstractNumId w:val="24"/>
  </w:num>
  <w:num w:numId="26">
    <w:abstractNumId w:val="33"/>
  </w:num>
  <w:num w:numId="27">
    <w:abstractNumId w:val="27"/>
  </w:num>
  <w:num w:numId="28">
    <w:abstractNumId w:val="38"/>
  </w:num>
  <w:num w:numId="29">
    <w:abstractNumId w:val="19"/>
  </w:num>
  <w:num w:numId="30">
    <w:abstractNumId w:val="1"/>
  </w:num>
  <w:num w:numId="31">
    <w:abstractNumId w:val="46"/>
  </w:num>
  <w:num w:numId="32">
    <w:abstractNumId w:val="43"/>
  </w:num>
  <w:num w:numId="33">
    <w:abstractNumId w:val="28"/>
  </w:num>
  <w:num w:numId="34">
    <w:abstractNumId w:val="13"/>
  </w:num>
  <w:num w:numId="35">
    <w:abstractNumId w:val="47"/>
  </w:num>
  <w:num w:numId="36">
    <w:abstractNumId w:val="23"/>
  </w:num>
  <w:num w:numId="37">
    <w:abstractNumId w:val="40"/>
  </w:num>
  <w:num w:numId="38">
    <w:abstractNumId w:val="12"/>
  </w:num>
  <w:num w:numId="39">
    <w:abstractNumId w:val="8"/>
  </w:num>
  <w:num w:numId="40">
    <w:abstractNumId w:val="54"/>
  </w:num>
  <w:num w:numId="41">
    <w:abstractNumId w:val="41"/>
  </w:num>
  <w:num w:numId="42">
    <w:abstractNumId w:val="18"/>
  </w:num>
  <w:num w:numId="4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34"/>
  </w:num>
  <w:num w:numId="48">
    <w:abstractNumId w:val="2"/>
  </w:num>
  <w:num w:numId="49">
    <w:abstractNumId w:val="39"/>
  </w:num>
  <w:num w:numId="50">
    <w:abstractNumId w:val="45"/>
  </w:num>
  <w:num w:numId="51">
    <w:abstractNumId w:val="53"/>
  </w:num>
  <w:num w:numId="52">
    <w:abstractNumId w:val="35"/>
  </w:num>
  <w:num w:numId="53">
    <w:abstractNumId w:val="49"/>
  </w:num>
  <w:num w:numId="54">
    <w:abstractNumId w:val="7"/>
  </w:num>
  <w:num w:numId="55">
    <w:abstractNumId w:val="52"/>
  </w:num>
  <w:num w:numId="56">
    <w:abstractNumId w:val="14"/>
  </w:num>
  <w:num w:numId="5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22B"/>
    <w:rsid w:val="000022F8"/>
    <w:rsid w:val="00004CBB"/>
    <w:rsid w:val="00010F07"/>
    <w:rsid w:val="0001349D"/>
    <w:rsid w:val="000160FD"/>
    <w:rsid w:val="0001671D"/>
    <w:rsid w:val="00016776"/>
    <w:rsid w:val="00016EFC"/>
    <w:rsid w:val="0002041D"/>
    <w:rsid w:val="00024813"/>
    <w:rsid w:val="00027100"/>
    <w:rsid w:val="000278EC"/>
    <w:rsid w:val="000302BC"/>
    <w:rsid w:val="00033E04"/>
    <w:rsid w:val="00035687"/>
    <w:rsid w:val="0004197F"/>
    <w:rsid w:val="00041DD5"/>
    <w:rsid w:val="00042590"/>
    <w:rsid w:val="00042E42"/>
    <w:rsid w:val="00042E83"/>
    <w:rsid w:val="00044EBE"/>
    <w:rsid w:val="000452F0"/>
    <w:rsid w:val="00046831"/>
    <w:rsid w:val="00050B02"/>
    <w:rsid w:val="000512EB"/>
    <w:rsid w:val="00052C70"/>
    <w:rsid w:val="00053DC6"/>
    <w:rsid w:val="000541FB"/>
    <w:rsid w:val="00060A63"/>
    <w:rsid w:val="00064F87"/>
    <w:rsid w:val="00067578"/>
    <w:rsid w:val="00067C9D"/>
    <w:rsid w:val="000704FC"/>
    <w:rsid w:val="00072534"/>
    <w:rsid w:val="00073058"/>
    <w:rsid w:val="00074397"/>
    <w:rsid w:val="000762D6"/>
    <w:rsid w:val="00077985"/>
    <w:rsid w:val="000824B7"/>
    <w:rsid w:val="00082E92"/>
    <w:rsid w:val="00084C5E"/>
    <w:rsid w:val="00086466"/>
    <w:rsid w:val="000879F7"/>
    <w:rsid w:val="00095F1E"/>
    <w:rsid w:val="00096399"/>
    <w:rsid w:val="000A0F7F"/>
    <w:rsid w:val="000A2465"/>
    <w:rsid w:val="000A4BA8"/>
    <w:rsid w:val="000B045C"/>
    <w:rsid w:val="000B0E63"/>
    <w:rsid w:val="000B54D5"/>
    <w:rsid w:val="000B5FE9"/>
    <w:rsid w:val="000C3306"/>
    <w:rsid w:val="000C49A2"/>
    <w:rsid w:val="000C58D8"/>
    <w:rsid w:val="000C60E7"/>
    <w:rsid w:val="000C6A6A"/>
    <w:rsid w:val="000D15E9"/>
    <w:rsid w:val="000D234E"/>
    <w:rsid w:val="000D2E0F"/>
    <w:rsid w:val="000D39D4"/>
    <w:rsid w:val="000D5357"/>
    <w:rsid w:val="000E0636"/>
    <w:rsid w:val="000E20F4"/>
    <w:rsid w:val="000E4B41"/>
    <w:rsid w:val="000F39EC"/>
    <w:rsid w:val="00103AD2"/>
    <w:rsid w:val="001050BA"/>
    <w:rsid w:val="0011075B"/>
    <w:rsid w:val="00110C75"/>
    <w:rsid w:val="0011313A"/>
    <w:rsid w:val="00115D12"/>
    <w:rsid w:val="00115D3B"/>
    <w:rsid w:val="001162E9"/>
    <w:rsid w:val="001174D6"/>
    <w:rsid w:val="00122218"/>
    <w:rsid w:val="00124D39"/>
    <w:rsid w:val="00127B87"/>
    <w:rsid w:val="0013031C"/>
    <w:rsid w:val="001361CC"/>
    <w:rsid w:val="0013670A"/>
    <w:rsid w:val="00141247"/>
    <w:rsid w:val="001455A5"/>
    <w:rsid w:val="00145FA2"/>
    <w:rsid w:val="001473BF"/>
    <w:rsid w:val="00147818"/>
    <w:rsid w:val="001502E2"/>
    <w:rsid w:val="00152425"/>
    <w:rsid w:val="001571F9"/>
    <w:rsid w:val="0015725F"/>
    <w:rsid w:val="0015732A"/>
    <w:rsid w:val="00160BC8"/>
    <w:rsid w:val="001628BE"/>
    <w:rsid w:val="00162F19"/>
    <w:rsid w:val="00174501"/>
    <w:rsid w:val="0017637A"/>
    <w:rsid w:val="00176ED2"/>
    <w:rsid w:val="00182894"/>
    <w:rsid w:val="00182AAE"/>
    <w:rsid w:val="00183EE3"/>
    <w:rsid w:val="00185692"/>
    <w:rsid w:val="001917D3"/>
    <w:rsid w:val="001928F7"/>
    <w:rsid w:val="00194BC0"/>
    <w:rsid w:val="0019503C"/>
    <w:rsid w:val="00196988"/>
    <w:rsid w:val="001A1952"/>
    <w:rsid w:val="001A2303"/>
    <w:rsid w:val="001A5F92"/>
    <w:rsid w:val="001A6EE3"/>
    <w:rsid w:val="001A7107"/>
    <w:rsid w:val="001B4306"/>
    <w:rsid w:val="001C1051"/>
    <w:rsid w:val="001C1701"/>
    <w:rsid w:val="001C4A61"/>
    <w:rsid w:val="001C583C"/>
    <w:rsid w:val="001C5C4F"/>
    <w:rsid w:val="001C5F3F"/>
    <w:rsid w:val="001D0DCA"/>
    <w:rsid w:val="001D1AB2"/>
    <w:rsid w:val="001D6B9D"/>
    <w:rsid w:val="001D7E63"/>
    <w:rsid w:val="001E213C"/>
    <w:rsid w:val="001E2ED7"/>
    <w:rsid w:val="001E67D1"/>
    <w:rsid w:val="001F23ED"/>
    <w:rsid w:val="001F30DB"/>
    <w:rsid w:val="001F7673"/>
    <w:rsid w:val="00202CB7"/>
    <w:rsid w:val="002035AD"/>
    <w:rsid w:val="00204DE8"/>
    <w:rsid w:val="0020733A"/>
    <w:rsid w:val="00213F00"/>
    <w:rsid w:val="00214FB2"/>
    <w:rsid w:val="00220EAC"/>
    <w:rsid w:val="002225E4"/>
    <w:rsid w:val="00227C25"/>
    <w:rsid w:val="00236524"/>
    <w:rsid w:val="0024179D"/>
    <w:rsid w:val="00241B17"/>
    <w:rsid w:val="00241FBD"/>
    <w:rsid w:val="0024270B"/>
    <w:rsid w:val="00244ACC"/>
    <w:rsid w:val="0024504A"/>
    <w:rsid w:val="00246540"/>
    <w:rsid w:val="002504B2"/>
    <w:rsid w:val="002514EB"/>
    <w:rsid w:val="0025332C"/>
    <w:rsid w:val="00253466"/>
    <w:rsid w:val="00253FE5"/>
    <w:rsid w:val="0025442D"/>
    <w:rsid w:val="00260C3E"/>
    <w:rsid w:val="00261BD2"/>
    <w:rsid w:val="002677DB"/>
    <w:rsid w:val="0027453E"/>
    <w:rsid w:val="00277DF4"/>
    <w:rsid w:val="00277FFC"/>
    <w:rsid w:val="002830F8"/>
    <w:rsid w:val="00283984"/>
    <w:rsid w:val="002842B7"/>
    <w:rsid w:val="00290143"/>
    <w:rsid w:val="002923DB"/>
    <w:rsid w:val="002931E9"/>
    <w:rsid w:val="002936BA"/>
    <w:rsid w:val="00296629"/>
    <w:rsid w:val="002966E2"/>
    <w:rsid w:val="00297B84"/>
    <w:rsid w:val="002A3139"/>
    <w:rsid w:val="002A5605"/>
    <w:rsid w:val="002A6D48"/>
    <w:rsid w:val="002B013F"/>
    <w:rsid w:val="002B298E"/>
    <w:rsid w:val="002B72F3"/>
    <w:rsid w:val="002C0CDE"/>
    <w:rsid w:val="002C2BCB"/>
    <w:rsid w:val="002C2E1A"/>
    <w:rsid w:val="002C3D1F"/>
    <w:rsid w:val="002C5921"/>
    <w:rsid w:val="002D217F"/>
    <w:rsid w:val="002D2400"/>
    <w:rsid w:val="002D36F8"/>
    <w:rsid w:val="002D4B40"/>
    <w:rsid w:val="002E008E"/>
    <w:rsid w:val="002E4C4A"/>
    <w:rsid w:val="002E5284"/>
    <w:rsid w:val="002E550E"/>
    <w:rsid w:val="002E5C9B"/>
    <w:rsid w:val="002E64B8"/>
    <w:rsid w:val="002F0933"/>
    <w:rsid w:val="002F1FF5"/>
    <w:rsid w:val="002F290A"/>
    <w:rsid w:val="002F2FF3"/>
    <w:rsid w:val="00315878"/>
    <w:rsid w:val="003176AA"/>
    <w:rsid w:val="003232B2"/>
    <w:rsid w:val="0032358C"/>
    <w:rsid w:val="003267AC"/>
    <w:rsid w:val="00331DC4"/>
    <w:rsid w:val="00333190"/>
    <w:rsid w:val="00334A19"/>
    <w:rsid w:val="00335BEF"/>
    <w:rsid w:val="003376AC"/>
    <w:rsid w:val="0034102C"/>
    <w:rsid w:val="00345181"/>
    <w:rsid w:val="003453B5"/>
    <w:rsid w:val="00345C28"/>
    <w:rsid w:val="00347A4E"/>
    <w:rsid w:val="00355933"/>
    <w:rsid w:val="0035701A"/>
    <w:rsid w:val="00357698"/>
    <w:rsid w:val="00360F47"/>
    <w:rsid w:val="0036250B"/>
    <w:rsid w:val="00362627"/>
    <w:rsid w:val="00362FCB"/>
    <w:rsid w:val="00364A79"/>
    <w:rsid w:val="0036511B"/>
    <w:rsid w:val="0036535F"/>
    <w:rsid w:val="00367242"/>
    <w:rsid w:val="00371321"/>
    <w:rsid w:val="00372B38"/>
    <w:rsid w:val="00377DC5"/>
    <w:rsid w:val="00383AA6"/>
    <w:rsid w:val="00383DA9"/>
    <w:rsid w:val="00385F00"/>
    <w:rsid w:val="00386A0A"/>
    <w:rsid w:val="00390D61"/>
    <w:rsid w:val="003965EC"/>
    <w:rsid w:val="003969BD"/>
    <w:rsid w:val="003974FC"/>
    <w:rsid w:val="003A3B20"/>
    <w:rsid w:val="003A441E"/>
    <w:rsid w:val="003A5277"/>
    <w:rsid w:val="003A615A"/>
    <w:rsid w:val="003A7E5F"/>
    <w:rsid w:val="003B0E7B"/>
    <w:rsid w:val="003B1656"/>
    <w:rsid w:val="003B1F85"/>
    <w:rsid w:val="003B238B"/>
    <w:rsid w:val="003B38AD"/>
    <w:rsid w:val="003B6615"/>
    <w:rsid w:val="003B74A9"/>
    <w:rsid w:val="003C0DE8"/>
    <w:rsid w:val="003C2C8F"/>
    <w:rsid w:val="003D22B9"/>
    <w:rsid w:val="003D2514"/>
    <w:rsid w:val="003D3390"/>
    <w:rsid w:val="003D746D"/>
    <w:rsid w:val="003E1DDF"/>
    <w:rsid w:val="003E5A20"/>
    <w:rsid w:val="003F1A72"/>
    <w:rsid w:val="003F3A9F"/>
    <w:rsid w:val="003F5A3D"/>
    <w:rsid w:val="003F70F7"/>
    <w:rsid w:val="00402131"/>
    <w:rsid w:val="00402A6A"/>
    <w:rsid w:val="00405731"/>
    <w:rsid w:val="00405AE1"/>
    <w:rsid w:val="00407624"/>
    <w:rsid w:val="004103B5"/>
    <w:rsid w:val="004131E0"/>
    <w:rsid w:val="00414195"/>
    <w:rsid w:val="00414F32"/>
    <w:rsid w:val="00417508"/>
    <w:rsid w:val="00420F76"/>
    <w:rsid w:val="00421505"/>
    <w:rsid w:val="00421770"/>
    <w:rsid w:val="004220BE"/>
    <w:rsid w:val="0042256C"/>
    <w:rsid w:val="00422EB4"/>
    <w:rsid w:val="00427E67"/>
    <w:rsid w:val="00427F07"/>
    <w:rsid w:val="0043100D"/>
    <w:rsid w:val="00432A50"/>
    <w:rsid w:val="00433C2E"/>
    <w:rsid w:val="00433F45"/>
    <w:rsid w:val="00434867"/>
    <w:rsid w:val="0043747C"/>
    <w:rsid w:val="00437CBB"/>
    <w:rsid w:val="004420CA"/>
    <w:rsid w:val="004447C4"/>
    <w:rsid w:val="00445AA3"/>
    <w:rsid w:val="00451DDD"/>
    <w:rsid w:val="00453A22"/>
    <w:rsid w:val="00453E62"/>
    <w:rsid w:val="00455DBA"/>
    <w:rsid w:val="00460044"/>
    <w:rsid w:val="00461FD0"/>
    <w:rsid w:val="00465549"/>
    <w:rsid w:val="00465882"/>
    <w:rsid w:val="00472888"/>
    <w:rsid w:val="00473B09"/>
    <w:rsid w:val="00474373"/>
    <w:rsid w:val="0047457D"/>
    <w:rsid w:val="00475AF4"/>
    <w:rsid w:val="0047627A"/>
    <w:rsid w:val="00476AE2"/>
    <w:rsid w:val="0048117E"/>
    <w:rsid w:val="004813B9"/>
    <w:rsid w:val="0048166C"/>
    <w:rsid w:val="00484D0E"/>
    <w:rsid w:val="00492A5F"/>
    <w:rsid w:val="004A1C81"/>
    <w:rsid w:val="004B4C7E"/>
    <w:rsid w:val="004B7D78"/>
    <w:rsid w:val="004B7DB4"/>
    <w:rsid w:val="004C4C6D"/>
    <w:rsid w:val="004C69BD"/>
    <w:rsid w:val="004D16D2"/>
    <w:rsid w:val="004D3761"/>
    <w:rsid w:val="004D64BB"/>
    <w:rsid w:val="004E1465"/>
    <w:rsid w:val="004E198D"/>
    <w:rsid w:val="004E28EA"/>
    <w:rsid w:val="004E4B3F"/>
    <w:rsid w:val="004E54C1"/>
    <w:rsid w:val="004E57B4"/>
    <w:rsid w:val="004F35C5"/>
    <w:rsid w:val="004F6647"/>
    <w:rsid w:val="0050036C"/>
    <w:rsid w:val="00501DB9"/>
    <w:rsid w:val="0050357B"/>
    <w:rsid w:val="00503AD4"/>
    <w:rsid w:val="00503FDE"/>
    <w:rsid w:val="0051101C"/>
    <w:rsid w:val="00511162"/>
    <w:rsid w:val="00511B27"/>
    <w:rsid w:val="00512D8E"/>
    <w:rsid w:val="005156C4"/>
    <w:rsid w:val="00516B1F"/>
    <w:rsid w:val="00517037"/>
    <w:rsid w:val="00524CCC"/>
    <w:rsid w:val="00524EC9"/>
    <w:rsid w:val="005355D5"/>
    <w:rsid w:val="005356A6"/>
    <w:rsid w:val="005369B4"/>
    <w:rsid w:val="005417C7"/>
    <w:rsid w:val="00541F07"/>
    <w:rsid w:val="005438A1"/>
    <w:rsid w:val="00552269"/>
    <w:rsid w:val="0055272B"/>
    <w:rsid w:val="00556878"/>
    <w:rsid w:val="00557D24"/>
    <w:rsid w:val="00561322"/>
    <w:rsid w:val="00561D22"/>
    <w:rsid w:val="00562835"/>
    <w:rsid w:val="00564317"/>
    <w:rsid w:val="00565AD7"/>
    <w:rsid w:val="00572516"/>
    <w:rsid w:val="0057467E"/>
    <w:rsid w:val="00575D7A"/>
    <w:rsid w:val="00576FDD"/>
    <w:rsid w:val="005778F3"/>
    <w:rsid w:val="005817EF"/>
    <w:rsid w:val="00584F30"/>
    <w:rsid w:val="00585B12"/>
    <w:rsid w:val="005864CD"/>
    <w:rsid w:val="00587136"/>
    <w:rsid w:val="00587F81"/>
    <w:rsid w:val="00593150"/>
    <w:rsid w:val="00593C40"/>
    <w:rsid w:val="005A136B"/>
    <w:rsid w:val="005A1D78"/>
    <w:rsid w:val="005A232B"/>
    <w:rsid w:val="005A5BC6"/>
    <w:rsid w:val="005A7218"/>
    <w:rsid w:val="005A7EA1"/>
    <w:rsid w:val="005B3BAF"/>
    <w:rsid w:val="005B409B"/>
    <w:rsid w:val="005B4AEA"/>
    <w:rsid w:val="005B7D28"/>
    <w:rsid w:val="005C1144"/>
    <w:rsid w:val="005D103E"/>
    <w:rsid w:val="005D26A2"/>
    <w:rsid w:val="005D5490"/>
    <w:rsid w:val="005D5DAE"/>
    <w:rsid w:val="005D7082"/>
    <w:rsid w:val="005E3608"/>
    <w:rsid w:val="005E5340"/>
    <w:rsid w:val="005E7090"/>
    <w:rsid w:val="005F14FE"/>
    <w:rsid w:val="005F3A5B"/>
    <w:rsid w:val="005F4CCE"/>
    <w:rsid w:val="006003DE"/>
    <w:rsid w:val="00603BAA"/>
    <w:rsid w:val="006061A2"/>
    <w:rsid w:val="00606684"/>
    <w:rsid w:val="00607104"/>
    <w:rsid w:val="0060744B"/>
    <w:rsid w:val="00607EDD"/>
    <w:rsid w:val="00620F48"/>
    <w:rsid w:val="00621C3E"/>
    <w:rsid w:val="00622EFF"/>
    <w:rsid w:val="00624034"/>
    <w:rsid w:val="00624E32"/>
    <w:rsid w:val="00625952"/>
    <w:rsid w:val="00630A57"/>
    <w:rsid w:val="0063262B"/>
    <w:rsid w:val="006332EE"/>
    <w:rsid w:val="00637A89"/>
    <w:rsid w:val="00640C75"/>
    <w:rsid w:val="00640D22"/>
    <w:rsid w:val="00642838"/>
    <w:rsid w:val="006440DB"/>
    <w:rsid w:val="00645F72"/>
    <w:rsid w:val="00646486"/>
    <w:rsid w:val="00652A44"/>
    <w:rsid w:val="0065520E"/>
    <w:rsid w:val="00655D8B"/>
    <w:rsid w:val="00657802"/>
    <w:rsid w:val="0066207A"/>
    <w:rsid w:val="00662AD7"/>
    <w:rsid w:val="00662FE5"/>
    <w:rsid w:val="00664B66"/>
    <w:rsid w:val="0066569E"/>
    <w:rsid w:val="00673A09"/>
    <w:rsid w:val="00673DA4"/>
    <w:rsid w:val="006755BA"/>
    <w:rsid w:val="00676B1B"/>
    <w:rsid w:val="006778A6"/>
    <w:rsid w:val="00681466"/>
    <w:rsid w:val="006821FE"/>
    <w:rsid w:val="006831AE"/>
    <w:rsid w:val="00684628"/>
    <w:rsid w:val="006850A6"/>
    <w:rsid w:val="00691336"/>
    <w:rsid w:val="006A059A"/>
    <w:rsid w:val="006A2350"/>
    <w:rsid w:val="006A2B11"/>
    <w:rsid w:val="006A30D9"/>
    <w:rsid w:val="006A3F2B"/>
    <w:rsid w:val="006A4E61"/>
    <w:rsid w:val="006A53F5"/>
    <w:rsid w:val="006A79F6"/>
    <w:rsid w:val="006B6D32"/>
    <w:rsid w:val="006B7C37"/>
    <w:rsid w:val="006C0073"/>
    <w:rsid w:val="006C044F"/>
    <w:rsid w:val="006C3A18"/>
    <w:rsid w:val="006C46E6"/>
    <w:rsid w:val="006C4DB6"/>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5164"/>
    <w:rsid w:val="006F5530"/>
    <w:rsid w:val="006F6D14"/>
    <w:rsid w:val="00700238"/>
    <w:rsid w:val="00714535"/>
    <w:rsid w:val="0072019B"/>
    <w:rsid w:val="0072032E"/>
    <w:rsid w:val="00722659"/>
    <w:rsid w:val="00723FF3"/>
    <w:rsid w:val="00733392"/>
    <w:rsid w:val="0073468F"/>
    <w:rsid w:val="00737E44"/>
    <w:rsid w:val="007416A6"/>
    <w:rsid w:val="00741A50"/>
    <w:rsid w:val="00741D0D"/>
    <w:rsid w:val="00742D1F"/>
    <w:rsid w:val="00745291"/>
    <w:rsid w:val="007475C5"/>
    <w:rsid w:val="0075337B"/>
    <w:rsid w:val="007542E9"/>
    <w:rsid w:val="007549B6"/>
    <w:rsid w:val="0075585E"/>
    <w:rsid w:val="007614B1"/>
    <w:rsid w:val="007616DF"/>
    <w:rsid w:val="00767175"/>
    <w:rsid w:val="00767B03"/>
    <w:rsid w:val="00770FD5"/>
    <w:rsid w:val="0077255D"/>
    <w:rsid w:val="007747EE"/>
    <w:rsid w:val="007773E1"/>
    <w:rsid w:val="00777473"/>
    <w:rsid w:val="00782E37"/>
    <w:rsid w:val="0078629B"/>
    <w:rsid w:val="007864B2"/>
    <w:rsid w:val="0079193A"/>
    <w:rsid w:val="00791DED"/>
    <w:rsid w:val="00792498"/>
    <w:rsid w:val="0079568A"/>
    <w:rsid w:val="00797B58"/>
    <w:rsid w:val="007A1AE0"/>
    <w:rsid w:val="007A327F"/>
    <w:rsid w:val="007A4107"/>
    <w:rsid w:val="007A47E3"/>
    <w:rsid w:val="007A5C99"/>
    <w:rsid w:val="007B1E90"/>
    <w:rsid w:val="007B22DC"/>
    <w:rsid w:val="007B30C9"/>
    <w:rsid w:val="007B3F3D"/>
    <w:rsid w:val="007B4CAF"/>
    <w:rsid w:val="007B604F"/>
    <w:rsid w:val="007C0CC1"/>
    <w:rsid w:val="007C1014"/>
    <w:rsid w:val="007C2494"/>
    <w:rsid w:val="007C6A61"/>
    <w:rsid w:val="007C79C2"/>
    <w:rsid w:val="007C7E5E"/>
    <w:rsid w:val="007D21F2"/>
    <w:rsid w:val="007D42B3"/>
    <w:rsid w:val="007D4A7C"/>
    <w:rsid w:val="007D5345"/>
    <w:rsid w:val="007D5419"/>
    <w:rsid w:val="007D691B"/>
    <w:rsid w:val="007E28CF"/>
    <w:rsid w:val="007E2AFF"/>
    <w:rsid w:val="007E3DCD"/>
    <w:rsid w:val="007E5020"/>
    <w:rsid w:val="007E5A8D"/>
    <w:rsid w:val="007F15A3"/>
    <w:rsid w:val="007F174F"/>
    <w:rsid w:val="007F2B15"/>
    <w:rsid w:val="00800529"/>
    <w:rsid w:val="008035F7"/>
    <w:rsid w:val="00803D47"/>
    <w:rsid w:val="0080456C"/>
    <w:rsid w:val="00804D5A"/>
    <w:rsid w:val="00804FEF"/>
    <w:rsid w:val="00806A63"/>
    <w:rsid w:val="0082207A"/>
    <w:rsid w:val="00822BD9"/>
    <w:rsid w:val="00822F31"/>
    <w:rsid w:val="00827C05"/>
    <w:rsid w:val="008315A4"/>
    <w:rsid w:val="008317FB"/>
    <w:rsid w:val="00833C17"/>
    <w:rsid w:val="00835BB1"/>
    <w:rsid w:val="0083683C"/>
    <w:rsid w:val="008369A9"/>
    <w:rsid w:val="008426C6"/>
    <w:rsid w:val="00851C80"/>
    <w:rsid w:val="00852B18"/>
    <w:rsid w:val="008541ED"/>
    <w:rsid w:val="00856D13"/>
    <w:rsid w:val="008576EA"/>
    <w:rsid w:val="00864F00"/>
    <w:rsid w:val="008726AF"/>
    <w:rsid w:val="00877CAB"/>
    <w:rsid w:val="00882A14"/>
    <w:rsid w:val="008846BA"/>
    <w:rsid w:val="00890E93"/>
    <w:rsid w:val="00891D21"/>
    <w:rsid w:val="00892D3B"/>
    <w:rsid w:val="00893CEC"/>
    <w:rsid w:val="00893D30"/>
    <w:rsid w:val="0089560C"/>
    <w:rsid w:val="008A184E"/>
    <w:rsid w:val="008A1C8D"/>
    <w:rsid w:val="008A2D31"/>
    <w:rsid w:val="008A350C"/>
    <w:rsid w:val="008A389E"/>
    <w:rsid w:val="008A4C9D"/>
    <w:rsid w:val="008B024E"/>
    <w:rsid w:val="008B1137"/>
    <w:rsid w:val="008B1E19"/>
    <w:rsid w:val="008B2C96"/>
    <w:rsid w:val="008B4EF3"/>
    <w:rsid w:val="008B5215"/>
    <w:rsid w:val="008B5A79"/>
    <w:rsid w:val="008B730D"/>
    <w:rsid w:val="008B7637"/>
    <w:rsid w:val="008C1F50"/>
    <w:rsid w:val="008C42E4"/>
    <w:rsid w:val="008C4971"/>
    <w:rsid w:val="008C4A29"/>
    <w:rsid w:val="008C5CE9"/>
    <w:rsid w:val="008C70D4"/>
    <w:rsid w:val="008D09D4"/>
    <w:rsid w:val="008D1E7C"/>
    <w:rsid w:val="008D551F"/>
    <w:rsid w:val="008D7B59"/>
    <w:rsid w:val="008E3796"/>
    <w:rsid w:val="008E455B"/>
    <w:rsid w:val="008E46FB"/>
    <w:rsid w:val="008E7B2E"/>
    <w:rsid w:val="008F2D35"/>
    <w:rsid w:val="008F5437"/>
    <w:rsid w:val="008F6782"/>
    <w:rsid w:val="00900CAF"/>
    <w:rsid w:val="00901667"/>
    <w:rsid w:val="00903FC0"/>
    <w:rsid w:val="00905405"/>
    <w:rsid w:val="00907E03"/>
    <w:rsid w:val="0091158C"/>
    <w:rsid w:val="00912044"/>
    <w:rsid w:val="009144B2"/>
    <w:rsid w:val="00915536"/>
    <w:rsid w:val="00915B24"/>
    <w:rsid w:val="00916581"/>
    <w:rsid w:val="009202F4"/>
    <w:rsid w:val="00920CD8"/>
    <w:rsid w:val="009215F3"/>
    <w:rsid w:val="009272B6"/>
    <w:rsid w:val="009353A5"/>
    <w:rsid w:val="0093762A"/>
    <w:rsid w:val="00937F42"/>
    <w:rsid w:val="009404E4"/>
    <w:rsid w:val="00942FF5"/>
    <w:rsid w:val="0094494A"/>
    <w:rsid w:val="00944DBF"/>
    <w:rsid w:val="009451F5"/>
    <w:rsid w:val="00946706"/>
    <w:rsid w:val="0095473C"/>
    <w:rsid w:val="00954E78"/>
    <w:rsid w:val="009601A6"/>
    <w:rsid w:val="0096132D"/>
    <w:rsid w:val="00965A1E"/>
    <w:rsid w:val="009673C1"/>
    <w:rsid w:val="00971D67"/>
    <w:rsid w:val="00972276"/>
    <w:rsid w:val="00973D0C"/>
    <w:rsid w:val="009816E5"/>
    <w:rsid w:val="00983D1D"/>
    <w:rsid w:val="00983FA8"/>
    <w:rsid w:val="009852A4"/>
    <w:rsid w:val="00985984"/>
    <w:rsid w:val="00986164"/>
    <w:rsid w:val="0098649B"/>
    <w:rsid w:val="00986BEA"/>
    <w:rsid w:val="009912C1"/>
    <w:rsid w:val="00995545"/>
    <w:rsid w:val="00997017"/>
    <w:rsid w:val="009A05A1"/>
    <w:rsid w:val="009A4154"/>
    <w:rsid w:val="009B2464"/>
    <w:rsid w:val="009B3753"/>
    <w:rsid w:val="009B4503"/>
    <w:rsid w:val="009B4D5F"/>
    <w:rsid w:val="009B5399"/>
    <w:rsid w:val="009C039A"/>
    <w:rsid w:val="009C0933"/>
    <w:rsid w:val="009C308C"/>
    <w:rsid w:val="009C33E0"/>
    <w:rsid w:val="009C4E61"/>
    <w:rsid w:val="009C4F4D"/>
    <w:rsid w:val="009E4DDE"/>
    <w:rsid w:val="009E72F2"/>
    <w:rsid w:val="009F26AD"/>
    <w:rsid w:val="009F6FC9"/>
    <w:rsid w:val="009F7EED"/>
    <w:rsid w:val="00A01003"/>
    <w:rsid w:val="00A016EF"/>
    <w:rsid w:val="00A02E61"/>
    <w:rsid w:val="00A0302A"/>
    <w:rsid w:val="00A0345F"/>
    <w:rsid w:val="00A056AE"/>
    <w:rsid w:val="00A10035"/>
    <w:rsid w:val="00A1193B"/>
    <w:rsid w:val="00A131A1"/>
    <w:rsid w:val="00A15601"/>
    <w:rsid w:val="00A1779F"/>
    <w:rsid w:val="00A17928"/>
    <w:rsid w:val="00A20B29"/>
    <w:rsid w:val="00A2234E"/>
    <w:rsid w:val="00A22436"/>
    <w:rsid w:val="00A23E6A"/>
    <w:rsid w:val="00A23EE7"/>
    <w:rsid w:val="00A24FAF"/>
    <w:rsid w:val="00A32821"/>
    <w:rsid w:val="00A34177"/>
    <w:rsid w:val="00A37129"/>
    <w:rsid w:val="00A43300"/>
    <w:rsid w:val="00A44BAE"/>
    <w:rsid w:val="00A45628"/>
    <w:rsid w:val="00A45FCE"/>
    <w:rsid w:val="00A52949"/>
    <w:rsid w:val="00A52B6D"/>
    <w:rsid w:val="00A55ABD"/>
    <w:rsid w:val="00A5765D"/>
    <w:rsid w:val="00A57988"/>
    <w:rsid w:val="00A61049"/>
    <w:rsid w:val="00A652C5"/>
    <w:rsid w:val="00A65507"/>
    <w:rsid w:val="00A65E34"/>
    <w:rsid w:val="00A6608D"/>
    <w:rsid w:val="00A6676A"/>
    <w:rsid w:val="00A7454B"/>
    <w:rsid w:val="00A764E4"/>
    <w:rsid w:val="00A76AA0"/>
    <w:rsid w:val="00A80121"/>
    <w:rsid w:val="00A8339F"/>
    <w:rsid w:val="00A84121"/>
    <w:rsid w:val="00A86247"/>
    <w:rsid w:val="00A91FA5"/>
    <w:rsid w:val="00A936C1"/>
    <w:rsid w:val="00AA3726"/>
    <w:rsid w:val="00AA4BF7"/>
    <w:rsid w:val="00AA4E8F"/>
    <w:rsid w:val="00AA75C2"/>
    <w:rsid w:val="00AB1DD1"/>
    <w:rsid w:val="00AB1E97"/>
    <w:rsid w:val="00AB1EEA"/>
    <w:rsid w:val="00AB45FB"/>
    <w:rsid w:val="00AB65CA"/>
    <w:rsid w:val="00AC0986"/>
    <w:rsid w:val="00AC11AA"/>
    <w:rsid w:val="00AC5A3B"/>
    <w:rsid w:val="00AC5E01"/>
    <w:rsid w:val="00AC6E40"/>
    <w:rsid w:val="00AD0F89"/>
    <w:rsid w:val="00AD44A3"/>
    <w:rsid w:val="00AE1B26"/>
    <w:rsid w:val="00AE2C1D"/>
    <w:rsid w:val="00AE454B"/>
    <w:rsid w:val="00AE7C76"/>
    <w:rsid w:val="00AF259A"/>
    <w:rsid w:val="00AF2CF8"/>
    <w:rsid w:val="00AF36F1"/>
    <w:rsid w:val="00AF7E2A"/>
    <w:rsid w:val="00B0005C"/>
    <w:rsid w:val="00B03141"/>
    <w:rsid w:val="00B065FA"/>
    <w:rsid w:val="00B06EA7"/>
    <w:rsid w:val="00B06EF6"/>
    <w:rsid w:val="00B0715C"/>
    <w:rsid w:val="00B12597"/>
    <w:rsid w:val="00B12EA5"/>
    <w:rsid w:val="00B130B2"/>
    <w:rsid w:val="00B1359E"/>
    <w:rsid w:val="00B136C3"/>
    <w:rsid w:val="00B15307"/>
    <w:rsid w:val="00B17006"/>
    <w:rsid w:val="00B173AB"/>
    <w:rsid w:val="00B23E2D"/>
    <w:rsid w:val="00B262E5"/>
    <w:rsid w:val="00B267D4"/>
    <w:rsid w:val="00B3220C"/>
    <w:rsid w:val="00B32F66"/>
    <w:rsid w:val="00B36F38"/>
    <w:rsid w:val="00B37652"/>
    <w:rsid w:val="00B4318E"/>
    <w:rsid w:val="00B453BB"/>
    <w:rsid w:val="00B457C1"/>
    <w:rsid w:val="00B45F05"/>
    <w:rsid w:val="00B463E1"/>
    <w:rsid w:val="00B4793F"/>
    <w:rsid w:val="00B50026"/>
    <w:rsid w:val="00B51F91"/>
    <w:rsid w:val="00B55E69"/>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04D2"/>
    <w:rsid w:val="00BC53F8"/>
    <w:rsid w:val="00BC68CE"/>
    <w:rsid w:val="00BD0816"/>
    <w:rsid w:val="00BD0F1F"/>
    <w:rsid w:val="00BD244A"/>
    <w:rsid w:val="00BD275B"/>
    <w:rsid w:val="00BD32DF"/>
    <w:rsid w:val="00BD5B37"/>
    <w:rsid w:val="00BD78BB"/>
    <w:rsid w:val="00BD7E57"/>
    <w:rsid w:val="00BE22DD"/>
    <w:rsid w:val="00BE5207"/>
    <w:rsid w:val="00BE7446"/>
    <w:rsid w:val="00BF2405"/>
    <w:rsid w:val="00BF26D9"/>
    <w:rsid w:val="00BF3B2F"/>
    <w:rsid w:val="00BF3DC3"/>
    <w:rsid w:val="00BF6EAE"/>
    <w:rsid w:val="00C060D9"/>
    <w:rsid w:val="00C1083D"/>
    <w:rsid w:val="00C1112C"/>
    <w:rsid w:val="00C114B2"/>
    <w:rsid w:val="00C1225A"/>
    <w:rsid w:val="00C1271A"/>
    <w:rsid w:val="00C13374"/>
    <w:rsid w:val="00C16120"/>
    <w:rsid w:val="00C16821"/>
    <w:rsid w:val="00C174D3"/>
    <w:rsid w:val="00C17CC4"/>
    <w:rsid w:val="00C2510B"/>
    <w:rsid w:val="00C259C6"/>
    <w:rsid w:val="00C267E5"/>
    <w:rsid w:val="00C309A0"/>
    <w:rsid w:val="00C31F19"/>
    <w:rsid w:val="00C3205F"/>
    <w:rsid w:val="00C32D1A"/>
    <w:rsid w:val="00C33A41"/>
    <w:rsid w:val="00C3672E"/>
    <w:rsid w:val="00C36B01"/>
    <w:rsid w:val="00C40C04"/>
    <w:rsid w:val="00C427B0"/>
    <w:rsid w:val="00C44A25"/>
    <w:rsid w:val="00C5305E"/>
    <w:rsid w:val="00C55626"/>
    <w:rsid w:val="00C55E58"/>
    <w:rsid w:val="00C56F39"/>
    <w:rsid w:val="00C57480"/>
    <w:rsid w:val="00C63DAA"/>
    <w:rsid w:val="00C6462D"/>
    <w:rsid w:val="00C66F5A"/>
    <w:rsid w:val="00C677C5"/>
    <w:rsid w:val="00C70477"/>
    <w:rsid w:val="00C73AE1"/>
    <w:rsid w:val="00C73EEE"/>
    <w:rsid w:val="00C7452C"/>
    <w:rsid w:val="00C74BFA"/>
    <w:rsid w:val="00C763B5"/>
    <w:rsid w:val="00C801B9"/>
    <w:rsid w:val="00C830C9"/>
    <w:rsid w:val="00C87C29"/>
    <w:rsid w:val="00C903A7"/>
    <w:rsid w:val="00C915F8"/>
    <w:rsid w:val="00C9166A"/>
    <w:rsid w:val="00C926D2"/>
    <w:rsid w:val="00C930D7"/>
    <w:rsid w:val="00C94026"/>
    <w:rsid w:val="00C941B8"/>
    <w:rsid w:val="00C95895"/>
    <w:rsid w:val="00C96493"/>
    <w:rsid w:val="00CA041B"/>
    <w:rsid w:val="00CA10D1"/>
    <w:rsid w:val="00CA4B8E"/>
    <w:rsid w:val="00CA50D3"/>
    <w:rsid w:val="00CA72ED"/>
    <w:rsid w:val="00CA7680"/>
    <w:rsid w:val="00CB296F"/>
    <w:rsid w:val="00CB321C"/>
    <w:rsid w:val="00CB34E4"/>
    <w:rsid w:val="00CB51F5"/>
    <w:rsid w:val="00CB5A2D"/>
    <w:rsid w:val="00CC2A9B"/>
    <w:rsid w:val="00CC2DE4"/>
    <w:rsid w:val="00CC3E6D"/>
    <w:rsid w:val="00CC426F"/>
    <w:rsid w:val="00CC484A"/>
    <w:rsid w:val="00CC5015"/>
    <w:rsid w:val="00CD189B"/>
    <w:rsid w:val="00CD4DDE"/>
    <w:rsid w:val="00CE1A15"/>
    <w:rsid w:val="00CE2B70"/>
    <w:rsid w:val="00CF5AEA"/>
    <w:rsid w:val="00D019D1"/>
    <w:rsid w:val="00D057B5"/>
    <w:rsid w:val="00D05C4C"/>
    <w:rsid w:val="00D071BA"/>
    <w:rsid w:val="00D10B96"/>
    <w:rsid w:val="00D132E0"/>
    <w:rsid w:val="00D1665F"/>
    <w:rsid w:val="00D201D6"/>
    <w:rsid w:val="00D20A74"/>
    <w:rsid w:val="00D32C40"/>
    <w:rsid w:val="00D32E2F"/>
    <w:rsid w:val="00D3415B"/>
    <w:rsid w:val="00D34347"/>
    <w:rsid w:val="00D42031"/>
    <w:rsid w:val="00D4285B"/>
    <w:rsid w:val="00D44FDA"/>
    <w:rsid w:val="00D451AC"/>
    <w:rsid w:val="00D4558C"/>
    <w:rsid w:val="00D510A7"/>
    <w:rsid w:val="00D5747F"/>
    <w:rsid w:val="00D62E3D"/>
    <w:rsid w:val="00D646F2"/>
    <w:rsid w:val="00D70520"/>
    <w:rsid w:val="00D72194"/>
    <w:rsid w:val="00D738DA"/>
    <w:rsid w:val="00D73D29"/>
    <w:rsid w:val="00D74132"/>
    <w:rsid w:val="00D75E51"/>
    <w:rsid w:val="00D76569"/>
    <w:rsid w:val="00D819F8"/>
    <w:rsid w:val="00D84B9C"/>
    <w:rsid w:val="00D85F10"/>
    <w:rsid w:val="00D90769"/>
    <w:rsid w:val="00D93C7C"/>
    <w:rsid w:val="00D96704"/>
    <w:rsid w:val="00DA03CD"/>
    <w:rsid w:val="00DA09F1"/>
    <w:rsid w:val="00DA1AAB"/>
    <w:rsid w:val="00DA23ED"/>
    <w:rsid w:val="00DB48AC"/>
    <w:rsid w:val="00DB5044"/>
    <w:rsid w:val="00DB7F6A"/>
    <w:rsid w:val="00DC441E"/>
    <w:rsid w:val="00DC5A2E"/>
    <w:rsid w:val="00DC6841"/>
    <w:rsid w:val="00DC75D5"/>
    <w:rsid w:val="00DC778C"/>
    <w:rsid w:val="00DD00B8"/>
    <w:rsid w:val="00DD20D5"/>
    <w:rsid w:val="00DD4071"/>
    <w:rsid w:val="00DE08BA"/>
    <w:rsid w:val="00DE32EB"/>
    <w:rsid w:val="00DE3A48"/>
    <w:rsid w:val="00DE465E"/>
    <w:rsid w:val="00DF3305"/>
    <w:rsid w:val="00DF3D03"/>
    <w:rsid w:val="00DF496D"/>
    <w:rsid w:val="00E00F06"/>
    <w:rsid w:val="00E01211"/>
    <w:rsid w:val="00E01A35"/>
    <w:rsid w:val="00E01B83"/>
    <w:rsid w:val="00E03599"/>
    <w:rsid w:val="00E03AA4"/>
    <w:rsid w:val="00E069E8"/>
    <w:rsid w:val="00E06DFF"/>
    <w:rsid w:val="00E0787E"/>
    <w:rsid w:val="00E103EB"/>
    <w:rsid w:val="00E106A4"/>
    <w:rsid w:val="00E137A3"/>
    <w:rsid w:val="00E14CB9"/>
    <w:rsid w:val="00E268BC"/>
    <w:rsid w:val="00E3129E"/>
    <w:rsid w:val="00E31E0D"/>
    <w:rsid w:val="00E33DF4"/>
    <w:rsid w:val="00E37897"/>
    <w:rsid w:val="00E42BD2"/>
    <w:rsid w:val="00E436CE"/>
    <w:rsid w:val="00E4688A"/>
    <w:rsid w:val="00E509BA"/>
    <w:rsid w:val="00E51412"/>
    <w:rsid w:val="00E51ACA"/>
    <w:rsid w:val="00E525FB"/>
    <w:rsid w:val="00E56224"/>
    <w:rsid w:val="00E57047"/>
    <w:rsid w:val="00E61963"/>
    <w:rsid w:val="00E633E1"/>
    <w:rsid w:val="00E649E0"/>
    <w:rsid w:val="00E71900"/>
    <w:rsid w:val="00E74C16"/>
    <w:rsid w:val="00E7549F"/>
    <w:rsid w:val="00E756D4"/>
    <w:rsid w:val="00E76123"/>
    <w:rsid w:val="00E8022E"/>
    <w:rsid w:val="00E82B4E"/>
    <w:rsid w:val="00E8315C"/>
    <w:rsid w:val="00E831E0"/>
    <w:rsid w:val="00E835A1"/>
    <w:rsid w:val="00E83881"/>
    <w:rsid w:val="00E8396D"/>
    <w:rsid w:val="00E8484B"/>
    <w:rsid w:val="00E85988"/>
    <w:rsid w:val="00E902EA"/>
    <w:rsid w:val="00E911C9"/>
    <w:rsid w:val="00E91766"/>
    <w:rsid w:val="00E918EE"/>
    <w:rsid w:val="00E922DC"/>
    <w:rsid w:val="00E945B3"/>
    <w:rsid w:val="00EA14CE"/>
    <w:rsid w:val="00EA29D2"/>
    <w:rsid w:val="00EA74A5"/>
    <w:rsid w:val="00EB2EBC"/>
    <w:rsid w:val="00EB3D88"/>
    <w:rsid w:val="00EB5D9B"/>
    <w:rsid w:val="00EC50FC"/>
    <w:rsid w:val="00ED01C0"/>
    <w:rsid w:val="00ED0DEB"/>
    <w:rsid w:val="00ED20EE"/>
    <w:rsid w:val="00ED4298"/>
    <w:rsid w:val="00ED4B38"/>
    <w:rsid w:val="00ED5B90"/>
    <w:rsid w:val="00ED7199"/>
    <w:rsid w:val="00ED7516"/>
    <w:rsid w:val="00EE110E"/>
    <w:rsid w:val="00EE45CE"/>
    <w:rsid w:val="00EE578F"/>
    <w:rsid w:val="00EF47CE"/>
    <w:rsid w:val="00F00265"/>
    <w:rsid w:val="00F036F1"/>
    <w:rsid w:val="00F05F48"/>
    <w:rsid w:val="00F11C73"/>
    <w:rsid w:val="00F15BC5"/>
    <w:rsid w:val="00F16028"/>
    <w:rsid w:val="00F22230"/>
    <w:rsid w:val="00F2476A"/>
    <w:rsid w:val="00F256BD"/>
    <w:rsid w:val="00F3091A"/>
    <w:rsid w:val="00F3124C"/>
    <w:rsid w:val="00F31778"/>
    <w:rsid w:val="00F31F2A"/>
    <w:rsid w:val="00F327B7"/>
    <w:rsid w:val="00F34197"/>
    <w:rsid w:val="00F356BC"/>
    <w:rsid w:val="00F36A92"/>
    <w:rsid w:val="00F37C02"/>
    <w:rsid w:val="00F40162"/>
    <w:rsid w:val="00F40FDD"/>
    <w:rsid w:val="00F41178"/>
    <w:rsid w:val="00F46B16"/>
    <w:rsid w:val="00F52D8D"/>
    <w:rsid w:val="00F55946"/>
    <w:rsid w:val="00F63730"/>
    <w:rsid w:val="00F63F57"/>
    <w:rsid w:val="00F6598B"/>
    <w:rsid w:val="00F65AA1"/>
    <w:rsid w:val="00F74C0E"/>
    <w:rsid w:val="00F7672C"/>
    <w:rsid w:val="00F852CD"/>
    <w:rsid w:val="00F87534"/>
    <w:rsid w:val="00F87932"/>
    <w:rsid w:val="00F94451"/>
    <w:rsid w:val="00F94F97"/>
    <w:rsid w:val="00F95C01"/>
    <w:rsid w:val="00F95D45"/>
    <w:rsid w:val="00F97061"/>
    <w:rsid w:val="00FA1B1D"/>
    <w:rsid w:val="00FA2CA3"/>
    <w:rsid w:val="00FA311D"/>
    <w:rsid w:val="00FA3995"/>
    <w:rsid w:val="00FB127D"/>
    <w:rsid w:val="00FB24CE"/>
    <w:rsid w:val="00FB2BD2"/>
    <w:rsid w:val="00FB32BE"/>
    <w:rsid w:val="00FB3798"/>
    <w:rsid w:val="00FB5876"/>
    <w:rsid w:val="00FB5D8C"/>
    <w:rsid w:val="00FB6CDA"/>
    <w:rsid w:val="00FC3332"/>
    <w:rsid w:val="00FC39F3"/>
    <w:rsid w:val="00FC6F40"/>
    <w:rsid w:val="00FC77F2"/>
    <w:rsid w:val="00FC791F"/>
    <w:rsid w:val="00FC7C78"/>
    <w:rsid w:val="00FD2F41"/>
    <w:rsid w:val="00FD3E27"/>
    <w:rsid w:val="00FD4E49"/>
    <w:rsid w:val="00FE0546"/>
    <w:rsid w:val="00FE116E"/>
    <w:rsid w:val="00FE3E03"/>
    <w:rsid w:val="00FE424A"/>
    <w:rsid w:val="00FE4FA3"/>
    <w:rsid w:val="00FE6ED4"/>
    <w:rsid w:val="00FE7647"/>
    <w:rsid w:val="00FF3264"/>
    <w:rsid w:val="00FF5E6D"/>
    <w:rsid w:val="00FF6BCC"/>
    <w:rsid w:val="00FF7F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AED2D"/>
  <w15:docId w15:val="{542CF9B3-E54A-427F-9484-8EFC8740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Odkaznakoment">
    <w:name w:val="annotation reference"/>
    <w:basedOn w:val="Standardnpsmoodstavce"/>
    <w:uiPriority w:val="99"/>
    <w:semiHidden/>
    <w:unhideWhenUsed/>
    <w:rsid w:val="006B6D32"/>
    <w:rPr>
      <w:sz w:val="16"/>
      <w:szCs w:val="16"/>
    </w:rPr>
  </w:style>
  <w:style w:type="paragraph" w:styleId="Textkomente">
    <w:name w:val="annotation text"/>
    <w:basedOn w:val="Normln"/>
    <w:link w:val="TextkomenteChar"/>
    <w:uiPriority w:val="99"/>
    <w:semiHidden/>
    <w:unhideWhenUsed/>
    <w:rsid w:val="006B6D32"/>
    <w:rPr>
      <w:sz w:val="20"/>
    </w:rPr>
  </w:style>
  <w:style w:type="character" w:customStyle="1" w:styleId="TextkomenteChar">
    <w:name w:val="Text komentáře Char"/>
    <w:basedOn w:val="Standardnpsmoodstavce"/>
    <w:link w:val="Textkomente"/>
    <w:uiPriority w:val="99"/>
    <w:semiHidden/>
    <w:rsid w:val="006B6D3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tep.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1119-439E-48DC-85C7-D1E68AFF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30</Pages>
  <Words>14121</Words>
  <Characters>83314</Characters>
  <Application>Microsoft Office Word</Application>
  <DocSecurity>0</DocSecurity>
  <Lines>694</Lines>
  <Paragraphs>194</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97241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50</cp:revision>
  <cp:lastPrinted>2019-05-02T08:08:00Z</cp:lastPrinted>
  <dcterms:created xsi:type="dcterms:W3CDTF">2022-09-14T11:09:00Z</dcterms:created>
  <dcterms:modified xsi:type="dcterms:W3CDTF">2022-11-29T10:51:00Z</dcterms:modified>
</cp:coreProperties>
</file>