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6364"/>
        <w:gridCol w:w="2688"/>
      </w:tblGrid>
      <w:tr w:rsidR="00164B03" w:rsidRPr="006A73AA" w14:paraId="1778A700" w14:textId="77777777" w:rsidTr="006A73AA">
        <w:trPr>
          <w:trHeight w:val="119"/>
        </w:trPr>
        <w:tc>
          <w:tcPr>
            <w:tcW w:w="9052" w:type="dxa"/>
            <w:gridSpan w:val="2"/>
            <w:shd w:val="clear" w:color="auto" w:fill="92D050"/>
            <w:vAlign w:val="center"/>
          </w:tcPr>
          <w:p w14:paraId="74D4817E" w14:textId="4704D7FC" w:rsidR="00164B03" w:rsidRPr="006A73AA" w:rsidRDefault="00164B03" w:rsidP="006A73AA">
            <w:pPr>
              <w:spacing w:after="0" w:line="240" w:lineRule="auto"/>
              <w:ind w:left="0" w:right="6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711A">
              <w:rPr>
                <w:rFonts w:ascii="Arial" w:hAnsi="Arial" w:cs="Arial"/>
                <w:b/>
                <w:bCs/>
                <w:szCs w:val="24"/>
              </w:rPr>
              <w:t>Příloha č. 6 smlouvy o dílo – Sazebník pokut BOZP</w:t>
            </w:r>
          </w:p>
        </w:tc>
      </w:tr>
      <w:tr w:rsidR="00164B03" w:rsidRPr="006A73AA" w14:paraId="0FAC6F7E" w14:textId="77777777" w:rsidTr="006A73AA">
        <w:trPr>
          <w:trHeight w:val="119"/>
        </w:trPr>
        <w:tc>
          <w:tcPr>
            <w:tcW w:w="6364" w:type="dxa"/>
            <w:shd w:val="clear" w:color="auto" w:fill="92D050"/>
            <w:vAlign w:val="center"/>
          </w:tcPr>
          <w:p w14:paraId="0AAB77F4" w14:textId="77777777" w:rsidR="00164B03" w:rsidRPr="006A73AA" w:rsidRDefault="00164B03" w:rsidP="006A73AA">
            <w:pPr>
              <w:spacing w:after="0" w:line="240" w:lineRule="auto"/>
              <w:ind w:left="0" w:right="6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Položka</w:t>
            </w:r>
          </w:p>
        </w:tc>
        <w:tc>
          <w:tcPr>
            <w:tcW w:w="2688" w:type="dxa"/>
            <w:shd w:val="clear" w:color="auto" w:fill="92D050"/>
            <w:vAlign w:val="center"/>
          </w:tcPr>
          <w:p w14:paraId="6F259405" w14:textId="77777777" w:rsidR="00164B03" w:rsidRPr="006A73AA" w:rsidRDefault="00164B03" w:rsidP="006A73AA">
            <w:pPr>
              <w:spacing w:after="0" w:line="240" w:lineRule="auto"/>
              <w:ind w:left="0" w:right="6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Sazba</w:t>
            </w:r>
          </w:p>
        </w:tc>
      </w:tr>
      <w:tr w:rsidR="00164B03" w:rsidRPr="006A73AA" w14:paraId="3B8FE6E1" w14:textId="77777777" w:rsidTr="006A73AA">
        <w:trPr>
          <w:trHeight w:val="737"/>
        </w:trPr>
        <w:tc>
          <w:tcPr>
            <w:tcW w:w="6364" w:type="dxa"/>
            <w:vAlign w:val="center"/>
          </w:tcPr>
          <w:p w14:paraId="653DE8FF" w14:textId="77777777" w:rsidR="00164B03" w:rsidRPr="006A73AA" w:rsidRDefault="00164B03" w:rsidP="006A73AA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Vykonávání činnosti bez příslušné odborné nebo zdravotní způsobilosti</w:t>
            </w:r>
          </w:p>
        </w:tc>
        <w:tc>
          <w:tcPr>
            <w:tcW w:w="2688" w:type="dxa"/>
            <w:vAlign w:val="center"/>
          </w:tcPr>
          <w:p w14:paraId="13206FA2" w14:textId="77777777" w:rsidR="00164B03" w:rsidRPr="006A73AA" w:rsidRDefault="00164B03" w:rsidP="006A73A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400,- EUR</w:t>
            </w:r>
          </w:p>
          <w:p w14:paraId="5E674A07" w14:textId="77777777" w:rsidR="00164B03" w:rsidRPr="006A73AA" w:rsidRDefault="00164B03" w:rsidP="006A73A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za každé zjištěné porušení</w:t>
            </w:r>
          </w:p>
        </w:tc>
      </w:tr>
      <w:tr w:rsidR="00164B03" w:rsidRPr="006A73AA" w14:paraId="114CBBF7" w14:textId="77777777" w:rsidTr="006A73AA">
        <w:trPr>
          <w:trHeight w:val="794"/>
        </w:trPr>
        <w:tc>
          <w:tcPr>
            <w:tcW w:w="6364" w:type="dxa"/>
            <w:vAlign w:val="center"/>
          </w:tcPr>
          <w:p w14:paraId="1A9914A4" w14:textId="77777777" w:rsidR="00164B03" w:rsidRPr="006A73AA" w:rsidRDefault="00164B03" w:rsidP="006A73AA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Přechovávání alkoholu na staveništi nebo pozitivní dechová zkouška na požití alkoholu nebo jiné návykové látky</w:t>
            </w:r>
          </w:p>
        </w:tc>
        <w:tc>
          <w:tcPr>
            <w:tcW w:w="2688" w:type="dxa"/>
            <w:vAlign w:val="center"/>
          </w:tcPr>
          <w:p w14:paraId="7DB99551" w14:textId="77777777" w:rsidR="00164B03" w:rsidRPr="006A73AA" w:rsidRDefault="00164B03" w:rsidP="006A73AA">
            <w:pPr>
              <w:spacing w:after="0" w:line="240" w:lineRule="auto"/>
              <w:ind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400,- EUR</w:t>
            </w:r>
          </w:p>
          <w:p w14:paraId="53A2380A" w14:textId="77777777" w:rsidR="00164B03" w:rsidRPr="006A73AA" w:rsidRDefault="00164B03" w:rsidP="006A73AA">
            <w:pPr>
              <w:spacing w:after="0" w:line="240" w:lineRule="auto"/>
              <w:ind w:right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za každé zjištěné porušení</w:t>
            </w:r>
          </w:p>
        </w:tc>
      </w:tr>
      <w:tr w:rsidR="00164B03" w:rsidRPr="006A73AA" w14:paraId="7EEEA924" w14:textId="77777777" w:rsidTr="006A73AA">
        <w:trPr>
          <w:trHeight w:val="737"/>
        </w:trPr>
        <w:tc>
          <w:tcPr>
            <w:tcW w:w="6364" w:type="dxa"/>
            <w:vAlign w:val="center"/>
          </w:tcPr>
          <w:p w14:paraId="47D3AE86" w14:textId="77777777" w:rsidR="00164B03" w:rsidRPr="006A73AA" w:rsidRDefault="00164B03" w:rsidP="006A73AA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Nepoužití osobního zajištění pro práce ve výškách</w:t>
            </w:r>
          </w:p>
        </w:tc>
        <w:tc>
          <w:tcPr>
            <w:tcW w:w="2688" w:type="dxa"/>
            <w:vAlign w:val="center"/>
          </w:tcPr>
          <w:p w14:paraId="1EDB2293" w14:textId="77777777" w:rsidR="00164B03" w:rsidRPr="006A73AA" w:rsidRDefault="00164B03" w:rsidP="006A73A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400,- EUR</w:t>
            </w:r>
          </w:p>
          <w:p w14:paraId="57CA1759" w14:textId="77777777" w:rsidR="00164B03" w:rsidRPr="006A73AA" w:rsidRDefault="00164B03" w:rsidP="006A73A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za každé zjištěné porušení</w:t>
            </w:r>
          </w:p>
        </w:tc>
      </w:tr>
      <w:tr w:rsidR="00164B03" w:rsidRPr="006A73AA" w14:paraId="0E6FF901" w14:textId="77777777" w:rsidTr="006A73AA">
        <w:trPr>
          <w:trHeight w:val="794"/>
        </w:trPr>
        <w:tc>
          <w:tcPr>
            <w:tcW w:w="6364" w:type="dxa"/>
            <w:vAlign w:val="center"/>
          </w:tcPr>
          <w:p w14:paraId="24DBB4EE" w14:textId="77777777" w:rsidR="00164B03" w:rsidRPr="006A73AA" w:rsidRDefault="00164B03" w:rsidP="006A73AA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Neinstalované bezpečné zábrany (zábradlí, sítě aj.) proti pádu osob na místech, kde hrozí pád osob</w:t>
            </w:r>
          </w:p>
        </w:tc>
        <w:tc>
          <w:tcPr>
            <w:tcW w:w="2688" w:type="dxa"/>
            <w:vAlign w:val="center"/>
          </w:tcPr>
          <w:p w14:paraId="1BB8C2D7" w14:textId="77777777" w:rsidR="00164B03" w:rsidRPr="006A73AA" w:rsidRDefault="00164B03" w:rsidP="006A73A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400,- EUR</w:t>
            </w:r>
          </w:p>
          <w:p w14:paraId="1A17644F" w14:textId="77777777" w:rsidR="00164B03" w:rsidRPr="006A73AA" w:rsidRDefault="00164B03" w:rsidP="006A73A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za každé zjištěné porušení</w:t>
            </w:r>
          </w:p>
        </w:tc>
      </w:tr>
      <w:tr w:rsidR="00164B03" w:rsidRPr="006A73AA" w14:paraId="451CDA68" w14:textId="77777777" w:rsidTr="006A73AA">
        <w:trPr>
          <w:trHeight w:val="850"/>
        </w:trPr>
        <w:tc>
          <w:tcPr>
            <w:tcW w:w="6364" w:type="dxa"/>
            <w:vAlign w:val="center"/>
          </w:tcPr>
          <w:p w14:paraId="78B047B8" w14:textId="77777777" w:rsidR="00164B03" w:rsidRPr="006A73AA" w:rsidRDefault="00164B03" w:rsidP="006A73AA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Zahájení požárně nebezpečných prací bez zajištění prostředků k hašení (voda, písek atd.) nebo bez zajištění preventivní požární hlídky během svařování a po skončení svařování</w:t>
            </w:r>
          </w:p>
        </w:tc>
        <w:tc>
          <w:tcPr>
            <w:tcW w:w="2688" w:type="dxa"/>
            <w:vAlign w:val="center"/>
          </w:tcPr>
          <w:p w14:paraId="1DBC4C11" w14:textId="77777777" w:rsidR="00164B03" w:rsidRPr="006A73AA" w:rsidRDefault="00164B03" w:rsidP="006A73A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400,- EUR</w:t>
            </w:r>
          </w:p>
          <w:p w14:paraId="5BBEE325" w14:textId="77777777" w:rsidR="00164B03" w:rsidRPr="006A73AA" w:rsidRDefault="00164B03" w:rsidP="006A73A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za každé zjištěné porušení</w:t>
            </w:r>
          </w:p>
        </w:tc>
      </w:tr>
      <w:tr w:rsidR="00164B03" w:rsidRPr="006A73AA" w14:paraId="70D01540" w14:textId="77777777" w:rsidTr="006A73AA">
        <w:trPr>
          <w:trHeight w:val="794"/>
        </w:trPr>
        <w:tc>
          <w:tcPr>
            <w:tcW w:w="6364" w:type="dxa"/>
            <w:vAlign w:val="center"/>
          </w:tcPr>
          <w:p w14:paraId="7EF3AB0F" w14:textId="77777777" w:rsidR="00164B03" w:rsidRPr="006A73AA" w:rsidRDefault="00164B03" w:rsidP="006A73AA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Znečištění nebo poškození prostor staveniště</w:t>
            </w:r>
          </w:p>
        </w:tc>
        <w:tc>
          <w:tcPr>
            <w:tcW w:w="2688" w:type="dxa"/>
            <w:vAlign w:val="center"/>
          </w:tcPr>
          <w:p w14:paraId="64F65223" w14:textId="77777777" w:rsidR="00164B03" w:rsidRPr="006A73AA" w:rsidRDefault="00164B03" w:rsidP="006A73A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400,- EUR</w:t>
            </w:r>
          </w:p>
          <w:p w14:paraId="58B9F3F0" w14:textId="77777777" w:rsidR="00164B03" w:rsidRPr="006A73AA" w:rsidRDefault="00164B03" w:rsidP="006A73A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za každé zjištěné porušení</w:t>
            </w:r>
          </w:p>
        </w:tc>
      </w:tr>
      <w:tr w:rsidR="00164B03" w:rsidRPr="006A73AA" w14:paraId="194CE686" w14:textId="77777777" w:rsidTr="006A73AA">
        <w:trPr>
          <w:trHeight w:val="794"/>
        </w:trPr>
        <w:tc>
          <w:tcPr>
            <w:tcW w:w="6364" w:type="dxa"/>
            <w:vAlign w:val="center"/>
          </w:tcPr>
          <w:p w14:paraId="79CC3AFF" w14:textId="77777777" w:rsidR="00164B03" w:rsidRPr="006A73AA" w:rsidRDefault="00164B03" w:rsidP="006A73AA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Používání poškozených vázacích prostředků k vázání břemen</w:t>
            </w:r>
          </w:p>
        </w:tc>
        <w:tc>
          <w:tcPr>
            <w:tcW w:w="2688" w:type="dxa"/>
            <w:vAlign w:val="center"/>
          </w:tcPr>
          <w:p w14:paraId="2B00477E" w14:textId="77777777" w:rsidR="00164B03" w:rsidRPr="006A73AA" w:rsidRDefault="00164B03" w:rsidP="006A73A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300,- EUR</w:t>
            </w:r>
          </w:p>
          <w:p w14:paraId="44C3742E" w14:textId="77777777" w:rsidR="00164B03" w:rsidRPr="006A73AA" w:rsidRDefault="00164B03" w:rsidP="006A73A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za každé zjištěné porušení</w:t>
            </w:r>
          </w:p>
        </w:tc>
      </w:tr>
      <w:tr w:rsidR="00164B03" w:rsidRPr="006A73AA" w14:paraId="66AC955E" w14:textId="77777777" w:rsidTr="006A73AA">
        <w:trPr>
          <w:trHeight w:val="794"/>
        </w:trPr>
        <w:tc>
          <w:tcPr>
            <w:tcW w:w="6364" w:type="dxa"/>
            <w:vAlign w:val="center"/>
          </w:tcPr>
          <w:p w14:paraId="3634660B" w14:textId="77777777" w:rsidR="00164B03" w:rsidRPr="006A73AA" w:rsidRDefault="00164B03" w:rsidP="006A73AA">
            <w:pPr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Špatné uvázání nebo vázání břemene pracovníkem bez nutné kvalifikace</w:t>
            </w:r>
          </w:p>
        </w:tc>
        <w:tc>
          <w:tcPr>
            <w:tcW w:w="2688" w:type="dxa"/>
            <w:vAlign w:val="center"/>
          </w:tcPr>
          <w:p w14:paraId="133B72CA" w14:textId="77777777" w:rsidR="00164B03" w:rsidRPr="006A73AA" w:rsidRDefault="00164B03" w:rsidP="006A73A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300,- EUR</w:t>
            </w:r>
          </w:p>
          <w:p w14:paraId="6AAF6B19" w14:textId="77777777" w:rsidR="00164B03" w:rsidRPr="006A73AA" w:rsidRDefault="00164B03" w:rsidP="006A73A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za každé zjištěné porušení</w:t>
            </w:r>
          </w:p>
        </w:tc>
      </w:tr>
      <w:tr w:rsidR="00164B03" w:rsidRPr="006A73AA" w14:paraId="17CCCA63" w14:textId="77777777" w:rsidTr="006A73AA">
        <w:trPr>
          <w:trHeight w:val="1191"/>
        </w:trPr>
        <w:tc>
          <w:tcPr>
            <w:tcW w:w="6364" w:type="dxa"/>
            <w:vAlign w:val="center"/>
          </w:tcPr>
          <w:p w14:paraId="05EB1796" w14:textId="77777777" w:rsidR="00164B03" w:rsidRPr="006A73AA" w:rsidRDefault="00164B03" w:rsidP="006A73AA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 xml:space="preserve">Postavené lešení neodpovídající průvodní dokumentaci výrobce (nestabilní, bez zábradlí, bez zajištění proti pádu předmětů a materiálu apod.), chybějící předávací protokol o lešení, záznam o lešení ve stavebním deníku </w:t>
            </w:r>
          </w:p>
        </w:tc>
        <w:tc>
          <w:tcPr>
            <w:tcW w:w="2688" w:type="dxa"/>
            <w:vAlign w:val="center"/>
          </w:tcPr>
          <w:p w14:paraId="26F48034" w14:textId="77777777" w:rsidR="00164B03" w:rsidRPr="006A73AA" w:rsidRDefault="00164B03" w:rsidP="006A73A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200,- EUR</w:t>
            </w:r>
          </w:p>
          <w:p w14:paraId="0CE712E6" w14:textId="77777777" w:rsidR="00164B03" w:rsidRPr="006A73AA" w:rsidRDefault="00164B03" w:rsidP="006A73A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za každé zjištěné porušení</w:t>
            </w:r>
          </w:p>
        </w:tc>
      </w:tr>
      <w:tr w:rsidR="00164B03" w:rsidRPr="006A73AA" w14:paraId="315A1665" w14:textId="77777777" w:rsidTr="006A73AA">
        <w:trPr>
          <w:trHeight w:val="850"/>
        </w:trPr>
        <w:tc>
          <w:tcPr>
            <w:tcW w:w="6364" w:type="dxa"/>
            <w:vAlign w:val="center"/>
          </w:tcPr>
          <w:p w14:paraId="267D00B9" w14:textId="77777777" w:rsidR="00164B03" w:rsidRPr="006A73AA" w:rsidRDefault="00164B03" w:rsidP="006A73AA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Poškození nebo nenainstalování bezpečnostních prvků (např. oplocení, ohrazení atd.), nezakrytí nebo neoznačení prostupů nebo otvorů proti propadnutí nebo pádům předmětů z výšky</w:t>
            </w:r>
          </w:p>
        </w:tc>
        <w:tc>
          <w:tcPr>
            <w:tcW w:w="2688" w:type="dxa"/>
            <w:vAlign w:val="center"/>
          </w:tcPr>
          <w:p w14:paraId="24917AFF" w14:textId="77777777" w:rsidR="00164B03" w:rsidRPr="006A73AA" w:rsidRDefault="00164B03" w:rsidP="006A73A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200,- EUR</w:t>
            </w:r>
          </w:p>
          <w:p w14:paraId="7C284E8B" w14:textId="77777777" w:rsidR="00164B03" w:rsidRPr="006A73AA" w:rsidRDefault="00164B03" w:rsidP="006A73A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za každé zjištěné porušení</w:t>
            </w:r>
          </w:p>
        </w:tc>
      </w:tr>
      <w:tr w:rsidR="00164B03" w:rsidRPr="006A73AA" w14:paraId="25BB32D7" w14:textId="77777777" w:rsidTr="006A73AA">
        <w:trPr>
          <w:trHeight w:val="737"/>
        </w:trPr>
        <w:tc>
          <w:tcPr>
            <w:tcW w:w="6364" w:type="dxa"/>
            <w:vAlign w:val="center"/>
          </w:tcPr>
          <w:p w14:paraId="6819E9BF" w14:textId="77777777" w:rsidR="00164B03" w:rsidRPr="006A73AA" w:rsidRDefault="00164B03" w:rsidP="006A73AA">
            <w:pPr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Neúčast zástupce zhotovitele na kontrolním dnu, na koordinačním jednání apod. (neposkytování součinnosti) ve sjednaném termínu</w:t>
            </w:r>
          </w:p>
        </w:tc>
        <w:tc>
          <w:tcPr>
            <w:tcW w:w="2688" w:type="dxa"/>
            <w:vAlign w:val="center"/>
          </w:tcPr>
          <w:p w14:paraId="4529220C" w14:textId="77777777" w:rsidR="00164B03" w:rsidRPr="006A73AA" w:rsidRDefault="00164B03" w:rsidP="006A73A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200,- EUR</w:t>
            </w:r>
          </w:p>
          <w:p w14:paraId="560C0225" w14:textId="77777777" w:rsidR="00164B03" w:rsidRPr="006A73AA" w:rsidRDefault="00164B03" w:rsidP="006A73A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za každé zjištěné porušení</w:t>
            </w:r>
          </w:p>
        </w:tc>
      </w:tr>
      <w:tr w:rsidR="00164B03" w:rsidRPr="006A73AA" w14:paraId="46AA63C9" w14:textId="77777777" w:rsidTr="006A73AA">
        <w:trPr>
          <w:trHeight w:val="794"/>
        </w:trPr>
        <w:tc>
          <w:tcPr>
            <w:tcW w:w="6364" w:type="dxa"/>
            <w:vAlign w:val="center"/>
          </w:tcPr>
          <w:p w14:paraId="199A1D14" w14:textId="77777777" w:rsidR="00164B03" w:rsidRPr="006A73AA" w:rsidRDefault="00164B03" w:rsidP="006A73A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Nevymezení pracovního prostoru – pomocí pevných zábran, pásky apod., pohyb pracovníků v pracovním poli strojů, pohyb a zdržování osob v zakázaném, nepředaném prostoru.</w:t>
            </w:r>
          </w:p>
        </w:tc>
        <w:tc>
          <w:tcPr>
            <w:tcW w:w="2688" w:type="dxa"/>
            <w:vAlign w:val="center"/>
          </w:tcPr>
          <w:p w14:paraId="485A39DE" w14:textId="77777777" w:rsidR="00164B03" w:rsidRPr="006A73AA" w:rsidRDefault="00164B03" w:rsidP="006A73A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100,- EUR</w:t>
            </w:r>
          </w:p>
          <w:p w14:paraId="486ADCEE" w14:textId="77777777" w:rsidR="00164B03" w:rsidRPr="006A73AA" w:rsidRDefault="00164B03" w:rsidP="006A73A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za každé zjištěné porušení</w:t>
            </w:r>
          </w:p>
        </w:tc>
      </w:tr>
      <w:tr w:rsidR="00164B03" w:rsidRPr="006A73AA" w14:paraId="79DC79F0" w14:textId="77777777" w:rsidTr="006A73AA">
        <w:trPr>
          <w:trHeight w:val="794"/>
        </w:trPr>
        <w:tc>
          <w:tcPr>
            <w:tcW w:w="6364" w:type="dxa"/>
            <w:vAlign w:val="center"/>
          </w:tcPr>
          <w:p w14:paraId="11C3013F" w14:textId="77777777" w:rsidR="00164B03" w:rsidRPr="006A73AA" w:rsidRDefault="00164B03" w:rsidP="006A73AA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Porušení zákazu kouření v celém areálu ŠKODA AUTO Mladá Boleslav</w:t>
            </w:r>
          </w:p>
        </w:tc>
        <w:tc>
          <w:tcPr>
            <w:tcW w:w="2688" w:type="dxa"/>
            <w:vAlign w:val="center"/>
          </w:tcPr>
          <w:p w14:paraId="01137E98" w14:textId="77777777" w:rsidR="00164B03" w:rsidRPr="006A73AA" w:rsidRDefault="00164B03" w:rsidP="006A73A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80,- EUR</w:t>
            </w:r>
          </w:p>
          <w:p w14:paraId="63EC433D" w14:textId="77777777" w:rsidR="00164B03" w:rsidRPr="006A73AA" w:rsidRDefault="00164B03" w:rsidP="006A73A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za každé zjištěné porušení</w:t>
            </w:r>
          </w:p>
        </w:tc>
      </w:tr>
      <w:tr w:rsidR="00164B03" w:rsidRPr="006A73AA" w14:paraId="25D7F614" w14:textId="77777777" w:rsidTr="006A73AA">
        <w:trPr>
          <w:trHeight w:val="1531"/>
        </w:trPr>
        <w:tc>
          <w:tcPr>
            <w:tcW w:w="6364" w:type="dxa"/>
            <w:vAlign w:val="center"/>
          </w:tcPr>
          <w:p w14:paraId="1A3EDE61" w14:textId="77777777" w:rsidR="00164B03" w:rsidRPr="006A73AA" w:rsidRDefault="00164B03" w:rsidP="006A73AA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 xml:space="preserve">Nepoužití osobních ochranných pracovních prostředků (např. ochranné přilby, bezpečnostní výstražné vesty, pracovní obuvi, ochranných brýlí, pracovních rukavic apod.) </w:t>
            </w:r>
          </w:p>
          <w:p w14:paraId="78E6022E" w14:textId="77777777" w:rsidR="00164B03" w:rsidRPr="006A73AA" w:rsidRDefault="00164B03" w:rsidP="006A73AA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2AEEA1D6" w14:textId="77777777" w:rsidR="00164B03" w:rsidRPr="006A73AA" w:rsidRDefault="00164B03" w:rsidP="006A73A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25,- EUR</w:t>
            </w:r>
          </w:p>
          <w:p w14:paraId="1FC363CA" w14:textId="77777777" w:rsidR="00164B03" w:rsidRPr="006A73AA" w:rsidRDefault="00164B03" w:rsidP="006A73A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za každé zjištěné porušení a každý nepoužitý ochranný pracovní prostředek</w:t>
            </w:r>
          </w:p>
        </w:tc>
      </w:tr>
      <w:tr w:rsidR="00164B03" w:rsidRPr="006A73AA" w14:paraId="16C67903" w14:textId="77777777" w:rsidTr="006A73AA">
        <w:tc>
          <w:tcPr>
            <w:tcW w:w="6364" w:type="dxa"/>
            <w:vAlign w:val="center"/>
          </w:tcPr>
          <w:p w14:paraId="690831DC" w14:textId="77777777" w:rsidR="00164B03" w:rsidRPr="006A73AA" w:rsidRDefault="00164B03" w:rsidP="006A73AA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Používání poškozených (např. poškozená izolace) nebo nevyhovujících (např. přístroj bez příslušné platné revize) el. zařízení</w:t>
            </w:r>
          </w:p>
        </w:tc>
        <w:tc>
          <w:tcPr>
            <w:tcW w:w="2688" w:type="dxa"/>
            <w:vAlign w:val="center"/>
          </w:tcPr>
          <w:p w14:paraId="7A6DA188" w14:textId="178A86F1" w:rsidR="00164B03" w:rsidRPr="006A73AA" w:rsidRDefault="00164B03" w:rsidP="006A73A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25,- EUR</w:t>
            </w:r>
          </w:p>
          <w:p w14:paraId="5ADACBBA" w14:textId="77777777" w:rsidR="00164B03" w:rsidRPr="006A73AA" w:rsidRDefault="00164B03" w:rsidP="006A73A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za každé zjištěné porušení</w:t>
            </w:r>
          </w:p>
        </w:tc>
      </w:tr>
    </w:tbl>
    <w:p w14:paraId="4D3AF0FC" w14:textId="77777777" w:rsidR="003339EF" w:rsidRPr="006A73AA" w:rsidRDefault="003339EF" w:rsidP="006A73AA">
      <w:pPr>
        <w:spacing w:line="240" w:lineRule="auto"/>
        <w:ind w:left="0" w:firstLine="0"/>
        <w:rPr>
          <w:rFonts w:ascii="Arial" w:hAnsi="Arial" w:cs="Arial"/>
          <w:sz w:val="20"/>
          <w:szCs w:val="18"/>
        </w:rPr>
      </w:pPr>
    </w:p>
    <w:sectPr w:rsidR="003339EF" w:rsidRPr="006A7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03"/>
    <w:rsid w:val="00164B03"/>
    <w:rsid w:val="003339EF"/>
    <w:rsid w:val="006A73AA"/>
    <w:rsid w:val="00B8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257A4"/>
  <w15:chartTrackingRefBased/>
  <w15:docId w15:val="{13CD619D-6629-4054-BD8D-16B816CC0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B03"/>
    <w:pPr>
      <w:spacing w:after="131" w:line="267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4B03"/>
    <w:pPr>
      <w:spacing w:after="0" w:line="240" w:lineRule="auto"/>
    </w:pPr>
    <w:rPr>
      <w:sz w:val="18"/>
      <w:szCs w:val="1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A78CE073F8C49B952B77883EBC820" ma:contentTypeVersion="18" ma:contentTypeDescription="Create a new document." ma:contentTypeScope="" ma:versionID="7e93cd5921b64029c6115fa86d1ffdd9">
  <xsd:schema xmlns:xsd="http://www.w3.org/2001/XMLSchema" xmlns:xs="http://www.w3.org/2001/XMLSchema" xmlns:p="http://schemas.microsoft.com/office/2006/metadata/properties" xmlns:ns2="efb4989a-2b65-4970-a135-2ed519765122" xmlns:ns3="8544c282-5b58-499e-857d-9f1a559e693b" targetNamespace="http://schemas.microsoft.com/office/2006/metadata/properties" ma:root="true" ma:fieldsID="cb7148fdb0269a7871f5e05bd5446385" ns2:_="" ns3:_="">
    <xsd:import namespace="efb4989a-2b65-4970-a135-2ed519765122"/>
    <xsd:import namespace="8544c282-5b58-499e-857d-9f1a559e693b"/>
    <xsd:element name="properties">
      <xsd:complexType>
        <xsd:sequence>
          <xsd:element name="documentManagement">
            <xsd:complexType>
              <xsd:all>
                <xsd:element ref="ns2:j13060ab650a4122a9323a15b4d71395" minOccurs="0"/>
                <xsd:element ref="ns2:TaxCatchAll" minOccurs="0"/>
                <xsd:element ref="ns2:TaxCatchAllLabel" minOccurs="0"/>
                <xsd:element ref="ns2:i0f84bba906045b4af568ee102a52dcb" minOccurs="0"/>
                <xsd:element ref="ns2:RevIMDeletionDate" minOccurs="0"/>
                <xsd:element ref="ns2:RevIMEventDate" minOccurs="0"/>
                <xsd:element ref="ns2:RevIMComments" minOccurs="0"/>
                <xsd:element ref="ns2:RevIMDocumentOwner" minOccurs="0"/>
                <xsd:element ref="ns2:RevIMExtend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4989a-2b65-4970-a135-2ed519765122" elementFormDefault="qualified">
    <xsd:import namespace="http://schemas.microsoft.com/office/2006/documentManagement/types"/>
    <xsd:import namespace="http://schemas.microsoft.com/office/infopath/2007/PartnerControls"/>
    <xsd:element name="j13060ab650a4122a9323a15b4d71395" ma:index="8" nillable="true" ma:taxonomy="true" ma:internalName="j13060ab650a4122a9323a15b4d71395" ma:taxonomyFieldName="LegalHoldTag" ma:displayName="LegalHold" ma:fieldId="{313060ab-650a-4122-a932-3a15b4d71395}" ma:taxonomyMulti="true" ma:sspId="d35d9ec1-ff0e-4daf-94ff-594c76aa1822" ma:termSetId="1d36a6df-4193-45ed-b3bc-3ba9643c5e0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7b16019-418d-41d1-8e22-f561ca74d899}" ma:internalName="TaxCatchAll" ma:showField="CatchAllData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7b16019-418d-41d1-8e22-f561ca74d899}" ma:internalName="TaxCatchAllLabel" ma:readOnly="true" ma:showField="CatchAllDataLabel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13" nillable="true" ma:taxonomy="true" ma:internalName="i0f84bba906045b4af568ee102a52dcb" ma:taxonomyFieldName="RevIMBCS" ma:displayName="CSD Class" ma:readOnly="true" ma:default="5;#0.1 Počáteční třída|0239cc7a-0c96-48a8-9e0e-a383e362571c" ma:fieldId="{20f84bba-9060-45b4-af56-8ee102a52dcb}" ma:sspId="d35d9ec1-ff0e-4daf-94ff-594c76aa1822" ma:termSetId="83f400d6-6f53-40a3-8fd2-b80b61df545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MDeletionDate" ma:index="14" nillable="true" ma:displayName="Deletion Date" ma:description="Deletion Date" ma:format="DateOnly" ma:internalName="RevIMDeletionDate" ma:readOnly="true">
      <xsd:simpleType>
        <xsd:restriction base="dms:DateTime"/>
      </xsd:simpleType>
    </xsd:element>
    <xsd:element name="RevIMEventDate" ma:index="15" nillable="true" ma:displayName="Event Date" ma:description="Event Date" ma:format="DateOnly" ma:internalName="RevIMEventDate" ma:readOnly="true">
      <xsd:simpleType>
        <xsd:restriction base="dms:DateTime"/>
      </xsd:simpleType>
    </xsd:element>
    <xsd:element name="RevIMComments" ma:index="16" nillable="true" ma:displayName="Event Comment" ma:internalName="RevIMComments" ma:readOnly="true">
      <xsd:simpleType>
        <xsd:restriction base="dms:Note">
          <xsd:maxLength value="255"/>
        </xsd:restriction>
      </xsd:simpleType>
    </xsd:element>
    <xsd:element name="RevIMDocumentOwner" ma:index="17" nillable="true" ma:displayName="Document Owner" ma:list="UserInfo" ma:internalName="RevIMDocum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MExtends" ma:index="18" nillable="true" ma:displayName="RevIMExtends" ma:hidden="true" ma:internalName="RevIMExtends" ma:readOnly="true">
      <xsd:simpleType>
        <xsd:restriction base="dms:Note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4c282-5b58-499e-857d-9f1a559e6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13060ab650a4122a9323a15b4d71395 xmlns="efb4989a-2b65-4970-a135-2ed519765122">
      <Terms xmlns="http://schemas.microsoft.com/office/infopath/2007/PartnerControls"/>
    </j13060ab650a4122a9323a15b4d71395>
    <RevIMDocumentOwner xmlns="efb4989a-2b65-4970-a135-2ed519765122">
      <UserInfo>
        <DisplayName/>
        <AccountId xsi:nil="true"/>
        <AccountType/>
      </UserInfo>
    </RevIMDocumentOwner>
    <TaxCatchAll xmlns="efb4989a-2b65-4970-a135-2ed519765122">
      <Value>8</Value>
    </TaxCatchAll>
    <i0f84bba906045b4af568ee102a52dcb xmlns="efb4989a-2b65-4970-a135-2ed519765122">
      <Terms xmlns="http://schemas.microsoft.com/office/infopath/2007/PartnerControls">
        <TermInfo xmlns="http://schemas.microsoft.com/office/infopath/2007/PartnerControls">
          <TermName xmlns="http://schemas.microsoft.com/office/infopath/2007/PartnerControls">2.4 Docs. legal proceedings</TermName>
          <TermId xmlns="http://schemas.microsoft.com/office/infopath/2007/PartnerControls">0e18494a-b1b7-43d2-a22c-e005bf8800b3</TermId>
        </TermInfo>
      </Terms>
    </i0f84bba906045b4af568ee102a52dcb>
    <RevIMComments xmlns="efb4989a-2b65-4970-a135-2ed519765122" xsi:nil="true"/>
    <RevIMDeletionDate xmlns="efb4989a-2b65-4970-a135-2ed519765122">2069-03-27T06:53:06+00:00</RevIMDeletionDate>
    <RevIMExtends xmlns="efb4989a-2b65-4970-a135-2ed519765122">{"Locked":null,"LockedBy":null,"UnLocked":null,"UnLockedBy":null,"Classified":"2024-03-27T06:53:15.361Z","KSUClass":"0e18494a-b1b7-43d2-a22c-e005bf8800b3","Reclassified":null,"ReclassifiedBy":null,"EDReclassified":null,"EDReclassifiedBy":null,"EventCreated":null,"EventModified":null,"EventDeleted":null,"EventCreatedBy":null,"EventModifiedBy":null,"EventDeletedBy":null,"Moved":null,"MovedBy":null,"MovedFrom":null}</RevIMExtends>
    <RevIMEventDate xmlns="efb4989a-2b65-4970-a135-2ed519765122" xsi:nil="true"/>
  </documentManagement>
</p:properties>
</file>

<file path=customXml/itemProps1.xml><?xml version="1.0" encoding="utf-8"?>
<ds:datastoreItem xmlns:ds="http://schemas.openxmlformats.org/officeDocument/2006/customXml" ds:itemID="{3B192A98-ECF5-498F-9DCA-27C251BD02EA}"/>
</file>

<file path=customXml/itemProps2.xml><?xml version="1.0" encoding="utf-8"?>
<ds:datastoreItem xmlns:ds="http://schemas.openxmlformats.org/officeDocument/2006/customXml" ds:itemID="{95B3A48A-AF3B-47BD-B07B-BD792D1E7DA1}"/>
</file>

<file path=customXml/itemProps3.xml><?xml version="1.0" encoding="utf-8"?>
<ds:datastoreItem xmlns:ds="http://schemas.openxmlformats.org/officeDocument/2006/customXml" ds:itemID="{71E6F80E-3963-4767-BC92-010C7D69E9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348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 Law CZ</dc:creator>
  <cp:keywords/>
  <dc:description/>
  <cp:lastModifiedBy>EY Law CZ</cp:lastModifiedBy>
  <cp:revision>3</cp:revision>
  <dcterms:created xsi:type="dcterms:W3CDTF">2024-01-03T08:34:00Z</dcterms:created>
  <dcterms:modified xsi:type="dcterms:W3CDTF">2024-01-03T10:13:00Z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0x010100C2CA78CE073F8C49B952B77883EBC820</vt:lpwstr>
  </property>
  <property fmtid="{D5CDD505-2E9C-101B-9397-08002B2CF9AE}" pid="3" name="RevIMBCS">
    <vt:lpwstr>8;#2.4 Docs. legal proceedings|0e18494a-b1b7-43d2-a22c-e005bf8800b3</vt:lpwstr>
  </property>
  <property fmtid="{D5CDD505-2E9C-101B-9397-08002B2CF9AE}" pid="4" name="LegalHoldTag">
    <vt:lpwstr/>
  </property>
</Properties>
</file>