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72E7F" w14:textId="135D3FE2" w:rsidR="00612D4D" w:rsidRPr="002208A1" w:rsidRDefault="00612D4D" w:rsidP="004C6515">
      <w:pPr>
        <w:jc w:val="center"/>
        <w:rPr>
          <w:b/>
          <w:sz w:val="44"/>
          <w:szCs w:val="44"/>
        </w:rPr>
      </w:pPr>
      <w:r w:rsidRPr="002208A1">
        <w:rPr>
          <w:b/>
          <w:sz w:val="44"/>
          <w:szCs w:val="44"/>
        </w:rPr>
        <w:t xml:space="preserve">SMLOUVA O DÍLO </w:t>
      </w:r>
    </w:p>
    <w:p w14:paraId="174FCAB4" w14:textId="77777777" w:rsidR="00612D4D" w:rsidRPr="00132513" w:rsidRDefault="00612D4D" w:rsidP="004C6515">
      <w:pPr>
        <w:jc w:val="center"/>
      </w:pPr>
      <w:r w:rsidRPr="00132513">
        <w:t>uzavřená mezi následujícími smluvními stranami</w:t>
      </w:r>
    </w:p>
    <w:tbl>
      <w:tblPr>
        <w:tblStyle w:val="Mkatabulky"/>
        <w:tblW w:w="96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5"/>
        <w:gridCol w:w="7398"/>
      </w:tblGrid>
      <w:tr w:rsidR="00612D4D" w:rsidRPr="00756AF0" w14:paraId="2D549CE8" w14:textId="77777777" w:rsidTr="7B66EF5B">
        <w:trPr>
          <w:trHeight w:val="237"/>
        </w:trPr>
        <w:tc>
          <w:tcPr>
            <w:tcW w:w="2295" w:type="dxa"/>
            <w:tcMar>
              <w:left w:w="0" w:type="dxa"/>
            </w:tcMar>
            <w:vAlign w:val="center"/>
          </w:tcPr>
          <w:p w14:paraId="6B202BF0" w14:textId="77777777" w:rsidR="00612D4D" w:rsidRPr="00756AF0" w:rsidRDefault="00612D4D" w:rsidP="004C6515">
            <w:pPr>
              <w:rPr>
                <w:b/>
                <w:sz w:val="22"/>
                <w:szCs w:val="22"/>
              </w:rPr>
            </w:pPr>
            <w:r w:rsidRPr="00756AF0">
              <w:rPr>
                <w:b/>
                <w:sz w:val="22"/>
                <w:szCs w:val="22"/>
              </w:rPr>
              <w:t>OBJEDNATEL</w:t>
            </w:r>
          </w:p>
        </w:tc>
        <w:tc>
          <w:tcPr>
            <w:tcW w:w="7398" w:type="dxa"/>
            <w:tcMar>
              <w:left w:w="0" w:type="dxa"/>
            </w:tcMar>
          </w:tcPr>
          <w:p w14:paraId="035C6698" w14:textId="77777777" w:rsidR="006A6F83" w:rsidRPr="006A6F83" w:rsidRDefault="006A6F83" w:rsidP="006A6F83">
            <w:pPr>
              <w:snapToGrid w:val="0"/>
              <w:rPr>
                <w:rFonts w:asciiTheme="minorHAnsi" w:hAnsiTheme="minorHAnsi" w:cstheme="minorHAnsi"/>
                <w:sz w:val="22"/>
                <w:szCs w:val="22"/>
              </w:rPr>
            </w:pPr>
            <w:r w:rsidRPr="006A6F83">
              <w:rPr>
                <w:rFonts w:asciiTheme="minorHAnsi" w:hAnsiTheme="minorHAnsi" w:cstheme="minorHAnsi"/>
                <w:sz w:val="22"/>
                <w:szCs w:val="22"/>
              </w:rPr>
              <w:t>Základní škola Josefa Kajetána Tyla a Mateřská škola Písek</w:t>
            </w:r>
          </w:p>
          <w:p w14:paraId="4C427A24" w14:textId="0AD89968" w:rsidR="00612D4D" w:rsidRPr="006A6F83" w:rsidRDefault="006A6F83" w:rsidP="006A6F83">
            <w:pPr>
              <w:rPr>
                <w:sz w:val="22"/>
                <w:szCs w:val="22"/>
              </w:rPr>
            </w:pPr>
            <w:r w:rsidRPr="006A6F83">
              <w:rPr>
                <w:rFonts w:asciiTheme="minorHAnsi" w:hAnsiTheme="minorHAnsi" w:cstheme="minorHAnsi"/>
                <w:sz w:val="22"/>
                <w:szCs w:val="22"/>
              </w:rPr>
              <w:t>Tylova 2391</w:t>
            </w:r>
          </w:p>
        </w:tc>
      </w:tr>
      <w:tr w:rsidR="00612D4D" w:rsidRPr="00756AF0" w14:paraId="4F6EC8A2" w14:textId="77777777" w:rsidTr="7B66EF5B">
        <w:trPr>
          <w:trHeight w:val="237"/>
        </w:trPr>
        <w:tc>
          <w:tcPr>
            <w:tcW w:w="2295" w:type="dxa"/>
            <w:tcMar>
              <w:left w:w="0" w:type="dxa"/>
            </w:tcMar>
            <w:vAlign w:val="center"/>
          </w:tcPr>
          <w:p w14:paraId="2214445A" w14:textId="77777777" w:rsidR="00612D4D" w:rsidRPr="00756AF0" w:rsidRDefault="00612D4D" w:rsidP="004C6515">
            <w:pPr>
              <w:rPr>
                <w:sz w:val="22"/>
                <w:szCs w:val="22"/>
              </w:rPr>
            </w:pPr>
            <w:r w:rsidRPr="00756AF0">
              <w:rPr>
                <w:sz w:val="22"/>
                <w:szCs w:val="22"/>
              </w:rPr>
              <w:t>se sídlem:</w:t>
            </w:r>
          </w:p>
        </w:tc>
        <w:tc>
          <w:tcPr>
            <w:tcW w:w="7398" w:type="dxa"/>
            <w:tcMar>
              <w:left w:w="0" w:type="dxa"/>
            </w:tcMar>
          </w:tcPr>
          <w:p w14:paraId="7E8F02E3" w14:textId="20A3E380" w:rsidR="00612D4D" w:rsidRPr="006A6F83" w:rsidRDefault="006A6F83" w:rsidP="004C6515">
            <w:pPr>
              <w:rPr>
                <w:sz w:val="22"/>
                <w:szCs w:val="22"/>
              </w:rPr>
            </w:pPr>
            <w:r w:rsidRPr="006A6F83">
              <w:rPr>
                <w:rFonts w:asciiTheme="minorHAnsi" w:hAnsiTheme="minorHAnsi" w:cstheme="minorHAnsi"/>
                <w:sz w:val="22"/>
                <w:szCs w:val="22"/>
              </w:rPr>
              <w:t>Tylova 2391, 397 01 Písek</w:t>
            </w:r>
          </w:p>
        </w:tc>
      </w:tr>
      <w:tr w:rsidR="00612D4D" w:rsidRPr="00756AF0" w14:paraId="49E337E8" w14:textId="77777777" w:rsidTr="7B66EF5B">
        <w:trPr>
          <w:trHeight w:val="237"/>
        </w:trPr>
        <w:tc>
          <w:tcPr>
            <w:tcW w:w="2295" w:type="dxa"/>
            <w:tcMar>
              <w:left w:w="0" w:type="dxa"/>
            </w:tcMar>
            <w:vAlign w:val="center"/>
          </w:tcPr>
          <w:p w14:paraId="6813C697" w14:textId="77777777" w:rsidR="00612D4D" w:rsidRPr="00756AF0" w:rsidRDefault="00612D4D" w:rsidP="004C6515">
            <w:pPr>
              <w:rPr>
                <w:sz w:val="22"/>
                <w:szCs w:val="22"/>
              </w:rPr>
            </w:pPr>
            <w:r w:rsidRPr="00756AF0">
              <w:rPr>
                <w:sz w:val="22"/>
                <w:szCs w:val="22"/>
              </w:rPr>
              <w:t>IČ</w:t>
            </w:r>
            <w:r w:rsidR="00F340C2" w:rsidRPr="00756AF0">
              <w:rPr>
                <w:sz w:val="22"/>
                <w:szCs w:val="22"/>
              </w:rPr>
              <w:t>O</w:t>
            </w:r>
            <w:r w:rsidRPr="00756AF0">
              <w:rPr>
                <w:sz w:val="22"/>
                <w:szCs w:val="22"/>
              </w:rPr>
              <w:t>:</w:t>
            </w:r>
          </w:p>
        </w:tc>
        <w:tc>
          <w:tcPr>
            <w:tcW w:w="7398" w:type="dxa"/>
            <w:tcMar>
              <w:left w:w="0" w:type="dxa"/>
            </w:tcMar>
          </w:tcPr>
          <w:p w14:paraId="59B68398" w14:textId="40EE3A8C" w:rsidR="00612D4D" w:rsidRPr="006A6F83" w:rsidRDefault="006A6F83" w:rsidP="004C6515">
            <w:pPr>
              <w:rPr>
                <w:sz w:val="22"/>
                <w:szCs w:val="22"/>
              </w:rPr>
            </w:pPr>
            <w:r w:rsidRPr="006A6F83">
              <w:rPr>
                <w:rFonts w:asciiTheme="minorHAnsi" w:hAnsiTheme="minorHAnsi" w:cstheme="minorHAnsi"/>
                <w:sz w:val="22"/>
                <w:szCs w:val="22"/>
              </w:rPr>
              <w:t>70890889</w:t>
            </w:r>
          </w:p>
        </w:tc>
      </w:tr>
      <w:tr w:rsidR="00612D4D" w:rsidRPr="00756AF0" w14:paraId="2D2D6B7D" w14:textId="77777777" w:rsidTr="7B66EF5B">
        <w:trPr>
          <w:trHeight w:val="237"/>
        </w:trPr>
        <w:tc>
          <w:tcPr>
            <w:tcW w:w="2295" w:type="dxa"/>
            <w:tcMar>
              <w:left w:w="0" w:type="dxa"/>
            </w:tcMar>
            <w:vAlign w:val="center"/>
          </w:tcPr>
          <w:p w14:paraId="2CE4A962" w14:textId="77777777" w:rsidR="00612D4D" w:rsidRPr="00756AF0" w:rsidRDefault="00612D4D" w:rsidP="004C6515">
            <w:pPr>
              <w:rPr>
                <w:sz w:val="22"/>
                <w:szCs w:val="22"/>
              </w:rPr>
            </w:pPr>
            <w:r w:rsidRPr="00756AF0">
              <w:rPr>
                <w:sz w:val="22"/>
                <w:szCs w:val="22"/>
              </w:rPr>
              <w:t>DIČ:</w:t>
            </w:r>
          </w:p>
        </w:tc>
        <w:tc>
          <w:tcPr>
            <w:tcW w:w="7398" w:type="dxa"/>
            <w:tcMar>
              <w:left w:w="0" w:type="dxa"/>
            </w:tcMar>
          </w:tcPr>
          <w:p w14:paraId="5B42CFDE" w14:textId="40ABA297" w:rsidR="00612D4D" w:rsidRPr="006A6F83" w:rsidRDefault="006A6F83" w:rsidP="004C6515">
            <w:pPr>
              <w:rPr>
                <w:sz w:val="22"/>
                <w:szCs w:val="22"/>
              </w:rPr>
            </w:pPr>
            <w:r w:rsidRPr="006A6F83">
              <w:rPr>
                <w:rFonts w:asciiTheme="minorHAnsi" w:hAnsiTheme="minorHAnsi" w:cstheme="minorHAnsi"/>
                <w:sz w:val="22"/>
                <w:szCs w:val="22"/>
              </w:rPr>
              <w:t>CZ70890889</w:t>
            </w:r>
          </w:p>
        </w:tc>
      </w:tr>
      <w:tr w:rsidR="00612D4D" w:rsidRPr="00756AF0" w14:paraId="1E313167" w14:textId="77777777" w:rsidTr="7B66EF5B">
        <w:trPr>
          <w:trHeight w:val="237"/>
        </w:trPr>
        <w:tc>
          <w:tcPr>
            <w:tcW w:w="2295" w:type="dxa"/>
            <w:tcMar>
              <w:left w:w="0" w:type="dxa"/>
            </w:tcMar>
            <w:vAlign w:val="center"/>
          </w:tcPr>
          <w:p w14:paraId="42816D35" w14:textId="77777777" w:rsidR="00612D4D" w:rsidRPr="00756AF0" w:rsidRDefault="00612D4D" w:rsidP="004C6515">
            <w:pPr>
              <w:rPr>
                <w:sz w:val="22"/>
                <w:szCs w:val="22"/>
              </w:rPr>
            </w:pPr>
            <w:r w:rsidRPr="00756AF0">
              <w:rPr>
                <w:sz w:val="22"/>
                <w:szCs w:val="22"/>
              </w:rPr>
              <w:t>zastoupený:</w:t>
            </w:r>
          </w:p>
        </w:tc>
        <w:tc>
          <w:tcPr>
            <w:tcW w:w="7398" w:type="dxa"/>
            <w:tcMar>
              <w:left w:w="0" w:type="dxa"/>
            </w:tcMar>
          </w:tcPr>
          <w:p w14:paraId="7A475913" w14:textId="41884843" w:rsidR="00612D4D" w:rsidRPr="006A6F83" w:rsidRDefault="006A6F83" w:rsidP="004C6515">
            <w:pPr>
              <w:rPr>
                <w:sz w:val="22"/>
                <w:szCs w:val="22"/>
              </w:rPr>
            </w:pPr>
            <w:r w:rsidRPr="006A6F83">
              <w:rPr>
                <w:rFonts w:asciiTheme="minorHAnsi" w:hAnsiTheme="minorHAnsi" w:cstheme="minorHAnsi"/>
                <w:sz w:val="22"/>
                <w:szCs w:val="22"/>
              </w:rPr>
              <w:t xml:space="preserve">Mgr. Bc. Pavel </w:t>
            </w:r>
            <w:proofErr w:type="gramStart"/>
            <w:r w:rsidRPr="006A6F83">
              <w:rPr>
                <w:rFonts w:asciiTheme="minorHAnsi" w:hAnsiTheme="minorHAnsi" w:cstheme="minorHAnsi"/>
                <w:sz w:val="22"/>
                <w:szCs w:val="22"/>
              </w:rPr>
              <w:t>Koc - ředitel</w:t>
            </w:r>
            <w:proofErr w:type="gramEnd"/>
          </w:p>
        </w:tc>
      </w:tr>
      <w:tr w:rsidR="00612D4D" w:rsidRPr="00756AF0" w14:paraId="1CCD6CF1" w14:textId="77777777" w:rsidTr="7B66EF5B">
        <w:trPr>
          <w:trHeight w:val="70"/>
        </w:trPr>
        <w:tc>
          <w:tcPr>
            <w:tcW w:w="2295" w:type="dxa"/>
            <w:tcMar>
              <w:left w:w="0" w:type="dxa"/>
            </w:tcMar>
            <w:vAlign w:val="center"/>
          </w:tcPr>
          <w:p w14:paraId="60410DDD" w14:textId="77777777" w:rsidR="00612D4D" w:rsidRPr="00756AF0" w:rsidRDefault="00612D4D" w:rsidP="004C6515">
            <w:pPr>
              <w:rPr>
                <w:sz w:val="22"/>
                <w:szCs w:val="22"/>
              </w:rPr>
            </w:pPr>
            <w:r w:rsidRPr="00756AF0">
              <w:rPr>
                <w:sz w:val="22"/>
                <w:szCs w:val="22"/>
              </w:rPr>
              <w:t>bankovní spojení:</w:t>
            </w:r>
          </w:p>
        </w:tc>
        <w:tc>
          <w:tcPr>
            <w:tcW w:w="7398" w:type="dxa"/>
            <w:tcMar>
              <w:left w:w="0" w:type="dxa"/>
            </w:tcMar>
          </w:tcPr>
          <w:p w14:paraId="3ABDC222" w14:textId="0C90A823" w:rsidR="00612D4D" w:rsidRPr="00750A6E" w:rsidRDefault="001B4D22" w:rsidP="004C6515">
            <w:pPr>
              <w:rPr>
                <w:sz w:val="22"/>
                <w:szCs w:val="22"/>
              </w:rPr>
            </w:pPr>
            <w:r w:rsidRPr="001B4D22">
              <w:rPr>
                <w:rFonts w:asciiTheme="minorHAnsi" w:hAnsiTheme="minorHAnsi" w:cstheme="minorHAnsi"/>
                <w:sz w:val="22"/>
                <w:szCs w:val="22"/>
              </w:rPr>
              <w:t>7578230277/0100</w:t>
            </w:r>
          </w:p>
        </w:tc>
      </w:tr>
    </w:tbl>
    <w:p w14:paraId="0FD9242F" w14:textId="77777777" w:rsidR="00612D4D" w:rsidRPr="00756AF0" w:rsidRDefault="00891C8A" w:rsidP="004C6515">
      <w:pPr>
        <w:rPr>
          <w:szCs w:val="22"/>
        </w:rPr>
      </w:pPr>
      <w:r w:rsidRPr="00756AF0">
        <w:rPr>
          <w:szCs w:val="22"/>
        </w:rPr>
        <w:t>dále jen „objednatel“</w:t>
      </w:r>
    </w:p>
    <w:p w14:paraId="184DCF42" w14:textId="77777777" w:rsidR="00891C8A" w:rsidRPr="00756AF0" w:rsidRDefault="00891C8A" w:rsidP="004C6515">
      <w:pPr>
        <w:rPr>
          <w:szCs w:val="22"/>
        </w:rPr>
      </w:pPr>
    </w:p>
    <w:tbl>
      <w:tblPr>
        <w:tblStyle w:val="Mkatabul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4"/>
        <w:gridCol w:w="6859"/>
      </w:tblGrid>
      <w:tr w:rsidR="00612D4D" w:rsidRPr="00756AF0" w14:paraId="3149B782" w14:textId="77777777" w:rsidTr="006D26AE">
        <w:trPr>
          <w:trHeight w:val="237"/>
        </w:trPr>
        <w:tc>
          <w:tcPr>
            <w:tcW w:w="1462" w:type="pct"/>
            <w:tcMar>
              <w:left w:w="0" w:type="dxa"/>
            </w:tcMar>
            <w:vAlign w:val="center"/>
          </w:tcPr>
          <w:p w14:paraId="7C14C295" w14:textId="77777777" w:rsidR="00612D4D" w:rsidRPr="00756AF0" w:rsidRDefault="00612D4D" w:rsidP="004C6515">
            <w:pPr>
              <w:rPr>
                <w:b/>
                <w:sz w:val="22"/>
                <w:szCs w:val="22"/>
              </w:rPr>
            </w:pPr>
            <w:r w:rsidRPr="00756AF0">
              <w:rPr>
                <w:b/>
                <w:sz w:val="22"/>
                <w:szCs w:val="22"/>
              </w:rPr>
              <w:t>ZHOTOVITEL</w:t>
            </w:r>
          </w:p>
        </w:tc>
        <w:tc>
          <w:tcPr>
            <w:tcW w:w="3538" w:type="pct"/>
            <w:tcMar>
              <w:left w:w="0" w:type="dxa"/>
            </w:tcMar>
          </w:tcPr>
          <w:p w14:paraId="4379C364" w14:textId="7FF39129" w:rsidR="00612D4D" w:rsidRPr="00756AF0" w:rsidRDefault="00612D4D" w:rsidP="000437BF">
            <w:pPr>
              <w:rPr>
                <w:sz w:val="22"/>
                <w:szCs w:val="22"/>
              </w:rPr>
            </w:pPr>
          </w:p>
        </w:tc>
      </w:tr>
      <w:tr w:rsidR="00612D4D" w:rsidRPr="00756AF0" w14:paraId="617B717F" w14:textId="77777777" w:rsidTr="006D26AE">
        <w:trPr>
          <w:trHeight w:val="334"/>
        </w:trPr>
        <w:tc>
          <w:tcPr>
            <w:tcW w:w="1462" w:type="pct"/>
            <w:tcMar>
              <w:left w:w="0" w:type="dxa"/>
            </w:tcMar>
            <w:vAlign w:val="center"/>
          </w:tcPr>
          <w:p w14:paraId="7411CA71" w14:textId="77777777" w:rsidR="00612D4D" w:rsidRPr="00756AF0" w:rsidRDefault="00612D4D" w:rsidP="004C6515">
            <w:pPr>
              <w:rPr>
                <w:sz w:val="22"/>
                <w:szCs w:val="22"/>
              </w:rPr>
            </w:pPr>
            <w:r w:rsidRPr="00756AF0">
              <w:rPr>
                <w:sz w:val="22"/>
                <w:szCs w:val="22"/>
              </w:rPr>
              <w:t>se sídlem:</w:t>
            </w:r>
          </w:p>
        </w:tc>
        <w:tc>
          <w:tcPr>
            <w:tcW w:w="3538" w:type="pct"/>
            <w:tcMar>
              <w:left w:w="0" w:type="dxa"/>
            </w:tcMar>
          </w:tcPr>
          <w:p w14:paraId="6990578B" w14:textId="3E14E02F" w:rsidR="00612D4D" w:rsidRPr="00756AF0" w:rsidRDefault="00612D4D" w:rsidP="004C6515">
            <w:pPr>
              <w:rPr>
                <w:sz w:val="22"/>
                <w:szCs w:val="22"/>
              </w:rPr>
            </w:pPr>
          </w:p>
        </w:tc>
      </w:tr>
      <w:tr w:rsidR="00612D4D" w:rsidRPr="00756AF0" w14:paraId="708AC6F6" w14:textId="77777777" w:rsidTr="006D26AE">
        <w:trPr>
          <w:trHeight w:val="237"/>
        </w:trPr>
        <w:tc>
          <w:tcPr>
            <w:tcW w:w="1462" w:type="pct"/>
            <w:tcMar>
              <w:left w:w="0" w:type="dxa"/>
            </w:tcMar>
            <w:vAlign w:val="center"/>
          </w:tcPr>
          <w:p w14:paraId="57BDF498" w14:textId="77777777" w:rsidR="00612D4D" w:rsidRPr="00756AF0" w:rsidRDefault="00612D4D" w:rsidP="004C6515">
            <w:pPr>
              <w:rPr>
                <w:sz w:val="22"/>
                <w:szCs w:val="22"/>
              </w:rPr>
            </w:pPr>
            <w:r w:rsidRPr="00756AF0">
              <w:rPr>
                <w:sz w:val="22"/>
                <w:szCs w:val="22"/>
              </w:rPr>
              <w:t>IČ</w:t>
            </w:r>
            <w:r w:rsidR="00F340C2" w:rsidRPr="00756AF0">
              <w:rPr>
                <w:sz w:val="22"/>
                <w:szCs w:val="22"/>
              </w:rPr>
              <w:t>O</w:t>
            </w:r>
            <w:r w:rsidRPr="00756AF0">
              <w:rPr>
                <w:sz w:val="22"/>
                <w:szCs w:val="22"/>
              </w:rPr>
              <w:t>:</w:t>
            </w:r>
          </w:p>
        </w:tc>
        <w:tc>
          <w:tcPr>
            <w:tcW w:w="3538" w:type="pct"/>
            <w:tcMar>
              <w:left w:w="0" w:type="dxa"/>
            </w:tcMar>
          </w:tcPr>
          <w:p w14:paraId="2D5D54CB" w14:textId="41E94284" w:rsidR="00612D4D" w:rsidRPr="00756AF0" w:rsidRDefault="00612D4D" w:rsidP="004C6515">
            <w:pPr>
              <w:rPr>
                <w:sz w:val="22"/>
                <w:szCs w:val="22"/>
              </w:rPr>
            </w:pPr>
          </w:p>
        </w:tc>
      </w:tr>
      <w:tr w:rsidR="00612D4D" w:rsidRPr="00756AF0" w14:paraId="3196444E" w14:textId="77777777" w:rsidTr="006D26AE">
        <w:trPr>
          <w:trHeight w:val="237"/>
        </w:trPr>
        <w:tc>
          <w:tcPr>
            <w:tcW w:w="1462" w:type="pct"/>
            <w:tcMar>
              <w:left w:w="0" w:type="dxa"/>
            </w:tcMar>
            <w:vAlign w:val="center"/>
          </w:tcPr>
          <w:p w14:paraId="16FFB5B1" w14:textId="77777777" w:rsidR="00612D4D" w:rsidRPr="00756AF0" w:rsidRDefault="00612D4D" w:rsidP="004C6515">
            <w:pPr>
              <w:rPr>
                <w:sz w:val="22"/>
                <w:szCs w:val="22"/>
              </w:rPr>
            </w:pPr>
            <w:r w:rsidRPr="00756AF0">
              <w:rPr>
                <w:sz w:val="22"/>
                <w:szCs w:val="22"/>
              </w:rPr>
              <w:t>DIČ:</w:t>
            </w:r>
          </w:p>
        </w:tc>
        <w:tc>
          <w:tcPr>
            <w:tcW w:w="3538" w:type="pct"/>
            <w:tcMar>
              <w:left w:w="0" w:type="dxa"/>
            </w:tcMar>
          </w:tcPr>
          <w:p w14:paraId="6AEA178C" w14:textId="2CA99AD2" w:rsidR="00612D4D" w:rsidRPr="00756AF0" w:rsidRDefault="00612D4D" w:rsidP="004C6515">
            <w:pPr>
              <w:rPr>
                <w:sz w:val="22"/>
                <w:szCs w:val="22"/>
              </w:rPr>
            </w:pPr>
          </w:p>
        </w:tc>
      </w:tr>
      <w:tr w:rsidR="006D26AE" w:rsidRPr="00756AF0" w14:paraId="3F6FFDCA" w14:textId="77777777" w:rsidTr="006D26AE">
        <w:trPr>
          <w:trHeight w:val="237"/>
        </w:trPr>
        <w:tc>
          <w:tcPr>
            <w:tcW w:w="1462" w:type="pct"/>
            <w:tcMar>
              <w:left w:w="0" w:type="dxa"/>
            </w:tcMar>
            <w:vAlign w:val="center"/>
          </w:tcPr>
          <w:p w14:paraId="6CC73448" w14:textId="77777777" w:rsidR="006D26AE" w:rsidRPr="00756AF0" w:rsidRDefault="006D26AE" w:rsidP="006D26AE">
            <w:pPr>
              <w:rPr>
                <w:sz w:val="22"/>
                <w:szCs w:val="22"/>
              </w:rPr>
            </w:pPr>
            <w:r w:rsidRPr="00756AF0">
              <w:rPr>
                <w:sz w:val="22"/>
                <w:szCs w:val="22"/>
              </w:rPr>
              <w:t>zapsaný ve veřejném rejstříku:</w:t>
            </w:r>
          </w:p>
        </w:tc>
        <w:tc>
          <w:tcPr>
            <w:tcW w:w="3538" w:type="pct"/>
            <w:vAlign w:val="center"/>
          </w:tcPr>
          <w:p w14:paraId="312DA717" w14:textId="2702E621" w:rsidR="006D26AE" w:rsidRPr="00756AF0" w:rsidRDefault="006D26AE" w:rsidP="00756AF0">
            <w:pPr>
              <w:rPr>
                <w:sz w:val="22"/>
                <w:szCs w:val="22"/>
              </w:rPr>
            </w:pPr>
            <w:r w:rsidRPr="00756AF0">
              <w:rPr>
                <w:sz w:val="22"/>
                <w:szCs w:val="22"/>
              </w:rPr>
              <w:t xml:space="preserve">Spisová značka: </w:t>
            </w:r>
            <w:r w:rsidR="000437BF" w:rsidRPr="000437BF">
              <w:rPr>
                <w:sz w:val="22"/>
                <w:szCs w:val="22"/>
              </w:rPr>
              <w:t xml:space="preserve">………………. </w:t>
            </w:r>
            <w:r w:rsidRPr="00756AF0">
              <w:rPr>
                <w:sz w:val="22"/>
                <w:szCs w:val="22"/>
              </w:rPr>
              <w:t xml:space="preserve">uvedená u </w:t>
            </w:r>
            <w:r w:rsidR="000437BF" w:rsidRPr="000437BF">
              <w:rPr>
                <w:sz w:val="22"/>
                <w:szCs w:val="22"/>
              </w:rPr>
              <w:t>…………</w:t>
            </w:r>
            <w:proofErr w:type="gramStart"/>
            <w:r w:rsidR="000437BF" w:rsidRPr="000437BF">
              <w:rPr>
                <w:sz w:val="22"/>
                <w:szCs w:val="22"/>
              </w:rPr>
              <w:t>…….</w:t>
            </w:r>
            <w:proofErr w:type="gramEnd"/>
          </w:p>
        </w:tc>
      </w:tr>
      <w:tr w:rsidR="00612D4D" w:rsidRPr="00756AF0" w14:paraId="44EDB16C" w14:textId="77777777" w:rsidTr="006D26AE">
        <w:trPr>
          <w:trHeight w:val="237"/>
        </w:trPr>
        <w:tc>
          <w:tcPr>
            <w:tcW w:w="1462" w:type="pct"/>
            <w:tcMar>
              <w:left w:w="0" w:type="dxa"/>
            </w:tcMar>
            <w:vAlign w:val="center"/>
          </w:tcPr>
          <w:p w14:paraId="4667FF75" w14:textId="77777777" w:rsidR="00612D4D" w:rsidRPr="00756AF0" w:rsidRDefault="00612D4D" w:rsidP="004C6515">
            <w:pPr>
              <w:rPr>
                <w:sz w:val="22"/>
                <w:szCs w:val="22"/>
              </w:rPr>
            </w:pPr>
            <w:r w:rsidRPr="00756AF0">
              <w:rPr>
                <w:sz w:val="22"/>
                <w:szCs w:val="22"/>
              </w:rPr>
              <w:t>zastoupený:</w:t>
            </w:r>
          </w:p>
        </w:tc>
        <w:tc>
          <w:tcPr>
            <w:tcW w:w="3538" w:type="pct"/>
            <w:tcMar>
              <w:left w:w="0" w:type="dxa"/>
            </w:tcMar>
          </w:tcPr>
          <w:p w14:paraId="1EBFF383" w14:textId="01A52E1A" w:rsidR="00612D4D" w:rsidRPr="00756AF0" w:rsidRDefault="00612D4D" w:rsidP="004C6515">
            <w:pPr>
              <w:rPr>
                <w:sz w:val="22"/>
                <w:szCs w:val="22"/>
              </w:rPr>
            </w:pPr>
          </w:p>
        </w:tc>
      </w:tr>
      <w:tr w:rsidR="00612D4D" w:rsidRPr="00756AF0" w14:paraId="6AB6D9DE" w14:textId="77777777" w:rsidTr="006D26AE">
        <w:trPr>
          <w:trHeight w:val="237"/>
        </w:trPr>
        <w:tc>
          <w:tcPr>
            <w:tcW w:w="1462" w:type="pct"/>
            <w:tcMar>
              <w:left w:w="0" w:type="dxa"/>
            </w:tcMar>
            <w:vAlign w:val="center"/>
          </w:tcPr>
          <w:p w14:paraId="6DBC44FD" w14:textId="77777777" w:rsidR="00612D4D" w:rsidRPr="00756AF0" w:rsidRDefault="00612D4D" w:rsidP="004C6515">
            <w:pPr>
              <w:rPr>
                <w:sz w:val="22"/>
                <w:szCs w:val="22"/>
              </w:rPr>
            </w:pPr>
            <w:r w:rsidRPr="00756AF0">
              <w:rPr>
                <w:sz w:val="22"/>
                <w:szCs w:val="22"/>
              </w:rPr>
              <w:t>bankovní spojení:</w:t>
            </w:r>
          </w:p>
        </w:tc>
        <w:tc>
          <w:tcPr>
            <w:tcW w:w="3538" w:type="pct"/>
            <w:tcMar>
              <w:left w:w="0" w:type="dxa"/>
            </w:tcMar>
          </w:tcPr>
          <w:p w14:paraId="6AAF860F" w14:textId="38E65DAF" w:rsidR="00612D4D" w:rsidRPr="00756AF0" w:rsidRDefault="00612D4D" w:rsidP="004C6515">
            <w:pPr>
              <w:rPr>
                <w:sz w:val="22"/>
                <w:szCs w:val="22"/>
              </w:rPr>
            </w:pPr>
          </w:p>
        </w:tc>
      </w:tr>
      <w:tr w:rsidR="00612D4D" w:rsidRPr="00756AF0" w14:paraId="235CA255" w14:textId="77777777" w:rsidTr="006D26AE">
        <w:trPr>
          <w:trHeight w:val="237"/>
        </w:trPr>
        <w:tc>
          <w:tcPr>
            <w:tcW w:w="1462" w:type="pct"/>
            <w:tcMar>
              <w:left w:w="0" w:type="dxa"/>
            </w:tcMar>
            <w:vAlign w:val="center"/>
          </w:tcPr>
          <w:p w14:paraId="03D1137C" w14:textId="77777777" w:rsidR="00612D4D" w:rsidRPr="00756AF0" w:rsidRDefault="00612D4D" w:rsidP="004C6515">
            <w:pPr>
              <w:rPr>
                <w:sz w:val="22"/>
                <w:szCs w:val="22"/>
              </w:rPr>
            </w:pPr>
            <w:r w:rsidRPr="00756AF0">
              <w:rPr>
                <w:sz w:val="22"/>
                <w:szCs w:val="22"/>
              </w:rPr>
              <w:t>Autorizovaná osoba pověřená vedením stavby:</w:t>
            </w:r>
          </w:p>
        </w:tc>
        <w:tc>
          <w:tcPr>
            <w:tcW w:w="3538" w:type="pct"/>
            <w:tcMar>
              <w:left w:w="0" w:type="dxa"/>
            </w:tcMar>
            <w:vAlign w:val="bottom"/>
          </w:tcPr>
          <w:p w14:paraId="06E53CDD" w14:textId="76A4720C" w:rsidR="00612D4D" w:rsidRPr="00756AF0" w:rsidRDefault="000437BF" w:rsidP="00756AF0">
            <w:pPr>
              <w:rPr>
                <w:sz w:val="22"/>
                <w:szCs w:val="22"/>
              </w:rPr>
            </w:pPr>
            <w:r w:rsidRPr="000437BF">
              <w:rPr>
                <w:sz w:val="22"/>
                <w:szCs w:val="22"/>
              </w:rPr>
              <w:t xml:space="preserve">………………. </w:t>
            </w:r>
            <w:r w:rsidR="00612D4D" w:rsidRPr="00756AF0">
              <w:rPr>
                <w:sz w:val="22"/>
                <w:szCs w:val="22"/>
              </w:rPr>
              <w:t xml:space="preserve">– obor </w:t>
            </w:r>
            <w:r w:rsidRPr="000437BF">
              <w:rPr>
                <w:sz w:val="22"/>
                <w:szCs w:val="22"/>
              </w:rPr>
              <w:t>…………</w:t>
            </w:r>
            <w:proofErr w:type="gramStart"/>
            <w:r w:rsidRPr="000437BF">
              <w:rPr>
                <w:sz w:val="22"/>
                <w:szCs w:val="22"/>
              </w:rPr>
              <w:t>…….</w:t>
            </w:r>
            <w:proofErr w:type="gramEnd"/>
          </w:p>
        </w:tc>
      </w:tr>
    </w:tbl>
    <w:p w14:paraId="33CC6BA0" w14:textId="2DB9BF52" w:rsidR="001E1CF9" w:rsidRDefault="00891C8A" w:rsidP="004C6515">
      <w:r w:rsidRPr="004C6515">
        <w:t>dále jen „zhotovitel“</w:t>
      </w:r>
    </w:p>
    <w:p w14:paraId="49ED7D09" w14:textId="77777777" w:rsidR="001E1CF9" w:rsidRDefault="001E1CF9">
      <w:pPr>
        <w:spacing w:after="160" w:line="259" w:lineRule="auto"/>
      </w:pPr>
      <w:r>
        <w:br w:type="page"/>
      </w:r>
    </w:p>
    <w:p w14:paraId="1790EBFB" w14:textId="3B7AE99C" w:rsidR="00612D4D" w:rsidRDefault="001E1CF9" w:rsidP="001E1CF9">
      <w:pPr>
        <w:jc w:val="center"/>
        <w:rPr>
          <w:b/>
          <w:sz w:val="24"/>
        </w:rPr>
      </w:pPr>
      <w:r w:rsidRPr="001E1CF9">
        <w:rPr>
          <w:b/>
          <w:sz w:val="24"/>
        </w:rPr>
        <w:lastRenderedPageBreak/>
        <w:t>OBSAH</w:t>
      </w:r>
    </w:p>
    <w:p w14:paraId="01232418" w14:textId="77777777" w:rsidR="000821BC" w:rsidRDefault="001E1CF9">
      <w:pPr>
        <w:pStyle w:val="Obsah1"/>
        <w:tabs>
          <w:tab w:val="left" w:pos="440"/>
          <w:tab w:val="right" w:leader="dot" w:pos="9683"/>
        </w:tabs>
        <w:rPr>
          <w:rFonts w:asciiTheme="minorHAnsi" w:eastAsiaTheme="minorEastAsia" w:hAnsiTheme="minorHAnsi" w:cstheme="minorBidi"/>
          <w:noProof/>
          <w:szCs w:val="22"/>
        </w:rPr>
      </w:pPr>
      <w:r>
        <w:rPr>
          <w:b/>
          <w:sz w:val="24"/>
        </w:rPr>
        <w:fldChar w:fldCharType="begin"/>
      </w:r>
      <w:r>
        <w:rPr>
          <w:b/>
          <w:sz w:val="24"/>
        </w:rPr>
        <w:instrText xml:space="preserve"> TOC \o "1-1" \h \z \u </w:instrText>
      </w:r>
      <w:r>
        <w:rPr>
          <w:b/>
          <w:sz w:val="24"/>
        </w:rPr>
        <w:fldChar w:fldCharType="separate"/>
      </w:r>
      <w:hyperlink w:anchor="_Toc167443540" w:history="1">
        <w:r w:rsidR="000821BC" w:rsidRPr="00007178">
          <w:rPr>
            <w:rStyle w:val="Hypertextovodkaz"/>
            <w:noProof/>
          </w:rPr>
          <w:t>1.</w:t>
        </w:r>
        <w:r w:rsidR="000821BC">
          <w:rPr>
            <w:rFonts w:asciiTheme="minorHAnsi" w:eastAsiaTheme="minorEastAsia" w:hAnsiTheme="minorHAnsi" w:cstheme="minorBidi"/>
            <w:noProof/>
            <w:szCs w:val="22"/>
          </w:rPr>
          <w:tab/>
        </w:r>
        <w:r w:rsidR="000821BC" w:rsidRPr="00007178">
          <w:rPr>
            <w:rStyle w:val="Hypertextovodkaz"/>
            <w:noProof/>
          </w:rPr>
          <w:t>PREAMBULE</w:t>
        </w:r>
        <w:r w:rsidR="000821BC">
          <w:rPr>
            <w:noProof/>
            <w:webHidden/>
          </w:rPr>
          <w:tab/>
        </w:r>
        <w:r w:rsidR="000821BC">
          <w:rPr>
            <w:noProof/>
            <w:webHidden/>
          </w:rPr>
          <w:fldChar w:fldCharType="begin"/>
        </w:r>
        <w:r w:rsidR="000821BC">
          <w:rPr>
            <w:noProof/>
            <w:webHidden/>
          </w:rPr>
          <w:instrText xml:space="preserve"> PAGEREF _Toc167443540 \h </w:instrText>
        </w:r>
        <w:r w:rsidR="000821BC">
          <w:rPr>
            <w:noProof/>
            <w:webHidden/>
          </w:rPr>
        </w:r>
        <w:r w:rsidR="000821BC">
          <w:rPr>
            <w:noProof/>
            <w:webHidden/>
          </w:rPr>
          <w:fldChar w:fldCharType="separate"/>
        </w:r>
        <w:r w:rsidR="000821BC">
          <w:rPr>
            <w:noProof/>
            <w:webHidden/>
          </w:rPr>
          <w:t>3</w:t>
        </w:r>
        <w:r w:rsidR="000821BC">
          <w:rPr>
            <w:noProof/>
            <w:webHidden/>
          </w:rPr>
          <w:fldChar w:fldCharType="end"/>
        </w:r>
      </w:hyperlink>
    </w:p>
    <w:p w14:paraId="3C2C5B66" w14:textId="77777777" w:rsidR="000821BC" w:rsidRDefault="000821BC">
      <w:pPr>
        <w:pStyle w:val="Obsah1"/>
        <w:tabs>
          <w:tab w:val="left" w:pos="440"/>
          <w:tab w:val="right" w:leader="dot" w:pos="9683"/>
        </w:tabs>
        <w:rPr>
          <w:rFonts w:asciiTheme="minorHAnsi" w:eastAsiaTheme="minorEastAsia" w:hAnsiTheme="minorHAnsi" w:cstheme="minorBidi"/>
          <w:noProof/>
          <w:szCs w:val="22"/>
        </w:rPr>
      </w:pPr>
      <w:hyperlink w:anchor="_Toc167443541" w:history="1">
        <w:r w:rsidRPr="00007178">
          <w:rPr>
            <w:rStyle w:val="Hypertextovodkaz"/>
            <w:noProof/>
          </w:rPr>
          <w:t>2.</w:t>
        </w:r>
        <w:r>
          <w:rPr>
            <w:rFonts w:asciiTheme="minorHAnsi" w:eastAsiaTheme="minorEastAsia" w:hAnsiTheme="minorHAnsi" w:cstheme="minorBidi"/>
            <w:noProof/>
            <w:szCs w:val="22"/>
          </w:rPr>
          <w:tab/>
        </w:r>
        <w:r w:rsidRPr="00007178">
          <w:rPr>
            <w:rStyle w:val="Hypertextovodkaz"/>
            <w:noProof/>
          </w:rPr>
          <w:t>PŘEDMĚT SMLOUVY</w:t>
        </w:r>
        <w:r>
          <w:rPr>
            <w:noProof/>
            <w:webHidden/>
          </w:rPr>
          <w:tab/>
        </w:r>
        <w:r>
          <w:rPr>
            <w:noProof/>
            <w:webHidden/>
          </w:rPr>
          <w:fldChar w:fldCharType="begin"/>
        </w:r>
        <w:r>
          <w:rPr>
            <w:noProof/>
            <w:webHidden/>
          </w:rPr>
          <w:instrText xml:space="preserve"> PAGEREF _Toc167443541 \h </w:instrText>
        </w:r>
        <w:r>
          <w:rPr>
            <w:noProof/>
            <w:webHidden/>
          </w:rPr>
        </w:r>
        <w:r>
          <w:rPr>
            <w:noProof/>
            <w:webHidden/>
          </w:rPr>
          <w:fldChar w:fldCharType="separate"/>
        </w:r>
        <w:r>
          <w:rPr>
            <w:noProof/>
            <w:webHidden/>
          </w:rPr>
          <w:t>3</w:t>
        </w:r>
        <w:r>
          <w:rPr>
            <w:noProof/>
            <w:webHidden/>
          </w:rPr>
          <w:fldChar w:fldCharType="end"/>
        </w:r>
      </w:hyperlink>
    </w:p>
    <w:p w14:paraId="0CBB381E" w14:textId="77777777" w:rsidR="000821BC" w:rsidRDefault="000821BC">
      <w:pPr>
        <w:pStyle w:val="Obsah1"/>
        <w:tabs>
          <w:tab w:val="left" w:pos="440"/>
          <w:tab w:val="right" w:leader="dot" w:pos="9683"/>
        </w:tabs>
        <w:rPr>
          <w:rFonts w:asciiTheme="minorHAnsi" w:eastAsiaTheme="minorEastAsia" w:hAnsiTheme="minorHAnsi" w:cstheme="minorBidi"/>
          <w:noProof/>
          <w:szCs w:val="22"/>
        </w:rPr>
      </w:pPr>
      <w:hyperlink w:anchor="_Toc167443542" w:history="1">
        <w:r w:rsidRPr="00007178">
          <w:rPr>
            <w:rStyle w:val="Hypertextovodkaz"/>
            <w:noProof/>
          </w:rPr>
          <w:t>3.</w:t>
        </w:r>
        <w:r>
          <w:rPr>
            <w:rFonts w:asciiTheme="minorHAnsi" w:eastAsiaTheme="minorEastAsia" w:hAnsiTheme="minorHAnsi" w:cstheme="minorBidi"/>
            <w:noProof/>
            <w:szCs w:val="22"/>
          </w:rPr>
          <w:tab/>
        </w:r>
        <w:r w:rsidRPr="00007178">
          <w:rPr>
            <w:rStyle w:val="Hypertextovodkaz"/>
            <w:noProof/>
          </w:rPr>
          <w:t>ROZSAH PŘEDMĚTU PLNĚNÍ</w:t>
        </w:r>
        <w:r>
          <w:rPr>
            <w:noProof/>
            <w:webHidden/>
          </w:rPr>
          <w:tab/>
        </w:r>
        <w:r>
          <w:rPr>
            <w:noProof/>
            <w:webHidden/>
          </w:rPr>
          <w:fldChar w:fldCharType="begin"/>
        </w:r>
        <w:r>
          <w:rPr>
            <w:noProof/>
            <w:webHidden/>
          </w:rPr>
          <w:instrText xml:space="preserve"> PAGEREF _Toc167443542 \h </w:instrText>
        </w:r>
        <w:r>
          <w:rPr>
            <w:noProof/>
            <w:webHidden/>
          </w:rPr>
        </w:r>
        <w:r>
          <w:rPr>
            <w:noProof/>
            <w:webHidden/>
          </w:rPr>
          <w:fldChar w:fldCharType="separate"/>
        </w:r>
        <w:r>
          <w:rPr>
            <w:noProof/>
            <w:webHidden/>
          </w:rPr>
          <w:t>3</w:t>
        </w:r>
        <w:r>
          <w:rPr>
            <w:noProof/>
            <w:webHidden/>
          </w:rPr>
          <w:fldChar w:fldCharType="end"/>
        </w:r>
      </w:hyperlink>
    </w:p>
    <w:p w14:paraId="05649099" w14:textId="77777777" w:rsidR="000821BC" w:rsidRDefault="000821BC">
      <w:pPr>
        <w:pStyle w:val="Obsah1"/>
        <w:tabs>
          <w:tab w:val="left" w:pos="440"/>
          <w:tab w:val="right" w:leader="dot" w:pos="9683"/>
        </w:tabs>
        <w:rPr>
          <w:rFonts w:asciiTheme="minorHAnsi" w:eastAsiaTheme="minorEastAsia" w:hAnsiTheme="minorHAnsi" w:cstheme="minorBidi"/>
          <w:noProof/>
          <w:szCs w:val="22"/>
        </w:rPr>
      </w:pPr>
      <w:hyperlink w:anchor="_Toc167443543" w:history="1">
        <w:r w:rsidRPr="00007178">
          <w:rPr>
            <w:rStyle w:val="Hypertextovodkaz"/>
            <w:noProof/>
          </w:rPr>
          <w:t>4.</w:t>
        </w:r>
        <w:r>
          <w:rPr>
            <w:rFonts w:asciiTheme="minorHAnsi" w:eastAsiaTheme="minorEastAsia" w:hAnsiTheme="minorHAnsi" w:cstheme="minorBidi"/>
            <w:noProof/>
            <w:szCs w:val="22"/>
          </w:rPr>
          <w:tab/>
        </w:r>
        <w:r w:rsidRPr="00007178">
          <w:rPr>
            <w:rStyle w:val="Hypertextovodkaz"/>
            <w:noProof/>
          </w:rPr>
          <w:t>MÍSTO PLNĚNÍ</w:t>
        </w:r>
        <w:r>
          <w:rPr>
            <w:noProof/>
            <w:webHidden/>
          </w:rPr>
          <w:tab/>
        </w:r>
        <w:r>
          <w:rPr>
            <w:noProof/>
            <w:webHidden/>
          </w:rPr>
          <w:fldChar w:fldCharType="begin"/>
        </w:r>
        <w:r>
          <w:rPr>
            <w:noProof/>
            <w:webHidden/>
          </w:rPr>
          <w:instrText xml:space="preserve"> PAGEREF _Toc167443543 \h </w:instrText>
        </w:r>
        <w:r>
          <w:rPr>
            <w:noProof/>
            <w:webHidden/>
          </w:rPr>
        </w:r>
        <w:r>
          <w:rPr>
            <w:noProof/>
            <w:webHidden/>
          </w:rPr>
          <w:fldChar w:fldCharType="separate"/>
        </w:r>
        <w:r>
          <w:rPr>
            <w:noProof/>
            <w:webHidden/>
          </w:rPr>
          <w:t>5</w:t>
        </w:r>
        <w:r>
          <w:rPr>
            <w:noProof/>
            <w:webHidden/>
          </w:rPr>
          <w:fldChar w:fldCharType="end"/>
        </w:r>
      </w:hyperlink>
    </w:p>
    <w:p w14:paraId="7E0BEBCF" w14:textId="77777777" w:rsidR="000821BC" w:rsidRDefault="000821BC">
      <w:pPr>
        <w:pStyle w:val="Obsah1"/>
        <w:tabs>
          <w:tab w:val="left" w:pos="440"/>
          <w:tab w:val="right" w:leader="dot" w:pos="9683"/>
        </w:tabs>
        <w:rPr>
          <w:rFonts w:asciiTheme="minorHAnsi" w:eastAsiaTheme="minorEastAsia" w:hAnsiTheme="minorHAnsi" w:cstheme="minorBidi"/>
          <w:noProof/>
          <w:szCs w:val="22"/>
        </w:rPr>
      </w:pPr>
      <w:hyperlink w:anchor="_Toc167443544" w:history="1">
        <w:r w:rsidRPr="00007178">
          <w:rPr>
            <w:rStyle w:val="Hypertextovodkaz"/>
            <w:noProof/>
          </w:rPr>
          <w:t>5.</w:t>
        </w:r>
        <w:r>
          <w:rPr>
            <w:rFonts w:asciiTheme="minorHAnsi" w:eastAsiaTheme="minorEastAsia" w:hAnsiTheme="minorHAnsi" w:cstheme="minorBidi"/>
            <w:noProof/>
            <w:szCs w:val="22"/>
          </w:rPr>
          <w:tab/>
        </w:r>
        <w:r w:rsidRPr="00007178">
          <w:rPr>
            <w:rStyle w:val="Hypertextovodkaz"/>
            <w:noProof/>
          </w:rPr>
          <w:t>TERMÍNY PLNĚNÍ - PŘEDÁNÍ STAVENIŠTĚ, DOKONČENÍ A PŘEDÁNÍ DÍLA</w:t>
        </w:r>
        <w:r>
          <w:rPr>
            <w:noProof/>
            <w:webHidden/>
          </w:rPr>
          <w:tab/>
        </w:r>
        <w:r>
          <w:rPr>
            <w:noProof/>
            <w:webHidden/>
          </w:rPr>
          <w:fldChar w:fldCharType="begin"/>
        </w:r>
        <w:r>
          <w:rPr>
            <w:noProof/>
            <w:webHidden/>
          </w:rPr>
          <w:instrText xml:space="preserve"> PAGEREF _Toc167443544 \h </w:instrText>
        </w:r>
        <w:r>
          <w:rPr>
            <w:noProof/>
            <w:webHidden/>
          </w:rPr>
        </w:r>
        <w:r>
          <w:rPr>
            <w:noProof/>
            <w:webHidden/>
          </w:rPr>
          <w:fldChar w:fldCharType="separate"/>
        </w:r>
        <w:r>
          <w:rPr>
            <w:noProof/>
            <w:webHidden/>
          </w:rPr>
          <w:t>5</w:t>
        </w:r>
        <w:r>
          <w:rPr>
            <w:noProof/>
            <w:webHidden/>
          </w:rPr>
          <w:fldChar w:fldCharType="end"/>
        </w:r>
      </w:hyperlink>
    </w:p>
    <w:p w14:paraId="2A62672D" w14:textId="77777777" w:rsidR="000821BC" w:rsidRDefault="000821BC">
      <w:pPr>
        <w:pStyle w:val="Obsah1"/>
        <w:tabs>
          <w:tab w:val="left" w:pos="440"/>
          <w:tab w:val="right" w:leader="dot" w:pos="9683"/>
        </w:tabs>
        <w:rPr>
          <w:rFonts w:asciiTheme="minorHAnsi" w:eastAsiaTheme="minorEastAsia" w:hAnsiTheme="minorHAnsi" w:cstheme="minorBidi"/>
          <w:noProof/>
          <w:szCs w:val="22"/>
        </w:rPr>
      </w:pPr>
      <w:hyperlink w:anchor="_Toc167443545" w:history="1">
        <w:r w:rsidRPr="00007178">
          <w:rPr>
            <w:rStyle w:val="Hypertextovodkaz"/>
            <w:noProof/>
          </w:rPr>
          <w:t>6.</w:t>
        </w:r>
        <w:r>
          <w:rPr>
            <w:rFonts w:asciiTheme="minorHAnsi" w:eastAsiaTheme="minorEastAsia" w:hAnsiTheme="minorHAnsi" w:cstheme="minorBidi"/>
            <w:noProof/>
            <w:szCs w:val="22"/>
          </w:rPr>
          <w:tab/>
        </w:r>
        <w:r w:rsidRPr="00007178">
          <w:rPr>
            <w:rStyle w:val="Hypertextovodkaz"/>
            <w:noProof/>
          </w:rPr>
          <w:t>CENA A PLATEBNÍ PODMÍNKY</w:t>
        </w:r>
        <w:r>
          <w:rPr>
            <w:noProof/>
            <w:webHidden/>
          </w:rPr>
          <w:tab/>
        </w:r>
        <w:r>
          <w:rPr>
            <w:noProof/>
            <w:webHidden/>
          </w:rPr>
          <w:fldChar w:fldCharType="begin"/>
        </w:r>
        <w:r>
          <w:rPr>
            <w:noProof/>
            <w:webHidden/>
          </w:rPr>
          <w:instrText xml:space="preserve"> PAGEREF _Toc167443545 \h </w:instrText>
        </w:r>
        <w:r>
          <w:rPr>
            <w:noProof/>
            <w:webHidden/>
          </w:rPr>
        </w:r>
        <w:r>
          <w:rPr>
            <w:noProof/>
            <w:webHidden/>
          </w:rPr>
          <w:fldChar w:fldCharType="separate"/>
        </w:r>
        <w:r>
          <w:rPr>
            <w:noProof/>
            <w:webHidden/>
          </w:rPr>
          <w:t>6</w:t>
        </w:r>
        <w:r>
          <w:rPr>
            <w:noProof/>
            <w:webHidden/>
          </w:rPr>
          <w:fldChar w:fldCharType="end"/>
        </w:r>
      </w:hyperlink>
    </w:p>
    <w:p w14:paraId="1C1CF04F" w14:textId="77777777" w:rsidR="000821BC" w:rsidRDefault="000821BC">
      <w:pPr>
        <w:pStyle w:val="Obsah1"/>
        <w:tabs>
          <w:tab w:val="left" w:pos="440"/>
          <w:tab w:val="right" w:leader="dot" w:pos="9683"/>
        </w:tabs>
        <w:rPr>
          <w:rFonts w:asciiTheme="minorHAnsi" w:eastAsiaTheme="minorEastAsia" w:hAnsiTheme="minorHAnsi" w:cstheme="minorBidi"/>
          <w:noProof/>
          <w:szCs w:val="22"/>
        </w:rPr>
      </w:pPr>
      <w:hyperlink w:anchor="_Toc167443546" w:history="1">
        <w:r w:rsidRPr="00007178">
          <w:rPr>
            <w:rStyle w:val="Hypertextovodkaz"/>
            <w:noProof/>
          </w:rPr>
          <w:t>7.</w:t>
        </w:r>
        <w:r>
          <w:rPr>
            <w:rFonts w:asciiTheme="minorHAnsi" w:eastAsiaTheme="minorEastAsia" w:hAnsiTheme="minorHAnsi" w:cstheme="minorBidi"/>
            <w:noProof/>
            <w:szCs w:val="22"/>
          </w:rPr>
          <w:tab/>
        </w:r>
        <w:r w:rsidRPr="00007178">
          <w:rPr>
            <w:rStyle w:val="Hypertextovodkaz"/>
            <w:noProof/>
          </w:rPr>
          <w:t>ZÁRUKY</w:t>
        </w:r>
        <w:r>
          <w:rPr>
            <w:noProof/>
            <w:webHidden/>
          </w:rPr>
          <w:tab/>
        </w:r>
        <w:r>
          <w:rPr>
            <w:noProof/>
            <w:webHidden/>
          </w:rPr>
          <w:fldChar w:fldCharType="begin"/>
        </w:r>
        <w:r>
          <w:rPr>
            <w:noProof/>
            <w:webHidden/>
          </w:rPr>
          <w:instrText xml:space="preserve"> PAGEREF _Toc167443546 \h </w:instrText>
        </w:r>
        <w:r>
          <w:rPr>
            <w:noProof/>
            <w:webHidden/>
          </w:rPr>
        </w:r>
        <w:r>
          <w:rPr>
            <w:noProof/>
            <w:webHidden/>
          </w:rPr>
          <w:fldChar w:fldCharType="separate"/>
        </w:r>
        <w:r>
          <w:rPr>
            <w:noProof/>
            <w:webHidden/>
          </w:rPr>
          <w:t>8</w:t>
        </w:r>
        <w:r>
          <w:rPr>
            <w:noProof/>
            <w:webHidden/>
          </w:rPr>
          <w:fldChar w:fldCharType="end"/>
        </w:r>
      </w:hyperlink>
    </w:p>
    <w:p w14:paraId="1D3BBAB4" w14:textId="77777777" w:rsidR="000821BC" w:rsidRDefault="000821BC">
      <w:pPr>
        <w:pStyle w:val="Obsah1"/>
        <w:tabs>
          <w:tab w:val="left" w:pos="440"/>
          <w:tab w:val="right" w:leader="dot" w:pos="9683"/>
        </w:tabs>
        <w:rPr>
          <w:rFonts w:asciiTheme="minorHAnsi" w:eastAsiaTheme="minorEastAsia" w:hAnsiTheme="minorHAnsi" w:cstheme="minorBidi"/>
          <w:noProof/>
          <w:szCs w:val="22"/>
        </w:rPr>
      </w:pPr>
      <w:hyperlink w:anchor="_Toc167443547" w:history="1">
        <w:r w:rsidRPr="00007178">
          <w:rPr>
            <w:rStyle w:val="Hypertextovodkaz"/>
            <w:noProof/>
          </w:rPr>
          <w:t>8.</w:t>
        </w:r>
        <w:r>
          <w:rPr>
            <w:rFonts w:asciiTheme="minorHAnsi" w:eastAsiaTheme="minorEastAsia" w:hAnsiTheme="minorHAnsi" w:cstheme="minorBidi"/>
            <w:noProof/>
            <w:szCs w:val="22"/>
          </w:rPr>
          <w:tab/>
        </w:r>
        <w:r w:rsidRPr="00007178">
          <w:rPr>
            <w:rStyle w:val="Hypertextovodkaz"/>
            <w:noProof/>
          </w:rPr>
          <w:t>ODPOVĚDNOST ZA VADY</w:t>
        </w:r>
        <w:r>
          <w:rPr>
            <w:noProof/>
            <w:webHidden/>
          </w:rPr>
          <w:tab/>
        </w:r>
        <w:r>
          <w:rPr>
            <w:noProof/>
            <w:webHidden/>
          </w:rPr>
          <w:fldChar w:fldCharType="begin"/>
        </w:r>
        <w:r>
          <w:rPr>
            <w:noProof/>
            <w:webHidden/>
          </w:rPr>
          <w:instrText xml:space="preserve"> PAGEREF _Toc167443547 \h </w:instrText>
        </w:r>
        <w:r>
          <w:rPr>
            <w:noProof/>
            <w:webHidden/>
          </w:rPr>
        </w:r>
        <w:r>
          <w:rPr>
            <w:noProof/>
            <w:webHidden/>
          </w:rPr>
          <w:fldChar w:fldCharType="separate"/>
        </w:r>
        <w:r>
          <w:rPr>
            <w:noProof/>
            <w:webHidden/>
          </w:rPr>
          <w:t>9</w:t>
        </w:r>
        <w:r>
          <w:rPr>
            <w:noProof/>
            <w:webHidden/>
          </w:rPr>
          <w:fldChar w:fldCharType="end"/>
        </w:r>
      </w:hyperlink>
    </w:p>
    <w:p w14:paraId="1776411E" w14:textId="77777777" w:rsidR="000821BC" w:rsidRDefault="000821BC">
      <w:pPr>
        <w:pStyle w:val="Obsah1"/>
        <w:tabs>
          <w:tab w:val="left" w:pos="440"/>
          <w:tab w:val="right" w:leader="dot" w:pos="9683"/>
        </w:tabs>
        <w:rPr>
          <w:rFonts w:asciiTheme="minorHAnsi" w:eastAsiaTheme="minorEastAsia" w:hAnsiTheme="minorHAnsi" w:cstheme="minorBidi"/>
          <w:noProof/>
          <w:szCs w:val="22"/>
        </w:rPr>
      </w:pPr>
      <w:hyperlink w:anchor="_Toc167443548" w:history="1">
        <w:r w:rsidRPr="00007178">
          <w:rPr>
            <w:rStyle w:val="Hypertextovodkaz"/>
            <w:noProof/>
          </w:rPr>
          <w:t>9.</w:t>
        </w:r>
        <w:r>
          <w:rPr>
            <w:rFonts w:asciiTheme="minorHAnsi" w:eastAsiaTheme="minorEastAsia" w:hAnsiTheme="minorHAnsi" w:cstheme="minorBidi"/>
            <w:noProof/>
            <w:szCs w:val="22"/>
          </w:rPr>
          <w:tab/>
        </w:r>
        <w:r w:rsidRPr="00007178">
          <w:rPr>
            <w:rStyle w:val="Hypertextovodkaz"/>
            <w:noProof/>
          </w:rPr>
          <w:t>ODPOVĚDNOST ZA ŠKODU</w:t>
        </w:r>
        <w:r>
          <w:rPr>
            <w:noProof/>
            <w:webHidden/>
          </w:rPr>
          <w:tab/>
        </w:r>
        <w:r>
          <w:rPr>
            <w:noProof/>
            <w:webHidden/>
          </w:rPr>
          <w:fldChar w:fldCharType="begin"/>
        </w:r>
        <w:r>
          <w:rPr>
            <w:noProof/>
            <w:webHidden/>
          </w:rPr>
          <w:instrText xml:space="preserve"> PAGEREF _Toc167443548 \h </w:instrText>
        </w:r>
        <w:r>
          <w:rPr>
            <w:noProof/>
            <w:webHidden/>
          </w:rPr>
        </w:r>
        <w:r>
          <w:rPr>
            <w:noProof/>
            <w:webHidden/>
          </w:rPr>
          <w:fldChar w:fldCharType="separate"/>
        </w:r>
        <w:r>
          <w:rPr>
            <w:noProof/>
            <w:webHidden/>
          </w:rPr>
          <w:t>10</w:t>
        </w:r>
        <w:r>
          <w:rPr>
            <w:noProof/>
            <w:webHidden/>
          </w:rPr>
          <w:fldChar w:fldCharType="end"/>
        </w:r>
      </w:hyperlink>
    </w:p>
    <w:p w14:paraId="2EACD871"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49" w:history="1">
        <w:r w:rsidRPr="00007178">
          <w:rPr>
            <w:rStyle w:val="Hypertextovodkaz"/>
            <w:noProof/>
          </w:rPr>
          <w:t>10.</w:t>
        </w:r>
        <w:r>
          <w:rPr>
            <w:rFonts w:asciiTheme="minorHAnsi" w:eastAsiaTheme="minorEastAsia" w:hAnsiTheme="minorHAnsi" w:cstheme="minorBidi"/>
            <w:noProof/>
            <w:szCs w:val="22"/>
          </w:rPr>
          <w:tab/>
        </w:r>
        <w:r w:rsidRPr="00007178">
          <w:rPr>
            <w:rStyle w:val="Hypertextovodkaz"/>
            <w:noProof/>
          </w:rPr>
          <w:t>PRÁVA A POVINNOSTI OBJEDNATELE A ZHOTOVITELE</w:t>
        </w:r>
        <w:r>
          <w:rPr>
            <w:noProof/>
            <w:webHidden/>
          </w:rPr>
          <w:tab/>
        </w:r>
        <w:r>
          <w:rPr>
            <w:noProof/>
            <w:webHidden/>
          </w:rPr>
          <w:fldChar w:fldCharType="begin"/>
        </w:r>
        <w:r>
          <w:rPr>
            <w:noProof/>
            <w:webHidden/>
          </w:rPr>
          <w:instrText xml:space="preserve"> PAGEREF _Toc167443549 \h </w:instrText>
        </w:r>
        <w:r>
          <w:rPr>
            <w:noProof/>
            <w:webHidden/>
          </w:rPr>
        </w:r>
        <w:r>
          <w:rPr>
            <w:noProof/>
            <w:webHidden/>
          </w:rPr>
          <w:fldChar w:fldCharType="separate"/>
        </w:r>
        <w:r>
          <w:rPr>
            <w:noProof/>
            <w:webHidden/>
          </w:rPr>
          <w:t>10</w:t>
        </w:r>
        <w:r>
          <w:rPr>
            <w:noProof/>
            <w:webHidden/>
          </w:rPr>
          <w:fldChar w:fldCharType="end"/>
        </w:r>
      </w:hyperlink>
    </w:p>
    <w:p w14:paraId="37F837E6"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50" w:history="1">
        <w:r w:rsidRPr="00007178">
          <w:rPr>
            <w:rStyle w:val="Hypertextovodkaz"/>
            <w:noProof/>
          </w:rPr>
          <w:t>11.</w:t>
        </w:r>
        <w:r>
          <w:rPr>
            <w:rFonts w:asciiTheme="minorHAnsi" w:eastAsiaTheme="minorEastAsia" w:hAnsiTheme="minorHAnsi" w:cstheme="minorBidi"/>
            <w:noProof/>
            <w:szCs w:val="22"/>
          </w:rPr>
          <w:tab/>
        </w:r>
        <w:r w:rsidRPr="00007178">
          <w:rPr>
            <w:rStyle w:val="Hypertextovodkaz"/>
            <w:noProof/>
          </w:rPr>
          <w:t>VEDENÍ STAVEBNÍHO DENÍKU</w:t>
        </w:r>
        <w:r>
          <w:rPr>
            <w:noProof/>
            <w:webHidden/>
          </w:rPr>
          <w:tab/>
        </w:r>
        <w:r>
          <w:rPr>
            <w:noProof/>
            <w:webHidden/>
          </w:rPr>
          <w:fldChar w:fldCharType="begin"/>
        </w:r>
        <w:r>
          <w:rPr>
            <w:noProof/>
            <w:webHidden/>
          </w:rPr>
          <w:instrText xml:space="preserve"> PAGEREF _Toc167443550 \h </w:instrText>
        </w:r>
        <w:r>
          <w:rPr>
            <w:noProof/>
            <w:webHidden/>
          </w:rPr>
        </w:r>
        <w:r>
          <w:rPr>
            <w:noProof/>
            <w:webHidden/>
          </w:rPr>
          <w:fldChar w:fldCharType="separate"/>
        </w:r>
        <w:r>
          <w:rPr>
            <w:noProof/>
            <w:webHidden/>
          </w:rPr>
          <w:t>12</w:t>
        </w:r>
        <w:r>
          <w:rPr>
            <w:noProof/>
            <w:webHidden/>
          </w:rPr>
          <w:fldChar w:fldCharType="end"/>
        </w:r>
      </w:hyperlink>
    </w:p>
    <w:p w14:paraId="48854C05"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51" w:history="1">
        <w:r w:rsidRPr="00007178">
          <w:rPr>
            <w:rStyle w:val="Hypertextovodkaz"/>
            <w:noProof/>
          </w:rPr>
          <w:t>12.</w:t>
        </w:r>
        <w:r>
          <w:rPr>
            <w:rFonts w:asciiTheme="minorHAnsi" w:eastAsiaTheme="minorEastAsia" w:hAnsiTheme="minorHAnsi" w:cstheme="minorBidi"/>
            <w:noProof/>
            <w:szCs w:val="22"/>
          </w:rPr>
          <w:tab/>
        </w:r>
        <w:r w:rsidRPr="00007178">
          <w:rPr>
            <w:rStyle w:val="Hypertextovodkaz"/>
            <w:noProof/>
          </w:rPr>
          <w:t>PŘERUŠENÍ PRACÍ NA DÍLE</w:t>
        </w:r>
        <w:r>
          <w:rPr>
            <w:noProof/>
            <w:webHidden/>
          </w:rPr>
          <w:tab/>
        </w:r>
        <w:r>
          <w:rPr>
            <w:noProof/>
            <w:webHidden/>
          </w:rPr>
          <w:fldChar w:fldCharType="begin"/>
        </w:r>
        <w:r>
          <w:rPr>
            <w:noProof/>
            <w:webHidden/>
          </w:rPr>
          <w:instrText xml:space="preserve"> PAGEREF _Toc167443551 \h </w:instrText>
        </w:r>
        <w:r>
          <w:rPr>
            <w:noProof/>
            <w:webHidden/>
          </w:rPr>
        </w:r>
        <w:r>
          <w:rPr>
            <w:noProof/>
            <w:webHidden/>
          </w:rPr>
          <w:fldChar w:fldCharType="separate"/>
        </w:r>
        <w:r>
          <w:rPr>
            <w:noProof/>
            <w:webHidden/>
          </w:rPr>
          <w:t>12</w:t>
        </w:r>
        <w:r>
          <w:rPr>
            <w:noProof/>
            <w:webHidden/>
          </w:rPr>
          <w:fldChar w:fldCharType="end"/>
        </w:r>
      </w:hyperlink>
    </w:p>
    <w:p w14:paraId="3CC23103"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52" w:history="1">
        <w:r w:rsidRPr="00007178">
          <w:rPr>
            <w:rStyle w:val="Hypertextovodkaz"/>
            <w:noProof/>
          </w:rPr>
          <w:t>13.</w:t>
        </w:r>
        <w:r>
          <w:rPr>
            <w:rFonts w:asciiTheme="minorHAnsi" w:eastAsiaTheme="minorEastAsia" w:hAnsiTheme="minorHAnsi" w:cstheme="minorBidi"/>
            <w:noProof/>
            <w:szCs w:val="22"/>
          </w:rPr>
          <w:tab/>
        </w:r>
        <w:r w:rsidRPr="00007178">
          <w:rPr>
            <w:rStyle w:val="Hypertextovodkaz"/>
            <w:noProof/>
          </w:rPr>
          <w:t>PROVÁDĚNÍ KONTROL</w:t>
        </w:r>
        <w:r>
          <w:rPr>
            <w:noProof/>
            <w:webHidden/>
          </w:rPr>
          <w:tab/>
        </w:r>
        <w:r>
          <w:rPr>
            <w:noProof/>
            <w:webHidden/>
          </w:rPr>
          <w:fldChar w:fldCharType="begin"/>
        </w:r>
        <w:r>
          <w:rPr>
            <w:noProof/>
            <w:webHidden/>
          </w:rPr>
          <w:instrText xml:space="preserve"> PAGEREF _Toc167443552 \h </w:instrText>
        </w:r>
        <w:r>
          <w:rPr>
            <w:noProof/>
            <w:webHidden/>
          </w:rPr>
        </w:r>
        <w:r>
          <w:rPr>
            <w:noProof/>
            <w:webHidden/>
          </w:rPr>
          <w:fldChar w:fldCharType="separate"/>
        </w:r>
        <w:r>
          <w:rPr>
            <w:noProof/>
            <w:webHidden/>
          </w:rPr>
          <w:t>13</w:t>
        </w:r>
        <w:r>
          <w:rPr>
            <w:noProof/>
            <w:webHidden/>
          </w:rPr>
          <w:fldChar w:fldCharType="end"/>
        </w:r>
      </w:hyperlink>
    </w:p>
    <w:p w14:paraId="00DF07BA"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53" w:history="1">
        <w:r w:rsidRPr="00007178">
          <w:rPr>
            <w:rStyle w:val="Hypertextovodkaz"/>
            <w:noProof/>
          </w:rPr>
          <w:t>14.</w:t>
        </w:r>
        <w:r>
          <w:rPr>
            <w:rFonts w:asciiTheme="minorHAnsi" w:eastAsiaTheme="minorEastAsia" w:hAnsiTheme="minorHAnsi" w:cstheme="minorBidi"/>
            <w:noProof/>
            <w:szCs w:val="22"/>
          </w:rPr>
          <w:tab/>
        </w:r>
        <w:r w:rsidRPr="00007178">
          <w:rPr>
            <w:rStyle w:val="Hypertextovodkaz"/>
            <w:noProof/>
          </w:rPr>
          <w:t>VLASTNICTVÍ DÍLA</w:t>
        </w:r>
        <w:r>
          <w:rPr>
            <w:noProof/>
            <w:webHidden/>
          </w:rPr>
          <w:tab/>
        </w:r>
        <w:r>
          <w:rPr>
            <w:noProof/>
            <w:webHidden/>
          </w:rPr>
          <w:fldChar w:fldCharType="begin"/>
        </w:r>
        <w:r>
          <w:rPr>
            <w:noProof/>
            <w:webHidden/>
          </w:rPr>
          <w:instrText xml:space="preserve"> PAGEREF _Toc167443553 \h </w:instrText>
        </w:r>
        <w:r>
          <w:rPr>
            <w:noProof/>
            <w:webHidden/>
          </w:rPr>
        </w:r>
        <w:r>
          <w:rPr>
            <w:noProof/>
            <w:webHidden/>
          </w:rPr>
          <w:fldChar w:fldCharType="separate"/>
        </w:r>
        <w:r>
          <w:rPr>
            <w:noProof/>
            <w:webHidden/>
          </w:rPr>
          <w:t>13</w:t>
        </w:r>
        <w:r>
          <w:rPr>
            <w:noProof/>
            <w:webHidden/>
          </w:rPr>
          <w:fldChar w:fldCharType="end"/>
        </w:r>
      </w:hyperlink>
    </w:p>
    <w:p w14:paraId="07381090"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54" w:history="1">
        <w:r w:rsidRPr="00007178">
          <w:rPr>
            <w:rStyle w:val="Hypertextovodkaz"/>
            <w:noProof/>
          </w:rPr>
          <w:t>15.</w:t>
        </w:r>
        <w:r>
          <w:rPr>
            <w:rFonts w:asciiTheme="minorHAnsi" w:eastAsiaTheme="minorEastAsia" w:hAnsiTheme="minorHAnsi" w:cstheme="minorBidi"/>
            <w:noProof/>
            <w:szCs w:val="22"/>
          </w:rPr>
          <w:tab/>
        </w:r>
        <w:r w:rsidRPr="00007178">
          <w:rPr>
            <w:rStyle w:val="Hypertextovodkaz"/>
            <w:noProof/>
          </w:rPr>
          <w:t>SANKCE</w:t>
        </w:r>
        <w:r>
          <w:rPr>
            <w:noProof/>
            <w:webHidden/>
          </w:rPr>
          <w:tab/>
        </w:r>
        <w:r>
          <w:rPr>
            <w:noProof/>
            <w:webHidden/>
          </w:rPr>
          <w:fldChar w:fldCharType="begin"/>
        </w:r>
        <w:r>
          <w:rPr>
            <w:noProof/>
            <w:webHidden/>
          </w:rPr>
          <w:instrText xml:space="preserve"> PAGEREF _Toc167443554 \h </w:instrText>
        </w:r>
        <w:r>
          <w:rPr>
            <w:noProof/>
            <w:webHidden/>
          </w:rPr>
        </w:r>
        <w:r>
          <w:rPr>
            <w:noProof/>
            <w:webHidden/>
          </w:rPr>
          <w:fldChar w:fldCharType="separate"/>
        </w:r>
        <w:r>
          <w:rPr>
            <w:noProof/>
            <w:webHidden/>
          </w:rPr>
          <w:t>13</w:t>
        </w:r>
        <w:r>
          <w:rPr>
            <w:noProof/>
            <w:webHidden/>
          </w:rPr>
          <w:fldChar w:fldCharType="end"/>
        </w:r>
      </w:hyperlink>
    </w:p>
    <w:p w14:paraId="0CE01B51"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55" w:history="1">
        <w:r w:rsidRPr="00007178">
          <w:rPr>
            <w:rStyle w:val="Hypertextovodkaz"/>
            <w:noProof/>
          </w:rPr>
          <w:t>16.</w:t>
        </w:r>
        <w:r>
          <w:rPr>
            <w:rFonts w:asciiTheme="minorHAnsi" w:eastAsiaTheme="minorEastAsia" w:hAnsiTheme="minorHAnsi" w:cstheme="minorBidi"/>
            <w:noProof/>
            <w:szCs w:val="22"/>
          </w:rPr>
          <w:tab/>
        </w:r>
        <w:r w:rsidRPr="00007178">
          <w:rPr>
            <w:rStyle w:val="Hypertextovodkaz"/>
            <w:noProof/>
          </w:rPr>
          <w:t>UKONČENÍ SMLOUVY</w:t>
        </w:r>
        <w:r>
          <w:rPr>
            <w:noProof/>
            <w:webHidden/>
          </w:rPr>
          <w:tab/>
        </w:r>
        <w:r>
          <w:rPr>
            <w:noProof/>
            <w:webHidden/>
          </w:rPr>
          <w:fldChar w:fldCharType="begin"/>
        </w:r>
        <w:r>
          <w:rPr>
            <w:noProof/>
            <w:webHidden/>
          </w:rPr>
          <w:instrText xml:space="preserve"> PAGEREF _Toc167443555 \h </w:instrText>
        </w:r>
        <w:r>
          <w:rPr>
            <w:noProof/>
            <w:webHidden/>
          </w:rPr>
        </w:r>
        <w:r>
          <w:rPr>
            <w:noProof/>
            <w:webHidden/>
          </w:rPr>
          <w:fldChar w:fldCharType="separate"/>
        </w:r>
        <w:r>
          <w:rPr>
            <w:noProof/>
            <w:webHidden/>
          </w:rPr>
          <w:t>15</w:t>
        </w:r>
        <w:r>
          <w:rPr>
            <w:noProof/>
            <w:webHidden/>
          </w:rPr>
          <w:fldChar w:fldCharType="end"/>
        </w:r>
      </w:hyperlink>
    </w:p>
    <w:p w14:paraId="0C84977B"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56" w:history="1">
        <w:r w:rsidRPr="00007178">
          <w:rPr>
            <w:rStyle w:val="Hypertextovodkaz"/>
            <w:noProof/>
          </w:rPr>
          <w:t>17.</w:t>
        </w:r>
        <w:r>
          <w:rPr>
            <w:rFonts w:asciiTheme="minorHAnsi" w:eastAsiaTheme="minorEastAsia" w:hAnsiTheme="minorHAnsi" w:cstheme="minorBidi"/>
            <w:noProof/>
            <w:szCs w:val="22"/>
          </w:rPr>
          <w:tab/>
        </w:r>
        <w:r w:rsidRPr="00007178">
          <w:rPr>
            <w:rStyle w:val="Hypertextovodkaz"/>
            <w:noProof/>
          </w:rPr>
          <w:t>KOMUNIKACE MEZI SMLUVNÍMI STRANAMI</w:t>
        </w:r>
        <w:r>
          <w:rPr>
            <w:noProof/>
            <w:webHidden/>
          </w:rPr>
          <w:tab/>
        </w:r>
        <w:r>
          <w:rPr>
            <w:noProof/>
            <w:webHidden/>
          </w:rPr>
          <w:fldChar w:fldCharType="begin"/>
        </w:r>
        <w:r>
          <w:rPr>
            <w:noProof/>
            <w:webHidden/>
          </w:rPr>
          <w:instrText xml:space="preserve"> PAGEREF _Toc167443556 \h </w:instrText>
        </w:r>
        <w:r>
          <w:rPr>
            <w:noProof/>
            <w:webHidden/>
          </w:rPr>
        </w:r>
        <w:r>
          <w:rPr>
            <w:noProof/>
            <w:webHidden/>
          </w:rPr>
          <w:fldChar w:fldCharType="separate"/>
        </w:r>
        <w:r>
          <w:rPr>
            <w:noProof/>
            <w:webHidden/>
          </w:rPr>
          <w:t>16</w:t>
        </w:r>
        <w:r>
          <w:rPr>
            <w:noProof/>
            <w:webHidden/>
          </w:rPr>
          <w:fldChar w:fldCharType="end"/>
        </w:r>
      </w:hyperlink>
    </w:p>
    <w:p w14:paraId="55B4097C" w14:textId="77777777" w:rsidR="000821BC" w:rsidRDefault="000821BC">
      <w:pPr>
        <w:pStyle w:val="Obsah1"/>
        <w:tabs>
          <w:tab w:val="left" w:pos="660"/>
          <w:tab w:val="right" w:leader="dot" w:pos="9683"/>
        </w:tabs>
        <w:rPr>
          <w:rFonts w:asciiTheme="minorHAnsi" w:eastAsiaTheme="minorEastAsia" w:hAnsiTheme="minorHAnsi" w:cstheme="minorBidi"/>
          <w:noProof/>
          <w:szCs w:val="22"/>
        </w:rPr>
      </w:pPr>
      <w:hyperlink w:anchor="_Toc167443557" w:history="1">
        <w:r w:rsidRPr="00007178">
          <w:rPr>
            <w:rStyle w:val="Hypertextovodkaz"/>
            <w:noProof/>
          </w:rPr>
          <w:t>18.</w:t>
        </w:r>
        <w:r>
          <w:rPr>
            <w:rFonts w:asciiTheme="minorHAnsi" w:eastAsiaTheme="minorEastAsia" w:hAnsiTheme="minorHAnsi" w:cstheme="minorBidi"/>
            <w:noProof/>
            <w:szCs w:val="22"/>
          </w:rPr>
          <w:tab/>
        </w:r>
        <w:r w:rsidRPr="00007178">
          <w:rPr>
            <w:rStyle w:val="Hypertextovodkaz"/>
            <w:noProof/>
          </w:rPr>
          <w:t>ZÁVĚREČNÁ UJEDNÁNÍ</w:t>
        </w:r>
        <w:r>
          <w:rPr>
            <w:noProof/>
            <w:webHidden/>
          </w:rPr>
          <w:tab/>
        </w:r>
        <w:r>
          <w:rPr>
            <w:noProof/>
            <w:webHidden/>
          </w:rPr>
          <w:fldChar w:fldCharType="begin"/>
        </w:r>
        <w:r>
          <w:rPr>
            <w:noProof/>
            <w:webHidden/>
          </w:rPr>
          <w:instrText xml:space="preserve"> PAGEREF _Toc167443557 \h </w:instrText>
        </w:r>
        <w:r>
          <w:rPr>
            <w:noProof/>
            <w:webHidden/>
          </w:rPr>
        </w:r>
        <w:r>
          <w:rPr>
            <w:noProof/>
            <w:webHidden/>
          </w:rPr>
          <w:fldChar w:fldCharType="separate"/>
        </w:r>
        <w:r>
          <w:rPr>
            <w:noProof/>
            <w:webHidden/>
          </w:rPr>
          <w:t>17</w:t>
        </w:r>
        <w:r>
          <w:rPr>
            <w:noProof/>
            <w:webHidden/>
          </w:rPr>
          <w:fldChar w:fldCharType="end"/>
        </w:r>
      </w:hyperlink>
    </w:p>
    <w:p w14:paraId="7560C655" w14:textId="5A99AF11" w:rsidR="001E1CF9" w:rsidRDefault="001E1CF9" w:rsidP="001E1CF9">
      <w:pPr>
        <w:jc w:val="center"/>
        <w:rPr>
          <w:b/>
          <w:sz w:val="24"/>
        </w:rPr>
      </w:pPr>
      <w:r>
        <w:rPr>
          <w:b/>
          <w:sz w:val="24"/>
        </w:rPr>
        <w:fldChar w:fldCharType="end"/>
      </w:r>
    </w:p>
    <w:p w14:paraId="54DE10FE" w14:textId="77777777" w:rsidR="001E1CF9" w:rsidRDefault="001E1CF9">
      <w:pPr>
        <w:spacing w:after="160" w:line="259" w:lineRule="auto"/>
        <w:rPr>
          <w:b/>
          <w:sz w:val="24"/>
        </w:rPr>
      </w:pPr>
      <w:r>
        <w:rPr>
          <w:b/>
          <w:sz w:val="24"/>
        </w:rPr>
        <w:br w:type="page"/>
      </w:r>
    </w:p>
    <w:p w14:paraId="44499D4F" w14:textId="77777777" w:rsidR="00646856" w:rsidRPr="00756AF0" w:rsidRDefault="00612D4D" w:rsidP="00756AF0">
      <w:pPr>
        <w:pStyle w:val="Nadpis1"/>
      </w:pPr>
      <w:bookmarkStart w:id="0" w:name="_Toc167443540"/>
      <w:r w:rsidRPr="00756AF0">
        <w:lastRenderedPageBreak/>
        <w:t>PREAMBULE</w:t>
      </w:r>
      <w:bookmarkEnd w:id="0"/>
    </w:p>
    <w:p w14:paraId="5724C4C7" w14:textId="15D5FAC0" w:rsidR="00646856" w:rsidRPr="00756AF0" w:rsidRDefault="005F1EA6" w:rsidP="00756AF0">
      <w:pPr>
        <w:pStyle w:val="Nadpis2"/>
      </w:pPr>
      <w:r w:rsidRPr="00756AF0">
        <w:t>Tato S</w:t>
      </w:r>
      <w:r w:rsidR="00612D4D" w:rsidRPr="00756AF0">
        <w:t>mlouva o dílo (dále jen „Smlouva“) je uzavřena v soulad</w:t>
      </w:r>
      <w:r w:rsidRPr="00756AF0">
        <w:t>u s ustanovením § 2586 a násl. z</w:t>
      </w:r>
      <w:r w:rsidR="00612D4D" w:rsidRPr="00756AF0">
        <w:t>ákona č. 89/2012 Sb., občanský zákoník</w:t>
      </w:r>
      <w:r w:rsidR="00F340C2" w:rsidRPr="00756AF0">
        <w:t>, v platném znění</w:t>
      </w:r>
      <w:r w:rsidR="00612D4D" w:rsidRPr="00756AF0">
        <w:t xml:space="preserve"> (dále jen „</w:t>
      </w:r>
      <w:proofErr w:type="spellStart"/>
      <w:r w:rsidR="00612D4D" w:rsidRPr="00756AF0">
        <w:t>ObčZ</w:t>
      </w:r>
      <w:proofErr w:type="spellEnd"/>
      <w:r w:rsidR="00612D4D" w:rsidRPr="00756AF0">
        <w:t>“).</w:t>
      </w:r>
    </w:p>
    <w:p w14:paraId="389DE168" w14:textId="6DC8521E" w:rsidR="00646856" w:rsidRDefault="00612D4D" w:rsidP="00756AF0">
      <w:pPr>
        <w:pStyle w:val="Nadpis2"/>
      </w:pPr>
      <w:r w:rsidRPr="004C6515">
        <w:t xml:space="preserve">Smlouva je uzavřena na základě </w:t>
      </w:r>
      <w:r w:rsidR="00E961B8">
        <w:t xml:space="preserve">výsledku </w:t>
      </w:r>
      <w:r w:rsidRPr="004C6515">
        <w:t xml:space="preserve">veřejné zakázky </w:t>
      </w:r>
      <w:r w:rsidR="00BE60BC">
        <w:t>„</w:t>
      </w:r>
      <w:r w:rsidR="00750A6E" w:rsidRPr="00750A6E">
        <w:rPr>
          <w:b/>
        </w:rPr>
        <w:t xml:space="preserve">Vybudování nové třídy v prostorách ZŠ J. K. </w:t>
      </w:r>
      <w:proofErr w:type="gramStart"/>
      <w:r w:rsidR="00750A6E" w:rsidRPr="00750A6E">
        <w:rPr>
          <w:b/>
        </w:rPr>
        <w:t>Tyla - stavební</w:t>
      </w:r>
      <w:proofErr w:type="gramEnd"/>
      <w:r w:rsidR="00750A6E" w:rsidRPr="00750A6E">
        <w:rPr>
          <w:b/>
        </w:rPr>
        <w:t xml:space="preserve"> práce</w:t>
      </w:r>
      <w:r w:rsidR="00BE60BC">
        <w:t>“</w:t>
      </w:r>
      <w:r w:rsidR="00E961B8">
        <w:t xml:space="preserve">. </w:t>
      </w:r>
      <w:r w:rsidRPr="004C6515">
        <w:t xml:space="preserve">Veřejná zakázka byla zadaná v zjednodušeném podlimitním řízení v souladu s § 53 zákona č. </w:t>
      </w:r>
      <w:r w:rsidR="005F1EA6" w:rsidRPr="004C6515">
        <w:t>134/2016 Sb., o </w:t>
      </w:r>
      <w:r w:rsidRPr="004C6515">
        <w:t>zadávání veřejných zakázek</w:t>
      </w:r>
      <w:r w:rsidR="00F340C2" w:rsidRPr="004C6515">
        <w:t>, v platném znění</w:t>
      </w:r>
      <w:r w:rsidRPr="004C6515">
        <w:t xml:space="preserve"> (dále jen „ZZVZ“)</w:t>
      </w:r>
      <w:r w:rsidR="00C16C24">
        <w:t>.</w:t>
      </w:r>
    </w:p>
    <w:p w14:paraId="1BDD27D4" w14:textId="77777777" w:rsidR="00646856" w:rsidRDefault="00612D4D" w:rsidP="00756AF0">
      <w:pPr>
        <w:pStyle w:val="Nadpis2"/>
      </w:pPr>
      <w:r w:rsidRPr="004C6515">
        <w:t xml:space="preserve">Důvodem uzavření této Smlouvy je vymezení způsobu a rozsahu provedení díla </w:t>
      </w:r>
      <w:r w:rsidR="005F1EA6" w:rsidRPr="004C6515">
        <w:t>zhotovitelem a </w:t>
      </w:r>
      <w:r w:rsidRPr="004C6515">
        <w:t xml:space="preserve">stanovení </w:t>
      </w:r>
      <w:r w:rsidR="00F340C2" w:rsidRPr="004C6515">
        <w:t xml:space="preserve">vzájemných </w:t>
      </w:r>
      <w:r w:rsidRPr="004C6515">
        <w:t>práv a povinností</w:t>
      </w:r>
      <w:r w:rsidR="00F340C2" w:rsidRPr="004C6515">
        <w:t xml:space="preserve"> smluvních stran</w:t>
      </w:r>
      <w:r w:rsidRPr="004C6515">
        <w:t>.</w:t>
      </w:r>
    </w:p>
    <w:p w14:paraId="0E4DA9B7" w14:textId="77777777" w:rsidR="00646856" w:rsidRDefault="00612D4D" w:rsidP="00756AF0">
      <w:pPr>
        <w:pStyle w:val="Nadpis2"/>
      </w:pPr>
      <w:r w:rsidRPr="004C6515">
        <w:t>Objednatelem je zadavatel a zhotovitelem je dodavatel po uzavření Smlouvy.</w:t>
      </w:r>
    </w:p>
    <w:p w14:paraId="54747FB6" w14:textId="77777777" w:rsidR="00646856" w:rsidRPr="008A6F22" w:rsidRDefault="00612D4D" w:rsidP="00756AF0">
      <w:pPr>
        <w:pStyle w:val="Nadpis2"/>
      </w:pPr>
      <w:r w:rsidRPr="008A6F22">
        <w:t>Příslušnou dokumentací je dokumentace zpracov</w:t>
      </w:r>
      <w:r w:rsidR="00EA207C" w:rsidRPr="008A6F22">
        <w:t>a</w:t>
      </w:r>
      <w:r w:rsidRPr="008A6F22">
        <w:t>n</w:t>
      </w:r>
      <w:r w:rsidR="00EA207C" w:rsidRPr="008A6F22">
        <w:t>á</w:t>
      </w:r>
      <w:r w:rsidRPr="008A6F22">
        <w:t xml:space="preserve"> v rozsahu stanoveném jiným právním předpisem (vyhláškou č. 169/2016 Sb.)</w:t>
      </w:r>
      <w:r w:rsidR="00EB038C" w:rsidRPr="008A6F22">
        <w:t xml:space="preserve"> </w:t>
      </w:r>
      <w:r w:rsidR="00EA207C" w:rsidRPr="008A6F22">
        <w:t xml:space="preserve">v podrobnostech pro provedení stavby v souladu s </w:t>
      </w:r>
      <w:proofErr w:type="spellStart"/>
      <w:r w:rsidR="00793815" w:rsidRPr="008A6F22">
        <w:t>vyhl</w:t>
      </w:r>
      <w:proofErr w:type="spellEnd"/>
      <w:r w:rsidR="00EA207C" w:rsidRPr="008A6F22">
        <w:t>. č.</w:t>
      </w:r>
      <w:r w:rsidR="00EB038C" w:rsidRPr="008A6F22">
        <w:t> </w:t>
      </w:r>
      <w:r w:rsidR="00793815" w:rsidRPr="008A6F22">
        <w:t>499</w:t>
      </w:r>
      <w:r w:rsidR="00EA207C" w:rsidRPr="008A6F22">
        <w:t>/2006 Sb.</w:t>
      </w:r>
      <w:r w:rsidR="00687F7D" w:rsidRPr="008A6F22">
        <w:t xml:space="preserve"> Příloha č. 13.</w:t>
      </w:r>
    </w:p>
    <w:p w14:paraId="2F644E31" w14:textId="77777777" w:rsidR="00612D4D" w:rsidRPr="00756AF0" w:rsidRDefault="00612D4D" w:rsidP="00756AF0">
      <w:pPr>
        <w:pStyle w:val="Nadpis1"/>
      </w:pPr>
      <w:bookmarkStart w:id="1" w:name="_Toc167443541"/>
      <w:r w:rsidRPr="00756AF0">
        <w:t>PŘEDMĚT SMLOUVY</w:t>
      </w:r>
      <w:bookmarkEnd w:id="1"/>
    </w:p>
    <w:p w14:paraId="361889E4" w14:textId="44B5DCA5" w:rsidR="00646856" w:rsidRDefault="005F1EA6" w:rsidP="001F08F3">
      <w:pPr>
        <w:pStyle w:val="Nadpis2"/>
      </w:pPr>
      <w:r w:rsidRPr="004C6515">
        <w:t>Zhotovitel se uzavřením této S</w:t>
      </w:r>
      <w:r w:rsidR="00612D4D" w:rsidRPr="004C6515">
        <w:t xml:space="preserve">mlouvy zavazuje na svůj náklad a na své nebezpečí </w:t>
      </w:r>
      <w:r w:rsidRPr="004C6515">
        <w:t>pro objednatele za </w:t>
      </w:r>
      <w:r w:rsidR="00612D4D" w:rsidRPr="004C6515">
        <w:t>podmínek níže uvedených od</w:t>
      </w:r>
      <w:r w:rsidR="00026259">
        <w:t>borně provést dílo spočívající</w:t>
      </w:r>
      <w:r w:rsidR="00612D4D" w:rsidRPr="004C6515">
        <w:t> </w:t>
      </w:r>
      <w:r w:rsidR="001F08F3" w:rsidRPr="001F08F3">
        <w:t xml:space="preserve">v realizaci stavebních prací podle článku </w:t>
      </w:r>
      <w:r w:rsidR="00026259">
        <w:fldChar w:fldCharType="begin"/>
      </w:r>
      <w:r w:rsidR="00026259">
        <w:instrText xml:space="preserve"> REF _Ref109742143 \r \h </w:instrText>
      </w:r>
      <w:r w:rsidR="00026259">
        <w:fldChar w:fldCharType="separate"/>
      </w:r>
      <w:r w:rsidR="000821BC">
        <w:t>3.1</w:t>
      </w:r>
      <w:r w:rsidR="00026259">
        <w:fldChar w:fldCharType="end"/>
      </w:r>
      <w:r w:rsidR="00026259">
        <w:t>.</w:t>
      </w:r>
      <w:r w:rsidR="001F08F3" w:rsidRPr="001F08F3">
        <w:t xml:space="preserve"> této smlouvy</w:t>
      </w:r>
      <w:r w:rsidR="00612D4D" w:rsidRPr="004C6515">
        <w:t>.</w:t>
      </w:r>
    </w:p>
    <w:p w14:paraId="666EBA31" w14:textId="1D0CE11D" w:rsidR="00646856" w:rsidRDefault="00612D4D" w:rsidP="00756AF0">
      <w:pPr>
        <w:pStyle w:val="Nadpis2"/>
      </w:pPr>
      <w:r w:rsidRPr="004C6515">
        <w:t xml:space="preserve">Zhotovitel bude realizovat dílo po celou dobu provádění stavby pod odborným vedením </w:t>
      </w:r>
      <w:r w:rsidR="00EA207C" w:rsidRPr="004C6515">
        <w:t xml:space="preserve">oprávněné </w:t>
      </w:r>
      <w:r w:rsidR="008F1CDA">
        <w:t>osoby dle zák. 360/1992 Sb. uvedené v této smlouvě</w:t>
      </w:r>
      <w:r w:rsidRPr="004C6515">
        <w:t>. Tato osoba bude vždy přítomna při kontrolních dnech stavby.</w:t>
      </w:r>
    </w:p>
    <w:p w14:paraId="40E9E189" w14:textId="47ED00AC" w:rsidR="00612D4D" w:rsidRDefault="005F1EA6" w:rsidP="00756AF0">
      <w:pPr>
        <w:pStyle w:val="Nadpis2"/>
      </w:pPr>
      <w:r w:rsidRPr="004C6515">
        <w:t>Objednatel se uzavřením této S</w:t>
      </w:r>
      <w:r w:rsidR="00612D4D" w:rsidRPr="004C6515">
        <w:t>mlouvy zavazuje zaplatit zhotoviteli za řádně provede</w:t>
      </w:r>
      <w:r w:rsidR="00AD44B7">
        <w:t>né dílo sjednanou cenu za dílo.</w:t>
      </w:r>
    </w:p>
    <w:p w14:paraId="677E28A6" w14:textId="77777777" w:rsidR="00612D4D" w:rsidRPr="00756AF0" w:rsidRDefault="00612D4D" w:rsidP="00756AF0">
      <w:pPr>
        <w:pStyle w:val="Nadpis1"/>
      </w:pPr>
      <w:bookmarkStart w:id="2" w:name="_Ref97729496"/>
      <w:bookmarkStart w:id="3" w:name="_Toc167443542"/>
      <w:r w:rsidRPr="00756AF0">
        <w:t>ROZSAH PŘEDMĚTU PLNĚNÍ</w:t>
      </w:r>
      <w:bookmarkEnd w:id="2"/>
      <w:bookmarkEnd w:id="3"/>
    </w:p>
    <w:p w14:paraId="6BA95BE4" w14:textId="319ED27A" w:rsidR="00750A6E" w:rsidRPr="00750A6E" w:rsidRDefault="00612D4D" w:rsidP="00750A6E">
      <w:pPr>
        <w:numPr>
          <w:ilvl w:val="1"/>
          <w:numId w:val="0"/>
        </w:numPr>
        <w:jc w:val="both"/>
        <w:outlineLvl w:val="1"/>
        <w:rPr>
          <w:szCs w:val="22"/>
        </w:rPr>
      </w:pPr>
      <w:bookmarkStart w:id="4" w:name="_Ref109742143"/>
      <w:r w:rsidRPr="00132513">
        <w:t>Zhotovitel se uzavřen</w:t>
      </w:r>
      <w:r w:rsidR="005F1EA6" w:rsidRPr="00132513">
        <w:t>ím této S</w:t>
      </w:r>
      <w:r w:rsidRPr="00132513">
        <w:t xml:space="preserve">mlouvy zavazuje provést pro objednatele </w:t>
      </w:r>
      <w:r w:rsidRPr="00897272">
        <w:t xml:space="preserve">stavební práce spočívající </w:t>
      </w:r>
      <w:bookmarkEnd w:id="4"/>
      <w:r w:rsidR="00897272">
        <w:t xml:space="preserve">ve </w:t>
      </w:r>
      <w:r w:rsidR="00750A6E" w:rsidRPr="00750A6E">
        <w:t>stavební</w:t>
      </w:r>
      <w:r w:rsidR="00750A6E">
        <w:t>ch</w:t>
      </w:r>
      <w:r w:rsidR="00750A6E" w:rsidRPr="00750A6E">
        <w:t xml:space="preserve"> úprav</w:t>
      </w:r>
      <w:r w:rsidR="00750A6E">
        <w:t>ách</w:t>
      </w:r>
      <w:r w:rsidR="00750A6E" w:rsidRPr="00750A6E">
        <w:t xml:space="preserve"> uvnitř stávající budovy Základní škola Tylova. Jedná se o vestavbu nové učebny do </w:t>
      </w:r>
      <w:r w:rsidR="00750A6E" w:rsidRPr="00750A6E">
        <w:rPr>
          <w:szCs w:val="22"/>
        </w:rPr>
        <w:t>výklenku v chodbě pavilonu prvního stupně ve 2.NP. Součástí prací je rovněž kompletní silnoproudá i slaboproudá elektroinstalace nové učebny. V rámci stavebních úprav dojde k úpravě dotčené stávající elektroinstalace a demontáži stávající elektroinstalace v místě nově řešené učebny.</w:t>
      </w:r>
    </w:p>
    <w:p w14:paraId="5B373BB7" w14:textId="77777777" w:rsidR="00750A6E" w:rsidRPr="00750A6E" w:rsidRDefault="00750A6E" w:rsidP="00750A6E">
      <w:pPr>
        <w:numPr>
          <w:ilvl w:val="1"/>
          <w:numId w:val="0"/>
        </w:numPr>
        <w:jc w:val="both"/>
        <w:outlineLvl w:val="1"/>
        <w:rPr>
          <w:szCs w:val="22"/>
        </w:rPr>
      </w:pPr>
      <w:r w:rsidRPr="00750A6E">
        <w:rPr>
          <w:szCs w:val="22"/>
        </w:rPr>
        <w:t>V rámci nové učebny bude řešeno:</w:t>
      </w:r>
    </w:p>
    <w:p w14:paraId="70FAC3B4" w14:textId="77777777" w:rsidR="00750A6E" w:rsidRPr="00750A6E" w:rsidRDefault="00750A6E" w:rsidP="00750A6E">
      <w:pPr>
        <w:numPr>
          <w:ilvl w:val="0"/>
          <w:numId w:val="31"/>
        </w:numPr>
        <w:suppressAutoHyphens/>
        <w:spacing w:after="0"/>
        <w:contextualSpacing/>
        <w:jc w:val="both"/>
        <w:outlineLvl w:val="1"/>
        <w:rPr>
          <w:szCs w:val="22"/>
        </w:rPr>
      </w:pPr>
      <w:r w:rsidRPr="00750A6E">
        <w:rPr>
          <w:szCs w:val="22"/>
        </w:rPr>
        <w:t>Nové osvětlení dle ČSN EN 12464-1</w:t>
      </w:r>
    </w:p>
    <w:p w14:paraId="5F32C3A1" w14:textId="77777777" w:rsidR="00750A6E" w:rsidRPr="00750A6E" w:rsidRDefault="00750A6E" w:rsidP="00750A6E">
      <w:pPr>
        <w:numPr>
          <w:ilvl w:val="0"/>
          <w:numId w:val="31"/>
        </w:numPr>
        <w:suppressAutoHyphens/>
        <w:spacing w:after="0"/>
        <w:contextualSpacing/>
        <w:jc w:val="both"/>
        <w:outlineLvl w:val="1"/>
        <w:rPr>
          <w:szCs w:val="22"/>
        </w:rPr>
      </w:pPr>
      <w:r w:rsidRPr="00750A6E">
        <w:rPr>
          <w:szCs w:val="22"/>
        </w:rPr>
        <w:t>Nové NO osvětlení dle ČSN 1838</w:t>
      </w:r>
    </w:p>
    <w:p w14:paraId="3987DF6A" w14:textId="77777777" w:rsidR="00750A6E" w:rsidRPr="00750A6E" w:rsidRDefault="00750A6E" w:rsidP="00750A6E">
      <w:pPr>
        <w:numPr>
          <w:ilvl w:val="0"/>
          <w:numId w:val="31"/>
        </w:numPr>
        <w:suppressAutoHyphens/>
        <w:spacing w:after="0"/>
        <w:contextualSpacing/>
        <w:jc w:val="both"/>
        <w:outlineLvl w:val="1"/>
        <w:rPr>
          <w:szCs w:val="22"/>
        </w:rPr>
      </w:pPr>
      <w:r w:rsidRPr="00750A6E">
        <w:rPr>
          <w:szCs w:val="22"/>
        </w:rPr>
        <w:t>Zásuvkové okruhy</w:t>
      </w:r>
    </w:p>
    <w:p w14:paraId="2C92BCE0" w14:textId="77777777" w:rsidR="00750A6E" w:rsidRPr="00750A6E" w:rsidRDefault="00750A6E" w:rsidP="00750A6E">
      <w:pPr>
        <w:numPr>
          <w:ilvl w:val="0"/>
          <w:numId w:val="31"/>
        </w:numPr>
        <w:suppressAutoHyphens/>
        <w:spacing w:after="0"/>
        <w:contextualSpacing/>
        <w:jc w:val="both"/>
        <w:outlineLvl w:val="1"/>
        <w:rPr>
          <w:szCs w:val="22"/>
        </w:rPr>
      </w:pPr>
      <w:r w:rsidRPr="00750A6E">
        <w:rPr>
          <w:szCs w:val="22"/>
        </w:rPr>
        <w:t>Strukturovaná kabeláž</w:t>
      </w:r>
    </w:p>
    <w:p w14:paraId="1464AF46" w14:textId="77777777" w:rsidR="00750A6E" w:rsidRPr="00750A6E" w:rsidRDefault="00750A6E" w:rsidP="00750A6E">
      <w:pPr>
        <w:numPr>
          <w:ilvl w:val="0"/>
          <w:numId w:val="31"/>
        </w:numPr>
        <w:suppressAutoHyphens/>
        <w:spacing w:after="0"/>
        <w:contextualSpacing/>
        <w:jc w:val="both"/>
        <w:outlineLvl w:val="1"/>
        <w:rPr>
          <w:szCs w:val="22"/>
        </w:rPr>
      </w:pPr>
      <w:r w:rsidRPr="00750A6E">
        <w:rPr>
          <w:szCs w:val="22"/>
        </w:rPr>
        <w:t>Doplnění školního rozhlasu</w:t>
      </w:r>
    </w:p>
    <w:p w14:paraId="75A4D85C" w14:textId="34FDC4C5" w:rsidR="00750A6E" w:rsidRPr="00750A6E" w:rsidRDefault="00750A6E" w:rsidP="00750A6E">
      <w:pPr>
        <w:jc w:val="both"/>
        <w:outlineLvl w:val="1"/>
        <w:rPr>
          <w:szCs w:val="22"/>
        </w:rPr>
      </w:pPr>
      <w:r>
        <w:rPr>
          <w:szCs w:val="22"/>
        </w:rPr>
        <w:t>Dále d</w:t>
      </w:r>
      <w:r w:rsidRPr="00750A6E">
        <w:rPr>
          <w:szCs w:val="22"/>
        </w:rPr>
        <w:t>ojde k rozšíření vytápění pro nově vzniklý původně nevytápěný prostor. Pro nově vzniklou učebnu je navržena dvojice otopných těles s připojením na stávající rozvod v sousední učebně č. 2.02. Stavební práce dále zahrnují vnitřní rozvody studené a teplé vody</w:t>
      </w:r>
      <w:r w:rsidR="003C0950">
        <w:rPr>
          <w:szCs w:val="22"/>
        </w:rPr>
        <w:t xml:space="preserve"> </w:t>
      </w:r>
      <w:r w:rsidR="003C0950" w:rsidRPr="001B4D22">
        <w:rPr>
          <w:szCs w:val="22"/>
        </w:rPr>
        <w:t>vč. kanalizace.</w:t>
      </w:r>
    </w:p>
    <w:p w14:paraId="5D095582" w14:textId="77777777" w:rsidR="00750A6E" w:rsidRDefault="00750A6E" w:rsidP="00750A6E">
      <w:pPr>
        <w:pStyle w:val="Nadpis2"/>
        <w:numPr>
          <w:ilvl w:val="0"/>
          <w:numId w:val="0"/>
        </w:numPr>
        <w:ind w:left="709" w:hanging="709"/>
        <w:jc w:val="left"/>
        <w:rPr>
          <w:szCs w:val="22"/>
        </w:rPr>
      </w:pPr>
      <w:r w:rsidRPr="00750A6E">
        <w:rPr>
          <w:szCs w:val="22"/>
        </w:rPr>
        <w:t>Stavebními úpravami vznikne nová učebna prvního stupně o výměře 45,5 m</w:t>
      </w:r>
      <w:r w:rsidRPr="00750A6E">
        <w:rPr>
          <w:szCs w:val="22"/>
          <w:vertAlign w:val="superscript"/>
        </w:rPr>
        <w:t>2</w:t>
      </w:r>
      <w:r w:rsidRPr="00750A6E">
        <w:rPr>
          <w:szCs w:val="22"/>
        </w:rPr>
        <w:t xml:space="preserve"> a zároveň bude zvětšena</w:t>
      </w:r>
    </w:p>
    <w:p w14:paraId="7C1CF900" w14:textId="17E8E797" w:rsidR="0059696B" w:rsidRPr="00750A6E" w:rsidRDefault="00750A6E" w:rsidP="00750A6E">
      <w:pPr>
        <w:pStyle w:val="Nadpis2"/>
        <w:numPr>
          <w:ilvl w:val="0"/>
          <w:numId w:val="0"/>
        </w:numPr>
        <w:ind w:left="709" w:hanging="709"/>
        <w:jc w:val="left"/>
        <w:rPr>
          <w:szCs w:val="22"/>
        </w:rPr>
      </w:pPr>
      <w:r w:rsidRPr="00750A6E">
        <w:rPr>
          <w:szCs w:val="22"/>
        </w:rPr>
        <w:t>stávající přípravna na výměru 34 m</w:t>
      </w:r>
      <w:r w:rsidRPr="00750A6E">
        <w:rPr>
          <w:szCs w:val="22"/>
          <w:vertAlign w:val="superscript"/>
        </w:rPr>
        <w:t>2</w:t>
      </w:r>
      <w:r w:rsidRPr="00750A6E">
        <w:rPr>
          <w:szCs w:val="22"/>
        </w:rPr>
        <w:t>.</w:t>
      </w:r>
      <w:r w:rsidRPr="00750A6E">
        <w:rPr>
          <w:szCs w:val="22"/>
        </w:rPr>
        <w:br/>
      </w:r>
    </w:p>
    <w:p w14:paraId="4FB32EB5" w14:textId="3C079285" w:rsidR="00646856" w:rsidRPr="008A6F22" w:rsidRDefault="00612D4D" w:rsidP="00756AF0">
      <w:pPr>
        <w:pStyle w:val="Nadpis3"/>
        <w:rPr>
          <w:color w:val="EE0000"/>
        </w:rPr>
      </w:pPr>
      <w:r w:rsidRPr="008A6F22">
        <w:rPr>
          <w:color w:val="000000" w:themeColor="text1"/>
        </w:rPr>
        <w:t xml:space="preserve">Pro rozsah provedení prací je závazný obsah projektové dokumentace, soupisu prací a výkazu </w:t>
      </w:r>
      <w:r w:rsidRPr="00756AF0">
        <w:t>výměr, jakož i podmínky veřejné zakázky. Přesný popis předmětu díla je zřejmý z projektové dokumentace pro provedení stavby</w:t>
      </w:r>
      <w:r w:rsidR="00DD279F">
        <w:t xml:space="preserve">: </w:t>
      </w:r>
      <w:r w:rsidR="009C4068" w:rsidRPr="00750A6E">
        <w:rPr>
          <w:b/>
          <w:bCs/>
        </w:rPr>
        <w:t>„</w:t>
      </w:r>
      <w:r w:rsidR="00750A6E" w:rsidRPr="00750A6E">
        <w:rPr>
          <w:b/>
          <w:bCs/>
        </w:rPr>
        <w:t xml:space="preserve">Stavební úpravy ZŠ J. K. Tyla </w:t>
      </w:r>
      <w:proofErr w:type="gramStart"/>
      <w:r w:rsidR="00750A6E" w:rsidRPr="00750A6E">
        <w:rPr>
          <w:b/>
          <w:bCs/>
        </w:rPr>
        <w:t>Písek - vybudování</w:t>
      </w:r>
      <w:proofErr w:type="gramEnd"/>
      <w:r w:rsidR="00750A6E" w:rsidRPr="00750A6E">
        <w:rPr>
          <w:b/>
          <w:bCs/>
        </w:rPr>
        <w:t xml:space="preserve"> nové učebny</w:t>
      </w:r>
      <w:r w:rsidR="009C4068" w:rsidRPr="00750A6E">
        <w:rPr>
          <w:b/>
          <w:bCs/>
        </w:rPr>
        <w:t xml:space="preserve">“, </w:t>
      </w:r>
      <w:r w:rsidR="009C4068" w:rsidRPr="009C4068">
        <w:t xml:space="preserve">včetně Soupisu stavebních prací, dodávek a služeb s výkazem výměr, zpracovala </w:t>
      </w:r>
      <w:r w:rsidR="009C4068" w:rsidRPr="009C4068">
        <w:lastRenderedPageBreak/>
        <w:t xml:space="preserve">společnost </w:t>
      </w:r>
      <w:bookmarkStart w:id="5" w:name="_Hlk225953042"/>
      <w:r w:rsidR="008A6F22" w:rsidRPr="001B4D22">
        <w:rPr>
          <w:rFonts w:ascii="ArialMT" w:eastAsiaTheme="minorHAnsi" w:hAnsi="ArialMT" w:cs="ArialMT"/>
          <w:sz w:val="19"/>
          <w:szCs w:val="19"/>
          <w:lang w:eastAsia="en-US"/>
        </w:rPr>
        <w:t>Racek ateliér</w:t>
      </w:r>
      <w:r w:rsidR="00600E7E" w:rsidRPr="001B4D22">
        <w:rPr>
          <w:rFonts w:ascii="ArialMT" w:eastAsiaTheme="minorHAnsi" w:hAnsi="ArialMT" w:cs="ArialMT"/>
          <w:sz w:val="19"/>
          <w:szCs w:val="19"/>
          <w:lang w:eastAsia="en-US"/>
        </w:rPr>
        <w:t xml:space="preserve"> s.r.o.</w:t>
      </w:r>
      <w:r w:rsidR="008A6F22" w:rsidRPr="001B4D22">
        <w:rPr>
          <w:rFonts w:ascii="ArialMT" w:eastAsiaTheme="minorHAnsi" w:hAnsi="ArialMT" w:cs="ArialMT"/>
          <w:sz w:val="19"/>
          <w:szCs w:val="19"/>
          <w:lang w:eastAsia="en-US"/>
        </w:rPr>
        <w:t>, Palackého sady 68, 397 01 Písek</w:t>
      </w:r>
      <w:r w:rsidR="00750A6E" w:rsidRPr="001B4D22">
        <w:t>, 0</w:t>
      </w:r>
      <w:r w:rsidR="008A6F22" w:rsidRPr="001B4D22">
        <w:t>2</w:t>
      </w:r>
      <w:r w:rsidR="00750A6E" w:rsidRPr="001B4D22">
        <w:t>/202</w:t>
      </w:r>
      <w:r w:rsidR="008A6F22" w:rsidRPr="001B4D22">
        <w:t>6</w:t>
      </w:r>
      <w:r w:rsidR="00750A6E" w:rsidRPr="001B4D22">
        <w:t xml:space="preserve">. Odpovědný projektant: </w:t>
      </w:r>
      <w:r w:rsidR="008A6F22" w:rsidRPr="001B4D22">
        <w:t>Ing. Karel Petro</w:t>
      </w:r>
      <w:r w:rsidR="00750A6E" w:rsidRPr="001B4D22">
        <w:t xml:space="preserve">, osvědčení autorizace č. </w:t>
      </w:r>
      <w:r w:rsidR="008A6F22" w:rsidRPr="001B4D22">
        <w:t xml:space="preserve">0101589, vypracoval: </w:t>
      </w:r>
      <w:r w:rsidR="008A6F22" w:rsidRPr="001B4D22">
        <w:rPr>
          <w:rFonts w:ascii="ArialMT" w:eastAsiaTheme="minorHAnsi" w:hAnsi="ArialMT" w:cs="ArialMT"/>
          <w:sz w:val="19"/>
          <w:szCs w:val="19"/>
          <w:lang w:eastAsia="en-US"/>
        </w:rPr>
        <w:t>Ing. arch. Jaroslav Smola</w:t>
      </w:r>
      <w:bookmarkEnd w:id="5"/>
      <w:r w:rsidR="008A6F22" w:rsidRPr="001B4D22">
        <w:rPr>
          <w:rFonts w:ascii="ArialMT" w:eastAsiaTheme="minorHAnsi" w:hAnsi="ArialMT" w:cs="ArialMT"/>
          <w:sz w:val="19"/>
          <w:szCs w:val="19"/>
          <w:lang w:eastAsia="en-US"/>
        </w:rPr>
        <w:t>.</w:t>
      </w:r>
    </w:p>
    <w:p w14:paraId="164FAB60" w14:textId="4CD62EEF" w:rsidR="00612D4D" w:rsidRPr="008833BC" w:rsidRDefault="00615FDE" w:rsidP="00756AF0">
      <w:pPr>
        <w:pStyle w:val="Nadpis3"/>
      </w:pPr>
      <w:r w:rsidRPr="00D8415B">
        <w:t>V případech, kdy projektová dokumentace nebo soupis prací obsahují přímé či nepřímé odkazy na dodavatele, výrobky, patenty, užitné vzory, průmyslové vzory, ochranné známky nebo označení původu, objednatel připouští a umožňuje nabídnout rovnocenné, kvalitativně srovnatelné technické plnění. Dodavatel nabízené řešení předem předloží objednateli k posouzení, zdali se doopravdy jedná o rovnocenné, kvalitativně srovnatelné technické plnění. Schválení záměny pověřeným zástupcem objednatele bude provedeno písemnou formou</w:t>
      </w:r>
      <w:r w:rsidR="00612D4D" w:rsidRPr="008833BC">
        <w:t xml:space="preserve">. </w:t>
      </w:r>
    </w:p>
    <w:p w14:paraId="096E4AC9" w14:textId="77777777" w:rsidR="00646856" w:rsidRPr="00756AF0" w:rsidRDefault="00612D4D" w:rsidP="00756AF0">
      <w:pPr>
        <w:pStyle w:val="Nadpis2"/>
      </w:pPr>
      <w:r w:rsidRPr="00756AF0">
        <w:t>Za správnost a úplnost</w:t>
      </w:r>
      <w:r w:rsidR="005919F5" w:rsidRPr="00756AF0">
        <w:t xml:space="preserve"> projektové</w:t>
      </w:r>
      <w:r w:rsidRPr="00756AF0">
        <w:t xml:space="preserve"> dokumentace odpovídá objednatel. Zhotovitel v této souvislosti prohlašuje, že předmětnou projektovou dokumentaci před započetím prací převzal, pod</w:t>
      </w:r>
      <w:r w:rsidR="006C5E3F" w:rsidRPr="00756AF0">
        <w:t>robil kontrole a shledal ji bez </w:t>
      </w:r>
      <w:r w:rsidRPr="00756AF0">
        <w:t>zjevných vad a dostatečně podrobnou tak, aby na jejím základě byl schopen řádně realizovat sjednané dílo za sjednanou cenu.  Zhotoviteli jsou známy veškeré technické, kvalitativní a</w:t>
      </w:r>
      <w:r w:rsidR="00475935" w:rsidRPr="00756AF0">
        <w:t xml:space="preserve"> </w:t>
      </w:r>
      <w:r w:rsidRPr="00756AF0">
        <w:t xml:space="preserve">jiné podmínky a disponuje takovými kapacitami a odbornými </w:t>
      </w:r>
      <w:r w:rsidR="005F1EA6" w:rsidRPr="00756AF0">
        <w:t>znalostmi, které jsou k plnění S</w:t>
      </w:r>
      <w:r w:rsidRPr="00756AF0">
        <w:t>mlouvy nezbytné.</w:t>
      </w:r>
    </w:p>
    <w:p w14:paraId="6737AA61" w14:textId="77777777" w:rsidR="00646856" w:rsidRDefault="00612D4D" w:rsidP="00756AF0">
      <w:pPr>
        <w:pStyle w:val="Nadpis2"/>
      </w:pPr>
      <w:r w:rsidRPr="00646856">
        <w:t xml:space="preserve">Dílo musí být provedeno plně v souladu s projektovou dokumentací, </w:t>
      </w:r>
      <w:r w:rsidR="005F1EA6" w:rsidRPr="008833BC">
        <w:t>touto S</w:t>
      </w:r>
      <w:r w:rsidRPr="008833BC">
        <w:t>mlouvou, příslušnými právně závaznými i doporučenými technickými, hygienickými a bezpečnostními normami, relevantními právními předpisy v platném znění a uživatelskými standardy stavby.</w:t>
      </w:r>
    </w:p>
    <w:p w14:paraId="5D902F44" w14:textId="77777777" w:rsidR="00612D4D" w:rsidRPr="008833BC" w:rsidRDefault="00612D4D" w:rsidP="00756AF0">
      <w:pPr>
        <w:pStyle w:val="Nadpis2"/>
      </w:pPr>
      <w:r w:rsidRPr="00646856">
        <w:t>Zhotovitel je povinen v rámci předmět</w:t>
      </w:r>
      <w:r w:rsidRPr="008833BC">
        <w:t xml:space="preserve">u díla provést veškeré práce, služby, dodávky a výkony, kterých je třeba trvale nebo dočasně k zahájení, provedení, </w:t>
      </w:r>
      <w:r w:rsidR="00D02218" w:rsidRPr="008833BC">
        <w:t xml:space="preserve">úspěšnému </w:t>
      </w:r>
      <w:r w:rsidRPr="008833BC">
        <w:t>dokončení a předání díla</w:t>
      </w:r>
      <w:r w:rsidR="00502FD5" w:rsidRPr="008833BC">
        <w:t xml:space="preserve"> </w:t>
      </w:r>
      <w:r w:rsidRPr="008833BC">
        <w:t>a uvedení do</w:t>
      </w:r>
      <w:r w:rsidR="00EB038C" w:rsidRPr="008833BC">
        <w:t> </w:t>
      </w:r>
      <w:r w:rsidRPr="008833BC">
        <w:t xml:space="preserve">řádného provozu, a to zejména: </w:t>
      </w:r>
    </w:p>
    <w:p w14:paraId="7F723058" w14:textId="7777CE4A" w:rsidR="008833BC" w:rsidRDefault="001408C0" w:rsidP="00756AF0">
      <w:pPr>
        <w:pStyle w:val="Nadpis3"/>
        <w:numPr>
          <w:ilvl w:val="0"/>
          <w:numId w:val="23"/>
        </w:numPr>
        <w:ind w:left="1134" w:hanging="425"/>
      </w:pPr>
      <w:r>
        <w:t>dodržovat</w:t>
      </w:r>
      <w:r w:rsidR="00612D4D" w:rsidRPr="008833BC">
        <w:t xml:space="preserve"> požadavk</w:t>
      </w:r>
      <w:r>
        <w:t>y</w:t>
      </w:r>
      <w:r w:rsidR="00612D4D" w:rsidRPr="008833BC">
        <w:t xml:space="preserve"> projektové dokumentace,</w:t>
      </w:r>
    </w:p>
    <w:p w14:paraId="5AB5AEB5" w14:textId="7001B48F" w:rsidR="008833BC" w:rsidRDefault="00612D4D" w:rsidP="00756AF0">
      <w:pPr>
        <w:pStyle w:val="Nadpis3"/>
      </w:pPr>
      <w:r w:rsidRPr="008833BC">
        <w:t>zabezpeč</w:t>
      </w:r>
      <w:r w:rsidR="001408C0">
        <w:t>it odborné</w:t>
      </w:r>
      <w:r w:rsidRPr="008833BC">
        <w:t xml:space="preserve"> provádění stavby oprávněnými osobami</w:t>
      </w:r>
      <w:r w:rsidR="006E2D7A" w:rsidRPr="008833BC">
        <w:t>,</w:t>
      </w:r>
      <w:r w:rsidRPr="008833BC">
        <w:t xml:space="preserve"> </w:t>
      </w:r>
    </w:p>
    <w:p w14:paraId="06FC30A5" w14:textId="68CB5318" w:rsidR="008833BC" w:rsidRDefault="00612D4D" w:rsidP="00756AF0">
      <w:pPr>
        <w:pStyle w:val="Nadpis3"/>
      </w:pPr>
      <w:r w:rsidRPr="008833BC">
        <w:t xml:space="preserve">dle potřeby </w:t>
      </w:r>
      <w:r w:rsidR="001408C0">
        <w:t xml:space="preserve">zajistit </w:t>
      </w:r>
      <w:r w:rsidRPr="008833BC">
        <w:t>vytýč</w:t>
      </w:r>
      <w:r w:rsidR="001408C0">
        <w:t>ení</w:t>
      </w:r>
      <w:r w:rsidRPr="008833BC">
        <w:t xml:space="preserve"> všech inženýrských sítí před zahájením realizace stavby a v jejich blízkosti pracovat v souladu s vyjádřeními jednotlivých správců těchto sítí,</w:t>
      </w:r>
    </w:p>
    <w:p w14:paraId="13E2EA15" w14:textId="51BA4B9F" w:rsidR="008833BC" w:rsidRPr="00DD279F" w:rsidRDefault="00612D4D" w:rsidP="00756AF0">
      <w:pPr>
        <w:pStyle w:val="Nadpis3"/>
      </w:pPr>
      <w:r w:rsidRPr="00DD279F">
        <w:t>dodržo</w:t>
      </w:r>
      <w:r w:rsidR="001408C0" w:rsidRPr="00DD279F">
        <w:t xml:space="preserve">vat </w:t>
      </w:r>
      <w:r w:rsidRPr="00DD279F">
        <w:t>jednotliv</w:t>
      </w:r>
      <w:r w:rsidR="001408C0" w:rsidRPr="00DD279F">
        <w:t>á</w:t>
      </w:r>
      <w:r w:rsidRPr="00DD279F">
        <w:t xml:space="preserve"> ustanovení </w:t>
      </w:r>
      <w:r w:rsidR="002C2CCB" w:rsidRPr="00DD279F">
        <w:t xml:space="preserve">stavebního zákona č. 283/2021 </w:t>
      </w:r>
      <w:proofErr w:type="gramStart"/>
      <w:r w:rsidR="002C2CCB" w:rsidRPr="00DD279F">
        <w:t>Sb.;</w:t>
      </w:r>
      <w:r w:rsidR="00D44E76" w:rsidRPr="00DD279F">
        <w:t>,</w:t>
      </w:r>
      <w:proofErr w:type="gramEnd"/>
      <w:r w:rsidR="00D44E76" w:rsidRPr="00DD279F">
        <w:t xml:space="preserve"> včetně</w:t>
      </w:r>
      <w:r w:rsidRPr="00DD279F">
        <w:t xml:space="preserve"> jeho prováděcích vyhlášek, a dalších právních předpisů, zejména týkající se bezpečnosti a ochrany zdraví při práci</w:t>
      </w:r>
      <w:r w:rsidR="0036551B" w:rsidRPr="00DD279F">
        <w:t xml:space="preserve"> a dodržování podmínek rozhodnutí, vyjádření a stanovisek orgánů státní správy</w:t>
      </w:r>
      <w:r w:rsidRPr="00DD279F">
        <w:t>,</w:t>
      </w:r>
    </w:p>
    <w:p w14:paraId="06BD4C69" w14:textId="5A8B54AE" w:rsidR="00612D4D" w:rsidRPr="00756AF0" w:rsidRDefault="00612D4D" w:rsidP="00756AF0">
      <w:pPr>
        <w:pStyle w:val="Nadpis3"/>
      </w:pPr>
      <w:r w:rsidRPr="00756AF0">
        <w:t>poskytn</w:t>
      </w:r>
      <w:r w:rsidR="001408C0">
        <w:t>out</w:t>
      </w:r>
      <w:r w:rsidRPr="00756AF0">
        <w:t xml:space="preserve"> </w:t>
      </w:r>
      <w:r w:rsidR="00502FD5" w:rsidRPr="00756AF0">
        <w:t xml:space="preserve">součinnosti </w:t>
      </w:r>
      <w:r w:rsidRPr="00756AF0">
        <w:t>objednateli při kolaudaci díla.</w:t>
      </w:r>
    </w:p>
    <w:p w14:paraId="6EAF6468" w14:textId="77777777" w:rsidR="008833BC" w:rsidRDefault="00612D4D" w:rsidP="00756AF0">
      <w:pPr>
        <w:pStyle w:val="Nadpis2"/>
      </w:pPr>
      <w:r w:rsidRPr="00646856">
        <w:t>Při provádění díla je zhotovitel povinen řídit se pokyny objednatele. Zhotovitel je vždy povinen zkoumat s odbornou péčí vhodnost pokynů objednatele a na případnou nevhodnost je povinen neprodleně písemně upozornit obj</w:t>
      </w:r>
      <w:r w:rsidRPr="008833BC">
        <w:t>ednatele.</w:t>
      </w:r>
    </w:p>
    <w:p w14:paraId="59ABCC93" w14:textId="77777777" w:rsidR="008833BC" w:rsidRDefault="00612D4D" w:rsidP="00756AF0">
      <w:pPr>
        <w:pStyle w:val="Nadpis2"/>
      </w:pPr>
      <w:r w:rsidRPr="008833BC">
        <w:t xml:space="preserve">Zhotovitel odpovídá objednateli za vhodnost věcí obstaraných k provedení díla. </w:t>
      </w:r>
    </w:p>
    <w:p w14:paraId="2ED3FD18" w14:textId="49945CE5" w:rsidR="008833BC" w:rsidRDefault="00612D4D" w:rsidP="00756AF0">
      <w:pPr>
        <w:pStyle w:val="Nadpis2"/>
      </w:pPr>
      <w:r w:rsidRPr="008833BC">
        <w:t>Objednatel je oprávněn zkontrolovat předmět díla před zakrytím a zhotovitel je povinen objednatele pozvat k provedení kontroly nejméně tři (3) pracovní dny předem. Nesplní-li zhotovitel tuto svou povinnost, je povinen umožnit objednateli provedení dodatečné kontroly a nést náklady s tím spojené.</w:t>
      </w:r>
    </w:p>
    <w:p w14:paraId="15A14575" w14:textId="77777777" w:rsidR="008833BC" w:rsidRDefault="00612D4D" w:rsidP="00756AF0">
      <w:pPr>
        <w:pStyle w:val="Nadpis2"/>
      </w:pPr>
      <w:r w:rsidRPr="008833BC">
        <w:t>Jestliže v průběhu provádění díla dojde k řádné, tj. objednatelem ve stavebním deníku potvrzené, záměně materiálu, je povinností zhotovitele zachovat při jeho použití minimálně stejnou jakost a stejné vlastnosti, jako měl mít původní materiál. Případná záměna materiálu nemá vliv na navýšení ceny díla.</w:t>
      </w:r>
    </w:p>
    <w:p w14:paraId="66F254C5" w14:textId="370BB5D4" w:rsidR="008833BC" w:rsidRDefault="00612D4D" w:rsidP="00756AF0">
      <w:pPr>
        <w:pStyle w:val="Nadpis2"/>
      </w:pPr>
      <w:r w:rsidRPr="008833BC">
        <w:t>Dílo musí odpovídat veškerým právním předpisům platným v současné době v ČR, jakož i současně platným normám ČSN, ČSN (EN), ON, TP a ISO pro stavební práce, jejichž závaznost si pr</w:t>
      </w:r>
      <w:r w:rsidR="005F1EA6" w:rsidRPr="008833BC">
        <w:t xml:space="preserve">o účely smluvního vztahu </w:t>
      </w:r>
      <w:r w:rsidR="00D44E76" w:rsidRPr="008833BC">
        <w:t xml:space="preserve">založeného </w:t>
      </w:r>
      <w:r w:rsidR="005F1EA6" w:rsidRPr="008833BC">
        <w:t>touto S</w:t>
      </w:r>
      <w:r w:rsidRPr="008833BC">
        <w:t>mlouvou smluvní strany sjednáv</w:t>
      </w:r>
      <w:r w:rsidR="000C3CF6" w:rsidRPr="008833BC">
        <w:t>ají i pro případ, kdy neplyne z </w:t>
      </w:r>
      <w:r w:rsidRPr="008833BC">
        <w:t xml:space="preserve">obecně závazných předpisů. Dílo musí být provedeno bez jakýchkoli vad a nedodělků v bezvadné kvalitě. </w:t>
      </w:r>
      <w:r w:rsidR="00C148BA" w:rsidRPr="00104C68">
        <w:t xml:space="preserve">Zhotovitel je povinen dodržovat všechny platné právní předpisy, </w:t>
      </w:r>
      <w:r w:rsidR="00F21F98">
        <w:t xml:space="preserve">které se vztahují k předmětu </w:t>
      </w:r>
      <w:r w:rsidR="00F21F98">
        <w:lastRenderedPageBreak/>
        <w:t>této smlouvy.</w:t>
      </w:r>
      <w:r w:rsidR="00C148BA" w:rsidRPr="00646856">
        <w:t xml:space="preserve"> Předmět díla musí být schopen podávat trvale standardní výkon v souladu se stanovenými vlastnostmi a kvalitou a plně vyhovovat účelu, pro který je zhotoven.</w:t>
      </w:r>
    </w:p>
    <w:p w14:paraId="79AAFD67" w14:textId="77777777" w:rsidR="00502FD5" w:rsidRPr="008833BC" w:rsidRDefault="00612D4D" w:rsidP="00756AF0">
      <w:pPr>
        <w:pStyle w:val="Nadpis2"/>
      </w:pPr>
      <w:r w:rsidRPr="00646856">
        <w:t>Zhotovitel prohlašuje, že je oprávněn a je odborně způsobilý provádět činnosti dle předmětu díla a</w:t>
      </w:r>
      <w:r w:rsidR="00186DCE">
        <w:t> </w:t>
      </w:r>
      <w:r w:rsidRPr="00646856">
        <w:t>že</w:t>
      </w:r>
      <w:r w:rsidR="00EB038C" w:rsidRPr="00646856">
        <w:t> </w:t>
      </w:r>
      <w:r w:rsidRPr="00646856">
        <w:t xml:space="preserve">práce budou prováděny pod odborným vedením </w:t>
      </w:r>
      <w:r w:rsidR="009A212B" w:rsidRPr="008833BC">
        <w:t xml:space="preserve">oprávněné </w:t>
      </w:r>
      <w:r w:rsidRPr="008833BC">
        <w:t>osoby, kterou zhotovitel uvedl v nabídce k</w:t>
      </w:r>
      <w:r w:rsidR="00EB038C" w:rsidRPr="008833BC">
        <w:t> </w:t>
      </w:r>
      <w:r w:rsidRPr="008833BC">
        <w:t xml:space="preserve">veřejné zakázce. </w:t>
      </w:r>
    </w:p>
    <w:p w14:paraId="2FC85194" w14:textId="77777777" w:rsidR="00502FD5" w:rsidRPr="00756AF0" w:rsidRDefault="00502FD5" w:rsidP="00756AF0">
      <w:pPr>
        <w:pStyle w:val="Nadpis1"/>
      </w:pPr>
      <w:bookmarkStart w:id="6" w:name="_Toc167443543"/>
      <w:r w:rsidRPr="00756AF0">
        <w:t>MÍSTO PLNĚNÍ</w:t>
      </w:r>
      <w:bookmarkEnd w:id="6"/>
    </w:p>
    <w:p w14:paraId="32EE69AB" w14:textId="591858D0" w:rsidR="00502FD5" w:rsidRPr="00132513" w:rsidRDefault="00502FD5" w:rsidP="00756AF0">
      <w:pPr>
        <w:pStyle w:val="Nadpis2"/>
      </w:pPr>
      <w:r w:rsidRPr="00310A5C">
        <w:t>Místem plnění je</w:t>
      </w:r>
      <w:r w:rsidR="00B36AB7">
        <w:t>:</w:t>
      </w:r>
      <w:r w:rsidR="00DD279F">
        <w:t xml:space="preserve"> </w:t>
      </w:r>
      <w:r w:rsidR="00750A6E" w:rsidRPr="00750A6E">
        <w:t>Jihočeský kraj, okres Písek, Tylova 2391, 397 01 Písek</w:t>
      </w:r>
      <w:r w:rsidR="00750A6E">
        <w:t>.</w:t>
      </w:r>
    </w:p>
    <w:p w14:paraId="7F5882DC" w14:textId="77777777" w:rsidR="00502FD5" w:rsidRPr="00756AF0" w:rsidRDefault="00502FD5" w:rsidP="00756AF0">
      <w:pPr>
        <w:pStyle w:val="Nadpis1"/>
      </w:pPr>
      <w:bookmarkStart w:id="7" w:name="_Ref97730971"/>
      <w:bookmarkStart w:id="8" w:name="_Toc167443544"/>
      <w:r w:rsidRPr="00756AF0">
        <w:t xml:space="preserve">TERMÍNY </w:t>
      </w:r>
      <w:proofErr w:type="gramStart"/>
      <w:r w:rsidRPr="00756AF0">
        <w:t>PLNĚNÍ - PŘEDÁNÍ</w:t>
      </w:r>
      <w:proofErr w:type="gramEnd"/>
      <w:r w:rsidRPr="00756AF0">
        <w:t xml:space="preserve"> STAVENIŠTĚ, DOKONČENÍ A PŘEDÁNÍ DÍLA</w:t>
      </w:r>
      <w:bookmarkEnd w:id="7"/>
      <w:bookmarkEnd w:id="8"/>
    </w:p>
    <w:p w14:paraId="44E8ED64" w14:textId="4148AA0F" w:rsidR="00DD279F" w:rsidRPr="00DD279F" w:rsidRDefault="007C7E6F" w:rsidP="4670061A">
      <w:pPr>
        <w:pStyle w:val="Nadpis2"/>
        <w:numPr>
          <w:ilvl w:val="0"/>
          <w:numId w:val="0"/>
        </w:numPr>
        <w:ind w:left="709" w:hanging="709"/>
        <w:rPr>
          <w:b/>
          <w:bCs/>
        </w:rPr>
      </w:pPr>
      <w:r>
        <w:t>5.1.</w:t>
      </w:r>
      <w:r w:rsidRPr="4670061A">
        <w:rPr>
          <w:b/>
          <w:bCs/>
        </w:rPr>
        <w:t xml:space="preserve">     </w:t>
      </w:r>
      <w:r w:rsidR="00DD279F" w:rsidRPr="4670061A">
        <w:rPr>
          <w:b/>
          <w:bCs/>
        </w:rPr>
        <w:t xml:space="preserve">Předání staveniště: </w:t>
      </w:r>
      <w:r w:rsidR="008A6F22" w:rsidRPr="00D5607D">
        <w:rPr>
          <w:b/>
          <w:bCs/>
        </w:rPr>
        <w:t>24.6.2026</w:t>
      </w:r>
    </w:p>
    <w:p w14:paraId="7D5E78CE" w14:textId="3DF1FEB1" w:rsidR="00DD279F" w:rsidRPr="00DD279F" w:rsidRDefault="00DD279F" w:rsidP="00DD279F">
      <w:pPr>
        <w:pStyle w:val="Nadpis2"/>
        <w:numPr>
          <w:ilvl w:val="0"/>
          <w:numId w:val="0"/>
        </w:numPr>
        <w:rPr>
          <w:b/>
        </w:rPr>
      </w:pPr>
      <w:r w:rsidRPr="00DD279F">
        <w:rPr>
          <w:b/>
        </w:rPr>
        <w:t xml:space="preserve">               Termín zahájení plnění:</w:t>
      </w:r>
      <w:r w:rsidRPr="00DD279F">
        <w:rPr>
          <w:bCs/>
        </w:rPr>
        <w:t xml:space="preserve"> </w:t>
      </w:r>
      <w:r w:rsidR="0053122D" w:rsidRPr="008A6F22">
        <w:rPr>
          <w:bCs/>
        </w:rPr>
        <w:t>do 5 pracovních dnů po předání staveniště</w:t>
      </w:r>
    </w:p>
    <w:p w14:paraId="59654FF7" w14:textId="2EBF8933" w:rsidR="007C7E6F" w:rsidRPr="007C7E6F" w:rsidRDefault="00DD279F" w:rsidP="007C7E6F">
      <w:pPr>
        <w:pStyle w:val="Nadpis2"/>
        <w:numPr>
          <w:ilvl w:val="0"/>
          <w:numId w:val="0"/>
        </w:numPr>
        <w:ind w:left="709"/>
      </w:pPr>
      <w:r w:rsidRPr="4670061A">
        <w:rPr>
          <w:b/>
          <w:bCs/>
          <w:u w:val="single"/>
        </w:rPr>
        <w:t xml:space="preserve">Termín dokončení: nejpozději do </w:t>
      </w:r>
      <w:r w:rsidR="008A6F22">
        <w:rPr>
          <w:b/>
          <w:bCs/>
          <w:u w:val="single"/>
        </w:rPr>
        <w:t>24.8.2026</w:t>
      </w:r>
    </w:p>
    <w:p w14:paraId="4713EA3D" w14:textId="06022B6B" w:rsidR="008833BC" w:rsidRDefault="007C7E6F" w:rsidP="007C7E6F">
      <w:pPr>
        <w:pStyle w:val="Nadpis2"/>
        <w:numPr>
          <w:ilvl w:val="0"/>
          <w:numId w:val="0"/>
        </w:numPr>
        <w:ind w:left="709" w:hanging="709"/>
      </w:pPr>
      <w:r>
        <w:t>5.2.</w:t>
      </w:r>
      <w:r>
        <w:tab/>
      </w:r>
      <w:r w:rsidR="008833BC">
        <w:t>P</w:t>
      </w:r>
      <w:r w:rsidR="00502FD5" w:rsidRPr="00310A5C">
        <w:t xml:space="preserve">ředáním a převzetím staveniště se rozumí oboustranný podpis protokolu o předání a převzetí staveniště. Zahájením stavebních prací se rozumí započetí </w:t>
      </w:r>
      <w:r w:rsidR="00502FD5" w:rsidRPr="00132513">
        <w:t>vlastního provádění díla zhotovitelem. Dokončením stavebních prací se rozumí úplné a funkční provedení všech stavebních prací a činností ze</w:t>
      </w:r>
      <w:r w:rsidR="00502FD5" w:rsidRPr="00646856">
        <w:t> strany zhotovitele a dalších podmínek uvedených v této Smlouvě (včetně doložení požadovaných dokladů, odstranění zařízení staveniště a vyklizení staveniště, pokud nebude písemně dohodnuto jinak). O dokončení stavebních prací zhotovitel písemně vyrozumí objednatele. Předáním a převzetím stavby (díla) se rozumí protokolární předání díla po dokončení stavebních prací za podmínek uvedených v této Smlouvě (včetně odstranění vad a nedodělků).</w:t>
      </w:r>
    </w:p>
    <w:p w14:paraId="620E098D" w14:textId="6E0D8CF6" w:rsidR="008833BC" w:rsidRDefault="007C7E6F" w:rsidP="007C7E6F">
      <w:pPr>
        <w:pStyle w:val="Nadpis2"/>
        <w:numPr>
          <w:ilvl w:val="0"/>
          <w:numId w:val="0"/>
        </w:numPr>
        <w:ind w:left="709" w:hanging="709"/>
      </w:pPr>
      <w:r>
        <w:t>5.3.</w:t>
      </w:r>
      <w:r>
        <w:tab/>
      </w:r>
      <w:r w:rsidR="00502FD5" w:rsidRPr="00646856">
        <w:t xml:space="preserve">Zhotovitel je povinen staveniště řádně převzít do pěti (5) pracovních dnů od doručení výzvy objednatele. Práce na díle je zhotovitel povinen zahájit v co nejkratším možném termínu </w:t>
      </w:r>
      <w:r w:rsidR="00502FD5" w:rsidRPr="008833BC">
        <w:t>po předání staveniště zhotoviteli nebo dle písemné dohody s objednatelem</w:t>
      </w:r>
      <w:r w:rsidR="00502FD5" w:rsidRPr="00310A5C">
        <w:t>.</w:t>
      </w:r>
    </w:p>
    <w:p w14:paraId="4F915138" w14:textId="053208BC" w:rsidR="008833BC" w:rsidRPr="00132513" w:rsidRDefault="007C7E6F" w:rsidP="007C7E6F">
      <w:pPr>
        <w:pStyle w:val="Nadpis2"/>
        <w:numPr>
          <w:ilvl w:val="0"/>
          <w:numId w:val="0"/>
        </w:numPr>
        <w:ind w:left="709" w:hanging="709"/>
      </w:pPr>
      <w:r>
        <w:t>5.4.</w:t>
      </w:r>
      <w:r>
        <w:tab/>
      </w:r>
      <w:r w:rsidR="00502FD5" w:rsidRPr="00132513">
        <w:t>Zhotovitel je povinen včas vyzvat objednatele k převzetí dokončeného díla. Objednatel zahájí přejímku díla nejpozději do pěti (5) pracovních dnů od předání výzvy</w:t>
      </w:r>
      <w:r w:rsidR="00502FD5" w:rsidRPr="00310A5C">
        <w:t>.</w:t>
      </w:r>
      <w:r w:rsidR="00615FDE">
        <w:t xml:space="preserve"> </w:t>
      </w:r>
      <w:r w:rsidR="00615FDE" w:rsidRPr="00615FDE">
        <w:t>Objednatel je povinen k předání a převzetí díla přizvat osoby vykonávající funkci technického dozoru stavebníka, případně také autorského dozoru projektanta.</w:t>
      </w:r>
    </w:p>
    <w:p w14:paraId="14E5B9DF" w14:textId="409F193C" w:rsidR="008833BC" w:rsidRDefault="007C7E6F" w:rsidP="007C7E6F">
      <w:pPr>
        <w:pStyle w:val="Nadpis2"/>
        <w:numPr>
          <w:ilvl w:val="0"/>
          <w:numId w:val="0"/>
        </w:numPr>
        <w:ind w:left="709" w:hanging="709"/>
      </w:pPr>
      <w:r>
        <w:t>5.5.</w:t>
      </w:r>
      <w:r>
        <w:tab/>
      </w:r>
      <w:r w:rsidR="00502FD5" w:rsidRPr="00132513">
        <w:t>Po skončení prací na výzvu zhotovitele bude objednatelem zpracován předávací protokol (protokol o předání a převzetí díla), jehož podpisem</w:t>
      </w:r>
      <w:r w:rsidR="00502FD5" w:rsidRPr="00646856">
        <w:t xml:space="preserve"> oběma smluvními stranami této Smlouvy dojde teprve k faktickému předání díla objednateli. K předání díla objednateli bude přizván technický dozor stavebníka a dle uvážení objednatele také autorský dozor projektanta. Předávací protokol musí obsahovat prohlášení o převzetí nebo nepřevzetí díla, odůvodnění a soupis případných vad a nedodělků. Drobné vady a nedodělky, které </w:t>
      </w:r>
      <w:r w:rsidR="00502FD5" w:rsidRPr="008833BC">
        <w:t>budou zaznamenány v protokolu o předání</w:t>
      </w:r>
      <w:r w:rsidR="007E32A6" w:rsidRPr="008833BC">
        <w:t xml:space="preserve"> a převzetí</w:t>
      </w:r>
      <w:r w:rsidR="00502FD5" w:rsidRPr="008833BC">
        <w:t xml:space="preserve"> díla, je zhotovitel povinen odstranit na vlastní náklady nejpozději do pěti (5) pracovních dnů ode dne předání díla objednateli, pokud se nedohodnou zhotovitel a objednatel písemně jinak.</w:t>
      </w:r>
    </w:p>
    <w:p w14:paraId="4C186266" w14:textId="6D34D2B9" w:rsidR="008833BC" w:rsidRPr="008833BC" w:rsidRDefault="007C7E6F" w:rsidP="007C7E6F">
      <w:pPr>
        <w:pStyle w:val="Nadpis2"/>
        <w:numPr>
          <w:ilvl w:val="0"/>
          <w:numId w:val="0"/>
        </w:numPr>
        <w:ind w:left="709" w:hanging="709"/>
      </w:pPr>
      <w:r>
        <w:t>5.6.</w:t>
      </w:r>
      <w:r>
        <w:tab/>
      </w:r>
      <w:r w:rsidR="00502FD5" w:rsidRPr="008833BC">
        <w:t>Ustanovením předchozího odstavce není dotčeno oprávnění objednatele odmítnout předmět díla převzít, pokud vykazuje jakékoliv vady či nedodělky, a to až do doby jejich úplného odstranění zhotovitelem, na vlastní náklady zhotovitele.</w:t>
      </w:r>
    </w:p>
    <w:p w14:paraId="5E83BA58" w14:textId="3391A72E" w:rsidR="008833BC" w:rsidRDefault="007C7E6F" w:rsidP="007C7E6F">
      <w:pPr>
        <w:pStyle w:val="Nadpis2"/>
        <w:numPr>
          <w:ilvl w:val="0"/>
          <w:numId w:val="0"/>
        </w:numPr>
        <w:ind w:left="709" w:hanging="709"/>
      </w:pPr>
      <w:r>
        <w:t>5.7.</w:t>
      </w:r>
      <w:r>
        <w:tab/>
      </w:r>
      <w:r w:rsidR="00502FD5" w:rsidRPr="008833BC">
        <w:t>Zhotovitel splní svou povinnost provést dílo jeho řádným dokončením a předáním předmětu díla bez jakýchkoliv vad a nedodělků objednateli. Po řádném protokolárním předání díla bez vad a nedodělků začíná běžet sjednaná záruční lhůta.</w:t>
      </w:r>
    </w:p>
    <w:p w14:paraId="450AB89B" w14:textId="5DA9F84C" w:rsidR="00AE6CDF" w:rsidRDefault="007C7E6F" w:rsidP="007C7E6F">
      <w:pPr>
        <w:pStyle w:val="Nadpis2"/>
        <w:numPr>
          <w:ilvl w:val="0"/>
          <w:numId w:val="0"/>
        </w:numPr>
        <w:ind w:left="709" w:hanging="709"/>
      </w:pPr>
      <w:r w:rsidRPr="007C7E6F">
        <w:t>5.8.</w:t>
      </w:r>
      <w:r w:rsidRPr="007C7E6F">
        <w:tab/>
      </w:r>
      <w:r w:rsidR="00502FD5" w:rsidRPr="007C7E6F">
        <w:t xml:space="preserve">Spolu s dílem (předmětem díla) je zhotovitel povinen předat objednateli doklady vztahující se k předmětu díla. Nejpozději při předání díla odevzdá zhotovitel objednateli veškeré </w:t>
      </w:r>
      <w:r w:rsidR="00502FD5" w:rsidRPr="007C7E6F">
        <w:rPr>
          <w:b/>
        </w:rPr>
        <w:t>atesty, kopii certifikátů kvality a prohlášení o shodě u jednotlivých použitých komponentů, materiálů a výrobků</w:t>
      </w:r>
      <w:r w:rsidR="00502FD5" w:rsidRPr="007C7E6F">
        <w:t xml:space="preserve"> (nebyly-li doloženy dříve), </w:t>
      </w:r>
      <w:r w:rsidR="00502FD5" w:rsidRPr="007C7E6F">
        <w:rPr>
          <w:b/>
        </w:rPr>
        <w:t xml:space="preserve">prohlášení o shodě na celou stavbu, záruční listy, potvrzení o provedených </w:t>
      </w:r>
      <w:r w:rsidR="00502FD5" w:rsidRPr="007C7E6F">
        <w:rPr>
          <w:b/>
        </w:rPr>
        <w:lastRenderedPageBreak/>
        <w:t>zkouškách, revizní zprávy, doklad o uložení suti na skládku, doklady o nakládání s odpady, originál stavebního deníku</w:t>
      </w:r>
      <w:r w:rsidR="00AE6CDF">
        <w:t>.</w:t>
      </w:r>
    </w:p>
    <w:p w14:paraId="7E90B342" w14:textId="6F8A3422" w:rsidR="008833BC" w:rsidRPr="00750A6E" w:rsidRDefault="00502FD5" w:rsidP="00750A6E">
      <w:pPr>
        <w:ind w:left="708" w:firstLine="36"/>
        <w:rPr>
          <w:b/>
          <w:bCs/>
        </w:rPr>
      </w:pPr>
      <w:r w:rsidRPr="004C6515">
        <w:t>Předání úplných a bezchybných dokladů je podmínkou řádného předání díla (předmětu díla) a zhotovitel nesplní svou povinnost dokončit a předat dílo objednateli dříve, než předá objednateli veškeré doklady bez vad</w:t>
      </w:r>
      <w:r w:rsidRPr="00310A5C">
        <w:t>. V případě, že budou doklady vykazovat vady, je objednatel oprávněn je vrátit zhotoviteli na jeho náklady nebo zhotovitele vyzvat k dodání dokladů bez vad a zhotovitel je povinen bez zbytečné</w:t>
      </w:r>
      <w:r w:rsidRPr="00132513">
        <w:t>ho odkladu, nejpozději do pěti (5) pracovních dnů, od jejich vrácení nebo od výzvy objednatele</w:t>
      </w:r>
      <w:r w:rsidR="002C5450" w:rsidRPr="00646856">
        <w:t>,</w:t>
      </w:r>
      <w:r w:rsidRPr="00646856">
        <w:t xml:space="preserve"> dodat objednateli úplné doklady bez vad. Náklady spojené s vyhotovením a dodáním všech dokladů v potřebném počtu</w:t>
      </w:r>
      <w:r w:rsidR="002C5450" w:rsidRPr="00646856">
        <w:t xml:space="preserve">, </w:t>
      </w:r>
      <w:r w:rsidRPr="00646856">
        <w:t>včetně jejich oprav, doplnění a náhradního dodání</w:t>
      </w:r>
      <w:r w:rsidR="002C5450" w:rsidRPr="00646856">
        <w:t>,</w:t>
      </w:r>
      <w:r w:rsidRPr="00646856">
        <w:t xml:space="preserve"> jsou zahrnuty v ceně za dílo a zhotovitel není oprávněn od</w:t>
      </w:r>
      <w:r w:rsidR="00EB038C" w:rsidRPr="008833BC">
        <w:t> </w:t>
      </w:r>
      <w:r w:rsidRPr="008833BC">
        <w:t>objednatele požadovat jejich náhradu. Předáním dokladů objednateli se tyto stávají vlastnictvím objednatele, který je oprávněn s nimi volně nakládat.</w:t>
      </w:r>
    </w:p>
    <w:p w14:paraId="1039DD65" w14:textId="10E89605" w:rsidR="00502FD5" w:rsidRPr="00646856" w:rsidRDefault="00D5607D" w:rsidP="00D5607D">
      <w:pPr>
        <w:pStyle w:val="Nadpis2"/>
        <w:numPr>
          <w:ilvl w:val="0"/>
          <w:numId w:val="0"/>
        </w:numPr>
        <w:ind w:left="709" w:hanging="709"/>
      </w:pPr>
      <w:r>
        <w:t xml:space="preserve">5. 9.      </w:t>
      </w:r>
      <w:r w:rsidR="00502FD5" w:rsidRPr="00132513">
        <w:t>Zařízení staveniště zabezpečuje zhotovitel na své náklady a v souladu se svými potřebami, dokumentací předanou objednatelem a s požadavky objednatele. Povinností zhotovitele je zajištění uspořádání staveniště v souladu s plánem bezpečnosti a ochrany zdraví při práci na staveništi a ve lhůtách v něm uvedených</w:t>
      </w:r>
      <w:r w:rsidR="008B4275">
        <w:t>.</w:t>
      </w:r>
      <w:r w:rsidR="00502FD5" w:rsidRPr="00646856">
        <w:t xml:space="preserve"> Na staveništi je zhotovitel povinen udržovat pořádek po celou dobu provádění díla až do řádného převzetí dokončeného díla.</w:t>
      </w:r>
    </w:p>
    <w:p w14:paraId="16EF2D42" w14:textId="77777777" w:rsidR="00612D4D" w:rsidRPr="00646856" w:rsidRDefault="00612D4D" w:rsidP="00756AF0">
      <w:pPr>
        <w:pStyle w:val="Nadpis1"/>
      </w:pPr>
      <w:bookmarkStart w:id="9" w:name="_Toc167443545"/>
      <w:r w:rsidRPr="00646856">
        <w:t>CENA A PLATEBNÍ PODMÍNKY</w:t>
      </w:r>
      <w:bookmarkEnd w:id="9"/>
    </w:p>
    <w:p w14:paraId="75618814" w14:textId="0D4C0B6C" w:rsidR="00321E12" w:rsidRDefault="00612D4D" w:rsidP="00384CFD">
      <w:pPr>
        <w:pStyle w:val="Nadpis2"/>
      </w:pPr>
      <w:bookmarkStart w:id="10" w:name="_Ref97729847"/>
      <w:r w:rsidRPr="00132513">
        <w:t>Objednatel se zavazuje zaplatit zhotoviteli za řádné provedení díla sjednanou cenu:</w:t>
      </w:r>
      <w:bookmarkEnd w:id="10"/>
      <w:r w:rsidR="00FD7710">
        <w:t xml:space="preserve"> </w:t>
      </w:r>
    </w:p>
    <w:p w14:paraId="39AE55A3" w14:textId="78F7A8A9" w:rsidR="00FD7710" w:rsidRPr="00FE2A43" w:rsidRDefault="00FD7710" w:rsidP="00384CFD">
      <w:pPr>
        <w:ind w:left="709"/>
      </w:pPr>
      <w:r w:rsidRPr="004D3AEE">
        <w:rPr>
          <w:b/>
        </w:rPr>
        <w:t xml:space="preserve">Celkem cena za dílo bez DPH </w:t>
      </w:r>
      <w:r w:rsidR="000437BF">
        <w:rPr>
          <w:szCs w:val="22"/>
        </w:rPr>
        <w:t>……………….</w:t>
      </w:r>
      <w:r w:rsidR="000437BF" w:rsidRPr="00FE2A43">
        <w:t xml:space="preserve"> </w:t>
      </w:r>
      <w:proofErr w:type="gramStart"/>
      <w:r w:rsidRPr="00FE2A43">
        <w:t>,-</w:t>
      </w:r>
      <w:proofErr w:type="gramEnd"/>
      <w:r w:rsidRPr="00FE2A43">
        <w:t xml:space="preserve"> Kč</w:t>
      </w:r>
    </w:p>
    <w:p w14:paraId="4F0BF74A" w14:textId="4C7B91AF" w:rsidR="008A6F22" w:rsidRPr="001B4D22" w:rsidRDefault="00FD7710" w:rsidP="001B4D22">
      <w:pPr>
        <w:ind w:left="709"/>
      </w:pPr>
      <w:r w:rsidRPr="00FE2A43">
        <w:t xml:space="preserve">(slovy: </w:t>
      </w:r>
      <w:r w:rsidR="000437BF">
        <w:rPr>
          <w:szCs w:val="22"/>
        </w:rPr>
        <w:t>……………….</w:t>
      </w:r>
      <w:r w:rsidRPr="00FE2A43">
        <w:t xml:space="preserve"> korun českých a </w:t>
      </w:r>
      <w:r w:rsidR="000437BF">
        <w:rPr>
          <w:szCs w:val="22"/>
        </w:rPr>
        <w:t>……………….</w:t>
      </w:r>
      <w:r w:rsidRPr="00FE2A43">
        <w:t xml:space="preserve"> haléřů)</w:t>
      </w:r>
    </w:p>
    <w:p w14:paraId="792495A8" w14:textId="768D5A57" w:rsidR="00FD7710" w:rsidRPr="008833BC" w:rsidRDefault="005F1EA6" w:rsidP="004D3AEE">
      <w:pPr>
        <w:pStyle w:val="Nadpis2"/>
      </w:pPr>
      <w:r w:rsidRPr="008833BC">
        <w:t>Nedílnou součástí této S</w:t>
      </w:r>
      <w:r w:rsidR="00612D4D" w:rsidRPr="008833BC">
        <w:t xml:space="preserve">mlouvy je krycí list rozpočtu, rekapitulace soupisu prací objektů stavby </w:t>
      </w:r>
      <w:r w:rsidR="000C3CF6" w:rsidRPr="008833BC">
        <w:t>a </w:t>
      </w:r>
      <w:r w:rsidR="00612D4D" w:rsidRPr="008833BC">
        <w:t>rekapitulac</w:t>
      </w:r>
      <w:r w:rsidR="002C5450" w:rsidRPr="008833BC">
        <w:t xml:space="preserve">e </w:t>
      </w:r>
      <w:r w:rsidR="00612D4D" w:rsidRPr="008833BC">
        <w:t xml:space="preserve">položkového rozpočtu. Cena v něm uvedená se shoduje s cenou uvedenou v nabídce zhotovitele a cenou uvedenou v čl. </w:t>
      </w:r>
      <w:r w:rsidR="00AD44B7">
        <w:fldChar w:fldCharType="begin"/>
      </w:r>
      <w:r w:rsidR="00AD44B7">
        <w:instrText xml:space="preserve"> REF _Ref97729847 \r \h </w:instrText>
      </w:r>
      <w:r w:rsidR="00AD44B7">
        <w:fldChar w:fldCharType="separate"/>
      </w:r>
      <w:r w:rsidR="000821BC">
        <w:t>6.1</w:t>
      </w:r>
      <w:r w:rsidR="00AD44B7">
        <w:fldChar w:fldCharType="end"/>
      </w:r>
      <w:r w:rsidR="00A92AB9" w:rsidRPr="008833BC">
        <w:t>.</w:t>
      </w:r>
      <w:r w:rsidR="002C5450" w:rsidRPr="008833BC">
        <w:t xml:space="preserve"> </w:t>
      </w:r>
      <w:r w:rsidR="00612D4D" w:rsidRPr="008833BC">
        <w:t>této Smlouvy. Soupis prací s výkazem výměr, který bude předkládán objednateli před fakturací, bude plně odpovídat soupisu prací a výkazu výměr předloženého v nabídce zhotovitele.</w:t>
      </w:r>
    </w:p>
    <w:p w14:paraId="0B8E35E3" w14:textId="77777777" w:rsidR="00FD7710" w:rsidRDefault="00612D4D" w:rsidP="004D3AEE">
      <w:pPr>
        <w:pStyle w:val="Nadpis2"/>
      </w:pPr>
      <w:r w:rsidRPr="004D3AEE">
        <w:rPr>
          <w:b/>
        </w:rPr>
        <w:t>Cena za dílo je úplná a konečná a zahrnuje veškeré práce a dodávky nezbytné pro kvalitní zhotovení díla, zahrnuje i veškeré náklady a poplatky související se zhotovením a dodáním</w:t>
      </w:r>
      <w:r w:rsidRPr="004C6515">
        <w:t xml:space="preserve"> díla</w:t>
      </w:r>
      <w:r w:rsidRPr="008833BC">
        <w:t xml:space="preserve"> a se splněním povinností zhotovitele (náklady a poplatky se rozumí zejména např. náklady na geodetické vytýčení staveniště, geodetické zaměření stavby a oddělení pozemků, zhotovení projektové dokumentace</w:t>
      </w:r>
      <w:r w:rsidR="00775E41">
        <w:t xml:space="preserve"> skutečného provedení</w:t>
      </w:r>
      <w:r w:rsidRPr="008833BC">
        <w:t xml:space="preserve">; náklady na zařízení staveniště, na dopravu, na zajištění požadovaných certifikátů, osvědčení a  zkoušek; náklady za skládkovné </w:t>
      </w:r>
      <w:r w:rsidRPr="00310A5C">
        <w:t>apod.).</w:t>
      </w:r>
    </w:p>
    <w:p w14:paraId="69B5EFA6" w14:textId="2F3958B8" w:rsidR="00FD7710" w:rsidRPr="00132513" w:rsidRDefault="00612D4D" w:rsidP="004D3AEE">
      <w:pPr>
        <w:pStyle w:val="Nadpis2"/>
      </w:pPr>
      <w:r w:rsidRPr="00646856">
        <w:t>Úhrada ceny za dílo bude realizována na základě zhotovitelem vystaven</w:t>
      </w:r>
      <w:r w:rsidR="004370A8">
        <w:t>ých</w:t>
      </w:r>
      <w:r w:rsidRPr="00646856">
        <w:t xml:space="preserve"> faktur. Zhotovitel je oprávněn vystavit v průběhu plnění díla vždy </w:t>
      </w:r>
      <w:r w:rsidR="00AA02B0" w:rsidRPr="00646856">
        <w:t>po skončení</w:t>
      </w:r>
      <w:r w:rsidRPr="00646856">
        <w:t xml:space="preserve"> kalendářního měsíce dílčí fakturu (daňový doklad) na úhradu části hodnoty skutečně provedených prací oceněných na základě výkazu výměr, objednatelem předem potvrzených a odsouhlasených prací. Odsouhlasení provedených prací objednatelem pověřenou osobou (technickým dozorem stavebníka) je nez</w:t>
      </w:r>
      <w:r w:rsidRPr="008833BC">
        <w:t>bytnou podmínkou pro</w:t>
      </w:r>
      <w:r w:rsidR="00EB038C" w:rsidRPr="008833BC">
        <w:t> </w:t>
      </w:r>
      <w:r w:rsidRPr="008833BC">
        <w:t>vystavení každé faktury, když nedílnou přílohou faktury je objednatelem, či jím pověřenou osobou (technický dozor stavebníka), podepsaný</w:t>
      </w:r>
      <w:r w:rsidR="00D50C25" w:rsidRPr="008833BC">
        <w:t xml:space="preserve"> </w:t>
      </w:r>
      <w:r w:rsidRPr="00310A5C">
        <w:t>soupis</w:t>
      </w:r>
      <w:r w:rsidRPr="00132513">
        <w:t xml:space="preserve"> prací (bez tohoto soupisu je faktura neúplná)</w:t>
      </w:r>
      <w:r w:rsidR="00A657C7">
        <w:t xml:space="preserve"> -</w:t>
      </w:r>
      <w:r w:rsidR="00A657C7" w:rsidRPr="00004B25">
        <w:t xml:space="preserve"> </w:t>
      </w:r>
      <w:r w:rsidR="00A657C7" w:rsidRPr="005D2684">
        <w:t>bude</w:t>
      </w:r>
      <w:r w:rsidR="00A657C7">
        <w:t>-li</w:t>
      </w:r>
      <w:r w:rsidR="00A657C7" w:rsidRPr="005D2684">
        <w:t xml:space="preserve"> </w:t>
      </w:r>
      <w:r w:rsidR="00A657C7">
        <w:t>s</w:t>
      </w:r>
      <w:r w:rsidR="00A657C7" w:rsidRPr="005D2684">
        <w:t xml:space="preserve">oupis prací podepsán </w:t>
      </w:r>
      <w:r w:rsidR="00A657C7">
        <w:t xml:space="preserve">v </w:t>
      </w:r>
      <w:r w:rsidR="00A657C7" w:rsidRPr="005D2684">
        <w:t>listinné podobě, p</w:t>
      </w:r>
      <w:r w:rsidR="00A657C7">
        <w:t>ak</w:t>
      </w:r>
      <w:r w:rsidR="00A657C7" w:rsidRPr="005D2684">
        <w:t xml:space="preserve"> </w:t>
      </w:r>
      <w:r w:rsidR="00A657C7">
        <w:t>v případě vystavení elektronické faktury bude předložen</w:t>
      </w:r>
      <w:r w:rsidR="00A657C7" w:rsidRPr="005D2684">
        <w:t xml:space="preserve"> elektronický sken</w:t>
      </w:r>
      <w:r w:rsidRPr="00132513">
        <w:t>.</w:t>
      </w:r>
      <w:r w:rsidR="008A3BAB" w:rsidRPr="00132513">
        <w:t xml:space="preserve"> Pokud se strany nedohodnou</w:t>
      </w:r>
      <w:r w:rsidRPr="00132513">
        <w:t xml:space="preserve"> při odsouhlasení množství či druhu provedených prací, je zhotovitel oprávněn fakturovat pouze práce, u kterých nedošlo k rozporu. Splatnost dílčích faktur je třicet (30) kalendářních dnů</w:t>
      </w:r>
      <w:r w:rsidR="009675B1">
        <w:t xml:space="preserve"> ode</w:t>
      </w:r>
      <w:r w:rsidRPr="00132513">
        <w:t xml:space="preserve"> dne doručení objednateli. Dnem zdanitelného plnění je poslední den příslušného měsíce</w:t>
      </w:r>
      <w:r w:rsidRPr="00310A5C">
        <w:t>.</w:t>
      </w:r>
    </w:p>
    <w:p w14:paraId="04E48105" w14:textId="3988D9C8" w:rsidR="001B4D22" w:rsidRPr="001B4D22" w:rsidRDefault="00612D4D" w:rsidP="001B4D22">
      <w:pPr>
        <w:pStyle w:val="Nadpis2"/>
      </w:pPr>
      <w:r w:rsidRPr="00646856">
        <w:t xml:space="preserve">Faktura musí obsahovat náležitosti daňového dokladu dle zákona č. 235/2004 Sb., o dani z přidané hodnoty, ve znění pozdějších předpisů. </w:t>
      </w:r>
      <w:r w:rsidR="00CB325D" w:rsidRPr="00CB325D">
        <w:t xml:space="preserve">Objednatel umožňuje vystavení elektronických faktur. </w:t>
      </w:r>
      <w:r w:rsidR="00CB325D" w:rsidRPr="00CB325D">
        <w:lastRenderedPageBreak/>
        <w:t>V případě vystavení elektronické faktury stačí přílohy předložit v naskenované podobě.</w:t>
      </w:r>
      <w:r w:rsidR="001B4D22">
        <w:t xml:space="preserve"> </w:t>
      </w:r>
      <w:r w:rsidR="00D5607D">
        <w:br/>
      </w:r>
      <w:r w:rsidR="001B4D22" w:rsidRPr="00D5607D">
        <w:rPr>
          <w:b/>
          <w:bCs/>
        </w:rPr>
        <w:t>Faktura bude vystavena v režimu PDP dle § 92 a) zákona č. 235</w:t>
      </w:r>
      <w:r w:rsidR="00131EBD" w:rsidRPr="00D5607D">
        <w:rPr>
          <w:b/>
          <w:bCs/>
        </w:rPr>
        <w:t>/</w:t>
      </w:r>
      <w:r w:rsidR="001B4D22" w:rsidRPr="00D5607D">
        <w:rPr>
          <w:b/>
          <w:bCs/>
        </w:rPr>
        <w:t>2004 Sb.</w:t>
      </w:r>
    </w:p>
    <w:p w14:paraId="3532A4A8" w14:textId="77777777" w:rsidR="00FD7710" w:rsidRDefault="00612D4D" w:rsidP="004D3AEE">
      <w:pPr>
        <w:pStyle w:val="Nadpis2"/>
      </w:pPr>
      <w:r w:rsidRPr="00646856">
        <w:t>Jsou-li</w:t>
      </w:r>
      <w:r w:rsidR="005F1EA6" w:rsidRPr="00646856">
        <w:t xml:space="preserve"> splněny veškeré podmínky této S</w:t>
      </w:r>
      <w:r w:rsidRPr="00646856">
        <w:t>mlouvy a příslušných právních předpisů pro vystavení závěrečné faktury, činí její splatnost třicet (30) kalendářních dnů ode dne jejího doručení objednateli. Nedílnou přílohou konečné faktury je objednatelem podepsaný předávací protokol, popř. objednatelem podepsané potvrzení o odstranění všech vad a nedodělků zjištěných při předání díla.</w:t>
      </w:r>
      <w:r w:rsidR="0019753B" w:rsidRPr="008833BC">
        <w:t xml:space="preserve"> </w:t>
      </w:r>
    </w:p>
    <w:p w14:paraId="72E38729" w14:textId="753E0459" w:rsidR="00FD7710" w:rsidRPr="008833BC" w:rsidRDefault="00612D4D" w:rsidP="004D3AEE">
      <w:pPr>
        <w:pStyle w:val="Nadpis2"/>
      </w:pPr>
      <w:bookmarkStart w:id="11" w:name="_Ref97731775"/>
      <w:r w:rsidRPr="008833BC">
        <w:t>Každá faktura musí být označena názvem</w:t>
      </w:r>
      <w:r w:rsidR="00D50C25" w:rsidRPr="008833BC">
        <w:t xml:space="preserve"> veřejné</w:t>
      </w:r>
      <w:r w:rsidR="0019753B" w:rsidRPr="008833BC">
        <w:t xml:space="preserve"> </w:t>
      </w:r>
      <w:r w:rsidRPr="008833BC">
        <w:t>zakázky</w:t>
      </w:r>
      <w:r w:rsidR="00E17E58">
        <w:t xml:space="preserve">: </w:t>
      </w:r>
      <w:r w:rsidR="0053122D" w:rsidRPr="0053122D">
        <w:rPr>
          <w:b/>
          <w:bCs/>
        </w:rPr>
        <w:t xml:space="preserve">Vybudování nové třídy v prostorách ZŠ J. K. </w:t>
      </w:r>
      <w:proofErr w:type="gramStart"/>
      <w:r w:rsidR="0053122D" w:rsidRPr="0053122D">
        <w:rPr>
          <w:b/>
          <w:bCs/>
        </w:rPr>
        <w:t>Tyla - stavební</w:t>
      </w:r>
      <w:proofErr w:type="gramEnd"/>
      <w:r w:rsidR="0053122D" w:rsidRPr="0053122D">
        <w:rPr>
          <w:b/>
          <w:bCs/>
        </w:rPr>
        <w:t xml:space="preserve"> práce</w:t>
      </w:r>
      <w:r w:rsidR="0053122D">
        <w:t xml:space="preserve">. </w:t>
      </w:r>
      <w:r w:rsidRPr="00132513">
        <w:t xml:space="preserve">Zhotovitel předloží objednateli </w:t>
      </w:r>
      <w:r w:rsidR="0019753B" w:rsidRPr="00132513">
        <w:t>fakturu v elektronické podobě</w:t>
      </w:r>
      <w:r w:rsidR="00A64571" w:rsidRPr="00646856">
        <w:t xml:space="preserve"> </w:t>
      </w:r>
      <w:r w:rsidR="0019753B" w:rsidRPr="00646856">
        <w:t xml:space="preserve">nebo v listinné podobě. Pokud zhotovitel vystaví listinnou fakturu, bude obsahovat </w:t>
      </w:r>
      <w:r w:rsidRPr="00646856">
        <w:t>vždy dva (2) originály daňový</w:t>
      </w:r>
      <w:r w:rsidR="00FA60FA" w:rsidRPr="00646856">
        <w:t>ch účetních dokladů (faktur) včetně</w:t>
      </w:r>
      <w:r w:rsidRPr="00646856">
        <w:t xml:space="preserve"> soupisu provedených prací potvrzeného technickým d</w:t>
      </w:r>
      <w:r w:rsidR="00FA60FA" w:rsidRPr="00646856">
        <w:t>ozorem stavebníka. Faktura včetně</w:t>
      </w:r>
      <w:r w:rsidRPr="00646856">
        <w:t xml:space="preserve"> všech povinných náležitostí musí být </w:t>
      </w:r>
      <w:r w:rsidR="000F271E" w:rsidRPr="00646856">
        <w:t>doručena</w:t>
      </w:r>
      <w:r w:rsidRPr="00646856">
        <w:t xml:space="preserve"> objednateli nejpozději do desátého (10.) dne následujícího měsíce po ukončení příslušného fakturačního období.</w:t>
      </w:r>
      <w:bookmarkEnd w:id="11"/>
    </w:p>
    <w:p w14:paraId="1DC530B3" w14:textId="2B53072D" w:rsidR="001E06A4" w:rsidRPr="008A6F22" w:rsidRDefault="00612D4D" w:rsidP="004D3AEE">
      <w:pPr>
        <w:pStyle w:val="Nadpis2"/>
      </w:pPr>
      <w:bookmarkStart w:id="12" w:name="_Ref97730118"/>
      <w:r w:rsidRPr="008A6F22">
        <w:t>Objednatel zaplatí zhotoviteli na základě vystavených a odsouhlasených faktur částku až do výše 90</w:t>
      </w:r>
      <w:r w:rsidR="00AA1B35" w:rsidRPr="008A6F22">
        <w:t> </w:t>
      </w:r>
      <w:r w:rsidRPr="008A6F22">
        <w:t xml:space="preserve">% celkové hodnoty díla dle čl. </w:t>
      </w:r>
      <w:r w:rsidR="00AD44B7" w:rsidRPr="008A6F22">
        <w:fldChar w:fldCharType="begin"/>
      </w:r>
      <w:r w:rsidR="00AD44B7" w:rsidRPr="008A6F22">
        <w:instrText xml:space="preserve"> REF _Ref97729847 \r \h </w:instrText>
      </w:r>
      <w:r w:rsidR="0053122D" w:rsidRPr="008A6F22">
        <w:instrText xml:space="preserve"> \* MERGEFORMAT </w:instrText>
      </w:r>
      <w:r w:rsidR="00AD44B7" w:rsidRPr="008A6F22">
        <w:fldChar w:fldCharType="separate"/>
      </w:r>
      <w:r w:rsidR="000821BC" w:rsidRPr="008A6F22">
        <w:t>6.1</w:t>
      </w:r>
      <w:r w:rsidR="00AD44B7" w:rsidRPr="008A6F22">
        <w:fldChar w:fldCharType="end"/>
      </w:r>
      <w:r w:rsidR="00AD44B7" w:rsidRPr="008A6F22">
        <w:t xml:space="preserve"> </w:t>
      </w:r>
      <w:r w:rsidRPr="008A6F22">
        <w:t>Smlouvy. Zbývající odměnu ve výši 10</w:t>
      </w:r>
      <w:r w:rsidR="0019753B" w:rsidRPr="008A6F22">
        <w:t xml:space="preserve"> </w:t>
      </w:r>
      <w:r w:rsidRPr="008A6F22">
        <w:t xml:space="preserve">% ceny díla </w:t>
      </w:r>
      <w:r w:rsidR="00481358" w:rsidRPr="008A6F22">
        <w:t xml:space="preserve">je </w:t>
      </w:r>
      <w:r w:rsidRPr="008A6F22">
        <w:t xml:space="preserve">objednatel </w:t>
      </w:r>
      <w:r w:rsidR="00481358" w:rsidRPr="008A6F22">
        <w:t xml:space="preserve">oprávněn zadržet jako závazek za řádné dokončení díla dle čl. </w:t>
      </w:r>
      <w:r w:rsidR="00AD44B7" w:rsidRPr="008A6F22">
        <w:fldChar w:fldCharType="begin"/>
      </w:r>
      <w:r w:rsidR="00AD44B7" w:rsidRPr="008A6F22">
        <w:instrText xml:space="preserve"> REF _Ref97730004 \r \h </w:instrText>
      </w:r>
      <w:r w:rsidR="0053122D" w:rsidRPr="008A6F22">
        <w:instrText xml:space="preserve"> \* MERGEFORMAT </w:instrText>
      </w:r>
      <w:r w:rsidR="00AD44B7" w:rsidRPr="008A6F22">
        <w:fldChar w:fldCharType="separate"/>
      </w:r>
      <w:r w:rsidR="000821BC" w:rsidRPr="008A6F22">
        <w:t>7.1</w:t>
      </w:r>
      <w:r w:rsidR="00AD44B7" w:rsidRPr="008A6F22">
        <w:fldChar w:fldCharType="end"/>
      </w:r>
      <w:r w:rsidR="00481358" w:rsidRPr="008A6F22">
        <w:t xml:space="preserve"> Smlouvy. Objednatel </w:t>
      </w:r>
      <w:r w:rsidRPr="008A6F22">
        <w:t xml:space="preserve">uhradí zhotoviteli </w:t>
      </w:r>
      <w:r w:rsidR="00481358" w:rsidRPr="008A6F22">
        <w:t xml:space="preserve">zádržné </w:t>
      </w:r>
      <w:r w:rsidRPr="008A6F22">
        <w:t>proti závěrečné faktuře</w:t>
      </w:r>
      <w:r w:rsidR="00FA60FA" w:rsidRPr="008A6F22">
        <w:t xml:space="preserve"> po řádném předání díla bez vad </w:t>
      </w:r>
      <w:r w:rsidRPr="008A6F22">
        <w:t>a </w:t>
      </w:r>
      <w:r w:rsidR="00FA60FA" w:rsidRPr="008A6F22">
        <w:t>nedodělků</w:t>
      </w:r>
      <w:r w:rsidR="009675B1" w:rsidRPr="008A6F22">
        <w:t xml:space="preserve"> </w:t>
      </w:r>
      <w:r w:rsidR="008D4343" w:rsidRPr="008A6F22">
        <w:t xml:space="preserve">v termínu do </w:t>
      </w:r>
      <w:r w:rsidR="00E961B8" w:rsidRPr="008A6F22">
        <w:t>patnácti</w:t>
      </w:r>
      <w:r w:rsidR="002357A8" w:rsidRPr="008A6F22">
        <w:t xml:space="preserve"> (</w:t>
      </w:r>
      <w:r w:rsidR="00E961B8" w:rsidRPr="008A6F22">
        <w:t>15</w:t>
      </w:r>
      <w:r w:rsidR="002357A8" w:rsidRPr="008A6F22">
        <w:t>)</w:t>
      </w:r>
      <w:r w:rsidR="008D4343" w:rsidRPr="008A6F22">
        <w:t xml:space="preserve"> kalendářních dnů po předání díla, případně prodlouženém do doby odstranění vad a nedodělků uvedených v protokolu o předání a převzetí díla.</w:t>
      </w:r>
      <w:bookmarkEnd w:id="12"/>
    </w:p>
    <w:p w14:paraId="30E9FFCC" w14:textId="52969303" w:rsidR="00FD7710" w:rsidRPr="008833BC" w:rsidRDefault="00612D4D" w:rsidP="004D3AEE">
      <w:pPr>
        <w:pStyle w:val="Nadpis2"/>
      </w:pPr>
      <w:r w:rsidRPr="008833BC">
        <w:t>V případě, že faktura vystavená zhotovitelem nebude mít předepsané náležitosti stanovené pro daňový doklad, nebo bud</w:t>
      </w:r>
      <w:r w:rsidR="00A92AB9" w:rsidRPr="008833BC">
        <w:t>e</w:t>
      </w:r>
      <w:r w:rsidRPr="008833BC">
        <w:t xml:space="preserve"> obsah</w:t>
      </w:r>
      <w:r w:rsidR="005F1EA6" w:rsidRPr="008833BC">
        <w:t>ovat údaje v rozporu s touto S</w:t>
      </w:r>
      <w:r w:rsidRPr="008833BC">
        <w:t>mlouvou, nebud</w:t>
      </w:r>
      <w:r w:rsidR="0019753B" w:rsidRPr="008833BC">
        <w:t>e</w:t>
      </w:r>
      <w:r w:rsidRPr="008833BC">
        <w:t xml:space="preserve"> objednatelem proplacen</w:t>
      </w:r>
      <w:r w:rsidR="0019753B" w:rsidRPr="008833BC">
        <w:t>a</w:t>
      </w:r>
      <w:r w:rsidRPr="008833BC">
        <w:t xml:space="preserve"> a objednatel j</w:t>
      </w:r>
      <w:r w:rsidR="0019753B" w:rsidRPr="008833BC">
        <w:t>i</w:t>
      </w:r>
      <w:r w:rsidRPr="008833BC">
        <w:t xml:space="preserve"> vrátí zpět zhotoviteli k doplnění či opravě. Do</w:t>
      </w:r>
      <w:r w:rsidR="00FA60FA" w:rsidRPr="008833BC">
        <w:t>ba splatnosti opravených, resp. </w:t>
      </w:r>
      <w:r w:rsidRPr="008833BC">
        <w:t>doplněných faktur je stejná jako původní dohodnutá lhůta a její běh počíná dnem vystavení opraven</w:t>
      </w:r>
      <w:r w:rsidR="0019753B" w:rsidRPr="008833BC">
        <w:t>é</w:t>
      </w:r>
      <w:r w:rsidRPr="008833BC">
        <w:t xml:space="preserve"> nebo doplněn</w:t>
      </w:r>
      <w:r w:rsidR="0019753B" w:rsidRPr="008833BC">
        <w:t>é</w:t>
      </w:r>
      <w:r w:rsidRPr="008833BC">
        <w:t xml:space="preserve"> faktur</w:t>
      </w:r>
      <w:r w:rsidR="0019753B" w:rsidRPr="008833BC">
        <w:t>y</w:t>
      </w:r>
      <w:r w:rsidRPr="008833BC">
        <w:t>, není však kratší než třicet (30) dnů od doručení opraven</w:t>
      </w:r>
      <w:r w:rsidR="0019753B" w:rsidRPr="008833BC">
        <w:t>é</w:t>
      </w:r>
      <w:r w:rsidRPr="008833BC">
        <w:t xml:space="preserve"> faktur</w:t>
      </w:r>
      <w:r w:rsidR="0019753B" w:rsidRPr="008833BC">
        <w:t>y</w:t>
      </w:r>
      <w:r w:rsidRPr="008833BC">
        <w:t xml:space="preserve"> obsahující veškeré náležito</w:t>
      </w:r>
      <w:r w:rsidR="005F1EA6" w:rsidRPr="008833BC">
        <w:t>sti stanovené zákonem či touto S</w:t>
      </w:r>
      <w:r w:rsidRPr="008833BC">
        <w:t>mlouvou objednateli.</w:t>
      </w:r>
    </w:p>
    <w:p w14:paraId="1C06F480" w14:textId="77777777" w:rsidR="00FD7710" w:rsidRPr="008833BC" w:rsidRDefault="00612D4D" w:rsidP="004D3AEE">
      <w:pPr>
        <w:pStyle w:val="Nadpis2"/>
      </w:pPr>
      <w:r w:rsidRPr="008833BC">
        <w:t>Zhotovitel se zavazuje, že na jím vydaných daňových dokladech bude uvádět pouze čísla bankovních účtů, která jsou správcem daně zveřejněna způsobem umožňujícím dálkový přístup (§ 98 písm. d) zákona o dani z přidané hodnoty).  V případě, že daňový doklad bude obsahovat jiný než takto zveřejněný účet, bude takovýto daňový doklad považován za neúplný a objednatel vyzve zhotovitele</w:t>
      </w:r>
      <w:r w:rsidR="00FA60FA" w:rsidRPr="008833BC">
        <w:t xml:space="preserve"> k </w:t>
      </w:r>
      <w:r w:rsidRPr="008833BC">
        <w:t>jeho doplnění. Do okamžiku doplnění si objednatel vyhrazuje právo neuskutečnit platbu na základě tohoto daňového dokladu.</w:t>
      </w:r>
    </w:p>
    <w:p w14:paraId="51DE9F9A" w14:textId="575FD5A4" w:rsidR="00FD7710" w:rsidRDefault="00612D4D" w:rsidP="004D3AEE">
      <w:pPr>
        <w:pStyle w:val="Nadpis2"/>
      </w:pPr>
      <w:bookmarkStart w:id="13" w:name="_Ref97730357"/>
      <w:r w:rsidRPr="008833BC">
        <w:t xml:space="preserve">Zhotovitel uhradí objednateli spotřebované energie, na které mu objednatel umožní napojení v souladu s čl. </w:t>
      </w:r>
      <w:r w:rsidR="00AD44B7">
        <w:fldChar w:fldCharType="begin"/>
      </w:r>
      <w:r w:rsidR="00AD44B7">
        <w:instrText xml:space="preserve"> REF _Ref97730049 \r \h </w:instrText>
      </w:r>
      <w:r w:rsidR="00AD44B7">
        <w:fldChar w:fldCharType="separate"/>
      </w:r>
      <w:r w:rsidR="000821BC">
        <w:t>10.3</w:t>
      </w:r>
      <w:r w:rsidR="00AD44B7">
        <w:fldChar w:fldCharType="end"/>
      </w:r>
      <w:r w:rsidR="00A92AB9" w:rsidRPr="008833BC">
        <w:t>.</w:t>
      </w:r>
      <w:r w:rsidRPr="008833BC">
        <w:t xml:space="preserve"> </w:t>
      </w:r>
      <w:r w:rsidR="00A92AB9" w:rsidRPr="008833BC">
        <w:t xml:space="preserve">Smlouvy </w:t>
      </w:r>
      <w:r w:rsidRPr="008833BC">
        <w:t>(elektrická energie, voda</w:t>
      </w:r>
      <w:r w:rsidRPr="00310A5C">
        <w:t>), na základě vyúčtování objednatele.</w:t>
      </w:r>
      <w:bookmarkEnd w:id="13"/>
    </w:p>
    <w:p w14:paraId="649DAD43" w14:textId="77777777" w:rsidR="00FD7710" w:rsidRPr="00646856" w:rsidRDefault="00612D4D" w:rsidP="004D3AEE">
      <w:pPr>
        <w:pStyle w:val="Nadpis2"/>
      </w:pPr>
      <w:bookmarkStart w:id="14" w:name="_Ref109742333"/>
      <w:r w:rsidRPr="00646856">
        <w:t xml:space="preserve">Podmínky </w:t>
      </w:r>
      <w:r w:rsidR="00A92AB9" w:rsidRPr="00646856">
        <w:t xml:space="preserve">přípustného </w:t>
      </w:r>
      <w:r w:rsidRPr="00646856">
        <w:t xml:space="preserve">zvýšení </w:t>
      </w:r>
      <w:r w:rsidR="00A92AB9" w:rsidRPr="00646856">
        <w:t>nebo</w:t>
      </w:r>
      <w:r w:rsidRPr="00646856">
        <w:t xml:space="preserve"> snížení ceny za provedení díla:</w:t>
      </w:r>
      <w:bookmarkEnd w:id="14"/>
    </w:p>
    <w:p w14:paraId="100CC6C6" w14:textId="77777777" w:rsidR="00FD7710" w:rsidRPr="004D3AEE" w:rsidRDefault="00183BBC" w:rsidP="004D3AEE">
      <w:pPr>
        <w:pStyle w:val="Nadpis3"/>
        <w:numPr>
          <w:ilvl w:val="0"/>
          <w:numId w:val="24"/>
        </w:numPr>
        <w:ind w:left="1134" w:hanging="425"/>
      </w:pPr>
      <w:r w:rsidRPr="004D3AEE">
        <w:t xml:space="preserve">pokud objednatel požaduje práce, které nejsou předmětem díla, </w:t>
      </w:r>
      <w:r w:rsidR="00A92AB9" w:rsidRPr="004D3AEE">
        <w:t xml:space="preserve">avšak </w:t>
      </w:r>
      <w:r w:rsidRPr="004D3AEE">
        <w:t>s dílem neoddělitelně souvisí a jsou potřebné ke zdárnému dokončení díla,</w:t>
      </w:r>
    </w:p>
    <w:p w14:paraId="55324ED4" w14:textId="77777777" w:rsidR="00FD7710" w:rsidRPr="004D3AEE" w:rsidRDefault="00183BBC" w:rsidP="004D3AEE">
      <w:pPr>
        <w:pStyle w:val="Nadpis3"/>
      </w:pPr>
      <w:r w:rsidRPr="004D3AEE">
        <w:t>pokud objednatel požaduje vypustit některé práce předmětu díla,</w:t>
      </w:r>
    </w:p>
    <w:p w14:paraId="0606FE00" w14:textId="77777777" w:rsidR="00FD7710" w:rsidRPr="004D3AEE" w:rsidRDefault="00183BBC" w:rsidP="004D3AEE">
      <w:pPr>
        <w:pStyle w:val="Nadpis3"/>
      </w:pPr>
      <w:r w:rsidRPr="004D3AEE">
        <w:t xml:space="preserve">pokud </w:t>
      </w:r>
      <w:r w:rsidR="002C5450" w:rsidRPr="004D3AEE">
        <w:t xml:space="preserve">se </w:t>
      </w:r>
      <w:r w:rsidRPr="004D3AEE">
        <w:t>při realizaci zjistí skutečnost</w:t>
      </w:r>
      <w:r w:rsidR="005F1EA6" w:rsidRPr="004D3AEE">
        <w:t xml:space="preserve">i, které nebyly v době </w:t>
      </w:r>
      <w:r w:rsidR="00A92AB9" w:rsidRPr="004D3AEE">
        <w:t>uzavření</w:t>
      </w:r>
      <w:r w:rsidR="005F1EA6" w:rsidRPr="004D3AEE">
        <w:t xml:space="preserve"> S</w:t>
      </w:r>
      <w:r w:rsidRPr="004D3AEE">
        <w:t>mlouvy známé, a zhotovitel je nezavinil ani nemohl předvídat a mají vliv na cenu díla,</w:t>
      </w:r>
    </w:p>
    <w:p w14:paraId="554AF774" w14:textId="77777777" w:rsidR="00FF7384" w:rsidRPr="004D3AEE" w:rsidRDefault="00183BBC" w:rsidP="004D3AEE">
      <w:pPr>
        <w:pStyle w:val="Nadpis3"/>
      </w:pPr>
      <w:r w:rsidRPr="004D3AEE">
        <w:t xml:space="preserve">pokud </w:t>
      </w:r>
      <w:r w:rsidR="002C5450" w:rsidRPr="004D3AEE">
        <w:t xml:space="preserve">se </w:t>
      </w:r>
      <w:r w:rsidRPr="004D3AEE">
        <w:t>při realizaci zjistí skutečnosti odlišné od dokumentace předané objednatelem,</w:t>
      </w:r>
    </w:p>
    <w:p w14:paraId="3803F27C" w14:textId="77777777" w:rsidR="00FF7384" w:rsidRPr="004D3AEE" w:rsidRDefault="00183BBC" w:rsidP="004D3AEE">
      <w:pPr>
        <w:pStyle w:val="Nadpis3"/>
      </w:pPr>
      <w:r w:rsidRPr="004D3AEE">
        <w:t>pokud v průběhu provádění díla dojde ke změnám sazeb daně z přidané hodnoty,</w:t>
      </w:r>
    </w:p>
    <w:p w14:paraId="0A7A549E" w14:textId="535A2F2D" w:rsidR="00FF7384" w:rsidRPr="004D3AEE" w:rsidRDefault="00183BBC" w:rsidP="004D3AEE">
      <w:pPr>
        <w:pStyle w:val="Nadpis3"/>
      </w:pPr>
      <w:r w:rsidRPr="004D3AEE">
        <w:t>pokud v průběhu provádění díla dojde ke změnám legislati</w:t>
      </w:r>
      <w:r w:rsidR="00FA60FA" w:rsidRPr="004D3AEE">
        <w:t>vních či technických předpisů a </w:t>
      </w:r>
      <w:r w:rsidRPr="004D3AEE">
        <w:t>norem, které mají proka</w:t>
      </w:r>
      <w:r w:rsidR="00F736BB" w:rsidRPr="004D3AEE">
        <w:t xml:space="preserve">zatelný vliv na změnu ceny díla, </w:t>
      </w:r>
    </w:p>
    <w:p w14:paraId="5B6BD86A" w14:textId="1777C66F" w:rsidR="00F736BB" w:rsidRPr="004D3AEE" w:rsidRDefault="00F736BB" w:rsidP="004D3AEE">
      <w:pPr>
        <w:pStyle w:val="Nadpis3"/>
      </w:pPr>
      <w:r w:rsidRPr="004D3AEE">
        <w:t>pokud tak stanoví Zadávací dokumentace k předmětné veřejné zakázce.</w:t>
      </w:r>
    </w:p>
    <w:p w14:paraId="120CF583" w14:textId="77777777" w:rsidR="00FF7384" w:rsidRPr="008833BC" w:rsidRDefault="00612D4D" w:rsidP="004D3AEE">
      <w:pPr>
        <w:pStyle w:val="Nadpis2"/>
      </w:pPr>
      <w:r w:rsidRPr="008833BC">
        <w:t xml:space="preserve">Pro změnu ceny díla v případě změn u prací, které jsou obsaženy v položkovém rozpočtu, bude změna ceny stanovena na základě jednotkové ceny dané práce v položkovém rozpočtu. Nejsou-li tyto práce </w:t>
      </w:r>
      <w:r w:rsidRPr="008833BC">
        <w:lastRenderedPageBreak/>
        <w:t xml:space="preserve">obsaženy v položkovém rozpočtu, určí se jednotková cena předmětných položek na základě návrhu kalkulace zhotovitele odpovídající smluvní úrovni ceny díla dle položek </w:t>
      </w:r>
      <w:r w:rsidR="00775E41">
        <w:t xml:space="preserve">obecně dostupné cenové soustavy </w:t>
      </w:r>
      <w:r w:rsidRPr="008833BC">
        <w:t>(v aktuální cenové úrovni).</w:t>
      </w:r>
    </w:p>
    <w:p w14:paraId="16335A57" w14:textId="77777777" w:rsidR="00FF7384" w:rsidRPr="008833BC" w:rsidRDefault="00612D4D" w:rsidP="004D3AEE">
      <w:pPr>
        <w:pStyle w:val="Nadpis2"/>
      </w:pPr>
      <w:r w:rsidRPr="008833BC">
        <w:t xml:space="preserve">Objednatel je oprávněn z objektivních důvodů snížit sjednaný rozsah díla, v takovém případě bude cena díla snížena o cenu méněprací, a to v souladu s cenami z oceněného soupisu prací, který zhotovitel předložil ve své nabídce. Zhotovitel je povinen provést přesný soupis méněprací včetně jejich ocenění dle předchozí věty a tento soupis předložit objednateli k projednání. Odsouhlasením méněprací zaniká zhotoviteli nárok na zaplacení ceny </w:t>
      </w:r>
      <w:r w:rsidR="00BC3F92">
        <w:t>nerealizovaných</w:t>
      </w:r>
      <w:r w:rsidR="00BC3F92" w:rsidRPr="008833BC">
        <w:t xml:space="preserve"> </w:t>
      </w:r>
      <w:r w:rsidRPr="008833BC">
        <w:t>prací.</w:t>
      </w:r>
    </w:p>
    <w:p w14:paraId="4B1D747A" w14:textId="77777777" w:rsidR="00612D4D" w:rsidRPr="008833BC" w:rsidRDefault="00612D4D" w:rsidP="004D3AEE">
      <w:pPr>
        <w:pStyle w:val="Nadpis2"/>
      </w:pPr>
      <w:r w:rsidRPr="008833BC">
        <w:t>Naplnění shora uvedených podmínek pro zvýšení a snížení ceny za provedení díla musí být v</w:t>
      </w:r>
      <w:r w:rsidR="00264202" w:rsidRPr="008833BC">
        <w:t> </w:t>
      </w:r>
      <w:r w:rsidR="00E374B0" w:rsidRPr="008833BC">
        <w:t>souladu</w:t>
      </w:r>
      <w:r w:rsidR="00264202" w:rsidRPr="008833BC">
        <w:t xml:space="preserve"> s právními předpisy, zejména s § 222</w:t>
      </w:r>
      <w:r w:rsidR="00E374B0" w:rsidRPr="008833BC">
        <w:t> </w:t>
      </w:r>
      <w:r w:rsidR="00DD1AD7" w:rsidRPr="008833BC">
        <w:t>ZZVZ</w:t>
      </w:r>
      <w:r w:rsidRPr="008833BC">
        <w:t xml:space="preserve">. Smluvní strany </w:t>
      </w:r>
      <w:r w:rsidR="00264202" w:rsidRPr="008833BC">
        <w:t>v případě změny uzavřou dodatek ke</w:t>
      </w:r>
      <w:r w:rsidR="00A64571" w:rsidRPr="008833BC">
        <w:t> </w:t>
      </w:r>
      <w:r w:rsidR="00264202" w:rsidRPr="008833BC">
        <w:t>Smlouvě.</w:t>
      </w:r>
    </w:p>
    <w:p w14:paraId="440A40FD" w14:textId="77777777" w:rsidR="00612D4D" w:rsidRPr="004D3AEE" w:rsidRDefault="00612D4D" w:rsidP="004D3AEE">
      <w:pPr>
        <w:pStyle w:val="Nadpis1"/>
      </w:pPr>
      <w:bookmarkStart w:id="15" w:name="_Toc167443546"/>
      <w:r w:rsidRPr="004D3AEE">
        <w:t>ZÁRUKY</w:t>
      </w:r>
      <w:bookmarkEnd w:id="15"/>
    </w:p>
    <w:p w14:paraId="31A59145" w14:textId="77777777" w:rsidR="00DD36CA" w:rsidRPr="00DA0ED3" w:rsidRDefault="00DD36CA" w:rsidP="00DD36CA">
      <w:pPr>
        <w:jc w:val="both"/>
        <w:rPr>
          <w:b/>
        </w:rPr>
      </w:pPr>
      <w:r w:rsidRPr="00DA0ED3">
        <w:rPr>
          <w:b/>
        </w:rPr>
        <w:t>Záruky za řádné plnění:</w:t>
      </w:r>
    </w:p>
    <w:p w14:paraId="08E2C2F5" w14:textId="77777777" w:rsidR="00DD36CA" w:rsidRPr="004D3AEE" w:rsidRDefault="00DD36CA" w:rsidP="004D3AEE">
      <w:pPr>
        <w:pStyle w:val="Nadpis2"/>
        <w:spacing w:before="240"/>
        <w:rPr>
          <w:b/>
        </w:rPr>
      </w:pPr>
      <w:bookmarkStart w:id="16" w:name="_Ref97730004"/>
      <w:r w:rsidRPr="004D3AEE">
        <w:rPr>
          <w:b/>
        </w:rPr>
        <w:t>Závazek za řádné dokončení díla</w:t>
      </w:r>
      <w:bookmarkEnd w:id="16"/>
    </w:p>
    <w:p w14:paraId="10B431CA" w14:textId="2828A99C" w:rsidR="00BD1E7E" w:rsidRPr="00DA0ED3" w:rsidRDefault="00DD36CA" w:rsidP="00BD1E7E">
      <w:pPr>
        <w:spacing w:before="240" w:after="0"/>
        <w:ind w:left="708"/>
        <w:jc w:val="both"/>
      </w:pPr>
      <w:r w:rsidRPr="007C7E6F">
        <w:t xml:space="preserve">Objednatel </w:t>
      </w:r>
      <w:r w:rsidR="00D832A0" w:rsidRPr="007C7E6F">
        <w:t xml:space="preserve">má právo zadržet v souladu s čl. </w:t>
      </w:r>
      <w:r w:rsidR="000C2304" w:rsidRPr="007C7E6F">
        <w:fldChar w:fldCharType="begin"/>
      </w:r>
      <w:r w:rsidR="000C2304" w:rsidRPr="007C7E6F">
        <w:instrText xml:space="preserve"> REF _Ref97730118 \r \h </w:instrText>
      </w:r>
      <w:r w:rsidR="00E17E58" w:rsidRPr="007C7E6F">
        <w:instrText xml:space="preserve"> \* MERGEFORMAT </w:instrText>
      </w:r>
      <w:r w:rsidR="000C2304" w:rsidRPr="007C7E6F">
        <w:fldChar w:fldCharType="separate"/>
      </w:r>
      <w:r w:rsidR="000821BC" w:rsidRPr="007C7E6F">
        <w:t>6.11</w:t>
      </w:r>
      <w:r w:rsidR="000C2304" w:rsidRPr="007C7E6F">
        <w:fldChar w:fldCharType="end"/>
      </w:r>
      <w:r w:rsidR="00D832A0" w:rsidRPr="007C7E6F">
        <w:t xml:space="preserve"> této Smlouvy 10 % sjednané ceny díla bez DPH do doby předání celého díla bez vad a nedodělků zhotovitelem, jako záruku za řádné dokončení díla.</w:t>
      </w:r>
      <w:r w:rsidR="00BD1E7E" w:rsidRPr="007C7E6F">
        <w:t xml:space="preserve"> Objednatel je povinen uhradit případnou nevyčerpanou zadrženou část zádržného zhotoviteli bezodkladně, nejpozději do patnácti (15) kalendářních dnů, po řádném předání díla na základě oboustranně podepsaného protokolu o předání bez vad a nedodělků, pokud dílo při předání netrpělo žádnými vadami ani nedodělky, nebo po odstranění vad a nedodělků, uvedených v předávacím protokolu.</w:t>
      </w:r>
    </w:p>
    <w:p w14:paraId="742FDF35" w14:textId="7924D412" w:rsidR="00C01227" w:rsidRPr="00DA0ED3" w:rsidRDefault="00C01227" w:rsidP="00C01227">
      <w:pPr>
        <w:spacing w:before="240"/>
        <w:ind w:left="708"/>
        <w:jc w:val="both"/>
      </w:pPr>
      <w:r w:rsidRPr="00DA0ED3">
        <w:t xml:space="preserve">Závazek za řádné dokončení díla si objednatel vyhrazuje </w:t>
      </w:r>
      <w:r w:rsidR="00BF2F07" w:rsidRPr="00DA0ED3">
        <w:t xml:space="preserve">zejména </w:t>
      </w:r>
      <w:r w:rsidRPr="00DA0ED3">
        <w:t xml:space="preserve">pro případ, že: </w:t>
      </w:r>
    </w:p>
    <w:p w14:paraId="6B92E731" w14:textId="3959F361" w:rsidR="00C01227" w:rsidRPr="00DA0ED3" w:rsidRDefault="00C01227" w:rsidP="00C01227">
      <w:pPr>
        <w:pStyle w:val="Odstavecseseznamem"/>
        <w:numPr>
          <w:ilvl w:val="0"/>
          <w:numId w:val="11"/>
        </w:numPr>
        <w:spacing w:after="0"/>
        <w:contextualSpacing w:val="0"/>
        <w:jc w:val="both"/>
      </w:pPr>
      <w:r w:rsidRPr="00DA0ED3">
        <w:t>zhotovitel nesplní povinnost spočívající v odstranění vad a nedodělků uvedených v prot</w:t>
      </w:r>
      <w:r w:rsidR="00B0665A" w:rsidRPr="00DA0ED3">
        <w:t>okolu o předání a převzetí díla,</w:t>
      </w:r>
    </w:p>
    <w:p w14:paraId="35D21CD8" w14:textId="25252E3F" w:rsidR="00B0665A" w:rsidRPr="00DA0ED3" w:rsidRDefault="00B0665A" w:rsidP="00C01227">
      <w:pPr>
        <w:pStyle w:val="Odstavecseseznamem"/>
        <w:numPr>
          <w:ilvl w:val="0"/>
          <w:numId w:val="11"/>
        </w:numPr>
        <w:spacing w:after="0"/>
        <w:contextualSpacing w:val="0"/>
        <w:jc w:val="both"/>
      </w:pPr>
      <w:r w:rsidRPr="00DA0ED3">
        <w:t>zhotovitel včas neuhradil sankce za nedodržení termínu pro odstranění vad a nedodělků,</w:t>
      </w:r>
    </w:p>
    <w:p w14:paraId="53CBDF8A" w14:textId="3FA06F53" w:rsidR="00B0665A" w:rsidRPr="00DA0ED3" w:rsidRDefault="00B0665A" w:rsidP="00C01227">
      <w:pPr>
        <w:pStyle w:val="Odstavecseseznamem"/>
        <w:numPr>
          <w:ilvl w:val="0"/>
          <w:numId w:val="11"/>
        </w:numPr>
        <w:spacing w:after="0"/>
        <w:contextualSpacing w:val="0"/>
        <w:jc w:val="both"/>
      </w:pPr>
      <w:r w:rsidRPr="00DA0ED3">
        <w:t>zhotovitel</w:t>
      </w:r>
      <w:r w:rsidR="0009231E" w:rsidRPr="00DA0ED3">
        <w:t xml:space="preserve"> nedokončil dílo ve stanoveném termínu a</w:t>
      </w:r>
      <w:r w:rsidRPr="00DA0ED3">
        <w:t xml:space="preserve"> včas neuhradil sankce za nedodržení termínu dokončení díla,</w:t>
      </w:r>
    </w:p>
    <w:p w14:paraId="38822771" w14:textId="28665703" w:rsidR="00C01227" w:rsidRPr="00DA0ED3" w:rsidRDefault="00B0665A" w:rsidP="00B0665A">
      <w:pPr>
        <w:pStyle w:val="Odstavecseseznamem"/>
        <w:numPr>
          <w:ilvl w:val="0"/>
          <w:numId w:val="11"/>
        </w:numPr>
        <w:spacing w:after="0"/>
        <w:contextualSpacing w:val="0"/>
        <w:jc w:val="both"/>
      </w:pPr>
      <w:r w:rsidRPr="00DA0ED3">
        <w:t>z</w:t>
      </w:r>
      <w:r w:rsidR="0009231E" w:rsidRPr="00DA0ED3">
        <w:t>hotovitel nevyklidil</w:t>
      </w:r>
      <w:r w:rsidRPr="00DA0ED3">
        <w:t xml:space="preserve"> staveniště ve stanoveném termínu</w:t>
      </w:r>
      <w:r w:rsidR="00BF2F07" w:rsidRPr="00DA0ED3">
        <w:t xml:space="preserve"> a včas neuhradil sankce </w:t>
      </w:r>
      <w:r w:rsidR="0009231E" w:rsidRPr="00DA0ED3">
        <w:t>za nedodržení stanoveného termínu pro vyklizení staveniště</w:t>
      </w:r>
      <w:r w:rsidRPr="00DA0ED3">
        <w:t>.</w:t>
      </w:r>
    </w:p>
    <w:p w14:paraId="437BC150" w14:textId="08C35A32" w:rsidR="00DD36CA" w:rsidRPr="00E315A7" w:rsidRDefault="00521D0F" w:rsidP="00DD36CA">
      <w:pPr>
        <w:jc w:val="both"/>
        <w:rPr>
          <w:b/>
        </w:rPr>
      </w:pPr>
      <w:r>
        <w:rPr>
          <w:b/>
        </w:rPr>
        <w:t>Záruční doba</w:t>
      </w:r>
    </w:p>
    <w:p w14:paraId="586C0D7D" w14:textId="20FE0902" w:rsidR="00FD7710" w:rsidRPr="008A6F22" w:rsidRDefault="003A39B4" w:rsidP="004D3AEE">
      <w:pPr>
        <w:pStyle w:val="Nadpis2"/>
      </w:pPr>
      <w:r w:rsidRPr="008A6F22">
        <w:t xml:space="preserve">Záruční doba díla je sjednána v délce </w:t>
      </w:r>
      <w:r w:rsidRPr="008A6F22">
        <w:rPr>
          <w:b/>
        </w:rPr>
        <w:t xml:space="preserve">60 měsíců </w:t>
      </w:r>
      <w:r w:rsidRPr="008A6F22">
        <w:t xml:space="preserve">od řádného dokončení a předání díla. Záruční lhůta dodávek zařízení a výrobků, na něž výrobce vystavuje samostatný záruční list, se sjednává v délce lhůty poskytnuté výrobcem, nejméně však v délce </w:t>
      </w:r>
      <w:r w:rsidRPr="008A6F22">
        <w:rPr>
          <w:b/>
          <w:bCs/>
        </w:rPr>
        <w:t>24 měsíců</w:t>
      </w:r>
      <w:r w:rsidR="00E315A7" w:rsidRPr="008A6F22">
        <w:rPr>
          <w:b/>
          <w:bCs/>
        </w:rPr>
        <w:t>.</w:t>
      </w:r>
    </w:p>
    <w:p w14:paraId="444E5D9C" w14:textId="393DB15F" w:rsidR="00FD7710" w:rsidRPr="0054073F" w:rsidRDefault="00612D4D" w:rsidP="004D3AEE">
      <w:pPr>
        <w:pStyle w:val="Nadpis2"/>
      </w:pPr>
      <w:r w:rsidRPr="0054073F">
        <w:t xml:space="preserve">Záruční </w:t>
      </w:r>
      <w:r w:rsidR="00E315A7" w:rsidRPr="0054073F">
        <w:t>doba počíná běžet předáním díla</w:t>
      </w:r>
      <w:r w:rsidR="000C054A" w:rsidRPr="0054073F">
        <w:t xml:space="preserve"> objednateli</w:t>
      </w:r>
      <w:r w:rsidR="00E315A7" w:rsidRPr="0054073F">
        <w:t xml:space="preserve">. </w:t>
      </w:r>
      <w:r w:rsidRPr="0054073F">
        <w:t>Zhotovitel je povinen odstranit vady či nedodělky nejpozději do pěti (5) pracovních dnů ode dne uplatnění vady, není-li písemně sjednáno jinak. O předání díla bez vad a nedodělků, popř. o odstranění případných vad a nedodělků bude pořízen zápis do protokolu o předání díla.</w:t>
      </w:r>
    </w:p>
    <w:p w14:paraId="0D6A046A" w14:textId="77777777" w:rsidR="00FD7710" w:rsidRDefault="00612D4D" w:rsidP="004D3AEE">
      <w:pPr>
        <w:pStyle w:val="Nadpis2"/>
      </w:pPr>
      <w:r w:rsidRPr="00646856">
        <w:t>Poskytnutím záruční doby zhotovitel přejímá závazek, že předmět díla bude po stanovenou dobu způsobilý pro použití nejen k sjednanému účelu, ale i k účelu obvyklému.</w:t>
      </w:r>
    </w:p>
    <w:p w14:paraId="373808B6" w14:textId="77777777" w:rsidR="00FD7710" w:rsidRDefault="00612D4D" w:rsidP="004D3AEE">
      <w:pPr>
        <w:pStyle w:val="Nadpis2"/>
      </w:pPr>
      <w:r w:rsidRPr="008833BC">
        <w:t>Záruční doba neběží po dobu, po kterou objednatel nemůže předmět díla užívat pro jeho vady, za které odpovídá zhotovitel.</w:t>
      </w:r>
    </w:p>
    <w:p w14:paraId="7BB2FC6A" w14:textId="77777777" w:rsidR="00FD7710" w:rsidRDefault="00612D4D" w:rsidP="004D3AEE">
      <w:pPr>
        <w:pStyle w:val="Nadpis2"/>
      </w:pPr>
      <w:r w:rsidRPr="008833BC">
        <w:t>Pokud se v průběhu záruční doby na předmětu díla vyskytne jakákoliv vada, je objednatel, bez ohledu na chara</w:t>
      </w:r>
      <w:r w:rsidR="005F1EA6" w:rsidRPr="008833BC">
        <w:t>kter vady a závažnost porušení S</w:t>
      </w:r>
      <w:r w:rsidRPr="008833BC">
        <w:t xml:space="preserve">mlouvy výskytem takové vady, vždy oprávněn požadovat její </w:t>
      </w:r>
      <w:r w:rsidRPr="008833BC">
        <w:lastRenderedPageBreak/>
        <w:t>odstranění dodáním náhradního díla, odstranění opravou,</w:t>
      </w:r>
      <w:r w:rsidR="00A64571" w:rsidRPr="008833BC">
        <w:t xml:space="preserve"> anebo</w:t>
      </w:r>
      <w:r w:rsidRPr="008833BC">
        <w:t xml:space="preserve"> poskytnutí</w:t>
      </w:r>
      <w:r w:rsidR="004F74AE" w:rsidRPr="008833BC">
        <w:t xml:space="preserve">m slevy z ceny díla, </w:t>
      </w:r>
      <w:r w:rsidR="00A64571" w:rsidRPr="008833BC">
        <w:t xml:space="preserve">a </w:t>
      </w:r>
      <w:r w:rsidR="004F74AE" w:rsidRPr="008833BC">
        <w:t>to vše dle </w:t>
      </w:r>
      <w:r w:rsidRPr="008833BC">
        <w:t>vlastní volby bez ohledu na charakter předmětné vady.</w:t>
      </w:r>
    </w:p>
    <w:p w14:paraId="0FA72084" w14:textId="77777777" w:rsidR="00612D4D" w:rsidRPr="008833BC" w:rsidRDefault="00612D4D" w:rsidP="00756AF0">
      <w:pPr>
        <w:pStyle w:val="Nadpis1"/>
      </w:pPr>
      <w:bookmarkStart w:id="17" w:name="_Toc167443547"/>
      <w:r w:rsidRPr="008833BC">
        <w:t>ODPOVĚDNOST ZA VADY</w:t>
      </w:r>
      <w:bookmarkEnd w:id="17"/>
    </w:p>
    <w:p w14:paraId="199717FC" w14:textId="77777777" w:rsidR="00FF7384" w:rsidRDefault="00612D4D" w:rsidP="004D3AEE">
      <w:pPr>
        <w:pStyle w:val="Nadpis2"/>
      </w:pPr>
      <w:r w:rsidRPr="008833BC">
        <w:t>Vadami díla se rozumí zejména vady v množství, jakosti, sjed</w:t>
      </w:r>
      <w:r w:rsidR="004F74AE" w:rsidRPr="008833BC">
        <w:t>naném způsobu provedení díla či </w:t>
      </w:r>
      <w:r w:rsidRPr="008833BC">
        <w:t xml:space="preserve">provedení, jež </w:t>
      </w:r>
      <w:r w:rsidR="005F1EA6" w:rsidRPr="008833BC">
        <w:t>se nehodí pro účel sjednaný ve S</w:t>
      </w:r>
      <w:r w:rsidRPr="008833BC">
        <w:t>mlouv</w:t>
      </w:r>
      <w:r w:rsidR="005F1EA6" w:rsidRPr="008833BC">
        <w:t>ě, popř. není-li tento účel ve S</w:t>
      </w:r>
      <w:r w:rsidRPr="008833BC">
        <w:t xml:space="preserve">mlouvě sjednán, pro účel, k němuž se takové dílo zpravidla používá. Za vady se rovněž považují vady v dokladech nutných k užívání předmětu díla a dodání jiného než sjednaného předmětu díla. Vadami díla se dále rozumí stav, kdy provedené dílo, nebo jeho část, neodpovídá </w:t>
      </w:r>
      <w:r w:rsidR="00775E41">
        <w:t xml:space="preserve">právnímu předpisu či </w:t>
      </w:r>
      <w:r w:rsidRPr="008833BC">
        <w:t>závazné technické normě, je-li tato stanoven</w:t>
      </w:r>
      <w:r w:rsidR="004F74AE" w:rsidRPr="008833BC">
        <w:t xml:space="preserve">a (zejména </w:t>
      </w:r>
      <w:r w:rsidRPr="008833BC">
        <w:t>v zákonu o technických požadavcích na výrobky).</w:t>
      </w:r>
    </w:p>
    <w:p w14:paraId="547FE295" w14:textId="34F63973" w:rsidR="00F14409" w:rsidRDefault="00612D4D" w:rsidP="004D3AEE">
      <w:pPr>
        <w:pStyle w:val="Nadpis2"/>
      </w:pPr>
      <w:r w:rsidRPr="008833BC">
        <w:t>Zhotovitel odpovídá za veškeré vady, které má dílo v době jeho předání. Má-li dílo v době předání vady, nedochází ke splnění závazku zhotovitele provést dílo řádně, zhotovitel se dostává do prodlení a objednatel je oprávněn odmítnout převzetí takového díla.</w:t>
      </w:r>
      <w:r w:rsidR="00F14409">
        <w:t xml:space="preserve"> O</w:t>
      </w:r>
      <w:r w:rsidR="00F14409" w:rsidRPr="008833BC">
        <w:t xml:space="preserve">bjednatel </w:t>
      </w:r>
      <w:r w:rsidR="0053696A">
        <w:t xml:space="preserve">však </w:t>
      </w:r>
      <w:r w:rsidR="00F14409">
        <w:t>není oprávněn převzetí díla odmítnout pro ojedinělé drobné vady</w:t>
      </w:r>
      <w:r w:rsidR="0053696A">
        <w:t xml:space="preserve"> dle § 2628 OZ.</w:t>
      </w:r>
      <w:r w:rsidR="00F14409" w:rsidRPr="006C5B78">
        <w:t xml:space="preserve"> </w:t>
      </w:r>
      <w:r w:rsidR="0053696A" w:rsidRPr="006C5B78">
        <w:t>O</w:t>
      </w:r>
      <w:r w:rsidR="00F14409" w:rsidRPr="006C5B78">
        <w:t xml:space="preserve">bjednatel </w:t>
      </w:r>
      <w:r w:rsidR="004259CA">
        <w:t>převezme</w:t>
      </w:r>
      <w:r w:rsidR="00F14409">
        <w:t xml:space="preserve"> pouze dílo, které je dokončeno</w:t>
      </w:r>
      <w:r w:rsidR="0053696A">
        <w:t xml:space="preserve"> bez zjevných vad</w:t>
      </w:r>
      <w:r w:rsidR="00F14409">
        <w:t xml:space="preserve">, a to s výhradami nebo bez výhrad. Je-li </w:t>
      </w:r>
      <w:r w:rsidR="0053696A">
        <w:t xml:space="preserve">dílo </w:t>
      </w:r>
      <w:r w:rsidR="00F14409">
        <w:t xml:space="preserve">převzato s výhradami, </w:t>
      </w:r>
      <w:r w:rsidR="0053696A">
        <w:t>je objednatel oprávněn uplatnit</w:t>
      </w:r>
      <w:r w:rsidR="00F14409">
        <w:t xml:space="preserve"> práva z vadného plnění. </w:t>
      </w:r>
    </w:p>
    <w:p w14:paraId="49244545" w14:textId="77777777" w:rsidR="00FF7384" w:rsidRDefault="00612D4D" w:rsidP="004D3AEE">
      <w:pPr>
        <w:pStyle w:val="Nadpis2"/>
      </w:pPr>
      <w:r w:rsidRPr="008833BC">
        <w:t>Zhotovitel odpovídá dále za veškeré vady díla ve sjednané záruční době, a to za vady faktické i právní, trvalé nebo skryté, odstranitelné i neodstranitelné. Zhotovitel odpovídá v plném rozsahu za vady, které má dílo v okamžiku, kdy přechází nebezpečí škody na objednatele, i kdy</w:t>
      </w:r>
      <w:r w:rsidR="004F74AE" w:rsidRPr="008833BC">
        <w:t>ž se vady stanou zjevnými až po </w:t>
      </w:r>
      <w:r w:rsidRPr="008833BC">
        <w:t>této době.</w:t>
      </w:r>
    </w:p>
    <w:p w14:paraId="0F824B6D" w14:textId="77777777" w:rsidR="00C163F6" w:rsidRPr="00310A5C" w:rsidRDefault="00612D4D" w:rsidP="004D3AEE">
      <w:pPr>
        <w:pStyle w:val="Nadpis2"/>
      </w:pPr>
      <w:r w:rsidRPr="008833BC">
        <w:t>Objednatel je oprávněn oznámit vady díla kdykoliv během sjednané záruční doby. V reklamaci musí být vady popsány. Dále v reklamaci objednatel uvede, jakým způsobem požaduje sjednat nápravu. Objednatel je oprávněn</w:t>
      </w:r>
      <w:r w:rsidRPr="004C6515">
        <w:t>:</w:t>
      </w:r>
    </w:p>
    <w:p w14:paraId="14944288" w14:textId="77777777" w:rsidR="00C163F6" w:rsidRPr="00310A5C" w:rsidRDefault="00612D4D" w:rsidP="004D3AEE">
      <w:pPr>
        <w:pStyle w:val="Nadpis3"/>
        <w:numPr>
          <w:ilvl w:val="0"/>
          <w:numId w:val="25"/>
        </w:numPr>
        <w:ind w:left="1134" w:hanging="425"/>
      </w:pPr>
      <w:r w:rsidRPr="004D3AEE">
        <w:rPr>
          <w:rFonts w:eastAsia="Calibri"/>
        </w:rPr>
        <w:t>požadovat odstranění vady dodáním náhradního plnění (např. u vad materiálů apod.)</w:t>
      </w:r>
      <w:r w:rsidR="004F74AE" w:rsidRPr="004D3AEE">
        <w:rPr>
          <w:rFonts w:eastAsia="Calibri"/>
        </w:rPr>
        <w:t>,</w:t>
      </w:r>
    </w:p>
    <w:p w14:paraId="16C91C26" w14:textId="77777777" w:rsidR="00C163F6" w:rsidRPr="00310A5C" w:rsidRDefault="00612D4D" w:rsidP="004D3AEE">
      <w:pPr>
        <w:pStyle w:val="Nadpis3"/>
      </w:pPr>
      <w:r w:rsidRPr="004C6515">
        <w:rPr>
          <w:rFonts w:eastAsia="Calibri"/>
        </w:rPr>
        <w:t>požadovat odstranění vady opravou, je-li vada opravitelná</w:t>
      </w:r>
      <w:r w:rsidR="004F74AE" w:rsidRPr="004C6515">
        <w:rPr>
          <w:rFonts w:eastAsia="Calibri"/>
        </w:rPr>
        <w:t>,</w:t>
      </w:r>
    </w:p>
    <w:p w14:paraId="3C498EE2" w14:textId="77777777" w:rsidR="00C163F6" w:rsidRPr="00310A5C" w:rsidRDefault="00612D4D" w:rsidP="004D3AEE">
      <w:pPr>
        <w:pStyle w:val="Nadpis3"/>
      </w:pPr>
      <w:r w:rsidRPr="004C6515">
        <w:rPr>
          <w:rFonts w:eastAsia="Calibri"/>
        </w:rPr>
        <w:t>požadovat přiměřenou slevu ze sjednané ceny</w:t>
      </w:r>
      <w:r w:rsidR="004F74AE" w:rsidRPr="004C6515">
        <w:rPr>
          <w:rFonts w:eastAsia="Calibri"/>
        </w:rPr>
        <w:t>,</w:t>
      </w:r>
    </w:p>
    <w:p w14:paraId="6CFB4CF7" w14:textId="60B655B2" w:rsidR="00612D4D" w:rsidRPr="00310A5C" w:rsidRDefault="00A34196" w:rsidP="004D3AEE">
      <w:pPr>
        <w:pStyle w:val="Nadpis3"/>
      </w:pPr>
      <w:r>
        <w:rPr>
          <w:rFonts w:eastAsia="Calibri"/>
        </w:rPr>
        <w:t>ukončit Smlouvu v souladu s</w:t>
      </w:r>
      <w:r w:rsidR="00A34A20" w:rsidRPr="004C6515">
        <w:rPr>
          <w:rFonts w:eastAsia="Calibri"/>
        </w:rPr>
        <w:t xml:space="preserve"> čl. </w:t>
      </w:r>
      <w:r w:rsidR="000C2304">
        <w:rPr>
          <w:rFonts w:eastAsia="Calibri"/>
        </w:rPr>
        <w:fldChar w:fldCharType="begin"/>
      </w:r>
      <w:r w:rsidR="000C2304">
        <w:rPr>
          <w:rFonts w:eastAsia="Calibri"/>
        </w:rPr>
        <w:instrText xml:space="preserve"> REF _Ref97730238 \r \h </w:instrText>
      </w:r>
      <w:r w:rsidR="000C2304">
        <w:rPr>
          <w:rFonts w:eastAsia="Calibri"/>
        </w:rPr>
      </w:r>
      <w:r w:rsidR="000C2304">
        <w:rPr>
          <w:rFonts w:eastAsia="Calibri"/>
        </w:rPr>
        <w:fldChar w:fldCharType="separate"/>
      </w:r>
      <w:r w:rsidR="000821BC">
        <w:rPr>
          <w:rFonts w:eastAsia="Calibri"/>
        </w:rPr>
        <w:t>16</w:t>
      </w:r>
      <w:r w:rsidR="000C2304">
        <w:rPr>
          <w:rFonts w:eastAsia="Calibri"/>
        </w:rPr>
        <w:fldChar w:fldCharType="end"/>
      </w:r>
      <w:r w:rsidR="004F74AE" w:rsidRPr="004C6515">
        <w:rPr>
          <w:rFonts w:eastAsia="Calibri"/>
        </w:rPr>
        <w:t>.</w:t>
      </w:r>
    </w:p>
    <w:p w14:paraId="7FC489E6" w14:textId="77777777" w:rsidR="00FF7384" w:rsidRDefault="00612D4D" w:rsidP="004D3AEE">
      <w:pPr>
        <w:pStyle w:val="Nadpis2"/>
      </w:pPr>
      <w:r w:rsidRPr="00132513">
        <w:t>Volba mezi nároky z vad díla náleží zcela objednateli bez ohledu na charakter vady, přičemž konkrétní volbu oznámí objednatel zhotoviteli v písemném oznámení zaslaném kdykoliv během lhůty stanovené pro uplatnění předmětného nároku. Za včasné oznámení objed</w:t>
      </w:r>
      <w:r w:rsidRPr="00646856">
        <w:t>natele je považováno oznámení učiněné kdykoliv během lhůty stanovené pro uplatnění nároků z vad díla.</w:t>
      </w:r>
    </w:p>
    <w:p w14:paraId="31EB4B98" w14:textId="77777777" w:rsidR="00FF7384" w:rsidRDefault="00612D4D" w:rsidP="004D3AEE">
      <w:pPr>
        <w:pStyle w:val="Nadpis2"/>
      </w:pPr>
      <w:bookmarkStart w:id="18" w:name="_Ref97730829"/>
      <w:r w:rsidRPr="00646856">
        <w:t>Zhotovit</w:t>
      </w:r>
      <w:r w:rsidR="00C163F6" w:rsidRPr="00646856">
        <w:t xml:space="preserve">el je povinen nejpozději do </w:t>
      </w:r>
      <w:r w:rsidR="00775E41">
        <w:t>pěti (</w:t>
      </w:r>
      <w:r w:rsidR="00C163F6" w:rsidRPr="00646856">
        <w:t>5</w:t>
      </w:r>
      <w:r w:rsidR="00775E41">
        <w:t>)</w:t>
      </w:r>
      <w:r w:rsidRPr="00646856">
        <w:t xml:space="preserve"> pracovních dnů po obdržení reklamace písemně oznámit objednateli, zda reklamaci uznává či neuznává. Pokud tak neuči</w:t>
      </w:r>
      <w:r w:rsidRPr="008833BC">
        <w:t>ní, má se za to, že reklamaci objednatele uznává. Je-li reklamace zhotovitelem uznána</w:t>
      </w:r>
      <w:r w:rsidR="000E08FD" w:rsidRPr="008833BC">
        <w:t>,</w:t>
      </w:r>
      <w:r w:rsidRPr="008833BC">
        <w:t xml:space="preserve"> je</w:t>
      </w:r>
      <w:r w:rsidR="000E08FD" w:rsidRPr="008833BC">
        <w:t xml:space="preserve"> zhotovitel</w:t>
      </w:r>
      <w:r w:rsidRPr="008833BC">
        <w:t xml:space="preserve"> povinen odstranit reklamovanou vadu bez zbytečného odkladu, nejpozději do deseti (10) pracovních dnů ode dne uznání reklamace, není-li písemně sjednáno s objednatelem jinak. Jestliže objednatel v reklamaci výslovně uvedl, že se jedná o havárii, je zhotovitel povinen nastoupit a zahájit odstraňování vady (havárie) nejpozději do 24 hodin po obdržení reklamace.</w:t>
      </w:r>
      <w:bookmarkEnd w:id="18"/>
    </w:p>
    <w:p w14:paraId="2ABFD69E" w14:textId="77777777" w:rsidR="00FF7384" w:rsidRDefault="00612D4D" w:rsidP="004D3AEE">
      <w:pPr>
        <w:pStyle w:val="Nadpis2"/>
      </w:pPr>
      <w:r w:rsidRPr="008833BC">
        <w:t>Prokáže-li se ve sporných případech, že objednatel reklamoval neoprávněně, tzn., že jím reklamovaná vada nevznikla vinou zhotovitele, je objednatel povinen uhradit zhotoviteli veškeré</w:t>
      </w:r>
      <w:r w:rsidR="000E08FD" w:rsidRPr="008833BC">
        <w:t>,</w:t>
      </w:r>
      <w:r w:rsidRPr="008833BC">
        <w:t xml:space="preserve"> v souvislosti s odstraněním vady</w:t>
      </w:r>
      <w:r w:rsidR="000E08FD" w:rsidRPr="008833BC">
        <w:t>,</w:t>
      </w:r>
      <w:r w:rsidRPr="008833BC">
        <w:t xml:space="preserve"> prokazatelně vzniklé a doložené náklady.</w:t>
      </w:r>
    </w:p>
    <w:p w14:paraId="1C99416B" w14:textId="77777777" w:rsidR="00FF7384" w:rsidRDefault="00612D4D" w:rsidP="004D3AEE">
      <w:pPr>
        <w:pStyle w:val="Nadpis2"/>
      </w:pPr>
      <w:r w:rsidRPr="008833BC">
        <w:t>Dodá-li zhotovitel dílo s vadami, není shora stanovenými povinnostmi zhotovitele a oprávněními objednatele dotčen nárok objednatele na náhradu způsobené škody. Uspokojením, kterého lze dosáhnout uplatněním některého z nároků z vad díla, není dotčen nárok objednatele uplatnitelný z jiného právního důvodu.</w:t>
      </w:r>
    </w:p>
    <w:p w14:paraId="3E6F6D6E" w14:textId="77777777" w:rsidR="00612D4D" w:rsidRPr="008833BC" w:rsidRDefault="00612D4D" w:rsidP="004D3AEE">
      <w:pPr>
        <w:pStyle w:val="Nadpis2"/>
      </w:pPr>
      <w:r w:rsidRPr="008833BC">
        <w:lastRenderedPageBreak/>
        <w:t>V případě, že zhotovitel je v prodlení s odstraněním vady nebo vadu neodstraňuje řádně, je objednatel oprávněn zajistit odstranění vady bez dalšího náhradním dodavatelem nebo si vadu odstranit sám, a to na náklady zhotovitele. Veškeré tyto náklady s tímto spojené je zhotovitel povinen objednateli zaplatit neprodleně po vyzvání. Nárok na náhradu škody či na smluvní pokutu tímto není dotčen.</w:t>
      </w:r>
    </w:p>
    <w:p w14:paraId="53C5DA58" w14:textId="77777777" w:rsidR="00612D4D" w:rsidRPr="008833BC" w:rsidRDefault="00612D4D" w:rsidP="00756AF0">
      <w:pPr>
        <w:pStyle w:val="Nadpis1"/>
      </w:pPr>
      <w:bookmarkStart w:id="19" w:name="_Ref97731902"/>
      <w:bookmarkStart w:id="20" w:name="_Toc167443548"/>
      <w:r w:rsidRPr="008833BC">
        <w:t>ODPOVĚDNOST ZA ŠKODU</w:t>
      </w:r>
      <w:bookmarkEnd w:id="19"/>
      <w:bookmarkEnd w:id="20"/>
    </w:p>
    <w:p w14:paraId="68564373" w14:textId="77777777" w:rsidR="00FF7384" w:rsidRPr="008833BC" w:rsidRDefault="00612D4D" w:rsidP="004D3AEE">
      <w:pPr>
        <w:pStyle w:val="Nadpis2"/>
      </w:pPr>
      <w:r w:rsidRPr="008833BC">
        <w:t>Zhotovitel plně odpovídá za škodu vzniklou objednateli nebo třetím osobám v souvislosti s plněním, nedodržením nebo porušením p</w:t>
      </w:r>
      <w:r w:rsidR="005F1EA6" w:rsidRPr="008833BC">
        <w:t>ovinností vyplývajících z této S</w:t>
      </w:r>
      <w:r w:rsidRPr="008833BC">
        <w:t>mlouvy.</w:t>
      </w:r>
    </w:p>
    <w:p w14:paraId="2E64EA92" w14:textId="6AEB2662" w:rsidR="00726CFD" w:rsidRDefault="002B2E96" w:rsidP="00726CFD">
      <w:pPr>
        <w:pStyle w:val="Nadpis2"/>
      </w:pPr>
      <w:r>
        <w:t>Zhotovitel</w:t>
      </w:r>
      <w:r w:rsidR="00587119" w:rsidRPr="00CE6618">
        <w:t xml:space="preserve"> je povinen po celou dobu plnění veřejné zakázky dle SOD (do doby úplného dokončení díla bez vad a nedodělků) mít sjednáno a udržovat obecné </w:t>
      </w:r>
      <w:r w:rsidR="00587119" w:rsidRPr="004D3AEE">
        <w:rPr>
          <w:b/>
          <w:bCs/>
        </w:rPr>
        <w:t>pojištění odpovědnosti za škodu</w:t>
      </w:r>
      <w:r w:rsidR="00587119" w:rsidRPr="00CE6618">
        <w:t xml:space="preserve"> z činnosti způsobenou třetí osobě na majetku, újmy na zdraví nebo smrti způsobené při realizaci a v souvislosti s realizací díla zhotovitelem, jeho zaměstnanci, smluvními partnery (poddodavateli) a jinými dodavateli. Limit pojistného plnění je požadován ve výši min</w:t>
      </w:r>
      <w:r w:rsidR="003A39B4">
        <w:t xml:space="preserve"> </w:t>
      </w:r>
      <w:r w:rsidR="008A6F22" w:rsidRPr="00131EBD">
        <w:t>1 40</w:t>
      </w:r>
      <w:r w:rsidR="003A39B4" w:rsidRPr="00131EBD">
        <w:t xml:space="preserve">0 000,- </w:t>
      </w:r>
      <w:r w:rsidR="00587119" w:rsidRPr="00131EBD">
        <w:t>Kč (</w:t>
      </w:r>
      <w:proofErr w:type="spellStart"/>
      <w:r w:rsidR="00131EBD">
        <w:t>jedenmilion</w:t>
      </w:r>
      <w:r w:rsidR="00234632">
        <w:t>čtyřistatisíc</w:t>
      </w:r>
      <w:proofErr w:type="spellEnd"/>
      <w:r w:rsidR="003A39B4" w:rsidRPr="00131EBD">
        <w:t xml:space="preserve"> </w:t>
      </w:r>
      <w:r w:rsidR="00587119" w:rsidRPr="00CE6618">
        <w:t>Kč</w:t>
      </w:r>
      <w:r w:rsidR="004D3AEE">
        <w:t>).</w:t>
      </w:r>
    </w:p>
    <w:p w14:paraId="54309109" w14:textId="42C973D4" w:rsidR="00726CFD" w:rsidRPr="00726CFD" w:rsidRDefault="00726CFD" w:rsidP="00726CFD">
      <w:pPr>
        <w:pStyle w:val="Nadpis2"/>
      </w:pPr>
      <w:r>
        <w:t>Zhotovitel předloží doklad o pojištění v</w:t>
      </w:r>
      <w:r w:rsidR="00DB05A6">
        <w:t> </w:t>
      </w:r>
      <w:r>
        <w:t>případě</w:t>
      </w:r>
      <w:r w:rsidR="00DB05A6">
        <w:t>,</w:t>
      </w:r>
      <w:r>
        <w:t xml:space="preserve"> že si jej objednatel vyžádá. </w:t>
      </w:r>
    </w:p>
    <w:p w14:paraId="0E9B1354" w14:textId="77777777" w:rsidR="00612D4D" w:rsidRPr="008833BC" w:rsidRDefault="00612D4D" w:rsidP="00756AF0">
      <w:pPr>
        <w:pStyle w:val="Nadpis1"/>
      </w:pPr>
      <w:bookmarkStart w:id="21" w:name="_Toc167443549"/>
      <w:r w:rsidRPr="008833BC">
        <w:t>PRÁVA A POVINNOSTI OBJEDNATELE A ZHOTOVITELE</w:t>
      </w:r>
      <w:bookmarkEnd w:id="21"/>
    </w:p>
    <w:p w14:paraId="6E413B54" w14:textId="77777777" w:rsidR="00FF7384" w:rsidRPr="00637610" w:rsidRDefault="00612D4D" w:rsidP="00637610">
      <w:pPr>
        <w:pStyle w:val="Nadpis2"/>
      </w:pPr>
      <w:r w:rsidRPr="00637610">
        <w:t>Objednatel je odpovědný za správnost a kompletnost předané projektové dokumentace.</w:t>
      </w:r>
    </w:p>
    <w:p w14:paraId="578E0019" w14:textId="5679E8AF" w:rsidR="00FF7384" w:rsidRPr="00637610" w:rsidRDefault="005A3696" w:rsidP="00637610">
      <w:pPr>
        <w:pStyle w:val="Nadpis2"/>
      </w:pPr>
      <w:r w:rsidRPr="00637610">
        <w:t>Zhotovitel je</w:t>
      </w:r>
      <w:r w:rsidR="003A39B4">
        <w:t xml:space="preserve"> v případě potřeby</w:t>
      </w:r>
      <w:r w:rsidRPr="00637610">
        <w:t xml:space="preserve"> povinen zajistit podmínky pro výkon funkce technického dozoru stavebníka, autorského dozoru projektanta a koordinátora bezpečnosti a ochrany zdraví při</w:t>
      </w:r>
      <w:r w:rsidR="00EB038C" w:rsidRPr="00637610">
        <w:t> </w:t>
      </w:r>
      <w:r w:rsidRPr="00637610">
        <w:t>práci na staveništi a poskytne jim potřebou součinnost.</w:t>
      </w:r>
    </w:p>
    <w:p w14:paraId="7DA69F36" w14:textId="3D938601" w:rsidR="00FF7384" w:rsidRPr="00637610" w:rsidRDefault="00612D4D" w:rsidP="00637610">
      <w:pPr>
        <w:pStyle w:val="Nadpis2"/>
      </w:pPr>
      <w:bookmarkStart w:id="22" w:name="_Ref97730049"/>
      <w:r w:rsidRPr="00637610">
        <w:t xml:space="preserve">Objednatel umožní zhotoviteli odběr elektrické energie a vody. Zhotovitel si zajistí rozvod potřebných médií a jejich připojení na odběrná místa odsouhlasená objednatelem. Zhotovitel je povinen zabezpečit samostatná měřicí místa na úhradu jím spotřebovaných energií a tyto uhradit (dle odst. </w:t>
      </w:r>
      <w:r w:rsidR="000C2304">
        <w:fldChar w:fldCharType="begin"/>
      </w:r>
      <w:r w:rsidR="000C2304">
        <w:instrText xml:space="preserve"> REF _Ref97730357 \r \h </w:instrText>
      </w:r>
      <w:r w:rsidR="000C2304">
        <w:fldChar w:fldCharType="separate"/>
      </w:r>
      <w:r w:rsidR="000821BC">
        <w:t>6.14</w:t>
      </w:r>
      <w:r w:rsidR="000C2304">
        <w:fldChar w:fldCharType="end"/>
      </w:r>
      <w:r w:rsidRPr="00637610">
        <w:t>.</w:t>
      </w:r>
      <w:r w:rsidR="00EB067D" w:rsidRPr="00637610">
        <w:t xml:space="preserve"> Při </w:t>
      </w:r>
      <w:r w:rsidRPr="00637610">
        <w:t>ukončení díla bude provedeno vzájemné odsouhlasení odečtu spotřeby vody a el. energie, na jehož základě bude spotřeba objednateli zhotovitelem uhrazena.</w:t>
      </w:r>
      <w:bookmarkEnd w:id="22"/>
    </w:p>
    <w:p w14:paraId="7C36DC8A" w14:textId="77777777" w:rsidR="00FF7384" w:rsidRPr="00637610" w:rsidRDefault="00612D4D" w:rsidP="00637610">
      <w:pPr>
        <w:pStyle w:val="Nadpis2"/>
      </w:pPr>
      <w:r w:rsidRPr="00637610">
        <w:t>Zhotovitel je povinen podle § 2590 občanského zákoníku provést dílo s potřebnou péčí, v ujednaném čase a obstarat vše, co je k provedení díla potřeba.</w:t>
      </w:r>
    </w:p>
    <w:p w14:paraId="5FB79922" w14:textId="77777777" w:rsidR="00FF7384" w:rsidRPr="00637610" w:rsidRDefault="00612D4D" w:rsidP="00637610">
      <w:pPr>
        <w:pStyle w:val="Nadpis2"/>
      </w:pPr>
      <w:r w:rsidRPr="00637610">
        <w:t>Od předání staveniště zhotovitel odpovídá za veškeré škody způsoben</w:t>
      </w:r>
      <w:r w:rsidR="00EB067D" w:rsidRPr="00637610">
        <w:t>é na stavebním díle, jakož i za </w:t>
      </w:r>
      <w:r w:rsidRPr="00637610">
        <w:t>škody, vzniklé jeho činností ve spojitosti s prováděním díla.</w:t>
      </w:r>
    </w:p>
    <w:p w14:paraId="217AA90F" w14:textId="6D8676BD" w:rsidR="00156768" w:rsidRPr="00587EA2" w:rsidRDefault="00156768" w:rsidP="00587EA2">
      <w:pPr>
        <w:pStyle w:val="Nadpis2"/>
        <w:numPr>
          <w:ilvl w:val="0"/>
          <w:numId w:val="0"/>
        </w:numPr>
        <w:ind w:left="709"/>
        <w:rPr>
          <w:strike/>
          <w:highlight w:val="yellow"/>
        </w:rPr>
      </w:pPr>
      <w:r w:rsidRPr="00587EA2">
        <w:t xml:space="preserve">Zhotovitel je povinen po celou dobu realizace díla poskytovat objednateli potřebnou součinnost v souvislosti s probíhajícím provozem v objektech školy a současně probíhajícími pracemi, které jsou nezbytné k řádnému dokončení díla. Stavební práce </w:t>
      </w:r>
      <w:r w:rsidR="00725903" w:rsidRPr="00587EA2">
        <w:t>mohou</w:t>
      </w:r>
      <w:r w:rsidRPr="00587EA2">
        <w:t xml:space="preserve"> probíhat i o víkendech</w:t>
      </w:r>
      <w:r w:rsidR="008A6F22" w:rsidRPr="00587EA2">
        <w:t>.</w:t>
      </w:r>
      <w:r w:rsidRPr="00587EA2">
        <w:t xml:space="preserve"> </w:t>
      </w:r>
    </w:p>
    <w:p w14:paraId="79B47A04" w14:textId="19D4AEDD" w:rsidR="00E46901" w:rsidRPr="00637610" w:rsidRDefault="00E46901" w:rsidP="00637610">
      <w:pPr>
        <w:pStyle w:val="Nadpis2"/>
      </w:pPr>
      <w:r w:rsidRPr="00637610">
        <w:t>Zhotovitel bude plně respektovat provoz v objektu výstavby a s dostatečným předstihem bude s objednatelem sjednávat případná nezbytně nutná omezení.</w:t>
      </w:r>
    </w:p>
    <w:p w14:paraId="4350C348" w14:textId="07295D3E" w:rsidR="00FF7384" w:rsidRPr="00DB05A6" w:rsidRDefault="00612D4D" w:rsidP="00637610">
      <w:pPr>
        <w:pStyle w:val="Nadpis2"/>
        <w:rPr>
          <w:bCs/>
        </w:rPr>
      </w:pPr>
      <w:r w:rsidRPr="00DB05A6">
        <w:rPr>
          <w:bCs/>
        </w:rPr>
        <w:t>Zhotovitel je povinen zajistit dodržování bezpečnostních a hygienických podmínek na staveništi, včetně zabezpečení stavebního prostoru, zajištění zařízení staveniště proti vstupu cizích osob a minimalizovat negativní vlivy výstavby (hluk, prašnost, ochrana životního prostředí atd.).  Zhotovitel je zodpovědný za zajištění bezpečnosti osob, které se budou na</w:t>
      </w:r>
      <w:r w:rsidR="00EB038C" w:rsidRPr="00DB05A6">
        <w:rPr>
          <w:bCs/>
        </w:rPr>
        <w:t> </w:t>
      </w:r>
      <w:r w:rsidRPr="00DB05A6">
        <w:rPr>
          <w:bCs/>
        </w:rPr>
        <w:t>staveništi pohybova</w:t>
      </w:r>
      <w:r w:rsidR="00B55B71" w:rsidRPr="00DB05A6">
        <w:rPr>
          <w:bCs/>
        </w:rPr>
        <w:t>t a zabránění přístupu nepovolaným osobám.</w:t>
      </w:r>
    </w:p>
    <w:p w14:paraId="0C60875D" w14:textId="796BC63A" w:rsidR="00FF7384" w:rsidRPr="00637610" w:rsidRDefault="00612D4D" w:rsidP="00637610">
      <w:pPr>
        <w:pStyle w:val="Nadpis2"/>
      </w:pPr>
      <w:r w:rsidRPr="00637610">
        <w:t>Zhotovitel je povinen udržovat čistotu staveniště a okolních ploch. V případě, že dojde ke znečištění, je zhotovitel povinen bezprostředně zajistit odstranění nečistot. Zhotovitel je povinen v souvislosti s prováděním díla zabránit vzniku škod na majetku. V případě způsobení škody na majetku na tuto skutečnost zhotovitel upozorní objednatele a bezprostředně zajistí nápravu na své náklady.</w:t>
      </w:r>
    </w:p>
    <w:p w14:paraId="6E35A4F8" w14:textId="77777777" w:rsidR="00FF7384" w:rsidRPr="00637610" w:rsidRDefault="00612D4D" w:rsidP="00637610">
      <w:pPr>
        <w:pStyle w:val="Nadpis2"/>
      </w:pPr>
      <w:r w:rsidRPr="00637610">
        <w:t xml:space="preserve">Zhotovitel si zajistí na vlastní náklady veškerý stavební materiál na stavbu, na vlastní náklady zajistí pronájem pozemků a případný zábor veřejného prostranství pro zařízení staveniště a skládky </w:t>
      </w:r>
      <w:r w:rsidRPr="00637610">
        <w:lastRenderedPageBreak/>
        <w:t xml:space="preserve">materiálu, překopy atd. (tzn. plochy mimo pozemky pro stavbu). </w:t>
      </w:r>
      <w:r w:rsidRPr="008A6F22">
        <w:t>Zhotovitel odpovídá za uvedení těchto pozemků do původního řádného stavu a předání těchto pozemků zpět pronajímateli do pěti (5) pracovních dnů po podpisu předávacího protokolu díla. Zhotovitel</w:t>
      </w:r>
      <w:r w:rsidRPr="00637610">
        <w:t xml:space="preserve"> si též na vlastní náklady zajistí odvoz a uložení přebytečného materiálu na skládky, včetně zaplacení skládkovného, </w:t>
      </w:r>
      <w:r w:rsidR="00EB067D" w:rsidRPr="00637610">
        <w:t>a to nejpozději před předáním a </w:t>
      </w:r>
      <w:r w:rsidRPr="00637610">
        <w:t>převzetím díla.</w:t>
      </w:r>
    </w:p>
    <w:p w14:paraId="1B06A20D" w14:textId="36A0A4D1" w:rsidR="0099264B" w:rsidRPr="00637610" w:rsidRDefault="00612D4D" w:rsidP="00637610">
      <w:pPr>
        <w:pStyle w:val="Nadpis2"/>
      </w:pPr>
      <w:r w:rsidRPr="00637610">
        <w:t>Zhotovitel je povinen průběžně (min. při kontrolních dnech) informovat objednatele o tom, v jakém stadiu se provádění díla nachází, a o všech skutečnostech, kt</w:t>
      </w:r>
      <w:r w:rsidR="00EB067D" w:rsidRPr="00637610">
        <w:t>eré mohou mít pro objednatele v </w:t>
      </w:r>
      <w:r w:rsidRPr="00637610">
        <w:t>souvislosti s prováděním díla význam. O skutečnostech zásadních pro objednatele v souvislosti s prováděním díla (zejm. jakékoliv skutečnosti ohrožující včasné a řádné dodání díla) je zhotovitel povinen vždy písemně informovat objednatele neprodleně.</w:t>
      </w:r>
    </w:p>
    <w:p w14:paraId="5D350970" w14:textId="01833BFE" w:rsidR="00220AD1" w:rsidRPr="008A6F22" w:rsidRDefault="00220AD1" w:rsidP="00637610">
      <w:pPr>
        <w:pStyle w:val="Nadpis2"/>
      </w:pPr>
      <w:r w:rsidRPr="004843B3">
        <w:t>Zhotovitel je povinen zajistit odborné vedení provádění stavby oprávněnou autorizovanou osobou (dále také „stavbyvedoucí“) v souladu s požadavky § 153 odst. 1 a 2 zák. 183/2006 Sb. Stavbyvedoucí je povinen vykonávat dozor nad prováděním všech odborných prací, zajistit odbo</w:t>
      </w:r>
      <w:r>
        <w:t xml:space="preserve">rné vedení a organizaci stavby </w:t>
      </w:r>
      <w:r w:rsidRPr="004843B3">
        <w:t xml:space="preserve">osobně na místě realizace díla v rozsahu dostatečném pro naplnění povinností stavbyvedoucího stanovených zákonem a řádné a kvalitní provedení díla.  </w:t>
      </w:r>
      <w:r w:rsidRPr="008A6F22">
        <w:t>Stavbyvedoucí je povinen účastnit se pravidelně kontrolních dnů stavby. Stavbyvedoucí je povinen pozvat technický dozor stavebníka a autorský dozor minimálně 3 pracovní dny před konáním kontrolní prohlídky, na které má být schváleno zakrytí konstrukcí. Stavbyvedoucí je povinen zajistit provedení veškerých úkonů požadovaných v projektové dokumentaci.</w:t>
      </w:r>
    </w:p>
    <w:p w14:paraId="68AB185F" w14:textId="77777777" w:rsidR="00FF7384" w:rsidRDefault="00612D4D" w:rsidP="00637610">
      <w:pPr>
        <w:pStyle w:val="Nadpis2"/>
      </w:pPr>
      <w:r w:rsidRPr="008833BC">
        <w:t>Jestliže zhotovitel zajistí plnění p</w:t>
      </w:r>
      <w:r w:rsidR="005F1EA6" w:rsidRPr="008833BC">
        <w:t>ovinností vyplývajících z této S</w:t>
      </w:r>
      <w:r w:rsidRPr="008833BC">
        <w:t>mlouvy nebo její části třetí osobou, má takový převod práv a povinností účinky pouze ve vztahu mezi zhotovitelem a touto třetí osobou, přičemž vztah mezi zhotovitelem a objednatelem zůstává nedotčen a zhotovitel je objednateli plně odpovědný za plnění veškerých svých povinnost</w:t>
      </w:r>
      <w:r w:rsidR="005F1EA6" w:rsidRPr="008833BC">
        <w:t>í vyplývajících z této S</w:t>
      </w:r>
      <w:r w:rsidRPr="008833BC">
        <w:t>mlouvy.</w:t>
      </w:r>
    </w:p>
    <w:p w14:paraId="0FB72609" w14:textId="6F07F600" w:rsidR="00F02B8D" w:rsidRPr="00DB76B0" w:rsidRDefault="00612D4D" w:rsidP="00637610">
      <w:pPr>
        <w:pStyle w:val="Nadpis2"/>
      </w:pPr>
      <w:r w:rsidRPr="00DB76B0">
        <w:t>Zhotovitel je povinen provádět dílo za použití výhradně těch podd</w:t>
      </w:r>
      <w:r w:rsidR="00EB067D" w:rsidRPr="00DB76B0">
        <w:t xml:space="preserve">odavatelů, </w:t>
      </w:r>
      <w:r w:rsidR="00E20A7F" w:rsidRPr="00DB76B0">
        <w:t>které uvedl v seznamu s identifikačními údaji poddodavatelů</w:t>
      </w:r>
      <w:r w:rsidR="00335A92" w:rsidRPr="00DB76B0">
        <w:t xml:space="preserve">. </w:t>
      </w:r>
      <w:r w:rsidRPr="00DB76B0">
        <w:t>V případě, že vybraný dodavatel zamýšlí provést výměnu poddodavatele, musí výměnu poddodavatele</w:t>
      </w:r>
      <w:r w:rsidR="00F02B8D" w:rsidRPr="00DB76B0">
        <w:t xml:space="preserve"> </w:t>
      </w:r>
      <w:r w:rsidRPr="00DB76B0">
        <w:t xml:space="preserve">oznámit </w:t>
      </w:r>
      <w:r w:rsidR="00335A92" w:rsidRPr="00DB76B0">
        <w:t xml:space="preserve">technickému dozoru stavebníka a koordinátorovi BOZP min. 5 dní </w:t>
      </w:r>
      <w:r w:rsidRPr="00DB76B0">
        <w:t xml:space="preserve">před nástupem nového poddodavatele. </w:t>
      </w:r>
    </w:p>
    <w:p w14:paraId="2F95824A" w14:textId="77DACAE3" w:rsidR="00752945" w:rsidRDefault="00612D4D" w:rsidP="00637610">
      <w:pPr>
        <w:pStyle w:val="Nadpis2"/>
      </w:pPr>
      <w:r w:rsidRPr="00DB76B0">
        <w:t>Pokud měněným poddodavatelem dodavatel prokazoval část profesní způsobilosti nebo technické kvalifikace, nový poddodavatel musí splňovat způsobilost (kvalifikaci) minimálně v rozsahu</w:t>
      </w:r>
      <w:r w:rsidR="00886DBD" w:rsidRPr="00DB76B0">
        <w:rPr>
          <w:rFonts w:asciiTheme="minorHAnsi" w:hAnsiTheme="minorHAnsi"/>
          <w:szCs w:val="22"/>
        </w:rPr>
        <w:t xml:space="preserve"> požadavků zadávací dokumentace</w:t>
      </w:r>
      <w:r w:rsidRPr="00DB76B0">
        <w:t xml:space="preserve">. Splnění způsobilosti (kvalifikace) nového poddodavatele doloží zhotovitel objednateli </w:t>
      </w:r>
      <w:r w:rsidR="00303134" w:rsidRPr="00DB76B0">
        <w:t xml:space="preserve">elektronickým </w:t>
      </w:r>
      <w:r w:rsidRPr="00DB76B0">
        <w:t xml:space="preserve">originálem nebo </w:t>
      </w:r>
      <w:r w:rsidR="0054082E">
        <w:t>konvertovanou elektronickou kopií dokladu</w:t>
      </w:r>
      <w:r w:rsidRPr="00DB76B0">
        <w:t xml:space="preserve"> ke splnění způsobilosti (kvalifikace) před zahájením činnosti nového poddodavatele. V případě že by nový poddodavatel způsobilost (kvalifikaci) v požadovaném rozsahu nesplňoval nebo nedoložil, musí zhotovitel zajistit takového poddodavatele, který požadovaná kritéria splňuje a doloží.</w:t>
      </w:r>
    </w:p>
    <w:p w14:paraId="4BF5282A" w14:textId="78328353" w:rsidR="00BA5009" w:rsidRDefault="00BA5009" w:rsidP="00BA5009">
      <w:pPr>
        <w:pStyle w:val="Nadpis2"/>
        <w:spacing w:after="0"/>
      </w:pPr>
      <w:r>
        <w:t xml:space="preserve">Objednatel i zhotovitel je povinen uchovávat veškerou dokumentaci související s realizací </w:t>
      </w:r>
      <w:r w:rsidR="0053122D">
        <w:t>díla</w:t>
      </w:r>
      <w:r>
        <w:t xml:space="preserve"> včetně účetních dokladů minimálně po dobu minimálně do 31. 12. 203</w:t>
      </w:r>
      <w:r w:rsidR="0053122D">
        <w:t>6.</w:t>
      </w:r>
      <w:r>
        <w:t xml:space="preserve"> </w:t>
      </w:r>
    </w:p>
    <w:p w14:paraId="374301A5" w14:textId="764F3B08" w:rsidR="00715CE6" w:rsidRPr="00247E0F" w:rsidRDefault="00BA5009" w:rsidP="00BA5009">
      <w:pPr>
        <w:pStyle w:val="Nadpis2"/>
        <w:numPr>
          <w:ilvl w:val="0"/>
          <w:numId w:val="0"/>
        </w:numPr>
        <w:ind w:left="709"/>
      </w:pPr>
      <w:r>
        <w:t>Zhotovitel bude dle ustanovení § 2 písm. e) zák. č. 320/2001 Sb., o finanční kontrole ve veřejné správě, v platném znění, osobou povinnou spolupůsobit při výkonu finanční kontroly. Zhotovitel je povinen minimálně do 31. 12. 203</w:t>
      </w:r>
      <w:r w:rsidR="0053122D">
        <w:t>6</w:t>
      </w:r>
      <w:r>
        <w:t xml:space="preserve"> poskytovat požadované informace a dokumentaci související s realizací </w:t>
      </w:r>
      <w:r w:rsidR="0053122D">
        <w:t>díla</w:t>
      </w:r>
      <w:r>
        <w:t xml:space="preserve"> zaměstnancům nebo zmocněncům pověřených orgánů (</w:t>
      </w:r>
      <w:proofErr w:type="spellStart"/>
      <w:r w:rsidR="0053122D">
        <w:t>JčK</w:t>
      </w:r>
      <w:proofErr w:type="spellEnd"/>
      <w:r>
        <w:t>, MF</w:t>
      </w:r>
      <w:r w:rsidR="0053122D">
        <w:t xml:space="preserve">, </w:t>
      </w:r>
      <w:r>
        <w:t xml:space="preserve">Nejvyššího kontrolního úřadu (dále také „NKÚ“), příslušného orgánu finanční správy a dalších oprávněných orgánů státní správy) a je povinen vytvořit výše uvedeným osobám podmínky k provedení kontroly vztahující se k realizaci </w:t>
      </w:r>
      <w:r w:rsidR="0053122D">
        <w:t>díla</w:t>
      </w:r>
      <w:r>
        <w:t xml:space="preserve"> a poskytnout </w:t>
      </w:r>
      <w:r w:rsidRPr="00247E0F">
        <w:t>jim při provádění kontroly součinnost.</w:t>
      </w:r>
    </w:p>
    <w:p w14:paraId="56C66BCF" w14:textId="77777777" w:rsidR="003001CE" w:rsidRPr="008A6F22" w:rsidRDefault="00881500" w:rsidP="003001CE">
      <w:pPr>
        <w:pStyle w:val="Nadpis2"/>
      </w:pPr>
      <w:r w:rsidRPr="008A6F22">
        <w:t>Objednatel si vyhradil v zadávacích podmínkách veřejné zakázky, konkrétně v čl. 2.8 Zadávací dokumentace, změnu závazku podle § 100 odst. 1 ZZVZ. Případná změna závazku ze smlouvy se bude řídit tímto ustanovením Zadávací dokumentace nebo § 222 ZZVZ.</w:t>
      </w:r>
    </w:p>
    <w:p w14:paraId="222C454C" w14:textId="78D265B7" w:rsidR="00B976A8" w:rsidRPr="00132513" w:rsidRDefault="00B976A8" w:rsidP="00756AF0">
      <w:pPr>
        <w:pStyle w:val="Nadpis1"/>
      </w:pPr>
      <w:bookmarkStart w:id="23" w:name="_Toc167443550"/>
      <w:r w:rsidRPr="00132513">
        <w:lastRenderedPageBreak/>
        <w:t>VEDENÍ STAVEBNÍHO DENÍKU</w:t>
      </w:r>
      <w:bookmarkEnd w:id="23"/>
    </w:p>
    <w:p w14:paraId="176B2CF5" w14:textId="297043A4" w:rsidR="00DF2D96" w:rsidRPr="00247E0F" w:rsidRDefault="00DF2D96" w:rsidP="00637610">
      <w:pPr>
        <w:pStyle w:val="Nadpis2"/>
      </w:pPr>
      <w:r w:rsidRPr="00247E0F">
        <w:t xml:space="preserve">Zhotovitel je povinen vést řádně, srozumitelně a dostatečně podrobně stavební deník ve smyslu </w:t>
      </w:r>
      <w:r w:rsidR="0054073F" w:rsidRPr="00247E0F">
        <w:t xml:space="preserve">Stavebního </w:t>
      </w:r>
      <w:r w:rsidRPr="00247E0F">
        <w:t xml:space="preserve">zákona č. </w:t>
      </w:r>
      <w:r w:rsidR="0054073F" w:rsidRPr="00247E0F">
        <w:t>283/2021</w:t>
      </w:r>
      <w:r w:rsidRPr="00247E0F">
        <w:t xml:space="preserve"> Sb., v platném znění</w:t>
      </w:r>
      <w:r w:rsidR="0054073F" w:rsidRPr="00247E0F">
        <w:t>.</w:t>
      </w:r>
    </w:p>
    <w:p w14:paraId="05A87D43" w14:textId="77777777" w:rsidR="00DF2D96" w:rsidRPr="00132513" w:rsidRDefault="00DF2D96" w:rsidP="00637610">
      <w:pPr>
        <w:pStyle w:val="Nadpis2"/>
      </w:pPr>
      <w:r w:rsidRPr="00646856">
        <w:t xml:space="preserve">Do stavebního deníku je zhotovitel povinen kromě jiného zapisovat veškeré změny oproti schválené projektové dokumentaci nebo vydaným rozhodnutím a předkládat je pravidelně dozoru objednatele ke schválení. Originál veškerých záznamů obsažených ve stavebním deníku předá zhotovitel objednateli při předání </w:t>
      </w:r>
      <w:r w:rsidRPr="008833BC">
        <w:t>dokončeného díla</w:t>
      </w:r>
      <w:r w:rsidRPr="00310A5C">
        <w:t xml:space="preserve">. </w:t>
      </w:r>
    </w:p>
    <w:p w14:paraId="2BDA270B" w14:textId="77777777" w:rsidR="00B976A8" w:rsidRPr="008833BC" w:rsidRDefault="00B976A8" w:rsidP="00756AF0">
      <w:pPr>
        <w:pStyle w:val="Nadpis1"/>
      </w:pPr>
      <w:bookmarkStart w:id="24" w:name="_Toc167443551"/>
      <w:r w:rsidRPr="008833BC">
        <w:t>PŘERUŠENÍ PRACÍ NA DÍLE</w:t>
      </w:r>
      <w:bookmarkEnd w:id="24"/>
    </w:p>
    <w:p w14:paraId="6B189135" w14:textId="77777777" w:rsidR="00A75E84" w:rsidRDefault="00A75E84" w:rsidP="00637610">
      <w:pPr>
        <w:pStyle w:val="Nadpis2"/>
      </w:pPr>
      <w:r w:rsidRPr="00132513">
        <w:t xml:space="preserve">Objednatel si vyhrazuje právo zastavit práce zápisem do stavebního deníku, jestliže nebude plněna tato Smlouva, nebude-li dodržena kvalita díla nebo pokud zhotovitel nebude dodržovat platné právní předpisy, zejména předpisy o bezpečnosti a ochraně zdraví při práci. </w:t>
      </w:r>
      <w:r w:rsidRPr="00646856">
        <w:t>Toto přerušení nemá vliv na ve Smlouvě uvedenou dobu plnění díla.</w:t>
      </w:r>
    </w:p>
    <w:p w14:paraId="288791A5" w14:textId="77777777" w:rsidR="00A75E84" w:rsidRDefault="00A75E84" w:rsidP="00637610">
      <w:pPr>
        <w:pStyle w:val="Nadpis2"/>
      </w:pPr>
      <w:r>
        <w:t xml:space="preserve">Zhotovitel je </w:t>
      </w:r>
      <w:r w:rsidRPr="00646856">
        <w:t>povinen při pozastavení postupu prací na díle nebo jeho části podle tohoto článku rozpracovanou část díla náležitě na své náklady zajistit a poskytnout mu řádnou ochranu</w:t>
      </w:r>
      <w:r>
        <w:t>.</w:t>
      </w:r>
    </w:p>
    <w:p w14:paraId="73EB364A" w14:textId="77777777" w:rsidR="00A75E84" w:rsidRPr="00132513" w:rsidRDefault="00A75E84" w:rsidP="00637610">
      <w:pPr>
        <w:pStyle w:val="Nadpis2"/>
      </w:pPr>
      <w:r w:rsidRPr="008833BC">
        <w:t xml:space="preserve">Veškeré náklady vzniklé s přerušením prací na díle dle tohoto článku jdou k tíži </w:t>
      </w:r>
      <w:r w:rsidR="00DF2D96">
        <w:t>zhotovitele</w:t>
      </w:r>
    </w:p>
    <w:p w14:paraId="218E9C70" w14:textId="77777777" w:rsidR="00B976A8" w:rsidRPr="008833BC" w:rsidRDefault="00B976A8" w:rsidP="00756AF0">
      <w:pPr>
        <w:pStyle w:val="Nadpis1"/>
      </w:pPr>
      <w:bookmarkStart w:id="25" w:name="_Toc167443552"/>
      <w:r w:rsidRPr="008833BC">
        <w:t>PROVÁDĚNÍ KONTROL</w:t>
      </w:r>
      <w:bookmarkEnd w:id="25"/>
    </w:p>
    <w:p w14:paraId="7714295C" w14:textId="09EBE016" w:rsidR="00DF2D96" w:rsidRDefault="00DF2D96" w:rsidP="00637610">
      <w:pPr>
        <w:pStyle w:val="Nadpis2"/>
      </w:pPr>
      <w:r w:rsidRPr="008A6F22">
        <w:rPr>
          <w:b/>
        </w:rPr>
        <w:t>Kontrola bude prováděna formou sjednaných pravidelných kontrolních dnů (předpoklad konání 1x</w:t>
      </w:r>
      <w:r w:rsidR="00026259" w:rsidRPr="008A6F22">
        <w:rPr>
          <w:b/>
        </w:rPr>
        <w:t xml:space="preserve"> týdně). Povinností osoby, která</w:t>
      </w:r>
      <w:r w:rsidRPr="008A6F22">
        <w:rPr>
          <w:b/>
        </w:rPr>
        <w:t xml:space="preserve"> bude zajišťovat odborné vedení stavby, je pravidelná účast na</w:t>
      </w:r>
      <w:r w:rsidRPr="00247E0F">
        <w:rPr>
          <w:b/>
        </w:rPr>
        <w:t xml:space="preserve"> kontrolních dnech.</w:t>
      </w:r>
      <w:r w:rsidRPr="00DF2D96">
        <w:t xml:space="preserve"> </w:t>
      </w:r>
      <w:r>
        <w:t>Z každého kontrolního dne bude pořízen zápis, který obdrží vš</w:t>
      </w:r>
      <w:r w:rsidR="00807964">
        <w:t>e</w:t>
      </w:r>
      <w:r>
        <w:t>chny zúčastněné osoby.</w:t>
      </w:r>
    </w:p>
    <w:p w14:paraId="5B83A2DC" w14:textId="77777777" w:rsidR="00DF2D96" w:rsidRPr="008833BC" w:rsidRDefault="00B976A8" w:rsidP="00637610">
      <w:pPr>
        <w:pStyle w:val="Nadpis2"/>
      </w:pPr>
      <w:r w:rsidRPr="008A6F22">
        <w:t>Objednatel je oprávněn zkontrolovat předmět díla před zakrytím a zhotovitel je povinen objednatele písemně pozvat k provedení kontroly nejméně tři (3) pracovní dny předem. Nesplní-li zhotovitel tuto</w:t>
      </w:r>
      <w:r w:rsidRPr="00646856">
        <w:t xml:space="preserve"> svou povinnost, je povinen umožnit objednateli provedení dodatečné kontroly a nést náklady s tím </w:t>
      </w:r>
      <w:r w:rsidRPr="00886DBD">
        <w:t>spojené.</w:t>
      </w:r>
      <w:r w:rsidR="00886DBD" w:rsidRPr="00886DBD">
        <w:t xml:space="preserve"> </w:t>
      </w:r>
      <w:r w:rsidR="00886DBD" w:rsidRPr="00886DBD">
        <w:rPr>
          <w:rFonts w:asciiTheme="minorHAnsi" w:hAnsiTheme="minorHAnsi"/>
          <w:szCs w:val="22"/>
        </w:rPr>
        <w:t>Jestliže se objednatel na kontrolu nedostaví, může zhotovitel pokračovat v provádění díla. Objednatel má právo na provedení dodatečné kontroly, nahradí však zhotoviteli náklady s tím spojené.</w:t>
      </w:r>
    </w:p>
    <w:p w14:paraId="640BB640" w14:textId="77777777" w:rsidR="00DF2D96" w:rsidRPr="008833BC" w:rsidRDefault="00B976A8" w:rsidP="00637610">
      <w:pPr>
        <w:pStyle w:val="Nadpis2"/>
      </w:pPr>
      <w:r w:rsidRPr="008833BC">
        <w:t>Objednatel nebo jím zmocněná osoba je oprávněna kontrolovat provádění díla, a to kdekoliv a kdykoliv a zhotovitel je povinen mu kontrolu v plném rozsahu umožnit. Provedení kontroly a případné zjištění vad objednatelem nebo jím zmocněnou osobou nemá vliv na odpovědnost zhotovitele za vady díla.</w:t>
      </w:r>
    </w:p>
    <w:p w14:paraId="305B9768" w14:textId="3CD0BF1E" w:rsidR="00DF2D96" w:rsidRPr="008833BC" w:rsidRDefault="00B976A8" w:rsidP="00637610">
      <w:pPr>
        <w:pStyle w:val="Nadpis2"/>
      </w:pPr>
      <w:r w:rsidRPr="008833BC">
        <w:t xml:space="preserve">Mimo pravidelné kontrolní dny stavby zhotovitel vyzve objednatele ke kontrole provedených prací vždy při ukončení určité technologické etapy a před fakturací provedených prací. Těmto kontrolám </w:t>
      </w:r>
      <w:r w:rsidRPr="008A6F22">
        <w:t>bude vždy přítomna osoba pověřená vedením stavby. Objednatel se zavazuje provést kontrolu prací na výzvu zhotovitele nejpozději do tří (3) pracovních dnů od obdržení této výzvy. Není-li tato povinnost zhotovitelem splněna, tak je povinen umožnit objednateli provedení dodatečné kontroly</w:t>
      </w:r>
      <w:r w:rsidRPr="008833BC">
        <w:t xml:space="preserve"> a nést náklady s tím spojené. </w:t>
      </w:r>
    </w:p>
    <w:p w14:paraId="44CC48AC" w14:textId="77777777" w:rsidR="00B976A8" w:rsidRPr="008A6F22" w:rsidRDefault="00B976A8" w:rsidP="00637610">
      <w:pPr>
        <w:pStyle w:val="Nadpis2"/>
      </w:pPr>
      <w:r w:rsidRPr="008A6F22">
        <w:t>Každá uskutečněná kontrola bude potvrzena zápisem do stavebního deníku.</w:t>
      </w:r>
    </w:p>
    <w:p w14:paraId="6C0CCACB" w14:textId="77777777" w:rsidR="00B976A8" w:rsidRPr="008833BC" w:rsidRDefault="00B976A8" w:rsidP="00756AF0">
      <w:pPr>
        <w:pStyle w:val="Nadpis1"/>
      </w:pPr>
      <w:bookmarkStart w:id="26" w:name="_Toc167443553"/>
      <w:r w:rsidRPr="008833BC">
        <w:t>VLASTNICTVÍ DÍLA</w:t>
      </w:r>
      <w:bookmarkEnd w:id="26"/>
    </w:p>
    <w:p w14:paraId="41CCC58F" w14:textId="77777777" w:rsidR="00B976A8" w:rsidRPr="008833BC" w:rsidRDefault="00B976A8" w:rsidP="00637610">
      <w:pPr>
        <w:pStyle w:val="Nadpis2"/>
      </w:pPr>
      <w:r w:rsidRPr="008833BC">
        <w:t xml:space="preserve">Vznikající dílo je od počátku výroby vlastnictvím objednatele, komponenty se stávají součástí díla po provedení jejich montáže zhotovitelem. Nebezpečí vzniku škody na věci nese zhotovitel až do splnění závazku </w:t>
      </w:r>
      <w:r w:rsidR="00AD09DA">
        <w:t>předáním a převzetím díla bez vad a nedodělků</w:t>
      </w:r>
      <w:r w:rsidRPr="008833BC">
        <w:t>.</w:t>
      </w:r>
    </w:p>
    <w:p w14:paraId="67C3C382" w14:textId="77777777" w:rsidR="00612D4D" w:rsidRPr="00310A5C" w:rsidRDefault="00612D4D" w:rsidP="00756AF0">
      <w:pPr>
        <w:pStyle w:val="Nadpis1"/>
      </w:pPr>
      <w:bookmarkStart w:id="27" w:name="_Toc167443554"/>
      <w:r w:rsidRPr="008833BC">
        <w:lastRenderedPageBreak/>
        <w:t>SANKCE</w:t>
      </w:r>
      <w:bookmarkEnd w:id="27"/>
    </w:p>
    <w:p w14:paraId="24D407A0" w14:textId="7F519E30" w:rsidR="002426F2" w:rsidRDefault="00791F29" w:rsidP="00637610">
      <w:pPr>
        <w:pStyle w:val="Nadpis2"/>
      </w:pPr>
      <w:r>
        <w:t xml:space="preserve">Pokud je objednatel v prodlení s úhradou úplného daňového dokladu, je zhotovitel oprávněn požadovat po objednateli úrok z prodlení ve výši </w:t>
      </w:r>
      <w:r w:rsidR="009E0966">
        <w:t>patnáct tisícin procenta (</w:t>
      </w:r>
      <w:r>
        <w:t>0,015 %</w:t>
      </w:r>
      <w:r w:rsidR="009E0966">
        <w:t>)</w:t>
      </w:r>
      <w:r>
        <w:t xml:space="preserve"> z dlužné částky </w:t>
      </w:r>
      <w:r w:rsidR="00355C2F">
        <w:t>za každý započatý den prodlení.</w:t>
      </w:r>
    </w:p>
    <w:p w14:paraId="2BA969B1" w14:textId="0976D79B" w:rsidR="002426F2" w:rsidRDefault="002426F2" w:rsidP="00637610">
      <w:pPr>
        <w:pStyle w:val="Nadpis2"/>
      </w:pPr>
      <w:r w:rsidRPr="002426F2">
        <w:t>Pokud zhotovitel nepřevezme staveniště na základě písemného pokynu objednatele, objednatel je oprávněn požadovat po zhotoviteli zaplacení smluvní pokuty ve výši t</w:t>
      </w:r>
      <w:r w:rsidR="009E0966">
        <w:t>ři tisíce korun českých (3.000,00</w:t>
      </w:r>
      <w:r w:rsidRPr="002426F2">
        <w:t xml:space="preserve"> Kč) za každý započatý den prodlení s převzetím staveniště až do jeho převzetí. Tím není dotčeno právo objednatele vypovědět smlouvu nebo odstoupit od smlouvy podle čl. </w:t>
      </w:r>
      <w:r w:rsidR="000C2304">
        <w:fldChar w:fldCharType="begin"/>
      </w:r>
      <w:r w:rsidR="000C2304">
        <w:instrText xml:space="preserve"> REF _Ref97730238 \r \h </w:instrText>
      </w:r>
      <w:r w:rsidR="000C2304">
        <w:fldChar w:fldCharType="separate"/>
      </w:r>
      <w:r w:rsidR="000821BC">
        <w:t>16</w:t>
      </w:r>
      <w:r w:rsidR="000C2304">
        <w:fldChar w:fldCharType="end"/>
      </w:r>
      <w:r w:rsidRPr="002426F2">
        <w:t xml:space="preserve"> této smlouvy.</w:t>
      </w:r>
    </w:p>
    <w:p w14:paraId="5C564F8C" w14:textId="193915BD" w:rsidR="002426F2" w:rsidRDefault="002426F2" w:rsidP="00637610">
      <w:pPr>
        <w:pStyle w:val="Nadpis2"/>
      </w:pPr>
      <w:r w:rsidRPr="002426F2">
        <w:t>Pokud zhotovitel nezahájí realizaci díla nejpozději do patnácti (15) kalendářních dnů od předání staveniště, objednatel je oprávněn požadovat po zhotoviteli zaplacení smluvní pokuty ve výši tři tisíce korun českých (3.000,</w:t>
      </w:r>
      <w:r w:rsidR="009E0966">
        <w:t>00</w:t>
      </w:r>
      <w:r w:rsidRPr="002426F2">
        <w:t xml:space="preserve"> Kč) za každý započatý den následující po </w:t>
      </w:r>
      <w:r w:rsidR="009E0966">
        <w:t>patnáctém (</w:t>
      </w:r>
      <w:r w:rsidRPr="002426F2">
        <w:t>15.</w:t>
      </w:r>
      <w:r w:rsidR="009E0966">
        <w:t>)</w:t>
      </w:r>
      <w:r w:rsidRPr="002426F2">
        <w:t xml:space="preserve"> dni od předání staveniště, dokud nedojde k započetí realizace díla. Tím není dotčeno právo objednatele vypovědět smlouvu nebo odstoupit od smlouvy podle čl. </w:t>
      </w:r>
      <w:r w:rsidR="000C2304">
        <w:fldChar w:fldCharType="begin"/>
      </w:r>
      <w:r w:rsidR="000C2304">
        <w:instrText xml:space="preserve"> REF _Ref97730238 \r \h </w:instrText>
      </w:r>
      <w:r w:rsidR="000C2304">
        <w:fldChar w:fldCharType="separate"/>
      </w:r>
      <w:r w:rsidR="000821BC">
        <w:t>16</w:t>
      </w:r>
      <w:r w:rsidR="000C2304">
        <w:fldChar w:fldCharType="end"/>
      </w:r>
      <w:r w:rsidRPr="002426F2">
        <w:t xml:space="preserve"> této smlouvy.</w:t>
      </w:r>
    </w:p>
    <w:p w14:paraId="403F6C87" w14:textId="77777777" w:rsidR="00DF2D96" w:rsidRDefault="00DF2D96" w:rsidP="00637610">
      <w:pPr>
        <w:pStyle w:val="Nadpis2"/>
      </w:pPr>
      <w:r>
        <w:t>P</w:t>
      </w:r>
      <w:r w:rsidRPr="00132513">
        <w:t>ři nesplnění lhůty pro zhotovení díla je objednatel oprávněn požadovat po zhotoviteli zaplacení smluvní pokuty ve výši dvě desetiny procenta (0,2</w:t>
      </w:r>
      <w:r w:rsidRPr="00646856">
        <w:t xml:space="preserve"> %) </w:t>
      </w:r>
      <w:r w:rsidRPr="00310A5C">
        <w:t xml:space="preserve">z celkové </w:t>
      </w:r>
      <w:r w:rsidRPr="003A39B4">
        <w:t>ceny díla bez DPH,</w:t>
      </w:r>
      <w:r w:rsidRPr="00132513">
        <w:t xml:space="preserve"> vč. případných dodatků ke Smlouvě, za každý započatý den prodlení proti sjednanému datu dokončení díla</w:t>
      </w:r>
      <w:r w:rsidRPr="008833BC">
        <w:t>.</w:t>
      </w:r>
    </w:p>
    <w:p w14:paraId="5C334DF5" w14:textId="2D215C09" w:rsidR="00DF2D96" w:rsidRDefault="00612D4D" w:rsidP="00637610">
      <w:pPr>
        <w:pStyle w:val="Nadpis2"/>
      </w:pPr>
      <w:r w:rsidRPr="00646856">
        <w:t>Při nesplnění termínu pro odstranění vad a nedodělků, je objednatel oprávněn požadovat po zhotoviteli zaplacení smluvní pokuty ve výši jeden tisíc</w:t>
      </w:r>
      <w:r w:rsidR="00B6188F" w:rsidRPr="00646856">
        <w:t xml:space="preserve"> korun českých</w:t>
      </w:r>
      <w:r w:rsidR="009E0966">
        <w:t xml:space="preserve"> (1.000,00</w:t>
      </w:r>
      <w:r w:rsidRPr="00646856">
        <w:t xml:space="preserve"> Kč) </w:t>
      </w:r>
      <w:r w:rsidRPr="00310A5C">
        <w:t>za každý započatý den prodlení se splněním každé jednotlivé utvrzované povin</w:t>
      </w:r>
      <w:r w:rsidRPr="00132513">
        <w:t>nosti</w:t>
      </w:r>
      <w:r w:rsidR="000E08FD" w:rsidRPr="00132513">
        <w:t>,</w:t>
      </w:r>
      <w:r w:rsidRPr="00132513">
        <w:t xml:space="preserve"> až do jejího úplného a řádného splnění, a to i</w:t>
      </w:r>
      <w:r w:rsidR="00B6188F" w:rsidRPr="00132513">
        <w:t> </w:t>
      </w:r>
      <w:r w:rsidRPr="00132513">
        <w:t>opakovaně.</w:t>
      </w:r>
    </w:p>
    <w:p w14:paraId="3742A4D1" w14:textId="6857C3D0" w:rsidR="00DF2D96" w:rsidRDefault="00612D4D" w:rsidP="00637610">
      <w:pPr>
        <w:pStyle w:val="Nadpis2"/>
      </w:pPr>
      <w:r w:rsidRPr="00646856">
        <w:t>Pokud zhotovitel nedodrží sjednaný termín pro odstranění uznané</w:t>
      </w:r>
      <w:r w:rsidR="00382673" w:rsidRPr="00646856">
        <w:t xml:space="preserve"> reklamované vady (dle odst. </w:t>
      </w:r>
      <w:r w:rsidR="00FE411A">
        <w:fldChar w:fldCharType="begin"/>
      </w:r>
      <w:r w:rsidR="00FE411A">
        <w:instrText xml:space="preserve"> REF _Ref97730829 \r \h </w:instrText>
      </w:r>
      <w:r w:rsidR="00FE411A">
        <w:fldChar w:fldCharType="separate"/>
      </w:r>
      <w:r w:rsidR="000821BC">
        <w:t>8.6</w:t>
      </w:r>
      <w:r w:rsidR="00FE411A">
        <w:fldChar w:fldCharType="end"/>
      </w:r>
      <w:r w:rsidRPr="00646856">
        <w:t xml:space="preserve">), objednatel je oprávněn požadovat po zhotoviteli zaplacení smluvní pokuty ve výši </w:t>
      </w:r>
      <w:r w:rsidR="00B6188F" w:rsidRPr="00646856">
        <w:t>jeden tisíc</w:t>
      </w:r>
      <w:r w:rsidR="00B6188F" w:rsidRPr="00310A5C">
        <w:t xml:space="preserve"> korun českých (</w:t>
      </w:r>
      <w:r w:rsidR="009E0966">
        <w:t>1.000,00</w:t>
      </w:r>
      <w:r w:rsidR="00382673" w:rsidRPr="00132513">
        <w:t> Kč</w:t>
      </w:r>
      <w:r w:rsidR="00B6188F" w:rsidRPr="00132513">
        <w:t xml:space="preserve">) </w:t>
      </w:r>
      <w:r w:rsidRPr="00132513">
        <w:t>za každý započatý den prodlení oproti sjednanému termínu nápravy.</w:t>
      </w:r>
      <w:r w:rsidR="00355C2F">
        <w:t xml:space="preserve"> V případech, kdy se jedná o vadu bránící v řádném užívání díla, případně hrozí-li nebezpečí škody velkého rozsahu (havárie), je objednatel oprávněn požadovat po zhotoviteli zaplacení smluvní pokuty ve výši</w:t>
      </w:r>
      <w:r w:rsidR="009E0966">
        <w:t xml:space="preserve"> deset tisíc korun českých</w:t>
      </w:r>
      <w:r w:rsidR="00355C2F">
        <w:t xml:space="preserve"> </w:t>
      </w:r>
      <w:r w:rsidR="009E0966">
        <w:t>(</w:t>
      </w:r>
      <w:r w:rsidR="00355C2F">
        <w:t>10.000,</w:t>
      </w:r>
      <w:r w:rsidR="009E0966">
        <w:t>00</w:t>
      </w:r>
      <w:r w:rsidR="00355C2F">
        <w:t xml:space="preserve"> Kč</w:t>
      </w:r>
      <w:r w:rsidR="009E0966">
        <w:t>)</w:t>
      </w:r>
      <w:r w:rsidR="00355C2F">
        <w:t xml:space="preserve"> za každý započatý den prodlení oproti sjednanému termínu nápravy za každou reklamovanou vadu.</w:t>
      </w:r>
    </w:p>
    <w:p w14:paraId="12B9C696" w14:textId="2556906C" w:rsidR="00DF2D96" w:rsidRDefault="00612D4D" w:rsidP="00637610">
      <w:pPr>
        <w:pStyle w:val="Nadpis2"/>
      </w:pPr>
      <w:r w:rsidRPr="00646856">
        <w:t xml:space="preserve">Objednatel je oprávněn požadovat po zhotoviteli zaplacení smluvní pokuty za nedodržení </w:t>
      </w:r>
      <w:r w:rsidR="00726CFD">
        <w:t xml:space="preserve">závazných </w:t>
      </w:r>
      <w:r w:rsidRPr="00646856">
        <w:t xml:space="preserve">termínů, a to ve výši </w:t>
      </w:r>
      <w:r w:rsidR="00B6188F" w:rsidRPr="00646856">
        <w:t xml:space="preserve">pět tisíc </w:t>
      </w:r>
      <w:r w:rsidR="00B6188F" w:rsidRPr="00310A5C">
        <w:t>korun českých</w:t>
      </w:r>
      <w:r w:rsidR="00B6188F" w:rsidRPr="00132513">
        <w:t xml:space="preserve"> (</w:t>
      </w:r>
      <w:r w:rsidR="009127EE">
        <w:t>5.</w:t>
      </w:r>
      <w:r w:rsidR="00382673" w:rsidRPr="00132513">
        <w:t>000,</w:t>
      </w:r>
      <w:r w:rsidR="009E0966">
        <w:t>00</w:t>
      </w:r>
      <w:r w:rsidR="00382673" w:rsidRPr="00132513">
        <w:t xml:space="preserve"> </w:t>
      </w:r>
      <w:r w:rsidRPr="00132513">
        <w:t>Kč</w:t>
      </w:r>
      <w:r w:rsidR="00B6188F" w:rsidRPr="00132513">
        <w:t>)</w:t>
      </w:r>
      <w:r w:rsidRPr="00132513">
        <w:t xml:space="preserve"> za každý započatý den prodlení.</w:t>
      </w:r>
    </w:p>
    <w:p w14:paraId="7C04281A" w14:textId="7D7AD2BE" w:rsidR="00DF2D96" w:rsidRDefault="00612D4D" w:rsidP="00637610">
      <w:pPr>
        <w:pStyle w:val="Nadpis2"/>
      </w:pPr>
      <w:r w:rsidRPr="00646856">
        <w:t>Při prodlení zhotovitele se splněním závazku vyklidit staveniště a uvést do původního</w:t>
      </w:r>
      <w:r w:rsidR="00382673" w:rsidRPr="00646856">
        <w:t xml:space="preserve"> řádného stavu veškeré realizací</w:t>
      </w:r>
      <w:r w:rsidRPr="00646856">
        <w:t xml:space="preserve"> díla dotčené p</w:t>
      </w:r>
      <w:r w:rsidR="005F1EA6" w:rsidRPr="00646856">
        <w:t>lochy ve lhůtě sjednané v této S</w:t>
      </w:r>
      <w:r w:rsidRPr="00646856">
        <w:t>mlouvě může objednatel p</w:t>
      </w:r>
      <w:r w:rsidR="00382673" w:rsidRPr="00646856">
        <w:t>ožadovat po </w:t>
      </w:r>
      <w:r w:rsidRPr="00646856">
        <w:t>zhotoviteli zaplacení smluvní pokuty ve výši</w:t>
      </w:r>
      <w:r w:rsidR="009E0966">
        <w:t xml:space="preserve"> pět setin procenta</w:t>
      </w:r>
      <w:r w:rsidRPr="00646856">
        <w:t xml:space="preserve"> </w:t>
      </w:r>
      <w:r w:rsidR="009E0966">
        <w:t>(</w:t>
      </w:r>
      <w:r w:rsidR="00355C2F">
        <w:t>0,05 %</w:t>
      </w:r>
      <w:r w:rsidR="009E0966">
        <w:t>)</w:t>
      </w:r>
      <w:r w:rsidR="00355C2F">
        <w:t xml:space="preserve"> ze sjednané ceny díla </w:t>
      </w:r>
      <w:r w:rsidRPr="00132513">
        <w:t>za každý započatý den prodlení</w:t>
      </w:r>
      <w:r w:rsidR="00355C2F">
        <w:t>, nejvýše však</w:t>
      </w:r>
      <w:r w:rsidR="009E0966">
        <w:t xml:space="preserve"> padesát tisíc korun českých</w:t>
      </w:r>
      <w:r w:rsidR="00355C2F">
        <w:t xml:space="preserve"> </w:t>
      </w:r>
      <w:r w:rsidR="009E0966">
        <w:t>(</w:t>
      </w:r>
      <w:r w:rsidR="00355C2F">
        <w:t>50.000,</w:t>
      </w:r>
      <w:r w:rsidR="009E0966">
        <w:t>00)</w:t>
      </w:r>
      <w:r w:rsidR="00355C2F">
        <w:t xml:space="preserve"> Kč za den</w:t>
      </w:r>
      <w:r w:rsidRPr="00132513">
        <w:t>.</w:t>
      </w:r>
    </w:p>
    <w:p w14:paraId="3CDFC949" w14:textId="0F3D4D98" w:rsidR="00220AD1" w:rsidRDefault="00220AD1" w:rsidP="00637610">
      <w:pPr>
        <w:pStyle w:val="Nadpis2"/>
      </w:pPr>
      <w:r w:rsidRPr="004843B3">
        <w:t>Při porušení povinnosti zhotovitele provádět veškeré odborné práce pod dohledem stavbyvedoucího a zajištění odborného vedení stavby osobou stavbyvedoucího, může objednatel požadovat po zhotoviteli zaplacení smluvní pokuty ve výši dva tisíce korun českých (2</w:t>
      </w:r>
      <w:r w:rsidR="009E0966">
        <w:t>.</w:t>
      </w:r>
      <w:r w:rsidRPr="004843B3">
        <w:t>000,</w:t>
      </w:r>
      <w:r w:rsidR="009E0966">
        <w:t>00</w:t>
      </w:r>
      <w:r w:rsidRPr="004843B3">
        <w:t xml:space="preserve"> Kč) za každé jednotlivé porušení. Porušením této povinnosti se rozumí také neprovedení kontrol částí stavby před zakrytím a dokončením jednotlivých technologických etap výstavby, které musí být zaznamenány ve stavebním deníku a podepsány osobou stavbyvedoucího, technického dozoru stavebníka a </w:t>
      </w:r>
      <w:r w:rsidR="001C23DC">
        <w:t>autorského</w:t>
      </w:r>
      <w:r w:rsidRPr="004843B3">
        <w:t xml:space="preserve"> dozoru, neprovádění pravidelných kontrol a organizace probíhajících stavebních prací osobou </w:t>
      </w:r>
      <w:r w:rsidRPr="008A6F22">
        <w:t>stavbyvedoucího min. jedenkrát (1x) týdně s potvrzením ve stavebním deníku a neúčast na kontrolním</w:t>
      </w:r>
      <w:r w:rsidRPr="004843B3">
        <w:t xml:space="preserve"> dnu, kdy by tato osoba v odůvodněném a nezbytně nutném případě nezajistila za sebe odpovídající náhradu. Porušením této povinnosti se rozumí i nepřizvání technického dozoru stavebníka a autorského dozoru na kontrolní prohlídku před zakrytím konstrukcí.</w:t>
      </w:r>
    </w:p>
    <w:p w14:paraId="310F6DB7" w14:textId="51988416" w:rsidR="005B4FA9" w:rsidRDefault="00612D4D" w:rsidP="00637610">
      <w:pPr>
        <w:pStyle w:val="Nadpis2"/>
      </w:pPr>
      <w:r w:rsidRPr="008833BC">
        <w:t xml:space="preserve">Stavební deník bude na stavbě k dispozici po celou dobu provádění stavby. Objednatel je oprávněn požadovat po zhotoviteli smluvní pokutu ve výši </w:t>
      </w:r>
      <w:r w:rsidR="00574F0A" w:rsidRPr="008833BC">
        <w:t xml:space="preserve">jeden tisíc </w:t>
      </w:r>
      <w:r w:rsidR="009E0966">
        <w:t>korun českých</w:t>
      </w:r>
      <w:r w:rsidR="00574F0A" w:rsidRPr="00132513">
        <w:t xml:space="preserve"> (</w:t>
      </w:r>
      <w:r w:rsidRPr="00132513">
        <w:t>1.000,</w:t>
      </w:r>
      <w:r w:rsidR="009E0966">
        <w:t>00</w:t>
      </w:r>
      <w:r w:rsidRPr="00132513">
        <w:t xml:space="preserve"> Kč</w:t>
      </w:r>
      <w:r w:rsidR="00382673" w:rsidRPr="00132513">
        <w:t>) za každý den, kdy nebude na </w:t>
      </w:r>
      <w:r w:rsidRPr="00132513">
        <w:t>stavbě k dispozici stavební deník.</w:t>
      </w:r>
    </w:p>
    <w:p w14:paraId="1A4A6E81" w14:textId="4316EE83" w:rsidR="005B4FA9" w:rsidRPr="00FB139C" w:rsidRDefault="005B4FA9" w:rsidP="00637610">
      <w:pPr>
        <w:pStyle w:val="Nadpis2"/>
      </w:pPr>
      <w:r w:rsidRPr="00FB139C">
        <w:lastRenderedPageBreak/>
        <w:t>V případě</w:t>
      </w:r>
      <w:r w:rsidR="00B67F69">
        <w:t xml:space="preserve"> porušení povinností ze strany z</w:t>
      </w:r>
      <w:r w:rsidRPr="00FB139C">
        <w:t>hotovitele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a zajistit dodržování mezinárodních úmluv o lidských právech, sociálních či pracovních právech, zejména úmluv Mezinárodn</w:t>
      </w:r>
      <w:r w:rsidR="00B67F69">
        <w:t>í organizace práce (ILO)) bude z</w:t>
      </w:r>
      <w:r w:rsidRPr="00FB139C">
        <w:t>hotoviteli účtována pokuta</w:t>
      </w:r>
      <w:r w:rsidR="009E0966">
        <w:t xml:space="preserve"> dvacet tisíc korun českých</w:t>
      </w:r>
      <w:r w:rsidRPr="00FB139C">
        <w:t xml:space="preserve"> </w:t>
      </w:r>
      <w:r w:rsidR="009E0966">
        <w:t>(</w:t>
      </w:r>
      <w:r w:rsidRPr="00FB139C">
        <w:t>20.000,00 Kč</w:t>
      </w:r>
      <w:r w:rsidR="009E0966">
        <w:t>)</w:t>
      </w:r>
      <w:r w:rsidRPr="00FB139C">
        <w:t xml:space="preserve"> bez DPH za každý případ objektivně prokazatelného porušení.</w:t>
      </w:r>
    </w:p>
    <w:p w14:paraId="3BCE484B" w14:textId="77777777" w:rsidR="00DF2D96" w:rsidRDefault="00612D4D" w:rsidP="00637610">
      <w:pPr>
        <w:pStyle w:val="Nadpis2"/>
      </w:pPr>
      <w:r w:rsidRPr="00132513">
        <w:t>Smluvní pokuty jsou splatné do čtrnácti (14) dnů ode dne doručení jejich vyúčtování druhé smluvní straně</w:t>
      </w:r>
      <w:r w:rsidRPr="004C6515">
        <w:t>.</w:t>
      </w:r>
    </w:p>
    <w:p w14:paraId="73B835F1" w14:textId="77777777" w:rsidR="00DF2D96" w:rsidRDefault="00612D4D" w:rsidP="00637610">
      <w:pPr>
        <w:pStyle w:val="Nadpis2"/>
      </w:pPr>
      <w:r w:rsidRPr="00132513">
        <w:t>Objednatel je oprávněn uplatnit více smluvních pokut samostatně vedle sebe v případě porušení více povinností.</w:t>
      </w:r>
    </w:p>
    <w:p w14:paraId="7CFA5070" w14:textId="77777777" w:rsidR="00DF2D96" w:rsidRDefault="00574F0A" w:rsidP="00637610">
      <w:pPr>
        <w:pStyle w:val="Nadpis2"/>
      </w:pPr>
      <w:r w:rsidRPr="004C6515">
        <w:t>V případě, že objednateli vznikne nárok na smluvní pokutu nebo jinou majetkovou sankci vůči zhotoviteli, je objednatel oprávněn provést jednostranný zápočet z jakéhokoliv daňového dokladu a</w:t>
      </w:r>
      <w:r w:rsidR="000E08FD" w:rsidRPr="004C6515">
        <w:t> </w:t>
      </w:r>
      <w:r w:rsidRPr="004C6515">
        <w:t>snížit o něj částku k úhradě.</w:t>
      </w:r>
    </w:p>
    <w:p w14:paraId="29ECDC7D" w14:textId="77777777" w:rsidR="00DF2D96" w:rsidRDefault="00612D4D" w:rsidP="00637610">
      <w:pPr>
        <w:pStyle w:val="Nadpis2"/>
      </w:pPr>
      <w:r w:rsidRPr="00132513">
        <w:t>Smluvní pokuty ani jejich zaplacení nemají vliv na případný nárok objednatele na náhradu škody.</w:t>
      </w:r>
    </w:p>
    <w:p w14:paraId="7ED36E5D" w14:textId="77777777" w:rsidR="00612D4D" w:rsidRPr="00646856" w:rsidRDefault="00612D4D" w:rsidP="00637610">
      <w:pPr>
        <w:pStyle w:val="Nadpis2"/>
      </w:pPr>
      <w:r w:rsidRPr="00132513">
        <w:t xml:space="preserve">Ujednání o smluvních pokutách zůstávají v platnosti i v případě </w:t>
      </w:r>
      <w:r w:rsidR="00A34A20" w:rsidRPr="00132513">
        <w:t>ukončení</w:t>
      </w:r>
      <w:r w:rsidR="005F1EA6" w:rsidRPr="00646856">
        <w:t xml:space="preserve"> S</w:t>
      </w:r>
      <w:r w:rsidR="00382673" w:rsidRPr="00646856">
        <w:t>mlouvy</w:t>
      </w:r>
      <w:r w:rsidR="00A34A20" w:rsidRPr="00646856">
        <w:t xml:space="preserve"> odstoupením nebo výpovědí</w:t>
      </w:r>
      <w:r w:rsidR="00382673" w:rsidRPr="00646856">
        <w:t xml:space="preserve"> a nemají vliv na </w:t>
      </w:r>
      <w:r w:rsidRPr="00646856">
        <w:t>případnou možnost domáhat se vedle smluvní pokuty i náhrady škody, a to i ve výši přesahující dojednanou výši smluvní pokuty.</w:t>
      </w:r>
    </w:p>
    <w:p w14:paraId="103DE684" w14:textId="77777777" w:rsidR="00612D4D" w:rsidRPr="008833BC" w:rsidRDefault="00B976A8" w:rsidP="00756AF0">
      <w:pPr>
        <w:pStyle w:val="Nadpis1"/>
      </w:pPr>
      <w:bookmarkStart w:id="28" w:name="_Ref97730238"/>
      <w:bookmarkStart w:id="29" w:name="_Toc167443555"/>
      <w:r w:rsidRPr="00646856">
        <w:t>UKONČENÍ</w:t>
      </w:r>
      <w:r w:rsidR="00612D4D" w:rsidRPr="008833BC">
        <w:t xml:space="preserve"> SMLOUVY</w:t>
      </w:r>
      <w:bookmarkEnd w:id="28"/>
      <w:bookmarkEnd w:id="29"/>
    </w:p>
    <w:p w14:paraId="31C10BD4" w14:textId="77777777" w:rsidR="00DF2D96" w:rsidRDefault="00992E91" w:rsidP="00637610">
      <w:pPr>
        <w:pStyle w:val="Nadpis2"/>
      </w:pPr>
      <w:r w:rsidRPr="008833BC">
        <w:t>Tato Smlouva může být ukončena:</w:t>
      </w:r>
    </w:p>
    <w:p w14:paraId="67A9CAEF" w14:textId="3DFF7CD0" w:rsidR="00B67F69" w:rsidRDefault="00B67F69" w:rsidP="00637610">
      <w:pPr>
        <w:pStyle w:val="Nadpis3"/>
        <w:numPr>
          <w:ilvl w:val="0"/>
          <w:numId w:val="26"/>
        </w:numPr>
        <w:ind w:left="1134" w:hanging="436"/>
      </w:pPr>
      <w:r>
        <w:t xml:space="preserve">splněním závazků ze smlouvy oběma smluvními stranami, </w:t>
      </w:r>
    </w:p>
    <w:p w14:paraId="55EF8E7E" w14:textId="77777777" w:rsidR="00DF2D96" w:rsidRDefault="00992E91" w:rsidP="00637610">
      <w:pPr>
        <w:pStyle w:val="Nadpis3"/>
      </w:pPr>
      <w:r w:rsidRPr="008833BC">
        <w:t>písemnou dohodou smluvních stran,</w:t>
      </w:r>
    </w:p>
    <w:p w14:paraId="623A66BE" w14:textId="77777777" w:rsidR="00FD19D3" w:rsidRDefault="00992E91" w:rsidP="00637610">
      <w:pPr>
        <w:pStyle w:val="Nadpis3"/>
      </w:pPr>
      <w:r w:rsidRPr="008833BC">
        <w:t>odstoupením od Smlouvy z důvodů stanovených v této Smlouvě nebo zákonem</w:t>
      </w:r>
      <w:r w:rsidR="00F12E91" w:rsidRPr="008833BC">
        <w:t>,</w:t>
      </w:r>
    </w:p>
    <w:p w14:paraId="7584613C" w14:textId="77777777" w:rsidR="00FD19D3" w:rsidRDefault="00F12E91" w:rsidP="00637610">
      <w:pPr>
        <w:pStyle w:val="Nadpis3"/>
      </w:pPr>
      <w:r w:rsidRPr="008833BC">
        <w:t>výpovědí Smlouvy z důvodů stanovených v této Smlouvě</w:t>
      </w:r>
      <w:r w:rsidR="00FD19D3">
        <w:t>.</w:t>
      </w:r>
    </w:p>
    <w:p w14:paraId="72932F4F" w14:textId="77777777" w:rsidR="00FD19D3" w:rsidRDefault="00FD19D3" w:rsidP="00637610">
      <w:pPr>
        <w:pStyle w:val="Nadpis2"/>
      </w:pPr>
      <w:bookmarkStart w:id="30" w:name="_Ref97731156"/>
      <w:r>
        <w:t>S</w:t>
      </w:r>
      <w:r w:rsidR="00612D4D" w:rsidRPr="00132513">
        <w:t xml:space="preserve">mluvní strana je oprávněna </w:t>
      </w:r>
      <w:r w:rsidR="005F1EA6" w:rsidRPr="00132513">
        <w:t>S</w:t>
      </w:r>
      <w:r w:rsidR="00612D4D" w:rsidRPr="00132513">
        <w:t>mlouv</w:t>
      </w:r>
      <w:r w:rsidR="00F12E91" w:rsidRPr="00132513">
        <w:t>u</w:t>
      </w:r>
      <w:r w:rsidR="00612D4D" w:rsidRPr="00132513">
        <w:t xml:space="preserve"> </w:t>
      </w:r>
      <w:r w:rsidR="00F12E91" w:rsidRPr="00132513">
        <w:t>vypovědět s okamžitou platností</w:t>
      </w:r>
      <w:r w:rsidR="00612D4D" w:rsidRPr="00132513">
        <w:t xml:space="preserve">, pokud druhá strana poruší své povinnosti podstatným způsobem, ve vztahu ke zhotoviteli bude zahájeno insolvenční řízení, popř. likvidace, nebo se již v tomto řízení nachází, </w:t>
      </w:r>
      <w:r w:rsidR="00F55014" w:rsidRPr="00646856">
        <w:t>dále</w:t>
      </w:r>
      <w:r w:rsidR="00612D4D" w:rsidRPr="00646856">
        <w:t xml:space="preserve"> pokud zhotovitel ve své nabídce v rámci veřejné zakázky uvedl informace nebo doklady, které neodpovídají skutečnosti nebo kter</w:t>
      </w:r>
      <w:r w:rsidR="00F55014" w:rsidRPr="00646856">
        <w:t>é měly, nebo mohly, mít vliv na </w:t>
      </w:r>
      <w:r w:rsidR="00612D4D" w:rsidRPr="00646856">
        <w:t xml:space="preserve">výsledek </w:t>
      </w:r>
      <w:r w:rsidR="00612D4D" w:rsidRPr="00355C2F">
        <w:t>zadávacího</w:t>
      </w:r>
      <w:r w:rsidR="00612D4D" w:rsidRPr="00132513">
        <w:t xml:space="preserve"> řízení a na kvalitu plnění zhotovitele.</w:t>
      </w:r>
      <w:bookmarkEnd w:id="30"/>
    </w:p>
    <w:p w14:paraId="138AD4ED" w14:textId="77777777" w:rsidR="00FD19D3" w:rsidRDefault="00612D4D" w:rsidP="00637610">
      <w:pPr>
        <w:pStyle w:val="Nadpis2"/>
      </w:pPr>
      <w:bookmarkStart w:id="31" w:name="_Ref97731015"/>
      <w:r w:rsidRPr="00132513">
        <w:t xml:space="preserve">Objednatel je oprávněn </w:t>
      </w:r>
      <w:r w:rsidR="00F12E91" w:rsidRPr="00132513">
        <w:t>tuto Smlouvu</w:t>
      </w:r>
      <w:r w:rsidRPr="00132513">
        <w:t xml:space="preserve"> </w:t>
      </w:r>
      <w:r w:rsidR="00F12E91" w:rsidRPr="00132513">
        <w:t>vypovědět s okamžitou platností</w:t>
      </w:r>
      <w:r w:rsidRPr="00132513">
        <w:t xml:space="preserve"> rovněž v případě, pokud:</w:t>
      </w:r>
      <w:bookmarkEnd w:id="31"/>
    </w:p>
    <w:p w14:paraId="501738E0" w14:textId="58EAC2A7" w:rsidR="00FD19D3" w:rsidRPr="00637610" w:rsidRDefault="00612D4D" w:rsidP="00DC275A">
      <w:pPr>
        <w:pStyle w:val="Nadpis3"/>
        <w:numPr>
          <w:ilvl w:val="0"/>
          <w:numId w:val="27"/>
        </w:numPr>
        <w:ind w:left="1134" w:hanging="425"/>
      </w:pPr>
      <w:r w:rsidRPr="00637610">
        <w:t>zhotovitel provádí dílo nekvalitním způsobem v rozporu s </w:t>
      </w:r>
      <w:r w:rsidR="005F1EA6" w:rsidRPr="00637610">
        <w:t>ustanoveními obsaženými v této S</w:t>
      </w:r>
      <w:r w:rsidRPr="00637610">
        <w:t>mlouvě, a </w:t>
      </w:r>
      <w:r w:rsidR="005F1EA6" w:rsidRPr="00637610">
        <w:t xml:space="preserve">to zejména v čl. </w:t>
      </w:r>
      <w:r w:rsidR="00FE411A">
        <w:fldChar w:fldCharType="begin"/>
      </w:r>
      <w:r w:rsidR="00FE411A">
        <w:instrText xml:space="preserve"> REF _Ref97729496 \r \h </w:instrText>
      </w:r>
      <w:r w:rsidR="00FE411A">
        <w:fldChar w:fldCharType="separate"/>
      </w:r>
      <w:r w:rsidR="000821BC">
        <w:t>3</w:t>
      </w:r>
      <w:r w:rsidR="00FE411A">
        <w:fldChar w:fldCharType="end"/>
      </w:r>
      <w:r w:rsidR="005F1EA6" w:rsidRPr="00637610">
        <w:t xml:space="preserve"> této S</w:t>
      </w:r>
      <w:r w:rsidRPr="00637610">
        <w:t>mlouvy, provádí dílo v rozporu se svými povinnostmi, nebo dílo v průběhu jeho provádění vykazuje vady a zhotovitel nezjedná nápravu, neprovede neprodleně odpovídajícím způsobem a kvalitně nutné opravy, úpravy apod. bez zbytečného odkladu, nejpozději však ve lhůtě do pěti (5) pracovních dnů;</w:t>
      </w:r>
    </w:p>
    <w:p w14:paraId="25EDCCBB" w14:textId="0D6405A4" w:rsidR="00FD19D3" w:rsidRDefault="00612D4D" w:rsidP="00637610">
      <w:pPr>
        <w:pStyle w:val="Nadpis3"/>
      </w:pPr>
      <w:r w:rsidRPr="00637610">
        <w:t xml:space="preserve">zhotovitel neposkytuje </w:t>
      </w:r>
      <w:r w:rsidR="00B67F69" w:rsidRPr="00637610">
        <w:t xml:space="preserve">opakovaně </w:t>
      </w:r>
      <w:r w:rsidRPr="00637610">
        <w:t>dostatečnou součinnost a koordinaci činností;</w:t>
      </w:r>
    </w:p>
    <w:p w14:paraId="08EC2453" w14:textId="037F1294" w:rsidR="00A970B3" w:rsidRPr="00A970B3" w:rsidRDefault="00A970B3" w:rsidP="00A970B3">
      <w:pPr>
        <w:pStyle w:val="Nadpis3"/>
      </w:pPr>
      <w:r>
        <w:t xml:space="preserve">zhotovitel je v prodlení s plněním závazného termínu ukončení realizace díla; </w:t>
      </w:r>
    </w:p>
    <w:p w14:paraId="1499F62D" w14:textId="77777777" w:rsidR="00FD19D3" w:rsidRPr="00637610" w:rsidRDefault="00612D4D" w:rsidP="00637610">
      <w:pPr>
        <w:pStyle w:val="Nadpis3"/>
      </w:pPr>
      <w:r w:rsidRPr="00637610">
        <w:t>zhotovitel provádí dílo v rozporu se svými povinnostmi, nereaguje-li na výzvu technického dozoru stavebníka, autorského dozoru či objednatele do pěti (5) pracovních dnů (o takovéto výzvě bude proveden záznam – např. ve stavebním deníku), nebo dílo v průběhu jeho provádění vykazuje vady a zhotovitel neučiní bez zbytečného odkladu nápravu;</w:t>
      </w:r>
    </w:p>
    <w:p w14:paraId="7185CD6C" w14:textId="77777777" w:rsidR="00FD19D3" w:rsidRPr="00637610" w:rsidRDefault="00612D4D" w:rsidP="00637610">
      <w:pPr>
        <w:pStyle w:val="Nadpis3"/>
      </w:pPr>
      <w:bookmarkStart w:id="32" w:name="_Ref97731046"/>
      <w:r w:rsidRPr="00637610">
        <w:lastRenderedPageBreak/>
        <w:t>zhotovitel využívá poddodavatele, který nebyl</w:t>
      </w:r>
      <w:r w:rsidR="005F1EA6" w:rsidRPr="00637610">
        <w:t xml:space="preserve"> objednateli v souladu s touto S</w:t>
      </w:r>
      <w:r w:rsidRPr="00637610">
        <w:t>mlouvou a zadávací dokumentací oznámen;</w:t>
      </w:r>
      <w:bookmarkEnd w:id="32"/>
    </w:p>
    <w:p w14:paraId="7821CE36" w14:textId="589C8FA7" w:rsidR="00726CFD" w:rsidRPr="00726CFD" w:rsidRDefault="00612D4D" w:rsidP="00726CFD">
      <w:pPr>
        <w:pStyle w:val="Nadpis3"/>
      </w:pPr>
      <w:bookmarkStart w:id="33" w:name="_Ref97731058"/>
      <w:r w:rsidRPr="00637610">
        <w:t>ze zákonem stanovených důvodů.</w:t>
      </w:r>
      <w:bookmarkEnd w:id="33"/>
    </w:p>
    <w:p w14:paraId="091692BF" w14:textId="77777777" w:rsidR="00FD19D3" w:rsidRDefault="005F1EA6" w:rsidP="00637610">
      <w:pPr>
        <w:pStyle w:val="Nadpis2"/>
      </w:pPr>
      <w:r w:rsidRPr="00310A5C">
        <w:t xml:space="preserve">Zhotoviteli </w:t>
      </w:r>
      <w:r w:rsidR="00CC7AF5" w:rsidRPr="00132513">
        <w:t>výpovědí</w:t>
      </w:r>
      <w:r w:rsidRPr="00132513">
        <w:t xml:space="preserve"> S</w:t>
      </w:r>
      <w:r w:rsidR="00612D4D" w:rsidRPr="00132513">
        <w:t xml:space="preserve">mlouvy vzniká nárok na úhradu skutečně vynaložených nákladů souvisejících s již realizovanými činnostmi ke dni </w:t>
      </w:r>
      <w:r w:rsidR="00CC7AF5" w:rsidRPr="00132513">
        <w:t>výpovědi</w:t>
      </w:r>
      <w:r w:rsidR="00612D4D" w:rsidRPr="00132513">
        <w:t>. Zhotovitel provede so</w:t>
      </w:r>
      <w:r w:rsidR="00612D4D" w:rsidRPr="00646856">
        <w:t>upis skutečně provedených prací. Skutečně provedené práce nesmí vykazovat vady a musí být řádně předány objednateli na základě předávacího protokolu podepsaného zástupcem objednatele, zástupcem zhotovitele a technickým dozorem stavebníka. V případě, že by část díla</w:t>
      </w:r>
      <w:r w:rsidRPr="00646856">
        <w:t xml:space="preserve"> provedená před </w:t>
      </w:r>
      <w:r w:rsidR="00CC7AF5" w:rsidRPr="00646856">
        <w:t>výpovědí</w:t>
      </w:r>
      <w:r w:rsidRPr="00646856">
        <w:t xml:space="preserve"> S</w:t>
      </w:r>
      <w:r w:rsidR="00612D4D" w:rsidRPr="00646856">
        <w:t>mlouvy vykazovala vady nebo neby</w:t>
      </w:r>
      <w:r w:rsidR="00F55014" w:rsidRPr="00646856">
        <w:t>la řádně předána objednateli na </w:t>
      </w:r>
      <w:r w:rsidR="00612D4D" w:rsidRPr="00646856">
        <w:t>základě podepsaného předávacího protokolu, zhotoviteli nevzniká nárok na úhradu nákladů.</w:t>
      </w:r>
    </w:p>
    <w:p w14:paraId="58633EFD" w14:textId="10623A50" w:rsidR="00FD19D3" w:rsidRDefault="005F1EA6" w:rsidP="00637610">
      <w:pPr>
        <w:pStyle w:val="Nadpis2"/>
      </w:pPr>
      <w:r w:rsidRPr="008833BC">
        <w:t xml:space="preserve">V případě </w:t>
      </w:r>
      <w:r w:rsidR="009F3FFA" w:rsidRPr="008833BC">
        <w:t xml:space="preserve">výpovědi nebo </w:t>
      </w:r>
      <w:r w:rsidRPr="008833BC">
        <w:t>odstoupení od S</w:t>
      </w:r>
      <w:r w:rsidR="00612D4D" w:rsidRPr="008833BC">
        <w:t xml:space="preserve">mlouvy jsou smluvní strany povinny vypořádat vzájemné závazky a pohledávky do třiceti (30) dnů od nabytí účinku </w:t>
      </w:r>
      <w:r w:rsidR="009F3FFA" w:rsidRPr="008833BC">
        <w:t>výpovědi/</w:t>
      </w:r>
      <w:r w:rsidR="00612D4D" w:rsidRPr="008833BC">
        <w:t xml:space="preserve">odstoupení. </w:t>
      </w:r>
      <w:r w:rsidR="00CC7AF5" w:rsidRPr="008833BC">
        <w:t>Při výpovědi se ú</w:t>
      </w:r>
      <w:r w:rsidR="00612D4D" w:rsidRPr="008833BC">
        <w:t xml:space="preserve">hrada nevztahuje na již </w:t>
      </w:r>
      <w:r w:rsidR="006F0ECA" w:rsidRPr="008833BC">
        <w:t xml:space="preserve">pořízený </w:t>
      </w:r>
      <w:r w:rsidR="00612D4D" w:rsidRPr="008833BC">
        <w:t>materiál či drobné náklady zhotovitele.</w:t>
      </w:r>
    </w:p>
    <w:p w14:paraId="727446E6" w14:textId="77777777" w:rsidR="003D382A" w:rsidRDefault="009F3FFA" w:rsidP="00637610">
      <w:pPr>
        <w:pStyle w:val="Nadpis2"/>
      </w:pPr>
      <w:r w:rsidRPr="008833BC">
        <w:t>Výpověď nebo o</w:t>
      </w:r>
      <w:r w:rsidR="005F1EA6" w:rsidRPr="008833BC">
        <w:t>dstoupení od této S</w:t>
      </w:r>
      <w:r w:rsidR="00612D4D" w:rsidRPr="008833BC">
        <w:t>mlouvy musí smluvní strana učinit písemně. Pr</w:t>
      </w:r>
      <w:r w:rsidR="005F1EA6" w:rsidRPr="008833BC">
        <w:t xml:space="preserve">ávní účinky </w:t>
      </w:r>
      <w:r w:rsidRPr="008833BC">
        <w:t>výpovědi</w:t>
      </w:r>
      <w:r w:rsidR="005F1EA6" w:rsidRPr="008833BC">
        <w:t xml:space="preserve"> S</w:t>
      </w:r>
      <w:r w:rsidR="00612D4D" w:rsidRPr="008833BC">
        <w:t xml:space="preserve">mlouvy nastávají dnem doručení </w:t>
      </w:r>
      <w:r w:rsidRPr="008833BC">
        <w:t>výpovědi</w:t>
      </w:r>
      <w:r w:rsidR="00612D4D" w:rsidRPr="008833BC">
        <w:t xml:space="preserve"> Zhotoviteli. </w:t>
      </w:r>
      <w:r w:rsidRPr="008833BC">
        <w:t xml:space="preserve">V případě odstoupení se Smlouva zrušuje od počátku. </w:t>
      </w:r>
      <w:r w:rsidR="00612D4D" w:rsidRPr="008833BC">
        <w:t xml:space="preserve">Pro </w:t>
      </w:r>
      <w:r w:rsidRPr="008833BC">
        <w:t xml:space="preserve">výpověď a </w:t>
      </w:r>
      <w:r w:rsidR="00612D4D" w:rsidRPr="008833BC">
        <w:t>odstoupení platí příslušná ustanovení občanského zákoníku.</w:t>
      </w:r>
    </w:p>
    <w:p w14:paraId="2E6C5988" w14:textId="62467425" w:rsidR="00FE411A" w:rsidRDefault="00CD728F" w:rsidP="009B2668">
      <w:pPr>
        <w:pStyle w:val="Nadpis2"/>
      </w:pPr>
      <w:r>
        <w:t xml:space="preserve">Dojde-li k výpovědi či odstoupení od této Smlouvy zejména z důvodů uvedených v čl. </w:t>
      </w:r>
      <w:r w:rsidR="00FE411A">
        <w:fldChar w:fldCharType="begin"/>
      </w:r>
      <w:r w:rsidR="00FE411A">
        <w:instrText xml:space="preserve"> REF _Ref97731156 \r \h </w:instrText>
      </w:r>
      <w:r w:rsidR="00FE411A">
        <w:fldChar w:fldCharType="separate"/>
      </w:r>
      <w:r w:rsidR="000821BC">
        <w:t>16.2</w:t>
      </w:r>
      <w:r w:rsidR="00FE411A">
        <w:fldChar w:fldCharType="end"/>
      </w:r>
      <w:r>
        <w:t xml:space="preserve">. a </w:t>
      </w:r>
      <w:r w:rsidR="00FE411A">
        <w:fldChar w:fldCharType="begin"/>
      </w:r>
      <w:r w:rsidR="00FE411A">
        <w:instrText xml:space="preserve"> REF _Ref97731015 \r \h </w:instrText>
      </w:r>
      <w:r w:rsidR="00FE411A">
        <w:fldChar w:fldCharType="separate"/>
      </w:r>
      <w:r w:rsidR="000821BC">
        <w:t>16.3</w:t>
      </w:r>
      <w:r w:rsidR="00FE411A">
        <w:fldChar w:fldCharType="end"/>
      </w:r>
      <w:r>
        <w:t xml:space="preserve">. této Smlouvy </w:t>
      </w:r>
      <w:r w:rsidRPr="00DD4D08">
        <w:t>ze zavinění, které je je</w:t>
      </w:r>
      <w:r>
        <w:t>dnoznačně na straně zhotovitele</w:t>
      </w:r>
      <w:r w:rsidRPr="00DD4D08">
        <w:t xml:space="preserve"> díla spočívající především v nekvalitním provádění díla a nesjednání nápravy ve stanoveném termínu, provádění díla nekvalitním způsobem opakovaně, nedodržení ustanovení uvedených v uzavřené smlouvě, nedodržení smluvních termínů dle uzavřené smlouvy</w:t>
      </w:r>
      <w:r>
        <w:t>, je objednatel oprávněn</w:t>
      </w:r>
      <w:r w:rsidRPr="00B92139">
        <w:t xml:space="preserve"> </w:t>
      </w:r>
      <w:r w:rsidRPr="00DD4D08">
        <w:t>oslovit</w:t>
      </w:r>
      <w:r>
        <w:t xml:space="preserve"> k uzavření nové smlouvy o dílo</w:t>
      </w:r>
      <w:r w:rsidRPr="00DD4D08">
        <w:t xml:space="preserve"> účastníka zadávacího řízení, který se dle hodnocení umístil jako další v pořadí, a to za cenu dle jeho nabídky, a to i opakovaně.</w:t>
      </w:r>
      <w:r>
        <w:t xml:space="preserve"> Tím nejsou dotčena práva objednatele plynoucí z této Smlouvy, která se vztahují k odpovědnosti za vady a záruce za jakost části díla provedené zhotovitelem.</w:t>
      </w:r>
    </w:p>
    <w:p w14:paraId="71D0E155" w14:textId="77777777" w:rsidR="00612D4D" w:rsidRPr="008833BC" w:rsidRDefault="00612D4D" w:rsidP="00756AF0">
      <w:pPr>
        <w:pStyle w:val="Nadpis1"/>
      </w:pPr>
      <w:bookmarkStart w:id="34" w:name="_Toc167443556"/>
      <w:r w:rsidRPr="008833BC">
        <w:t>KOMUNIKACE MEZI SMLUVNÍMI STRANAMI</w:t>
      </w:r>
      <w:bookmarkEnd w:id="34"/>
    </w:p>
    <w:p w14:paraId="75617CC7" w14:textId="77777777" w:rsidR="00FD19D3" w:rsidRDefault="00612D4D" w:rsidP="00637610">
      <w:pPr>
        <w:pStyle w:val="Nadpis2"/>
      </w:pPr>
      <w:r w:rsidRPr="00132513">
        <w:t>Pro účely vzájemné komunikace mezi smluvními stranami jsou oprávněny jednat níže uvedené osoby:</w:t>
      </w:r>
    </w:p>
    <w:p w14:paraId="37FCC4B9" w14:textId="77777777" w:rsidR="00FD19D3" w:rsidRPr="00646856" w:rsidRDefault="00FD19D3" w:rsidP="00637610">
      <w:pPr>
        <w:ind w:firstLine="708"/>
      </w:pPr>
      <w:r w:rsidRPr="00646856">
        <w:t>Smluvní kontakty:</w:t>
      </w:r>
    </w:p>
    <w:tbl>
      <w:tblPr>
        <w:tblStyle w:val="Mkatabulky"/>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275"/>
      </w:tblGrid>
      <w:tr w:rsidR="00FD19D3" w:rsidRPr="00637610" w14:paraId="5258705E" w14:textId="77777777" w:rsidTr="0054073F">
        <w:trPr>
          <w:trHeight w:val="403"/>
        </w:trPr>
        <w:tc>
          <w:tcPr>
            <w:tcW w:w="1668" w:type="dxa"/>
          </w:tcPr>
          <w:p w14:paraId="7713AC5E" w14:textId="77777777" w:rsidR="00FD19D3" w:rsidRPr="00637610" w:rsidRDefault="00FD19D3" w:rsidP="00B1725F">
            <w:pPr>
              <w:rPr>
                <w:sz w:val="22"/>
                <w:szCs w:val="22"/>
              </w:rPr>
            </w:pPr>
            <w:r w:rsidRPr="00637610">
              <w:rPr>
                <w:sz w:val="22"/>
                <w:szCs w:val="22"/>
              </w:rPr>
              <w:t>za objednatele:</w:t>
            </w:r>
          </w:p>
        </w:tc>
        <w:tc>
          <w:tcPr>
            <w:tcW w:w="4275" w:type="dxa"/>
          </w:tcPr>
          <w:p w14:paraId="48C89712" w14:textId="3E5B6F68" w:rsidR="00FD19D3" w:rsidRPr="00637610" w:rsidRDefault="0053122D" w:rsidP="00B1725F">
            <w:pPr>
              <w:rPr>
                <w:sz w:val="22"/>
                <w:szCs w:val="22"/>
              </w:rPr>
            </w:pPr>
            <w:r w:rsidRPr="007B5B0F">
              <w:rPr>
                <w:rFonts w:asciiTheme="minorHAnsi" w:hAnsiTheme="minorHAnsi" w:cstheme="minorHAnsi"/>
                <w:sz w:val="24"/>
              </w:rPr>
              <w:t xml:space="preserve">Mgr. Bc. Pavel </w:t>
            </w:r>
            <w:proofErr w:type="gramStart"/>
            <w:r w:rsidRPr="007B5B0F">
              <w:rPr>
                <w:rFonts w:asciiTheme="minorHAnsi" w:hAnsiTheme="minorHAnsi" w:cstheme="minorHAnsi"/>
                <w:sz w:val="24"/>
              </w:rPr>
              <w:t>Koc - ř</w:t>
            </w:r>
            <w:r>
              <w:rPr>
                <w:rFonts w:asciiTheme="minorHAnsi" w:hAnsiTheme="minorHAnsi" w:cstheme="minorHAnsi"/>
                <w:sz w:val="24"/>
              </w:rPr>
              <w:t>editel</w:t>
            </w:r>
            <w:proofErr w:type="gramEnd"/>
          </w:p>
        </w:tc>
      </w:tr>
      <w:tr w:rsidR="00FD19D3" w:rsidRPr="00637610" w14:paraId="4F63A0D3" w14:textId="77777777" w:rsidTr="00791F29">
        <w:tc>
          <w:tcPr>
            <w:tcW w:w="1668" w:type="dxa"/>
          </w:tcPr>
          <w:p w14:paraId="25DBB665" w14:textId="77777777" w:rsidR="00FD19D3" w:rsidRPr="00637610" w:rsidRDefault="00FD19D3" w:rsidP="00B1725F">
            <w:pPr>
              <w:rPr>
                <w:sz w:val="22"/>
                <w:szCs w:val="22"/>
              </w:rPr>
            </w:pPr>
            <w:r w:rsidRPr="00637610">
              <w:rPr>
                <w:sz w:val="22"/>
                <w:szCs w:val="22"/>
              </w:rPr>
              <w:t>Tel.:</w:t>
            </w:r>
          </w:p>
        </w:tc>
        <w:tc>
          <w:tcPr>
            <w:tcW w:w="4275" w:type="dxa"/>
          </w:tcPr>
          <w:p w14:paraId="78F0F7E9" w14:textId="4C4E0A31" w:rsidR="00FD19D3" w:rsidRPr="00637610" w:rsidRDefault="003A39B4" w:rsidP="00B1725F">
            <w:pPr>
              <w:rPr>
                <w:sz w:val="22"/>
                <w:szCs w:val="22"/>
              </w:rPr>
            </w:pPr>
            <w:r>
              <w:rPr>
                <w:sz w:val="22"/>
                <w:szCs w:val="22"/>
              </w:rPr>
              <w:t>+420</w:t>
            </w:r>
            <w:r w:rsidR="00DB05A6">
              <w:rPr>
                <w:sz w:val="22"/>
                <w:szCs w:val="22"/>
              </w:rPr>
              <w:t> </w:t>
            </w:r>
            <w:r w:rsidR="0053122D" w:rsidRPr="0053122D">
              <w:rPr>
                <w:sz w:val="22"/>
                <w:szCs w:val="22"/>
              </w:rPr>
              <w:t>606 158 231</w:t>
            </w:r>
          </w:p>
        </w:tc>
      </w:tr>
      <w:tr w:rsidR="00FD19D3" w:rsidRPr="00637610" w14:paraId="3D930341" w14:textId="77777777" w:rsidTr="00791F29">
        <w:tc>
          <w:tcPr>
            <w:tcW w:w="1668" w:type="dxa"/>
          </w:tcPr>
          <w:p w14:paraId="3C1DB02B" w14:textId="77777777" w:rsidR="00FD19D3" w:rsidRPr="00637610" w:rsidRDefault="00FD19D3" w:rsidP="00B1725F">
            <w:pPr>
              <w:rPr>
                <w:sz w:val="22"/>
                <w:szCs w:val="22"/>
              </w:rPr>
            </w:pPr>
            <w:r w:rsidRPr="00637610">
              <w:rPr>
                <w:sz w:val="22"/>
                <w:szCs w:val="22"/>
              </w:rPr>
              <w:t>e-mail</w:t>
            </w:r>
          </w:p>
        </w:tc>
        <w:tc>
          <w:tcPr>
            <w:tcW w:w="4275" w:type="dxa"/>
          </w:tcPr>
          <w:p w14:paraId="59FC4294" w14:textId="4E439DA7" w:rsidR="00FD19D3" w:rsidRPr="00637610" w:rsidRDefault="0053122D" w:rsidP="00B1725F">
            <w:pPr>
              <w:rPr>
                <w:sz w:val="22"/>
                <w:szCs w:val="22"/>
              </w:rPr>
            </w:pPr>
            <w:r w:rsidRPr="0053122D">
              <w:rPr>
                <w:sz w:val="22"/>
                <w:szCs w:val="22"/>
              </w:rPr>
              <w:t>pavel.koc@zstylova.cz</w:t>
            </w:r>
          </w:p>
        </w:tc>
      </w:tr>
    </w:tbl>
    <w:p w14:paraId="4BF0A623" w14:textId="77777777" w:rsidR="00FD19D3" w:rsidRPr="00637610" w:rsidRDefault="00FD19D3" w:rsidP="00B1725F">
      <w:pPr>
        <w:rPr>
          <w:szCs w:val="22"/>
        </w:rPr>
      </w:pPr>
    </w:p>
    <w:tbl>
      <w:tblPr>
        <w:tblStyle w:val="Mkatabulky"/>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275"/>
      </w:tblGrid>
      <w:tr w:rsidR="00FD19D3" w:rsidRPr="00637610" w14:paraId="25B07D5C" w14:textId="77777777" w:rsidTr="00791F29">
        <w:tc>
          <w:tcPr>
            <w:tcW w:w="1668" w:type="dxa"/>
          </w:tcPr>
          <w:p w14:paraId="6A22582A" w14:textId="77777777" w:rsidR="00FD19D3" w:rsidRPr="00637610" w:rsidRDefault="00FD19D3" w:rsidP="00B1725F">
            <w:pPr>
              <w:rPr>
                <w:sz w:val="22"/>
                <w:szCs w:val="22"/>
              </w:rPr>
            </w:pPr>
            <w:r w:rsidRPr="00637610">
              <w:rPr>
                <w:sz w:val="22"/>
                <w:szCs w:val="22"/>
              </w:rPr>
              <w:t>za zhotovitele:</w:t>
            </w:r>
          </w:p>
        </w:tc>
        <w:tc>
          <w:tcPr>
            <w:tcW w:w="4275" w:type="dxa"/>
          </w:tcPr>
          <w:p w14:paraId="429D4017" w14:textId="354352DC" w:rsidR="00FD19D3" w:rsidRPr="00637610" w:rsidRDefault="00FD19D3" w:rsidP="00B1725F">
            <w:pPr>
              <w:rPr>
                <w:sz w:val="22"/>
                <w:szCs w:val="22"/>
              </w:rPr>
            </w:pPr>
          </w:p>
        </w:tc>
      </w:tr>
      <w:tr w:rsidR="00FD19D3" w:rsidRPr="00637610" w14:paraId="58570081" w14:textId="77777777" w:rsidTr="00791F29">
        <w:tc>
          <w:tcPr>
            <w:tcW w:w="1668" w:type="dxa"/>
          </w:tcPr>
          <w:p w14:paraId="7EC60570" w14:textId="77777777" w:rsidR="00FD19D3" w:rsidRPr="00637610" w:rsidRDefault="00FD19D3" w:rsidP="00B1725F">
            <w:pPr>
              <w:rPr>
                <w:sz w:val="22"/>
                <w:szCs w:val="22"/>
              </w:rPr>
            </w:pPr>
            <w:r w:rsidRPr="00637610">
              <w:rPr>
                <w:sz w:val="22"/>
                <w:szCs w:val="22"/>
              </w:rPr>
              <w:t>Tel.:</w:t>
            </w:r>
          </w:p>
        </w:tc>
        <w:tc>
          <w:tcPr>
            <w:tcW w:w="4275" w:type="dxa"/>
          </w:tcPr>
          <w:p w14:paraId="0DCBA3C9" w14:textId="72CE97B6" w:rsidR="00FD19D3" w:rsidRPr="00637610" w:rsidRDefault="00FD19D3" w:rsidP="00B1725F">
            <w:pPr>
              <w:rPr>
                <w:sz w:val="22"/>
                <w:szCs w:val="22"/>
              </w:rPr>
            </w:pPr>
          </w:p>
        </w:tc>
      </w:tr>
      <w:tr w:rsidR="00FD19D3" w:rsidRPr="00637610" w14:paraId="4B330AC0" w14:textId="77777777" w:rsidTr="00791F29">
        <w:trPr>
          <w:trHeight w:val="95"/>
        </w:trPr>
        <w:tc>
          <w:tcPr>
            <w:tcW w:w="1668" w:type="dxa"/>
          </w:tcPr>
          <w:p w14:paraId="1CBB2E55" w14:textId="77777777" w:rsidR="00FD19D3" w:rsidRPr="00637610" w:rsidRDefault="00FD19D3" w:rsidP="00B1725F">
            <w:pPr>
              <w:rPr>
                <w:sz w:val="22"/>
                <w:szCs w:val="22"/>
              </w:rPr>
            </w:pPr>
            <w:r w:rsidRPr="00637610">
              <w:rPr>
                <w:sz w:val="22"/>
                <w:szCs w:val="22"/>
              </w:rPr>
              <w:t>e-mail</w:t>
            </w:r>
          </w:p>
        </w:tc>
        <w:tc>
          <w:tcPr>
            <w:tcW w:w="4275" w:type="dxa"/>
          </w:tcPr>
          <w:p w14:paraId="53ED21B5" w14:textId="7A9F207E" w:rsidR="00FD19D3" w:rsidRPr="00637610" w:rsidRDefault="00FD19D3" w:rsidP="00B1725F">
            <w:pPr>
              <w:rPr>
                <w:sz w:val="22"/>
                <w:szCs w:val="22"/>
              </w:rPr>
            </w:pPr>
          </w:p>
        </w:tc>
      </w:tr>
    </w:tbl>
    <w:p w14:paraId="0030341B" w14:textId="77777777" w:rsidR="00FD19D3" w:rsidRPr="00637610" w:rsidRDefault="00FD19D3" w:rsidP="00B1725F">
      <w:pPr>
        <w:rPr>
          <w:szCs w:val="22"/>
          <w:highlight w:val="yellow"/>
        </w:rPr>
      </w:pPr>
    </w:p>
    <w:p w14:paraId="544BA6CE" w14:textId="77777777" w:rsidR="00FD19D3" w:rsidRPr="00637610" w:rsidRDefault="00FD19D3" w:rsidP="00637610">
      <w:pPr>
        <w:ind w:firstLine="708"/>
        <w:rPr>
          <w:szCs w:val="22"/>
        </w:rPr>
      </w:pPr>
      <w:r w:rsidRPr="00637610">
        <w:rPr>
          <w:szCs w:val="22"/>
        </w:rPr>
        <w:t>Kontaktní osoby:</w:t>
      </w:r>
    </w:p>
    <w:tbl>
      <w:tblPr>
        <w:tblStyle w:val="Mkatabulky"/>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275"/>
      </w:tblGrid>
      <w:tr w:rsidR="00DB05A6" w:rsidRPr="00637610" w14:paraId="318E14BA" w14:textId="77777777" w:rsidTr="00791F29">
        <w:tc>
          <w:tcPr>
            <w:tcW w:w="1668" w:type="dxa"/>
          </w:tcPr>
          <w:p w14:paraId="754B131D" w14:textId="77777777" w:rsidR="00DB05A6" w:rsidRPr="00637610" w:rsidRDefault="00DB05A6" w:rsidP="00DB05A6">
            <w:pPr>
              <w:rPr>
                <w:sz w:val="22"/>
                <w:szCs w:val="22"/>
              </w:rPr>
            </w:pPr>
            <w:r w:rsidRPr="00637610">
              <w:rPr>
                <w:sz w:val="22"/>
                <w:szCs w:val="22"/>
              </w:rPr>
              <w:t>za objednatele:</w:t>
            </w:r>
          </w:p>
        </w:tc>
        <w:tc>
          <w:tcPr>
            <w:tcW w:w="4275" w:type="dxa"/>
          </w:tcPr>
          <w:p w14:paraId="5C292570" w14:textId="72C00828" w:rsidR="00DB05A6" w:rsidRPr="00637610" w:rsidRDefault="0053122D" w:rsidP="00DB05A6">
            <w:pPr>
              <w:rPr>
                <w:sz w:val="22"/>
                <w:szCs w:val="22"/>
              </w:rPr>
            </w:pPr>
            <w:r w:rsidRPr="007B5B0F">
              <w:rPr>
                <w:rFonts w:asciiTheme="minorHAnsi" w:hAnsiTheme="minorHAnsi" w:cstheme="minorHAnsi"/>
                <w:sz w:val="24"/>
              </w:rPr>
              <w:t xml:space="preserve">Mgr. Bc. Pavel </w:t>
            </w:r>
            <w:proofErr w:type="gramStart"/>
            <w:r w:rsidRPr="007B5B0F">
              <w:rPr>
                <w:rFonts w:asciiTheme="minorHAnsi" w:hAnsiTheme="minorHAnsi" w:cstheme="minorHAnsi"/>
                <w:sz w:val="24"/>
              </w:rPr>
              <w:t>Koc - ř</w:t>
            </w:r>
            <w:r>
              <w:rPr>
                <w:rFonts w:asciiTheme="minorHAnsi" w:hAnsiTheme="minorHAnsi" w:cstheme="minorHAnsi"/>
                <w:sz w:val="24"/>
              </w:rPr>
              <w:t>editel</w:t>
            </w:r>
            <w:proofErr w:type="gramEnd"/>
          </w:p>
        </w:tc>
      </w:tr>
      <w:tr w:rsidR="00DB05A6" w:rsidRPr="00637610" w14:paraId="6E3F187B" w14:textId="77777777" w:rsidTr="00791F29">
        <w:tc>
          <w:tcPr>
            <w:tcW w:w="1668" w:type="dxa"/>
          </w:tcPr>
          <w:p w14:paraId="32BDF1A6" w14:textId="77777777" w:rsidR="00DB05A6" w:rsidRPr="00637610" w:rsidRDefault="00DB05A6" w:rsidP="00DB05A6">
            <w:pPr>
              <w:rPr>
                <w:sz w:val="22"/>
                <w:szCs w:val="22"/>
              </w:rPr>
            </w:pPr>
            <w:r w:rsidRPr="00637610">
              <w:rPr>
                <w:sz w:val="22"/>
                <w:szCs w:val="22"/>
              </w:rPr>
              <w:t>Tel.:</w:t>
            </w:r>
          </w:p>
        </w:tc>
        <w:tc>
          <w:tcPr>
            <w:tcW w:w="4275" w:type="dxa"/>
          </w:tcPr>
          <w:p w14:paraId="3BEC2B1F" w14:textId="0FCD7A3A" w:rsidR="00DB05A6" w:rsidRPr="00637610" w:rsidRDefault="00DB05A6" w:rsidP="00DB05A6">
            <w:pPr>
              <w:rPr>
                <w:sz w:val="22"/>
                <w:szCs w:val="22"/>
              </w:rPr>
            </w:pPr>
            <w:r w:rsidRPr="00FF3A56">
              <w:t xml:space="preserve">+420 </w:t>
            </w:r>
            <w:r w:rsidR="0053122D" w:rsidRPr="0053122D">
              <w:rPr>
                <w:sz w:val="22"/>
                <w:szCs w:val="22"/>
              </w:rPr>
              <w:t>606 158 231</w:t>
            </w:r>
          </w:p>
        </w:tc>
      </w:tr>
      <w:tr w:rsidR="00DB05A6" w:rsidRPr="00637610" w14:paraId="5D0282C5" w14:textId="77777777" w:rsidTr="00791F29">
        <w:tc>
          <w:tcPr>
            <w:tcW w:w="1668" w:type="dxa"/>
          </w:tcPr>
          <w:p w14:paraId="059B06D2" w14:textId="77777777" w:rsidR="00DB05A6" w:rsidRPr="00637610" w:rsidRDefault="00DB05A6" w:rsidP="00DB05A6">
            <w:pPr>
              <w:rPr>
                <w:sz w:val="22"/>
                <w:szCs w:val="22"/>
              </w:rPr>
            </w:pPr>
            <w:r w:rsidRPr="00637610">
              <w:rPr>
                <w:sz w:val="22"/>
                <w:szCs w:val="22"/>
              </w:rPr>
              <w:t>e-mail</w:t>
            </w:r>
          </w:p>
        </w:tc>
        <w:tc>
          <w:tcPr>
            <w:tcW w:w="4275" w:type="dxa"/>
          </w:tcPr>
          <w:p w14:paraId="27615B91" w14:textId="6D765DC0" w:rsidR="00DB05A6" w:rsidRPr="00637610" w:rsidRDefault="0053122D" w:rsidP="00DB05A6">
            <w:pPr>
              <w:rPr>
                <w:sz w:val="22"/>
                <w:szCs w:val="22"/>
              </w:rPr>
            </w:pPr>
            <w:r w:rsidRPr="0053122D">
              <w:rPr>
                <w:sz w:val="22"/>
                <w:szCs w:val="22"/>
              </w:rPr>
              <w:t>pavel.koc@zstylova.cz</w:t>
            </w:r>
          </w:p>
        </w:tc>
      </w:tr>
    </w:tbl>
    <w:p w14:paraId="445FA924" w14:textId="77777777" w:rsidR="00FD19D3" w:rsidRPr="00637610" w:rsidRDefault="00FD19D3" w:rsidP="00B1725F">
      <w:pPr>
        <w:rPr>
          <w:szCs w:val="22"/>
        </w:rPr>
      </w:pPr>
    </w:p>
    <w:tbl>
      <w:tblPr>
        <w:tblStyle w:val="Mkatabulky"/>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275"/>
      </w:tblGrid>
      <w:tr w:rsidR="00FD19D3" w:rsidRPr="00637610" w14:paraId="61364536" w14:textId="77777777" w:rsidTr="00791F29">
        <w:tc>
          <w:tcPr>
            <w:tcW w:w="1668" w:type="dxa"/>
          </w:tcPr>
          <w:p w14:paraId="24E8A14C" w14:textId="77777777" w:rsidR="00FD19D3" w:rsidRPr="00637610" w:rsidRDefault="00FD19D3" w:rsidP="00B1725F">
            <w:pPr>
              <w:rPr>
                <w:sz w:val="22"/>
                <w:szCs w:val="22"/>
              </w:rPr>
            </w:pPr>
            <w:r w:rsidRPr="00637610">
              <w:rPr>
                <w:sz w:val="22"/>
                <w:szCs w:val="22"/>
              </w:rPr>
              <w:t>za zhotovitele:</w:t>
            </w:r>
          </w:p>
        </w:tc>
        <w:tc>
          <w:tcPr>
            <w:tcW w:w="4275" w:type="dxa"/>
          </w:tcPr>
          <w:p w14:paraId="0B80A493" w14:textId="45AE79E2" w:rsidR="00FD19D3" w:rsidRPr="00637610" w:rsidRDefault="00FD19D3" w:rsidP="00B1725F">
            <w:pPr>
              <w:rPr>
                <w:sz w:val="22"/>
                <w:szCs w:val="22"/>
              </w:rPr>
            </w:pPr>
          </w:p>
        </w:tc>
      </w:tr>
      <w:tr w:rsidR="00FD19D3" w:rsidRPr="00637610" w14:paraId="0FDB23D7" w14:textId="77777777" w:rsidTr="00791F29">
        <w:tc>
          <w:tcPr>
            <w:tcW w:w="1668" w:type="dxa"/>
          </w:tcPr>
          <w:p w14:paraId="7A0A1017" w14:textId="77777777" w:rsidR="00FD19D3" w:rsidRPr="00637610" w:rsidRDefault="00FD19D3" w:rsidP="00B1725F">
            <w:pPr>
              <w:rPr>
                <w:sz w:val="22"/>
                <w:szCs w:val="22"/>
              </w:rPr>
            </w:pPr>
            <w:r w:rsidRPr="00637610">
              <w:rPr>
                <w:sz w:val="22"/>
                <w:szCs w:val="22"/>
              </w:rPr>
              <w:lastRenderedPageBreak/>
              <w:t>Tel.:</w:t>
            </w:r>
          </w:p>
        </w:tc>
        <w:tc>
          <w:tcPr>
            <w:tcW w:w="4275" w:type="dxa"/>
          </w:tcPr>
          <w:p w14:paraId="6F183CA3" w14:textId="5186B389" w:rsidR="00FD19D3" w:rsidRPr="00637610" w:rsidRDefault="00FD19D3" w:rsidP="00B1725F">
            <w:pPr>
              <w:rPr>
                <w:sz w:val="22"/>
                <w:szCs w:val="22"/>
              </w:rPr>
            </w:pPr>
          </w:p>
        </w:tc>
      </w:tr>
      <w:tr w:rsidR="00FD19D3" w:rsidRPr="00637610" w14:paraId="79EE222E" w14:textId="77777777" w:rsidTr="00791F29">
        <w:trPr>
          <w:trHeight w:val="95"/>
        </w:trPr>
        <w:tc>
          <w:tcPr>
            <w:tcW w:w="1668" w:type="dxa"/>
          </w:tcPr>
          <w:p w14:paraId="64FAB4DD" w14:textId="77777777" w:rsidR="00FD19D3" w:rsidRPr="00637610" w:rsidRDefault="00FD19D3" w:rsidP="00B1725F">
            <w:pPr>
              <w:rPr>
                <w:sz w:val="22"/>
                <w:szCs w:val="22"/>
              </w:rPr>
            </w:pPr>
            <w:r w:rsidRPr="00637610">
              <w:rPr>
                <w:sz w:val="22"/>
                <w:szCs w:val="22"/>
              </w:rPr>
              <w:t>e-mail</w:t>
            </w:r>
          </w:p>
        </w:tc>
        <w:tc>
          <w:tcPr>
            <w:tcW w:w="4275" w:type="dxa"/>
          </w:tcPr>
          <w:p w14:paraId="00F96040" w14:textId="37A25FD8" w:rsidR="00FD19D3" w:rsidRPr="00637610" w:rsidRDefault="00FD19D3" w:rsidP="00B1725F">
            <w:pPr>
              <w:rPr>
                <w:sz w:val="22"/>
                <w:szCs w:val="22"/>
              </w:rPr>
            </w:pPr>
          </w:p>
        </w:tc>
      </w:tr>
    </w:tbl>
    <w:p w14:paraId="3FA241FD" w14:textId="77777777" w:rsidR="00FD19D3" w:rsidRPr="00637610" w:rsidRDefault="00FD19D3" w:rsidP="00B1725F">
      <w:pPr>
        <w:rPr>
          <w:szCs w:val="22"/>
          <w:highlight w:val="yellow"/>
        </w:rPr>
      </w:pPr>
    </w:p>
    <w:p w14:paraId="4ECA4EEA" w14:textId="77777777" w:rsidR="00FD19D3" w:rsidRPr="00637610" w:rsidRDefault="00FD19D3" w:rsidP="00637610">
      <w:pPr>
        <w:ind w:firstLine="708"/>
        <w:rPr>
          <w:szCs w:val="22"/>
        </w:rPr>
      </w:pPr>
      <w:r w:rsidRPr="00637610">
        <w:rPr>
          <w:szCs w:val="22"/>
        </w:rPr>
        <w:t>Odborné osoby:</w:t>
      </w:r>
    </w:p>
    <w:tbl>
      <w:tblPr>
        <w:tblStyle w:val="Mkatabulky"/>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275"/>
      </w:tblGrid>
      <w:tr w:rsidR="00FD19D3" w:rsidRPr="008A6F22" w14:paraId="29048F18" w14:textId="77777777" w:rsidTr="00791F29">
        <w:tc>
          <w:tcPr>
            <w:tcW w:w="1668" w:type="dxa"/>
          </w:tcPr>
          <w:p w14:paraId="42425634" w14:textId="77777777" w:rsidR="00FD19D3" w:rsidRPr="008A6F22" w:rsidRDefault="00FD19D3" w:rsidP="00B1725F">
            <w:pPr>
              <w:rPr>
                <w:sz w:val="22"/>
                <w:szCs w:val="22"/>
              </w:rPr>
            </w:pPr>
            <w:r w:rsidRPr="008A6F22">
              <w:rPr>
                <w:sz w:val="22"/>
                <w:szCs w:val="22"/>
              </w:rPr>
              <w:t>za objednatele:</w:t>
            </w:r>
          </w:p>
        </w:tc>
        <w:tc>
          <w:tcPr>
            <w:tcW w:w="4275" w:type="dxa"/>
          </w:tcPr>
          <w:p w14:paraId="05F1D1A6" w14:textId="09B0D46F" w:rsidR="00FD19D3" w:rsidRPr="008A6F22" w:rsidRDefault="0053122D" w:rsidP="00B1725F">
            <w:pPr>
              <w:rPr>
                <w:sz w:val="22"/>
                <w:szCs w:val="22"/>
              </w:rPr>
            </w:pPr>
            <w:r w:rsidRPr="008A6F22">
              <w:rPr>
                <w:sz w:val="22"/>
                <w:szCs w:val="22"/>
              </w:rPr>
              <w:t>Ing. Miroslav Máška</w:t>
            </w:r>
          </w:p>
        </w:tc>
      </w:tr>
      <w:tr w:rsidR="00FD19D3" w:rsidRPr="008A6F22" w14:paraId="22A7D63D" w14:textId="77777777" w:rsidTr="00791F29">
        <w:tc>
          <w:tcPr>
            <w:tcW w:w="1668" w:type="dxa"/>
          </w:tcPr>
          <w:p w14:paraId="2EF251A1" w14:textId="77777777" w:rsidR="00FD19D3" w:rsidRPr="008A6F22" w:rsidRDefault="00FD19D3" w:rsidP="00B1725F">
            <w:pPr>
              <w:rPr>
                <w:sz w:val="22"/>
                <w:szCs w:val="22"/>
              </w:rPr>
            </w:pPr>
            <w:r w:rsidRPr="008A6F22">
              <w:rPr>
                <w:sz w:val="22"/>
                <w:szCs w:val="22"/>
              </w:rPr>
              <w:t>Tel.:</w:t>
            </w:r>
          </w:p>
        </w:tc>
        <w:tc>
          <w:tcPr>
            <w:tcW w:w="4275" w:type="dxa"/>
          </w:tcPr>
          <w:p w14:paraId="21325306" w14:textId="22834297" w:rsidR="00FD19D3" w:rsidRPr="008A6F22" w:rsidRDefault="0053122D" w:rsidP="00B1725F">
            <w:pPr>
              <w:rPr>
                <w:sz w:val="22"/>
                <w:szCs w:val="22"/>
              </w:rPr>
            </w:pPr>
            <w:r w:rsidRPr="008A6F22">
              <w:t>+420 777 171 940</w:t>
            </w:r>
          </w:p>
        </w:tc>
      </w:tr>
      <w:tr w:rsidR="00FD19D3" w:rsidRPr="00637610" w14:paraId="72497946" w14:textId="77777777" w:rsidTr="00791F29">
        <w:tc>
          <w:tcPr>
            <w:tcW w:w="1668" w:type="dxa"/>
          </w:tcPr>
          <w:p w14:paraId="1BD29976" w14:textId="77777777" w:rsidR="00FD19D3" w:rsidRPr="008A6F22" w:rsidRDefault="00FD19D3" w:rsidP="00B1725F">
            <w:pPr>
              <w:rPr>
                <w:sz w:val="22"/>
                <w:szCs w:val="22"/>
              </w:rPr>
            </w:pPr>
            <w:r w:rsidRPr="008A6F22">
              <w:rPr>
                <w:sz w:val="22"/>
                <w:szCs w:val="22"/>
              </w:rPr>
              <w:t>e-mail</w:t>
            </w:r>
          </w:p>
        </w:tc>
        <w:tc>
          <w:tcPr>
            <w:tcW w:w="4275" w:type="dxa"/>
          </w:tcPr>
          <w:p w14:paraId="7955F94A" w14:textId="0C35310C" w:rsidR="00FD19D3" w:rsidRPr="00637610" w:rsidRDefault="0053122D" w:rsidP="00B1725F">
            <w:pPr>
              <w:rPr>
                <w:sz w:val="22"/>
                <w:szCs w:val="22"/>
              </w:rPr>
            </w:pPr>
            <w:r w:rsidRPr="008A6F22">
              <w:rPr>
                <w:sz w:val="22"/>
                <w:szCs w:val="22"/>
              </w:rPr>
              <w:t>mir.maska@seznam.cz</w:t>
            </w:r>
          </w:p>
        </w:tc>
      </w:tr>
    </w:tbl>
    <w:p w14:paraId="07BE7A21" w14:textId="77777777" w:rsidR="00FD19D3" w:rsidRPr="00637610" w:rsidRDefault="00FD19D3" w:rsidP="00B1725F">
      <w:pPr>
        <w:rPr>
          <w:szCs w:val="22"/>
        </w:rPr>
      </w:pPr>
    </w:p>
    <w:tbl>
      <w:tblPr>
        <w:tblStyle w:val="Mkatabulky"/>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4406"/>
      </w:tblGrid>
      <w:tr w:rsidR="00FD19D3" w:rsidRPr="00637610" w14:paraId="120FC6EF" w14:textId="77777777" w:rsidTr="0053122D">
        <w:trPr>
          <w:trHeight w:val="46"/>
        </w:trPr>
        <w:tc>
          <w:tcPr>
            <w:tcW w:w="1564" w:type="dxa"/>
          </w:tcPr>
          <w:p w14:paraId="315FF5AB" w14:textId="77777777" w:rsidR="00FD19D3" w:rsidRPr="00637610" w:rsidRDefault="00FD19D3" w:rsidP="00B1725F">
            <w:pPr>
              <w:rPr>
                <w:sz w:val="22"/>
                <w:szCs w:val="22"/>
              </w:rPr>
            </w:pPr>
            <w:r w:rsidRPr="00637610">
              <w:rPr>
                <w:sz w:val="22"/>
                <w:szCs w:val="22"/>
              </w:rPr>
              <w:t>za zhotovitele:</w:t>
            </w:r>
          </w:p>
        </w:tc>
        <w:tc>
          <w:tcPr>
            <w:tcW w:w="4406" w:type="dxa"/>
          </w:tcPr>
          <w:p w14:paraId="49606502" w14:textId="6B43A979" w:rsidR="00FD19D3" w:rsidRPr="00637610" w:rsidRDefault="00FD19D3" w:rsidP="00B1725F">
            <w:pPr>
              <w:rPr>
                <w:sz w:val="22"/>
                <w:szCs w:val="22"/>
              </w:rPr>
            </w:pPr>
          </w:p>
        </w:tc>
      </w:tr>
      <w:tr w:rsidR="00FD19D3" w:rsidRPr="00637610" w14:paraId="2D3B2C6C" w14:textId="77777777" w:rsidTr="0053122D">
        <w:trPr>
          <w:trHeight w:val="46"/>
        </w:trPr>
        <w:tc>
          <w:tcPr>
            <w:tcW w:w="1564" w:type="dxa"/>
          </w:tcPr>
          <w:p w14:paraId="024F8410" w14:textId="77777777" w:rsidR="00FD19D3" w:rsidRPr="00637610" w:rsidRDefault="00FD19D3" w:rsidP="00B1725F">
            <w:pPr>
              <w:rPr>
                <w:sz w:val="22"/>
                <w:szCs w:val="22"/>
              </w:rPr>
            </w:pPr>
            <w:r w:rsidRPr="00637610">
              <w:rPr>
                <w:sz w:val="22"/>
                <w:szCs w:val="22"/>
              </w:rPr>
              <w:t>Tel.:</w:t>
            </w:r>
          </w:p>
        </w:tc>
        <w:tc>
          <w:tcPr>
            <w:tcW w:w="4406" w:type="dxa"/>
          </w:tcPr>
          <w:p w14:paraId="3F8A06FF" w14:textId="1DC97627" w:rsidR="00FD19D3" w:rsidRPr="00637610" w:rsidRDefault="00FD19D3" w:rsidP="00B1725F">
            <w:pPr>
              <w:rPr>
                <w:sz w:val="22"/>
                <w:szCs w:val="22"/>
              </w:rPr>
            </w:pPr>
          </w:p>
        </w:tc>
      </w:tr>
      <w:tr w:rsidR="00FD19D3" w:rsidRPr="00637610" w14:paraId="5B4C3F8C" w14:textId="77777777" w:rsidTr="0053122D">
        <w:trPr>
          <w:trHeight w:val="256"/>
        </w:trPr>
        <w:tc>
          <w:tcPr>
            <w:tcW w:w="1564" w:type="dxa"/>
          </w:tcPr>
          <w:p w14:paraId="5223F629" w14:textId="77777777" w:rsidR="00FD19D3" w:rsidRPr="00637610" w:rsidRDefault="00FD19D3" w:rsidP="00B1725F">
            <w:pPr>
              <w:spacing w:after="360"/>
              <w:rPr>
                <w:sz w:val="22"/>
                <w:szCs w:val="22"/>
              </w:rPr>
            </w:pPr>
            <w:r w:rsidRPr="00637610">
              <w:rPr>
                <w:sz w:val="22"/>
                <w:szCs w:val="22"/>
              </w:rPr>
              <w:t>e-mail</w:t>
            </w:r>
          </w:p>
        </w:tc>
        <w:tc>
          <w:tcPr>
            <w:tcW w:w="4406" w:type="dxa"/>
          </w:tcPr>
          <w:p w14:paraId="48A7754F" w14:textId="54C67EEC" w:rsidR="00FD19D3" w:rsidRPr="00637610" w:rsidRDefault="00FD19D3" w:rsidP="00B1725F">
            <w:pPr>
              <w:rPr>
                <w:sz w:val="22"/>
                <w:szCs w:val="22"/>
              </w:rPr>
            </w:pPr>
          </w:p>
        </w:tc>
      </w:tr>
    </w:tbl>
    <w:p w14:paraId="172ED4A0" w14:textId="77777777" w:rsidR="00FD19D3" w:rsidRDefault="00AD7D59" w:rsidP="00637610">
      <w:pPr>
        <w:pStyle w:val="Nadpis2"/>
      </w:pPr>
      <w:r w:rsidRPr="008833BC">
        <w:t>Veškerá sdělení či jiná jednání smluvních stran budou adresovány výše uvedeným zástupcům. Pokud je vyžadována písemná forma, bude takové sdělení zasláno prostřednictvím e-mailu opatřeného zaručeným elektronickým podpisem zástupce smluvní strany na e-mail kontaktní osoby druhé smluvní strany, popř. písemnosti budou zaslány datovou schránkou nebo prostřednictvím poskytovatele poštovních služeb. Smluvní strany se zavazují vyvíjet veškeré úsilí k vytvoření potřebných podmínek pro úspěšnou realizaci Smlouvy</w:t>
      </w:r>
    </w:p>
    <w:p w14:paraId="7A9FADC7" w14:textId="77777777" w:rsidR="00DF15FA" w:rsidRPr="008833BC" w:rsidRDefault="00DF15FA" w:rsidP="00637610">
      <w:pPr>
        <w:pStyle w:val="Nadpis2"/>
      </w:pPr>
      <w:r w:rsidRPr="008833BC">
        <w:t>Písemnost je doručena potvrzením přijetí zprávy. Nepotvrdí-li adresát přijetí zprávy, ale dokument se dostane do dispozice adresáta, bude zpráva zaslaná doručena příští pracovní den po odeslání.</w:t>
      </w:r>
    </w:p>
    <w:p w14:paraId="5ADA9936" w14:textId="77777777" w:rsidR="00612D4D" w:rsidRPr="008833BC" w:rsidRDefault="00612D4D" w:rsidP="00756AF0">
      <w:pPr>
        <w:pStyle w:val="Nadpis1"/>
      </w:pPr>
      <w:bookmarkStart w:id="35" w:name="_Toc167443557"/>
      <w:r w:rsidRPr="008833BC">
        <w:t>ZÁVĚREČNÁ UJEDNÁNÍ</w:t>
      </w:r>
      <w:bookmarkEnd w:id="35"/>
    </w:p>
    <w:p w14:paraId="0F349871" w14:textId="212D32AE" w:rsidR="00FD19D3" w:rsidRDefault="00612D4D" w:rsidP="00637610">
      <w:pPr>
        <w:pStyle w:val="Nadpis2"/>
      </w:pPr>
      <w:r w:rsidRPr="008833BC">
        <w:t xml:space="preserve">V případě, že se </w:t>
      </w:r>
      <w:r w:rsidR="005F1EA6" w:rsidRPr="008833BC">
        <w:t>ke kterémukoli ustanovení této S</w:t>
      </w:r>
      <w:r w:rsidRPr="008833BC">
        <w:t>mlouvy či k jeho části podle zákona jako ke zdánlivému právnímu jednání nepřihlíží, neb</w:t>
      </w:r>
      <w:r w:rsidR="005F1EA6" w:rsidRPr="008833BC">
        <w:t>o že kterékoli ustanovení této S</w:t>
      </w:r>
      <w:r w:rsidRPr="008833BC">
        <w:t xml:space="preserve">mlouvy či jeho část je nebo se stane neplatným, neúčinným a/nebo nevymahatelným, oddělí se v příslušném rozsahu od ostatních ujednání Smlouvy a nebude mít žádný vliv na platnost, účinnost a vymahatelnost ostatních ujednání této </w:t>
      </w:r>
      <w:r w:rsidR="005F1EA6" w:rsidRPr="008833BC">
        <w:t>S</w:t>
      </w:r>
      <w:r w:rsidRPr="008833BC">
        <w:t>mlouvy. Smluvní strany se zavazují nahradit takové zdánlivé, nebo neplatné, neúčinné a/nebo nevymahatelné ustanovení či jeho část ustanovením novým, které bude platné, účinné a vymahatelné a jehož věcný obsah a ekonomický význam bude shodný nebo co nejvíce podobný nahrazovanému ustanov</w:t>
      </w:r>
      <w:r w:rsidR="005F1EA6" w:rsidRPr="008833BC">
        <w:t>ení tak, aby účel a smysl této S</w:t>
      </w:r>
      <w:r w:rsidRPr="008833BC">
        <w:t>mlouvy zůstal zachován. Pokud by kterékoli</w:t>
      </w:r>
      <w:r w:rsidR="005F1EA6" w:rsidRPr="008833BC">
        <w:t xml:space="preserve"> ustanovení této S</w:t>
      </w:r>
      <w:r w:rsidRPr="008833BC">
        <w:t>mlouvy bylo shledáno neplatným či nevykonat</w:t>
      </w:r>
      <w:r w:rsidR="005F1EA6" w:rsidRPr="008833BC">
        <w:t>elným, ostatní ustanovení této S</w:t>
      </w:r>
      <w:r w:rsidRPr="008833BC">
        <w:t>mlouvy tím zůstávají nedotčena.</w:t>
      </w:r>
    </w:p>
    <w:p w14:paraId="327FC299" w14:textId="77777777" w:rsidR="00A26596" w:rsidRDefault="005F1EA6" w:rsidP="00A26596">
      <w:pPr>
        <w:pStyle w:val="Nadpis2"/>
      </w:pPr>
      <w:r w:rsidRPr="008833BC">
        <w:t>Strany této Smlouvy se dohodly, že se tato S</w:t>
      </w:r>
      <w:r w:rsidR="00A335E9">
        <w:t>mlouva</w:t>
      </w:r>
      <w:r w:rsidR="00612D4D" w:rsidRPr="008833BC">
        <w:t xml:space="preserve"> řídí výhradn</w:t>
      </w:r>
      <w:r w:rsidR="00F55014" w:rsidRPr="008833BC">
        <w:t>ě českým právním řádem. Práva a </w:t>
      </w:r>
      <w:r w:rsidR="00612D4D" w:rsidRPr="008833BC">
        <w:t>povinnosti smluvních stran, které</w:t>
      </w:r>
      <w:r w:rsidRPr="008833BC">
        <w:t xml:space="preserve"> nejsou touto S</w:t>
      </w:r>
      <w:r w:rsidR="00612D4D" w:rsidRPr="008833BC">
        <w:t>mlouvou výslovně upraveny, se řídí ustanoveními zákona č. 89/2012 Sb., občanský zákoník.</w:t>
      </w:r>
    </w:p>
    <w:p w14:paraId="0A35B311" w14:textId="5C63D9EF" w:rsidR="00B9628B" w:rsidRDefault="00B9628B" w:rsidP="00A26596">
      <w:pPr>
        <w:pStyle w:val="Nadpis2"/>
      </w:pPr>
      <w:r>
        <w:t xml:space="preserve">Zhotovitel prohlašuje, že ve smyslu § 1765 zákona č. 89/2012 Sb., občanského zákoníku, ve znění pozdějších předpisů, na sebe bere nebezpečí změny okolností, a tedy není oprávněn domáhat se po objednateli obnovení jednání o této Smlouvě a/nebo podávat soudu návrh na změnu smluvního závazku či jeho zrušení z důvodu podstatné změny okolností zakládající zvlášť hrubý nepoměr v právech a povinnostech smluvních stran. Zhotovitel dále tímto přebírá nebezpečí změny okolností dle § 2620 odst. 2 zákona č. 89/2012 Sb., občanského zákoníku, ve znění pozdějších předpisů. Podmínky přípustného zvýšení nebo snížení ceny za provedení díla jsou </w:t>
      </w:r>
      <w:r w:rsidR="00B3556A">
        <w:t xml:space="preserve">taxativně uvedeny v čl. </w:t>
      </w:r>
      <w:r w:rsidR="00026259">
        <w:fldChar w:fldCharType="begin"/>
      </w:r>
      <w:r w:rsidR="00026259">
        <w:instrText xml:space="preserve"> REF _Ref109742333 \r \h </w:instrText>
      </w:r>
      <w:r w:rsidR="00026259">
        <w:fldChar w:fldCharType="separate"/>
      </w:r>
      <w:r w:rsidR="000821BC">
        <w:t>6.15</w:t>
      </w:r>
      <w:r w:rsidR="00026259">
        <w:fldChar w:fldCharType="end"/>
      </w:r>
      <w:r w:rsidR="00026259">
        <w:t xml:space="preserve"> </w:t>
      </w:r>
      <w:r>
        <w:t>této smlouvy.</w:t>
      </w:r>
    </w:p>
    <w:p w14:paraId="09A4C580" w14:textId="77777777" w:rsidR="00FD19D3" w:rsidRDefault="005F1EA6" w:rsidP="00637610">
      <w:pPr>
        <w:pStyle w:val="Nadpis2"/>
      </w:pPr>
      <w:r w:rsidRPr="008833BC">
        <w:t>Veškeré změny této S</w:t>
      </w:r>
      <w:r w:rsidR="00612D4D" w:rsidRPr="008833BC">
        <w:t xml:space="preserve">mlouvy mohou být po dohodě smluvních stran </w:t>
      </w:r>
      <w:r w:rsidR="00F55014" w:rsidRPr="008833BC">
        <w:t>činěny pouze písemnou formou, a </w:t>
      </w:r>
      <w:r w:rsidR="00612D4D" w:rsidRPr="008833BC">
        <w:t>to v podobě čís</w:t>
      </w:r>
      <w:r w:rsidRPr="008833BC">
        <w:t>lovaných dodatků k této S</w:t>
      </w:r>
      <w:r w:rsidR="00612D4D" w:rsidRPr="008833BC">
        <w:t>mlouvě podepsaných oběma smluvními stranami.</w:t>
      </w:r>
    </w:p>
    <w:p w14:paraId="113974A1" w14:textId="6DD9007A" w:rsidR="00FD19D3" w:rsidRDefault="00612D4D" w:rsidP="00637610">
      <w:pPr>
        <w:pStyle w:val="Nadpis2"/>
      </w:pPr>
      <w:r w:rsidRPr="008833BC">
        <w:lastRenderedPageBreak/>
        <w:t>Zhotovitel bere na vědomí, ž</w:t>
      </w:r>
      <w:r w:rsidR="005F1EA6" w:rsidRPr="008833BC">
        <w:t>e objednatel má povinnost tuto S</w:t>
      </w:r>
      <w:r w:rsidRPr="008833BC">
        <w:t>mlouvu včetně všech jejích příloh,</w:t>
      </w:r>
      <w:r w:rsidR="00F55014" w:rsidRPr="008833BC">
        <w:t xml:space="preserve"> změn a případných dodatků </w:t>
      </w:r>
      <w:r w:rsidRPr="008833BC">
        <w:t xml:space="preserve">zveřejnit </w:t>
      </w:r>
      <w:r w:rsidR="0053122D">
        <w:t xml:space="preserve">v Registru smluv. </w:t>
      </w:r>
      <w:r w:rsidRPr="00132513">
        <w:t>Zhot</w:t>
      </w:r>
      <w:r w:rsidR="005F1EA6" w:rsidRPr="00132513">
        <w:t>ovitel souhlasí s tím, že tato S</w:t>
      </w:r>
      <w:r w:rsidRPr="00132513">
        <w:t xml:space="preserve">mlouva </w:t>
      </w:r>
      <w:r w:rsidR="00AD7D59" w:rsidRPr="00132513">
        <w:t xml:space="preserve">včetně příloh </w:t>
      </w:r>
      <w:r w:rsidRPr="00646856">
        <w:t>bude veřejně přístupná.</w:t>
      </w:r>
    </w:p>
    <w:p w14:paraId="6A657EC1" w14:textId="77777777" w:rsidR="00FD19D3" w:rsidRDefault="006F4C75" w:rsidP="00637610">
      <w:pPr>
        <w:pStyle w:val="Nadpis2"/>
      </w:pPr>
      <w:r w:rsidRPr="00646856">
        <w:t>Objednatel je správcem osobních údajů, které získal ve veřejné zakázce a v souvislosti s plněním této smlouvy. Povinnost objednatele ke zpracování osobních údajů v zadávacím</w:t>
      </w:r>
      <w:r w:rsidRPr="00310A5C">
        <w:t xml:space="preserve"> řízení vyplývá přímo ze</w:t>
      </w:r>
      <w:r w:rsidR="000E08FD" w:rsidRPr="00132513">
        <w:t> </w:t>
      </w:r>
      <w:r w:rsidRPr="00132513">
        <w:t>ZZVZ. Zpracování těchto osobních údajů je nezbytné pro splnění právní povinnosti správce, tedy pro</w:t>
      </w:r>
      <w:r w:rsidR="000E08FD" w:rsidRPr="00646856">
        <w:t> </w:t>
      </w:r>
      <w:r w:rsidRPr="00646856">
        <w:t>řádné zadání veřejné zakázky. Osobní údaje budou zpracovány až do uplynutí skartační lhůty této veřejné zakázky. Ostatní informace jsou uvedeny v Zadávací dokumentaci.</w:t>
      </w:r>
    </w:p>
    <w:p w14:paraId="52BCAEF1" w14:textId="77777777" w:rsidR="00FD19D3" w:rsidRDefault="00612D4D" w:rsidP="00637610">
      <w:pPr>
        <w:pStyle w:val="Nadpis2"/>
      </w:pPr>
      <w:r w:rsidRPr="00646856">
        <w:t>Smlouva je uzavřena v elektronické podobě s připojením zaručených elektronických podpisů všemi oprávněnými osobami obou smluvních stran</w:t>
      </w:r>
      <w:r w:rsidRPr="00310A5C">
        <w:t>.</w:t>
      </w:r>
    </w:p>
    <w:p w14:paraId="2B9044EB" w14:textId="364676A8" w:rsidR="00FD19D3" w:rsidRDefault="005F1EA6" w:rsidP="00637610">
      <w:pPr>
        <w:pStyle w:val="Nadpis2"/>
      </w:pPr>
      <w:r w:rsidRPr="00132513">
        <w:t>Tato S</w:t>
      </w:r>
      <w:r w:rsidR="00612D4D" w:rsidRPr="00132513">
        <w:t xml:space="preserve">mlouva nabývá </w:t>
      </w:r>
      <w:r w:rsidR="0054073F">
        <w:t>účinnosti</w:t>
      </w:r>
      <w:r w:rsidR="00612D4D" w:rsidRPr="00132513">
        <w:t xml:space="preserve"> podpisem posledním z</w:t>
      </w:r>
      <w:r w:rsidR="0054073F">
        <w:t> </w:t>
      </w:r>
      <w:r w:rsidR="00612D4D" w:rsidRPr="00132513">
        <w:t>účastníků</w:t>
      </w:r>
      <w:r w:rsidR="0054073F">
        <w:t>.</w:t>
      </w:r>
    </w:p>
    <w:p w14:paraId="58B0BE64" w14:textId="44F197C9" w:rsidR="00062513" w:rsidRDefault="005F1EA6" w:rsidP="00637610">
      <w:pPr>
        <w:pStyle w:val="Nadpis2"/>
      </w:pPr>
      <w:r w:rsidRPr="00132513">
        <w:t>Smluvní strany této Smlouvy prohlašují, že si tuto S</w:t>
      </w:r>
      <w:r w:rsidR="00612D4D" w:rsidRPr="00132513">
        <w:t>mlouvu před jejím podpisem přečetly, že představuje projev jejich pravé a svobodné vůle, na důkaz čehož připojují své podpisy.</w:t>
      </w:r>
    </w:p>
    <w:p w14:paraId="0F84E610" w14:textId="77777777" w:rsidR="00612D4D" w:rsidRPr="004C6515" w:rsidRDefault="005F1EA6" w:rsidP="00B1725F">
      <w:pPr>
        <w:spacing w:before="360"/>
      </w:pPr>
      <w:r w:rsidRPr="004C6515">
        <w:t>Přílohy ke S</w:t>
      </w:r>
      <w:r w:rsidR="00612D4D" w:rsidRPr="004C6515">
        <w:t>mlouvě:</w:t>
      </w:r>
    </w:p>
    <w:p w14:paraId="1314C335" w14:textId="15434130" w:rsidR="00952C05" w:rsidRDefault="00235AD7" w:rsidP="004C6515">
      <w:r w:rsidRPr="00235AD7">
        <w:t xml:space="preserve">Příloha č. </w:t>
      </w:r>
      <w:r w:rsidR="00726CFD">
        <w:t>1</w:t>
      </w:r>
      <w:r w:rsidRPr="00235AD7">
        <w:t xml:space="preserve"> </w:t>
      </w:r>
      <w:r w:rsidR="00726CFD">
        <w:t>–</w:t>
      </w:r>
      <w:r w:rsidRPr="00235AD7">
        <w:t xml:space="preserve"> rozpočet</w:t>
      </w:r>
    </w:p>
    <w:p w14:paraId="33BB6D40" w14:textId="61F29F65" w:rsidR="00726CFD" w:rsidRPr="0054073F" w:rsidRDefault="00726CFD" w:rsidP="004C6515">
      <w:r>
        <w:t>Příloha č. 2 – seznam poddodavatelů</w:t>
      </w:r>
    </w:p>
    <w:tbl>
      <w:tblPr>
        <w:tblStyle w:val="Mkatabulky"/>
        <w:tblpPr w:leftFromText="141" w:rightFromText="141" w:vertAnchor="text" w:horzAnchor="page" w:tblpX="1423" w:tblpY="1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941"/>
      </w:tblGrid>
      <w:tr w:rsidR="00612D4D" w:rsidRPr="008833BC" w14:paraId="0A00F881" w14:textId="77777777" w:rsidTr="00637610">
        <w:trPr>
          <w:trHeight w:val="1535"/>
        </w:trPr>
        <w:tc>
          <w:tcPr>
            <w:tcW w:w="4415" w:type="dxa"/>
          </w:tcPr>
          <w:p w14:paraId="1E917B48" w14:textId="1BC17E6A" w:rsidR="00462B34" w:rsidRPr="00637610" w:rsidRDefault="00462B34" w:rsidP="004C6515">
            <w:pPr>
              <w:rPr>
                <w:sz w:val="22"/>
                <w:szCs w:val="22"/>
              </w:rPr>
            </w:pPr>
          </w:p>
          <w:p w14:paraId="4E334761" w14:textId="54ED7483" w:rsidR="00612D4D" w:rsidRPr="00637610" w:rsidRDefault="00612D4D" w:rsidP="004C6515">
            <w:pPr>
              <w:rPr>
                <w:sz w:val="22"/>
                <w:szCs w:val="22"/>
              </w:rPr>
            </w:pPr>
            <w:r w:rsidRPr="00637610">
              <w:rPr>
                <w:sz w:val="22"/>
                <w:szCs w:val="22"/>
              </w:rPr>
              <w:t xml:space="preserve">v </w:t>
            </w:r>
            <w:r w:rsidR="0054073F">
              <w:rPr>
                <w:sz w:val="22"/>
                <w:szCs w:val="22"/>
              </w:rPr>
              <w:t>………………….</w:t>
            </w:r>
          </w:p>
          <w:p w14:paraId="4F2FFB35" w14:textId="77777777" w:rsidR="00612D4D" w:rsidRPr="00637610" w:rsidRDefault="00612D4D" w:rsidP="004C6515">
            <w:pPr>
              <w:rPr>
                <w:sz w:val="22"/>
                <w:szCs w:val="22"/>
              </w:rPr>
            </w:pPr>
          </w:p>
          <w:p w14:paraId="7EC4FA3D" w14:textId="77777777" w:rsidR="00612D4D" w:rsidRPr="00637610" w:rsidRDefault="003D382A" w:rsidP="004C6515">
            <w:pPr>
              <w:rPr>
                <w:sz w:val="22"/>
                <w:szCs w:val="22"/>
              </w:rPr>
            </w:pPr>
            <w:r w:rsidRPr="00637610">
              <w:rPr>
                <w:sz w:val="22"/>
                <w:szCs w:val="22"/>
              </w:rPr>
              <w:t>za obj</w:t>
            </w:r>
            <w:r w:rsidR="00932A83" w:rsidRPr="00637610">
              <w:rPr>
                <w:sz w:val="22"/>
                <w:szCs w:val="22"/>
              </w:rPr>
              <w:t>e</w:t>
            </w:r>
            <w:r w:rsidRPr="00637610">
              <w:rPr>
                <w:sz w:val="22"/>
                <w:szCs w:val="22"/>
              </w:rPr>
              <w:t>dnatele</w:t>
            </w:r>
          </w:p>
          <w:p w14:paraId="65C0FC21" w14:textId="77777777" w:rsidR="00612D4D" w:rsidRPr="00637610" w:rsidRDefault="00612D4D" w:rsidP="004C6515">
            <w:pPr>
              <w:rPr>
                <w:sz w:val="22"/>
                <w:szCs w:val="22"/>
              </w:rPr>
            </w:pPr>
          </w:p>
        </w:tc>
        <w:tc>
          <w:tcPr>
            <w:tcW w:w="4941" w:type="dxa"/>
          </w:tcPr>
          <w:p w14:paraId="37957580" w14:textId="77777777" w:rsidR="003D382A" w:rsidRPr="00637610" w:rsidRDefault="003D382A" w:rsidP="004C6515">
            <w:pPr>
              <w:rPr>
                <w:sz w:val="22"/>
                <w:szCs w:val="22"/>
              </w:rPr>
            </w:pPr>
          </w:p>
          <w:p w14:paraId="1CE754D9" w14:textId="7360D50B" w:rsidR="00612D4D" w:rsidRPr="00637610" w:rsidRDefault="00612D4D" w:rsidP="0054073F">
            <w:pPr>
              <w:rPr>
                <w:sz w:val="22"/>
                <w:szCs w:val="22"/>
              </w:rPr>
            </w:pPr>
            <w:r w:rsidRPr="00637610">
              <w:rPr>
                <w:sz w:val="22"/>
                <w:szCs w:val="22"/>
              </w:rPr>
              <w:t xml:space="preserve">v </w:t>
            </w:r>
            <w:r w:rsidR="000437BF" w:rsidRPr="000437BF">
              <w:rPr>
                <w:sz w:val="22"/>
                <w:szCs w:val="22"/>
              </w:rPr>
              <w:t>……………</w:t>
            </w:r>
            <w:r w:rsidR="00637610">
              <w:rPr>
                <w:sz w:val="22"/>
                <w:szCs w:val="22"/>
              </w:rPr>
              <w:t xml:space="preserve"> </w:t>
            </w:r>
          </w:p>
          <w:p w14:paraId="037772FF" w14:textId="77777777" w:rsidR="00612D4D" w:rsidRDefault="00612D4D" w:rsidP="004C6515">
            <w:pPr>
              <w:rPr>
                <w:sz w:val="22"/>
                <w:szCs w:val="22"/>
              </w:rPr>
            </w:pPr>
          </w:p>
          <w:p w14:paraId="188352D7" w14:textId="77777777" w:rsidR="00612D4D" w:rsidRPr="00637610" w:rsidRDefault="00612D4D" w:rsidP="004C6515">
            <w:pPr>
              <w:rPr>
                <w:sz w:val="22"/>
                <w:szCs w:val="22"/>
              </w:rPr>
            </w:pPr>
            <w:r w:rsidRPr="00637610">
              <w:rPr>
                <w:sz w:val="22"/>
                <w:szCs w:val="22"/>
              </w:rPr>
              <w:t>za zhotovitele</w:t>
            </w:r>
          </w:p>
          <w:p w14:paraId="010DD069" w14:textId="77777777" w:rsidR="00612D4D" w:rsidRPr="00637610" w:rsidRDefault="00612D4D" w:rsidP="004C6515">
            <w:pPr>
              <w:rPr>
                <w:sz w:val="22"/>
                <w:szCs w:val="22"/>
              </w:rPr>
            </w:pPr>
          </w:p>
        </w:tc>
      </w:tr>
    </w:tbl>
    <w:p w14:paraId="624A34B8" w14:textId="77777777" w:rsidR="00612D4D" w:rsidRPr="008833BC" w:rsidRDefault="00612D4D" w:rsidP="00062513"/>
    <w:sectPr w:rsidR="00612D4D" w:rsidRPr="008833BC" w:rsidSect="009C4068">
      <w:headerReference w:type="default" r:id="rId11"/>
      <w:footerReference w:type="default" r:id="rId12"/>
      <w:pgSz w:w="11906" w:h="16838"/>
      <w:pgMar w:top="899" w:right="1133" w:bottom="141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4F1C8" w14:textId="77777777" w:rsidR="00A316DD" w:rsidRDefault="00A316DD" w:rsidP="005C54F7">
      <w:pPr>
        <w:spacing w:after="0"/>
      </w:pPr>
      <w:r>
        <w:separator/>
      </w:r>
    </w:p>
  </w:endnote>
  <w:endnote w:type="continuationSeparator" w:id="0">
    <w:p w14:paraId="6144B3F1" w14:textId="77777777" w:rsidR="00A316DD" w:rsidRDefault="00A316DD" w:rsidP="005C54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John Sans Text Pro">
    <w:altName w:val="Arial"/>
    <w:panose1 w:val="00000000000000000000"/>
    <w:charset w:val="EE"/>
    <w:family w:val="swiss"/>
    <w:notTrueType/>
    <w:pitch w:val="default"/>
    <w:sig w:usb0="00000001"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573615"/>
      <w:docPartObj>
        <w:docPartGallery w:val="Page Numbers (Bottom of Page)"/>
        <w:docPartUnique/>
      </w:docPartObj>
    </w:sdtPr>
    <w:sdtContent>
      <w:sdt>
        <w:sdtPr>
          <w:id w:val="-1769616900"/>
          <w:docPartObj>
            <w:docPartGallery w:val="Page Numbers (Top of Page)"/>
            <w:docPartUnique/>
          </w:docPartObj>
        </w:sdtPr>
        <w:sdtContent>
          <w:p w14:paraId="303238E0" w14:textId="77777777" w:rsidR="00BE60BC" w:rsidRDefault="00BE60BC">
            <w:pPr>
              <w:pStyle w:val="Zpat"/>
              <w:jc w:val="right"/>
            </w:pPr>
            <w:r>
              <w:t xml:space="preserve">Stránka </w:t>
            </w:r>
            <w:r>
              <w:rPr>
                <w:b/>
                <w:bCs/>
                <w:sz w:val="24"/>
              </w:rPr>
              <w:fldChar w:fldCharType="begin"/>
            </w:r>
            <w:r>
              <w:rPr>
                <w:b/>
                <w:bCs/>
              </w:rPr>
              <w:instrText>PAGE</w:instrText>
            </w:r>
            <w:r>
              <w:rPr>
                <w:b/>
                <w:bCs/>
                <w:sz w:val="24"/>
              </w:rPr>
              <w:fldChar w:fldCharType="separate"/>
            </w:r>
            <w:r w:rsidR="000821BC">
              <w:rPr>
                <w:b/>
                <w:bCs/>
                <w:noProof/>
              </w:rPr>
              <w:t>4</w:t>
            </w:r>
            <w:r>
              <w:rPr>
                <w:b/>
                <w:bCs/>
                <w:sz w:val="24"/>
              </w:rPr>
              <w:fldChar w:fldCharType="end"/>
            </w:r>
            <w:r>
              <w:t xml:space="preserve"> z </w:t>
            </w:r>
            <w:r>
              <w:rPr>
                <w:b/>
                <w:bCs/>
                <w:sz w:val="24"/>
              </w:rPr>
              <w:fldChar w:fldCharType="begin"/>
            </w:r>
            <w:r>
              <w:rPr>
                <w:b/>
                <w:bCs/>
              </w:rPr>
              <w:instrText>NUMPAGES</w:instrText>
            </w:r>
            <w:r>
              <w:rPr>
                <w:b/>
                <w:bCs/>
                <w:sz w:val="24"/>
              </w:rPr>
              <w:fldChar w:fldCharType="separate"/>
            </w:r>
            <w:r w:rsidR="000821BC">
              <w:rPr>
                <w:b/>
                <w:bCs/>
                <w:noProof/>
              </w:rPr>
              <w:t>18</w:t>
            </w:r>
            <w:r>
              <w:rPr>
                <w:b/>
                <w:bCs/>
                <w:sz w:val="24"/>
              </w:rPr>
              <w:fldChar w:fldCharType="end"/>
            </w:r>
          </w:p>
        </w:sdtContent>
      </w:sdt>
    </w:sdtContent>
  </w:sdt>
  <w:p w14:paraId="11BCB86D" w14:textId="6659AD68" w:rsidR="00BE60BC" w:rsidRPr="00026259" w:rsidRDefault="02D5D61B" w:rsidP="02D5D61B">
    <w:pPr>
      <w:pStyle w:val="Zhlav"/>
      <w:rPr>
        <w:i/>
        <w:iCs/>
      </w:rPr>
    </w:pPr>
    <w:r w:rsidRPr="02D5D61B">
      <w:rPr>
        <w:i/>
        <w:iCs/>
      </w:rPr>
      <w:t xml:space="preserve">Verze platná od </w:t>
    </w:r>
    <w:r w:rsidR="00750A6E">
      <w:rPr>
        <w:i/>
        <w:iCs/>
      </w:rPr>
      <w:t>0</w:t>
    </w:r>
    <w:r w:rsidR="00587EA2">
      <w:rPr>
        <w:i/>
        <w:iCs/>
      </w:rPr>
      <w:t>2</w:t>
    </w:r>
    <w:r w:rsidR="004370A8">
      <w:rPr>
        <w:i/>
        <w:iCs/>
      </w:rPr>
      <w:t xml:space="preserve">. </w:t>
    </w:r>
    <w:r w:rsidR="00750A6E">
      <w:rPr>
        <w:i/>
        <w:iCs/>
      </w:rPr>
      <w:t>04</w:t>
    </w:r>
    <w:r w:rsidR="004370A8">
      <w:rPr>
        <w:i/>
        <w:iCs/>
      </w:rPr>
      <w:t xml:space="preserve">. </w:t>
    </w:r>
    <w:r w:rsidRPr="02D5D61B">
      <w:rPr>
        <w:i/>
        <w:iCs/>
      </w:rPr>
      <w:t>202</w:t>
    </w:r>
    <w:r w:rsidR="00750A6E">
      <w:rPr>
        <w:i/>
        <w:iC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59AF7" w14:textId="77777777" w:rsidR="00A316DD" w:rsidRDefault="00A316DD" w:rsidP="005C54F7">
      <w:pPr>
        <w:spacing w:after="0"/>
      </w:pPr>
      <w:r>
        <w:separator/>
      </w:r>
    </w:p>
  </w:footnote>
  <w:footnote w:type="continuationSeparator" w:id="0">
    <w:p w14:paraId="27AED632" w14:textId="77777777" w:rsidR="00A316DD" w:rsidRDefault="00A316DD" w:rsidP="005C54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EF16" w14:textId="6D77C2C8" w:rsidR="00BE60BC" w:rsidRPr="001B746C" w:rsidRDefault="0578A844" w:rsidP="0084489C">
    <w:pPr>
      <w:pStyle w:val="Zhlav"/>
    </w:pPr>
    <w:r>
      <w:t xml:space="preserve">Příloha č. </w:t>
    </w:r>
    <w:r w:rsidR="0084489C">
      <w:t>2</w:t>
    </w:r>
    <w:r>
      <w:t xml:space="preserve"> Zadávací dokumentace</w:t>
    </w:r>
  </w:p>
  <w:p w14:paraId="7CB9D29D" w14:textId="7F0F91EB" w:rsidR="00BE60BC" w:rsidRDefault="00BE60BC" w:rsidP="0578A844">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408"/>
    <w:multiLevelType w:val="hybridMultilevel"/>
    <w:tmpl w:val="D8B2BDDA"/>
    <w:lvl w:ilvl="0" w:tplc="FBDCAE30">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 w15:restartNumberingAfterBreak="0">
    <w:nsid w:val="02BB6F68"/>
    <w:multiLevelType w:val="hybridMultilevel"/>
    <w:tmpl w:val="F2E61C6A"/>
    <w:lvl w:ilvl="0" w:tplc="E8F812FE">
      <w:start w:val="1"/>
      <w:numFmt w:val="lowerLetter"/>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2" w15:restartNumberingAfterBreak="0">
    <w:nsid w:val="050841D4"/>
    <w:multiLevelType w:val="hybridMultilevel"/>
    <w:tmpl w:val="2564BAC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1365DC"/>
    <w:multiLevelType w:val="multilevel"/>
    <w:tmpl w:val="23969500"/>
    <w:lvl w:ilvl="0">
      <w:start w:val="1"/>
      <w:numFmt w:val="decimal"/>
      <w:pStyle w:val="Nadpis1"/>
      <w:lvlText w:val="%1."/>
      <w:lvlJc w:val="left"/>
      <w:pPr>
        <w:ind w:left="5038" w:hanging="360"/>
      </w:pPr>
    </w:lvl>
    <w:lvl w:ilvl="1">
      <w:start w:val="1"/>
      <w:numFmt w:val="decimal"/>
      <w:pStyle w:val="Nadpis2"/>
      <w:isLgl/>
      <w:lvlText w:val="%1.%2."/>
      <w:lvlJc w:val="left"/>
      <w:pPr>
        <w:ind w:left="5038"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5398" w:hanging="720"/>
      </w:pPr>
      <w:rPr>
        <w:rFonts w:hint="default"/>
      </w:rPr>
    </w:lvl>
    <w:lvl w:ilvl="4">
      <w:start w:val="1"/>
      <w:numFmt w:val="decimal"/>
      <w:isLgl/>
      <w:lvlText w:val="%1.%2.%3.%4.%5."/>
      <w:lvlJc w:val="left"/>
      <w:pPr>
        <w:ind w:left="5758" w:hanging="1080"/>
      </w:pPr>
      <w:rPr>
        <w:rFonts w:hint="default"/>
      </w:rPr>
    </w:lvl>
    <w:lvl w:ilvl="5">
      <w:start w:val="1"/>
      <w:numFmt w:val="decimal"/>
      <w:isLgl/>
      <w:lvlText w:val="%1.%2.%3.%4.%5.%6."/>
      <w:lvlJc w:val="left"/>
      <w:pPr>
        <w:ind w:left="5758" w:hanging="1080"/>
      </w:pPr>
      <w:rPr>
        <w:rFonts w:hint="default"/>
      </w:rPr>
    </w:lvl>
    <w:lvl w:ilvl="6">
      <w:start w:val="1"/>
      <w:numFmt w:val="decimal"/>
      <w:isLgl/>
      <w:lvlText w:val="%1.%2.%3.%4.%5.%6.%7."/>
      <w:lvlJc w:val="left"/>
      <w:pPr>
        <w:ind w:left="6118" w:hanging="1440"/>
      </w:pPr>
      <w:rPr>
        <w:rFonts w:hint="default"/>
      </w:rPr>
    </w:lvl>
    <w:lvl w:ilvl="7">
      <w:start w:val="1"/>
      <w:numFmt w:val="decimal"/>
      <w:isLgl/>
      <w:lvlText w:val="%1.%2.%3.%4.%5.%6.%7.%8."/>
      <w:lvlJc w:val="left"/>
      <w:pPr>
        <w:ind w:left="6118" w:hanging="1440"/>
      </w:pPr>
      <w:rPr>
        <w:rFonts w:hint="default"/>
      </w:rPr>
    </w:lvl>
    <w:lvl w:ilvl="8">
      <w:start w:val="1"/>
      <w:numFmt w:val="decimal"/>
      <w:isLgl/>
      <w:lvlText w:val="%1.%2.%3.%4.%5.%6.%7.%8.%9."/>
      <w:lvlJc w:val="left"/>
      <w:pPr>
        <w:ind w:left="6478" w:hanging="1800"/>
      </w:pPr>
      <w:rPr>
        <w:rFonts w:hint="default"/>
      </w:rPr>
    </w:lvl>
  </w:abstractNum>
  <w:abstractNum w:abstractNumId="4" w15:restartNumberingAfterBreak="0">
    <w:nsid w:val="0E2A1392"/>
    <w:multiLevelType w:val="multilevel"/>
    <w:tmpl w:val="E576A46C"/>
    <w:lvl w:ilvl="0">
      <w:start w:val="1"/>
      <w:numFmt w:val="decimal"/>
      <w:lvlText w:val="%1."/>
      <w:lvlJc w:val="left"/>
      <w:pPr>
        <w:ind w:left="5038" w:hanging="360"/>
      </w:pPr>
    </w:lvl>
    <w:lvl w:ilvl="1">
      <w:start w:val="1"/>
      <w:numFmt w:val="lowerLetter"/>
      <w:lvlText w:val="%2)"/>
      <w:lvlJc w:val="left"/>
      <w:pPr>
        <w:ind w:left="5038"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5398" w:hanging="720"/>
      </w:pPr>
      <w:rPr>
        <w:rFonts w:hint="default"/>
      </w:rPr>
    </w:lvl>
    <w:lvl w:ilvl="4">
      <w:start w:val="1"/>
      <w:numFmt w:val="decimal"/>
      <w:isLgl/>
      <w:lvlText w:val="%1.%2.%3.%4.%5."/>
      <w:lvlJc w:val="left"/>
      <w:pPr>
        <w:ind w:left="5758" w:hanging="1080"/>
      </w:pPr>
      <w:rPr>
        <w:rFonts w:hint="default"/>
      </w:rPr>
    </w:lvl>
    <w:lvl w:ilvl="5">
      <w:start w:val="1"/>
      <w:numFmt w:val="decimal"/>
      <w:isLgl/>
      <w:lvlText w:val="%1.%2.%3.%4.%5.%6."/>
      <w:lvlJc w:val="left"/>
      <w:pPr>
        <w:ind w:left="5758" w:hanging="1080"/>
      </w:pPr>
      <w:rPr>
        <w:rFonts w:hint="default"/>
      </w:rPr>
    </w:lvl>
    <w:lvl w:ilvl="6">
      <w:start w:val="1"/>
      <w:numFmt w:val="decimal"/>
      <w:isLgl/>
      <w:lvlText w:val="%1.%2.%3.%4.%5.%6.%7."/>
      <w:lvlJc w:val="left"/>
      <w:pPr>
        <w:ind w:left="6118" w:hanging="1440"/>
      </w:pPr>
      <w:rPr>
        <w:rFonts w:hint="default"/>
      </w:rPr>
    </w:lvl>
    <w:lvl w:ilvl="7">
      <w:start w:val="1"/>
      <w:numFmt w:val="decimal"/>
      <w:isLgl/>
      <w:lvlText w:val="%1.%2.%3.%4.%5.%6.%7.%8."/>
      <w:lvlJc w:val="left"/>
      <w:pPr>
        <w:ind w:left="6118" w:hanging="1440"/>
      </w:pPr>
      <w:rPr>
        <w:rFonts w:hint="default"/>
      </w:rPr>
    </w:lvl>
    <w:lvl w:ilvl="8">
      <w:start w:val="1"/>
      <w:numFmt w:val="decimal"/>
      <w:isLgl/>
      <w:lvlText w:val="%1.%2.%3.%4.%5.%6.%7.%8.%9."/>
      <w:lvlJc w:val="left"/>
      <w:pPr>
        <w:ind w:left="6478" w:hanging="1800"/>
      </w:pPr>
      <w:rPr>
        <w:rFonts w:hint="default"/>
      </w:rPr>
    </w:lvl>
  </w:abstractNum>
  <w:abstractNum w:abstractNumId="5" w15:restartNumberingAfterBreak="0">
    <w:nsid w:val="13734BF8"/>
    <w:multiLevelType w:val="hybridMultilevel"/>
    <w:tmpl w:val="F95E0FA6"/>
    <w:lvl w:ilvl="0" w:tplc="E7A2F1FC">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150B792D"/>
    <w:multiLevelType w:val="hybridMultilevel"/>
    <w:tmpl w:val="F95CC24C"/>
    <w:lvl w:ilvl="0" w:tplc="22C8B3D8">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7" w15:restartNumberingAfterBreak="0">
    <w:nsid w:val="17997089"/>
    <w:multiLevelType w:val="hybridMultilevel"/>
    <w:tmpl w:val="0638D7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C2E59E0"/>
    <w:multiLevelType w:val="hybridMultilevel"/>
    <w:tmpl w:val="7E422E6C"/>
    <w:lvl w:ilvl="0" w:tplc="68F8850C">
      <w:start w:val="1"/>
      <w:numFmt w:val="bullet"/>
      <w:lvlText w:val=""/>
      <w:lvlJc w:val="left"/>
      <w:pPr>
        <w:ind w:left="1469" w:hanging="360"/>
      </w:pPr>
      <w:rPr>
        <w:rFonts w:ascii="Symbol" w:hAnsi="Symbol" w:hint="default"/>
        <w:color w:val="auto"/>
        <w:sz w:val="18"/>
        <w:szCs w:val="18"/>
      </w:rPr>
    </w:lvl>
    <w:lvl w:ilvl="1" w:tplc="04050003" w:tentative="1">
      <w:start w:val="1"/>
      <w:numFmt w:val="bullet"/>
      <w:lvlText w:val="o"/>
      <w:lvlJc w:val="left"/>
      <w:pPr>
        <w:ind w:left="2189" w:hanging="360"/>
      </w:pPr>
      <w:rPr>
        <w:rFonts w:ascii="Courier New" w:hAnsi="Courier New" w:cs="Courier New" w:hint="default"/>
      </w:rPr>
    </w:lvl>
    <w:lvl w:ilvl="2" w:tplc="04050005" w:tentative="1">
      <w:start w:val="1"/>
      <w:numFmt w:val="bullet"/>
      <w:lvlText w:val=""/>
      <w:lvlJc w:val="left"/>
      <w:pPr>
        <w:ind w:left="2909" w:hanging="360"/>
      </w:pPr>
      <w:rPr>
        <w:rFonts w:ascii="Wingdings" w:hAnsi="Wingdings" w:hint="default"/>
      </w:rPr>
    </w:lvl>
    <w:lvl w:ilvl="3" w:tplc="04050001" w:tentative="1">
      <w:start w:val="1"/>
      <w:numFmt w:val="bullet"/>
      <w:lvlText w:val=""/>
      <w:lvlJc w:val="left"/>
      <w:pPr>
        <w:ind w:left="3629" w:hanging="360"/>
      </w:pPr>
      <w:rPr>
        <w:rFonts w:ascii="Symbol" w:hAnsi="Symbol" w:hint="default"/>
      </w:rPr>
    </w:lvl>
    <w:lvl w:ilvl="4" w:tplc="04050003" w:tentative="1">
      <w:start w:val="1"/>
      <w:numFmt w:val="bullet"/>
      <w:lvlText w:val="o"/>
      <w:lvlJc w:val="left"/>
      <w:pPr>
        <w:ind w:left="4349" w:hanging="360"/>
      </w:pPr>
      <w:rPr>
        <w:rFonts w:ascii="Courier New" w:hAnsi="Courier New" w:cs="Courier New" w:hint="default"/>
      </w:rPr>
    </w:lvl>
    <w:lvl w:ilvl="5" w:tplc="04050005" w:tentative="1">
      <w:start w:val="1"/>
      <w:numFmt w:val="bullet"/>
      <w:lvlText w:val=""/>
      <w:lvlJc w:val="left"/>
      <w:pPr>
        <w:ind w:left="5069" w:hanging="360"/>
      </w:pPr>
      <w:rPr>
        <w:rFonts w:ascii="Wingdings" w:hAnsi="Wingdings" w:hint="default"/>
      </w:rPr>
    </w:lvl>
    <w:lvl w:ilvl="6" w:tplc="04050001" w:tentative="1">
      <w:start w:val="1"/>
      <w:numFmt w:val="bullet"/>
      <w:lvlText w:val=""/>
      <w:lvlJc w:val="left"/>
      <w:pPr>
        <w:ind w:left="5789" w:hanging="360"/>
      </w:pPr>
      <w:rPr>
        <w:rFonts w:ascii="Symbol" w:hAnsi="Symbol" w:hint="default"/>
      </w:rPr>
    </w:lvl>
    <w:lvl w:ilvl="7" w:tplc="04050003" w:tentative="1">
      <w:start w:val="1"/>
      <w:numFmt w:val="bullet"/>
      <w:lvlText w:val="o"/>
      <w:lvlJc w:val="left"/>
      <w:pPr>
        <w:ind w:left="6509" w:hanging="360"/>
      </w:pPr>
      <w:rPr>
        <w:rFonts w:ascii="Courier New" w:hAnsi="Courier New" w:cs="Courier New" w:hint="default"/>
      </w:rPr>
    </w:lvl>
    <w:lvl w:ilvl="8" w:tplc="04050005" w:tentative="1">
      <w:start w:val="1"/>
      <w:numFmt w:val="bullet"/>
      <w:lvlText w:val=""/>
      <w:lvlJc w:val="left"/>
      <w:pPr>
        <w:ind w:left="7229" w:hanging="360"/>
      </w:pPr>
      <w:rPr>
        <w:rFonts w:ascii="Wingdings" w:hAnsi="Wingdings" w:hint="default"/>
      </w:rPr>
    </w:lvl>
  </w:abstractNum>
  <w:abstractNum w:abstractNumId="9" w15:restartNumberingAfterBreak="0">
    <w:nsid w:val="217F4A7D"/>
    <w:multiLevelType w:val="hybridMultilevel"/>
    <w:tmpl w:val="0F382AF6"/>
    <w:lvl w:ilvl="0" w:tplc="77F223C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2137088"/>
    <w:multiLevelType w:val="hybridMultilevel"/>
    <w:tmpl w:val="F2E61C6A"/>
    <w:lvl w:ilvl="0" w:tplc="E8F812FE">
      <w:start w:val="1"/>
      <w:numFmt w:val="lowerLetter"/>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11" w15:restartNumberingAfterBreak="0">
    <w:nsid w:val="29BC5C7E"/>
    <w:multiLevelType w:val="multilevel"/>
    <w:tmpl w:val="494E8A6A"/>
    <w:lvl w:ilvl="0">
      <w:start w:val="1"/>
      <w:numFmt w:val="decimal"/>
      <w:lvlText w:val="%1."/>
      <w:lvlJc w:val="left"/>
      <w:pPr>
        <w:ind w:left="5038" w:hanging="360"/>
      </w:pPr>
    </w:lvl>
    <w:lvl w:ilvl="1">
      <w:start w:val="1"/>
      <w:numFmt w:val="lowerLetter"/>
      <w:lvlText w:val="%2)"/>
      <w:lvlJc w:val="left"/>
      <w:pPr>
        <w:ind w:left="5038"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5398" w:hanging="720"/>
      </w:pPr>
      <w:rPr>
        <w:rFonts w:hint="default"/>
      </w:rPr>
    </w:lvl>
    <w:lvl w:ilvl="4">
      <w:start w:val="1"/>
      <w:numFmt w:val="decimal"/>
      <w:isLgl/>
      <w:lvlText w:val="%1.%2.%3.%4.%5."/>
      <w:lvlJc w:val="left"/>
      <w:pPr>
        <w:ind w:left="5758" w:hanging="1080"/>
      </w:pPr>
      <w:rPr>
        <w:rFonts w:hint="default"/>
      </w:rPr>
    </w:lvl>
    <w:lvl w:ilvl="5">
      <w:start w:val="1"/>
      <w:numFmt w:val="decimal"/>
      <w:isLgl/>
      <w:lvlText w:val="%1.%2.%3.%4.%5.%6."/>
      <w:lvlJc w:val="left"/>
      <w:pPr>
        <w:ind w:left="5758" w:hanging="1080"/>
      </w:pPr>
      <w:rPr>
        <w:rFonts w:hint="default"/>
      </w:rPr>
    </w:lvl>
    <w:lvl w:ilvl="6">
      <w:start w:val="1"/>
      <w:numFmt w:val="decimal"/>
      <w:isLgl/>
      <w:lvlText w:val="%1.%2.%3.%4.%5.%6.%7."/>
      <w:lvlJc w:val="left"/>
      <w:pPr>
        <w:ind w:left="6118" w:hanging="1440"/>
      </w:pPr>
      <w:rPr>
        <w:rFonts w:hint="default"/>
      </w:rPr>
    </w:lvl>
    <w:lvl w:ilvl="7">
      <w:start w:val="1"/>
      <w:numFmt w:val="decimal"/>
      <w:isLgl/>
      <w:lvlText w:val="%1.%2.%3.%4.%5.%6.%7.%8."/>
      <w:lvlJc w:val="left"/>
      <w:pPr>
        <w:ind w:left="6118" w:hanging="1440"/>
      </w:pPr>
      <w:rPr>
        <w:rFonts w:hint="default"/>
      </w:rPr>
    </w:lvl>
    <w:lvl w:ilvl="8">
      <w:start w:val="1"/>
      <w:numFmt w:val="decimal"/>
      <w:isLgl/>
      <w:lvlText w:val="%1.%2.%3.%4.%5.%6.%7.%8.%9."/>
      <w:lvlJc w:val="left"/>
      <w:pPr>
        <w:ind w:left="6478" w:hanging="1800"/>
      </w:pPr>
      <w:rPr>
        <w:rFonts w:hint="default"/>
      </w:rPr>
    </w:lvl>
  </w:abstractNum>
  <w:abstractNum w:abstractNumId="12" w15:restartNumberingAfterBreak="0">
    <w:nsid w:val="34001816"/>
    <w:multiLevelType w:val="hybridMultilevel"/>
    <w:tmpl w:val="2C2E35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93D0B3E"/>
    <w:multiLevelType w:val="hybridMultilevel"/>
    <w:tmpl w:val="52BEDDC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0537E3B"/>
    <w:multiLevelType w:val="hybridMultilevel"/>
    <w:tmpl w:val="79FA11C8"/>
    <w:lvl w:ilvl="0" w:tplc="EB70E4C8">
      <w:numFmt w:val="bullet"/>
      <w:lvlText w:val="-"/>
      <w:lvlJc w:val="left"/>
      <w:pPr>
        <w:ind w:left="1494" w:hanging="360"/>
      </w:pPr>
      <w:rPr>
        <w:rFonts w:ascii="Calibri" w:eastAsia="Times New Roman" w:hAnsi="Calibri" w:cs="Calibri"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15" w15:restartNumberingAfterBreak="0">
    <w:nsid w:val="46777CF5"/>
    <w:multiLevelType w:val="hybridMultilevel"/>
    <w:tmpl w:val="7A6C27EA"/>
    <w:lvl w:ilvl="0" w:tplc="08424BFC">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6" w15:restartNumberingAfterBreak="0">
    <w:nsid w:val="4AF00F66"/>
    <w:multiLevelType w:val="multilevel"/>
    <w:tmpl w:val="E38C0372"/>
    <w:lvl w:ilvl="0">
      <w:start w:val="1"/>
      <w:numFmt w:val="decimal"/>
      <w:lvlText w:val="%1."/>
      <w:lvlJc w:val="left"/>
      <w:pPr>
        <w:ind w:left="5038" w:hanging="360"/>
      </w:pPr>
    </w:lvl>
    <w:lvl w:ilvl="1">
      <w:start w:val="1"/>
      <w:numFmt w:val="lowerLetter"/>
      <w:lvlText w:val="%2)"/>
      <w:lvlJc w:val="left"/>
      <w:pPr>
        <w:ind w:left="5038" w:hanging="360"/>
      </w:pPr>
      <w:rPr>
        <w:rFonts w:hint="default"/>
      </w:rPr>
    </w:lvl>
    <w:lvl w:ilvl="2">
      <w:start w:val="1"/>
      <w:numFmt w:val="decimal"/>
      <w:isLgl/>
      <w:lvlText w:val="%1.%2.%3."/>
      <w:lvlJc w:val="left"/>
      <w:pPr>
        <w:ind w:left="5398" w:hanging="720"/>
      </w:pPr>
      <w:rPr>
        <w:rFonts w:hint="default"/>
      </w:rPr>
    </w:lvl>
    <w:lvl w:ilvl="3">
      <w:start w:val="1"/>
      <w:numFmt w:val="decimal"/>
      <w:isLgl/>
      <w:lvlText w:val="%1.%2.%3.%4."/>
      <w:lvlJc w:val="left"/>
      <w:pPr>
        <w:ind w:left="5398" w:hanging="720"/>
      </w:pPr>
      <w:rPr>
        <w:rFonts w:hint="default"/>
      </w:rPr>
    </w:lvl>
    <w:lvl w:ilvl="4">
      <w:start w:val="1"/>
      <w:numFmt w:val="decimal"/>
      <w:isLgl/>
      <w:lvlText w:val="%1.%2.%3.%4.%5."/>
      <w:lvlJc w:val="left"/>
      <w:pPr>
        <w:ind w:left="5758" w:hanging="1080"/>
      </w:pPr>
      <w:rPr>
        <w:rFonts w:hint="default"/>
      </w:rPr>
    </w:lvl>
    <w:lvl w:ilvl="5">
      <w:start w:val="1"/>
      <w:numFmt w:val="decimal"/>
      <w:isLgl/>
      <w:lvlText w:val="%1.%2.%3.%4.%5.%6."/>
      <w:lvlJc w:val="left"/>
      <w:pPr>
        <w:ind w:left="5758" w:hanging="1080"/>
      </w:pPr>
      <w:rPr>
        <w:rFonts w:hint="default"/>
      </w:rPr>
    </w:lvl>
    <w:lvl w:ilvl="6">
      <w:start w:val="1"/>
      <w:numFmt w:val="decimal"/>
      <w:isLgl/>
      <w:lvlText w:val="%1.%2.%3.%4.%5.%6.%7."/>
      <w:lvlJc w:val="left"/>
      <w:pPr>
        <w:ind w:left="6118" w:hanging="1440"/>
      </w:pPr>
      <w:rPr>
        <w:rFonts w:hint="default"/>
      </w:rPr>
    </w:lvl>
    <w:lvl w:ilvl="7">
      <w:start w:val="1"/>
      <w:numFmt w:val="decimal"/>
      <w:isLgl/>
      <w:lvlText w:val="%1.%2.%3.%4.%5.%6.%7.%8."/>
      <w:lvlJc w:val="left"/>
      <w:pPr>
        <w:ind w:left="6118" w:hanging="1440"/>
      </w:pPr>
      <w:rPr>
        <w:rFonts w:hint="default"/>
      </w:rPr>
    </w:lvl>
    <w:lvl w:ilvl="8">
      <w:start w:val="1"/>
      <w:numFmt w:val="decimal"/>
      <w:isLgl/>
      <w:lvlText w:val="%1.%2.%3.%4.%5.%6.%7.%8.%9."/>
      <w:lvlJc w:val="left"/>
      <w:pPr>
        <w:ind w:left="6478" w:hanging="1800"/>
      </w:pPr>
      <w:rPr>
        <w:rFonts w:hint="default"/>
      </w:rPr>
    </w:lvl>
  </w:abstractNum>
  <w:abstractNum w:abstractNumId="17" w15:restartNumberingAfterBreak="0">
    <w:nsid w:val="4B57084C"/>
    <w:multiLevelType w:val="hybridMultilevel"/>
    <w:tmpl w:val="01B25C0A"/>
    <w:lvl w:ilvl="0" w:tplc="93B8916A">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15:restartNumberingAfterBreak="0">
    <w:nsid w:val="513D6075"/>
    <w:multiLevelType w:val="hybridMultilevel"/>
    <w:tmpl w:val="7682D80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8AF08E0"/>
    <w:multiLevelType w:val="hybridMultilevel"/>
    <w:tmpl w:val="39D881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C6D0D6C"/>
    <w:multiLevelType w:val="hybridMultilevel"/>
    <w:tmpl w:val="039E4182"/>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2E543B3"/>
    <w:multiLevelType w:val="hybridMultilevel"/>
    <w:tmpl w:val="8CCE24CE"/>
    <w:lvl w:ilvl="0" w:tplc="62BC3A22">
      <w:start w:val="1"/>
      <w:numFmt w:val="lowerLetter"/>
      <w:pStyle w:val="Nadpis3"/>
      <w:lvlText w:val="%1."/>
      <w:lvlJc w:val="left"/>
      <w:pPr>
        <w:ind w:left="720" w:hanging="360"/>
      </w:pPr>
      <w:rPr>
        <w:rFonts w:hint="default"/>
        <w:color w:val="000000" w:themeColor="text1"/>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64D6F7D"/>
    <w:multiLevelType w:val="hybridMultilevel"/>
    <w:tmpl w:val="EA960EB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0942612"/>
    <w:multiLevelType w:val="hybridMultilevel"/>
    <w:tmpl w:val="9A460E96"/>
    <w:lvl w:ilvl="0" w:tplc="DB6C3C16">
      <w:start w:val="1"/>
      <w:numFmt w:val="bullet"/>
      <w:lvlText w:val=""/>
      <w:lvlJc w:val="left"/>
      <w:pPr>
        <w:ind w:left="1069" w:hanging="360"/>
      </w:pPr>
      <w:rPr>
        <w:rFonts w:ascii="Symbol" w:hAnsi="Symbol" w:hint="default"/>
        <w:sz w:val="18"/>
        <w:szCs w:val="18"/>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4" w15:restartNumberingAfterBreak="0">
    <w:nsid w:val="75AD3C58"/>
    <w:multiLevelType w:val="hybridMultilevel"/>
    <w:tmpl w:val="CDEED1FA"/>
    <w:lvl w:ilvl="0" w:tplc="4D2886E6">
      <w:numFmt w:val="bullet"/>
      <w:lvlText w:val="-"/>
      <w:lvlJc w:val="left"/>
      <w:pPr>
        <w:ind w:left="1069" w:hanging="360"/>
      </w:pPr>
      <w:rPr>
        <w:rFonts w:ascii="Calibri" w:eastAsia="Times New Roman" w:hAnsi="Calibri" w:cs="Calibri"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82990995">
    <w:abstractNumId w:val="3"/>
  </w:num>
  <w:num w:numId="2" w16cid:durableId="1419593191">
    <w:abstractNumId w:val="7"/>
  </w:num>
  <w:num w:numId="3" w16cid:durableId="88547338">
    <w:abstractNumId w:val="21"/>
  </w:num>
  <w:num w:numId="4" w16cid:durableId="2107723311">
    <w:abstractNumId w:val="20"/>
  </w:num>
  <w:num w:numId="5" w16cid:durableId="429660264">
    <w:abstractNumId w:val="22"/>
  </w:num>
  <w:num w:numId="6" w16cid:durableId="492186174">
    <w:abstractNumId w:val="16"/>
  </w:num>
  <w:num w:numId="7" w16cid:durableId="1939749006">
    <w:abstractNumId w:val="2"/>
  </w:num>
  <w:num w:numId="8" w16cid:durableId="1938368108">
    <w:abstractNumId w:val="4"/>
  </w:num>
  <w:num w:numId="9" w16cid:durableId="498351124">
    <w:abstractNumId w:val="11"/>
  </w:num>
  <w:num w:numId="10" w16cid:durableId="2140949905">
    <w:abstractNumId w:val="13"/>
  </w:num>
  <w:num w:numId="11" w16cid:durableId="710232624">
    <w:abstractNumId w:val="14"/>
  </w:num>
  <w:num w:numId="12" w16cid:durableId="712852656">
    <w:abstractNumId w:val="15"/>
  </w:num>
  <w:num w:numId="13" w16cid:durableId="1620794503">
    <w:abstractNumId w:val="6"/>
  </w:num>
  <w:num w:numId="14" w16cid:durableId="1411001180">
    <w:abstractNumId w:val="0"/>
  </w:num>
  <w:num w:numId="15" w16cid:durableId="1133059337">
    <w:abstractNumId w:val="5"/>
  </w:num>
  <w:num w:numId="16" w16cid:durableId="345135713">
    <w:abstractNumId w:val="10"/>
  </w:num>
  <w:num w:numId="17" w16cid:durableId="2146772605">
    <w:abstractNumId w:val="1"/>
  </w:num>
  <w:num w:numId="18" w16cid:durableId="1392655710">
    <w:abstractNumId w:val="18"/>
  </w:num>
  <w:num w:numId="19" w16cid:durableId="2086488653">
    <w:abstractNumId w:val="24"/>
  </w:num>
  <w:num w:numId="20" w16cid:durableId="96215219">
    <w:abstractNumId w:val="9"/>
  </w:num>
  <w:num w:numId="21" w16cid:durableId="1489781616">
    <w:abstractNumId w:val="17"/>
  </w:num>
  <w:num w:numId="22" w16cid:durableId="2057309557">
    <w:abstractNumId w:val="12"/>
  </w:num>
  <w:num w:numId="23" w16cid:durableId="534467285">
    <w:abstractNumId w:val="21"/>
    <w:lvlOverride w:ilvl="0">
      <w:startOverride w:val="1"/>
    </w:lvlOverride>
  </w:num>
  <w:num w:numId="24" w16cid:durableId="1936477429">
    <w:abstractNumId w:val="21"/>
    <w:lvlOverride w:ilvl="0">
      <w:startOverride w:val="1"/>
    </w:lvlOverride>
  </w:num>
  <w:num w:numId="25" w16cid:durableId="1931235101">
    <w:abstractNumId w:val="21"/>
    <w:lvlOverride w:ilvl="0">
      <w:startOverride w:val="1"/>
    </w:lvlOverride>
  </w:num>
  <w:num w:numId="26" w16cid:durableId="1863085385">
    <w:abstractNumId w:val="21"/>
    <w:lvlOverride w:ilvl="0">
      <w:startOverride w:val="1"/>
    </w:lvlOverride>
  </w:num>
  <w:num w:numId="27" w16cid:durableId="153032160">
    <w:abstractNumId w:val="21"/>
    <w:lvlOverride w:ilvl="0">
      <w:startOverride w:val="1"/>
    </w:lvlOverride>
  </w:num>
  <w:num w:numId="28" w16cid:durableId="12896260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9482520">
    <w:abstractNumId w:val="8"/>
  </w:num>
  <w:num w:numId="30" w16cid:durableId="2007241548">
    <w:abstractNumId w:val="23"/>
  </w:num>
  <w:num w:numId="31" w16cid:durableId="44530521">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D4D"/>
    <w:rsid w:val="00007D6B"/>
    <w:rsid w:val="00016B19"/>
    <w:rsid w:val="000243EE"/>
    <w:rsid w:val="0002605E"/>
    <w:rsid w:val="00026259"/>
    <w:rsid w:val="00035273"/>
    <w:rsid w:val="0004340B"/>
    <w:rsid w:val="000437BF"/>
    <w:rsid w:val="00047D98"/>
    <w:rsid w:val="00061BFE"/>
    <w:rsid w:val="00062513"/>
    <w:rsid w:val="00062E2B"/>
    <w:rsid w:val="00064005"/>
    <w:rsid w:val="00072082"/>
    <w:rsid w:val="00077C23"/>
    <w:rsid w:val="00080953"/>
    <w:rsid w:val="00081A85"/>
    <w:rsid w:val="000821BC"/>
    <w:rsid w:val="0008571D"/>
    <w:rsid w:val="000900B7"/>
    <w:rsid w:val="00091206"/>
    <w:rsid w:val="00091425"/>
    <w:rsid w:val="0009231E"/>
    <w:rsid w:val="000A10B4"/>
    <w:rsid w:val="000A5E45"/>
    <w:rsid w:val="000B078B"/>
    <w:rsid w:val="000B2D5E"/>
    <w:rsid w:val="000B2F8A"/>
    <w:rsid w:val="000B6795"/>
    <w:rsid w:val="000B7B40"/>
    <w:rsid w:val="000C054A"/>
    <w:rsid w:val="000C2304"/>
    <w:rsid w:val="000C3861"/>
    <w:rsid w:val="000C3902"/>
    <w:rsid w:val="000C3CF6"/>
    <w:rsid w:val="000E08FD"/>
    <w:rsid w:val="000F0E9F"/>
    <w:rsid w:val="000F271E"/>
    <w:rsid w:val="000F4285"/>
    <w:rsid w:val="001009A9"/>
    <w:rsid w:val="00100BCA"/>
    <w:rsid w:val="001079BA"/>
    <w:rsid w:val="00114A7D"/>
    <w:rsid w:val="00131EBD"/>
    <w:rsid w:val="00132513"/>
    <w:rsid w:val="001408C0"/>
    <w:rsid w:val="00141B1D"/>
    <w:rsid w:val="00156768"/>
    <w:rsid w:val="0016491D"/>
    <w:rsid w:val="00167144"/>
    <w:rsid w:val="001801EE"/>
    <w:rsid w:val="00183BBC"/>
    <w:rsid w:val="00186DCE"/>
    <w:rsid w:val="0019753B"/>
    <w:rsid w:val="001A4D10"/>
    <w:rsid w:val="001B4D22"/>
    <w:rsid w:val="001B683A"/>
    <w:rsid w:val="001B746C"/>
    <w:rsid w:val="001B7905"/>
    <w:rsid w:val="001C23DC"/>
    <w:rsid w:val="001C512E"/>
    <w:rsid w:val="001E06A4"/>
    <w:rsid w:val="001E1CF9"/>
    <w:rsid w:val="001F08F3"/>
    <w:rsid w:val="001F76FA"/>
    <w:rsid w:val="001F7CDC"/>
    <w:rsid w:val="00200B0B"/>
    <w:rsid w:val="0020680F"/>
    <w:rsid w:val="002105DC"/>
    <w:rsid w:val="00210B8D"/>
    <w:rsid w:val="002208A1"/>
    <w:rsid w:val="00220AD1"/>
    <w:rsid w:val="00221D17"/>
    <w:rsid w:val="00222101"/>
    <w:rsid w:val="002233D8"/>
    <w:rsid w:val="00234632"/>
    <w:rsid w:val="002357A8"/>
    <w:rsid w:val="00235AD7"/>
    <w:rsid w:val="00235D4C"/>
    <w:rsid w:val="002426F2"/>
    <w:rsid w:val="00244D79"/>
    <w:rsid w:val="00247E0F"/>
    <w:rsid w:val="0025360B"/>
    <w:rsid w:val="00254060"/>
    <w:rsid w:val="002543B5"/>
    <w:rsid w:val="00255322"/>
    <w:rsid w:val="00255D2E"/>
    <w:rsid w:val="00262A1B"/>
    <w:rsid w:val="00264202"/>
    <w:rsid w:val="002710BC"/>
    <w:rsid w:val="00274DB2"/>
    <w:rsid w:val="00282081"/>
    <w:rsid w:val="00285669"/>
    <w:rsid w:val="002A17E7"/>
    <w:rsid w:val="002A1EF5"/>
    <w:rsid w:val="002A51CB"/>
    <w:rsid w:val="002B0032"/>
    <w:rsid w:val="002B2E96"/>
    <w:rsid w:val="002C2494"/>
    <w:rsid w:val="002C2CCB"/>
    <w:rsid w:val="002C497C"/>
    <w:rsid w:val="002C5450"/>
    <w:rsid w:val="002C6517"/>
    <w:rsid w:val="002E5EE5"/>
    <w:rsid w:val="002F0778"/>
    <w:rsid w:val="003001CE"/>
    <w:rsid w:val="00300847"/>
    <w:rsid w:val="00303134"/>
    <w:rsid w:val="00310A5C"/>
    <w:rsid w:val="003150FE"/>
    <w:rsid w:val="00321E12"/>
    <w:rsid w:val="00324D77"/>
    <w:rsid w:val="00326BD9"/>
    <w:rsid w:val="00335A92"/>
    <w:rsid w:val="003422C1"/>
    <w:rsid w:val="00355C2F"/>
    <w:rsid w:val="00356961"/>
    <w:rsid w:val="00356D67"/>
    <w:rsid w:val="003579AF"/>
    <w:rsid w:val="0036551B"/>
    <w:rsid w:val="00375EE5"/>
    <w:rsid w:val="003767B5"/>
    <w:rsid w:val="00380962"/>
    <w:rsid w:val="00381D99"/>
    <w:rsid w:val="00382673"/>
    <w:rsid w:val="003843F5"/>
    <w:rsid w:val="00384CFD"/>
    <w:rsid w:val="0039452A"/>
    <w:rsid w:val="003A39B4"/>
    <w:rsid w:val="003C0950"/>
    <w:rsid w:val="003D1816"/>
    <w:rsid w:val="003D382A"/>
    <w:rsid w:val="003D58CA"/>
    <w:rsid w:val="003E1FC8"/>
    <w:rsid w:val="004056BE"/>
    <w:rsid w:val="004057C9"/>
    <w:rsid w:val="00410D36"/>
    <w:rsid w:val="00421111"/>
    <w:rsid w:val="00422A68"/>
    <w:rsid w:val="00423180"/>
    <w:rsid w:val="004259CA"/>
    <w:rsid w:val="004329EB"/>
    <w:rsid w:val="004370A8"/>
    <w:rsid w:val="004406E8"/>
    <w:rsid w:val="004434EB"/>
    <w:rsid w:val="0044653C"/>
    <w:rsid w:val="004479C9"/>
    <w:rsid w:val="00462B34"/>
    <w:rsid w:val="00475935"/>
    <w:rsid w:val="00476D85"/>
    <w:rsid w:val="00481358"/>
    <w:rsid w:val="00481893"/>
    <w:rsid w:val="004873B1"/>
    <w:rsid w:val="00491340"/>
    <w:rsid w:val="004925F1"/>
    <w:rsid w:val="00497F82"/>
    <w:rsid w:val="004B183A"/>
    <w:rsid w:val="004B7B43"/>
    <w:rsid w:val="004C060D"/>
    <w:rsid w:val="004C6515"/>
    <w:rsid w:val="004C7205"/>
    <w:rsid w:val="004D3AEE"/>
    <w:rsid w:val="004E1F08"/>
    <w:rsid w:val="004F74AE"/>
    <w:rsid w:val="00502FD5"/>
    <w:rsid w:val="00503D2B"/>
    <w:rsid w:val="00512B4E"/>
    <w:rsid w:val="00514A8C"/>
    <w:rsid w:val="00521D0F"/>
    <w:rsid w:val="0053122D"/>
    <w:rsid w:val="00532183"/>
    <w:rsid w:val="0053696A"/>
    <w:rsid w:val="0054073F"/>
    <w:rsid w:val="0054082E"/>
    <w:rsid w:val="00540C57"/>
    <w:rsid w:val="00544F43"/>
    <w:rsid w:val="005477A6"/>
    <w:rsid w:val="00557A89"/>
    <w:rsid w:val="00563FBA"/>
    <w:rsid w:val="00574F0A"/>
    <w:rsid w:val="00580CBA"/>
    <w:rsid w:val="0058655F"/>
    <w:rsid w:val="00587119"/>
    <w:rsid w:val="005874B4"/>
    <w:rsid w:val="005875BE"/>
    <w:rsid w:val="00587EA2"/>
    <w:rsid w:val="005919F5"/>
    <w:rsid w:val="0059696B"/>
    <w:rsid w:val="005A3696"/>
    <w:rsid w:val="005B4FA9"/>
    <w:rsid w:val="005C4DAA"/>
    <w:rsid w:val="005C54F7"/>
    <w:rsid w:val="005D2684"/>
    <w:rsid w:val="005E17D5"/>
    <w:rsid w:val="005E1DFB"/>
    <w:rsid w:val="005E5C84"/>
    <w:rsid w:val="005F00AB"/>
    <w:rsid w:val="005F1EA6"/>
    <w:rsid w:val="005F71C1"/>
    <w:rsid w:val="00600E7E"/>
    <w:rsid w:val="00612D4D"/>
    <w:rsid w:val="00615FDE"/>
    <w:rsid w:val="00617E5A"/>
    <w:rsid w:val="006204B1"/>
    <w:rsid w:val="00633AE6"/>
    <w:rsid w:val="0063461C"/>
    <w:rsid w:val="00634B2A"/>
    <w:rsid w:val="00637610"/>
    <w:rsid w:val="00646856"/>
    <w:rsid w:val="00657FBE"/>
    <w:rsid w:val="0066019F"/>
    <w:rsid w:val="00660CBD"/>
    <w:rsid w:val="00671A90"/>
    <w:rsid w:val="006853D3"/>
    <w:rsid w:val="00687F7D"/>
    <w:rsid w:val="0069138C"/>
    <w:rsid w:val="00696096"/>
    <w:rsid w:val="00697E23"/>
    <w:rsid w:val="006A6F83"/>
    <w:rsid w:val="006A7909"/>
    <w:rsid w:val="006B44BD"/>
    <w:rsid w:val="006B4725"/>
    <w:rsid w:val="006B5F82"/>
    <w:rsid w:val="006B7926"/>
    <w:rsid w:val="006C3614"/>
    <w:rsid w:val="006C4AC0"/>
    <w:rsid w:val="006C5B78"/>
    <w:rsid w:val="006C5E3F"/>
    <w:rsid w:val="006C6405"/>
    <w:rsid w:val="006D26AE"/>
    <w:rsid w:val="006D51A3"/>
    <w:rsid w:val="006E2D7A"/>
    <w:rsid w:val="006F0ECA"/>
    <w:rsid w:val="006F4316"/>
    <w:rsid w:val="006F4C75"/>
    <w:rsid w:val="006F71BF"/>
    <w:rsid w:val="00705487"/>
    <w:rsid w:val="00705992"/>
    <w:rsid w:val="00715CE6"/>
    <w:rsid w:val="0072001F"/>
    <w:rsid w:val="00725903"/>
    <w:rsid w:val="00726CFD"/>
    <w:rsid w:val="00750A6E"/>
    <w:rsid w:val="00752945"/>
    <w:rsid w:val="00756AF0"/>
    <w:rsid w:val="00762113"/>
    <w:rsid w:val="00775E41"/>
    <w:rsid w:val="00782270"/>
    <w:rsid w:val="00782F57"/>
    <w:rsid w:val="00791F29"/>
    <w:rsid w:val="00793815"/>
    <w:rsid w:val="007A6FE3"/>
    <w:rsid w:val="007C7E6F"/>
    <w:rsid w:val="007D3576"/>
    <w:rsid w:val="007D3BB6"/>
    <w:rsid w:val="007D608C"/>
    <w:rsid w:val="007D7872"/>
    <w:rsid w:val="007E32A6"/>
    <w:rsid w:val="007F7C36"/>
    <w:rsid w:val="00800CEB"/>
    <w:rsid w:val="008015D5"/>
    <w:rsid w:val="0080354D"/>
    <w:rsid w:val="00804355"/>
    <w:rsid w:val="00807964"/>
    <w:rsid w:val="00815B04"/>
    <w:rsid w:val="00825BF2"/>
    <w:rsid w:val="0082711F"/>
    <w:rsid w:val="00836056"/>
    <w:rsid w:val="0084489C"/>
    <w:rsid w:val="008577F0"/>
    <w:rsid w:val="00866297"/>
    <w:rsid w:val="00874D3C"/>
    <w:rsid w:val="00881500"/>
    <w:rsid w:val="008833BC"/>
    <w:rsid w:val="00886DBD"/>
    <w:rsid w:val="00887BF5"/>
    <w:rsid w:val="00891C8A"/>
    <w:rsid w:val="0089534A"/>
    <w:rsid w:val="00897272"/>
    <w:rsid w:val="008A3BAB"/>
    <w:rsid w:val="008A6F22"/>
    <w:rsid w:val="008B37D6"/>
    <w:rsid w:val="008B4275"/>
    <w:rsid w:val="008B5678"/>
    <w:rsid w:val="008C2BEA"/>
    <w:rsid w:val="008C371A"/>
    <w:rsid w:val="008C77A3"/>
    <w:rsid w:val="008D4343"/>
    <w:rsid w:val="008F1CDA"/>
    <w:rsid w:val="008F7CFB"/>
    <w:rsid w:val="00903861"/>
    <w:rsid w:val="009106A6"/>
    <w:rsid w:val="0091247C"/>
    <w:rsid w:val="009127EE"/>
    <w:rsid w:val="009267D4"/>
    <w:rsid w:val="00932A83"/>
    <w:rsid w:val="00952C05"/>
    <w:rsid w:val="00963051"/>
    <w:rsid w:val="00967303"/>
    <w:rsid w:val="009675B1"/>
    <w:rsid w:val="00972256"/>
    <w:rsid w:val="00973660"/>
    <w:rsid w:val="00973906"/>
    <w:rsid w:val="009859B0"/>
    <w:rsid w:val="0099264B"/>
    <w:rsid w:val="00992E91"/>
    <w:rsid w:val="00996C70"/>
    <w:rsid w:val="009A212B"/>
    <w:rsid w:val="009B2668"/>
    <w:rsid w:val="009B571C"/>
    <w:rsid w:val="009B6DCB"/>
    <w:rsid w:val="009C4068"/>
    <w:rsid w:val="009C7E96"/>
    <w:rsid w:val="009E01CA"/>
    <w:rsid w:val="009E0966"/>
    <w:rsid w:val="009E23E0"/>
    <w:rsid w:val="009F3FFA"/>
    <w:rsid w:val="009F4463"/>
    <w:rsid w:val="009F4CF0"/>
    <w:rsid w:val="00A26596"/>
    <w:rsid w:val="00A30EC2"/>
    <w:rsid w:val="00A316DD"/>
    <w:rsid w:val="00A324B2"/>
    <w:rsid w:val="00A335E9"/>
    <w:rsid w:val="00A33DD3"/>
    <w:rsid w:val="00A34196"/>
    <w:rsid w:val="00A34A20"/>
    <w:rsid w:val="00A36E30"/>
    <w:rsid w:val="00A4C684"/>
    <w:rsid w:val="00A52956"/>
    <w:rsid w:val="00A553C7"/>
    <w:rsid w:val="00A56E3A"/>
    <w:rsid w:val="00A57662"/>
    <w:rsid w:val="00A576BD"/>
    <w:rsid w:val="00A64571"/>
    <w:rsid w:val="00A657C7"/>
    <w:rsid w:val="00A67F87"/>
    <w:rsid w:val="00A75E84"/>
    <w:rsid w:val="00A81E18"/>
    <w:rsid w:val="00A82C8C"/>
    <w:rsid w:val="00A83786"/>
    <w:rsid w:val="00A92AB9"/>
    <w:rsid w:val="00A9642B"/>
    <w:rsid w:val="00A970B3"/>
    <w:rsid w:val="00AA02B0"/>
    <w:rsid w:val="00AA1B35"/>
    <w:rsid w:val="00AC51E3"/>
    <w:rsid w:val="00AC6FB2"/>
    <w:rsid w:val="00AD09DA"/>
    <w:rsid w:val="00AD2291"/>
    <w:rsid w:val="00AD44B7"/>
    <w:rsid w:val="00AD7502"/>
    <w:rsid w:val="00AD7D59"/>
    <w:rsid w:val="00AE5B79"/>
    <w:rsid w:val="00AE6CDF"/>
    <w:rsid w:val="00AF1836"/>
    <w:rsid w:val="00B026C4"/>
    <w:rsid w:val="00B04A0E"/>
    <w:rsid w:val="00B05D5E"/>
    <w:rsid w:val="00B0665A"/>
    <w:rsid w:val="00B1725F"/>
    <w:rsid w:val="00B211C1"/>
    <w:rsid w:val="00B2474A"/>
    <w:rsid w:val="00B259F2"/>
    <w:rsid w:val="00B2741C"/>
    <w:rsid w:val="00B3008E"/>
    <w:rsid w:val="00B3556A"/>
    <w:rsid w:val="00B35BF0"/>
    <w:rsid w:val="00B36AB7"/>
    <w:rsid w:val="00B4003C"/>
    <w:rsid w:val="00B43CAA"/>
    <w:rsid w:val="00B52F32"/>
    <w:rsid w:val="00B55B71"/>
    <w:rsid w:val="00B6188F"/>
    <w:rsid w:val="00B61B55"/>
    <w:rsid w:val="00B63D42"/>
    <w:rsid w:val="00B65CE0"/>
    <w:rsid w:val="00B66008"/>
    <w:rsid w:val="00B67F69"/>
    <w:rsid w:val="00B81C3F"/>
    <w:rsid w:val="00B84FBC"/>
    <w:rsid w:val="00B9628B"/>
    <w:rsid w:val="00B976A8"/>
    <w:rsid w:val="00BA0D6A"/>
    <w:rsid w:val="00BA5009"/>
    <w:rsid w:val="00BA5D5D"/>
    <w:rsid w:val="00BB1318"/>
    <w:rsid w:val="00BC3F92"/>
    <w:rsid w:val="00BC4EF7"/>
    <w:rsid w:val="00BD1A46"/>
    <w:rsid w:val="00BD1E7E"/>
    <w:rsid w:val="00BD7B32"/>
    <w:rsid w:val="00BE17EB"/>
    <w:rsid w:val="00BE60BC"/>
    <w:rsid w:val="00BF2F07"/>
    <w:rsid w:val="00BF33AB"/>
    <w:rsid w:val="00BF3617"/>
    <w:rsid w:val="00BF4ABC"/>
    <w:rsid w:val="00BF58A0"/>
    <w:rsid w:val="00BF6DA0"/>
    <w:rsid w:val="00C01227"/>
    <w:rsid w:val="00C07F5D"/>
    <w:rsid w:val="00C10A4C"/>
    <w:rsid w:val="00C148BA"/>
    <w:rsid w:val="00C15E94"/>
    <w:rsid w:val="00C163F6"/>
    <w:rsid w:val="00C16C24"/>
    <w:rsid w:val="00C21709"/>
    <w:rsid w:val="00C258FB"/>
    <w:rsid w:val="00C318D5"/>
    <w:rsid w:val="00C354B3"/>
    <w:rsid w:val="00C4179F"/>
    <w:rsid w:val="00C51AC8"/>
    <w:rsid w:val="00C706BB"/>
    <w:rsid w:val="00C73FE4"/>
    <w:rsid w:val="00C82AC6"/>
    <w:rsid w:val="00C90D93"/>
    <w:rsid w:val="00C97D15"/>
    <w:rsid w:val="00CA49DA"/>
    <w:rsid w:val="00CB325D"/>
    <w:rsid w:val="00CB3585"/>
    <w:rsid w:val="00CC513E"/>
    <w:rsid w:val="00CC7AF5"/>
    <w:rsid w:val="00CD1385"/>
    <w:rsid w:val="00CD21C4"/>
    <w:rsid w:val="00CD453B"/>
    <w:rsid w:val="00CD728F"/>
    <w:rsid w:val="00CE0BC0"/>
    <w:rsid w:val="00D00D3F"/>
    <w:rsid w:val="00D00DF3"/>
    <w:rsid w:val="00D01210"/>
    <w:rsid w:val="00D02218"/>
    <w:rsid w:val="00D05EAA"/>
    <w:rsid w:val="00D073C7"/>
    <w:rsid w:val="00D1385E"/>
    <w:rsid w:val="00D24274"/>
    <w:rsid w:val="00D30038"/>
    <w:rsid w:val="00D4074F"/>
    <w:rsid w:val="00D4244B"/>
    <w:rsid w:val="00D44E76"/>
    <w:rsid w:val="00D50629"/>
    <w:rsid w:val="00D50C25"/>
    <w:rsid w:val="00D5607D"/>
    <w:rsid w:val="00D61C23"/>
    <w:rsid w:val="00D62BF0"/>
    <w:rsid w:val="00D666A1"/>
    <w:rsid w:val="00D744D0"/>
    <w:rsid w:val="00D752E3"/>
    <w:rsid w:val="00D774E1"/>
    <w:rsid w:val="00D832A0"/>
    <w:rsid w:val="00D8415B"/>
    <w:rsid w:val="00DA0ED3"/>
    <w:rsid w:val="00DA2738"/>
    <w:rsid w:val="00DA2DF2"/>
    <w:rsid w:val="00DA6F02"/>
    <w:rsid w:val="00DB05A6"/>
    <w:rsid w:val="00DB0AAC"/>
    <w:rsid w:val="00DB4371"/>
    <w:rsid w:val="00DB76B0"/>
    <w:rsid w:val="00DC00E7"/>
    <w:rsid w:val="00DC275A"/>
    <w:rsid w:val="00DC38BA"/>
    <w:rsid w:val="00DD04E0"/>
    <w:rsid w:val="00DD1AD7"/>
    <w:rsid w:val="00DD279F"/>
    <w:rsid w:val="00DD36CA"/>
    <w:rsid w:val="00DD3F7A"/>
    <w:rsid w:val="00DD676A"/>
    <w:rsid w:val="00DD7FED"/>
    <w:rsid w:val="00DE20F0"/>
    <w:rsid w:val="00DE3A73"/>
    <w:rsid w:val="00DF15FA"/>
    <w:rsid w:val="00DF2D96"/>
    <w:rsid w:val="00DF4B49"/>
    <w:rsid w:val="00DF6D73"/>
    <w:rsid w:val="00E17E58"/>
    <w:rsid w:val="00E20A7B"/>
    <w:rsid w:val="00E20A7F"/>
    <w:rsid w:val="00E315A7"/>
    <w:rsid w:val="00E32A90"/>
    <w:rsid w:val="00E32AA7"/>
    <w:rsid w:val="00E374B0"/>
    <w:rsid w:val="00E41C41"/>
    <w:rsid w:val="00E462C7"/>
    <w:rsid w:val="00E46901"/>
    <w:rsid w:val="00E51F14"/>
    <w:rsid w:val="00E5431E"/>
    <w:rsid w:val="00E60BF3"/>
    <w:rsid w:val="00E624CE"/>
    <w:rsid w:val="00E6400A"/>
    <w:rsid w:val="00E86E6B"/>
    <w:rsid w:val="00E93B8D"/>
    <w:rsid w:val="00E961B8"/>
    <w:rsid w:val="00E99890"/>
    <w:rsid w:val="00EA2024"/>
    <w:rsid w:val="00EA207C"/>
    <w:rsid w:val="00EA7377"/>
    <w:rsid w:val="00EB038C"/>
    <w:rsid w:val="00EB067D"/>
    <w:rsid w:val="00EB0DD0"/>
    <w:rsid w:val="00EB4D87"/>
    <w:rsid w:val="00EB5AF7"/>
    <w:rsid w:val="00EC1855"/>
    <w:rsid w:val="00ED58DB"/>
    <w:rsid w:val="00EE1DF4"/>
    <w:rsid w:val="00EE2260"/>
    <w:rsid w:val="00EE5736"/>
    <w:rsid w:val="00EE60A5"/>
    <w:rsid w:val="00F02B8D"/>
    <w:rsid w:val="00F0362A"/>
    <w:rsid w:val="00F10556"/>
    <w:rsid w:val="00F12E91"/>
    <w:rsid w:val="00F14409"/>
    <w:rsid w:val="00F14D03"/>
    <w:rsid w:val="00F165B9"/>
    <w:rsid w:val="00F17E53"/>
    <w:rsid w:val="00F21F98"/>
    <w:rsid w:val="00F314EE"/>
    <w:rsid w:val="00F340C2"/>
    <w:rsid w:val="00F36A0B"/>
    <w:rsid w:val="00F371B8"/>
    <w:rsid w:val="00F40512"/>
    <w:rsid w:val="00F4653B"/>
    <w:rsid w:val="00F55014"/>
    <w:rsid w:val="00F67821"/>
    <w:rsid w:val="00F734E5"/>
    <w:rsid w:val="00F736BB"/>
    <w:rsid w:val="00F849E9"/>
    <w:rsid w:val="00FA06F8"/>
    <w:rsid w:val="00FA60FA"/>
    <w:rsid w:val="00FA6239"/>
    <w:rsid w:val="00FB139C"/>
    <w:rsid w:val="00FB2D80"/>
    <w:rsid w:val="00FB30EC"/>
    <w:rsid w:val="00FB57B0"/>
    <w:rsid w:val="00FC285C"/>
    <w:rsid w:val="00FC3664"/>
    <w:rsid w:val="00FC4979"/>
    <w:rsid w:val="00FC5CFB"/>
    <w:rsid w:val="00FC5EF6"/>
    <w:rsid w:val="00FC79CA"/>
    <w:rsid w:val="00FD19D3"/>
    <w:rsid w:val="00FD7710"/>
    <w:rsid w:val="00FE411A"/>
    <w:rsid w:val="00FE7E5D"/>
    <w:rsid w:val="00FF02BF"/>
    <w:rsid w:val="00FF27C0"/>
    <w:rsid w:val="00FF7384"/>
    <w:rsid w:val="025A6984"/>
    <w:rsid w:val="02D5D61B"/>
    <w:rsid w:val="0375665A"/>
    <w:rsid w:val="046CEF4E"/>
    <w:rsid w:val="049B5562"/>
    <w:rsid w:val="0578A844"/>
    <w:rsid w:val="072F9F26"/>
    <w:rsid w:val="07445C95"/>
    <w:rsid w:val="09D30AB8"/>
    <w:rsid w:val="0A3F2A5B"/>
    <w:rsid w:val="0A8303BD"/>
    <w:rsid w:val="0AF1E8A5"/>
    <w:rsid w:val="0B85AAAB"/>
    <w:rsid w:val="0CB526C1"/>
    <w:rsid w:val="0EE1730C"/>
    <w:rsid w:val="0F03CA2E"/>
    <w:rsid w:val="100F1251"/>
    <w:rsid w:val="11B57D3B"/>
    <w:rsid w:val="14AB81A2"/>
    <w:rsid w:val="17516362"/>
    <w:rsid w:val="18285300"/>
    <w:rsid w:val="1937274C"/>
    <w:rsid w:val="1AD65076"/>
    <w:rsid w:val="1AFB41E2"/>
    <w:rsid w:val="21606244"/>
    <w:rsid w:val="22B64CC6"/>
    <w:rsid w:val="2494414A"/>
    <w:rsid w:val="24EB1126"/>
    <w:rsid w:val="26C997DC"/>
    <w:rsid w:val="2B312BC5"/>
    <w:rsid w:val="2B5D7241"/>
    <w:rsid w:val="2BA0B0C5"/>
    <w:rsid w:val="2D31A194"/>
    <w:rsid w:val="2E9643C6"/>
    <w:rsid w:val="2FE2107B"/>
    <w:rsid w:val="313B399D"/>
    <w:rsid w:val="31623C6D"/>
    <w:rsid w:val="3180646A"/>
    <w:rsid w:val="32E16F1B"/>
    <w:rsid w:val="34535849"/>
    <w:rsid w:val="346F9A54"/>
    <w:rsid w:val="380BBB0E"/>
    <w:rsid w:val="3B7931EA"/>
    <w:rsid w:val="3F08C497"/>
    <w:rsid w:val="3FED4331"/>
    <w:rsid w:val="40B287F5"/>
    <w:rsid w:val="41032FE0"/>
    <w:rsid w:val="4208BBA8"/>
    <w:rsid w:val="4670061A"/>
    <w:rsid w:val="485837B5"/>
    <w:rsid w:val="49032D8E"/>
    <w:rsid w:val="495E49C9"/>
    <w:rsid w:val="4A9449DF"/>
    <w:rsid w:val="4B350EDA"/>
    <w:rsid w:val="4B829EEC"/>
    <w:rsid w:val="4F0150B1"/>
    <w:rsid w:val="5137ADBF"/>
    <w:rsid w:val="51866D70"/>
    <w:rsid w:val="52A7BBEB"/>
    <w:rsid w:val="55C34EF6"/>
    <w:rsid w:val="5699C03C"/>
    <w:rsid w:val="571D1181"/>
    <w:rsid w:val="57627316"/>
    <w:rsid w:val="5B817EC5"/>
    <w:rsid w:val="5B9AE951"/>
    <w:rsid w:val="5CA9DB6A"/>
    <w:rsid w:val="5CE09D6F"/>
    <w:rsid w:val="5E34DB57"/>
    <w:rsid w:val="62E67C4E"/>
    <w:rsid w:val="655C0B65"/>
    <w:rsid w:val="668CFA50"/>
    <w:rsid w:val="693A2B57"/>
    <w:rsid w:val="6943BFDA"/>
    <w:rsid w:val="69E376A9"/>
    <w:rsid w:val="6A64160B"/>
    <w:rsid w:val="6C3A2F75"/>
    <w:rsid w:val="6DB7BA32"/>
    <w:rsid w:val="6E79F0C1"/>
    <w:rsid w:val="6FA3120C"/>
    <w:rsid w:val="71F0BA2C"/>
    <w:rsid w:val="75E58CBE"/>
    <w:rsid w:val="7724A20C"/>
    <w:rsid w:val="77905048"/>
    <w:rsid w:val="7AFE46EA"/>
    <w:rsid w:val="7B62F67C"/>
    <w:rsid w:val="7B66EF5B"/>
    <w:rsid w:val="7D199D6F"/>
    <w:rsid w:val="7E37DF1F"/>
    <w:rsid w:val="7E695297"/>
    <w:rsid w:val="7F2524B0"/>
    <w:rsid w:val="7F72541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36DE1"/>
  <w15:chartTrackingRefBased/>
  <w15:docId w15:val="{8D4A82A0-4B0E-40D7-BC7C-A1215FDB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12D4D"/>
    <w:pPr>
      <w:spacing w:after="120" w:line="240" w:lineRule="auto"/>
    </w:pPr>
    <w:rPr>
      <w:rFonts w:ascii="Calibri" w:eastAsia="Times New Roman" w:hAnsi="Calibri" w:cs="Times New Roman"/>
      <w:szCs w:val="24"/>
      <w:lang w:eastAsia="cs-CZ"/>
    </w:rPr>
  </w:style>
  <w:style w:type="paragraph" w:styleId="Nadpis1">
    <w:name w:val="heading 1"/>
    <w:basedOn w:val="Normln"/>
    <w:next w:val="Normln"/>
    <w:link w:val="Nadpis1Char"/>
    <w:qFormat/>
    <w:rsid w:val="00756AF0"/>
    <w:pPr>
      <w:keepNext/>
      <w:numPr>
        <w:numId w:val="1"/>
      </w:numPr>
      <w:spacing w:before="240"/>
      <w:ind w:left="0" w:firstLine="0"/>
      <w:jc w:val="center"/>
      <w:outlineLvl w:val="0"/>
    </w:pPr>
    <w:rPr>
      <w:b/>
      <w:sz w:val="24"/>
      <w:szCs w:val="20"/>
    </w:rPr>
  </w:style>
  <w:style w:type="paragraph" w:styleId="Nadpis2">
    <w:name w:val="heading 2"/>
    <w:basedOn w:val="Odstavecseseznamem"/>
    <w:next w:val="Normln"/>
    <w:link w:val="Nadpis2Char"/>
    <w:uiPriority w:val="9"/>
    <w:unhideWhenUsed/>
    <w:qFormat/>
    <w:rsid w:val="00756AF0"/>
    <w:pPr>
      <w:numPr>
        <w:ilvl w:val="1"/>
        <w:numId w:val="1"/>
      </w:numPr>
      <w:ind w:left="709" w:hanging="709"/>
      <w:contextualSpacing w:val="0"/>
      <w:jc w:val="both"/>
      <w:outlineLvl w:val="1"/>
    </w:pPr>
  </w:style>
  <w:style w:type="paragraph" w:styleId="Nadpis3">
    <w:name w:val="heading 3"/>
    <w:basedOn w:val="Odstavecseseznamem"/>
    <w:next w:val="Normln"/>
    <w:link w:val="Nadpis3Char"/>
    <w:uiPriority w:val="9"/>
    <w:unhideWhenUsed/>
    <w:qFormat/>
    <w:rsid w:val="00756AF0"/>
    <w:pPr>
      <w:numPr>
        <w:numId w:val="3"/>
      </w:numPr>
      <w:ind w:left="1134" w:hanging="425"/>
      <w:contextualSpacing w:val="0"/>
      <w:jc w:val="both"/>
      <w:outlineLvl w:val="2"/>
    </w:pPr>
  </w:style>
  <w:style w:type="paragraph" w:styleId="Nadpis4">
    <w:name w:val="heading 4"/>
    <w:basedOn w:val="Normln"/>
    <w:next w:val="Normln"/>
    <w:link w:val="Nadpis4Char"/>
    <w:uiPriority w:val="9"/>
    <w:semiHidden/>
    <w:unhideWhenUsed/>
    <w:qFormat/>
    <w:rsid w:val="00612D4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56AF0"/>
    <w:rPr>
      <w:rFonts w:ascii="Calibri" w:eastAsia="Times New Roman" w:hAnsi="Calibri" w:cs="Times New Roman"/>
      <w:b/>
      <w:sz w:val="24"/>
      <w:szCs w:val="20"/>
      <w:lang w:eastAsia="cs-CZ"/>
    </w:rPr>
  </w:style>
  <w:style w:type="paragraph" w:customStyle="1" w:styleId="dka">
    <w:name w:val="Řádka"/>
    <w:rsid w:val="00612D4D"/>
    <w:pPr>
      <w:snapToGrid w:val="0"/>
      <w:spacing w:after="0" w:line="240" w:lineRule="auto"/>
    </w:pPr>
    <w:rPr>
      <w:rFonts w:ascii="Times New Roman" w:eastAsia="Times New Roman" w:hAnsi="Times New Roman" w:cs="Times New Roman"/>
      <w:color w:val="000000"/>
      <w:sz w:val="24"/>
      <w:szCs w:val="20"/>
      <w:lang w:eastAsia="cs-CZ"/>
    </w:rPr>
  </w:style>
  <w:style w:type="paragraph" w:styleId="Zkladntext">
    <w:name w:val="Body Text"/>
    <w:basedOn w:val="Normln"/>
    <w:link w:val="ZkladntextChar"/>
    <w:semiHidden/>
    <w:rsid w:val="00612D4D"/>
    <w:pPr>
      <w:jc w:val="center"/>
    </w:pPr>
    <w:rPr>
      <w:rFonts w:ascii="Times New Roman" w:hAnsi="Times New Roman"/>
      <w:b/>
      <w:bCs/>
      <w:sz w:val="48"/>
      <w:lang w:val="x-none" w:eastAsia="x-none"/>
    </w:rPr>
  </w:style>
  <w:style w:type="character" w:customStyle="1" w:styleId="ZkladntextChar">
    <w:name w:val="Základní text Char"/>
    <w:basedOn w:val="Standardnpsmoodstavce"/>
    <w:link w:val="Zkladntext"/>
    <w:semiHidden/>
    <w:rsid w:val="00612D4D"/>
    <w:rPr>
      <w:rFonts w:ascii="Times New Roman" w:eastAsia="Times New Roman" w:hAnsi="Times New Roman" w:cs="Times New Roman"/>
      <w:b/>
      <w:bCs/>
      <w:sz w:val="48"/>
      <w:szCs w:val="24"/>
      <w:lang w:val="x-none" w:eastAsia="x-none"/>
    </w:rPr>
  </w:style>
  <w:style w:type="table" w:styleId="Mkatabulky">
    <w:name w:val="Table Grid"/>
    <w:basedOn w:val="Normlntabulka"/>
    <w:rsid w:val="00612D4D"/>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basedOn w:val="Standardnpsmoodstavce"/>
    <w:link w:val="Nadpis4"/>
    <w:uiPriority w:val="9"/>
    <w:semiHidden/>
    <w:rsid w:val="00612D4D"/>
    <w:rPr>
      <w:rFonts w:asciiTheme="majorHAnsi" w:eastAsiaTheme="majorEastAsia" w:hAnsiTheme="majorHAnsi" w:cstheme="majorBidi"/>
      <w:i/>
      <w:iCs/>
      <w:color w:val="2E74B5" w:themeColor="accent1" w:themeShade="BF"/>
      <w:szCs w:val="24"/>
      <w:lang w:eastAsia="cs-CZ"/>
    </w:rPr>
  </w:style>
  <w:style w:type="paragraph" w:styleId="Odstavecseseznamem">
    <w:name w:val="List Paragraph"/>
    <w:basedOn w:val="Normln"/>
    <w:uiPriority w:val="34"/>
    <w:qFormat/>
    <w:rsid w:val="00612D4D"/>
    <w:pPr>
      <w:ind w:left="720"/>
      <w:contextualSpacing/>
    </w:pPr>
  </w:style>
  <w:style w:type="paragraph" w:styleId="Zkladntextodsazen">
    <w:name w:val="Body Text Indent"/>
    <w:basedOn w:val="Normln"/>
    <w:link w:val="ZkladntextodsazenChar"/>
    <w:uiPriority w:val="99"/>
    <w:semiHidden/>
    <w:unhideWhenUsed/>
    <w:rsid w:val="00612D4D"/>
    <w:pPr>
      <w:ind w:left="283"/>
    </w:pPr>
  </w:style>
  <w:style w:type="character" w:customStyle="1" w:styleId="ZkladntextodsazenChar">
    <w:name w:val="Základní text odsazený Char"/>
    <w:basedOn w:val="Standardnpsmoodstavce"/>
    <w:link w:val="Zkladntextodsazen"/>
    <w:uiPriority w:val="99"/>
    <w:semiHidden/>
    <w:rsid w:val="00612D4D"/>
    <w:rPr>
      <w:rFonts w:ascii="Calibri" w:eastAsia="Times New Roman" w:hAnsi="Calibri" w:cs="Times New Roman"/>
      <w:szCs w:val="24"/>
      <w:lang w:eastAsia="cs-CZ"/>
    </w:rPr>
  </w:style>
  <w:style w:type="paragraph" w:styleId="Zhlav">
    <w:name w:val="header"/>
    <w:basedOn w:val="Normln"/>
    <w:link w:val="ZhlavChar"/>
    <w:uiPriority w:val="99"/>
    <w:unhideWhenUsed/>
    <w:rsid w:val="00612D4D"/>
    <w:pPr>
      <w:tabs>
        <w:tab w:val="center" w:pos="4536"/>
        <w:tab w:val="right" w:pos="9072"/>
      </w:tabs>
      <w:spacing w:after="0"/>
    </w:pPr>
  </w:style>
  <w:style w:type="character" w:customStyle="1" w:styleId="ZhlavChar">
    <w:name w:val="Záhlaví Char"/>
    <w:basedOn w:val="Standardnpsmoodstavce"/>
    <w:link w:val="Zhlav"/>
    <w:uiPriority w:val="99"/>
    <w:rsid w:val="00612D4D"/>
    <w:rPr>
      <w:rFonts w:ascii="Calibri" w:eastAsia="Times New Roman" w:hAnsi="Calibri" w:cs="Times New Roman"/>
      <w:szCs w:val="24"/>
      <w:lang w:eastAsia="cs-CZ"/>
    </w:rPr>
  </w:style>
  <w:style w:type="paragraph" w:styleId="Zpat">
    <w:name w:val="footer"/>
    <w:basedOn w:val="Normln"/>
    <w:link w:val="ZpatChar"/>
    <w:uiPriority w:val="99"/>
    <w:unhideWhenUsed/>
    <w:rsid w:val="005C54F7"/>
    <w:pPr>
      <w:tabs>
        <w:tab w:val="center" w:pos="4536"/>
        <w:tab w:val="right" w:pos="9072"/>
      </w:tabs>
      <w:spacing w:after="0"/>
    </w:pPr>
  </w:style>
  <w:style w:type="character" w:customStyle="1" w:styleId="ZpatChar">
    <w:name w:val="Zápatí Char"/>
    <w:basedOn w:val="Standardnpsmoodstavce"/>
    <w:link w:val="Zpat"/>
    <w:uiPriority w:val="99"/>
    <w:rsid w:val="005C54F7"/>
    <w:rPr>
      <w:rFonts w:ascii="Calibri" w:eastAsia="Times New Roman" w:hAnsi="Calibri" w:cs="Times New Roman"/>
      <w:szCs w:val="24"/>
      <w:lang w:eastAsia="cs-CZ"/>
    </w:rPr>
  </w:style>
  <w:style w:type="character" w:styleId="Odkaznakoment">
    <w:name w:val="annotation reference"/>
    <w:basedOn w:val="Standardnpsmoodstavce"/>
    <w:unhideWhenUsed/>
    <w:rsid w:val="000C3CF6"/>
    <w:rPr>
      <w:sz w:val="16"/>
      <w:szCs w:val="16"/>
    </w:rPr>
  </w:style>
  <w:style w:type="paragraph" w:styleId="Textkomente">
    <w:name w:val="annotation text"/>
    <w:basedOn w:val="Normln"/>
    <w:link w:val="TextkomenteChar"/>
    <w:uiPriority w:val="99"/>
    <w:unhideWhenUsed/>
    <w:rsid w:val="000C3CF6"/>
    <w:rPr>
      <w:sz w:val="20"/>
      <w:szCs w:val="20"/>
    </w:rPr>
  </w:style>
  <w:style w:type="character" w:customStyle="1" w:styleId="TextkomenteChar">
    <w:name w:val="Text komentáře Char"/>
    <w:basedOn w:val="Standardnpsmoodstavce"/>
    <w:link w:val="Textkomente"/>
    <w:uiPriority w:val="99"/>
    <w:rsid w:val="000C3CF6"/>
    <w:rPr>
      <w:rFonts w:ascii="Calibri" w:eastAsia="Times New Roman" w:hAnsi="Calibri"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0C3CF6"/>
    <w:rPr>
      <w:b/>
      <w:bCs/>
    </w:rPr>
  </w:style>
  <w:style w:type="character" w:customStyle="1" w:styleId="PedmtkomenteChar">
    <w:name w:val="Předmět komentáře Char"/>
    <w:basedOn w:val="TextkomenteChar"/>
    <w:link w:val="Pedmtkomente"/>
    <w:uiPriority w:val="99"/>
    <w:semiHidden/>
    <w:rsid w:val="000C3CF6"/>
    <w:rPr>
      <w:rFonts w:ascii="Calibri" w:eastAsia="Times New Roman" w:hAnsi="Calibri" w:cs="Times New Roman"/>
      <w:b/>
      <w:bCs/>
      <w:sz w:val="20"/>
      <w:szCs w:val="20"/>
      <w:lang w:eastAsia="cs-CZ"/>
    </w:rPr>
  </w:style>
  <w:style w:type="paragraph" w:styleId="Textbubliny">
    <w:name w:val="Balloon Text"/>
    <w:basedOn w:val="Normln"/>
    <w:link w:val="TextbublinyChar"/>
    <w:uiPriority w:val="99"/>
    <w:semiHidden/>
    <w:unhideWhenUsed/>
    <w:rsid w:val="000C3CF6"/>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C3CF6"/>
    <w:rPr>
      <w:rFonts w:ascii="Segoe UI" w:eastAsia="Times New Roman" w:hAnsi="Segoe UI" w:cs="Segoe UI"/>
      <w:sz w:val="18"/>
      <w:szCs w:val="18"/>
      <w:lang w:eastAsia="cs-CZ"/>
    </w:rPr>
  </w:style>
  <w:style w:type="paragraph" w:styleId="Revize">
    <w:name w:val="Revision"/>
    <w:hidden/>
    <w:uiPriority w:val="99"/>
    <w:semiHidden/>
    <w:rsid w:val="008833BC"/>
    <w:pPr>
      <w:spacing w:after="0" w:line="240" w:lineRule="auto"/>
    </w:pPr>
    <w:rPr>
      <w:rFonts w:ascii="Calibri" w:eastAsia="Times New Roman" w:hAnsi="Calibri" w:cs="Times New Roman"/>
      <w:szCs w:val="24"/>
      <w:lang w:eastAsia="cs-CZ"/>
    </w:rPr>
  </w:style>
  <w:style w:type="character" w:styleId="Zstupntext">
    <w:name w:val="Placeholder Text"/>
    <w:basedOn w:val="Standardnpsmoodstavce"/>
    <w:uiPriority w:val="99"/>
    <w:semiHidden/>
    <w:rsid w:val="00634B2A"/>
    <w:rPr>
      <w:color w:val="808080"/>
    </w:rPr>
  </w:style>
  <w:style w:type="character" w:styleId="Hypertextovodkaz">
    <w:name w:val="Hyperlink"/>
    <w:basedOn w:val="Standardnpsmoodstavce"/>
    <w:uiPriority w:val="99"/>
    <w:unhideWhenUsed/>
    <w:rsid w:val="00B84FBC"/>
    <w:rPr>
      <w:color w:val="0000FF"/>
      <w:u w:val="single"/>
    </w:rPr>
  </w:style>
  <w:style w:type="character" w:customStyle="1" w:styleId="A11">
    <w:name w:val="A11"/>
    <w:uiPriority w:val="99"/>
    <w:rsid w:val="00CD21C4"/>
    <w:rPr>
      <w:rFonts w:cs="John Sans Text Pro"/>
      <w:color w:val="000000"/>
      <w:sz w:val="18"/>
      <w:szCs w:val="18"/>
    </w:rPr>
  </w:style>
  <w:style w:type="paragraph" w:customStyle="1" w:styleId="Pa18">
    <w:name w:val="Pa18"/>
    <w:basedOn w:val="Normln"/>
    <w:next w:val="Normln"/>
    <w:uiPriority w:val="99"/>
    <w:rsid w:val="00EE2260"/>
    <w:pPr>
      <w:autoSpaceDE w:val="0"/>
      <w:autoSpaceDN w:val="0"/>
      <w:adjustRightInd w:val="0"/>
      <w:spacing w:after="0" w:line="401" w:lineRule="atLeast"/>
    </w:pPr>
    <w:rPr>
      <w:rFonts w:ascii="John Sans Text Pro" w:eastAsiaTheme="minorHAnsi" w:hAnsi="John Sans Text Pro" w:cstheme="minorBidi"/>
      <w:sz w:val="24"/>
      <w:lang w:eastAsia="en-US"/>
    </w:rPr>
  </w:style>
  <w:style w:type="character" w:customStyle="1" w:styleId="Nadpis2Char">
    <w:name w:val="Nadpis 2 Char"/>
    <w:basedOn w:val="Standardnpsmoodstavce"/>
    <w:link w:val="Nadpis2"/>
    <w:uiPriority w:val="9"/>
    <w:rsid w:val="00756AF0"/>
    <w:rPr>
      <w:rFonts w:ascii="Calibri" w:eastAsia="Times New Roman" w:hAnsi="Calibri" w:cs="Times New Roman"/>
      <w:szCs w:val="24"/>
      <w:lang w:eastAsia="cs-CZ"/>
    </w:rPr>
  </w:style>
  <w:style w:type="character" w:customStyle="1" w:styleId="Nadpis3Char">
    <w:name w:val="Nadpis 3 Char"/>
    <w:basedOn w:val="Standardnpsmoodstavce"/>
    <w:link w:val="Nadpis3"/>
    <w:uiPriority w:val="9"/>
    <w:rsid w:val="00756AF0"/>
    <w:rPr>
      <w:rFonts w:ascii="Calibri" w:eastAsia="Times New Roman" w:hAnsi="Calibri" w:cs="Times New Roman"/>
      <w:szCs w:val="24"/>
      <w:lang w:eastAsia="cs-CZ"/>
    </w:rPr>
  </w:style>
  <w:style w:type="paragraph" w:styleId="Obsah1">
    <w:name w:val="toc 1"/>
    <w:basedOn w:val="Normln"/>
    <w:next w:val="Normln"/>
    <w:autoRedefine/>
    <w:uiPriority w:val="39"/>
    <w:unhideWhenUsed/>
    <w:rsid w:val="001E1CF9"/>
    <w:pPr>
      <w:spacing w:after="100"/>
    </w:pPr>
  </w:style>
  <w:style w:type="paragraph" w:customStyle="1" w:styleId="Default">
    <w:name w:val="Default"/>
    <w:rsid w:val="003A39B4"/>
    <w:pPr>
      <w:autoSpaceDE w:val="0"/>
      <w:autoSpaceDN w:val="0"/>
      <w:adjustRightInd w:val="0"/>
      <w:spacing w:after="0" w:line="240" w:lineRule="auto"/>
    </w:pPr>
    <w:rPr>
      <w:rFonts w:ascii="Segoe UI" w:hAnsi="Segoe UI" w:cs="Segoe U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273856">
      <w:bodyDiv w:val="1"/>
      <w:marLeft w:val="0"/>
      <w:marRight w:val="0"/>
      <w:marTop w:val="0"/>
      <w:marBottom w:val="0"/>
      <w:divBdr>
        <w:top w:val="none" w:sz="0" w:space="0" w:color="auto"/>
        <w:left w:val="none" w:sz="0" w:space="0" w:color="auto"/>
        <w:bottom w:val="none" w:sz="0" w:space="0" w:color="auto"/>
        <w:right w:val="none" w:sz="0" w:space="0" w:color="auto"/>
      </w:divBdr>
    </w:div>
    <w:div w:id="522323977">
      <w:bodyDiv w:val="1"/>
      <w:marLeft w:val="0"/>
      <w:marRight w:val="0"/>
      <w:marTop w:val="0"/>
      <w:marBottom w:val="0"/>
      <w:divBdr>
        <w:top w:val="none" w:sz="0" w:space="0" w:color="auto"/>
        <w:left w:val="none" w:sz="0" w:space="0" w:color="auto"/>
        <w:bottom w:val="none" w:sz="0" w:space="0" w:color="auto"/>
        <w:right w:val="none" w:sz="0" w:space="0" w:color="auto"/>
      </w:divBdr>
    </w:div>
    <w:div w:id="1138106545">
      <w:bodyDiv w:val="1"/>
      <w:marLeft w:val="0"/>
      <w:marRight w:val="0"/>
      <w:marTop w:val="0"/>
      <w:marBottom w:val="0"/>
      <w:divBdr>
        <w:top w:val="none" w:sz="0" w:space="0" w:color="auto"/>
        <w:left w:val="none" w:sz="0" w:space="0" w:color="auto"/>
        <w:bottom w:val="none" w:sz="0" w:space="0" w:color="auto"/>
        <w:right w:val="none" w:sz="0" w:space="0" w:color="auto"/>
      </w:divBdr>
    </w:div>
    <w:div w:id="1267882866">
      <w:bodyDiv w:val="1"/>
      <w:marLeft w:val="0"/>
      <w:marRight w:val="0"/>
      <w:marTop w:val="0"/>
      <w:marBottom w:val="0"/>
      <w:divBdr>
        <w:top w:val="none" w:sz="0" w:space="0" w:color="auto"/>
        <w:left w:val="none" w:sz="0" w:space="0" w:color="auto"/>
        <w:bottom w:val="none" w:sz="0" w:space="0" w:color="auto"/>
        <w:right w:val="none" w:sz="0" w:space="0" w:color="auto"/>
      </w:divBdr>
    </w:div>
    <w:div w:id="2084598874">
      <w:bodyDiv w:val="1"/>
      <w:marLeft w:val="0"/>
      <w:marRight w:val="0"/>
      <w:marTop w:val="0"/>
      <w:marBottom w:val="0"/>
      <w:divBdr>
        <w:top w:val="none" w:sz="0" w:space="0" w:color="auto"/>
        <w:left w:val="none" w:sz="0" w:space="0" w:color="auto"/>
        <w:bottom w:val="none" w:sz="0" w:space="0" w:color="auto"/>
        <w:right w:val="none" w:sz="0" w:space="0" w:color="auto"/>
      </w:divBdr>
    </w:div>
    <w:div w:id="2101218104">
      <w:bodyDiv w:val="1"/>
      <w:marLeft w:val="0"/>
      <w:marRight w:val="0"/>
      <w:marTop w:val="0"/>
      <w:marBottom w:val="0"/>
      <w:divBdr>
        <w:top w:val="none" w:sz="0" w:space="0" w:color="auto"/>
        <w:left w:val="none" w:sz="0" w:space="0" w:color="auto"/>
        <w:bottom w:val="none" w:sz="0" w:space="0" w:color="auto"/>
        <w:right w:val="none" w:sz="0" w:space="0" w:color="auto"/>
      </w:divBdr>
    </w:div>
    <w:div w:id="213529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9480b8-e631-4b87-b6ed-52a7733ffbf9">
      <Terms xmlns="http://schemas.microsoft.com/office/infopath/2007/PartnerControls"/>
    </lcf76f155ced4ddcb4097134ff3c332f>
    <TaxCatchAll xmlns="0878e49b-d627-4676-b446-435131efa8b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3CE2CF0128AFD4481A33CDDADEFA5BD" ma:contentTypeVersion="12" ma:contentTypeDescription="Create a new document." ma:contentTypeScope="" ma:versionID="6cb1e3179b3c7edabc5c9e513d3957e7">
  <xsd:schema xmlns:xsd="http://www.w3.org/2001/XMLSchema" xmlns:xs="http://www.w3.org/2001/XMLSchema" xmlns:p="http://schemas.microsoft.com/office/2006/metadata/properties" xmlns:ns2="e49480b8-e631-4b87-b6ed-52a7733ffbf9" xmlns:ns3="0878e49b-d627-4676-b446-435131efa8bc" targetNamespace="http://schemas.microsoft.com/office/2006/metadata/properties" ma:root="true" ma:fieldsID="11291ed45437ae2dec21b75a7ca22d3b" ns2:_="" ns3:_="">
    <xsd:import namespace="e49480b8-e631-4b87-b6ed-52a7733ffbf9"/>
    <xsd:import namespace="0878e49b-d627-4676-b446-435131efa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480b8-e631-4b87-b6ed-52a7733ff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ed0f05-6a10-47d6-bba8-27ea4bef1b4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78e49b-d627-4676-b446-435131efa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ea528b-72ba-40d8-b785-967a6e29d7c0}" ma:internalName="TaxCatchAll" ma:showField="CatchAllData" ma:web="0878e49b-d627-4676-b446-435131efa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40387B-F922-4323-8471-90BF5CC6DD7D}">
  <ds:schemaRefs>
    <ds:schemaRef ds:uri="http://schemas.microsoft.com/sharepoint/v3/contenttype/forms"/>
  </ds:schemaRefs>
</ds:datastoreItem>
</file>

<file path=customXml/itemProps2.xml><?xml version="1.0" encoding="utf-8"?>
<ds:datastoreItem xmlns:ds="http://schemas.openxmlformats.org/officeDocument/2006/customXml" ds:itemID="{1B741130-7A05-4CD8-AC4F-A46A7ABCD40D}">
  <ds:schemaRefs>
    <ds:schemaRef ds:uri="http://schemas.microsoft.com/office/2006/metadata/properties"/>
    <ds:schemaRef ds:uri="http://schemas.microsoft.com/office/infopath/2007/PartnerControls"/>
    <ds:schemaRef ds:uri="e49480b8-e631-4b87-b6ed-52a7733ffbf9"/>
    <ds:schemaRef ds:uri="0878e49b-d627-4676-b446-435131efa8bc"/>
  </ds:schemaRefs>
</ds:datastoreItem>
</file>

<file path=customXml/itemProps3.xml><?xml version="1.0" encoding="utf-8"?>
<ds:datastoreItem xmlns:ds="http://schemas.openxmlformats.org/officeDocument/2006/customXml" ds:itemID="{F1ED4037-CFC5-4B40-A3E4-58D4E5ABE26E}">
  <ds:schemaRefs>
    <ds:schemaRef ds:uri="http://schemas.openxmlformats.org/officeDocument/2006/bibliography"/>
  </ds:schemaRefs>
</ds:datastoreItem>
</file>

<file path=customXml/itemProps4.xml><?xml version="1.0" encoding="utf-8"?>
<ds:datastoreItem xmlns:ds="http://schemas.openxmlformats.org/officeDocument/2006/customXml" ds:itemID="{81F689B7-2859-42C5-A916-55BC6174C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480b8-e631-4b87-b6ed-52a7733ffbf9"/>
    <ds:schemaRef ds:uri="0878e49b-d627-4676-b446-435131efa8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7596</Words>
  <Characters>44821</Characters>
  <Application>Microsoft Office Word</Application>
  <DocSecurity>0</DocSecurity>
  <Lines>373</Lines>
  <Paragraphs>104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Ježabek</dc:creator>
  <cp:keywords/>
  <dc:description/>
  <cp:lastModifiedBy>Vít Čechtický</cp:lastModifiedBy>
  <cp:revision>2</cp:revision>
  <cp:lastPrinted>2019-10-15T07:27:00Z</cp:lastPrinted>
  <dcterms:created xsi:type="dcterms:W3CDTF">2026-04-02T07:29:00Z</dcterms:created>
  <dcterms:modified xsi:type="dcterms:W3CDTF">2026-04-02T07:29:00Z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0x01010013CE2CF0128AFD4481A33CDDADEFA5BD</vt:lpwstr>
  </property>
  <property fmtid="{D5CDD505-2E9C-101B-9397-08002B2CF9AE}" pid="3" name="MediaServiceImageTags">
    <vt:lpwstr/>
  </property>
</Properties>
</file>