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:rsidR="00DE13E8" w:rsidRPr="00304A92" w:rsidRDefault="00DE13E8">
      <w:pPr>
        <w:jc w:val="center"/>
        <w:rPr>
          <w:rFonts w:cs="Tahoma"/>
          <w:b/>
        </w:rPr>
      </w:pPr>
    </w:p>
    <w:p w:rsidR="00DE13E8" w:rsidRPr="00304A92" w:rsidRDefault="00DE13E8">
      <w:pPr>
        <w:jc w:val="center"/>
        <w:rPr>
          <w:rFonts w:cs="Tahoma"/>
          <w:b/>
        </w:rPr>
      </w:pPr>
    </w:p>
    <w:p w:rsidR="009118BB" w:rsidRDefault="009118BB">
      <w:pPr>
        <w:jc w:val="center"/>
        <w:rPr>
          <w:rFonts w:cs="Tahoma"/>
          <w:b/>
          <w:sz w:val="26"/>
          <w:szCs w:val="26"/>
        </w:rPr>
      </w:pPr>
    </w:p>
    <w:p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:rsidR="00DE13E8" w:rsidRPr="00304A92" w:rsidRDefault="00DE13E8">
      <w:pPr>
        <w:rPr>
          <w:rFonts w:cs="Tahoma"/>
          <w:b/>
        </w:rPr>
      </w:pPr>
    </w:p>
    <w:p w:rsidR="00DE13E8" w:rsidRPr="004B27FA" w:rsidRDefault="00DE13E8" w:rsidP="00A83F26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B27FA">
        <w:rPr>
          <w:rFonts w:cs="Tahoma"/>
          <w:b/>
          <w:szCs w:val="22"/>
        </w:rPr>
        <w:t>Název veřejné zakázky: „</w:t>
      </w:r>
      <w:r w:rsidR="00495D35" w:rsidRPr="00495D35">
        <w:rPr>
          <w:rFonts w:cs="Tahoma"/>
          <w:b/>
          <w:szCs w:val="22"/>
        </w:rPr>
        <w:t>Sportovní hala v obci Bordovice</w:t>
      </w:r>
      <w:r w:rsidR="00556D32">
        <w:rPr>
          <w:rFonts w:cs="Tahoma"/>
          <w:b/>
          <w:szCs w:val="22"/>
        </w:rPr>
        <w:t>“</w:t>
      </w:r>
    </w:p>
    <w:p w:rsidR="00DE13E8" w:rsidRDefault="00DE13E8">
      <w:pPr>
        <w:rPr>
          <w:rFonts w:cs="Tahoma"/>
          <w:b/>
          <w:sz w:val="20"/>
          <w:szCs w:val="20"/>
        </w:rPr>
      </w:pP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widowControl w:val="0"/>
              <w:spacing w:beforeLines="40" w:before="96" w:after="40"/>
              <w:rPr>
                <w:rFonts w:cs="Tahoma"/>
                <w:sz w:val="20"/>
                <w:szCs w:val="20"/>
              </w:rPr>
            </w:pPr>
            <w:r w:rsidRPr="00304A92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:rsidR="00DE13E8" w:rsidRPr="00A723AA" w:rsidRDefault="00E51F8B" w:rsidP="00032BB1">
            <w:pPr>
              <w:widowControl w:val="0"/>
              <w:spacing w:beforeLines="40" w:before="96" w:after="40"/>
              <w:rPr>
                <w:rFonts w:cs="Tahoma"/>
                <w:snapToGrid w:val="0"/>
                <w:sz w:val="20"/>
                <w:szCs w:val="20"/>
              </w:rPr>
            </w:pPr>
            <w:r>
              <w:rPr>
                <w:rFonts w:cs="Tahoma"/>
                <w:snapToGrid w:val="0"/>
                <w:sz w:val="20"/>
                <w:szCs w:val="20"/>
              </w:rPr>
              <w:t xml:space="preserve">Obec </w:t>
            </w:r>
            <w:r w:rsidR="00495D35">
              <w:rPr>
                <w:rFonts w:cs="Tahoma"/>
                <w:snapToGrid w:val="0"/>
                <w:sz w:val="20"/>
                <w:szCs w:val="20"/>
              </w:rPr>
              <w:t>Bordovice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:rsidR="00DE13E8" w:rsidRPr="00304A92" w:rsidRDefault="00495D35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495D35">
              <w:rPr>
                <w:rFonts w:cs="Tahoma"/>
                <w:color w:val="auto"/>
                <w:sz w:val="20"/>
              </w:rPr>
              <w:t>Bordovice 130, 744 01 Bordovice</w:t>
            </w:r>
          </w:p>
        </w:tc>
      </w:tr>
      <w:tr w:rsidR="00DE13E8" w:rsidRPr="00E87011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zastoupen</w:t>
            </w:r>
            <w:r w:rsidRPr="00304A92">
              <w:rPr>
                <w:rFonts w:cs="Tahoma"/>
                <w:color w:val="auto"/>
                <w:sz w:val="20"/>
              </w:rPr>
              <w:t xml:space="preserve">: </w:t>
            </w:r>
          </w:p>
        </w:tc>
        <w:tc>
          <w:tcPr>
            <w:tcW w:w="4981" w:type="dxa"/>
            <w:vAlign w:val="center"/>
          </w:tcPr>
          <w:p w:rsidR="00DE13E8" w:rsidRPr="00304A92" w:rsidRDefault="00495D35" w:rsidP="00C3547C">
            <w:pPr>
              <w:pStyle w:val="Stylodsazfurt11bVlevo0cm"/>
              <w:spacing w:before="0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Ladislav Matúš</w:t>
            </w:r>
            <w:r w:rsidR="00E51F8B">
              <w:rPr>
                <w:rFonts w:cs="Tahoma"/>
                <w:color w:val="auto"/>
                <w:sz w:val="20"/>
              </w:rPr>
              <w:t>, starosta obce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:rsidR="00DE13E8" w:rsidRPr="00A723AA" w:rsidRDefault="00495D35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Tahoma"/>
                <w:sz w:val="20"/>
                <w:szCs w:val="20"/>
              </w:rPr>
            </w:pPr>
            <w:r w:rsidRPr="00495D35">
              <w:rPr>
                <w:rFonts w:cs="Tahoma"/>
                <w:sz w:val="20"/>
                <w:szCs w:val="20"/>
              </w:rPr>
              <w:t>00600687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:rsidR="00495D35" w:rsidRPr="00A723AA" w:rsidRDefault="00E51F8B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CZ</w:t>
            </w:r>
            <w:r w:rsidR="00495D35" w:rsidRPr="00495D35">
              <w:rPr>
                <w:rFonts w:cs="Tahoma"/>
                <w:color w:val="auto"/>
                <w:sz w:val="20"/>
              </w:rPr>
              <w:t>00600687</w:t>
            </w:r>
          </w:p>
        </w:tc>
      </w:tr>
    </w:tbl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495D35" w:rsidRDefault="00495D35">
      <w:pPr>
        <w:ind w:left="420"/>
        <w:rPr>
          <w:rFonts w:cs="Tahoma"/>
          <w:sz w:val="20"/>
          <w:szCs w:val="20"/>
        </w:rPr>
      </w:pPr>
      <w:bookmarkStart w:id="2" w:name="_GoBack"/>
      <w:bookmarkEnd w:id="2"/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E51F8B" w:rsidRDefault="00E51F8B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lastRenderedPageBreak/>
        <w:t xml:space="preserve"> Nabídková cena:</w:t>
      </w:r>
    </w:p>
    <w:p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Měna, ve které bude nabídková cena uvedena: </w:t>
      </w:r>
      <w:proofErr w:type="gramStart"/>
      <w:r w:rsidRPr="00304A92">
        <w:rPr>
          <w:rFonts w:cs="Tahoma"/>
          <w:sz w:val="20"/>
          <w:szCs w:val="20"/>
        </w:rPr>
        <w:t>Kč - koruna</w:t>
      </w:r>
      <w:proofErr w:type="gramEnd"/>
      <w:r w:rsidRPr="00304A92">
        <w:rPr>
          <w:rFonts w:cs="Tahoma"/>
          <w:sz w:val="20"/>
          <w:szCs w:val="20"/>
        </w:rPr>
        <w:t xml:space="preserve"> česká: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proofErr w:type="gramStart"/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</w:t>
      </w:r>
      <w:proofErr w:type="gramEnd"/>
      <w:r w:rsidRPr="00304A92">
        <w:rPr>
          <w:rFonts w:cs="Tahoma"/>
          <w:sz w:val="20"/>
          <w:szCs w:val="20"/>
        </w:rPr>
        <w:t>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proofErr w:type="gramStart"/>
      <w:r>
        <w:rPr>
          <w:rFonts w:cs="Tahoma"/>
          <w:sz w:val="20"/>
          <w:szCs w:val="20"/>
        </w:rPr>
        <w:t>21%</w:t>
      </w:r>
      <w:proofErr w:type="gramEnd"/>
      <w:r>
        <w:rPr>
          <w:rFonts w:cs="Tahoma"/>
          <w:sz w:val="20"/>
          <w:szCs w:val="20"/>
        </w:rPr>
        <w:t>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Default="009118BB">
      <w:pPr>
        <w:rPr>
          <w:rFonts w:cs="Tahoma"/>
          <w:sz w:val="20"/>
          <w:szCs w:val="20"/>
        </w:rPr>
      </w:pPr>
    </w:p>
    <w:p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Pr="00304A92" w:rsidRDefault="009118BB">
      <w:pPr>
        <w:rPr>
          <w:rFonts w:cs="Tahoma"/>
          <w:sz w:val="20"/>
          <w:szCs w:val="20"/>
        </w:rPr>
      </w:pPr>
    </w:p>
    <w:p w:rsidR="00CC166A" w:rsidRPr="00CC166A" w:rsidRDefault="00CC166A" w:rsidP="00CC166A">
      <w:pPr>
        <w:rPr>
          <w:rFonts w:cs="Tahoma"/>
          <w:i/>
          <w:sz w:val="20"/>
          <w:szCs w:val="20"/>
        </w:rPr>
      </w:pPr>
    </w:p>
    <w:p w:rsidR="00CC166A" w:rsidRDefault="00CC166A">
      <w:pPr>
        <w:rPr>
          <w:rFonts w:cs="Tahoma"/>
          <w:sz w:val="20"/>
          <w:szCs w:val="20"/>
        </w:rPr>
      </w:pPr>
    </w:p>
    <w:p w:rsidR="00CC166A" w:rsidRPr="00304A92" w:rsidRDefault="00CC166A">
      <w:pPr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:rsidR="00DE13E8" w:rsidRDefault="00DE13E8">
      <w:pPr>
        <w:pStyle w:val="Nadpis1"/>
        <w:jc w:val="left"/>
        <w:rPr>
          <w:rFonts w:cs="Tahoma"/>
        </w:rPr>
      </w:pPr>
    </w:p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Pr="00505953" w:rsidRDefault="00DE13E8" w:rsidP="00505953"/>
    <w:p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75" w:rsidRDefault="00BB3575">
      <w:r>
        <w:separator/>
      </w:r>
    </w:p>
  </w:endnote>
  <w:endnote w:type="continuationSeparator" w:id="0">
    <w:p w:rsidR="00BB3575" w:rsidRDefault="00B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023278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75" w:rsidRDefault="00BB3575">
      <w:r>
        <w:separator/>
      </w:r>
    </w:p>
  </w:footnote>
  <w:footnote w:type="continuationSeparator" w:id="0">
    <w:p w:rsidR="00BB3575" w:rsidRDefault="00BB3575">
      <w:r>
        <w:continuationSeparator/>
      </w:r>
    </w:p>
  </w:footnote>
  <w:footnote w:id="1">
    <w:p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3"/>
  </w:num>
  <w:num w:numId="6">
    <w:abstractNumId w:val="29"/>
  </w:num>
  <w:num w:numId="7">
    <w:abstractNumId w:val="9"/>
  </w:num>
  <w:num w:numId="8">
    <w:abstractNumId w:val="31"/>
  </w:num>
  <w:num w:numId="9">
    <w:abstractNumId w:val="36"/>
  </w:num>
  <w:num w:numId="10">
    <w:abstractNumId w:val="12"/>
  </w:num>
  <w:num w:numId="11">
    <w:abstractNumId w:val="25"/>
  </w:num>
  <w:num w:numId="12">
    <w:abstractNumId w:val="30"/>
  </w:num>
  <w:num w:numId="13">
    <w:abstractNumId w:val="39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5"/>
  </w:num>
  <w:num w:numId="22">
    <w:abstractNumId w:val="14"/>
  </w:num>
  <w:num w:numId="23">
    <w:abstractNumId w:val="13"/>
  </w:num>
  <w:num w:numId="24">
    <w:abstractNumId w:val="38"/>
  </w:num>
  <w:num w:numId="25">
    <w:abstractNumId w:val="19"/>
  </w:num>
  <w:num w:numId="26">
    <w:abstractNumId w:val="8"/>
  </w:num>
  <w:num w:numId="27">
    <w:abstractNumId w:val="4"/>
  </w:num>
  <w:num w:numId="28">
    <w:abstractNumId w:val="34"/>
  </w:num>
  <w:num w:numId="29">
    <w:abstractNumId w:val="24"/>
  </w:num>
  <w:num w:numId="30">
    <w:abstractNumId w:val="37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D7C97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58B8"/>
    <w:rsid w:val="00153AB1"/>
    <w:rsid w:val="00154E05"/>
    <w:rsid w:val="00155C07"/>
    <w:rsid w:val="0015682D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2A8B"/>
    <w:rsid w:val="00293B31"/>
    <w:rsid w:val="0029489A"/>
    <w:rsid w:val="00294EFF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22525"/>
    <w:rsid w:val="00430B16"/>
    <w:rsid w:val="0043193A"/>
    <w:rsid w:val="0043286E"/>
    <w:rsid w:val="00433C11"/>
    <w:rsid w:val="00444B8E"/>
    <w:rsid w:val="004450C3"/>
    <w:rsid w:val="00473A87"/>
    <w:rsid w:val="00473F3F"/>
    <w:rsid w:val="00475640"/>
    <w:rsid w:val="00477415"/>
    <w:rsid w:val="004809F2"/>
    <w:rsid w:val="00481413"/>
    <w:rsid w:val="00486A31"/>
    <w:rsid w:val="00490B85"/>
    <w:rsid w:val="00495D3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423E"/>
    <w:rsid w:val="00597877"/>
    <w:rsid w:val="005A2BB9"/>
    <w:rsid w:val="005A67BE"/>
    <w:rsid w:val="005B505B"/>
    <w:rsid w:val="005B75B3"/>
    <w:rsid w:val="005C1F2C"/>
    <w:rsid w:val="005C3C9B"/>
    <w:rsid w:val="005C61CA"/>
    <w:rsid w:val="005D5742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71529"/>
    <w:rsid w:val="00875819"/>
    <w:rsid w:val="0087628F"/>
    <w:rsid w:val="008769D1"/>
    <w:rsid w:val="00883E0D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B3575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2C86"/>
    <w:rsid w:val="00C14956"/>
    <w:rsid w:val="00C14D20"/>
    <w:rsid w:val="00C21C4B"/>
    <w:rsid w:val="00C27C55"/>
    <w:rsid w:val="00C33C69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37BB"/>
    <w:rsid w:val="00C64FE7"/>
    <w:rsid w:val="00C659C2"/>
    <w:rsid w:val="00C65A3A"/>
    <w:rsid w:val="00C70F58"/>
    <w:rsid w:val="00C71A81"/>
    <w:rsid w:val="00C73859"/>
    <w:rsid w:val="00C852B2"/>
    <w:rsid w:val="00C868C5"/>
    <w:rsid w:val="00CA04FC"/>
    <w:rsid w:val="00CA51EA"/>
    <w:rsid w:val="00CB2E27"/>
    <w:rsid w:val="00CB4181"/>
    <w:rsid w:val="00CB5333"/>
    <w:rsid w:val="00CC166A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1F8B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9BC4F9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140</Words>
  <Characters>826</Characters>
  <Application>Microsoft Office Word</Application>
  <DocSecurity>0</DocSecurity>
  <Lines>6</Lines>
  <Paragraphs>1</Paragraphs>
  <ScaleCrop>false</ScaleCrop>
  <Company>Město Bílovec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33</cp:revision>
  <cp:lastPrinted>2013-05-17T06:54:00Z</cp:lastPrinted>
  <dcterms:created xsi:type="dcterms:W3CDTF">2015-03-11T08:56:00Z</dcterms:created>
  <dcterms:modified xsi:type="dcterms:W3CDTF">2019-12-31T08:09:00Z</dcterms:modified>
</cp:coreProperties>
</file>