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EF38" w14:textId="77777777" w:rsidR="005103C7" w:rsidRDefault="005103C7" w:rsidP="005103C7">
      <w:pPr>
        <w:spacing w:after="120" w:line="276" w:lineRule="auto"/>
        <w:jc w:val="center"/>
        <w:rPr>
          <w:rFonts w:ascii="Calibri" w:hAnsi="Calibri"/>
          <w:b/>
          <w:sz w:val="22"/>
          <w:szCs w:val="22"/>
        </w:rPr>
      </w:pPr>
    </w:p>
    <w:p w14:paraId="3F7A1AEC" w14:textId="7777777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SMLOUVA O DÍLO</w:t>
      </w:r>
    </w:p>
    <w:p w14:paraId="4A67B8EF" w14:textId="6184C4F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Návrh – tato stran</w:t>
      </w:r>
      <w:r w:rsidR="005229B7">
        <w:rPr>
          <w:rFonts w:ascii="Calibri" w:hAnsi="Calibri" w:cs="Arial"/>
          <w:b/>
          <w:sz w:val="22"/>
          <w:szCs w:val="22"/>
        </w:rPr>
        <w:t>a</w:t>
      </w:r>
      <w:r w:rsidRPr="00C43032">
        <w:rPr>
          <w:rFonts w:ascii="Calibri" w:hAnsi="Calibri" w:cs="Arial"/>
          <w:b/>
          <w:sz w:val="22"/>
          <w:szCs w:val="22"/>
        </w:rPr>
        <w:t xml:space="preserve"> obsahuje pokyny pro vyplnění</w:t>
      </w:r>
    </w:p>
    <w:p w14:paraId="082E8391" w14:textId="77777777" w:rsidR="005103C7" w:rsidRPr="00C43032" w:rsidRDefault="005103C7" w:rsidP="005103C7">
      <w:pPr>
        <w:spacing w:after="120" w:line="276" w:lineRule="auto"/>
        <w:rPr>
          <w:rFonts w:ascii="Calibri" w:hAnsi="Calibri" w:cs="Arial"/>
          <w:b/>
          <w:sz w:val="22"/>
          <w:szCs w:val="22"/>
        </w:rPr>
      </w:pPr>
    </w:p>
    <w:p w14:paraId="7B7A03E0" w14:textId="05249D41" w:rsidR="005103C7" w:rsidRPr="00C43032" w:rsidRDefault="00DE17BC" w:rsidP="005103C7">
      <w:pPr>
        <w:spacing w:after="120" w:line="276" w:lineRule="auto"/>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vyplňuje pouze následující údaje:</w:t>
      </w:r>
    </w:p>
    <w:p w14:paraId="12F39D0B" w14:textId="675ABBFC" w:rsidR="005103C7" w:rsidRPr="00C43032" w:rsidRDefault="005103C7" w:rsidP="00551A2E">
      <w:pPr>
        <w:pStyle w:val="Odstavecseseznamem"/>
        <w:numPr>
          <w:ilvl w:val="0"/>
          <w:numId w:val="12"/>
        </w:numPr>
        <w:spacing w:after="120" w:line="276" w:lineRule="auto"/>
        <w:contextualSpacing w:val="0"/>
        <w:rPr>
          <w:rFonts w:ascii="Calibri" w:hAnsi="Calibri" w:cs="Arial"/>
          <w:sz w:val="22"/>
          <w:szCs w:val="22"/>
        </w:rPr>
      </w:pPr>
      <w:r w:rsidRPr="00C43032">
        <w:rPr>
          <w:rFonts w:ascii="Calibri" w:hAnsi="Calibri" w:cs="Arial"/>
          <w:b/>
          <w:sz w:val="22"/>
          <w:szCs w:val="22"/>
        </w:rPr>
        <w:t xml:space="preserve">Článek I. - Smluvní strany, </w:t>
      </w:r>
      <w:r w:rsidR="00DE17BC" w:rsidRPr="00C43032">
        <w:rPr>
          <w:rFonts w:ascii="Calibri" w:hAnsi="Calibri" w:cs="Arial"/>
          <w:sz w:val="22"/>
          <w:szCs w:val="22"/>
        </w:rPr>
        <w:t xml:space="preserve">dodavatel </w:t>
      </w:r>
      <w:r w:rsidRPr="00C43032">
        <w:rPr>
          <w:rFonts w:ascii="Calibri" w:hAnsi="Calibri" w:cs="Arial"/>
          <w:sz w:val="22"/>
          <w:szCs w:val="22"/>
        </w:rPr>
        <w:t>doplní údaje o zhotoviteli</w:t>
      </w:r>
    </w:p>
    <w:p w14:paraId="26DC5B6E" w14:textId="1AEEE9ED" w:rsidR="005103C7" w:rsidRPr="00C43032" w:rsidRDefault="005103C7" w:rsidP="00551A2E">
      <w:pPr>
        <w:pStyle w:val="Odstavecseseznamem"/>
        <w:numPr>
          <w:ilvl w:val="0"/>
          <w:numId w:val="12"/>
        </w:numPr>
        <w:spacing w:after="120" w:line="276" w:lineRule="auto"/>
        <w:contextualSpacing w:val="0"/>
        <w:rPr>
          <w:rFonts w:ascii="Calibri" w:hAnsi="Calibri" w:cs="Arial"/>
          <w:b/>
          <w:sz w:val="22"/>
          <w:szCs w:val="22"/>
        </w:rPr>
      </w:pPr>
      <w:r w:rsidRPr="00C43032">
        <w:rPr>
          <w:rFonts w:ascii="Calibri" w:hAnsi="Calibri" w:cs="Arial"/>
          <w:b/>
          <w:sz w:val="22"/>
          <w:szCs w:val="22"/>
        </w:rPr>
        <w:t xml:space="preserve">Článek IV., bod 1  -  Cena díla, </w:t>
      </w:r>
      <w:r w:rsidR="00DE17BC" w:rsidRPr="00C43032">
        <w:rPr>
          <w:rFonts w:ascii="Calibri" w:hAnsi="Calibri" w:cs="Arial"/>
          <w:sz w:val="22"/>
          <w:szCs w:val="22"/>
        </w:rPr>
        <w:t>dodavatel</w:t>
      </w:r>
      <w:r w:rsidRPr="00C43032">
        <w:rPr>
          <w:rFonts w:ascii="Calibri" w:hAnsi="Calibri" w:cs="Arial"/>
          <w:sz w:val="22"/>
          <w:szCs w:val="22"/>
        </w:rPr>
        <w:t xml:space="preserve"> doplní cenu bez DPH, </w:t>
      </w:r>
      <w:r w:rsidR="00F0464F">
        <w:rPr>
          <w:rFonts w:ascii="Calibri" w:hAnsi="Calibri" w:cs="Arial"/>
          <w:sz w:val="22"/>
          <w:szCs w:val="22"/>
        </w:rPr>
        <w:t>DPH, cenu s DPH</w:t>
      </w:r>
      <w:r w:rsidR="00B524F0" w:rsidRPr="00C43032">
        <w:rPr>
          <w:rFonts w:ascii="Calibri" w:hAnsi="Calibri" w:cs="Arial"/>
          <w:sz w:val="22"/>
          <w:szCs w:val="22"/>
        </w:rPr>
        <w:t xml:space="preserve"> </w:t>
      </w:r>
    </w:p>
    <w:p w14:paraId="6EAC59C8" w14:textId="625C96D7" w:rsidR="005103C7" w:rsidRPr="00C43032" w:rsidRDefault="005103C7" w:rsidP="00551A2E">
      <w:pPr>
        <w:pStyle w:val="Nadpis2"/>
        <w:keepNext/>
        <w:numPr>
          <w:ilvl w:val="0"/>
          <w:numId w:val="12"/>
        </w:numPr>
        <w:spacing w:after="120"/>
        <w:jc w:val="both"/>
        <w:rPr>
          <w:rFonts w:ascii="Calibri" w:hAnsi="Calibri" w:cs="Arial"/>
          <w:b w:val="0"/>
          <w:sz w:val="22"/>
          <w:szCs w:val="22"/>
        </w:rPr>
      </w:pPr>
      <w:r w:rsidRPr="00C43032">
        <w:rPr>
          <w:rFonts w:ascii="Calibri" w:hAnsi="Calibri" w:cs="Arial"/>
          <w:sz w:val="22"/>
          <w:szCs w:val="22"/>
        </w:rPr>
        <w:t xml:space="preserve">Článek VI., bod </w:t>
      </w:r>
      <w:r w:rsidR="000276CA" w:rsidRPr="00C43032">
        <w:rPr>
          <w:rFonts w:ascii="Calibri" w:hAnsi="Calibri" w:cs="Arial"/>
          <w:sz w:val="22"/>
          <w:szCs w:val="22"/>
        </w:rPr>
        <w:t>1</w:t>
      </w:r>
      <w:r w:rsidR="00312E60" w:rsidRPr="00C43032">
        <w:rPr>
          <w:rFonts w:ascii="Calibri" w:hAnsi="Calibri" w:cs="Arial"/>
          <w:sz w:val="22"/>
          <w:szCs w:val="22"/>
        </w:rPr>
        <w:t>4</w:t>
      </w:r>
      <w:r w:rsidRPr="00C43032">
        <w:rPr>
          <w:rFonts w:ascii="Calibri" w:hAnsi="Calibri" w:cs="Arial"/>
          <w:sz w:val="22"/>
          <w:szCs w:val="22"/>
        </w:rPr>
        <w:t xml:space="preserve"> - Podmínky provedení díla, pojistná smlouva</w:t>
      </w:r>
      <w:r w:rsidRPr="00C43032">
        <w:rPr>
          <w:rFonts w:ascii="Calibri" w:hAnsi="Calibri" w:cs="Arial"/>
          <w:b w:val="0"/>
          <w:sz w:val="22"/>
          <w:szCs w:val="22"/>
        </w:rPr>
        <w:t xml:space="preserve">, </w:t>
      </w:r>
      <w:r w:rsidR="00931DAB" w:rsidRPr="00C43032">
        <w:rPr>
          <w:rFonts w:ascii="Calibri" w:hAnsi="Calibri" w:cs="Arial"/>
          <w:b w:val="0"/>
          <w:sz w:val="22"/>
          <w:szCs w:val="22"/>
        </w:rPr>
        <w:t>dodavatel</w:t>
      </w:r>
      <w:r w:rsidRPr="00C43032">
        <w:rPr>
          <w:rFonts w:ascii="Calibri" w:hAnsi="Calibri" w:cs="Arial"/>
          <w:b w:val="0"/>
          <w:sz w:val="22"/>
          <w:szCs w:val="22"/>
        </w:rPr>
        <w:t xml:space="preserve"> doplní, u které pojišťovny má uzavřenu pojistnou smlouvu a v jaké výši pojistné částky </w:t>
      </w:r>
    </w:p>
    <w:p w14:paraId="7A732DAA" w14:textId="77777777" w:rsidR="005103C7" w:rsidRPr="00C43032" w:rsidRDefault="005103C7" w:rsidP="005103C7">
      <w:pPr>
        <w:spacing w:after="120" w:line="276" w:lineRule="auto"/>
        <w:rPr>
          <w:rFonts w:ascii="Calibri" w:hAnsi="Calibri" w:cs="Arial"/>
          <w:b/>
          <w:sz w:val="22"/>
          <w:szCs w:val="22"/>
        </w:rPr>
      </w:pPr>
    </w:p>
    <w:p w14:paraId="2FABD3B6" w14:textId="7FDF2DC7" w:rsidR="005103C7" w:rsidRPr="00C43032" w:rsidRDefault="00962CAD" w:rsidP="005103C7">
      <w:pPr>
        <w:spacing w:after="120"/>
        <w:jc w:val="both"/>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doplní přílohy smlouvy: </w:t>
      </w:r>
    </w:p>
    <w:p w14:paraId="6DE5B7D1" w14:textId="43F29384" w:rsidR="005103C7" w:rsidRPr="00C43032" w:rsidRDefault="005103C7" w:rsidP="00551A2E">
      <w:pPr>
        <w:pStyle w:val="Odstavecseseznamem"/>
        <w:numPr>
          <w:ilvl w:val="0"/>
          <w:numId w:val="13"/>
        </w:numPr>
        <w:spacing w:after="120"/>
        <w:contextualSpacing w:val="0"/>
        <w:jc w:val="both"/>
        <w:rPr>
          <w:rFonts w:ascii="Calibri" w:hAnsi="Calibri" w:cs="Arial"/>
          <w:sz w:val="22"/>
          <w:szCs w:val="22"/>
        </w:rPr>
      </w:pPr>
      <w:r w:rsidRPr="00C43032">
        <w:rPr>
          <w:rFonts w:ascii="Calibri" w:hAnsi="Calibri" w:cs="Arial"/>
          <w:sz w:val="22"/>
          <w:szCs w:val="22"/>
        </w:rPr>
        <w:t>Soupis prací</w:t>
      </w:r>
      <w:r w:rsidR="00BB1CB8">
        <w:rPr>
          <w:rFonts w:ascii="Calibri" w:hAnsi="Calibri" w:cs="Arial"/>
          <w:sz w:val="22"/>
          <w:szCs w:val="22"/>
        </w:rPr>
        <w:t xml:space="preserve"> s oceněným výkazem výměr</w:t>
      </w:r>
      <w:r w:rsidRPr="00C43032">
        <w:rPr>
          <w:rFonts w:ascii="Calibri" w:hAnsi="Calibri" w:cs="Arial"/>
          <w:sz w:val="22"/>
          <w:szCs w:val="22"/>
        </w:rPr>
        <w:t xml:space="preserve"> v souladu s podmínkami dle zadávací dokumentace</w:t>
      </w:r>
    </w:p>
    <w:p w14:paraId="20C9D0CD" w14:textId="08932A71" w:rsidR="005103C7" w:rsidRPr="00736EC5" w:rsidRDefault="005103C7" w:rsidP="00551A2E">
      <w:pPr>
        <w:pStyle w:val="Odstavecseseznamem"/>
        <w:numPr>
          <w:ilvl w:val="0"/>
          <w:numId w:val="13"/>
        </w:numPr>
        <w:spacing w:after="120"/>
        <w:contextualSpacing w:val="0"/>
        <w:jc w:val="both"/>
        <w:rPr>
          <w:rFonts w:ascii="Calibri" w:hAnsi="Calibri" w:cs="Arial"/>
          <w:sz w:val="22"/>
          <w:szCs w:val="22"/>
        </w:rPr>
      </w:pPr>
      <w:r w:rsidRPr="00736EC5">
        <w:rPr>
          <w:rFonts w:ascii="Calibri" w:hAnsi="Calibri" w:cs="Arial"/>
          <w:sz w:val="22"/>
          <w:szCs w:val="22"/>
        </w:rPr>
        <w:t>Harmonogram provádění díla.  Harmonogram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uveden předpokládaný termín realizace</w:t>
      </w:r>
      <w:r w:rsidR="00736EC5" w:rsidRPr="00736EC5">
        <w:rPr>
          <w:rFonts w:ascii="Calibri" w:hAnsi="Calibri" w:cs="Arial"/>
          <w:sz w:val="22"/>
          <w:szCs w:val="22"/>
        </w:rPr>
        <w:t xml:space="preserve">. </w:t>
      </w:r>
      <w:r w:rsidRPr="00736EC5">
        <w:rPr>
          <w:rFonts w:ascii="Calibri" w:hAnsi="Calibri" w:cs="Arial"/>
          <w:sz w:val="22"/>
          <w:szCs w:val="22"/>
        </w:rPr>
        <w:t xml:space="preserve"> </w:t>
      </w:r>
      <w:r w:rsidR="00736EC5" w:rsidRPr="00736EC5">
        <w:rPr>
          <w:rFonts w:ascii="Calibri" w:hAnsi="Calibri" w:cs="Arial"/>
          <w:sz w:val="22"/>
          <w:szCs w:val="22"/>
        </w:rPr>
        <w:t xml:space="preserve"> </w:t>
      </w:r>
    </w:p>
    <w:p w14:paraId="795C1652" w14:textId="77777777" w:rsidR="005103C7" w:rsidRPr="00C43032" w:rsidRDefault="005103C7" w:rsidP="005103C7">
      <w:pPr>
        <w:spacing w:after="120"/>
        <w:jc w:val="both"/>
        <w:rPr>
          <w:rFonts w:ascii="Calibri" w:hAnsi="Calibri" w:cs="Arial"/>
          <w:sz w:val="22"/>
          <w:szCs w:val="22"/>
        </w:rPr>
      </w:pPr>
    </w:p>
    <w:p w14:paraId="280C0677" w14:textId="77777777" w:rsidR="005103C7" w:rsidRPr="00B91C1F" w:rsidRDefault="005103C7" w:rsidP="005103C7">
      <w:pPr>
        <w:spacing w:after="120"/>
        <w:rPr>
          <w:rFonts w:ascii="Calibri" w:hAnsi="Calibri"/>
          <w:sz w:val="22"/>
          <w:szCs w:val="22"/>
        </w:rPr>
      </w:pPr>
    </w:p>
    <w:p w14:paraId="7060BAC0" w14:textId="77777777" w:rsidR="005103C7" w:rsidRDefault="005103C7" w:rsidP="005103C7">
      <w:pPr>
        <w:spacing w:after="120" w:line="276" w:lineRule="auto"/>
        <w:rPr>
          <w:rFonts w:ascii="Calibri" w:hAnsi="Calibri" w:cs="Arial"/>
          <w:b/>
          <w:sz w:val="22"/>
          <w:szCs w:val="22"/>
        </w:rPr>
      </w:pPr>
      <w:r w:rsidRPr="00B91C1F">
        <w:rPr>
          <w:rFonts w:ascii="Calibri" w:hAnsi="Calibri" w:cs="Arial"/>
          <w:b/>
          <w:sz w:val="22"/>
          <w:szCs w:val="22"/>
        </w:rPr>
        <w:t xml:space="preserve">                  </w:t>
      </w:r>
      <w:r>
        <w:rPr>
          <w:rFonts w:ascii="Calibri" w:hAnsi="Calibri" w:cs="Arial"/>
          <w:b/>
          <w:sz w:val="22"/>
          <w:szCs w:val="22"/>
        </w:rPr>
        <w:br w:type="page"/>
      </w: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lastRenderedPageBreak/>
        <w:t xml:space="preserve">SMLOUVA O </w:t>
      </w:r>
      <w:r w:rsidR="003F5954" w:rsidRPr="0006455F">
        <w:rPr>
          <w:rFonts w:ascii="Calibri" w:hAnsi="Calibri"/>
          <w:kern w:val="0"/>
        </w:rPr>
        <w:t>DÍLO</w:t>
      </w:r>
    </w:p>
    <w:p w14:paraId="5C162015" w14:textId="51648B4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w:t>
      </w:r>
      <w:r w:rsidR="00DD0703">
        <w:rPr>
          <w:rFonts w:ascii="Calibri" w:hAnsi="Calibri" w:cs="Arial"/>
          <w:sz w:val="22"/>
          <w:szCs w:val="22"/>
        </w:rPr>
        <w:t>, občanský zákoník,</w:t>
      </w:r>
      <w:r w:rsidRPr="00D62CB2">
        <w:rPr>
          <w:rFonts w:ascii="Calibri" w:hAnsi="Calibri" w:cs="Arial"/>
          <w:sz w:val="22"/>
          <w:szCs w:val="22"/>
        </w:rPr>
        <w:t xml:space="preserve"> v platném znění</w:t>
      </w:r>
    </w:p>
    <w:p w14:paraId="57D9B964" w14:textId="77777777" w:rsidR="003F5954" w:rsidRPr="00D62CB2" w:rsidRDefault="003F5954" w:rsidP="00D62CB2">
      <w:pPr>
        <w:rPr>
          <w:rFonts w:ascii="Calibri" w:hAnsi="Calibri" w:cs="Arial"/>
          <w:sz w:val="22"/>
          <w:szCs w:val="22"/>
        </w:rPr>
      </w:pPr>
    </w:p>
    <w:p w14:paraId="56AA2385"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D5BC07F"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 xml:space="preserve">Město </w:t>
      </w:r>
      <w:r w:rsidR="005229B7">
        <w:rPr>
          <w:rFonts w:ascii="Calibri" w:hAnsi="Calibri" w:cs="Arial"/>
          <w:b/>
          <w:sz w:val="22"/>
          <w:szCs w:val="22"/>
        </w:rPr>
        <w:t>Vizovice</w:t>
      </w:r>
    </w:p>
    <w:p w14:paraId="32BBE4F1" w14:textId="6B138432"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Masarykovo nám., 1007, 763 12 Vizovice</w:t>
      </w:r>
    </w:p>
    <w:p w14:paraId="6D4ACEC2" w14:textId="06C36B5D"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Bc. Silvie Dolanská</w:t>
      </w:r>
      <w:r w:rsidRPr="00B91C1F">
        <w:rPr>
          <w:rFonts w:ascii="Calibri" w:hAnsi="Calibri" w:cs="Arial"/>
          <w:sz w:val="22"/>
          <w:szCs w:val="22"/>
        </w:rPr>
        <w:t>, starost</w:t>
      </w:r>
      <w:r w:rsidR="005229B7">
        <w:rPr>
          <w:rFonts w:ascii="Calibri" w:hAnsi="Calibri" w:cs="Arial"/>
          <w:sz w:val="22"/>
          <w:szCs w:val="22"/>
        </w:rPr>
        <w:t>k</w:t>
      </w:r>
      <w:r w:rsidRPr="00B91C1F">
        <w:rPr>
          <w:rFonts w:ascii="Calibri" w:hAnsi="Calibri" w:cs="Arial"/>
          <w:sz w:val="22"/>
          <w:szCs w:val="22"/>
        </w:rPr>
        <w: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13C8094C"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5229B7">
        <w:rPr>
          <w:rFonts w:ascii="Calibri" w:hAnsi="Calibri" w:cs="Arial"/>
          <w:sz w:val="22"/>
          <w:szCs w:val="22"/>
        </w:rPr>
        <w:t>Bc. Silvie Dolanská</w:t>
      </w:r>
      <w:r w:rsidR="005229B7" w:rsidRPr="00B91C1F">
        <w:rPr>
          <w:rFonts w:ascii="Calibri" w:hAnsi="Calibri" w:cs="Arial"/>
          <w:sz w:val="22"/>
          <w:szCs w:val="22"/>
        </w:rPr>
        <w:t>, starost</w:t>
      </w:r>
      <w:r w:rsidR="005229B7">
        <w:rPr>
          <w:rFonts w:ascii="Calibri" w:hAnsi="Calibri" w:cs="Arial"/>
          <w:sz w:val="22"/>
          <w:szCs w:val="22"/>
        </w:rPr>
        <w:t>k</w:t>
      </w:r>
      <w:r w:rsidR="005229B7" w:rsidRPr="00B91C1F">
        <w:rPr>
          <w:rFonts w:ascii="Calibri" w:hAnsi="Calibri" w:cs="Arial"/>
          <w:sz w:val="22"/>
          <w:szCs w:val="22"/>
        </w:rPr>
        <w:t>a města</w:t>
      </w:r>
      <w:r w:rsidRPr="00B91C1F">
        <w:rPr>
          <w:rFonts w:ascii="Calibri" w:hAnsi="Calibri" w:cs="Arial"/>
          <w:sz w:val="22"/>
          <w:szCs w:val="22"/>
        </w:rPr>
        <w:t xml:space="preserve"> </w:t>
      </w:r>
    </w:p>
    <w:p w14:paraId="4F624D8C" w14:textId="3ECD10BC"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0E52A5">
        <w:rPr>
          <w:rFonts w:ascii="Calibri" w:hAnsi="Calibri" w:cs="Arial"/>
          <w:sz w:val="22"/>
          <w:szCs w:val="22"/>
        </w:rPr>
        <w:t>Ing. Ondřej Ludvík</w:t>
      </w:r>
      <w:r w:rsidR="001A5784" w:rsidRPr="00EE0CFD">
        <w:rPr>
          <w:rFonts w:ascii="Calibri" w:hAnsi="Calibri" w:cs="Arial"/>
          <w:sz w:val="22"/>
          <w:szCs w:val="22"/>
        </w:rPr>
        <w:t xml:space="preserve">, </w:t>
      </w:r>
      <w:r w:rsidR="005229B7">
        <w:rPr>
          <w:rFonts w:ascii="Calibri" w:hAnsi="Calibri" w:cs="Arial"/>
          <w:sz w:val="22"/>
          <w:szCs w:val="22"/>
        </w:rPr>
        <w:t>investiční technik</w:t>
      </w:r>
    </w:p>
    <w:p w14:paraId="0945DCFD" w14:textId="70D859A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5229B7">
        <w:rPr>
          <w:rFonts w:ascii="Calibri" w:hAnsi="Calibri" w:cs="Arial"/>
          <w:sz w:val="22"/>
          <w:szCs w:val="22"/>
        </w:rPr>
        <w:t>00284653</w:t>
      </w:r>
      <w:r w:rsidRPr="00EE0CFD">
        <w:rPr>
          <w:rFonts w:ascii="Calibri" w:hAnsi="Calibri" w:cs="Arial"/>
          <w:sz w:val="22"/>
          <w:szCs w:val="22"/>
        </w:rPr>
        <w:tab/>
      </w:r>
    </w:p>
    <w:p w14:paraId="583B8351" w14:textId="6EB0A01B"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w:t>
      </w:r>
      <w:r w:rsidR="005229B7">
        <w:rPr>
          <w:rFonts w:ascii="Calibri" w:hAnsi="Calibri" w:cs="Arial"/>
          <w:sz w:val="22"/>
          <w:szCs w:val="22"/>
        </w:rPr>
        <w:t>00284653</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4036B67" w:rsidR="003F5954" w:rsidRPr="00317A08" w:rsidRDefault="003F5954" w:rsidP="00D62CB2">
      <w:pPr>
        <w:rPr>
          <w:rFonts w:ascii="Calibri" w:hAnsi="Calibri" w:cs="Arial"/>
          <w:sz w:val="22"/>
          <w:szCs w:val="22"/>
        </w:rPr>
      </w:pPr>
      <w:r w:rsidRPr="00317A08">
        <w:rPr>
          <w:rFonts w:ascii="Calibri" w:hAnsi="Calibri" w:cs="Arial"/>
          <w:b/>
          <w:sz w:val="22"/>
          <w:szCs w:val="22"/>
        </w:rPr>
        <w:t>Zhotovitel:</w:t>
      </w:r>
      <w:r w:rsidR="0035426B" w:rsidRPr="00317A08">
        <w:rPr>
          <w:rFonts w:ascii="Calibri" w:hAnsi="Calibri" w:cs="Arial"/>
          <w:b/>
          <w:sz w:val="22"/>
          <w:szCs w:val="22"/>
        </w:rPr>
        <w:tab/>
      </w:r>
      <w:r w:rsidR="00C00CC5" w:rsidRPr="00317A08">
        <w:rPr>
          <w:rFonts w:ascii="Calibri" w:hAnsi="Calibri" w:cs="Arial"/>
          <w:b/>
          <w:sz w:val="22"/>
          <w:szCs w:val="22"/>
        </w:rPr>
        <w:tab/>
      </w:r>
      <w:r w:rsidR="0019293A" w:rsidRPr="00317A08">
        <w:rPr>
          <w:rFonts w:ascii="Calibri" w:hAnsi="Calibri" w:cs="Arial"/>
          <w:b/>
          <w:sz w:val="22"/>
          <w:szCs w:val="22"/>
        </w:rPr>
        <w:tab/>
      </w:r>
      <w:permStart w:id="389679167" w:edGrp="everyone"/>
      <w:r w:rsidR="00317A08">
        <w:rPr>
          <w:rFonts w:ascii="Calibri" w:hAnsi="Calibri" w:cs="Arial"/>
          <w:b/>
          <w:sz w:val="22"/>
          <w:szCs w:val="22"/>
        </w:rPr>
        <w:t>…………………………….</w:t>
      </w:r>
      <w:permEnd w:id="389679167"/>
      <w:r w:rsidR="0019293A" w:rsidRPr="00317A08">
        <w:rPr>
          <w:rFonts w:ascii="Calibri" w:hAnsi="Calibri" w:cs="Arial"/>
          <w:b/>
          <w:sz w:val="22"/>
          <w:szCs w:val="22"/>
        </w:rPr>
        <w:tab/>
      </w:r>
      <w:r w:rsidR="00C00CC5" w:rsidRPr="00317A08">
        <w:rPr>
          <w:rFonts w:ascii="Calibri" w:hAnsi="Calibri" w:cs="Arial"/>
          <w:b/>
          <w:sz w:val="22"/>
          <w:szCs w:val="22"/>
        </w:rPr>
        <w:tab/>
      </w:r>
      <w:r w:rsidR="0035426B" w:rsidRPr="00317A08">
        <w:rPr>
          <w:rFonts w:ascii="Calibri" w:hAnsi="Calibri" w:cs="Arial"/>
          <w:b/>
          <w:sz w:val="22"/>
          <w:szCs w:val="22"/>
        </w:rPr>
        <w:tab/>
      </w:r>
      <w:r w:rsidRPr="00317A08">
        <w:rPr>
          <w:rFonts w:ascii="Calibri" w:hAnsi="Calibri" w:cs="Arial"/>
          <w:b/>
          <w:sz w:val="22"/>
          <w:szCs w:val="22"/>
        </w:rPr>
        <w:tab/>
        <w:t xml:space="preserve">                      </w:t>
      </w:r>
    </w:p>
    <w:p w14:paraId="40BB5F61" w14:textId="5E55DF23" w:rsidR="003F5954" w:rsidRPr="00317A08" w:rsidRDefault="00DD0703" w:rsidP="00D62CB2">
      <w:pPr>
        <w:rPr>
          <w:rFonts w:ascii="Calibri" w:hAnsi="Calibri" w:cs="Arial"/>
          <w:sz w:val="22"/>
          <w:szCs w:val="22"/>
        </w:rPr>
      </w:pPr>
      <w:r w:rsidRPr="00317A08">
        <w:rPr>
          <w:rFonts w:ascii="Calibri" w:hAnsi="Calibri" w:cs="Arial"/>
          <w:sz w:val="22"/>
          <w:szCs w:val="22"/>
        </w:rPr>
        <w:t>se sídlem</w:t>
      </w:r>
      <w:r w:rsidR="003F5954" w:rsidRPr="00317A08">
        <w:rPr>
          <w:rFonts w:ascii="Calibri" w:hAnsi="Calibri" w:cs="Arial"/>
          <w:sz w:val="22"/>
          <w:szCs w:val="22"/>
        </w:rPr>
        <w:t>:</w:t>
      </w:r>
      <w:r w:rsidR="003F5954" w:rsidRPr="00317A08">
        <w:rPr>
          <w:rFonts w:ascii="Calibri" w:hAnsi="Calibri" w:cs="Arial"/>
          <w:sz w:val="22"/>
          <w:szCs w:val="22"/>
        </w:rPr>
        <w:tab/>
      </w:r>
      <w:r w:rsidR="00E64C9D" w:rsidRPr="00317A08">
        <w:rPr>
          <w:rFonts w:ascii="Calibri" w:hAnsi="Calibri" w:cs="Arial"/>
          <w:sz w:val="22"/>
          <w:szCs w:val="22"/>
        </w:rPr>
        <w:tab/>
      </w:r>
      <w:r w:rsidR="00E64C9D" w:rsidRPr="00317A08">
        <w:rPr>
          <w:rFonts w:ascii="Calibri" w:hAnsi="Calibri" w:cs="Arial"/>
          <w:sz w:val="22"/>
          <w:szCs w:val="22"/>
        </w:rPr>
        <w:tab/>
      </w:r>
      <w:permStart w:id="940790680" w:edGrp="everyone"/>
      <w:r w:rsidR="00317A08">
        <w:rPr>
          <w:rFonts w:ascii="Calibri" w:hAnsi="Calibri" w:cs="Arial"/>
          <w:sz w:val="22"/>
          <w:szCs w:val="22"/>
        </w:rPr>
        <w:t>…………………………….</w:t>
      </w:r>
      <w:permEnd w:id="940790680"/>
      <w:r w:rsidR="00E64C9D"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p>
    <w:p w14:paraId="6F46DDD5" w14:textId="59452838" w:rsidR="0019293A" w:rsidRPr="00317A08" w:rsidRDefault="003F5954" w:rsidP="00D62CB2">
      <w:pPr>
        <w:rPr>
          <w:rFonts w:ascii="Calibri" w:hAnsi="Calibri" w:cs="Arial"/>
          <w:sz w:val="22"/>
          <w:szCs w:val="22"/>
        </w:rPr>
      </w:pPr>
      <w:r w:rsidRPr="00317A08">
        <w:rPr>
          <w:rFonts w:ascii="Calibri" w:hAnsi="Calibri" w:cs="Arial"/>
          <w:sz w:val="22"/>
          <w:szCs w:val="22"/>
        </w:rPr>
        <w:t xml:space="preserve">Zastoupena: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791834482" w:edGrp="everyone"/>
      <w:r w:rsidR="00317A08">
        <w:rPr>
          <w:rFonts w:ascii="Calibri" w:hAnsi="Calibri" w:cs="Arial"/>
          <w:sz w:val="22"/>
          <w:szCs w:val="22"/>
        </w:rPr>
        <w:t>…………………………….</w:t>
      </w:r>
      <w:permEnd w:id="791834482"/>
    </w:p>
    <w:p w14:paraId="0CB92D2B" w14:textId="4D24C416" w:rsidR="003F5954" w:rsidRPr="00317A08" w:rsidRDefault="003F5954" w:rsidP="00D62CB2">
      <w:pPr>
        <w:rPr>
          <w:rFonts w:ascii="Calibri" w:hAnsi="Calibri" w:cs="Arial"/>
          <w:sz w:val="22"/>
          <w:szCs w:val="22"/>
        </w:rPr>
      </w:pPr>
      <w:r w:rsidRPr="00317A08">
        <w:rPr>
          <w:rFonts w:ascii="Calibri" w:hAnsi="Calibri" w:cs="Arial"/>
          <w:sz w:val="22"/>
          <w:szCs w:val="22"/>
        </w:rPr>
        <w:t xml:space="preserve">Zastoupení: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1274891737" w:edGrp="everyone"/>
      <w:r w:rsidR="00317A08">
        <w:rPr>
          <w:rFonts w:ascii="Calibri" w:hAnsi="Calibri" w:cs="Arial"/>
          <w:sz w:val="22"/>
          <w:szCs w:val="22"/>
        </w:rPr>
        <w:t>…………………………….</w:t>
      </w:r>
      <w:permEnd w:id="1274891737"/>
    </w:p>
    <w:p w14:paraId="3706769B" w14:textId="16834E5F" w:rsidR="003F5954" w:rsidRPr="00317A08" w:rsidRDefault="00D62CB2"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 smluvních</w:t>
      </w:r>
      <w:r w:rsidR="003F5954" w:rsidRPr="00317A08">
        <w:rPr>
          <w:rFonts w:ascii="Calibri" w:hAnsi="Calibri" w:cs="Arial"/>
          <w:sz w:val="22"/>
          <w:szCs w:val="22"/>
        </w:rPr>
        <w:t>:</w:t>
      </w:r>
      <w:r w:rsidR="00C00CC5" w:rsidRPr="00317A08">
        <w:rPr>
          <w:rFonts w:ascii="Calibri" w:hAnsi="Calibri" w:cs="Arial"/>
          <w:sz w:val="22"/>
          <w:szCs w:val="22"/>
        </w:rPr>
        <w:t xml:space="preserve">  </w:t>
      </w:r>
      <w:r w:rsidR="003F5954" w:rsidRPr="00317A08">
        <w:rPr>
          <w:rFonts w:ascii="Calibri" w:hAnsi="Calibri" w:cs="Arial"/>
          <w:sz w:val="22"/>
          <w:szCs w:val="22"/>
        </w:rPr>
        <w:tab/>
      </w:r>
      <w:permStart w:id="58220670" w:edGrp="everyone"/>
      <w:r w:rsidR="00317A08">
        <w:rPr>
          <w:rFonts w:ascii="Calibri" w:hAnsi="Calibri" w:cs="Arial"/>
          <w:sz w:val="22"/>
          <w:szCs w:val="22"/>
        </w:rPr>
        <w:t>…………………………….</w:t>
      </w:r>
      <w:permEnd w:id="58220670"/>
    </w:p>
    <w:p w14:paraId="0E00E3B1" w14:textId="466245D6" w:rsidR="003F5954" w:rsidRPr="00317A08" w:rsidRDefault="003F5954"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w:t>
      </w:r>
      <w:r w:rsidR="00D62CB2" w:rsidRPr="00317A08">
        <w:rPr>
          <w:rFonts w:ascii="Calibri" w:hAnsi="Calibri" w:cs="Arial"/>
          <w:sz w:val="22"/>
          <w:szCs w:val="22"/>
        </w:rPr>
        <w:t xml:space="preserve"> technický</w:t>
      </w:r>
      <w:r w:rsidRPr="00317A08">
        <w:rPr>
          <w:rFonts w:ascii="Calibri" w:hAnsi="Calibri" w:cs="Arial"/>
          <w:sz w:val="22"/>
          <w:szCs w:val="22"/>
        </w:rPr>
        <w:t>:</w:t>
      </w:r>
      <w:r w:rsidR="00C00CC5" w:rsidRPr="00317A08">
        <w:rPr>
          <w:rFonts w:ascii="Calibri" w:hAnsi="Calibri" w:cs="Arial"/>
          <w:sz w:val="22"/>
          <w:szCs w:val="22"/>
        </w:rPr>
        <w:t xml:space="preserve">   </w:t>
      </w:r>
      <w:r w:rsidRPr="00317A08">
        <w:rPr>
          <w:rFonts w:ascii="Calibri" w:hAnsi="Calibri" w:cs="Arial"/>
          <w:sz w:val="22"/>
          <w:szCs w:val="22"/>
        </w:rPr>
        <w:tab/>
      </w:r>
      <w:permStart w:id="144782716" w:edGrp="everyone"/>
      <w:r w:rsidR="00317A08">
        <w:rPr>
          <w:rFonts w:ascii="Calibri" w:hAnsi="Calibri" w:cs="Arial"/>
          <w:sz w:val="22"/>
          <w:szCs w:val="22"/>
        </w:rPr>
        <w:t>…………………………….</w:t>
      </w:r>
      <w:permEnd w:id="144782716"/>
    </w:p>
    <w:p w14:paraId="532BA670" w14:textId="431E0CD7" w:rsidR="003F5954" w:rsidRPr="00317A08" w:rsidRDefault="00B22379" w:rsidP="00D62CB2">
      <w:pPr>
        <w:rPr>
          <w:rFonts w:ascii="Calibri" w:hAnsi="Calibri" w:cs="Arial"/>
          <w:sz w:val="22"/>
          <w:szCs w:val="22"/>
        </w:rPr>
      </w:pPr>
      <w:r w:rsidRPr="00317A08">
        <w:rPr>
          <w:rFonts w:ascii="Calibri" w:hAnsi="Calibri" w:cs="Arial"/>
          <w:sz w:val="22"/>
          <w:szCs w:val="22"/>
        </w:rPr>
        <w:t xml:space="preserve">IČO: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r w:rsidR="00C00CC5" w:rsidRPr="00317A08">
        <w:rPr>
          <w:rFonts w:ascii="Calibri" w:hAnsi="Calibri" w:cs="Arial"/>
          <w:sz w:val="22"/>
          <w:szCs w:val="22"/>
        </w:rPr>
        <w:tab/>
      </w:r>
      <w:permStart w:id="1302998123" w:edGrp="everyone"/>
      <w:r w:rsidR="00317A08">
        <w:rPr>
          <w:rFonts w:ascii="Calibri" w:hAnsi="Calibri" w:cs="Arial"/>
          <w:sz w:val="22"/>
          <w:szCs w:val="22"/>
        </w:rPr>
        <w:t>…………………………….</w:t>
      </w:r>
      <w:permEnd w:id="1302998123"/>
      <w:r w:rsidRPr="00317A08">
        <w:rPr>
          <w:rFonts w:ascii="Calibri" w:hAnsi="Calibri" w:cs="Arial"/>
          <w:sz w:val="22"/>
          <w:szCs w:val="22"/>
        </w:rPr>
        <w:tab/>
      </w:r>
      <w:r w:rsidR="003F5954" w:rsidRPr="00317A08">
        <w:rPr>
          <w:rFonts w:ascii="Calibri" w:hAnsi="Calibri" w:cs="Arial"/>
          <w:sz w:val="22"/>
          <w:szCs w:val="22"/>
        </w:rPr>
        <w:t xml:space="preserve">                          </w:t>
      </w:r>
    </w:p>
    <w:p w14:paraId="4C9CE5D0" w14:textId="72DF75BC" w:rsidR="00306DD9" w:rsidRPr="00317A08" w:rsidRDefault="003F5954" w:rsidP="00D62CB2">
      <w:pPr>
        <w:rPr>
          <w:rFonts w:ascii="Calibri" w:hAnsi="Calibri" w:cs="Arial"/>
          <w:sz w:val="22"/>
          <w:szCs w:val="22"/>
        </w:rPr>
      </w:pPr>
      <w:r w:rsidRPr="00317A08">
        <w:rPr>
          <w:rFonts w:ascii="Calibri" w:hAnsi="Calibri" w:cs="Arial"/>
          <w:sz w:val="22"/>
          <w:szCs w:val="22"/>
        </w:rPr>
        <w:t xml:space="preserve">DIČ:                                        </w:t>
      </w:r>
      <w:r w:rsidRPr="00317A08">
        <w:rPr>
          <w:rFonts w:ascii="Calibri" w:hAnsi="Calibri" w:cs="Arial"/>
          <w:sz w:val="22"/>
          <w:szCs w:val="22"/>
        </w:rPr>
        <w:tab/>
      </w:r>
      <w:permStart w:id="1941647125" w:edGrp="everyone"/>
      <w:r w:rsidR="00317A08">
        <w:rPr>
          <w:rFonts w:ascii="Calibri" w:hAnsi="Calibri" w:cs="Arial"/>
          <w:sz w:val="22"/>
          <w:szCs w:val="22"/>
        </w:rPr>
        <w:t>…………………………….</w:t>
      </w:r>
      <w:permEnd w:id="1941647125"/>
    </w:p>
    <w:p w14:paraId="3A292F36" w14:textId="01B4A124" w:rsidR="0019293A" w:rsidRPr="00317A08" w:rsidRDefault="003F5954" w:rsidP="00D62CB2">
      <w:pPr>
        <w:rPr>
          <w:rFonts w:ascii="Calibri" w:hAnsi="Calibri" w:cs="Arial"/>
          <w:sz w:val="22"/>
          <w:szCs w:val="22"/>
        </w:rPr>
      </w:pPr>
      <w:r w:rsidRPr="00317A08">
        <w:rPr>
          <w:rFonts w:ascii="Calibri" w:hAnsi="Calibri" w:cs="Arial"/>
          <w:sz w:val="22"/>
          <w:szCs w:val="22"/>
        </w:rPr>
        <w:t xml:space="preserve">Bankovní spojení:    </w:t>
      </w:r>
      <w:r w:rsidRPr="00317A08">
        <w:rPr>
          <w:rFonts w:ascii="Calibri" w:hAnsi="Calibri" w:cs="Arial"/>
          <w:sz w:val="22"/>
          <w:szCs w:val="22"/>
        </w:rPr>
        <w:tab/>
      </w:r>
      <w:r w:rsidRPr="00317A08">
        <w:rPr>
          <w:rFonts w:ascii="Calibri" w:hAnsi="Calibri" w:cs="Arial"/>
          <w:sz w:val="22"/>
          <w:szCs w:val="22"/>
        </w:rPr>
        <w:tab/>
      </w:r>
      <w:permStart w:id="1158618472" w:edGrp="everyone"/>
      <w:r w:rsidR="00317A08">
        <w:rPr>
          <w:rFonts w:ascii="Calibri" w:hAnsi="Calibri" w:cs="Arial"/>
          <w:sz w:val="22"/>
          <w:szCs w:val="22"/>
        </w:rPr>
        <w:t>…………………………….</w:t>
      </w:r>
      <w:permEnd w:id="1158618472"/>
      <w:r w:rsidRPr="00317A08">
        <w:rPr>
          <w:rFonts w:ascii="Calibri" w:hAnsi="Calibri" w:cs="Arial"/>
          <w:sz w:val="22"/>
          <w:szCs w:val="22"/>
        </w:rPr>
        <w:t xml:space="preserve"> </w:t>
      </w:r>
    </w:p>
    <w:p w14:paraId="5904EB81" w14:textId="09968EAA" w:rsidR="00306DD9" w:rsidRPr="00317A08" w:rsidRDefault="003F5954" w:rsidP="00D62CB2">
      <w:pPr>
        <w:rPr>
          <w:rFonts w:ascii="Calibri" w:hAnsi="Calibri" w:cs="Arial"/>
          <w:sz w:val="22"/>
          <w:szCs w:val="22"/>
        </w:rPr>
      </w:pPr>
      <w:r w:rsidRPr="00317A08">
        <w:rPr>
          <w:rFonts w:ascii="Calibri" w:hAnsi="Calibri" w:cs="Arial"/>
          <w:sz w:val="22"/>
          <w:szCs w:val="22"/>
        </w:rPr>
        <w:t xml:space="preserve">Číslo účtu: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304947468" w:edGrp="everyone"/>
      <w:r w:rsidR="00317A08">
        <w:rPr>
          <w:rFonts w:ascii="Calibri" w:hAnsi="Calibri" w:cs="Arial"/>
          <w:sz w:val="22"/>
          <w:szCs w:val="22"/>
        </w:rPr>
        <w:t>…………………………….</w:t>
      </w:r>
      <w:permEnd w:id="304947468"/>
      <w:r w:rsidRPr="00317A08">
        <w:rPr>
          <w:rFonts w:ascii="Calibri" w:hAnsi="Calibri" w:cs="Arial"/>
          <w:sz w:val="22"/>
          <w:szCs w:val="22"/>
        </w:rPr>
        <w:t xml:space="preserve"> </w:t>
      </w:r>
    </w:p>
    <w:p w14:paraId="2CCB993E" w14:textId="04262A40" w:rsidR="003F5954" w:rsidRPr="00D62CB2" w:rsidRDefault="003F5954" w:rsidP="00D62CB2">
      <w:pPr>
        <w:rPr>
          <w:rFonts w:ascii="Calibri" w:hAnsi="Calibri" w:cs="Arial"/>
          <w:sz w:val="22"/>
          <w:szCs w:val="22"/>
        </w:rPr>
      </w:pPr>
      <w:r w:rsidRPr="00317A08">
        <w:rPr>
          <w:rFonts w:ascii="Calibri" w:hAnsi="Calibri" w:cs="Arial"/>
          <w:sz w:val="22"/>
          <w:szCs w:val="22"/>
        </w:rPr>
        <w:t>Firma</w:t>
      </w:r>
      <w:r w:rsidR="00D62CB2" w:rsidRPr="00317A08">
        <w:rPr>
          <w:rFonts w:ascii="Calibri" w:hAnsi="Calibri" w:cs="Arial"/>
          <w:sz w:val="22"/>
          <w:szCs w:val="22"/>
        </w:rPr>
        <w:t xml:space="preserve"> zapsána v obchodním rejstříku </w:t>
      </w:r>
      <w:r w:rsidRPr="00317A08">
        <w:rPr>
          <w:rFonts w:ascii="Calibri" w:hAnsi="Calibri" w:cs="Arial"/>
          <w:sz w:val="22"/>
          <w:szCs w:val="22"/>
        </w:rPr>
        <w:t xml:space="preserve">vedeném u </w:t>
      </w:r>
      <w:r w:rsidR="0019293A" w:rsidRPr="00317A08">
        <w:rPr>
          <w:rFonts w:ascii="Calibri" w:hAnsi="Calibri" w:cs="Arial"/>
          <w:sz w:val="22"/>
          <w:szCs w:val="22"/>
        </w:rPr>
        <w:t>Krajského soudu v</w:t>
      </w:r>
      <w:r w:rsidR="00306DD9" w:rsidRPr="00317A08">
        <w:rPr>
          <w:rFonts w:ascii="Calibri" w:hAnsi="Calibri" w:cs="Arial"/>
          <w:sz w:val="22"/>
          <w:szCs w:val="22"/>
        </w:rPr>
        <w:t xml:space="preserve"> </w:t>
      </w:r>
      <w:permStart w:id="2128510870" w:edGrp="everyone"/>
      <w:r w:rsidR="00317A08">
        <w:rPr>
          <w:rFonts w:ascii="Calibri" w:hAnsi="Calibri" w:cs="Arial"/>
          <w:sz w:val="22"/>
          <w:szCs w:val="22"/>
        </w:rPr>
        <w:t>…..</w:t>
      </w:r>
      <w:permEnd w:id="2128510870"/>
      <w:r w:rsidR="0019293A" w:rsidRPr="00317A08">
        <w:rPr>
          <w:rFonts w:ascii="Calibri" w:hAnsi="Calibri" w:cs="Arial"/>
          <w:sz w:val="22"/>
          <w:szCs w:val="22"/>
        </w:rPr>
        <w:t>, odd.</w:t>
      </w:r>
      <w:r w:rsidR="00317A08">
        <w:rPr>
          <w:rFonts w:ascii="Calibri" w:hAnsi="Calibri" w:cs="Arial"/>
          <w:sz w:val="22"/>
          <w:szCs w:val="22"/>
        </w:rPr>
        <w:t xml:space="preserve"> </w:t>
      </w:r>
      <w:permStart w:id="123822293" w:edGrp="everyone"/>
      <w:r w:rsidR="00317A08">
        <w:rPr>
          <w:rFonts w:ascii="Calibri" w:hAnsi="Calibri" w:cs="Arial"/>
          <w:sz w:val="22"/>
          <w:szCs w:val="22"/>
        </w:rPr>
        <w:t>…..</w:t>
      </w:r>
      <w:r w:rsidR="00306DD9" w:rsidRPr="00317A08">
        <w:rPr>
          <w:rFonts w:ascii="Calibri" w:hAnsi="Calibri" w:cs="Arial"/>
          <w:sz w:val="22"/>
          <w:szCs w:val="22"/>
        </w:rPr>
        <w:t xml:space="preserve"> </w:t>
      </w:r>
      <w:permEnd w:id="123822293"/>
      <w:r w:rsidR="0019293A" w:rsidRPr="00317A08">
        <w:rPr>
          <w:rFonts w:ascii="Calibri" w:hAnsi="Calibri" w:cs="Arial"/>
          <w:sz w:val="22"/>
          <w:szCs w:val="22"/>
        </w:rPr>
        <w:t xml:space="preserve">, </w:t>
      </w:r>
      <w:r w:rsidR="00306DD9" w:rsidRPr="00317A08">
        <w:rPr>
          <w:rFonts w:ascii="Calibri" w:hAnsi="Calibri" w:cs="Arial"/>
          <w:sz w:val="22"/>
          <w:szCs w:val="22"/>
        </w:rPr>
        <w:t>v</w:t>
      </w:r>
      <w:r w:rsidR="0019293A" w:rsidRPr="00317A08">
        <w:rPr>
          <w:rFonts w:ascii="Calibri" w:hAnsi="Calibri" w:cs="Arial"/>
          <w:sz w:val="22"/>
          <w:szCs w:val="22"/>
        </w:rPr>
        <w:t>ložka</w:t>
      </w:r>
      <w:r w:rsidR="00317A08">
        <w:rPr>
          <w:rFonts w:ascii="Calibri" w:hAnsi="Calibri" w:cs="Arial"/>
          <w:sz w:val="22"/>
          <w:szCs w:val="22"/>
        </w:rPr>
        <w:t xml:space="preserve"> </w:t>
      </w:r>
      <w:permStart w:id="597836541" w:edGrp="everyone"/>
      <w:r w:rsidR="00317A08">
        <w:rPr>
          <w:rFonts w:ascii="Calibri" w:hAnsi="Calibri" w:cs="Arial"/>
          <w:sz w:val="22"/>
          <w:szCs w:val="22"/>
        </w:rPr>
        <w:t>……</w:t>
      </w:r>
      <w:permEnd w:id="597836541"/>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1E8C73B7" w14:textId="5E45F376" w:rsidR="00DD0703" w:rsidRDefault="00DD0703" w:rsidP="00D62CB2">
      <w:pPr>
        <w:rPr>
          <w:rFonts w:ascii="Calibri" w:hAnsi="Calibri" w:cs="Arial"/>
          <w:sz w:val="22"/>
          <w:szCs w:val="22"/>
        </w:rPr>
      </w:pPr>
    </w:p>
    <w:p w14:paraId="3C99F0C0" w14:textId="78B5CB64" w:rsidR="00B45116" w:rsidRDefault="00B45116" w:rsidP="00D62CB2">
      <w:pPr>
        <w:rPr>
          <w:rFonts w:ascii="Calibri" w:hAnsi="Calibri" w:cs="Arial"/>
          <w:sz w:val="22"/>
          <w:szCs w:val="22"/>
        </w:rPr>
      </w:pPr>
    </w:p>
    <w:p w14:paraId="7148ACC4" w14:textId="0C18DBB5" w:rsidR="00B45116" w:rsidRDefault="00B45116" w:rsidP="00D62CB2">
      <w:pPr>
        <w:rPr>
          <w:rFonts w:ascii="Calibri" w:hAnsi="Calibri"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894DA1" w:rsidRPr="00DF630C" w14:paraId="31D50222" w14:textId="77777777" w:rsidTr="00B0295B">
        <w:trPr>
          <w:trHeight w:val="567"/>
        </w:trPr>
        <w:tc>
          <w:tcPr>
            <w:tcW w:w="1737" w:type="pct"/>
            <w:shd w:val="clear" w:color="auto" w:fill="auto"/>
            <w:vAlign w:val="center"/>
            <w:hideMark/>
          </w:tcPr>
          <w:p w14:paraId="0EAE33D1" w14:textId="77777777" w:rsidR="00894DA1" w:rsidRPr="00DF630C" w:rsidRDefault="00894DA1" w:rsidP="00B0295B">
            <w:pPr>
              <w:rPr>
                <w:rFonts w:asciiTheme="minorHAnsi" w:hAnsiTheme="minorHAnsi" w:cstheme="minorHAnsi"/>
                <w:bCs/>
                <w:sz w:val="22"/>
                <w:szCs w:val="22"/>
              </w:rPr>
            </w:pPr>
            <w:bookmarkStart w:id="0" w:name="_Hlk505931200"/>
            <w:r w:rsidRPr="00DF630C">
              <w:rPr>
                <w:rFonts w:asciiTheme="minorHAnsi" w:hAnsiTheme="minorHAnsi" w:cstheme="minorHAnsi"/>
                <w:bCs/>
                <w:sz w:val="22"/>
                <w:szCs w:val="22"/>
              </w:rPr>
              <w:t>NÁZEV VEŘEJNÉ ZAKÁZKY</w:t>
            </w:r>
          </w:p>
        </w:tc>
        <w:tc>
          <w:tcPr>
            <w:tcW w:w="3263" w:type="pct"/>
            <w:shd w:val="clear" w:color="auto" w:fill="auto"/>
            <w:vAlign w:val="center"/>
            <w:hideMark/>
          </w:tcPr>
          <w:p w14:paraId="4C06897B" w14:textId="77777777" w:rsidR="00894DA1" w:rsidRPr="00792980" w:rsidRDefault="00894DA1" w:rsidP="00B0295B">
            <w:pPr>
              <w:rPr>
                <w:rFonts w:asciiTheme="minorHAnsi" w:hAnsiTheme="minorHAnsi" w:cstheme="minorHAnsi"/>
                <w:b/>
                <w:bCs/>
                <w:sz w:val="22"/>
                <w:szCs w:val="22"/>
              </w:rPr>
            </w:pPr>
            <w:r w:rsidRPr="00D1489D">
              <w:rPr>
                <w:rFonts w:asciiTheme="minorHAnsi" w:hAnsiTheme="minorHAnsi" w:cstheme="minorHAnsi"/>
                <w:b/>
                <w:bCs/>
                <w:sz w:val="22"/>
                <w:szCs w:val="22"/>
              </w:rPr>
              <w:t>VIZOVICE, KOMUNIKACE PĚŠÍ V KŘIŽOVATCE ULIC ZLÍNSKÁ A 3. KVĚTNA</w:t>
            </w:r>
          </w:p>
        </w:tc>
      </w:tr>
      <w:tr w:rsidR="00894DA1" w:rsidRPr="00DF630C" w14:paraId="3A099066" w14:textId="77777777" w:rsidTr="00B0295B">
        <w:trPr>
          <w:trHeight w:val="567"/>
        </w:trPr>
        <w:tc>
          <w:tcPr>
            <w:tcW w:w="1737" w:type="pct"/>
            <w:vAlign w:val="center"/>
            <w:hideMark/>
          </w:tcPr>
          <w:p w14:paraId="53BFB302" w14:textId="77777777" w:rsidR="00894DA1" w:rsidRPr="00DF630C" w:rsidRDefault="00894DA1" w:rsidP="00B0295B">
            <w:pPr>
              <w:rPr>
                <w:rFonts w:asciiTheme="minorHAnsi" w:hAnsiTheme="minorHAnsi" w:cstheme="minorHAnsi"/>
                <w:bCs/>
              </w:rPr>
            </w:pPr>
            <w:r w:rsidRPr="00DF630C">
              <w:rPr>
                <w:rFonts w:asciiTheme="minorHAnsi" w:hAnsiTheme="minorHAnsi" w:cstheme="minorHAnsi"/>
                <w:bCs/>
                <w:sz w:val="22"/>
                <w:szCs w:val="22"/>
              </w:rPr>
              <w:t xml:space="preserve">VEŘEJNÁ ZAKÁZKA DLE PŘEDMĚTU              </w:t>
            </w:r>
          </w:p>
        </w:tc>
        <w:tc>
          <w:tcPr>
            <w:tcW w:w="3263" w:type="pct"/>
            <w:vAlign w:val="center"/>
            <w:hideMark/>
          </w:tcPr>
          <w:p w14:paraId="7C4339B3" w14:textId="77777777" w:rsidR="00894DA1" w:rsidRPr="00DF630C" w:rsidRDefault="00894DA1" w:rsidP="00B0295B">
            <w:pPr>
              <w:rPr>
                <w:rFonts w:asciiTheme="minorHAnsi" w:hAnsiTheme="minorHAnsi" w:cstheme="minorHAnsi"/>
                <w:bCs/>
              </w:rPr>
            </w:pPr>
            <w:r w:rsidRPr="00DF630C">
              <w:rPr>
                <w:rFonts w:asciiTheme="minorHAnsi" w:hAnsiTheme="minorHAnsi" w:cstheme="minorHAnsi"/>
                <w:bCs/>
                <w:sz w:val="22"/>
                <w:szCs w:val="22"/>
              </w:rPr>
              <w:t>VEŘEJNÁ ZAKÁZKA NA STAVEBNÍ PRÁCE</w:t>
            </w:r>
          </w:p>
        </w:tc>
      </w:tr>
      <w:tr w:rsidR="00894DA1" w:rsidRPr="00DF630C" w14:paraId="5EEA22DA" w14:textId="77777777" w:rsidTr="00B0295B">
        <w:trPr>
          <w:trHeight w:val="567"/>
        </w:trPr>
        <w:tc>
          <w:tcPr>
            <w:tcW w:w="1737" w:type="pct"/>
            <w:vAlign w:val="center"/>
            <w:hideMark/>
          </w:tcPr>
          <w:p w14:paraId="1BF56303" w14:textId="77777777" w:rsidR="00894DA1" w:rsidRPr="00DF630C" w:rsidRDefault="00894DA1" w:rsidP="00B0295B">
            <w:pPr>
              <w:rPr>
                <w:rFonts w:asciiTheme="minorHAnsi" w:hAnsiTheme="minorHAnsi" w:cstheme="minorHAnsi"/>
              </w:rPr>
            </w:pPr>
            <w:r w:rsidRPr="00DF630C">
              <w:rPr>
                <w:rFonts w:asciiTheme="minorHAnsi" w:hAnsiTheme="minorHAnsi" w:cstheme="minorHAnsi"/>
                <w:sz w:val="22"/>
                <w:szCs w:val="22"/>
              </w:rPr>
              <w:t xml:space="preserve">DRUH ZADÁVACÍHO ŘÍZENÍ     </w:t>
            </w:r>
          </w:p>
        </w:tc>
        <w:tc>
          <w:tcPr>
            <w:tcW w:w="3263" w:type="pct"/>
            <w:vAlign w:val="center"/>
            <w:hideMark/>
          </w:tcPr>
          <w:p w14:paraId="2FE42848" w14:textId="77777777" w:rsidR="00894DA1" w:rsidRPr="00DF630C" w:rsidRDefault="00894DA1" w:rsidP="00B0295B">
            <w:pPr>
              <w:rPr>
                <w:rFonts w:asciiTheme="minorHAnsi" w:hAnsiTheme="minorHAnsi" w:cstheme="minorHAnsi"/>
              </w:rPr>
            </w:pPr>
            <w:r w:rsidRPr="00DF630C">
              <w:rPr>
                <w:rFonts w:asciiTheme="minorHAnsi" w:hAnsiTheme="minorHAnsi" w:cstheme="minorHAnsi"/>
                <w:sz w:val="22"/>
                <w:szCs w:val="22"/>
              </w:rPr>
              <w:t xml:space="preserve">ZJEDNODUŠENÉ PODLIMITNÍ ŘÍZENÍ  </w:t>
            </w:r>
          </w:p>
        </w:tc>
      </w:tr>
      <w:tr w:rsidR="00894DA1" w:rsidRPr="00DF630C" w14:paraId="47EE16D8" w14:textId="77777777" w:rsidTr="00B0295B">
        <w:trPr>
          <w:trHeight w:val="567"/>
        </w:trPr>
        <w:tc>
          <w:tcPr>
            <w:tcW w:w="1737" w:type="pct"/>
            <w:vAlign w:val="center"/>
            <w:hideMark/>
          </w:tcPr>
          <w:p w14:paraId="5747F716" w14:textId="77777777" w:rsidR="00894DA1" w:rsidRPr="00DF630C" w:rsidRDefault="00894DA1" w:rsidP="00B0295B">
            <w:pPr>
              <w:rPr>
                <w:rFonts w:asciiTheme="minorHAnsi" w:hAnsiTheme="minorHAnsi" w:cstheme="minorHAnsi"/>
              </w:rPr>
            </w:pPr>
            <w:r w:rsidRPr="00DF630C">
              <w:rPr>
                <w:rFonts w:asciiTheme="minorHAnsi" w:hAnsiTheme="minorHAnsi" w:cstheme="minorHAnsi"/>
                <w:sz w:val="22"/>
                <w:szCs w:val="22"/>
              </w:rPr>
              <w:t xml:space="preserve">CPV KÓD           </w:t>
            </w:r>
          </w:p>
        </w:tc>
        <w:tc>
          <w:tcPr>
            <w:tcW w:w="3263" w:type="pct"/>
            <w:vAlign w:val="center"/>
            <w:hideMark/>
          </w:tcPr>
          <w:p w14:paraId="78E12421" w14:textId="77777777" w:rsidR="00894DA1" w:rsidRDefault="00894DA1" w:rsidP="00B0295B">
            <w:pPr>
              <w:rPr>
                <w:rFonts w:asciiTheme="minorHAnsi" w:hAnsiTheme="minorHAnsi" w:cstheme="minorHAnsi"/>
                <w:bCs/>
                <w:sz w:val="22"/>
                <w:szCs w:val="22"/>
              </w:rPr>
            </w:pPr>
            <w:r>
              <w:rPr>
                <w:rFonts w:asciiTheme="minorHAnsi" w:hAnsiTheme="minorHAnsi" w:cstheme="minorHAnsi"/>
                <w:bCs/>
                <w:sz w:val="22"/>
                <w:szCs w:val="22"/>
              </w:rPr>
              <w:t>45233160-8</w:t>
            </w:r>
            <w:r w:rsidRPr="00DF630C">
              <w:rPr>
                <w:rFonts w:asciiTheme="minorHAnsi" w:hAnsiTheme="minorHAnsi" w:cstheme="minorHAnsi"/>
                <w:bCs/>
                <w:sz w:val="22"/>
                <w:szCs w:val="22"/>
              </w:rPr>
              <w:t xml:space="preserve">             </w:t>
            </w:r>
            <w:r>
              <w:rPr>
                <w:rFonts w:asciiTheme="minorHAnsi" w:hAnsiTheme="minorHAnsi" w:cstheme="minorHAnsi"/>
                <w:bCs/>
                <w:sz w:val="22"/>
                <w:szCs w:val="22"/>
              </w:rPr>
              <w:t>CHODNÍKY A JINÉ ZPEVNĚNÉ POVRCHY</w:t>
            </w:r>
          </w:p>
          <w:p w14:paraId="7EDEE46D" w14:textId="0804086A" w:rsidR="00FC2CEF" w:rsidRPr="00DF630C" w:rsidRDefault="00FC2CEF" w:rsidP="00B0295B">
            <w:pPr>
              <w:rPr>
                <w:rFonts w:asciiTheme="minorHAnsi" w:hAnsiTheme="minorHAnsi" w:cstheme="minorHAnsi"/>
              </w:rPr>
            </w:pPr>
            <w:r w:rsidRPr="00AF3DD8">
              <w:rPr>
                <w:rFonts w:asciiTheme="minorHAnsi" w:hAnsiTheme="minorHAnsi" w:cstheme="minorHAnsi"/>
                <w:bCs/>
                <w:sz w:val="22"/>
                <w:szCs w:val="22"/>
              </w:rPr>
              <w:t xml:space="preserve">45223500-1      </w:t>
            </w:r>
            <w:r>
              <w:rPr>
                <w:rFonts w:asciiTheme="minorHAnsi" w:hAnsiTheme="minorHAnsi" w:cstheme="minorHAnsi"/>
                <w:bCs/>
                <w:sz w:val="22"/>
                <w:szCs w:val="22"/>
              </w:rPr>
              <w:t xml:space="preserve">       </w:t>
            </w:r>
            <w:r w:rsidRPr="00AF3DD8">
              <w:rPr>
                <w:rFonts w:asciiTheme="minorHAnsi" w:hAnsiTheme="minorHAnsi" w:cstheme="minorHAnsi"/>
                <w:bCs/>
                <w:sz w:val="22"/>
                <w:szCs w:val="22"/>
              </w:rPr>
              <w:t>ŽELEZOBETONOVÉ KONSTRUKCE</w:t>
            </w:r>
          </w:p>
        </w:tc>
      </w:tr>
      <w:tr w:rsidR="00894DA1" w:rsidRPr="00DF630C" w14:paraId="7894C515" w14:textId="77777777" w:rsidTr="00B0295B">
        <w:trPr>
          <w:trHeight w:val="567"/>
        </w:trPr>
        <w:tc>
          <w:tcPr>
            <w:tcW w:w="1737" w:type="pct"/>
            <w:vAlign w:val="center"/>
            <w:hideMark/>
          </w:tcPr>
          <w:p w14:paraId="13EF3004" w14:textId="77777777" w:rsidR="00894DA1" w:rsidRPr="00DF630C" w:rsidRDefault="00894DA1" w:rsidP="00B0295B">
            <w:pPr>
              <w:rPr>
                <w:rFonts w:asciiTheme="minorHAnsi" w:hAnsiTheme="minorHAnsi" w:cstheme="minorHAnsi"/>
              </w:rPr>
            </w:pPr>
            <w:r w:rsidRPr="00DF630C">
              <w:rPr>
                <w:rFonts w:asciiTheme="minorHAnsi" w:hAnsiTheme="minorHAnsi" w:cstheme="minorHAnsi"/>
                <w:sz w:val="22"/>
                <w:szCs w:val="22"/>
              </w:rPr>
              <w:t>PŘEDPOKLÁDANÁ HODNOTA VEŘEJNÉ ZAKÁZKY</w:t>
            </w:r>
          </w:p>
        </w:tc>
        <w:tc>
          <w:tcPr>
            <w:tcW w:w="3263" w:type="pct"/>
            <w:vAlign w:val="center"/>
            <w:hideMark/>
          </w:tcPr>
          <w:p w14:paraId="5A11D13C" w14:textId="77777777" w:rsidR="00894DA1" w:rsidRPr="00DF630C" w:rsidRDefault="00894DA1" w:rsidP="00B0295B">
            <w:pPr>
              <w:rPr>
                <w:rFonts w:asciiTheme="minorHAnsi" w:hAnsiTheme="minorHAnsi" w:cstheme="minorHAnsi"/>
                <w:b/>
                <w:bCs/>
              </w:rPr>
            </w:pPr>
            <w:r>
              <w:rPr>
                <w:rFonts w:asciiTheme="minorHAnsi" w:hAnsiTheme="minorHAnsi" w:cstheme="minorHAnsi"/>
                <w:b/>
                <w:sz w:val="22"/>
                <w:szCs w:val="22"/>
              </w:rPr>
              <w:t>2.660.000</w:t>
            </w:r>
            <w:r w:rsidRPr="00DF630C">
              <w:rPr>
                <w:rFonts w:asciiTheme="minorHAnsi" w:hAnsiTheme="minorHAnsi" w:cstheme="minorHAnsi"/>
                <w:b/>
                <w:bCs/>
                <w:sz w:val="22"/>
                <w:szCs w:val="22"/>
              </w:rPr>
              <w:t xml:space="preserve"> Kč</w:t>
            </w:r>
            <w:r w:rsidRPr="00DF630C">
              <w:rPr>
                <w:rFonts w:asciiTheme="minorHAnsi" w:hAnsiTheme="minorHAnsi" w:cstheme="minorHAnsi"/>
                <w:b/>
                <w:sz w:val="22"/>
                <w:szCs w:val="22"/>
              </w:rPr>
              <w:t xml:space="preserve"> </w:t>
            </w:r>
            <w:r w:rsidRPr="00DF630C">
              <w:rPr>
                <w:rFonts w:asciiTheme="minorHAnsi" w:hAnsiTheme="minorHAnsi" w:cstheme="minorHAnsi"/>
                <w:b/>
                <w:bCs/>
                <w:sz w:val="22"/>
                <w:szCs w:val="22"/>
              </w:rPr>
              <w:t>bez DPH</w:t>
            </w:r>
          </w:p>
        </w:tc>
      </w:tr>
      <w:bookmarkEnd w:id="0"/>
    </w:tbl>
    <w:p w14:paraId="30B17603" w14:textId="77777777" w:rsidR="00B45116" w:rsidRDefault="00B45116" w:rsidP="00D62CB2">
      <w:pPr>
        <w:rPr>
          <w:rFonts w:ascii="Calibri" w:hAnsi="Calibri" w:cs="Arial"/>
          <w:sz w:val="22"/>
          <w:szCs w:val="22"/>
        </w:rPr>
      </w:pPr>
    </w:p>
    <w:p w14:paraId="5CEC665D" w14:textId="77777777" w:rsidR="0078076B" w:rsidRDefault="0078076B" w:rsidP="00D62CB2">
      <w:pPr>
        <w:rPr>
          <w:rFonts w:ascii="Calibri" w:hAnsi="Calibri" w:cs="Arial"/>
          <w:sz w:val="22"/>
          <w:szCs w:val="22"/>
        </w:rPr>
      </w:pPr>
    </w:p>
    <w:p w14:paraId="2E48ED80" w14:textId="77777777" w:rsidR="0017233F" w:rsidRDefault="0017233F" w:rsidP="00D62CB2">
      <w:pPr>
        <w:pStyle w:val="Nadpis2"/>
        <w:jc w:val="center"/>
        <w:rPr>
          <w:rFonts w:ascii="Calibri" w:hAnsi="Calibri" w:cs="Arial"/>
          <w:sz w:val="22"/>
          <w:szCs w:val="22"/>
        </w:rPr>
      </w:pPr>
    </w:p>
    <w:p w14:paraId="7E50DD69" w14:textId="77777777" w:rsidR="00DD0703" w:rsidRDefault="00DD0703" w:rsidP="00D62CB2">
      <w:pPr>
        <w:pStyle w:val="Nadpis2"/>
        <w:jc w:val="center"/>
        <w:rPr>
          <w:rFonts w:ascii="Calibri" w:hAnsi="Calibri" w:cs="Arial"/>
          <w:sz w:val="22"/>
          <w:szCs w:val="22"/>
        </w:rPr>
      </w:pPr>
    </w:p>
    <w:p w14:paraId="7F4AF708" w14:textId="77777777" w:rsidR="00DD0703" w:rsidRDefault="00DD0703"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34D74C14" w:rsidR="003F5954" w:rsidRPr="00DD0703" w:rsidRDefault="003F5954" w:rsidP="00965CAE">
      <w:pPr>
        <w:pStyle w:val="Odsazen1"/>
        <w:numPr>
          <w:ilvl w:val="0"/>
          <w:numId w:val="1"/>
        </w:numPr>
        <w:tabs>
          <w:tab w:val="left" w:pos="426"/>
        </w:tabs>
        <w:spacing w:before="120" w:after="120" w:line="240" w:lineRule="auto"/>
        <w:rPr>
          <w:rFonts w:ascii="Calibri" w:hAnsi="Calibri" w:cs="Arial"/>
          <w:sz w:val="22"/>
          <w:szCs w:val="22"/>
        </w:rPr>
      </w:pPr>
      <w:r w:rsidRPr="00DD0703">
        <w:rPr>
          <w:rFonts w:ascii="Calibri" w:hAnsi="Calibri" w:cs="Arial"/>
          <w:sz w:val="22"/>
          <w:szCs w:val="22"/>
        </w:rPr>
        <w:t>Předmětem této smlouvy je realizace stavby</w:t>
      </w:r>
      <w:r w:rsidR="00A03B2F" w:rsidRPr="00DD0703">
        <w:rPr>
          <w:rFonts w:ascii="Calibri" w:hAnsi="Calibri" w:cs="Arial"/>
          <w:sz w:val="22"/>
          <w:szCs w:val="22"/>
        </w:rPr>
        <w:t xml:space="preserve"> nazvané jako</w:t>
      </w:r>
      <w:r w:rsidR="007711E3" w:rsidRPr="00DD0703">
        <w:rPr>
          <w:rFonts w:ascii="Calibri" w:hAnsi="Calibri" w:cs="Arial"/>
          <w:sz w:val="22"/>
          <w:szCs w:val="22"/>
        </w:rPr>
        <w:t xml:space="preserve"> </w:t>
      </w:r>
      <w:r w:rsidR="008F0494" w:rsidRPr="00456CA4">
        <w:rPr>
          <w:rFonts w:ascii="Calibri" w:hAnsi="Calibri" w:cs="Arial"/>
          <w:sz w:val="22"/>
          <w:szCs w:val="22"/>
        </w:rPr>
        <w:t>„</w:t>
      </w:r>
      <w:r w:rsidR="00894DA1" w:rsidRPr="00D1489D">
        <w:rPr>
          <w:rFonts w:asciiTheme="minorHAnsi" w:hAnsiTheme="minorHAnsi" w:cstheme="minorHAnsi"/>
          <w:sz w:val="22"/>
          <w:szCs w:val="22"/>
        </w:rPr>
        <w:t>Vizovice, komunikace pěší v křižovatce ulic Zlínská a 3. května</w:t>
      </w:r>
      <w:r w:rsidR="008F0494" w:rsidRPr="00456CA4">
        <w:rPr>
          <w:rFonts w:ascii="Calibri" w:hAnsi="Calibri" w:cs="Arial"/>
          <w:sz w:val="22"/>
          <w:szCs w:val="22"/>
        </w:rPr>
        <w:t>“</w:t>
      </w:r>
      <w:r w:rsidR="001F4967">
        <w:rPr>
          <w:rFonts w:ascii="Calibri" w:hAnsi="Calibri" w:cs="Arial"/>
          <w:sz w:val="22"/>
          <w:szCs w:val="22"/>
        </w:rPr>
        <w:t xml:space="preserve">, </w:t>
      </w:r>
      <w:r w:rsidRPr="00DD0703">
        <w:rPr>
          <w:rFonts w:ascii="Calibri" w:hAnsi="Calibri" w:cs="Arial"/>
          <w:sz w:val="22"/>
          <w:szCs w:val="22"/>
        </w:rPr>
        <w:t>na kterou zhotovitel na základě písemné výzvy k podání nabídky pro zadání veřejné zakázky na stavební práce, předložil nejvýhodnější nabídku.</w:t>
      </w:r>
    </w:p>
    <w:p w14:paraId="34257000" w14:textId="77777777" w:rsidR="00894DA1" w:rsidRPr="00894DA1" w:rsidRDefault="007711E3" w:rsidP="00894DA1">
      <w:pPr>
        <w:pStyle w:val="Odstavecseseznamem"/>
        <w:numPr>
          <w:ilvl w:val="0"/>
          <w:numId w:val="1"/>
        </w:numPr>
        <w:suppressAutoHyphens/>
        <w:jc w:val="both"/>
        <w:rPr>
          <w:rFonts w:asciiTheme="minorHAnsi" w:hAnsiTheme="minorHAnsi" w:cstheme="minorHAnsi"/>
          <w:color w:val="000000"/>
          <w:sz w:val="22"/>
          <w:szCs w:val="22"/>
        </w:rPr>
      </w:pPr>
      <w:r w:rsidRPr="00456CA4">
        <w:rPr>
          <w:rFonts w:ascii="Calibri" w:hAnsi="Calibri" w:cs="Arial"/>
          <w:color w:val="000000"/>
          <w:sz w:val="22"/>
          <w:szCs w:val="22"/>
        </w:rPr>
        <w:t>Popis předmětu plnění:</w:t>
      </w:r>
      <w:r w:rsidR="00956CD0" w:rsidRPr="00456CA4">
        <w:rPr>
          <w:rFonts w:ascii="Calibri" w:hAnsi="Calibri" w:cs="Arial"/>
          <w:color w:val="000000"/>
          <w:sz w:val="22"/>
          <w:szCs w:val="22"/>
        </w:rPr>
        <w:t xml:space="preserve"> </w:t>
      </w:r>
      <w:r w:rsidR="00BA77D1" w:rsidRPr="001A2379">
        <w:rPr>
          <w:rFonts w:asciiTheme="minorHAnsi" w:hAnsiTheme="minorHAnsi" w:cstheme="minorHAnsi"/>
          <w:color w:val="000000"/>
          <w:sz w:val="22"/>
          <w:szCs w:val="22"/>
        </w:rPr>
        <w:t xml:space="preserve">Předmětem </w:t>
      </w:r>
      <w:r w:rsidR="00BA77D1">
        <w:rPr>
          <w:rFonts w:asciiTheme="minorHAnsi" w:hAnsiTheme="minorHAnsi" w:cstheme="minorHAnsi"/>
          <w:color w:val="000000"/>
          <w:sz w:val="22"/>
          <w:szCs w:val="22"/>
        </w:rPr>
        <w:t>smlouvy</w:t>
      </w:r>
      <w:r w:rsidR="00BA77D1" w:rsidRPr="001A2379">
        <w:rPr>
          <w:rFonts w:asciiTheme="minorHAnsi" w:hAnsiTheme="minorHAnsi" w:cstheme="minorHAnsi"/>
          <w:color w:val="000000"/>
          <w:sz w:val="22"/>
          <w:szCs w:val="22"/>
        </w:rPr>
        <w:t xml:space="preserve"> </w:t>
      </w:r>
      <w:r w:rsidR="00894DA1" w:rsidRPr="00894DA1">
        <w:rPr>
          <w:rFonts w:asciiTheme="minorHAnsi" w:hAnsiTheme="minorHAnsi" w:cstheme="minorHAnsi"/>
          <w:color w:val="000000"/>
          <w:sz w:val="22"/>
          <w:szCs w:val="22"/>
        </w:rPr>
        <w:t xml:space="preserve">je vybudování pěší komunikace v nároží ulic 3. května (místní komunikace) a Zlínská (I/49) včetně úpravy navazujících travnatých ploch. </w:t>
      </w:r>
    </w:p>
    <w:p w14:paraId="1B4683EC" w14:textId="77777777" w:rsidR="00894DA1" w:rsidRPr="00894DA1" w:rsidRDefault="00894DA1" w:rsidP="00894DA1">
      <w:pPr>
        <w:pStyle w:val="Odstavecseseznamem"/>
        <w:suppressAutoHyphens/>
        <w:ind w:left="360"/>
        <w:jc w:val="both"/>
        <w:rPr>
          <w:rFonts w:asciiTheme="minorHAnsi" w:hAnsiTheme="minorHAnsi" w:cstheme="minorHAnsi"/>
          <w:color w:val="000000"/>
          <w:sz w:val="22"/>
          <w:szCs w:val="22"/>
        </w:rPr>
      </w:pPr>
      <w:r w:rsidRPr="00894DA1">
        <w:rPr>
          <w:rFonts w:asciiTheme="minorHAnsi" w:hAnsiTheme="minorHAnsi" w:cstheme="minorHAnsi"/>
          <w:color w:val="000000"/>
          <w:sz w:val="22"/>
          <w:szCs w:val="22"/>
        </w:rPr>
        <w:t xml:space="preserve">Komunikace je řešena jako dvoupruhová, z větší části vedena oboustrannou zelení. Celková délka komunikace je 72,50m, základní šířka je 1,50m, v </w:t>
      </w:r>
      <w:proofErr w:type="gramStart"/>
      <w:r w:rsidRPr="00894DA1">
        <w:rPr>
          <w:rFonts w:asciiTheme="minorHAnsi" w:hAnsiTheme="minorHAnsi" w:cstheme="minorHAnsi"/>
          <w:color w:val="000000"/>
          <w:sz w:val="22"/>
          <w:szCs w:val="22"/>
        </w:rPr>
        <w:t>místě</w:t>
      </w:r>
      <w:proofErr w:type="gramEnd"/>
      <w:r w:rsidRPr="00894DA1">
        <w:rPr>
          <w:rFonts w:asciiTheme="minorHAnsi" w:hAnsiTheme="minorHAnsi" w:cstheme="minorHAnsi"/>
          <w:color w:val="000000"/>
          <w:sz w:val="22"/>
          <w:szCs w:val="22"/>
        </w:rPr>
        <w:t xml:space="preserve"> kde vede podél chodníku zábradlí je chodník rozšířen o 0,25m (bezpečnostní odstup), na konci úseku při navázání na stávající vjezd je komunikace pěší rozšířena na 3,45m. Napojení na stávající chodník v ulici Zlínská je řešeno plynule bez stavebního oddělení.</w:t>
      </w:r>
    </w:p>
    <w:p w14:paraId="6DA4EC92" w14:textId="3DC4E5C8" w:rsidR="00456CA4" w:rsidRDefault="00894DA1" w:rsidP="00894DA1">
      <w:pPr>
        <w:pStyle w:val="Odstavecseseznamem"/>
        <w:suppressAutoHyphens/>
        <w:ind w:left="360"/>
        <w:jc w:val="both"/>
        <w:rPr>
          <w:rFonts w:asciiTheme="minorHAnsi" w:hAnsiTheme="minorHAnsi" w:cstheme="minorHAnsi"/>
          <w:color w:val="000000"/>
          <w:sz w:val="22"/>
          <w:szCs w:val="22"/>
        </w:rPr>
      </w:pPr>
      <w:r w:rsidRPr="00894DA1">
        <w:rPr>
          <w:rFonts w:asciiTheme="minorHAnsi" w:hAnsiTheme="minorHAnsi" w:cstheme="minorHAnsi"/>
          <w:color w:val="000000"/>
          <w:sz w:val="22"/>
          <w:szCs w:val="22"/>
        </w:rPr>
        <w:t xml:space="preserve">Směrově je komunikace pěší řešena jako přímá, podélný spád se pohybuje v rozmezí od </w:t>
      </w:r>
      <w:proofErr w:type="gramStart"/>
      <w:r w:rsidRPr="00894DA1">
        <w:rPr>
          <w:rFonts w:asciiTheme="minorHAnsi" w:hAnsiTheme="minorHAnsi" w:cstheme="minorHAnsi"/>
          <w:color w:val="000000"/>
          <w:sz w:val="22"/>
          <w:szCs w:val="22"/>
        </w:rPr>
        <w:t>3,2%</w:t>
      </w:r>
      <w:proofErr w:type="gramEnd"/>
      <w:r w:rsidRPr="00894DA1">
        <w:rPr>
          <w:rFonts w:asciiTheme="minorHAnsi" w:hAnsiTheme="minorHAnsi" w:cstheme="minorHAnsi"/>
          <w:color w:val="000000"/>
          <w:sz w:val="22"/>
          <w:szCs w:val="22"/>
        </w:rPr>
        <w:t xml:space="preserve"> do 6%. Příčný spád je jednostranný s hodnotou </w:t>
      </w:r>
      <w:proofErr w:type="gramStart"/>
      <w:r w:rsidRPr="00894DA1">
        <w:rPr>
          <w:rFonts w:asciiTheme="minorHAnsi" w:hAnsiTheme="minorHAnsi" w:cstheme="minorHAnsi"/>
          <w:color w:val="000000"/>
          <w:sz w:val="22"/>
          <w:szCs w:val="22"/>
        </w:rPr>
        <w:t>2%</w:t>
      </w:r>
      <w:proofErr w:type="gramEnd"/>
      <w:r w:rsidRPr="00894DA1">
        <w:rPr>
          <w:rFonts w:asciiTheme="minorHAnsi" w:hAnsiTheme="minorHAnsi" w:cstheme="minorHAnsi"/>
          <w:color w:val="000000"/>
          <w:sz w:val="22"/>
          <w:szCs w:val="22"/>
        </w:rPr>
        <w:t xml:space="preserve">. Ohraničení od travnatých ploch je silničními obrubníky 10/25/100 v betonovém loži s boční opěrou uloženými bez převýšení. V násypové části tělesa chodníku je navržena betonová zídka šířky 0,30m a s výškou do 1,20m. V rozsahu vyústění chodníku do vjezdu bude zakružovací oblouk vjezdu a místní komunikace nově ohraničen 15/25/100. Pro přecházení bude obruba snížena na </w:t>
      </w:r>
      <w:proofErr w:type="gramStart"/>
      <w:r w:rsidRPr="00894DA1">
        <w:rPr>
          <w:rFonts w:asciiTheme="minorHAnsi" w:hAnsiTheme="minorHAnsi" w:cstheme="minorHAnsi"/>
          <w:color w:val="000000"/>
          <w:sz w:val="22"/>
          <w:szCs w:val="22"/>
        </w:rPr>
        <w:t>20mm</w:t>
      </w:r>
      <w:proofErr w:type="gramEnd"/>
      <w:r w:rsidRPr="00894DA1">
        <w:rPr>
          <w:rFonts w:asciiTheme="minorHAnsi" w:hAnsiTheme="minorHAnsi" w:cstheme="minorHAnsi"/>
          <w:color w:val="000000"/>
          <w:sz w:val="22"/>
          <w:szCs w:val="22"/>
        </w:rPr>
        <w:t>.</w:t>
      </w:r>
    </w:p>
    <w:p w14:paraId="0B71DD19" w14:textId="5CFC3A65" w:rsidR="00677D44" w:rsidRPr="007E6564" w:rsidRDefault="00677D44" w:rsidP="00677D44">
      <w:pPr>
        <w:pStyle w:val="Odstavecseseznamem"/>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Součástí </w:t>
      </w:r>
      <w:r>
        <w:rPr>
          <w:rFonts w:asciiTheme="minorHAnsi" w:hAnsiTheme="minorHAnsi" w:cstheme="minorHAnsi"/>
          <w:color w:val="000000"/>
          <w:sz w:val="22"/>
          <w:szCs w:val="22"/>
        </w:rPr>
        <w:t>plnění</w:t>
      </w:r>
      <w:r>
        <w:rPr>
          <w:rFonts w:asciiTheme="minorHAnsi" w:hAnsiTheme="minorHAnsi" w:cstheme="minorHAnsi"/>
          <w:color w:val="000000"/>
          <w:sz w:val="22"/>
          <w:szCs w:val="22"/>
        </w:rPr>
        <w:t xml:space="preserve"> jsou koordinační práce s firmou CETIN při přeložce jejich zařízení PRIS. Součástí jsou rovněž koordinační práce s firmou </w:t>
      </w:r>
      <w:proofErr w:type="gramStart"/>
      <w:r>
        <w:rPr>
          <w:rFonts w:asciiTheme="minorHAnsi" w:hAnsiTheme="minorHAnsi" w:cstheme="minorHAnsi"/>
          <w:color w:val="000000"/>
          <w:sz w:val="22"/>
          <w:szCs w:val="22"/>
        </w:rPr>
        <w:t>EG.D</w:t>
      </w:r>
      <w:proofErr w:type="gramEnd"/>
      <w:r>
        <w:rPr>
          <w:rFonts w:asciiTheme="minorHAnsi" w:hAnsiTheme="minorHAnsi" w:cstheme="minorHAnsi"/>
          <w:color w:val="000000"/>
          <w:sz w:val="22"/>
          <w:szCs w:val="22"/>
        </w:rPr>
        <w:t xml:space="preserve"> při pokládce jejich kabelu VN.</w:t>
      </w:r>
    </w:p>
    <w:p w14:paraId="45AFFC61" w14:textId="77777777" w:rsidR="00677D44" w:rsidRPr="00456CA4" w:rsidRDefault="00677D44" w:rsidP="00894DA1">
      <w:pPr>
        <w:pStyle w:val="Odstavecseseznamem"/>
        <w:suppressAutoHyphens/>
        <w:ind w:left="360"/>
        <w:jc w:val="both"/>
        <w:rPr>
          <w:rFonts w:ascii="Calibri" w:hAnsi="Calibri" w:cs="Arial"/>
          <w:color w:val="000000"/>
          <w:sz w:val="22"/>
          <w:szCs w:val="22"/>
        </w:rPr>
      </w:pPr>
    </w:p>
    <w:p w14:paraId="04F96366" w14:textId="72AA14FF" w:rsidR="003F5954" w:rsidRPr="00D62CB2" w:rsidRDefault="003F5954" w:rsidP="00E52695">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2983F48D"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0A649DA3" w14:textId="11C9852D" w:rsidR="008F0494" w:rsidRPr="00D735F8" w:rsidRDefault="00E0441A" w:rsidP="008F0494">
      <w:pPr>
        <w:pStyle w:val="Odstavecseseznamem"/>
        <w:numPr>
          <w:ilvl w:val="0"/>
          <w:numId w:val="23"/>
        </w:numPr>
        <w:snapToGrid w:val="0"/>
        <w:contextualSpacing w:val="0"/>
        <w:jc w:val="both"/>
        <w:rPr>
          <w:rFonts w:asciiTheme="minorHAnsi" w:hAnsiTheme="minorHAnsi" w:cstheme="minorHAnsi"/>
          <w:sz w:val="22"/>
          <w:szCs w:val="22"/>
        </w:rPr>
      </w:pPr>
      <w:r w:rsidRPr="001F4967">
        <w:rPr>
          <w:rFonts w:ascii="Calibri" w:hAnsi="Calibri" w:cs="Arial"/>
          <w:sz w:val="22"/>
          <w:szCs w:val="22"/>
        </w:rPr>
        <w:t>s projektovou dokumentací pro provádění stavby –</w:t>
      </w:r>
      <w:r w:rsidR="008F0494" w:rsidRPr="003650FD">
        <w:rPr>
          <w:rFonts w:asciiTheme="minorHAnsi" w:hAnsiTheme="minorHAnsi" w:cstheme="minorHAnsi"/>
          <w:sz w:val="22"/>
          <w:szCs w:val="22"/>
        </w:rPr>
        <w:t xml:space="preserve"> </w:t>
      </w:r>
      <w:r w:rsidR="00894DA1" w:rsidRPr="00894DA1">
        <w:rPr>
          <w:rFonts w:asciiTheme="minorHAnsi" w:hAnsiTheme="minorHAnsi" w:cstheme="minorHAnsi"/>
          <w:sz w:val="22"/>
          <w:szCs w:val="22"/>
        </w:rPr>
        <w:t xml:space="preserve">Vizovice, komunikace pěší v křižovatce ulic Zlínská a 3. května zpracovaná Marcelou Urbanovou, IČ: 71813594, Na </w:t>
      </w:r>
      <w:proofErr w:type="spellStart"/>
      <w:r w:rsidR="00894DA1" w:rsidRPr="00894DA1">
        <w:rPr>
          <w:rFonts w:asciiTheme="minorHAnsi" w:hAnsiTheme="minorHAnsi" w:cstheme="minorHAnsi"/>
          <w:sz w:val="22"/>
          <w:szCs w:val="22"/>
        </w:rPr>
        <w:t>Vrchovici</w:t>
      </w:r>
      <w:proofErr w:type="spellEnd"/>
      <w:r w:rsidR="00894DA1" w:rsidRPr="00894DA1">
        <w:rPr>
          <w:rFonts w:asciiTheme="minorHAnsi" w:hAnsiTheme="minorHAnsi" w:cstheme="minorHAnsi"/>
          <w:sz w:val="22"/>
          <w:szCs w:val="22"/>
        </w:rPr>
        <w:t xml:space="preserve"> 317, 760 01 Zlín, autorizovaný inženýr Ing. Ladislav </w:t>
      </w:r>
      <w:proofErr w:type="spellStart"/>
      <w:r w:rsidR="00894DA1" w:rsidRPr="00894DA1">
        <w:rPr>
          <w:rFonts w:asciiTheme="minorHAnsi" w:hAnsiTheme="minorHAnsi" w:cstheme="minorHAnsi"/>
          <w:sz w:val="22"/>
          <w:szCs w:val="22"/>
        </w:rPr>
        <w:t>Alster</w:t>
      </w:r>
      <w:proofErr w:type="spellEnd"/>
      <w:r w:rsidR="00894DA1" w:rsidRPr="00894DA1">
        <w:rPr>
          <w:rFonts w:asciiTheme="minorHAnsi" w:hAnsiTheme="minorHAnsi" w:cstheme="minorHAnsi"/>
          <w:sz w:val="22"/>
          <w:szCs w:val="22"/>
        </w:rPr>
        <w:t>, ČKAIT č. 1300173, obor dopravní stavby.</w:t>
      </w:r>
    </w:p>
    <w:p w14:paraId="30986881" w14:textId="24774573"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a s</w:t>
      </w:r>
      <w:r w:rsidR="00680BC2">
        <w:rPr>
          <w:rFonts w:ascii="Calibri" w:hAnsi="Calibri" w:cs="Arial"/>
          <w:sz w:val="22"/>
          <w:szCs w:val="22"/>
        </w:rPr>
        <w:t>e soupis</w:t>
      </w:r>
      <w:r w:rsidR="00D735F8">
        <w:rPr>
          <w:rFonts w:ascii="Calibri" w:hAnsi="Calibri" w:cs="Arial"/>
          <w:sz w:val="22"/>
          <w:szCs w:val="22"/>
        </w:rPr>
        <w:t>y</w:t>
      </w:r>
      <w:r w:rsidR="00680BC2">
        <w:rPr>
          <w:rFonts w:ascii="Calibri" w:hAnsi="Calibri" w:cs="Arial"/>
          <w:sz w:val="22"/>
          <w:szCs w:val="22"/>
        </w:rPr>
        <w:t xml:space="preserve"> stavebních prací, dodávek a služeb</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78076B">
      <w:pPr>
        <w:numPr>
          <w:ilvl w:val="0"/>
          <w:numId w:val="1"/>
        </w:numPr>
        <w:spacing w:before="120"/>
        <w:ind w:left="357" w:hanging="357"/>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 xml:space="preserve">ochranu osob a </w:t>
      </w:r>
      <w:r w:rsidRPr="00C25B2C">
        <w:rPr>
          <w:rFonts w:ascii="Calibri" w:hAnsi="Calibri" w:cs="Arial"/>
          <w:sz w:val="22"/>
          <w:szCs w:val="22"/>
        </w:rPr>
        <w:t>majetku (zejména chodců a vozidel</w:t>
      </w:r>
      <w:r w:rsidRPr="0017233F">
        <w:rPr>
          <w:rFonts w:ascii="Calibri" w:hAnsi="Calibri" w:cs="Arial"/>
          <w:sz w:val="22"/>
          <w:szCs w:val="22"/>
        </w:rPr>
        <w:t xml:space="preserve"> v místech dotčených stavbou),</w:t>
      </w:r>
    </w:p>
    <w:p w14:paraId="61844A5F" w14:textId="741ED7C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provedení opatření k dočasné ochraně vzrostlých s</w:t>
      </w:r>
      <w:r w:rsidR="00551A2E">
        <w:rPr>
          <w:rFonts w:ascii="Calibri" w:hAnsi="Calibri" w:cs="Arial"/>
          <w:sz w:val="22"/>
          <w:szCs w:val="22"/>
        </w:rPr>
        <w:t xml:space="preserve">tromů, jež mají být zachovány,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25F9D2C9" w14:textId="4755B6DC"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14:paraId="7C182256" w14:textId="568B393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zabezpečení podmínek stanovených správci inženýrských sítí,</w:t>
      </w:r>
    </w:p>
    <w:p w14:paraId="44EA3BB9" w14:textId="65E88A1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6FAE3D1E"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w:t>
      </w:r>
      <w:r w:rsidR="00840D4A">
        <w:rPr>
          <w:rFonts w:ascii="Calibri" w:hAnsi="Calibri" w:cs="Arial"/>
          <w:sz w:val="22"/>
          <w:szCs w:val="22"/>
        </w:rPr>
        <w:t>,</w:t>
      </w:r>
      <w:r w:rsidR="0017233F" w:rsidRPr="0017233F">
        <w:rPr>
          <w:rFonts w:ascii="Calibri" w:hAnsi="Calibri" w:cs="Arial"/>
          <w:sz w:val="22"/>
          <w:szCs w:val="22"/>
        </w:rPr>
        <w:t xml:space="preserve"> a to přiměřeně k povaze a rozsahu pod</w:t>
      </w:r>
      <w:r w:rsidRPr="0017233F">
        <w:rPr>
          <w:rFonts w:ascii="Calibri" w:hAnsi="Calibri" w:cs="Arial"/>
          <w:sz w:val="22"/>
          <w:szCs w:val="22"/>
        </w:rPr>
        <w:t>dodávky.</w:t>
      </w:r>
    </w:p>
    <w:p w14:paraId="79034D1A" w14:textId="77777777" w:rsidR="00DD0703" w:rsidRPr="00831D1A" w:rsidRDefault="00DD0703" w:rsidP="00DD0703">
      <w:pPr>
        <w:pStyle w:val="Odstavecseseznamem"/>
        <w:numPr>
          <w:ilvl w:val="0"/>
          <w:numId w:val="20"/>
        </w:numPr>
        <w:jc w:val="both"/>
        <w:rPr>
          <w:rFonts w:ascii="Calibri" w:hAnsi="Calibri" w:cs="Arial"/>
          <w:sz w:val="22"/>
          <w:szCs w:val="22"/>
        </w:rPr>
      </w:pPr>
      <w:r w:rsidRPr="00DD0703">
        <w:rPr>
          <w:rFonts w:ascii="Calibri" w:hAnsi="Calibri" w:cs="Arial"/>
          <w:sz w:val="22"/>
          <w:szCs w:val="22"/>
        </w:rPr>
        <w:t xml:space="preserve">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w:t>
      </w:r>
      <w:r w:rsidRPr="00831D1A">
        <w:rPr>
          <w:rFonts w:ascii="Calibri" w:hAnsi="Calibri" w:cs="Arial"/>
          <w:sz w:val="22"/>
          <w:szCs w:val="22"/>
        </w:rPr>
        <w:t>BOZP.</w:t>
      </w:r>
    </w:p>
    <w:p w14:paraId="760B7EDB"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 xml:space="preserve">projednání a zajištění zvláštního užívání komunikací a veřejných ploch </w:t>
      </w:r>
    </w:p>
    <w:p w14:paraId="75E679E4"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zajištění dopravního značení k dopravním omezením, jejich údržba a přemisťování a následné odstranění</w:t>
      </w:r>
    </w:p>
    <w:p w14:paraId="3AC23A98" w14:textId="77777777" w:rsidR="00831D1A" w:rsidRPr="00DD0703" w:rsidRDefault="00831D1A" w:rsidP="00831D1A">
      <w:pPr>
        <w:pStyle w:val="Odstavecseseznamem"/>
        <w:jc w:val="both"/>
        <w:rPr>
          <w:rFonts w:ascii="Calibri" w:hAnsi="Calibri" w:cs="Arial"/>
          <w:sz w:val="22"/>
          <w:szCs w:val="22"/>
        </w:rPr>
      </w:pPr>
    </w:p>
    <w:p w14:paraId="6DFC64D3" w14:textId="77777777" w:rsidR="003F5954" w:rsidRPr="00E64C9D"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761F1F8A" w14:textId="77777777" w:rsidR="00C43032" w:rsidRDefault="00C43032"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551A2E">
      <w:pPr>
        <w:pStyle w:val="Odstavecseseznamem"/>
        <w:numPr>
          <w:ilvl w:val="0"/>
          <w:numId w:val="17"/>
        </w:numPr>
        <w:spacing w:before="120"/>
        <w:ind w:left="425" w:hanging="426"/>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0AD64484" w14:textId="73F8F08B" w:rsidR="00E52695" w:rsidRPr="00941E12" w:rsidRDefault="003F5954" w:rsidP="00641EF1">
      <w:pPr>
        <w:pStyle w:val="Odstavecseseznamem"/>
        <w:numPr>
          <w:ilvl w:val="0"/>
          <w:numId w:val="17"/>
        </w:numPr>
        <w:spacing w:before="120"/>
        <w:ind w:left="425" w:hanging="426"/>
        <w:contextualSpacing w:val="0"/>
        <w:jc w:val="both"/>
        <w:rPr>
          <w:rFonts w:ascii="Calibri" w:hAnsi="Calibri" w:cs="Arial"/>
          <w:sz w:val="22"/>
          <w:szCs w:val="22"/>
        </w:rPr>
      </w:pPr>
      <w:r w:rsidRPr="00941E12">
        <w:rPr>
          <w:rFonts w:ascii="Calibri" w:hAnsi="Calibri" w:cs="Arial"/>
          <w:sz w:val="22"/>
          <w:szCs w:val="22"/>
        </w:rPr>
        <w:t xml:space="preserve">Zhotovitel se zavazuje provést dílo </w:t>
      </w:r>
      <w:r w:rsidR="00D56DB4" w:rsidRPr="00941E12">
        <w:rPr>
          <w:rFonts w:ascii="Calibri" w:hAnsi="Calibri" w:cs="Arial"/>
          <w:sz w:val="22"/>
          <w:szCs w:val="22"/>
        </w:rPr>
        <w:t>v tomto termínu:</w:t>
      </w:r>
    </w:p>
    <w:p w14:paraId="6735B045" w14:textId="16388234" w:rsidR="00956CD0" w:rsidRPr="00F0464F" w:rsidRDefault="00941E12" w:rsidP="00956CD0">
      <w:pPr>
        <w:pStyle w:val="Odstavecseseznamem"/>
        <w:numPr>
          <w:ilvl w:val="1"/>
          <w:numId w:val="17"/>
        </w:numPr>
        <w:snapToGrid w:val="0"/>
        <w:spacing w:after="120"/>
        <w:jc w:val="both"/>
        <w:rPr>
          <w:rFonts w:ascii="Calibri" w:hAnsi="Calibri" w:cs="Arial"/>
          <w:b/>
          <w:sz w:val="22"/>
          <w:szCs w:val="22"/>
        </w:rPr>
      </w:pPr>
      <w:r w:rsidRPr="00F0464F">
        <w:rPr>
          <w:rFonts w:ascii="Calibri" w:hAnsi="Calibri" w:cs="Arial"/>
          <w:sz w:val="22"/>
          <w:szCs w:val="22"/>
        </w:rPr>
        <w:t>D</w:t>
      </w:r>
      <w:r w:rsidR="00A959B5" w:rsidRPr="00F0464F">
        <w:rPr>
          <w:rFonts w:ascii="Calibri" w:hAnsi="Calibri" w:cs="Arial"/>
          <w:sz w:val="22"/>
          <w:szCs w:val="22"/>
        </w:rPr>
        <w:t>oba plnění zakázky:</w:t>
      </w:r>
      <w:r w:rsidR="00C60862">
        <w:rPr>
          <w:rFonts w:ascii="Calibri" w:hAnsi="Calibri" w:cs="Arial"/>
          <w:sz w:val="22"/>
          <w:szCs w:val="22"/>
        </w:rPr>
        <w:t xml:space="preserve"> </w:t>
      </w:r>
      <w:r w:rsidR="00894DA1">
        <w:rPr>
          <w:rFonts w:asciiTheme="minorHAnsi" w:hAnsiTheme="minorHAnsi" w:cstheme="minorHAnsi"/>
          <w:b/>
          <w:sz w:val="22"/>
          <w:szCs w:val="22"/>
        </w:rPr>
        <w:t>169</w:t>
      </w:r>
      <w:r w:rsidR="00894DA1" w:rsidRPr="0061534D">
        <w:rPr>
          <w:rFonts w:asciiTheme="minorHAnsi" w:hAnsiTheme="minorHAnsi" w:cstheme="minorHAnsi"/>
          <w:b/>
          <w:sz w:val="22"/>
          <w:szCs w:val="22"/>
        </w:rPr>
        <w:t xml:space="preserve"> dnů</w:t>
      </w:r>
      <w:r w:rsidR="00894DA1">
        <w:rPr>
          <w:rFonts w:asciiTheme="minorHAnsi" w:hAnsiTheme="minorHAnsi" w:cstheme="minorHAnsi"/>
          <w:b/>
          <w:sz w:val="22"/>
          <w:szCs w:val="22"/>
        </w:rPr>
        <w:t>, včetně vyřízení zvláštního užívání komunikace</w:t>
      </w:r>
    </w:p>
    <w:p w14:paraId="6E62234A" w14:textId="6F37F3D0" w:rsidR="008F0494" w:rsidRPr="00676136" w:rsidRDefault="00956CD0" w:rsidP="006E7890">
      <w:pPr>
        <w:pStyle w:val="Odstavecseseznamem"/>
        <w:numPr>
          <w:ilvl w:val="1"/>
          <w:numId w:val="17"/>
        </w:numPr>
        <w:snapToGrid w:val="0"/>
        <w:spacing w:after="120"/>
        <w:ind w:left="1434"/>
        <w:contextualSpacing w:val="0"/>
        <w:jc w:val="both"/>
        <w:rPr>
          <w:rFonts w:ascii="Calibri" w:hAnsi="Calibri" w:cs="Arial"/>
          <w:sz w:val="22"/>
          <w:szCs w:val="22"/>
        </w:rPr>
      </w:pPr>
      <w:r w:rsidRPr="00F0464F">
        <w:rPr>
          <w:rFonts w:ascii="Calibri" w:hAnsi="Calibri" w:cs="Arial"/>
          <w:sz w:val="22"/>
          <w:szCs w:val="22"/>
        </w:rPr>
        <w:t>Předpokládaný termín předání a</w:t>
      </w:r>
      <w:r w:rsidR="00A959B5" w:rsidRPr="00F0464F">
        <w:rPr>
          <w:rFonts w:ascii="Calibri" w:hAnsi="Calibri" w:cs="Arial"/>
          <w:sz w:val="22"/>
          <w:szCs w:val="22"/>
        </w:rPr>
        <w:t xml:space="preserve"> převzetí staveniště nejdříve </w:t>
      </w:r>
      <w:r w:rsidR="00894DA1">
        <w:rPr>
          <w:rFonts w:ascii="Calibri" w:hAnsi="Calibri" w:cs="Arial"/>
          <w:b/>
          <w:sz w:val="22"/>
          <w:szCs w:val="22"/>
        </w:rPr>
        <w:t>15</w:t>
      </w:r>
      <w:r w:rsidR="00D735F8">
        <w:rPr>
          <w:rFonts w:ascii="Calibri" w:hAnsi="Calibri" w:cs="Arial"/>
          <w:b/>
          <w:sz w:val="22"/>
          <w:szCs w:val="22"/>
        </w:rPr>
        <w:t>.</w:t>
      </w:r>
      <w:r w:rsidR="005B0C68">
        <w:rPr>
          <w:rFonts w:ascii="Calibri" w:hAnsi="Calibri" w:cs="Arial"/>
          <w:b/>
          <w:sz w:val="22"/>
          <w:szCs w:val="22"/>
        </w:rPr>
        <w:t>0</w:t>
      </w:r>
      <w:r w:rsidR="00894DA1">
        <w:rPr>
          <w:rFonts w:ascii="Calibri" w:hAnsi="Calibri" w:cs="Arial"/>
          <w:b/>
          <w:sz w:val="22"/>
          <w:szCs w:val="22"/>
        </w:rPr>
        <w:t>5</w:t>
      </w:r>
      <w:r w:rsidR="00C60862" w:rsidRPr="00C60862">
        <w:rPr>
          <w:rFonts w:ascii="Calibri" w:hAnsi="Calibri" w:cs="Arial"/>
          <w:b/>
          <w:sz w:val="22"/>
          <w:szCs w:val="22"/>
        </w:rPr>
        <w:t>.202</w:t>
      </w:r>
      <w:r w:rsidR="00521799">
        <w:rPr>
          <w:rFonts w:ascii="Calibri" w:hAnsi="Calibri" w:cs="Arial"/>
          <w:b/>
          <w:sz w:val="22"/>
          <w:szCs w:val="22"/>
        </w:rPr>
        <w:t>4</w:t>
      </w:r>
      <w:r w:rsidRPr="00F0464F">
        <w:rPr>
          <w:rFonts w:ascii="Calibri" w:hAnsi="Calibri" w:cs="Arial"/>
          <w:sz w:val="22"/>
          <w:szCs w:val="22"/>
        </w:rPr>
        <w:t xml:space="preserve">   </w:t>
      </w:r>
      <w:r w:rsidR="008F0494" w:rsidRPr="00F0464F">
        <w:rPr>
          <w:rFonts w:ascii="Calibri" w:hAnsi="Calibri" w:cs="Arial"/>
          <w:sz w:val="22"/>
          <w:szCs w:val="22"/>
        </w:rPr>
        <w:t xml:space="preserve"> </w:t>
      </w:r>
      <w:r w:rsidR="008F0494" w:rsidRPr="00F0464F">
        <w:rPr>
          <w:rFonts w:asciiTheme="minorHAnsi" w:hAnsiTheme="minorHAnsi"/>
          <w:b/>
          <w:sz w:val="22"/>
          <w:szCs w:val="22"/>
        </w:rPr>
        <w:t xml:space="preserve"> </w:t>
      </w:r>
    </w:p>
    <w:p w14:paraId="50916940" w14:textId="02F53668" w:rsidR="00676136" w:rsidRDefault="00676136" w:rsidP="00676136">
      <w:pPr>
        <w:pStyle w:val="Odstavecseseznamem"/>
        <w:numPr>
          <w:ilvl w:val="2"/>
          <w:numId w:val="17"/>
        </w:numPr>
        <w:snapToGrid w:val="0"/>
        <w:spacing w:after="120"/>
        <w:contextualSpacing w:val="0"/>
        <w:jc w:val="both"/>
        <w:rPr>
          <w:rFonts w:ascii="Calibri" w:hAnsi="Calibri" w:cs="Arial"/>
          <w:sz w:val="22"/>
          <w:szCs w:val="22"/>
        </w:rPr>
      </w:pPr>
      <w:r w:rsidRPr="00676136">
        <w:rPr>
          <w:rFonts w:ascii="Calibri" w:hAnsi="Calibri" w:cs="Arial"/>
          <w:sz w:val="22"/>
          <w:szCs w:val="22"/>
        </w:rPr>
        <w:t>Období 15.05.2024 – 14.07.2024 je vyhrazeno pro vyřízení zvláštního užívání komunikac</w:t>
      </w:r>
      <w:r>
        <w:rPr>
          <w:rFonts w:ascii="Calibri" w:hAnsi="Calibri" w:cs="Arial"/>
          <w:sz w:val="22"/>
          <w:szCs w:val="22"/>
        </w:rPr>
        <w:t>e</w:t>
      </w:r>
    </w:p>
    <w:p w14:paraId="1434DEF1" w14:textId="233E9D21" w:rsidR="00676136" w:rsidRPr="00676136" w:rsidRDefault="00676136" w:rsidP="00676136">
      <w:pPr>
        <w:pStyle w:val="Odstavecseseznamem"/>
        <w:numPr>
          <w:ilvl w:val="2"/>
          <w:numId w:val="17"/>
        </w:numPr>
        <w:rPr>
          <w:rFonts w:ascii="Calibri" w:hAnsi="Calibri" w:cs="Arial"/>
          <w:sz w:val="22"/>
          <w:szCs w:val="22"/>
        </w:rPr>
      </w:pPr>
      <w:r w:rsidRPr="00676136">
        <w:rPr>
          <w:rFonts w:ascii="Calibri" w:hAnsi="Calibri" w:cs="Arial"/>
          <w:sz w:val="22"/>
          <w:szCs w:val="22"/>
        </w:rPr>
        <w:t>Období 15.07.2024 – 31.10.2024 je vyhrazeno pro vlastní stavební práce</w:t>
      </w:r>
    </w:p>
    <w:p w14:paraId="795FDA0F" w14:textId="036AE4E5" w:rsidR="00BB1CB8" w:rsidRPr="00F0464F" w:rsidRDefault="00BB1CB8"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lastRenderedPageBreak/>
        <w:t>Objednatel vyzve zhotovitele k předání a převzetí díla písemnou výzvou, ve které stanoví termín předání a převzetí staveniště. Zhotovitele se zavazuje tuto písemnou výzvu převzít a ve stanovený termín se k převzetí a předání staveniště dostavit.</w:t>
      </w:r>
    </w:p>
    <w:p w14:paraId="191B87F9" w14:textId="2DAF77FD" w:rsidR="00032C5D" w:rsidRPr="00F0464F"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 xml:space="preserve">Zhotovitel je povinen předložit objednateli do </w:t>
      </w:r>
      <w:r w:rsidR="008837A1" w:rsidRPr="00F0464F">
        <w:rPr>
          <w:rFonts w:ascii="Calibri" w:hAnsi="Calibri" w:cs="Arial"/>
          <w:sz w:val="22"/>
          <w:szCs w:val="22"/>
        </w:rPr>
        <w:t>3</w:t>
      </w:r>
      <w:r w:rsidRPr="00F0464F">
        <w:rPr>
          <w:rFonts w:ascii="Calibri" w:hAnsi="Calibri" w:cs="Arial"/>
          <w:sz w:val="22"/>
          <w:szCs w:val="22"/>
        </w:rPr>
        <w:t xml:space="preserve"> dnů o</w:t>
      </w:r>
      <w:r w:rsidR="004E01F9" w:rsidRPr="00F0464F">
        <w:rPr>
          <w:rFonts w:ascii="Calibri" w:hAnsi="Calibri" w:cs="Arial"/>
          <w:sz w:val="22"/>
          <w:szCs w:val="22"/>
        </w:rPr>
        <w:t>d</w:t>
      </w:r>
      <w:r w:rsidRPr="00F0464F">
        <w:rPr>
          <w:rFonts w:ascii="Calibri" w:hAnsi="Calibri" w:cs="Arial"/>
          <w:sz w:val="22"/>
          <w:szCs w:val="22"/>
        </w:rPr>
        <w:t xml:space="preserve"> </w:t>
      </w:r>
      <w:r w:rsidR="00BB1CB8" w:rsidRPr="00F0464F">
        <w:rPr>
          <w:rFonts w:ascii="Calibri" w:hAnsi="Calibri" w:cs="Arial"/>
          <w:sz w:val="22"/>
          <w:szCs w:val="22"/>
        </w:rPr>
        <w:t xml:space="preserve">převzetí staveniště </w:t>
      </w:r>
      <w:r w:rsidRPr="00F0464F">
        <w:rPr>
          <w:rFonts w:ascii="Calibri" w:hAnsi="Calibri" w:cs="Arial"/>
          <w:sz w:val="22"/>
          <w:szCs w:val="22"/>
        </w:rPr>
        <w:t>opravený harmonogram provádění díla, res</w:t>
      </w:r>
      <w:r w:rsidR="004E01F9" w:rsidRPr="00F0464F">
        <w:rPr>
          <w:rFonts w:ascii="Calibri" w:hAnsi="Calibri" w:cs="Arial"/>
          <w:sz w:val="22"/>
          <w:szCs w:val="22"/>
        </w:rPr>
        <w:t>pektující harmonogram předložený</w:t>
      </w:r>
      <w:r w:rsidRPr="00F0464F">
        <w:rPr>
          <w:rFonts w:ascii="Calibri" w:hAnsi="Calibri" w:cs="Arial"/>
          <w:sz w:val="22"/>
          <w:szCs w:val="22"/>
        </w:rPr>
        <w:t xml:space="preserve"> v nabídce.</w:t>
      </w:r>
      <w:r w:rsidR="00BB1CB8" w:rsidRPr="00F0464F">
        <w:rPr>
          <w:rFonts w:ascii="Calibri" w:hAnsi="Calibri" w:cs="Arial"/>
          <w:sz w:val="22"/>
          <w:szCs w:val="22"/>
        </w:rPr>
        <w:t xml:space="preserve"> Zhotovitel je povinen po převzetí staveniště ihned</w:t>
      </w:r>
      <w:r w:rsidR="00593EC4" w:rsidRPr="00F0464F">
        <w:rPr>
          <w:rFonts w:ascii="Calibri" w:hAnsi="Calibri" w:cs="Arial"/>
          <w:sz w:val="22"/>
          <w:szCs w:val="22"/>
        </w:rPr>
        <w:t xml:space="preserve"> (tj. nejpozději den následující po dni převzetí staveniště)</w:t>
      </w:r>
      <w:r w:rsidR="00BB1CB8" w:rsidRPr="00F0464F">
        <w:rPr>
          <w:rFonts w:ascii="Calibri" w:hAnsi="Calibri" w:cs="Arial"/>
          <w:sz w:val="22"/>
          <w:szCs w:val="22"/>
        </w:rPr>
        <w:t xml:space="preserve"> zahájit provádění díla a kontinuálně v provádění díla pokračovat až do jeho dokončení a předání objednateli.</w:t>
      </w:r>
      <w:r w:rsidR="00593EC4" w:rsidRPr="00F0464F">
        <w:rPr>
          <w:rFonts w:ascii="Calibri" w:hAnsi="Calibri" w:cs="Arial"/>
          <w:sz w:val="22"/>
          <w:szCs w:val="22"/>
        </w:rPr>
        <w:t xml:space="preserve"> </w:t>
      </w:r>
    </w:p>
    <w:p w14:paraId="503C257C" w14:textId="3A252386"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Tímto dnem začíná též běžet lhůta k dokončení díla.</w:t>
      </w:r>
      <w:r w:rsidR="00965916">
        <w:rPr>
          <w:rFonts w:ascii="Calibri" w:hAnsi="Calibri" w:cs="Arial"/>
          <w:sz w:val="22"/>
          <w:szCs w:val="22"/>
        </w:rPr>
        <w:t xml:space="preserve"> </w:t>
      </w:r>
    </w:p>
    <w:p w14:paraId="2E76F192" w14:textId="77777777"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14:paraId="3C43F279" w14:textId="77777777" w:rsidR="00032C5D"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11C5E4A0"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655DC8">
        <w:rPr>
          <w:rFonts w:ascii="Calibri" w:hAnsi="Calibri" w:cs="Arial"/>
          <w:sz w:val="22"/>
          <w:szCs w:val="22"/>
        </w:rPr>
        <w:t>ní</w:t>
      </w:r>
      <w:r w:rsidR="00A321F5">
        <w:rPr>
          <w:rFonts w:ascii="Calibri" w:hAnsi="Calibri" w:cs="Arial"/>
          <w:sz w:val="22"/>
          <w:szCs w:val="22"/>
        </w:rPr>
        <w:t>-li to výslovně dohodnuto</w:t>
      </w:r>
      <w:r w:rsidRPr="00D62CB2">
        <w:rPr>
          <w:rFonts w:ascii="Calibri" w:hAnsi="Calibri" w:cs="Arial"/>
          <w:sz w:val="22"/>
          <w:szCs w:val="22"/>
        </w:rPr>
        <w:t>.</w:t>
      </w:r>
    </w:p>
    <w:p w14:paraId="7CD21B27"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664848E1" w14:textId="50569180" w:rsidR="007711E3" w:rsidRDefault="007711E3" w:rsidP="00D33288">
      <w:pPr>
        <w:pStyle w:val="Nadpis2"/>
        <w:rPr>
          <w:rFonts w:ascii="Calibri" w:hAnsi="Calibri" w:cs="Arial"/>
          <w:sz w:val="22"/>
          <w:szCs w:val="22"/>
        </w:rPr>
      </w:pPr>
    </w:p>
    <w:p w14:paraId="2418B33E" w14:textId="62A11FE6" w:rsidR="005A79E6" w:rsidRDefault="005A79E6" w:rsidP="00D33288">
      <w:pPr>
        <w:pStyle w:val="Nadpis2"/>
        <w:rPr>
          <w:rFonts w:ascii="Calibri" w:hAnsi="Calibri" w:cs="Arial"/>
          <w:sz w:val="22"/>
          <w:szCs w:val="22"/>
        </w:rPr>
      </w:pPr>
    </w:p>
    <w:p w14:paraId="5A51943E" w14:textId="06B0F8A0" w:rsidR="005A79E6" w:rsidRDefault="005A79E6" w:rsidP="00D33288">
      <w:pPr>
        <w:pStyle w:val="Nadpis2"/>
        <w:rPr>
          <w:rFonts w:ascii="Calibri" w:hAnsi="Calibri" w:cs="Arial"/>
          <w:sz w:val="22"/>
          <w:szCs w:val="22"/>
        </w:rPr>
      </w:pPr>
    </w:p>
    <w:p w14:paraId="4E3ECD65" w14:textId="5A5A692A" w:rsidR="005A79E6" w:rsidRDefault="005A79E6" w:rsidP="00D33288">
      <w:pPr>
        <w:pStyle w:val="Nadpis2"/>
        <w:rPr>
          <w:rFonts w:ascii="Calibri" w:hAnsi="Calibri" w:cs="Arial"/>
          <w:sz w:val="22"/>
          <w:szCs w:val="22"/>
        </w:rPr>
      </w:pPr>
    </w:p>
    <w:p w14:paraId="5981696A" w14:textId="54B5FCB2" w:rsidR="005A79E6" w:rsidRDefault="005A79E6" w:rsidP="00D33288">
      <w:pPr>
        <w:pStyle w:val="Nadpis2"/>
        <w:rPr>
          <w:rFonts w:ascii="Calibri" w:hAnsi="Calibri" w:cs="Arial"/>
          <w:sz w:val="22"/>
          <w:szCs w:val="22"/>
        </w:rPr>
      </w:pPr>
    </w:p>
    <w:p w14:paraId="64AC15CC" w14:textId="38CD2AD8" w:rsidR="005A79E6" w:rsidRDefault="005A79E6" w:rsidP="00D33288">
      <w:pPr>
        <w:pStyle w:val="Nadpis2"/>
        <w:rPr>
          <w:rFonts w:ascii="Calibri" w:hAnsi="Calibri" w:cs="Arial"/>
          <w:sz w:val="22"/>
          <w:szCs w:val="22"/>
        </w:rPr>
      </w:pPr>
    </w:p>
    <w:p w14:paraId="31F18459" w14:textId="196F290B" w:rsidR="005A79E6" w:rsidRDefault="005A79E6" w:rsidP="00D33288">
      <w:pPr>
        <w:pStyle w:val="Nadpis2"/>
        <w:rPr>
          <w:rFonts w:ascii="Calibri" w:hAnsi="Calibri" w:cs="Arial"/>
          <w:sz w:val="22"/>
          <w:szCs w:val="22"/>
        </w:rPr>
      </w:pPr>
    </w:p>
    <w:p w14:paraId="58865540" w14:textId="34815251" w:rsidR="005A79E6" w:rsidRDefault="005A79E6" w:rsidP="00D33288">
      <w:pPr>
        <w:pStyle w:val="Nadpis2"/>
        <w:rPr>
          <w:rFonts w:ascii="Calibri" w:hAnsi="Calibri" w:cs="Arial"/>
          <w:sz w:val="22"/>
          <w:szCs w:val="22"/>
        </w:rPr>
      </w:pPr>
    </w:p>
    <w:p w14:paraId="603FADA3" w14:textId="05F5399C" w:rsidR="005A79E6" w:rsidRDefault="005A79E6" w:rsidP="00D33288">
      <w:pPr>
        <w:pStyle w:val="Nadpis2"/>
        <w:rPr>
          <w:rFonts w:ascii="Calibri" w:hAnsi="Calibri" w:cs="Arial"/>
          <w:sz w:val="22"/>
          <w:szCs w:val="22"/>
        </w:rPr>
      </w:pPr>
    </w:p>
    <w:p w14:paraId="2BAFBEA9" w14:textId="77777777" w:rsidR="005A79E6" w:rsidRDefault="005A79E6"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0AD8748B" w14:textId="67041E13" w:rsidR="00797EC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505"/>
        <w:gridCol w:w="2093"/>
        <w:gridCol w:w="2093"/>
      </w:tblGrid>
      <w:tr w:rsidR="00655DC8" w:rsidRPr="00B91C1F" w14:paraId="5300655C" w14:textId="77777777" w:rsidTr="00317A08">
        <w:trPr>
          <w:trHeight w:hRule="exact" w:val="680"/>
        </w:trPr>
        <w:tc>
          <w:tcPr>
            <w:tcW w:w="2268" w:type="dxa"/>
            <w:tcBorders>
              <w:bottom w:val="single" w:sz="12" w:space="0" w:color="auto"/>
            </w:tcBorders>
            <w:shd w:val="clear" w:color="auto" w:fill="FFFFFF"/>
            <w:vAlign w:val="center"/>
          </w:tcPr>
          <w:p w14:paraId="418AB7AB" w14:textId="77777777" w:rsidR="00655DC8" w:rsidRPr="00B91C1F" w:rsidRDefault="00655DC8" w:rsidP="00561B64">
            <w:pPr>
              <w:spacing w:after="120"/>
              <w:jc w:val="both"/>
              <w:rPr>
                <w:rFonts w:ascii="Calibri" w:hAnsi="Calibri" w:cs="Arial"/>
                <w:b/>
                <w:szCs w:val="22"/>
              </w:rPr>
            </w:pPr>
          </w:p>
        </w:tc>
        <w:tc>
          <w:tcPr>
            <w:tcW w:w="2505" w:type="dxa"/>
            <w:tcBorders>
              <w:bottom w:val="single" w:sz="12" w:space="0" w:color="auto"/>
            </w:tcBorders>
            <w:shd w:val="clear" w:color="auto" w:fill="auto"/>
            <w:vAlign w:val="center"/>
          </w:tcPr>
          <w:p w14:paraId="01B4FE8E" w14:textId="07E2E32D"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tcBorders>
              <w:bottom w:val="single" w:sz="12" w:space="0" w:color="auto"/>
            </w:tcBorders>
            <w:shd w:val="clear" w:color="auto" w:fill="auto"/>
            <w:vAlign w:val="center"/>
          </w:tcPr>
          <w:p w14:paraId="1796427D" w14:textId="08CCF093" w:rsidR="00655DC8" w:rsidRPr="00317A08" w:rsidRDefault="00655DC8" w:rsidP="00653BC7">
            <w:pPr>
              <w:spacing w:after="120"/>
              <w:jc w:val="center"/>
              <w:rPr>
                <w:rFonts w:ascii="Calibri" w:hAnsi="Calibri" w:cs="Arial"/>
                <w:b/>
                <w:szCs w:val="22"/>
              </w:rPr>
            </w:pPr>
            <w:r w:rsidRPr="00317A08">
              <w:rPr>
                <w:rFonts w:ascii="Calibri" w:hAnsi="Calibri" w:cs="Arial"/>
                <w:b/>
                <w:sz w:val="22"/>
                <w:szCs w:val="22"/>
              </w:rPr>
              <w:t xml:space="preserve">DPH </w:t>
            </w:r>
            <w:r w:rsidR="00653BC7">
              <w:rPr>
                <w:rFonts w:ascii="Calibri" w:hAnsi="Calibri" w:cs="Arial"/>
                <w:b/>
                <w:sz w:val="22"/>
                <w:szCs w:val="22"/>
              </w:rPr>
              <w:t>21</w:t>
            </w:r>
            <w:r w:rsidRPr="00317A08">
              <w:rPr>
                <w:rFonts w:ascii="Calibri" w:hAnsi="Calibri" w:cs="Arial"/>
                <w:b/>
                <w:sz w:val="22"/>
                <w:szCs w:val="22"/>
              </w:rPr>
              <w:t xml:space="preserve"> % (Kč)</w:t>
            </w:r>
          </w:p>
        </w:tc>
        <w:tc>
          <w:tcPr>
            <w:tcW w:w="2093" w:type="dxa"/>
            <w:tcBorders>
              <w:bottom w:val="single" w:sz="12" w:space="0" w:color="auto"/>
            </w:tcBorders>
            <w:shd w:val="clear" w:color="auto" w:fill="auto"/>
            <w:vAlign w:val="center"/>
          </w:tcPr>
          <w:p w14:paraId="7A817207" w14:textId="77777777"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Celková (Kč)</w:t>
            </w:r>
          </w:p>
        </w:tc>
      </w:tr>
      <w:tr w:rsidR="00655DC8" w:rsidRPr="00B91C1F" w14:paraId="2AC45CE8" w14:textId="77777777" w:rsidTr="00317A08">
        <w:trPr>
          <w:trHeight w:hRule="exact" w:val="680"/>
        </w:trPr>
        <w:tc>
          <w:tcPr>
            <w:tcW w:w="2268" w:type="dxa"/>
            <w:tcBorders>
              <w:bottom w:val="single" w:sz="12" w:space="0" w:color="auto"/>
              <w:right w:val="single" w:sz="12" w:space="0" w:color="auto"/>
            </w:tcBorders>
            <w:vAlign w:val="center"/>
          </w:tcPr>
          <w:p w14:paraId="513D6D23" w14:textId="77777777" w:rsidR="00655DC8" w:rsidRPr="00B91C1F" w:rsidRDefault="00655DC8" w:rsidP="00561B64">
            <w:pPr>
              <w:spacing w:after="120"/>
              <w:jc w:val="both"/>
              <w:rPr>
                <w:rFonts w:ascii="Calibri" w:hAnsi="Calibri" w:cs="Arial"/>
                <w:b/>
                <w:szCs w:val="22"/>
              </w:rPr>
            </w:pPr>
            <w:r w:rsidRPr="00B91C1F">
              <w:rPr>
                <w:rFonts w:ascii="Calibri" w:hAnsi="Calibri" w:cs="Arial"/>
                <w:b/>
                <w:sz w:val="22"/>
                <w:szCs w:val="22"/>
              </w:rPr>
              <w:t>CENA CELKEM</w:t>
            </w:r>
          </w:p>
        </w:tc>
        <w:tc>
          <w:tcPr>
            <w:tcW w:w="2505" w:type="dxa"/>
            <w:tcBorders>
              <w:left w:val="single" w:sz="12" w:space="0" w:color="auto"/>
              <w:bottom w:val="single" w:sz="12" w:space="0" w:color="auto"/>
              <w:right w:val="single" w:sz="12" w:space="0" w:color="auto"/>
            </w:tcBorders>
            <w:shd w:val="clear" w:color="auto" w:fill="auto"/>
            <w:vAlign w:val="center"/>
          </w:tcPr>
          <w:p w14:paraId="3C90B513" w14:textId="77777777" w:rsidR="00655DC8" w:rsidRPr="00317A08" w:rsidRDefault="00655DC8" w:rsidP="00561B64">
            <w:pPr>
              <w:spacing w:after="120"/>
              <w:jc w:val="center"/>
              <w:rPr>
                <w:rFonts w:ascii="Calibri" w:hAnsi="Calibri" w:cs="Arial"/>
                <w:b/>
                <w:szCs w:val="22"/>
              </w:rPr>
            </w:pPr>
            <w:permStart w:id="644375342" w:edGrp="everyone"/>
            <w:r w:rsidRPr="00317A08">
              <w:rPr>
                <w:rFonts w:ascii="Calibri" w:hAnsi="Calibri" w:cs="Arial"/>
                <w:b/>
                <w:sz w:val="22"/>
                <w:szCs w:val="22"/>
              </w:rPr>
              <w:t>……………………………</w:t>
            </w:r>
            <w:permEnd w:id="644375342"/>
          </w:p>
        </w:tc>
        <w:tc>
          <w:tcPr>
            <w:tcW w:w="2093" w:type="dxa"/>
            <w:tcBorders>
              <w:left w:val="single" w:sz="12" w:space="0" w:color="auto"/>
              <w:bottom w:val="single" w:sz="12" w:space="0" w:color="auto"/>
              <w:right w:val="single" w:sz="12" w:space="0" w:color="auto"/>
            </w:tcBorders>
            <w:shd w:val="clear" w:color="auto" w:fill="auto"/>
            <w:vAlign w:val="center"/>
          </w:tcPr>
          <w:p w14:paraId="167F802F" w14:textId="77777777" w:rsidR="00655DC8" w:rsidRPr="00317A08" w:rsidRDefault="00655DC8" w:rsidP="00561B64">
            <w:pPr>
              <w:spacing w:after="120"/>
              <w:jc w:val="center"/>
              <w:rPr>
                <w:rFonts w:ascii="Calibri" w:hAnsi="Calibri" w:cs="Arial"/>
                <w:b/>
                <w:szCs w:val="22"/>
              </w:rPr>
            </w:pPr>
            <w:permStart w:id="551755558" w:edGrp="everyone"/>
            <w:r w:rsidRPr="00317A08">
              <w:rPr>
                <w:rFonts w:ascii="Calibri" w:hAnsi="Calibri" w:cs="Arial"/>
                <w:b/>
                <w:sz w:val="22"/>
                <w:szCs w:val="22"/>
              </w:rPr>
              <w:t>…………………………</w:t>
            </w:r>
            <w:permEnd w:id="551755558"/>
          </w:p>
        </w:tc>
        <w:tc>
          <w:tcPr>
            <w:tcW w:w="2093" w:type="dxa"/>
            <w:tcBorders>
              <w:left w:val="single" w:sz="12" w:space="0" w:color="auto"/>
              <w:bottom w:val="single" w:sz="12" w:space="0" w:color="auto"/>
            </w:tcBorders>
            <w:shd w:val="clear" w:color="auto" w:fill="auto"/>
            <w:vAlign w:val="center"/>
          </w:tcPr>
          <w:p w14:paraId="34653C3A" w14:textId="77777777" w:rsidR="00655DC8" w:rsidRPr="00317A08" w:rsidRDefault="00655DC8" w:rsidP="00561B64">
            <w:pPr>
              <w:spacing w:after="120"/>
              <w:jc w:val="center"/>
              <w:rPr>
                <w:rFonts w:ascii="Calibri" w:hAnsi="Calibri" w:cs="Arial"/>
                <w:b/>
                <w:szCs w:val="22"/>
              </w:rPr>
            </w:pPr>
            <w:permStart w:id="1403540757" w:edGrp="everyone"/>
            <w:r w:rsidRPr="00317A08">
              <w:rPr>
                <w:rFonts w:ascii="Calibri" w:hAnsi="Calibri" w:cs="Arial"/>
                <w:b/>
                <w:sz w:val="22"/>
                <w:szCs w:val="22"/>
              </w:rPr>
              <w:t>…………………………</w:t>
            </w:r>
            <w:permEnd w:id="1403540757"/>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w:t>
      </w:r>
      <w:proofErr w:type="gramStart"/>
      <w:r w:rsidR="00E64C9D">
        <w:rPr>
          <w:rFonts w:ascii="Calibri" w:hAnsi="Calibri" w:cs="Arial"/>
          <w:sz w:val="22"/>
          <w:szCs w:val="22"/>
        </w:rPr>
        <w:t>-  také</w:t>
      </w:r>
      <w:proofErr w:type="gramEnd"/>
      <w:r w:rsidR="00E64C9D">
        <w:rPr>
          <w:rFonts w:ascii="Calibri" w:hAnsi="Calibri" w:cs="Arial"/>
          <w:sz w:val="22"/>
          <w:szCs w:val="22"/>
        </w:rPr>
        <w:t xml:space="preserve"> náklady  na</w:t>
      </w:r>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45F54C55" w14:textId="77777777" w:rsidR="008F0494" w:rsidRDefault="00EA4C23" w:rsidP="008F0494">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8F049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8F0494">
        <w:rPr>
          <w:rFonts w:ascii="Calibri" w:hAnsi="Calibri" w:cs="Arial"/>
          <w:sz w:val="22"/>
          <w:szCs w:val="22"/>
        </w:rPr>
        <w:t xml:space="preserve">předem </w:t>
      </w:r>
      <w:r w:rsidR="008F049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8F0494">
        <w:rPr>
          <w:rFonts w:ascii="Calibri" w:hAnsi="Calibri" w:cs="Arial"/>
          <w:sz w:val="22"/>
          <w:szCs w:val="22"/>
        </w:rPr>
        <w:t xml:space="preserve"> původním rozsahu </w:t>
      </w:r>
      <w:r w:rsidR="008F049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 xml:space="preserve">Dojde-li k dohodě o omezení či rozšíření rozsahu díla, budou tyto tzv. vícepráce či </w:t>
      </w:r>
      <w:proofErr w:type="spellStart"/>
      <w:r w:rsidR="00240253" w:rsidRPr="00240253">
        <w:rPr>
          <w:rFonts w:ascii="Calibri" w:hAnsi="Calibri" w:cs="Arial"/>
          <w:sz w:val="22"/>
          <w:szCs w:val="22"/>
        </w:rPr>
        <w:t>méněpráce</w:t>
      </w:r>
      <w:proofErr w:type="spellEnd"/>
      <w:r w:rsidR="00240253" w:rsidRPr="00240253">
        <w:rPr>
          <w:rFonts w:ascii="Calibri" w:hAnsi="Calibri" w:cs="Arial"/>
          <w:sz w:val="22"/>
          <w:szCs w:val="22"/>
        </w:rPr>
        <w:t xml:space="preserv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 xml:space="preserve">Jestliže tento druh práce bude obsažen v soupisu prací, který je nedílnou součástí smlouvy, budou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oceněny dle tohoto soupisu prací.</w:t>
      </w:r>
    </w:p>
    <w:p w14:paraId="7AFE0AED" w14:textId="51462189"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3D2F6A">
        <w:rPr>
          <w:rFonts w:ascii="Calibri" w:hAnsi="Calibri" w:cs="Arial"/>
          <w:sz w:val="22"/>
          <w:szCs w:val="22"/>
        </w:rPr>
        <w:t>.</w:t>
      </w:r>
    </w:p>
    <w:p w14:paraId="7EF60FD1" w14:textId="7E973FA3" w:rsidR="003F5954"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budou oceněny HZS ve výši </w:t>
      </w:r>
      <w:r w:rsidR="00D67E69">
        <w:rPr>
          <w:rFonts w:ascii="Calibri" w:hAnsi="Calibri" w:cs="Arial"/>
          <w:sz w:val="22"/>
          <w:szCs w:val="22"/>
        </w:rPr>
        <w:t>3</w:t>
      </w:r>
      <w:r w:rsidR="003D2F6A">
        <w:rPr>
          <w:rFonts w:ascii="Calibri" w:hAnsi="Calibri" w:cs="Arial"/>
          <w:sz w:val="22"/>
          <w:szCs w:val="22"/>
        </w:rPr>
        <w:t>50</w:t>
      </w:r>
      <w:r w:rsidRPr="00240253">
        <w:rPr>
          <w:rFonts w:ascii="Calibri" w:hAnsi="Calibri" w:cs="Arial"/>
          <w:sz w:val="22"/>
          <w:szCs w:val="22"/>
        </w:rPr>
        <w:t>,- Kč / hod. a cenou materiálu, která se bude rovnat ceně, za kterou zhotovitel materiál nakoupil.</w:t>
      </w:r>
      <w:r>
        <w:rPr>
          <w:rFonts w:ascii="Calibri" w:hAnsi="Calibri" w:cs="Arial"/>
          <w:sz w:val="22"/>
          <w:szCs w:val="22"/>
        </w:rPr>
        <w:t xml:space="preserve"> </w:t>
      </w:r>
    </w:p>
    <w:p w14:paraId="79D45AB4" w14:textId="10321A96" w:rsidR="008F0494" w:rsidRDefault="008F0494" w:rsidP="00C9494C">
      <w:pPr>
        <w:spacing w:before="120"/>
        <w:ind w:left="283" w:hanging="283"/>
        <w:jc w:val="both"/>
        <w:rPr>
          <w:rFonts w:ascii="Calibri" w:hAnsi="Calibri" w:cs="Arial"/>
          <w:sz w:val="22"/>
          <w:szCs w:val="22"/>
        </w:rPr>
      </w:pPr>
    </w:p>
    <w:p w14:paraId="2C900910" w14:textId="77777777" w:rsidR="005A79E6" w:rsidRDefault="005A79E6" w:rsidP="00D62CB2">
      <w:pPr>
        <w:pStyle w:val="Nadpis2"/>
        <w:jc w:val="center"/>
        <w:rPr>
          <w:rFonts w:ascii="Calibri" w:hAnsi="Calibri" w:cs="Arial"/>
          <w:sz w:val="22"/>
          <w:szCs w:val="22"/>
        </w:rPr>
      </w:pPr>
    </w:p>
    <w:p w14:paraId="5D3A7009" w14:textId="4A57FCF4"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1A592A95" w14:textId="3858A547" w:rsidR="008F0494" w:rsidRPr="00BB1CB8" w:rsidRDefault="008C2F78" w:rsidP="008F0494">
      <w:pPr>
        <w:pStyle w:val="Odsazen1"/>
        <w:numPr>
          <w:ilvl w:val="0"/>
          <w:numId w:val="15"/>
        </w:numPr>
        <w:spacing w:before="120" w:after="120" w:line="240" w:lineRule="auto"/>
        <w:ind w:left="284" w:hanging="284"/>
        <w:rPr>
          <w:rFonts w:ascii="Calibri" w:hAnsi="Calibri" w:cs="Arial"/>
          <w:sz w:val="22"/>
          <w:szCs w:val="22"/>
        </w:rPr>
      </w:pPr>
      <w:bookmarkStart w:id="1" w:name="_Hlk19168962"/>
      <w:r w:rsidRPr="00BB1CB8">
        <w:rPr>
          <w:rFonts w:ascii="Calibri" w:hAnsi="Calibri" w:cs="Arial"/>
          <w:sz w:val="22"/>
          <w:szCs w:val="22"/>
        </w:rPr>
        <w:t>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souvisí výlučně s činností příjemce při výkonu veřejné správy, při níž se příjemce (tj. objednatel) nepovažuje za osobu povinnou k dani (viz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bookmarkEnd w:id="1"/>
      <w:r w:rsidRPr="00BB1CB8">
        <w:rPr>
          <w:rFonts w:ascii="Calibri" w:hAnsi="Calibri" w:cs="Arial"/>
          <w:sz w:val="22"/>
          <w:szCs w:val="22"/>
        </w:rPr>
        <w:t xml:space="preserve"> </w:t>
      </w:r>
      <w:r w:rsidR="008F0494" w:rsidRPr="00BB1CB8">
        <w:rPr>
          <w:rFonts w:ascii="Calibri" w:hAnsi="Calibri" w:cs="Arial"/>
          <w:sz w:val="22"/>
          <w:szCs w:val="22"/>
        </w:rPr>
        <w:t xml:space="preserve">Příjemce plnění požaduje z výše uvedených důvodů, aby poskytovatel neuplatnil režim přenesení daňové povinnosti ve smyslu § </w:t>
      </w:r>
      <w:proofErr w:type="gramStart"/>
      <w:r w:rsidR="008F0494" w:rsidRPr="00BB1CB8">
        <w:rPr>
          <w:rFonts w:ascii="Calibri" w:hAnsi="Calibri" w:cs="Arial"/>
          <w:sz w:val="22"/>
          <w:szCs w:val="22"/>
        </w:rPr>
        <w:t>92a</w:t>
      </w:r>
      <w:proofErr w:type="gramEnd"/>
      <w:r w:rsidR="008F0494" w:rsidRPr="00BB1CB8">
        <w:rPr>
          <w:rFonts w:ascii="Calibri" w:hAnsi="Calibri" w:cs="Arial"/>
          <w:sz w:val="22"/>
          <w:szCs w:val="22"/>
        </w:rPr>
        <w:t xml:space="preserve"> a § 92e z. č. 235/2004 Sb. o dani </w:t>
      </w:r>
      <w:r w:rsidR="008F0494" w:rsidRPr="00BB1CB8">
        <w:rPr>
          <w:rFonts w:ascii="Calibri" w:hAnsi="Calibri" w:cs="Arial"/>
          <w:sz w:val="22"/>
          <w:szCs w:val="22"/>
        </w:rPr>
        <w:tab/>
        <w:t xml:space="preserve">z přidané hodnoty. </w:t>
      </w:r>
    </w:p>
    <w:p w14:paraId="69C3664D" w14:textId="37329289" w:rsidR="008F0494" w:rsidRDefault="008F0494" w:rsidP="00045C7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xml:space="preserve">. § 21 odst. </w:t>
      </w:r>
      <w:r w:rsidR="008C2F78">
        <w:rPr>
          <w:rFonts w:ascii="Calibri" w:hAnsi="Calibri" w:cs="Arial"/>
          <w:sz w:val="22"/>
          <w:szCs w:val="22"/>
        </w:rPr>
        <w:t>7</w:t>
      </w:r>
      <w:r w:rsidRPr="00AF520D">
        <w:rPr>
          <w:rFonts w:ascii="Calibri" w:hAnsi="Calibri" w:cs="Arial"/>
          <w:sz w:val="22"/>
          <w:szCs w:val="22"/>
        </w:rPr>
        <w:t xml:space="preserve"> zákona č. 235/2004 Sb., o dani z přidané hodnoty, ve znění pozdějších předpisů, sjednávají strany dílčí plnění. Dílčí plnění se považuje za samostatné zdanitelné plnění uskutečněné dle odst. 1) až 5) tohoto článku.</w:t>
      </w:r>
    </w:p>
    <w:p w14:paraId="0A4A97C9" w14:textId="77777777" w:rsidR="00045C74" w:rsidRPr="00045C74" w:rsidRDefault="00045C74" w:rsidP="00045C74">
      <w:pPr>
        <w:pStyle w:val="Odsazen1"/>
        <w:numPr>
          <w:ilvl w:val="0"/>
          <w:numId w:val="15"/>
        </w:numPr>
        <w:spacing w:before="120" w:after="120"/>
        <w:ind w:left="284" w:hanging="284"/>
        <w:rPr>
          <w:rFonts w:ascii="Calibri" w:hAnsi="Calibri" w:cs="Arial"/>
          <w:sz w:val="22"/>
          <w:szCs w:val="22"/>
        </w:rPr>
      </w:pPr>
      <w:r w:rsidRPr="00045C74">
        <w:rPr>
          <w:rFonts w:ascii="Calibri" w:hAnsi="Calibri" w:cs="Arial"/>
          <w:sz w:val="22"/>
          <w:szCs w:val="22"/>
        </w:rPr>
        <w:t>Cena díla bude hrazena průběžně na základě daňových dokladů (dále jen faktur) vystavených zhotovitelem 1x měsíčně, přičemž datem zdanitelného plnění je poslední den příslušného měsíce.</w:t>
      </w:r>
    </w:p>
    <w:p w14:paraId="6AADA1BB" w14:textId="77777777" w:rsidR="00045C74" w:rsidRPr="00045C74" w:rsidRDefault="00045C74" w:rsidP="00045C74">
      <w:pPr>
        <w:pStyle w:val="Odsazen1"/>
        <w:numPr>
          <w:ilvl w:val="0"/>
          <w:numId w:val="15"/>
        </w:numPr>
        <w:spacing w:before="120" w:after="120"/>
        <w:ind w:left="284" w:hanging="284"/>
        <w:rPr>
          <w:rFonts w:ascii="Calibri" w:hAnsi="Calibri" w:cs="Arial"/>
          <w:sz w:val="22"/>
          <w:szCs w:val="22"/>
        </w:rPr>
      </w:pPr>
      <w:r w:rsidRPr="00045C74">
        <w:rPr>
          <w:rFonts w:ascii="Calibri" w:hAnsi="Calibri" w:cs="Arial"/>
          <w:sz w:val="22"/>
          <w:szCs w:val="22"/>
        </w:rPr>
        <w:t>Zhotovitel předloží objednateli vždy nejpozději do 5. dne následujícího měsíce soupis provedených prací oceněný v souladu se způsobem sjednaným ve smlouvě o dílo.</w:t>
      </w:r>
    </w:p>
    <w:p w14:paraId="2222671D" w14:textId="77777777" w:rsidR="00045C74" w:rsidRPr="00045C74" w:rsidRDefault="00045C74" w:rsidP="00045C74">
      <w:pPr>
        <w:pStyle w:val="Odsazen1"/>
        <w:numPr>
          <w:ilvl w:val="0"/>
          <w:numId w:val="15"/>
        </w:numPr>
        <w:spacing w:before="120" w:after="120"/>
        <w:ind w:left="284" w:hanging="284"/>
        <w:rPr>
          <w:rFonts w:ascii="Calibri" w:hAnsi="Calibri" w:cs="Arial"/>
          <w:sz w:val="22"/>
          <w:szCs w:val="22"/>
        </w:rPr>
      </w:pPr>
      <w:r w:rsidRPr="00045C74">
        <w:rPr>
          <w:rFonts w:ascii="Calibri" w:hAnsi="Calibri" w:cs="Arial"/>
          <w:sz w:val="22"/>
          <w:szCs w:val="22"/>
        </w:rPr>
        <w:t>Objednatel je povinen se k tomuto soupisu vyjádřit nejpozději do 5 dnů ode dne jeho obdržení.</w:t>
      </w:r>
    </w:p>
    <w:p w14:paraId="1CDA97C2" w14:textId="77777777" w:rsidR="00045C74" w:rsidRPr="00045C74" w:rsidRDefault="00045C74" w:rsidP="00045C74">
      <w:pPr>
        <w:pStyle w:val="Odsazen1"/>
        <w:numPr>
          <w:ilvl w:val="0"/>
          <w:numId w:val="15"/>
        </w:numPr>
        <w:spacing w:before="120" w:after="120"/>
        <w:ind w:left="284" w:hanging="284"/>
        <w:rPr>
          <w:rFonts w:ascii="Calibri" w:hAnsi="Calibri" w:cs="Arial"/>
          <w:sz w:val="22"/>
          <w:szCs w:val="22"/>
        </w:rPr>
      </w:pPr>
      <w:r w:rsidRPr="00045C74">
        <w:rPr>
          <w:rFonts w:ascii="Calibri" w:hAnsi="Calibri" w:cs="Arial"/>
          <w:sz w:val="22"/>
          <w:szCs w:val="22"/>
        </w:rPr>
        <w:t xml:space="preserve">Po odsouhlasení soupisu objednatelem vystaví zhotovitel fakturu.  </w:t>
      </w:r>
    </w:p>
    <w:p w14:paraId="2A2C7041" w14:textId="3E07C0D6" w:rsidR="00045C74" w:rsidRPr="00045C74" w:rsidRDefault="00045C74" w:rsidP="00045C74">
      <w:pPr>
        <w:pStyle w:val="Odsazen1"/>
        <w:numPr>
          <w:ilvl w:val="0"/>
          <w:numId w:val="15"/>
        </w:numPr>
        <w:spacing w:before="120" w:after="120"/>
        <w:ind w:left="284" w:hanging="284"/>
        <w:rPr>
          <w:rFonts w:ascii="Calibri" w:hAnsi="Calibri" w:cs="Arial"/>
          <w:sz w:val="22"/>
          <w:szCs w:val="22"/>
        </w:rPr>
      </w:pPr>
      <w:r w:rsidRPr="00045C74">
        <w:rPr>
          <w:rFonts w:ascii="Calibri" w:hAnsi="Calibri" w:cs="Arial"/>
          <w:sz w:val="22"/>
          <w:szCs w:val="22"/>
        </w:rPr>
        <w:t>Odsouhlasený soupis provedených prací je nedílnou součástí faktury. Bez tohoto soupisu je faktura neúplná.</w:t>
      </w:r>
    </w:p>
    <w:p w14:paraId="6A034EC5" w14:textId="540C970C" w:rsidR="008F0494" w:rsidRPr="009B53DF" w:rsidRDefault="008F0494" w:rsidP="007A72B8">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w:t>
      </w:r>
      <w:r w:rsidR="00B45116" w:rsidRPr="009B53DF">
        <w:rPr>
          <w:rFonts w:ascii="Calibri" w:hAnsi="Calibri" w:cs="Arial"/>
          <w:sz w:val="22"/>
          <w:szCs w:val="22"/>
        </w:rPr>
        <w:t>éto smlouvy</w:t>
      </w:r>
      <w:r w:rsidRPr="009B53DF">
        <w:rPr>
          <w:rFonts w:ascii="Calibri" w:hAnsi="Calibri" w:cs="Arial"/>
          <w:sz w:val="22"/>
          <w:szCs w:val="22"/>
        </w:rPr>
        <w:t xml:space="preserve"> s uvedením důvodů, pro které fakturu vrací. V takovém případě zhotovitel fakturu opraví a zašle objednateli znovu s novou lhůtou splatnosti.</w:t>
      </w:r>
    </w:p>
    <w:p w14:paraId="1BF1DA7F" w14:textId="77777777" w:rsidR="008F0494" w:rsidRPr="00AF520D" w:rsidRDefault="008F0494" w:rsidP="008F0494">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14:paraId="28580870"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4488368"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CE61AF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14:paraId="22A6B042"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6FC4A51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65FF8B99"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14:paraId="179B57C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14:paraId="3D8450E7"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18208A4F" w14:textId="77777777"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4B16E7B" w14:textId="07281BF0" w:rsidR="008F0494" w:rsidRPr="00593EC4" w:rsidRDefault="008F0494" w:rsidP="00537666">
      <w:pPr>
        <w:pStyle w:val="Odsazen1"/>
        <w:numPr>
          <w:ilvl w:val="0"/>
          <w:numId w:val="15"/>
        </w:numPr>
        <w:tabs>
          <w:tab w:val="left" w:pos="-2410"/>
        </w:tabs>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 xml:space="preserve">Lhůta splatnosti faktury činí </w:t>
      </w:r>
      <w:r w:rsidR="00BB1CB8" w:rsidRPr="00593EC4">
        <w:rPr>
          <w:rFonts w:ascii="Calibri" w:hAnsi="Calibri" w:cs="Arial"/>
          <w:color w:val="auto"/>
          <w:sz w:val="22"/>
          <w:szCs w:val="22"/>
        </w:rPr>
        <w:t>30</w:t>
      </w:r>
      <w:r w:rsidRPr="00593EC4">
        <w:rPr>
          <w:rFonts w:ascii="Calibri" w:hAnsi="Calibri" w:cs="Arial"/>
          <w:color w:val="auto"/>
          <w:sz w:val="22"/>
          <w:szCs w:val="22"/>
        </w:rPr>
        <w:t xml:space="preserve"> kalendářních dnů ode dne doručení objednateli</w:t>
      </w:r>
      <w:r w:rsidR="00C06D01" w:rsidRPr="00593EC4">
        <w:rPr>
          <w:rFonts w:ascii="Calibri" w:hAnsi="Calibri" w:cs="Arial"/>
          <w:color w:val="auto"/>
          <w:sz w:val="22"/>
          <w:szCs w:val="22"/>
        </w:rPr>
        <w:t>, s ohledem na podmínky dotačního orgánu</w:t>
      </w:r>
      <w:r w:rsidRPr="00593EC4">
        <w:rPr>
          <w:rFonts w:ascii="Calibri" w:hAnsi="Calibri" w:cs="Arial"/>
          <w:color w:val="auto"/>
          <w:sz w:val="22"/>
          <w:szCs w:val="22"/>
        </w:rPr>
        <w:t xml:space="preserve">. Faktura bude doručena doporučenou poštou nebo osobně na podatelnu objednatele proti písemnému potvrzení. Stejná lhůta splatnosti platí i při placení jiných plateb (smluvních pokut, úroků z prodlení, náhrady škody apod.).  </w:t>
      </w:r>
      <w:r w:rsidRPr="00593EC4">
        <w:rPr>
          <w:rFonts w:ascii="Calibri" w:hAnsi="Calibri" w:cs="Arial"/>
          <w:sz w:val="22"/>
          <w:szCs w:val="22"/>
        </w:rPr>
        <w:t xml:space="preserve"> </w:t>
      </w:r>
    </w:p>
    <w:p w14:paraId="25E81949"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lastRenderedPageBreak/>
        <w:t>Uhrazení fakturované částky</w:t>
      </w:r>
      <w:r w:rsidRPr="00EA2BF1">
        <w:rPr>
          <w:rFonts w:ascii="Calibri" w:hAnsi="Calibri" w:cs="Arial"/>
          <w:color w:val="auto"/>
          <w:sz w:val="22"/>
          <w:szCs w:val="22"/>
        </w:rPr>
        <w:t xml:space="preserve"> se pro účely smlouvy rozumí odepsání příslušné finanční částky z účtu objednatele.</w:t>
      </w:r>
    </w:p>
    <w:p w14:paraId="541ECCA0"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43D4BB07" w:rsidR="003F5954" w:rsidRPr="00124EE2" w:rsidRDefault="00124EE2" w:rsidP="00124EE2">
      <w:pPr>
        <w:pStyle w:val="Normln1"/>
        <w:numPr>
          <w:ilvl w:val="0"/>
          <w:numId w:val="7"/>
        </w:numPr>
        <w:suppressLineNumbers/>
        <w:spacing w:before="120"/>
        <w:ind w:left="357"/>
        <w:jc w:val="both"/>
        <w:rPr>
          <w:rFonts w:ascii="Calibri" w:hAnsi="Calibri" w:cs="Arial"/>
          <w:sz w:val="22"/>
          <w:szCs w:val="22"/>
        </w:rPr>
      </w:pPr>
      <w:r w:rsidRPr="00124EE2">
        <w:rPr>
          <w:rFonts w:ascii="Calibri" w:hAnsi="Calibri" w:cs="Arial"/>
          <w:sz w:val="22"/>
          <w:szCs w:val="22"/>
        </w:rPr>
        <w:t xml:space="preserve"> Se souhlasem objednatele může dojít ke změně technologie prováděných prací. Cena díla se v důsledku takové změny může změnit jen písemným dodatkem k této smlouvě podepsaným odpovědnými zástupci obou smluvních stran, jinak zhotoviteli nárok na zaplacení zvýšených nákladů spojených se změnou technologie prováděných prací nevzniká.  </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Zástupci zhotovitele jsou povinni se zúčastňovat kontrolních dnů. Zhotovitel má právo </w:t>
      </w:r>
      <w:r w:rsidR="00B87FFD">
        <w:rPr>
          <w:rFonts w:ascii="Calibri" w:hAnsi="Calibri" w:cs="Arial"/>
          <w:sz w:val="22"/>
          <w:szCs w:val="22"/>
        </w:rPr>
        <w:t>přizvat na kontrolní den své pod</w:t>
      </w:r>
      <w:r w:rsidRPr="00B776E6">
        <w:rPr>
          <w:rFonts w:ascii="Calibri" w:hAnsi="Calibri" w:cs="Arial"/>
          <w:sz w:val="22"/>
          <w:szCs w:val="22"/>
        </w:rPr>
        <w:t>dodavatele.</w:t>
      </w:r>
    </w:p>
    <w:p w14:paraId="2A399F94" w14:textId="77777777" w:rsidR="00D2210E" w:rsidRPr="009F58E0" w:rsidRDefault="00D2210E" w:rsidP="00551A2E">
      <w:pPr>
        <w:pStyle w:val="Normln1"/>
        <w:numPr>
          <w:ilvl w:val="0"/>
          <w:numId w:val="7"/>
        </w:numPr>
        <w:suppressLineNumbers/>
        <w:spacing w:before="120"/>
        <w:ind w:left="357" w:hanging="357"/>
        <w:jc w:val="both"/>
        <w:rPr>
          <w:rFonts w:ascii="Calibri" w:hAnsi="Calibri" w:cs="Arial"/>
          <w:sz w:val="22"/>
          <w:szCs w:val="22"/>
        </w:rPr>
      </w:pPr>
      <w:r w:rsidRPr="009F58E0">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w:t>
      </w:r>
      <w:r w:rsidR="003F5954" w:rsidRPr="00D62CB2">
        <w:rPr>
          <w:rFonts w:ascii="Calibri" w:hAnsi="Calibri" w:cs="Arial"/>
          <w:sz w:val="22"/>
          <w:szCs w:val="22"/>
        </w:rPr>
        <w:lastRenderedPageBreak/>
        <w:t xml:space="preserve">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74F3E754" w14:textId="13BB29D4" w:rsidR="00312E60" w:rsidRDefault="00EA2BF1" w:rsidP="00C43032">
      <w:pPr>
        <w:pStyle w:val="Zkladntext"/>
        <w:numPr>
          <w:ilvl w:val="0"/>
          <w:numId w:val="7"/>
        </w:numPr>
        <w:suppressLineNumbers/>
        <w:spacing w:before="120" w:after="120"/>
        <w:rPr>
          <w:rFonts w:ascii="Calibri" w:hAnsi="Calibri" w:cs="Arial"/>
          <w:sz w:val="22"/>
          <w:szCs w:val="22"/>
        </w:rPr>
      </w:pPr>
      <w:r w:rsidRPr="00312E60">
        <w:rPr>
          <w:rFonts w:ascii="Calibri" w:hAnsi="Calibri" w:cs="Arial"/>
          <w:sz w:val="22"/>
          <w:szCs w:val="22"/>
        </w:rPr>
        <w:t xml:space="preserve"> </w:t>
      </w:r>
      <w:r w:rsidRPr="00CC1B2A">
        <w:rPr>
          <w:rFonts w:ascii="Calibri" w:hAnsi="Calibri" w:cs="Arial"/>
          <w:sz w:val="22"/>
          <w:szCs w:val="22"/>
        </w:rPr>
        <w:t>Zhotovitel prohlašuje</w:t>
      </w:r>
      <w:r w:rsidRPr="00312E60">
        <w:rPr>
          <w:rFonts w:ascii="Calibri" w:hAnsi="Calibri" w:cs="Arial"/>
          <w:sz w:val="22"/>
          <w:szCs w:val="22"/>
        </w:rPr>
        <w:t xml:space="preserve">, že má uzavřenou </w:t>
      </w:r>
      <w:r w:rsidRPr="00312E60">
        <w:rPr>
          <w:rFonts w:ascii="Calibri" w:hAnsi="Calibri" w:cs="Arial"/>
          <w:sz w:val="22"/>
          <w:szCs w:val="22"/>
          <w:u w:val="single"/>
        </w:rPr>
        <w:t>pojistnou smlouvu</w:t>
      </w:r>
      <w:r w:rsidRPr="00312E60">
        <w:rPr>
          <w:rFonts w:ascii="Calibri" w:hAnsi="Calibri" w:cs="Arial"/>
          <w:sz w:val="22"/>
          <w:szCs w:val="22"/>
        </w:rPr>
        <w:t xml:space="preserve"> z odpovědnosti za škodu vůči třetím osobám ve výši pojistné částky </w:t>
      </w:r>
      <w:permStart w:id="77281800" w:edGrp="everyone"/>
      <w:r w:rsidRPr="00317A08">
        <w:rPr>
          <w:rFonts w:ascii="Calibri" w:hAnsi="Calibri" w:cs="Arial"/>
          <w:sz w:val="22"/>
          <w:szCs w:val="22"/>
        </w:rPr>
        <w:t>…………………………</w:t>
      </w:r>
      <w:permEnd w:id="77281800"/>
      <w:r w:rsidRPr="00312E60">
        <w:rPr>
          <w:rFonts w:ascii="Calibri" w:hAnsi="Calibri" w:cs="Arial"/>
          <w:sz w:val="22"/>
          <w:szCs w:val="22"/>
        </w:rPr>
        <w:t xml:space="preserve">,- Kč </w:t>
      </w:r>
      <w:r w:rsidR="00C43032" w:rsidRPr="00C43032">
        <w:rPr>
          <w:rFonts w:ascii="Calibri" w:hAnsi="Calibri" w:cs="Arial"/>
          <w:sz w:val="22"/>
          <w:szCs w:val="22"/>
        </w:rPr>
        <w:t>pro jednu pojistnou událost s maximální spoluúčastí dodavatele 10%</w:t>
      </w:r>
      <w:r w:rsidRPr="00312E60">
        <w:rPr>
          <w:rFonts w:ascii="Calibri" w:hAnsi="Calibri" w:cs="Arial"/>
          <w:sz w:val="22"/>
          <w:szCs w:val="22"/>
        </w:rPr>
        <w:t xml:space="preserve">, sjednanou u pojišťovny </w:t>
      </w:r>
      <w:permStart w:id="365259082" w:edGrp="everyone"/>
      <w:r w:rsidRPr="00317A08">
        <w:rPr>
          <w:rFonts w:ascii="Calibri" w:hAnsi="Calibri" w:cs="Arial"/>
          <w:sz w:val="22"/>
          <w:szCs w:val="22"/>
        </w:rPr>
        <w:t>……………………</w:t>
      </w:r>
      <w:permEnd w:id="365259082"/>
      <w:r w:rsidRPr="00312E60">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r w:rsidR="00312E60" w:rsidRPr="00312E60">
        <w:rPr>
          <w:rFonts w:ascii="Calibri" w:hAnsi="Calibri" w:cs="Arial"/>
          <w:sz w:val="22"/>
          <w:szCs w:val="22"/>
        </w:rPr>
        <w:t xml:space="preserve"> Porušení povinností zhotovitele, uvedených v tomto článku, se považuje za podstatné porušení smlouvy.</w:t>
      </w:r>
    </w:p>
    <w:p w14:paraId="7DC812F2" w14:textId="3A3451F9" w:rsidR="00A364B0" w:rsidRP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 xml:space="preserve">Zhotovitel je povinen zajistit v rámci plnění </w:t>
      </w:r>
      <w:r>
        <w:rPr>
          <w:rFonts w:ascii="Calibri" w:hAnsi="Calibri" w:cs="Arial"/>
          <w:sz w:val="22"/>
          <w:szCs w:val="22"/>
        </w:rPr>
        <w:t>s</w:t>
      </w:r>
      <w:r w:rsidRPr="00A364B0">
        <w:rPr>
          <w:rFonts w:ascii="Calibri" w:hAnsi="Calibri" w:cs="Arial"/>
          <w:sz w:val="22"/>
          <w:szCs w:val="22"/>
        </w:rPr>
        <w:t xml:space="preserve">mlouvy legální zaměstnávání osob. Zhotovitel je dále povinen pracovníkům provádějícím práce na </w:t>
      </w:r>
      <w:r>
        <w:rPr>
          <w:rFonts w:ascii="Calibri" w:hAnsi="Calibri" w:cs="Arial"/>
          <w:sz w:val="22"/>
          <w:szCs w:val="22"/>
        </w:rPr>
        <w:t>d</w:t>
      </w:r>
      <w:r w:rsidRPr="00A364B0">
        <w:rPr>
          <w:rFonts w:ascii="Calibri" w:hAnsi="Calibri" w:cs="Arial"/>
          <w:sz w:val="22"/>
          <w:szCs w:val="22"/>
        </w:rPr>
        <w:t>íle zajistit férové a důstojné pracovní podmínky. Férovými a důstojnými pracovními podmínkami se rozumí takové pracovní podmínky, které splňují minimální standardy stanovené pracovněprávními a mzdovými předpisy. Zhotovitel je povinen zajistit splně</w:t>
      </w:r>
      <w:r>
        <w:rPr>
          <w:rFonts w:ascii="Calibri" w:hAnsi="Calibri" w:cs="Arial"/>
          <w:sz w:val="22"/>
          <w:szCs w:val="22"/>
        </w:rPr>
        <w:t>ní požadavků tohoto ustanovení s</w:t>
      </w:r>
      <w:r w:rsidRPr="00A364B0">
        <w:rPr>
          <w:rFonts w:ascii="Calibri" w:hAnsi="Calibri" w:cs="Arial"/>
          <w:sz w:val="22"/>
          <w:szCs w:val="22"/>
        </w:rPr>
        <w:t>mlouvy i u svých poddo</w:t>
      </w:r>
      <w:r>
        <w:rPr>
          <w:rFonts w:ascii="Calibri" w:hAnsi="Calibri" w:cs="Arial"/>
          <w:sz w:val="22"/>
          <w:szCs w:val="22"/>
        </w:rPr>
        <w:t>davatelů. Nesplnění povinností z</w:t>
      </w:r>
      <w:r w:rsidRPr="00A364B0">
        <w:rPr>
          <w:rFonts w:ascii="Calibri" w:hAnsi="Calibri" w:cs="Arial"/>
          <w:sz w:val="22"/>
          <w:szCs w:val="22"/>
        </w:rPr>
        <w:t>ho</w:t>
      </w:r>
      <w:r>
        <w:rPr>
          <w:rFonts w:ascii="Calibri" w:hAnsi="Calibri" w:cs="Arial"/>
          <w:sz w:val="22"/>
          <w:szCs w:val="22"/>
        </w:rPr>
        <w:t>tovitele dle tohoto ustanovení s</w:t>
      </w:r>
      <w:r w:rsidRPr="00A364B0">
        <w:rPr>
          <w:rFonts w:ascii="Calibri" w:hAnsi="Calibri" w:cs="Arial"/>
          <w:sz w:val="22"/>
          <w:szCs w:val="22"/>
        </w:rPr>
        <w:t>mlouvy se považuje za podstatné porušení Smlouvy.</w:t>
      </w:r>
    </w:p>
    <w:p w14:paraId="3D8EE73B" w14:textId="61403FD4" w:rsidR="00A364B0" w:rsidRPr="00F63411" w:rsidRDefault="00A364B0" w:rsidP="00A364B0">
      <w:pPr>
        <w:pStyle w:val="Zkladntext"/>
        <w:numPr>
          <w:ilvl w:val="0"/>
          <w:numId w:val="7"/>
        </w:numPr>
        <w:suppressLineNumbers/>
        <w:spacing w:before="120" w:after="120"/>
        <w:rPr>
          <w:rFonts w:ascii="Calibri" w:hAnsi="Calibri" w:cs="Arial"/>
          <w:sz w:val="22"/>
          <w:szCs w:val="22"/>
        </w:rPr>
      </w:pPr>
      <w:r w:rsidRPr="00F63411">
        <w:rPr>
          <w:rFonts w:ascii="Calibri" w:hAnsi="Calibri" w:cs="Arial"/>
          <w:sz w:val="22"/>
          <w:szCs w:val="22"/>
        </w:rPr>
        <w:t>Zhotovitel je povinen zajistit řádné a včasné plnění finančních závazků svým poddodavatelům, kdy za řádné a včasné plnění se považuje plné uhrazení poddodavatelem vystavených faktur za plnění poskytnutá Zhotoviteli k provedení díla, a to vždy nejpozději do 10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poddodavatelem k nahlédnutí.</w:t>
      </w:r>
    </w:p>
    <w:p w14:paraId="2A2F0366" w14:textId="715D928D" w:rsidR="00246409" w:rsidRDefault="00246409" w:rsidP="00D62CB2">
      <w:pPr>
        <w:pStyle w:val="Nadpis2"/>
        <w:jc w:val="center"/>
        <w:rPr>
          <w:rFonts w:ascii="Calibri" w:hAnsi="Calibri" w:cs="Arial"/>
          <w:sz w:val="22"/>
          <w:szCs w:val="22"/>
        </w:rPr>
      </w:pPr>
    </w:p>
    <w:p w14:paraId="2DCC2655" w14:textId="77777777" w:rsidR="00A01A4B" w:rsidRDefault="00A01A4B" w:rsidP="00D62CB2">
      <w:pPr>
        <w:pStyle w:val="Nadpis2"/>
        <w:jc w:val="center"/>
        <w:rPr>
          <w:rFonts w:ascii="Calibri" w:hAnsi="Calibri" w:cs="Arial"/>
          <w:sz w:val="22"/>
          <w:szCs w:val="22"/>
        </w:rPr>
      </w:pPr>
    </w:p>
    <w:p w14:paraId="62020D09" w14:textId="3635E0B6"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protokoly o provedených revizních a provozních zkouškách – </w:t>
      </w:r>
      <w:r w:rsidR="002C729B" w:rsidRPr="00820A8F">
        <w:rPr>
          <w:rFonts w:ascii="Calibri" w:hAnsi="Calibri" w:cs="Arial"/>
          <w:sz w:val="22"/>
          <w:szCs w:val="22"/>
        </w:rPr>
        <w:t>3</w:t>
      </w:r>
      <w:r w:rsidRPr="00820A8F">
        <w:rPr>
          <w:rFonts w:ascii="Calibri" w:hAnsi="Calibri" w:cs="Arial"/>
          <w:sz w:val="22"/>
          <w:szCs w:val="22"/>
        </w:rPr>
        <w:t>x,</w:t>
      </w:r>
    </w:p>
    <w:p w14:paraId="486979D9"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stavební deník – originály,</w:t>
      </w:r>
    </w:p>
    <w:p w14:paraId="117455D9"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dokumentace skutečného provedení díla v </w:t>
      </w:r>
      <w:r w:rsidR="002C729B" w:rsidRPr="00820A8F">
        <w:rPr>
          <w:rFonts w:ascii="Calibri" w:hAnsi="Calibri" w:cs="Arial"/>
          <w:sz w:val="22"/>
          <w:szCs w:val="22"/>
        </w:rPr>
        <w:t>3</w:t>
      </w:r>
      <w:r w:rsidRPr="00820A8F">
        <w:rPr>
          <w:rFonts w:ascii="Calibri" w:hAnsi="Calibri" w:cs="Arial"/>
          <w:sz w:val="22"/>
          <w:szCs w:val="22"/>
        </w:rPr>
        <w:t>x,</w:t>
      </w:r>
    </w:p>
    <w:p w14:paraId="68BD3D2F" w14:textId="77777777" w:rsidR="003348FB"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geodetické zaměření skutečného provedení díla bude provedeno a ověřeno oprávněným zeměměřičským inženýr</w:t>
      </w:r>
      <w:r w:rsidR="004D175F" w:rsidRPr="00820A8F">
        <w:rPr>
          <w:rFonts w:ascii="Calibri" w:hAnsi="Calibri" w:cs="Arial"/>
          <w:sz w:val="22"/>
          <w:szCs w:val="22"/>
        </w:rPr>
        <w:t xml:space="preserve">em a bude předáno objednateli </w:t>
      </w:r>
      <w:r w:rsidRPr="00820A8F">
        <w:rPr>
          <w:rFonts w:ascii="Calibri" w:hAnsi="Calibri" w:cs="Arial"/>
          <w:sz w:val="22"/>
          <w:szCs w:val="22"/>
        </w:rPr>
        <w:t xml:space="preserve">v tištěné a v elektronické podobě – </w:t>
      </w:r>
      <w:r w:rsidR="002C729B" w:rsidRPr="00820A8F">
        <w:rPr>
          <w:rFonts w:ascii="Calibri" w:hAnsi="Calibri" w:cs="Arial"/>
          <w:sz w:val="22"/>
          <w:szCs w:val="22"/>
        </w:rPr>
        <w:t>3</w:t>
      </w:r>
      <w:r w:rsidRPr="00820A8F">
        <w:rPr>
          <w:rFonts w:ascii="Calibri" w:hAnsi="Calibri" w:cs="Arial"/>
          <w:sz w:val="22"/>
          <w:szCs w:val="22"/>
        </w:rPr>
        <w:t>x,</w:t>
      </w:r>
    </w:p>
    <w:p w14:paraId="2B9E42C9" w14:textId="5BC806CA" w:rsidR="003348FB" w:rsidRPr="00820A8F" w:rsidRDefault="003348FB" w:rsidP="00551A2E">
      <w:pPr>
        <w:pStyle w:val="Zkladntext"/>
        <w:numPr>
          <w:ilvl w:val="0"/>
          <w:numId w:val="10"/>
        </w:numPr>
        <w:tabs>
          <w:tab w:val="clear" w:pos="284"/>
          <w:tab w:val="left" w:pos="567"/>
        </w:tabs>
        <w:rPr>
          <w:rFonts w:ascii="Calibri" w:hAnsi="Calibri" w:cs="Arial"/>
          <w:sz w:val="22"/>
          <w:szCs w:val="22"/>
        </w:rPr>
      </w:pPr>
      <w:r w:rsidRPr="00820A8F">
        <w:rPr>
          <w:rFonts w:ascii="Calibri" w:hAnsi="Calibri" w:cs="Arial"/>
          <w:sz w:val="22"/>
          <w:szCs w:val="22"/>
        </w:rPr>
        <w:t>data skutečného zaměření stavby budou v odpovídající kvalitě implementovány do Digitální Technické Mapy</w:t>
      </w:r>
      <w:r w:rsidR="00713D75">
        <w:rPr>
          <w:rFonts w:ascii="Calibri" w:hAnsi="Calibri" w:cs="Arial"/>
          <w:sz w:val="22"/>
          <w:szCs w:val="22"/>
        </w:rPr>
        <w:t xml:space="preserve"> ČR ve</w:t>
      </w:r>
      <w:r w:rsidRPr="00820A8F">
        <w:rPr>
          <w:rFonts w:ascii="Calibri" w:hAnsi="Calibri" w:cs="Arial"/>
          <w:sz w:val="22"/>
          <w:szCs w:val="22"/>
        </w:rPr>
        <w:t xml:space="preserve"> </w:t>
      </w:r>
      <w:r w:rsidR="00713D75">
        <w:rPr>
          <w:rFonts w:ascii="Calibri" w:hAnsi="Calibri" w:cs="Arial"/>
          <w:sz w:val="22"/>
          <w:szCs w:val="22"/>
        </w:rPr>
        <w:t>Z</w:t>
      </w:r>
      <w:r w:rsidRPr="00820A8F">
        <w:rPr>
          <w:rFonts w:ascii="Calibri" w:hAnsi="Calibri" w:cs="Arial"/>
          <w:sz w:val="22"/>
          <w:szCs w:val="22"/>
        </w:rPr>
        <w:t>línské</w:t>
      </w:r>
      <w:r w:rsidR="00713D75">
        <w:rPr>
          <w:rFonts w:ascii="Calibri" w:hAnsi="Calibri" w:cs="Arial"/>
          <w:sz w:val="22"/>
          <w:szCs w:val="22"/>
        </w:rPr>
        <w:t>m kraji</w:t>
      </w:r>
      <w:r w:rsidRPr="00820A8F">
        <w:rPr>
          <w:rFonts w:ascii="Calibri" w:hAnsi="Calibri" w:cs="Arial"/>
          <w:sz w:val="22"/>
          <w:szCs w:val="22"/>
        </w:rPr>
        <w:t>,</w:t>
      </w:r>
    </w:p>
    <w:p w14:paraId="333E39C0" w14:textId="2B9FFB2F" w:rsidR="00426367"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záruční listy a </w:t>
      </w:r>
      <w:r w:rsidR="0007592E" w:rsidRPr="00820A8F">
        <w:rPr>
          <w:rFonts w:ascii="Calibri" w:hAnsi="Calibri" w:cs="Arial"/>
          <w:sz w:val="22"/>
          <w:szCs w:val="22"/>
        </w:rPr>
        <w:t>návody – 3x</w:t>
      </w:r>
      <w:r w:rsidRPr="00820A8F">
        <w:rPr>
          <w:rFonts w:ascii="Calibri" w:hAnsi="Calibri" w:cs="Arial"/>
          <w:sz w:val="22"/>
          <w:szCs w:val="22"/>
        </w:rPr>
        <w:t>,</w:t>
      </w:r>
    </w:p>
    <w:p w14:paraId="5DECE6CC" w14:textId="7F556054" w:rsidR="000F1AEC" w:rsidRPr="006D37DA" w:rsidRDefault="000F1AEC" w:rsidP="006D37DA">
      <w:pPr>
        <w:pStyle w:val="Odstavecseseznamem"/>
        <w:numPr>
          <w:ilvl w:val="0"/>
          <w:numId w:val="10"/>
        </w:numPr>
        <w:jc w:val="both"/>
        <w:rPr>
          <w:rFonts w:ascii="Calibri" w:hAnsi="Calibri" w:cs="Arial"/>
          <w:sz w:val="22"/>
          <w:szCs w:val="22"/>
        </w:rPr>
      </w:pPr>
      <w:r w:rsidRPr="006D37DA">
        <w:rPr>
          <w:rFonts w:ascii="Calibri" w:hAnsi="Calibri" w:cs="Arial"/>
          <w:sz w:val="22"/>
          <w:szCs w:val="22"/>
        </w:rPr>
        <w:t>kopie evidence odpadů a obalů vzniklých stavbou a prohlášení o likvidaci odpa</w:t>
      </w:r>
      <w:r w:rsidR="006D37DA" w:rsidRPr="006D37DA">
        <w:rPr>
          <w:rFonts w:ascii="Calibri" w:hAnsi="Calibri" w:cs="Arial"/>
          <w:sz w:val="22"/>
          <w:szCs w:val="22"/>
        </w:rPr>
        <w:t>dů a obalů zařízení oprávněné k nakládání s odpady.</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lastRenderedPageBreak/>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505781E9" w:rsidR="00C06B75" w:rsidRPr="00124EE2" w:rsidRDefault="00124EE2" w:rsidP="00124EE2">
      <w:pPr>
        <w:pStyle w:val="Normln1"/>
        <w:numPr>
          <w:ilvl w:val="0"/>
          <w:numId w:val="19"/>
        </w:numPr>
        <w:suppressLineNumbers/>
        <w:spacing w:before="120"/>
        <w:ind w:left="284" w:hanging="284"/>
        <w:jc w:val="both"/>
        <w:rPr>
          <w:rFonts w:ascii="Calibri" w:hAnsi="Calibri" w:cs="Arial"/>
          <w:sz w:val="22"/>
          <w:szCs w:val="22"/>
        </w:rPr>
      </w:pPr>
      <w:r w:rsidRPr="00124EE2">
        <w:rPr>
          <w:rFonts w:ascii="Calibri" w:hAnsi="Calibri" w:cs="Arial"/>
          <w:sz w:val="22"/>
          <w:szCs w:val="22"/>
        </w:rPr>
        <w:t>Zhotovit</w:t>
      </w:r>
      <w:r w:rsidR="00222023">
        <w:rPr>
          <w:rFonts w:ascii="Calibri" w:hAnsi="Calibri" w:cs="Arial"/>
          <w:sz w:val="22"/>
          <w:szCs w:val="22"/>
        </w:rPr>
        <w:t xml:space="preserve">el odpovídá za to, že dílo dle </w:t>
      </w:r>
      <w:r w:rsidRPr="00124EE2">
        <w:rPr>
          <w:rFonts w:ascii="Calibri" w:hAnsi="Calibri" w:cs="Arial"/>
          <w:sz w:val="22"/>
          <w:szCs w:val="22"/>
        </w:rPr>
        <w:t xml:space="preserve">této smlouvy je zhotoveno podle podmínek této smlouvy a v záruční době bude mít vlastnosti dohodnuté touto smlouvou, a není-li dohodnuto jinak, potom bude způsobilé k použití pro obvyklý účel a zachová si obvyklé vlastnosti.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4089701D" w:rsidR="003F5954" w:rsidRPr="00D62CB2" w:rsidRDefault="00124EE2"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době</w:t>
      </w:r>
      <w:r w:rsidR="003F5954" w:rsidRPr="00D62CB2">
        <w:rPr>
          <w:rFonts w:ascii="Calibri" w:hAnsi="Calibri" w:cs="Arial"/>
          <w:sz w:val="22"/>
          <w:szCs w:val="22"/>
        </w:rPr>
        <w:t xml:space="preserve">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299E4D29"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 případě prodlení zhotovitele s včasným předáním předmětu díla či jeho části je zhotovitel povinen uhradit objednateli smluvní pokutu </w:t>
      </w:r>
      <w:r w:rsidRPr="00593EC4">
        <w:rPr>
          <w:rFonts w:ascii="Calibri" w:hAnsi="Calibri" w:cs="Arial"/>
          <w:sz w:val="22"/>
          <w:szCs w:val="22"/>
        </w:rPr>
        <w:t>ve výši 0,</w:t>
      </w:r>
      <w:r w:rsidR="00847C78" w:rsidRPr="00593EC4">
        <w:rPr>
          <w:rFonts w:ascii="Calibri" w:hAnsi="Calibri" w:cs="Arial"/>
          <w:sz w:val="22"/>
          <w:szCs w:val="22"/>
        </w:rPr>
        <w:t>1</w:t>
      </w:r>
      <w:r w:rsidRPr="00593EC4">
        <w:rPr>
          <w:rFonts w:ascii="Calibri" w:hAnsi="Calibri" w:cs="Arial"/>
          <w:sz w:val="22"/>
          <w:szCs w:val="22"/>
        </w:rPr>
        <w:t xml:space="preserve">% z ceny díla </w:t>
      </w:r>
      <w:r w:rsidR="00593EC4" w:rsidRPr="00593EC4">
        <w:rPr>
          <w:rFonts w:ascii="Calibri" w:hAnsi="Calibri" w:cs="Arial"/>
          <w:sz w:val="22"/>
          <w:szCs w:val="22"/>
        </w:rPr>
        <w:t xml:space="preserve">včetně DPH </w:t>
      </w:r>
      <w:r w:rsidRPr="00593EC4">
        <w:rPr>
          <w:rFonts w:ascii="Calibri" w:hAnsi="Calibri" w:cs="Arial"/>
          <w:sz w:val="22"/>
          <w:szCs w:val="22"/>
        </w:rPr>
        <w:t xml:space="preserve">za každý i započatý den prodlení. </w:t>
      </w:r>
    </w:p>
    <w:p w14:paraId="79E04E07" w14:textId="096A347B"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593EC4">
        <w:rPr>
          <w:rFonts w:ascii="Calibri" w:hAnsi="Calibri" w:cs="Arial"/>
          <w:sz w:val="22"/>
          <w:szCs w:val="22"/>
        </w:rPr>
        <w:t xml:space="preserve">Zhotovitel se zavazuje při prodlení s termínem odstranění vad zjištěných při předání díla zaplatit objednateli smluvní pokutu ve </w:t>
      </w:r>
      <w:r w:rsidR="00C371F7" w:rsidRPr="00593EC4">
        <w:rPr>
          <w:rFonts w:ascii="Calibri" w:hAnsi="Calibri" w:cs="Arial"/>
          <w:sz w:val="22"/>
          <w:szCs w:val="22"/>
        </w:rPr>
        <w:t xml:space="preserve">výši </w:t>
      </w:r>
      <w:r w:rsidR="009B53DF" w:rsidRPr="00593EC4">
        <w:rPr>
          <w:rFonts w:ascii="Calibri" w:hAnsi="Calibri" w:cs="Arial"/>
          <w:sz w:val="22"/>
          <w:szCs w:val="22"/>
        </w:rPr>
        <w:t>0,1 % z ceny díla včetně DPH</w:t>
      </w:r>
      <w:r w:rsidR="00634A24" w:rsidRPr="00593EC4">
        <w:rPr>
          <w:rFonts w:ascii="Calibri" w:hAnsi="Calibri" w:cs="Arial"/>
          <w:sz w:val="22"/>
          <w:szCs w:val="22"/>
        </w:rPr>
        <w:t xml:space="preserve"> </w:t>
      </w:r>
      <w:r w:rsidRPr="00593EC4">
        <w:rPr>
          <w:rFonts w:ascii="Calibri" w:hAnsi="Calibri" w:cs="Arial"/>
          <w:sz w:val="22"/>
          <w:szCs w:val="22"/>
        </w:rPr>
        <w:t>za každou vadu neodstraněnou ve sjednaném termí</w:t>
      </w:r>
      <w:r w:rsidR="00634A24" w:rsidRPr="00593EC4">
        <w:rPr>
          <w:rFonts w:ascii="Calibri" w:hAnsi="Calibri" w:cs="Arial"/>
          <w:sz w:val="22"/>
          <w:szCs w:val="22"/>
        </w:rPr>
        <w:t>nu, a to za každý den prodlení.</w:t>
      </w:r>
      <w:r w:rsidRPr="00593EC4">
        <w:rPr>
          <w:rFonts w:ascii="Calibri" w:hAnsi="Calibri" w:cs="Arial"/>
          <w:sz w:val="22"/>
          <w:szCs w:val="22"/>
        </w:rPr>
        <w:t xml:space="preserve"> Toto ujednání platí i pro odstraňování vad v zár</w:t>
      </w:r>
      <w:r w:rsidR="009426EB" w:rsidRPr="00593EC4">
        <w:rPr>
          <w:rFonts w:ascii="Calibri" w:hAnsi="Calibri" w:cs="Arial"/>
          <w:sz w:val="22"/>
          <w:szCs w:val="22"/>
        </w:rPr>
        <w:t>uční lhůtě dle čl. VIII. odst. 7</w:t>
      </w:r>
      <w:r w:rsidRPr="00593EC4">
        <w:rPr>
          <w:rFonts w:ascii="Calibri" w:hAnsi="Calibri" w:cs="Arial"/>
          <w:sz w:val="22"/>
          <w:szCs w:val="22"/>
        </w:rPr>
        <w:t>.</w:t>
      </w:r>
    </w:p>
    <w:p w14:paraId="5FF12EFB" w14:textId="152CEEE0" w:rsidR="00593EC4" w:rsidRPr="00F0464F" w:rsidRDefault="00593EC4" w:rsidP="00593EC4">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 že zhotovitel</w:t>
      </w:r>
      <w:r w:rsidR="00831D1A">
        <w:rPr>
          <w:rFonts w:ascii="Calibri" w:hAnsi="Calibri" w:cs="Arial"/>
          <w:sz w:val="22"/>
          <w:szCs w:val="22"/>
        </w:rPr>
        <w:t xml:space="preserve"> nezahájí provádění díla ihned </w:t>
      </w:r>
      <w:r w:rsidRPr="00593EC4">
        <w:rPr>
          <w:rFonts w:ascii="Calibri" w:hAnsi="Calibri" w:cs="Arial"/>
          <w:sz w:val="22"/>
          <w:szCs w:val="22"/>
        </w:rPr>
        <w:t xml:space="preserve">(tj. nejpozději den následující po dni převzetí staveniště) </w:t>
      </w:r>
      <w:r>
        <w:rPr>
          <w:rFonts w:ascii="Calibri" w:hAnsi="Calibri" w:cs="Arial"/>
          <w:sz w:val="22"/>
          <w:szCs w:val="22"/>
        </w:rPr>
        <w:t xml:space="preserve">po převzetí staveniště </w:t>
      </w:r>
      <w:r w:rsidRPr="00F0464F">
        <w:rPr>
          <w:rFonts w:ascii="Calibri" w:hAnsi="Calibri" w:cs="Arial"/>
          <w:sz w:val="22"/>
          <w:szCs w:val="22"/>
        </w:rPr>
        <w:t>dle článku III. odst. 4 této smlouvy, uhradí objednateli smluvní pokutu ve výši 0,1 % z ceny díla včetně DPH za každý i započatý den prodlení.</w:t>
      </w:r>
    </w:p>
    <w:p w14:paraId="2D1E6A8A" w14:textId="4B7B9ADF" w:rsidR="003F5954" w:rsidRP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w:t>
      </w:r>
      <w:r w:rsidR="003F5954" w:rsidRPr="00593EC4">
        <w:rPr>
          <w:rFonts w:ascii="Calibri" w:hAnsi="Calibri" w:cs="Arial"/>
          <w:sz w:val="22"/>
          <w:szCs w:val="22"/>
        </w:rPr>
        <w:t>, že zhotovitel nezahájí práce na odstranění havárie v termínu dle čl.</w:t>
      </w:r>
      <w:r w:rsidR="00634A24" w:rsidRPr="00593EC4">
        <w:rPr>
          <w:rFonts w:ascii="Calibri" w:hAnsi="Calibri" w:cs="Arial"/>
          <w:sz w:val="22"/>
          <w:szCs w:val="22"/>
        </w:rPr>
        <w:t xml:space="preserve"> </w:t>
      </w:r>
      <w:r w:rsidR="003F5954" w:rsidRPr="00593EC4">
        <w:rPr>
          <w:rFonts w:ascii="Calibri" w:hAnsi="Calibri" w:cs="Arial"/>
          <w:sz w:val="22"/>
          <w:szCs w:val="22"/>
        </w:rPr>
        <w:t>VIII odst</w:t>
      </w:r>
      <w:r w:rsidR="00634A24" w:rsidRPr="00593EC4">
        <w:rPr>
          <w:rFonts w:ascii="Calibri" w:hAnsi="Calibri" w:cs="Arial"/>
          <w:sz w:val="22"/>
          <w:szCs w:val="22"/>
        </w:rPr>
        <w:t>.</w:t>
      </w:r>
      <w:r w:rsidR="009426EB" w:rsidRPr="00593EC4">
        <w:rPr>
          <w:rFonts w:ascii="Calibri" w:hAnsi="Calibri" w:cs="Arial"/>
          <w:sz w:val="22"/>
          <w:szCs w:val="22"/>
        </w:rPr>
        <w:t xml:space="preserve"> 6</w:t>
      </w:r>
      <w:r w:rsidR="003F5954" w:rsidRPr="00593EC4">
        <w:rPr>
          <w:rFonts w:ascii="Calibri" w:hAnsi="Calibri" w:cs="Arial"/>
          <w:sz w:val="22"/>
          <w:szCs w:val="22"/>
        </w:rPr>
        <w:t>. smlouvy, uhradí objedn</w:t>
      </w:r>
      <w:r w:rsidR="00C371F7" w:rsidRPr="00593EC4">
        <w:rPr>
          <w:rFonts w:ascii="Calibri" w:hAnsi="Calibri" w:cs="Arial"/>
          <w:sz w:val="22"/>
          <w:szCs w:val="22"/>
        </w:rPr>
        <w:t xml:space="preserve">ateli smluvní pokutu ve výši </w:t>
      </w:r>
      <w:r w:rsidRPr="00593EC4">
        <w:rPr>
          <w:rFonts w:ascii="Calibri" w:hAnsi="Calibri" w:cs="Arial"/>
          <w:sz w:val="22"/>
          <w:szCs w:val="22"/>
        </w:rPr>
        <w:t xml:space="preserve">0,1 % z ceny díla včetně DPH </w:t>
      </w:r>
      <w:r w:rsidR="003F5954" w:rsidRPr="00593EC4">
        <w:rPr>
          <w:rFonts w:ascii="Calibri" w:hAnsi="Calibri" w:cs="Arial"/>
          <w:sz w:val="22"/>
          <w:szCs w:val="22"/>
        </w:rPr>
        <w:t xml:space="preserve">za každý i započatý den </w:t>
      </w:r>
      <w:r w:rsidR="001F3DD2" w:rsidRPr="00593EC4">
        <w:rPr>
          <w:rFonts w:ascii="Calibri" w:hAnsi="Calibri" w:cs="Arial"/>
          <w:sz w:val="22"/>
          <w:szCs w:val="22"/>
        </w:rPr>
        <w:t>prodlení</w:t>
      </w:r>
      <w:r w:rsidR="003F5954" w:rsidRPr="00593EC4">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1743A54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Vypočtenou smluvní pokutu, na kterou vznikne objednateli nárok, je objednatel </w:t>
      </w:r>
      <w:r w:rsidR="00593EC4">
        <w:rPr>
          <w:rFonts w:ascii="Calibri" w:hAnsi="Calibri" w:cs="Arial"/>
          <w:sz w:val="22"/>
          <w:szCs w:val="22"/>
        </w:rPr>
        <w:t xml:space="preserve">oprávněn započíst proti </w:t>
      </w:r>
      <w:r w:rsidRPr="00D62CB2">
        <w:rPr>
          <w:rFonts w:ascii="Calibri" w:hAnsi="Calibri" w:cs="Arial"/>
          <w:sz w:val="22"/>
          <w:szCs w:val="22"/>
        </w:rPr>
        <w:t>cen</w:t>
      </w:r>
      <w:r w:rsidR="00593EC4">
        <w:rPr>
          <w:rFonts w:ascii="Calibri" w:hAnsi="Calibri" w:cs="Arial"/>
          <w:sz w:val="22"/>
          <w:szCs w:val="22"/>
        </w:rPr>
        <w:t xml:space="preserve">ě </w:t>
      </w:r>
      <w:r w:rsidRPr="00D62CB2">
        <w:rPr>
          <w:rFonts w:ascii="Calibri" w:hAnsi="Calibri" w:cs="Arial"/>
          <w:sz w:val="22"/>
          <w:szCs w:val="22"/>
        </w:rPr>
        <w:t>díla fakturované zhotovitelem</w:t>
      </w:r>
      <w:r w:rsidR="001F3DD2">
        <w:rPr>
          <w:rFonts w:ascii="Calibri" w:hAnsi="Calibri" w:cs="Arial"/>
          <w:sz w:val="22"/>
          <w:szCs w:val="22"/>
        </w:rPr>
        <w:t>.</w:t>
      </w:r>
    </w:p>
    <w:p w14:paraId="19285648" w14:textId="59E86408" w:rsid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Smluvní pokuta je splatná do 5 dní od doručení výzvy k její úhradě.</w:t>
      </w:r>
    </w:p>
    <w:p w14:paraId="57A2448D" w14:textId="621421AA" w:rsidR="00124EE2" w:rsidRDefault="00124EE2" w:rsidP="00124EE2">
      <w:pPr>
        <w:pStyle w:val="Zkladntext"/>
        <w:numPr>
          <w:ilvl w:val="0"/>
          <w:numId w:val="2"/>
        </w:numPr>
        <w:tabs>
          <w:tab w:val="clear" w:pos="284"/>
        </w:tabs>
        <w:spacing w:before="120"/>
        <w:rPr>
          <w:rFonts w:ascii="Calibri" w:hAnsi="Calibri" w:cs="Arial"/>
          <w:sz w:val="22"/>
          <w:szCs w:val="22"/>
        </w:rPr>
      </w:pPr>
      <w:r w:rsidRPr="00124EE2">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124EE2">
        <w:rPr>
          <w:rFonts w:ascii="Calibri" w:hAnsi="Calibri" w:cs="Arial"/>
          <w:sz w:val="22"/>
          <w:szCs w:val="22"/>
        </w:rPr>
        <w:t>repo</w:t>
      </w:r>
      <w:proofErr w:type="spellEnd"/>
      <w:r w:rsidRPr="00124EE2">
        <w:rPr>
          <w:rFonts w:ascii="Calibri" w:hAnsi="Calibri" w:cs="Arial"/>
          <w:sz w:val="22"/>
          <w:szCs w:val="22"/>
        </w:rPr>
        <w:t xml:space="preserve"> sazba stanovené Českou národní bankou zvýšené o 14 procentních bodů za každý den prodlení s úhradou daně podle § 252 zákona č. 280/2009 Sb., daňový řád. </w:t>
      </w:r>
    </w:p>
    <w:p w14:paraId="23825A60" w14:textId="77777777" w:rsidR="00831D1A" w:rsidRPr="0033011E" w:rsidRDefault="00831D1A" w:rsidP="00124EE2">
      <w:pPr>
        <w:pStyle w:val="Odstavecseseznamem"/>
        <w:spacing w:before="120"/>
        <w:ind w:left="360"/>
        <w:jc w:val="both"/>
        <w:rPr>
          <w:rFonts w:asciiTheme="minorHAnsi" w:hAnsiTheme="minorHAns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05E43BD1" w:rsidR="003F5954"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1FD779A6" w14:textId="28629C0A" w:rsidR="002A79B6" w:rsidRDefault="002A79B6" w:rsidP="002A79B6">
      <w:pPr>
        <w:spacing w:before="120"/>
        <w:jc w:val="both"/>
        <w:rPr>
          <w:rFonts w:ascii="Calibri" w:hAnsi="Calibri" w:cs="Arial"/>
          <w:sz w:val="22"/>
          <w:szCs w:val="22"/>
        </w:rPr>
      </w:pPr>
    </w:p>
    <w:p w14:paraId="6A08F117" w14:textId="77777777" w:rsidR="002A79B6" w:rsidRDefault="002A79B6" w:rsidP="002A79B6">
      <w:pPr>
        <w:spacing w:before="120"/>
        <w:jc w:val="both"/>
        <w:rPr>
          <w:rFonts w:ascii="Calibri" w:hAnsi="Calibri" w:cs="Arial"/>
          <w:sz w:val="22"/>
          <w:szCs w:val="22"/>
        </w:rPr>
      </w:pPr>
      <w:bookmarkStart w:id="2" w:name="_GoBack"/>
      <w:bookmarkEnd w:id="2"/>
    </w:p>
    <w:p w14:paraId="48E475F5" w14:textId="77777777" w:rsidR="00C43032" w:rsidRDefault="00C43032"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lastRenderedPageBreak/>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68657E5C"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č.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417802E5" w14:textId="77777777" w:rsidR="00831D1A" w:rsidRDefault="00831D1A" w:rsidP="00A3011F">
      <w:pPr>
        <w:pStyle w:val="Nadpis2"/>
        <w:rPr>
          <w:rFonts w:ascii="Calibri" w:hAnsi="Calibri" w:cs="Arial"/>
          <w:sz w:val="22"/>
          <w:szCs w:val="22"/>
        </w:rPr>
      </w:pPr>
    </w:p>
    <w:p w14:paraId="3413EE06" w14:textId="77777777" w:rsidR="00831D1A" w:rsidRDefault="00831D1A" w:rsidP="00A3011F">
      <w:pPr>
        <w:pStyle w:val="Nadpis2"/>
        <w:rPr>
          <w:rFonts w:ascii="Calibri" w:hAnsi="Calibri" w:cs="Arial"/>
          <w:sz w:val="22"/>
          <w:szCs w:val="22"/>
        </w:rPr>
      </w:pPr>
    </w:p>
    <w:p w14:paraId="072BE73A" w14:textId="77777777" w:rsidR="00C9494C" w:rsidRPr="00820A8F" w:rsidRDefault="00C9494C" w:rsidP="00C9494C">
      <w:pPr>
        <w:pStyle w:val="Nadpis2"/>
        <w:spacing w:after="60"/>
        <w:jc w:val="center"/>
        <w:rPr>
          <w:rFonts w:ascii="Calibri" w:hAnsi="Calibri" w:cs="Arial"/>
          <w:sz w:val="22"/>
          <w:szCs w:val="22"/>
        </w:rPr>
      </w:pPr>
      <w:r w:rsidRPr="00820A8F">
        <w:rPr>
          <w:rFonts w:ascii="Calibri" w:hAnsi="Calibri" w:cs="Arial"/>
          <w:sz w:val="22"/>
          <w:szCs w:val="22"/>
        </w:rPr>
        <w:t>Článek XII.</w:t>
      </w:r>
    </w:p>
    <w:p w14:paraId="3A524342" w14:textId="236514E0" w:rsidR="00C9494C" w:rsidRPr="00820A8F" w:rsidRDefault="00D56DB4" w:rsidP="00C9494C">
      <w:pPr>
        <w:pStyle w:val="Nadpis2"/>
        <w:spacing w:after="120"/>
        <w:jc w:val="center"/>
        <w:rPr>
          <w:rFonts w:ascii="Calibri" w:hAnsi="Calibri" w:cs="Arial"/>
          <w:sz w:val="22"/>
          <w:szCs w:val="22"/>
        </w:rPr>
      </w:pPr>
      <w:r w:rsidRPr="00820A8F">
        <w:rPr>
          <w:rFonts w:ascii="Calibri" w:hAnsi="Calibri" w:cs="Arial"/>
          <w:sz w:val="22"/>
          <w:szCs w:val="22"/>
        </w:rPr>
        <w:t>Pod</w:t>
      </w:r>
      <w:r w:rsidR="00C9494C" w:rsidRPr="00820A8F">
        <w:rPr>
          <w:rFonts w:ascii="Calibri" w:hAnsi="Calibri" w:cs="Arial"/>
          <w:sz w:val="22"/>
          <w:szCs w:val="22"/>
        </w:rPr>
        <w:t>dodavatelé</w:t>
      </w:r>
      <w:r w:rsidR="00820A8F" w:rsidRPr="00820A8F">
        <w:rPr>
          <w:rFonts w:ascii="Calibri" w:hAnsi="Calibri" w:cs="Arial"/>
          <w:sz w:val="22"/>
          <w:szCs w:val="22"/>
        </w:rPr>
        <w:t xml:space="preserve"> </w:t>
      </w:r>
    </w:p>
    <w:p w14:paraId="00EB14BF" w14:textId="641D662F" w:rsidR="00C9494C" w:rsidRPr="00820A8F" w:rsidRDefault="00DE17B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Změna pod</w:t>
      </w:r>
      <w:r w:rsidR="00C9494C" w:rsidRPr="00820A8F">
        <w:rPr>
          <w:rFonts w:ascii="Calibri" w:hAnsi="Calibri" w:cs="Arial"/>
          <w:sz w:val="22"/>
          <w:szCs w:val="22"/>
        </w:rPr>
        <w:t>dodavatele je možná pouze na základě souhlasu objednatele.</w:t>
      </w:r>
    </w:p>
    <w:p w14:paraId="558787BA" w14:textId="0BE60D1B" w:rsidR="00C9494C" w:rsidRPr="00820A8F"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Zhotovitel je povinen v součinnosti s objednatelem vést a průběžně aktu</w:t>
      </w:r>
      <w:r w:rsidR="00DE17BC" w:rsidRPr="00820A8F">
        <w:rPr>
          <w:rFonts w:ascii="Calibri" w:hAnsi="Calibri" w:cs="Arial"/>
          <w:sz w:val="22"/>
          <w:szCs w:val="22"/>
        </w:rPr>
        <w:t>alizovat reálný seznam všech pod</w:t>
      </w:r>
      <w:r w:rsidRPr="00820A8F">
        <w:rPr>
          <w:rFonts w:ascii="Calibri" w:hAnsi="Calibri" w:cs="Arial"/>
          <w:sz w:val="22"/>
          <w:szCs w:val="22"/>
        </w:rPr>
        <w:t>dodavatelů včetně výše jejich podílu na akci.</w:t>
      </w:r>
    </w:p>
    <w:p w14:paraId="73FEA6F1" w14:textId="77777777" w:rsidR="00C9494C" w:rsidRDefault="00C9494C" w:rsidP="00D62CB2">
      <w:pPr>
        <w:pStyle w:val="Nadpis2"/>
        <w:jc w:val="center"/>
        <w:rPr>
          <w:rFonts w:ascii="Calibri" w:hAnsi="Calibri" w:cs="Arial"/>
          <w:sz w:val="22"/>
          <w:szCs w:val="22"/>
        </w:rPr>
      </w:pPr>
    </w:p>
    <w:p w14:paraId="322BC2BA" w14:textId="77777777" w:rsidR="00820A8F" w:rsidRDefault="00820A8F" w:rsidP="00D62CB2">
      <w:pPr>
        <w:pStyle w:val="Nadpis2"/>
        <w:jc w:val="center"/>
        <w:rPr>
          <w:rFonts w:ascii="Calibri" w:hAnsi="Calibri" w:cs="Arial"/>
          <w:sz w:val="22"/>
          <w:szCs w:val="22"/>
        </w:rPr>
      </w:pPr>
    </w:p>
    <w:p w14:paraId="60F5B7A0" w14:textId="4C06D25D" w:rsidR="00C13BE4" w:rsidRDefault="00C13BE4" w:rsidP="00C13BE4">
      <w:pPr>
        <w:pStyle w:val="Nadpis2"/>
        <w:jc w:val="center"/>
        <w:rPr>
          <w:rFonts w:ascii="Calibri" w:hAnsi="Calibri" w:cs="Arial"/>
          <w:sz w:val="22"/>
          <w:szCs w:val="22"/>
        </w:rPr>
      </w:pPr>
      <w:r w:rsidRPr="00EA4C23">
        <w:rPr>
          <w:rFonts w:ascii="Calibri" w:hAnsi="Calibri" w:cs="Arial"/>
          <w:sz w:val="22"/>
          <w:szCs w:val="22"/>
        </w:rPr>
        <w:t xml:space="preserve">Článek </w:t>
      </w:r>
      <w:r>
        <w:rPr>
          <w:rFonts w:ascii="Calibri" w:hAnsi="Calibri" w:cs="Arial"/>
          <w:sz w:val="22"/>
          <w:szCs w:val="22"/>
        </w:rPr>
        <w:t>XIII</w:t>
      </w:r>
      <w:r w:rsidRPr="00EA4C23">
        <w:rPr>
          <w:rFonts w:ascii="Calibri" w:hAnsi="Calibri" w:cs="Arial"/>
          <w:sz w:val="22"/>
          <w:szCs w:val="22"/>
        </w:rPr>
        <w:t>.</w:t>
      </w:r>
    </w:p>
    <w:p w14:paraId="4D925CE6" w14:textId="77777777" w:rsidR="00C13BE4" w:rsidRDefault="00C13BE4" w:rsidP="00C13BE4">
      <w:pPr>
        <w:pStyle w:val="Nadpis2"/>
        <w:jc w:val="center"/>
        <w:rPr>
          <w:rFonts w:ascii="Calibri" w:hAnsi="Calibri" w:cs="Arial"/>
          <w:sz w:val="22"/>
          <w:szCs w:val="22"/>
        </w:rPr>
      </w:pPr>
      <w:r>
        <w:rPr>
          <w:rFonts w:ascii="Calibri" w:hAnsi="Calibri" w:cs="Arial"/>
          <w:sz w:val="22"/>
          <w:szCs w:val="22"/>
        </w:rPr>
        <w:t xml:space="preserve">Vyhrazené změny </w:t>
      </w:r>
    </w:p>
    <w:p w14:paraId="0302D35A" w14:textId="77777777" w:rsidR="00C13BE4" w:rsidRDefault="00C13BE4" w:rsidP="00C13BE4">
      <w:pPr>
        <w:pStyle w:val="Normlnweb"/>
        <w:numPr>
          <w:ilvl w:val="0"/>
          <w:numId w:val="35"/>
        </w:numPr>
        <w:spacing w:before="0" w:beforeAutospacing="0" w:after="120" w:afterAutospacing="0"/>
        <w:jc w:val="both"/>
        <w:textAlignment w:val="baseline"/>
        <w:rPr>
          <w:rFonts w:asciiTheme="minorHAnsi" w:hAnsiTheme="minorHAnsi" w:cstheme="minorHAnsi"/>
          <w:color w:val="000000"/>
          <w:sz w:val="22"/>
          <w:szCs w:val="22"/>
        </w:rPr>
      </w:pPr>
      <w:r w:rsidRPr="005944E1">
        <w:rPr>
          <w:rFonts w:asciiTheme="minorHAnsi" w:hAnsiTheme="minorHAnsi" w:cstheme="minorHAnsi"/>
          <w:color w:val="000000"/>
          <w:sz w:val="22"/>
          <w:szCs w:val="22"/>
        </w:rPr>
        <w:t>Objednatel si v souladu s ustanovením § 100 zákona č. 134/2016 Sb. vyhradil v zadávacím řízení následující změny závazku z této smlouvy:</w:t>
      </w:r>
    </w:p>
    <w:p w14:paraId="1E72D779" w14:textId="77777777" w:rsidR="00C13BE4" w:rsidRPr="00907808" w:rsidRDefault="00C13BE4" w:rsidP="00C13BE4">
      <w:pPr>
        <w:pStyle w:val="Normlnweb"/>
        <w:numPr>
          <w:ilvl w:val="1"/>
          <w:numId w:val="35"/>
        </w:numPr>
        <w:spacing w:before="0" w:beforeAutospacing="0" w:after="120" w:afterAutospacing="0"/>
        <w:ind w:right="-92"/>
        <w:jc w:val="both"/>
        <w:textAlignment w:val="baseline"/>
        <w:rPr>
          <w:rFonts w:asciiTheme="minorHAnsi" w:hAnsiTheme="minorHAnsi" w:cstheme="minorHAnsi"/>
          <w:b/>
          <w:bCs/>
          <w:color w:val="000000"/>
          <w:sz w:val="22"/>
          <w:szCs w:val="22"/>
        </w:rPr>
      </w:pPr>
      <w:r w:rsidRPr="00907808">
        <w:rPr>
          <w:rFonts w:asciiTheme="minorHAnsi" w:hAnsiTheme="minorHAnsi" w:cstheme="minorHAnsi"/>
          <w:b/>
          <w:bCs/>
          <w:color w:val="000000"/>
          <w:sz w:val="22"/>
          <w:szCs w:val="22"/>
        </w:rPr>
        <w:t>Změna ceny plnění</w:t>
      </w:r>
    </w:p>
    <w:p w14:paraId="36C10424" w14:textId="77777777" w:rsidR="00C13BE4" w:rsidRPr="00907808" w:rsidRDefault="00C13BE4" w:rsidP="00C13BE4">
      <w:pPr>
        <w:pStyle w:val="Normlnweb"/>
        <w:spacing w:before="0" w:beforeAutospacing="0" w:after="120" w:afterAutospacing="0"/>
        <w:ind w:left="1072" w:right="-92"/>
        <w:jc w:val="both"/>
        <w:rPr>
          <w:rFonts w:asciiTheme="minorHAnsi" w:hAnsiTheme="minorHAnsi" w:cstheme="minorHAnsi"/>
          <w:color w:val="000000"/>
          <w:sz w:val="22"/>
          <w:szCs w:val="22"/>
        </w:rPr>
      </w:pPr>
      <w:r w:rsidRPr="00907808">
        <w:rPr>
          <w:rFonts w:asciiTheme="minorHAnsi" w:hAnsiTheme="minorHAnsi" w:cstheme="minorHAnsi"/>
          <w:color w:val="000000"/>
          <w:sz w:val="22"/>
          <w:szCs w:val="22"/>
        </w:rPr>
        <w:lastRenderedPageBreak/>
        <w:t>Cenu je možné měnit v případě změny sazby DPH. V takovém případě Zhotovitel fakturuje cenu s DPH dle sazby DPH platné v době uskutečnění zdanitelného plnění. Cenu je možné rovněž měnit v případě uvedeném v</w:t>
      </w:r>
      <w:r>
        <w:rPr>
          <w:rFonts w:asciiTheme="minorHAnsi" w:hAnsiTheme="minorHAnsi" w:cstheme="minorHAnsi"/>
          <w:color w:val="000000"/>
          <w:sz w:val="22"/>
          <w:szCs w:val="22"/>
        </w:rPr>
        <w:t> čl. V</w:t>
      </w:r>
      <w:r w:rsidRPr="00907808">
        <w:rPr>
          <w:rFonts w:asciiTheme="minorHAnsi" w:hAnsiTheme="minorHAnsi" w:cstheme="minorHAnsi"/>
          <w:color w:val="000000"/>
          <w:sz w:val="22"/>
          <w:szCs w:val="22"/>
        </w:rPr>
        <w:t> odst.</w:t>
      </w:r>
      <w:r>
        <w:rPr>
          <w:rFonts w:asciiTheme="minorHAnsi" w:hAnsiTheme="minorHAnsi" w:cstheme="minorHAnsi"/>
          <w:color w:val="000000"/>
          <w:sz w:val="22"/>
          <w:szCs w:val="22"/>
        </w:rPr>
        <w:t xml:space="preserve"> 5</w:t>
      </w:r>
      <w:r w:rsidRPr="00907808">
        <w:rPr>
          <w:rFonts w:asciiTheme="minorHAnsi" w:hAnsiTheme="minorHAnsi" w:cstheme="minorHAnsi"/>
          <w:color w:val="000000"/>
          <w:sz w:val="22"/>
          <w:szCs w:val="22"/>
        </w:rPr>
        <w:t>.</w:t>
      </w:r>
    </w:p>
    <w:p w14:paraId="25C8B8FD" w14:textId="77777777" w:rsidR="00C13BE4" w:rsidRPr="00BA1E1C" w:rsidRDefault="00C13BE4" w:rsidP="00C13BE4">
      <w:pPr>
        <w:pStyle w:val="Normlnweb"/>
        <w:numPr>
          <w:ilvl w:val="1"/>
          <w:numId w:val="35"/>
        </w:numPr>
        <w:spacing w:before="0" w:beforeAutospacing="0" w:after="120" w:afterAutospacing="0"/>
        <w:ind w:right="-92"/>
        <w:jc w:val="both"/>
        <w:rPr>
          <w:rFonts w:ascii="Calibri" w:hAnsi="Calibri" w:cs="Calibri"/>
          <w:color w:val="000000"/>
          <w:sz w:val="20"/>
          <w:szCs w:val="20"/>
        </w:rPr>
      </w:pPr>
      <w:r w:rsidRPr="00BA1E1C">
        <w:rPr>
          <w:rFonts w:asciiTheme="minorHAnsi" w:hAnsiTheme="minorHAnsi" w:cstheme="minorHAnsi"/>
          <w:b/>
          <w:bCs/>
          <w:color w:val="000000"/>
          <w:sz w:val="22"/>
          <w:szCs w:val="22"/>
        </w:rPr>
        <w:t>Změna doby plnění uvedené v této smlouvě, pokud nastane někter</w:t>
      </w:r>
      <w:r>
        <w:rPr>
          <w:rFonts w:asciiTheme="minorHAnsi" w:hAnsiTheme="minorHAnsi" w:cstheme="minorHAnsi"/>
          <w:b/>
          <w:bCs/>
          <w:color w:val="000000"/>
          <w:sz w:val="22"/>
          <w:szCs w:val="22"/>
        </w:rPr>
        <w:t>ý</w:t>
      </w:r>
      <w:r w:rsidRPr="00BA1E1C">
        <w:rPr>
          <w:rFonts w:asciiTheme="minorHAnsi" w:hAnsiTheme="minorHAnsi" w:cstheme="minorHAnsi"/>
          <w:b/>
          <w:bCs/>
          <w:color w:val="000000"/>
          <w:sz w:val="22"/>
          <w:szCs w:val="22"/>
        </w:rPr>
        <w:t xml:space="preserve"> z těchto důvodů:</w:t>
      </w:r>
    </w:p>
    <w:p w14:paraId="206D8892" w14:textId="4A3FDFC8" w:rsidR="00C13BE4" w:rsidRPr="00C03D4E" w:rsidRDefault="00C13BE4" w:rsidP="00C13BE4">
      <w:pPr>
        <w:pStyle w:val="Odsazen1"/>
        <w:numPr>
          <w:ilvl w:val="2"/>
          <w:numId w:val="35"/>
        </w:numPr>
        <w:spacing w:before="0" w:line="240" w:lineRule="auto"/>
        <w:ind w:hanging="505"/>
        <w:rPr>
          <w:rFonts w:asciiTheme="minorHAnsi" w:hAnsiTheme="minorHAnsi" w:cstheme="minorHAnsi"/>
          <w:sz w:val="22"/>
          <w:szCs w:val="22"/>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 xml:space="preserve">prací posunutý a nastanou-li takové nevhodné klimatické podmínky, které neumožní z technologických důvodů v díle pokračovat, budou práce po nezbytně nutnou dobu přerušeny za podmínky, že před přerušením prací budou provedeny nezbytně úkony </w:t>
      </w:r>
      <w:r>
        <w:rPr>
          <w:rFonts w:ascii="Calibri" w:hAnsi="Calibri" w:cs="Arial"/>
          <w:sz w:val="22"/>
          <w:szCs w:val="22"/>
        </w:rPr>
        <w:t>nutné k</w:t>
      </w:r>
      <w:r w:rsidRPr="00C03D4E">
        <w:rPr>
          <w:rFonts w:ascii="Calibri" w:hAnsi="Calibri" w:cs="Arial"/>
          <w:sz w:val="22"/>
          <w:szCs w:val="22"/>
        </w:rPr>
        <w:t xml:space="preserve"> zajištění díla proti poškození vnějším působením počasí anebo provozem (např. zatečením, podmáčením, poškozením podkladů komunikace rozježděním automobily apod.)</w:t>
      </w:r>
      <w:r>
        <w:rPr>
          <w:rFonts w:ascii="Calibri" w:hAnsi="Calibri" w:cs="Arial"/>
          <w:sz w:val="22"/>
          <w:szCs w:val="22"/>
        </w:rPr>
        <w:t xml:space="preserve"> dle bodu 1.3.2.1 tohoto článku</w:t>
      </w:r>
      <w:r w:rsidRPr="00C03D4E">
        <w:rPr>
          <w:rFonts w:ascii="Calibri" w:hAnsi="Calibri" w:cs="Arial"/>
          <w:sz w:val="22"/>
          <w:szCs w:val="22"/>
        </w:rPr>
        <w:t>.</w:t>
      </w:r>
      <w:r w:rsidR="00A01A4B">
        <w:rPr>
          <w:rFonts w:ascii="Calibri" w:hAnsi="Calibri" w:cs="Arial"/>
          <w:sz w:val="22"/>
          <w:szCs w:val="22"/>
        </w:rPr>
        <w:t xml:space="preserve"> </w:t>
      </w:r>
      <w:r w:rsidR="00A01A4B" w:rsidRPr="00F63411">
        <w:rPr>
          <w:rFonts w:ascii="Calibri" w:hAnsi="Calibri" w:cs="Arial"/>
          <w:sz w:val="22"/>
          <w:szCs w:val="22"/>
        </w:rPr>
        <w:t xml:space="preserve">Za nevhodné klimatické podmínky se považují dešťové srážky, třeba i krátkodobého charakteru, námraza, mráz, sníh a pokles teploty pod + 5 </w:t>
      </w:r>
      <w:proofErr w:type="spellStart"/>
      <w:r w:rsidR="00A01A4B" w:rsidRPr="00F63411">
        <w:rPr>
          <w:rFonts w:ascii="Calibri" w:hAnsi="Calibri" w:cs="Arial"/>
          <w:sz w:val="22"/>
          <w:szCs w:val="22"/>
        </w:rPr>
        <w:t>oC</w:t>
      </w:r>
      <w:proofErr w:type="spellEnd"/>
      <w:r w:rsidR="00A01A4B" w:rsidRPr="00F63411">
        <w:rPr>
          <w:rFonts w:ascii="Calibri" w:hAnsi="Calibri" w:cs="Arial"/>
          <w:sz w:val="22"/>
          <w:szCs w:val="22"/>
        </w:rPr>
        <w:t>.</w:t>
      </w:r>
      <w:r>
        <w:rPr>
          <w:rFonts w:ascii="Calibri" w:hAnsi="Calibri" w:cs="Arial"/>
          <w:sz w:val="22"/>
          <w:szCs w:val="22"/>
        </w:rPr>
        <w:t xml:space="preserve"> </w:t>
      </w:r>
      <w:r w:rsidR="00A01A4B">
        <w:rPr>
          <w:rFonts w:ascii="Calibri" w:hAnsi="Calibri" w:cs="Arial"/>
          <w:sz w:val="22"/>
          <w:szCs w:val="22"/>
        </w:rPr>
        <w:t xml:space="preserve"> </w:t>
      </w:r>
      <w:r w:rsidR="00A01A4B" w:rsidRPr="00A01A4B">
        <w:rPr>
          <w:rFonts w:ascii="Calibri" w:hAnsi="Calibri" w:cs="Arial"/>
          <w:sz w:val="22"/>
          <w:szCs w:val="22"/>
        </w:rPr>
        <w:t xml:space="preserve">O době přerušení budou vedeny přesné záznamy ve stavebním deníku a budou vzájemně odsouhlaseny oběma smluvními stranami. </w:t>
      </w:r>
      <w:r>
        <w:rPr>
          <w:rFonts w:ascii="Calibri" w:hAnsi="Calibri" w:cs="Arial"/>
          <w:sz w:val="22"/>
          <w:szCs w:val="22"/>
        </w:rPr>
        <w:t xml:space="preserve">Termín přerušení stavebních prací bude zaznamenán ve stavebním deníku s tím, že není nutné sjednávat dodatek této smlouvy. Celková doba stanovená v čl. III odst. 3 písm. b) této smlouvy se přerušením stavebních prací </w:t>
      </w:r>
      <w:r w:rsidR="00D3446A">
        <w:rPr>
          <w:rFonts w:ascii="Calibri" w:hAnsi="Calibri" w:cs="Arial"/>
          <w:sz w:val="22"/>
          <w:szCs w:val="22"/>
        </w:rPr>
        <w:t>nemění</w:t>
      </w:r>
      <w:r>
        <w:rPr>
          <w:rFonts w:ascii="Calibri" w:hAnsi="Calibri" w:cs="Arial"/>
          <w:sz w:val="22"/>
          <w:szCs w:val="22"/>
        </w:rPr>
        <w:t xml:space="preserve"> a přerušení stavebních prací dle tohoto bodu smlouvy neznamená prodloužení celkové doby realizace díla. O opětovném zahájení stavebních prací bude uskutečněn záznam ve stavebním deníku s vyznačením počtu dnů k dokončení realizace díla</w:t>
      </w:r>
      <w:r w:rsidR="007B7141">
        <w:rPr>
          <w:rFonts w:ascii="Calibri" w:hAnsi="Calibri" w:cs="Arial"/>
          <w:sz w:val="22"/>
          <w:szCs w:val="22"/>
        </w:rPr>
        <w:t xml:space="preserve"> </w:t>
      </w:r>
      <w:r w:rsidR="007B7141" w:rsidRPr="00A01A4B">
        <w:rPr>
          <w:rFonts w:ascii="Calibri" w:hAnsi="Calibri" w:cs="Arial"/>
          <w:sz w:val="22"/>
          <w:szCs w:val="22"/>
        </w:rPr>
        <w:t>vzájemně odsouhlasen</w:t>
      </w:r>
      <w:r w:rsidR="007B7141">
        <w:rPr>
          <w:rFonts w:ascii="Calibri" w:hAnsi="Calibri" w:cs="Arial"/>
          <w:sz w:val="22"/>
          <w:szCs w:val="22"/>
        </w:rPr>
        <w:t>ými</w:t>
      </w:r>
      <w:r w:rsidR="007B7141" w:rsidRPr="00A01A4B">
        <w:rPr>
          <w:rFonts w:ascii="Calibri" w:hAnsi="Calibri" w:cs="Arial"/>
          <w:sz w:val="22"/>
          <w:szCs w:val="22"/>
        </w:rPr>
        <w:t xml:space="preserve"> oběma smluvními stranami</w:t>
      </w:r>
      <w:r>
        <w:rPr>
          <w:rFonts w:ascii="Calibri" w:hAnsi="Calibri" w:cs="Arial"/>
          <w:sz w:val="22"/>
          <w:szCs w:val="22"/>
        </w:rPr>
        <w:t xml:space="preserve">.  </w:t>
      </w:r>
    </w:p>
    <w:p w14:paraId="251D0788" w14:textId="52374AC9" w:rsidR="00C13BE4" w:rsidRPr="009C05E4" w:rsidRDefault="00C13BE4" w:rsidP="00C13BE4">
      <w:pPr>
        <w:pStyle w:val="Normlnweb"/>
        <w:numPr>
          <w:ilvl w:val="2"/>
          <w:numId w:val="35"/>
        </w:numPr>
        <w:spacing w:before="0" w:beforeAutospacing="0" w:after="0" w:afterAutospacing="0"/>
        <w:ind w:right="-92"/>
        <w:jc w:val="both"/>
        <w:rPr>
          <w:rFonts w:ascii="Calibri" w:hAnsi="Calibri" w:cs="Calibri"/>
          <w:color w:val="000000"/>
          <w:sz w:val="20"/>
          <w:szCs w:val="20"/>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prací posunutý takovým způsobem, že</w:t>
      </w:r>
      <w:r>
        <w:rPr>
          <w:rFonts w:ascii="Calibri" w:hAnsi="Calibri" w:cs="Arial"/>
          <w:sz w:val="22"/>
          <w:szCs w:val="22"/>
        </w:rPr>
        <w:t xml:space="preserve"> nebude možné dodržet termín realizace dle čl. III odst. </w:t>
      </w:r>
      <w:r w:rsidR="00246409">
        <w:rPr>
          <w:rFonts w:ascii="Calibri" w:hAnsi="Calibri" w:cs="Arial"/>
          <w:sz w:val="22"/>
          <w:szCs w:val="22"/>
        </w:rPr>
        <w:t>2</w:t>
      </w:r>
      <w:r>
        <w:rPr>
          <w:rFonts w:ascii="Calibri" w:hAnsi="Calibri" w:cs="Arial"/>
          <w:sz w:val="22"/>
          <w:szCs w:val="22"/>
        </w:rPr>
        <w:t xml:space="preserve"> této smlouvy </w:t>
      </w:r>
      <w:r w:rsidRPr="00797BE9">
        <w:rPr>
          <w:rFonts w:ascii="Calibri" w:hAnsi="Calibri" w:cs="Arial"/>
          <w:sz w:val="22"/>
          <w:szCs w:val="22"/>
        </w:rPr>
        <w:t xml:space="preserve">je </w:t>
      </w:r>
      <w:r>
        <w:rPr>
          <w:rFonts w:ascii="Calibri" w:hAnsi="Calibri" w:cs="Arial"/>
          <w:sz w:val="22"/>
          <w:szCs w:val="22"/>
        </w:rPr>
        <w:t xml:space="preserve">zhotovitel </w:t>
      </w:r>
      <w:r w:rsidRPr="00797BE9">
        <w:rPr>
          <w:rFonts w:ascii="Calibri" w:hAnsi="Calibri" w:cs="Arial"/>
          <w:sz w:val="22"/>
          <w:szCs w:val="22"/>
        </w:rPr>
        <w:t xml:space="preserve">oprávněn požadovat změnu lhůty plnění tak, že jím navržený termín dokončení </w:t>
      </w:r>
      <w:r w:rsidR="00246409">
        <w:rPr>
          <w:rFonts w:ascii="Calibri" w:hAnsi="Calibri" w:cs="Arial"/>
          <w:sz w:val="22"/>
          <w:szCs w:val="22"/>
        </w:rPr>
        <w:t>díla</w:t>
      </w:r>
      <w:r w:rsidRPr="00797BE9">
        <w:rPr>
          <w:rFonts w:ascii="Calibri" w:hAnsi="Calibri" w:cs="Arial"/>
          <w:sz w:val="22"/>
          <w:szCs w:val="22"/>
        </w:rPr>
        <w:t xml:space="preserve"> bude upraven o dobu shodnou, po kterou nebylo možné </w:t>
      </w:r>
      <w:r>
        <w:rPr>
          <w:rFonts w:ascii="Calibri" w:hAnsi="Calibri" w:cs="Arial"/>
          <w:sz w:val="22"/>
          <w:szCs w:val="22"/>
        </w:rPr>
        <w:t>práce</w:t>
      </w:r>
      <w:r w:rsidRPr="00797BE9">
        <w:rPr>
          <w:rFonts w:ascii="Calibri" w:hAnsi="Calibri" w:cs="Arial"/>
          <w:sz w:val="22"/>
          <w:szCs w:val="22"/>
        </w:rPr>
        <w:t xml:space="preserve"> zahájit.</w:t>
      </w:r>
      <w:r>
        <w:rPr>
          <w:rFonts w:ascii="Calibri" w:hAnsi="Calibri" w:cs="Arial"/>
          <w:sz w:val="22"/>
          <w:szCs w:val="22"/>
        </w:rPr>
        <w:t xml:space="preserve"> Za účelem změny termínu realizace uzavřou smluvní strany písemný dodatek.</w:t>
      </w:r>
    </w:p>
    <w:p w14:paraId="65B6B29D" w14:textId="77777777" w:rsidR="00C13BE4" w:rsidRPr="009C05E4" w:rsidRDefault="00C13BE4" w:rsidP="00C13BE4">
      <w:pPr>
        <w:pStyle w:val="Normlnweb"/>
        <w:numPr>
          <w:ilvl w:val="2"/>
          <w:numId w:val="35"/>
        </w:numPr>
        <w:ind w:right="-92"/>
        <w:jc w:val="both"/>
        <w:rPr>
          <w:rFonts w:ascii="Calibri" w:hAnsi="Calibri" w:cs="Calibri"/>
          <w:color w:val="000000"/>
          <w:sz w:val="22"/>
          <w:szCs w:val="22"/>
        </w:rPr>
      </w:pPr>
      <w:r w:rsidRPr="009C05E4">
        <w:rPr>
          <w:rFonts w:ascii="Calibri" w:hAnsi="Calibri" w:cs="Calibri"/>
          <w:color w:val="000000"/>
          <w:sz w:val="22"/>
          <w:szCs w:val="22"/>
        </w:rPr>
        <w:t>Zhotovitel je oprávněn podat návrh na prodloužení doby pro dokončení jednotlivých částí díla v případě, že nastala některá z níže uvedených skutečností:</w:t>
      </w:r>
    </w:p>
    <w:p w14:paraId="2CEF1272" w14:textId="77777777" w:rsidR="00C13BE4" w:rsidRPr="009C05E4" w:rsidRDefault="00C13BE4" w:rsidP="00C13BE4">
      <w:pPr>
        <w:pStyle w:val="Normlnweb"/>
        <w:numPr>
          <w:ilvl w:val="3"/>
          <w:numId w:val="35"/>
        </w:numPr>
        <w:ind w:left="1560" w:right="-92" w:hanging="851"/>
        <w:jc w:val="both"/>
        <w:rPr>
          <w:rFonts w:ascii="Calibri" w:hAnsi="Calibri" w:cs="Calibri"/>
          <w:color w:val="000000"/>
          <w:sz w:val="22"/>
          <w:szCs w:val="22"/>
        </w:rPr>
      </w:pPr>
      <w:r w:rsidRPr="009C05E4">
        <w:rPr>
          <w:rFonts w:ascii="Calibri" w:hAnsi="Calibri" w:cs="Calibri"/>
          <w:color w:val="000000"/>
          <w:sz w:val="22"/>
          <w:szCs w:val="22"/>
        </w:rPr>
        <w:t>Změna povahy či rozsahu díla mající objektivně vliv na délku plnění díla.</w:t>
      </w:r>
    </w:p>
    <w:p w14:paraId="6AA357FC" w14:textId="77777777" w:rsidR="00C13BE4" w:rsidRPr="009C05E4" w:rsidRDefault="00C13BE4" w:rsidP="00C13BE4">
      <w:pPr>
        <w:pStyle w:val="Normlnweb"/>
        <w:numPr>
          <w:ilvl w:val="3"/>
          <w:numId w:val="35"/>
        </w:numPr>
        <w:spacing w:after="120" w:afterAutospacing="0"/>
        <w:ind w:left="1560" w:right="-91" w:hanging="851"/>
        <w:jc w:val="both"/>
        <w:rPr>
          <w:rFonts w:ascii="Calibri" w:hAnsi="Calibri" w:cs="Calibri"/>
          <w:color w:val="000000"/>
          <w:sz w:val="22"/>
          <w:szCs w:val="22"/>
        </w:rPr>
      </w:pPr>
      <w:r w:rsidRPr="009C05E4">
        <w:rPr>
          <w:rFonts w:ascii="Calibri" w:hAnsi="Calibri" w:cs="Calibri"/>
          <w:color w:val="000000"/>
          <w:sz w:val="22"/>
          <w:szCs w:val="22"/>
        </w:rPr>
        <w:t>Zpoždění, překážka nebo zabránění způsobené nebo přičitatelné Objednateli, Objednatelovým konzultantům nebo třetím osobám.</w:t>
      </w:r>
    </w:p>
    <w:p w14:paraId="17733DB5" w14:textId="77777777" w:rsidR="00C13BE4" w:rsidRPr="0027464B" w:rsidRDefault="00C13BE4" w:rsidP="00C13BE4">
      <w:pPr>
        <w:numPr>
          <w:ilvl w:val="1"/>
          <w:numId w:val="35"/>
        </w:numPr>
        <w:ind w:right="-92"/>
        <w:jc w:val="both"/>
        <w:textAlignment w:val="baseline"/>
        <w:rPr>
          <w:rFonts w:ascii="Calibri" w:hAnsi="Calibri" w:cs="Calibri"/>
          <w:b/>
          <w:bCs/>
          <w:color w:val="000000"/>
          <w:sz w:val="22"/>
          <w:szCs w:val="22"/>
        </w:rPr>
      </w:pPr>
      <w:r w:rsidRPr="0027464B">
        <w:rPr>
          <w:rFonts w:ascii="Calibri" w:hAnsi="Calibri" w:cs="Calibri"/>
          <w:b/>
          <w:bCs/>
          <w:color w:val="000000"/>
          <w:sz w:val="22"/>
          <w:szCs w:val="22"/>
        </w:rPr>
        <w:t>Objednatel si vyhrazuje právo</w:t>
      </w:r>
      <w:r w:rsidRPr="0027464B">
        <w:rPr>
          <w:rFonts w:ascii="Calibri" w:hAnsi="Calibri" w:cs="Calibri"/>
          <w:color w:val="000000"/>
          <w:sz w:val="22"/>
          <w:szCs w:val="22"/>
        </w:rPr>
        <w:t xml:space="preserve"> před realizací díla nebo v průběhu realizace </w:t>
      </w:r>
      <w:r w:rsidRPr="0027464B">
        <w:rPr>
          <w:rFonts w:ascii="Calibri" w:hAnsi="Calibri" w:cs="Calibri"/>
          <w:b/>
          <w:bCs/>
          <w:color w:val="000000"/>
          <w:sz w:val="22"/>
          <w:szCs w:val="22"/>
        </w:rPr>
        <w:t>upravit rozsah, nebo předmět díla, případně také délku realizace a s tím související změnu ceny díla</w:t>
      </w:r>
      <w:r>
        <w:rPr>
          <w:rFonts w:ascii="Calibri" w:hAnsi="Calibri" w:cs="Calibri"/>
          <w:b/>
          <w:bCs/>
          <w:color w:val="000000"/>
          <w:sz w:val="22"/>
          <w:szCs w:val="22"/>
        </w:rPr>
        <w:t>,</w:t>
      </w:r>
      <w:r w:rsidRPr="0027464B">
        <w:rPr>
          <w:rFonts w:ascii="Calibri" w:hAnsi="Calibri" w:cs="Calibri"/>
          <w:b/>
          <w:bCs/>
          <w:color w:val="000000"/>
          <w:sz w:val="22"/>
          <w:szCs w:val="22"/>
        </w:rPr>
        <w:t xml:space="preserve"> a to zejména z důvodů</w:t>
      </w:r>
      <w:r w:rsidRPr="0027464B">
        <w:rPr>
          <w:rFonts w:ascii="Calibri" w:hAnsi="Calibri" w:cs="Calibri"/>
          <w:color w:val="000000"/>
          <w:sz w:val="22"/>
          <w:szCs w:val="22"/>
        </w:rPr>
        <w:t>:</w:t>
      </w:r>
    </w:p>
    <w:p w14:paraId="3B131675"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neprovedení dohodnutých stavebních prací, dodávek a služeb, které byly obsaženy v zadávacích podmínkách a změnou dojde k zúžení předmětu díla </w:t>
      </w:r>
      <w:r w:rsidRPr="0027464B">
        <w:rPr>
          <w:rFonts w:ascii="Calibri" w:hAnsi="Calibri" w:cs="Calibri"/>
          <w:b/>
          <w:bCs/>
          <w:color w:val="000000"/>
          <w:sz w:val="22"/>
          <w:szCs w:val="22"/>
        </w:rPr>
        <w:t>(</w:t>
      </w:r>
      <w:proofErr w:type="spellStart"/>
      <w:r w:rsidRPr="0027464B">
        <w:rPr>
          <w:rFonts w:ascii="Calibri" w:hAnsi="Calibri" w:cs="Calibri"/>
          <w:b/>
          <w:bCs/>
          <w:color w:val="000000"/>
          <w:sz w:val="22"/>
          <w:szCs w:val="22"/>
        </w:rPr>
        <w:t>méněpráce</w:t>
      </w:r>
      <w:proofErr w:type="spellEnd"/>
      <w:r w:rsidRPr="0027464B">
        <w:rPr>
          <w:rFonts w:ascii="Calibri" w:hAnsi="Calibri" w:cs="Calibri"/>
          <w:b/>
          <w:bCs/>
          <w:color w:val="000000"/>
          <w:sz w:val="22"/>
          <w:szCs w:val="22"/>
        </w:rPr>
        <w:t>),</w:t>
      </w:r>
    </w:p>
    <w:p w14:paraId="665147D7" w14:textId="77777777" w:rsidR="00C13BE4" w:rsidRPr="00381E3F" w:rsidRDefault="00C13BE4" w:rsidP="00C13BE4">
      <w:pPr>
        <w:numPr>
          <w:ilvl w:val="2"/>
          <w:numId w:val="35"/>
        </w:numPr>
        <w:ind w:right="-91" w:hanging="505"/>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provedení dodatečných nebo nepředvídaných stavebních prací, dodávek a služeb, které nebyly obsaženy v zadávacích podmínkách a které jsou nezbytné pro realizaci díla a změnou dojde k rozšíření předmětu díla </w:t>
      </w:r>
      <w:r w:rsidRPr="0027464B">
        <w:rPr>
          <w:rFonts w:ascii="Calibri" w:hAnsi="Calibri" w:cs="Calibri"/>
          <w:b/>
          <w:bCs/>
          <w:color w:val="000000"/>
          <w:sz w:val="22"/>
          <w:szCs w:val="22"/>
        </w:rPr>
        <w:t>(vícepráce),</w:t>
      </w:r>
    </w:p>
    <w:p w14:paraId="573DEBEE" w14:textId="77777777" w:rsidR="00C13BE4" w:rsidRPr="0027464B" w:rsidRDefault="00C13BE4" w:rsidP="00C13BE4">
      <w:pPr>
        <w:numPr>
          <w:ilvl w:val="3"/>
          <w:numId w:val="35"/>
        </w:numPr>
        <w:ind w:left="1418" w:right="-92" w:hanging="735"/>
        <w:jc w:val="both"/>
        <w:textAlignment w:val="baseline"/>
        <w:rPr>
          <w:rFonts w:ascii="Calibri" w:hAnsi="Calibri" w:cs="Calibri"/>
          <w:color w:val="000000"/>
          <w:sz w:val="22"/>
          <w:szCs w:val="22"/>
        </w:rPr>
      </w:pPr>
      <w:r>
        <w:rPr>
          <w:rFonts w:ascii="Calibri" w:hAnsi="Calibri" w:cs="Calibri"/>
          <w:b/>
          <w:bCs/>
          <w:color w:val="000000"/>
          <w:sz w:val="22"/>
          <w:szCs w:val="22"/>
        </w:rPr>
        <w:t>z</w:t>
      </w:r>
      <w:r w:rsidRPr="00381E3F">
        <w:rPr>
          <w:rFonts w:ascii="Calibri" w:hAnsi="Calibri" w:cs="Calibri"/>
          <w:b/>
          <w:bCs/>
          <w:color w:val="000000"/>
          <w:sz w:val="22"/>
          <w:szCs w:val="22"/>
        </w:rPr>
        <w:t>akonzervování díla, po dobu přerušení stavebních prací</w:t>
      </w:r>
      <w:r w:rsidRPr="00381E3F">
        <w:rPr>
          <w:rFonts w:ascii="Calibri" w:hAnsi="Calibri" w:cs="Calibri"/>
          <w:color w:val="000000"/>
          <w:sz w:val="22"/>
          <w:szCs w:val="22"/>
        </w:rPr>
        <w:t xml:space="preserve"> - zhotovitel si vyhrazuje provedení </w:t>
      </w:r>
      <w:r w:rsidRPr="00381E3F">
        <w:rPr>
          <w:rFonts w:ascii="Calibri" w:hAnsi="Calibri" w:cs="Arial"/>
          <w:sz w:val="22"/>
          <w:szCs w:val="22"/>
        </w:rPr>
        <w:t>úkonů nutných k zajištění díla proti poškození vnějším působením počasí anebo provozem (např. zatečením, podmáčením, poškozením podkladů komunikace rozježděním automobily apod.), které by mohlo nastat v průběhu přerušení provádění díla.</w:t>
      </w:r>
    </w:p>
    <w:p w14:paraId="7D90E7B8"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b/>
          <w:bCs/>
          <w:color w:val="000000"/>
          <w:sz w:val="22"/>
          <w:szCs w:val="22"/>
        </w:rPr>
        <w:t>požadavků správců</w:t>
      </w:r>
      <w:r w:rsidRPr="0027464B">
        <w:rPr>
          <w:rFonts w:ascii="Calibri" w:hAnsi="Calibri" w:cs="Calibri"/>
          <w:color w:val="000000"/>
          <w:sz w:val="22"/>
          <w:szCs w:val="22"/>
        </w:rPr>
        <w:t xml:space="preserve"> technické infrastruktury na úpravu rozsahu a obsahu technické infrastruktury na základě nově zjištěných skutečností </w:t>
      </w:r>
      <w:r w:rsidRPr="0027464B">
        <w:rPr>
          <w:rFonts w:ascii="Calibri" w:hAnsi="Calibri" w:cs="Calibri"/>
          <w:b/>
          <w:bCs/>
          <w:color w:val="000000"/>
          <w:sz w:val="22"/>
          <w:szCs w:val="22"/>
        </w:rPr>
        <w:t>správců</w:t>
      </w:r>
      <w:r w:rsidRPr="0027464B">
        <w:rPr>
          <w:rFonts w:ascii="Calibri" w:hAnsi="Calibri" w:cs="Calibri"/>
          <w:color w:val="000000"/>
          <w:sz w:val="22"/>
          <w:szCs w:val="22"/>
        </w:rPr>
        <w:t xml:space="preserve"> technické infrastruktury související s realizací akce. Např. jiné trasy vedení, jiné hloubky vedení, jiné </w:t>
      </w:r>
      <w:proofErr w:type="spellStart"/>
      <w:r w:rsidRPr="0027464B">
        <w:rPr>
          <w:rFonts w:ascii="Calibri" w:hAnsi="Calibri" w:cs="Calibri"/>
          <w:color w:val="000000"/>
          <w:sz w:val="22"/>
          <w:szCs w:val="22"/>
        </w:rPr>
        <w:t>odstupové</w:t>
      </w:r>
      <w:proofErr w:type="spellEnd"/>
      <w:r w:rsidRPr="0027464B">
        <w:rPr>
          <w:rFonts w:ascii="Calibri" w:hAnsi="Calibri" w:cs="Calibri"/>
          <w:color w:val="000000"/>
          <w:sz w:val="22"/>
          <w:szCs w:val="22"/>
        </w:rPr>
        <w:t xml:space="preserve"> vzdálenosti, jiné technické parametry vedení apod. než bylo původně sděleno správci technické infrastruktury v rámci jejich vyjádření při povolování stavby. </w:t>
      </w:r>
    </w:p>
    <w:p w14:paraId="3B166B0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změny právních předpisů, technických norem, nařízení vlády, </w:t>
      </w:r>
    </w:p>
    <w:p w14:paraId="661444F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lastRenderedPageBreak/>
        <w:t>zjištění jiného stavu a vedení stávajících inženýrských sítí</w:t>
      </w:r>
      <w:r>
        <w:rPr>
          <w:rFonts w:ascii="Calibri" w:hAnsi="Calibri" w:cs="Calibri"/>
          <w:color w:val="000000"/>
          <w:sz w:val="22"/>
          <w:szCs w:val="22"/>
        </w:rPr>
        <w:t>,</w:t>
      </w:r>
      <w:r w:rsidRPr="0027464B">
        <w:rPr>
          <w:rFonts w:ascii="Calibri" w:hAnsi="Calibri" w:cs="Calibri"/>
          <w:color w:val="000000"/>
          <w:sz w:val="22"/>
          <w:szCs w:val="22"/>
        </w:rPr>
        <w:t xml:space="preserve"> než je navrženo v projektové dokumentaci,</w:t>
      </w:r>
    </w:p>
    <w:p w14:paraId="32A62FF0" w14:textId="77777777" w:rsidR="00C13BE4" w:rsidRPr="0027464B" w:rsidRDefault="00C13BE4" w:rsidP="00C13BE4">
      <w:pPr>
        <w:numPr>
          <w:ilvl w:val="2"/>
          <w:numId w:val="35"/>
        </w:numPr>
        <w:ind w:right="-92"/>
        <w:jc w:val="both"/>
        <w:textAlignment w:val="baseline"/>
        <w:rPr>
          <w:rFonts w:ascii="Calibri" w:hAnsi="Calibri" w:cs="Calibri"/>
          <w:color w:val="FF0000"/>
          <w:sz w:val="22"/>
          <w:szCs w:val="22"/>
        </w:rPr>
      </w:pPr>
      <w:r w:rsidRPr="0027464B">
        <w:rPr>
          <w:rFonts w:ascii="Calibri" w:hAnsi="Calibri" w:cs="Calibri"/>
          <w:color w:val="000000"/>
          <w:sz w:val="22"/>
          <w:szCs w:val="22"/>
        </w:rPr>
        <w:t>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w:t>
      </w:r>
      <w:r w:rsidRPr="0027464B">
        <w:rPr>
          <w:rFonts w:ascii="Calibri" w:hAnsi="Calibri" w:cs="Calibri"/>
          <w:color w:val="FF0000"/>
          <w:sz w:val="22"/>
          <w:szCs w:val="22"/>
        </w:rPr>
        <w:t> </w:t>
      </w:r>
    </w:p>
    <w:p w14:paraId="2C89E839" w14:textId="77777777" w:rsidR="00C13BE4" w:rsidRPr="0027464B" w:rsidRDefault="00C13BE4" w:rsidP="00C13BE4">
      <w:pPr>
        <w:numPr>
          <w:ilvl w:val="2"/>
          <w:numId w:val="35"/>
        </w:numPr>
        <w:spacing w:after="120"/>
        <w:ind w:right="-91" w:hanging="505"/>
        <w:jc w:val="both"/>
        <w:textAlignment w:val="baseline"/>
        <w:rPr>
          <w:rFonts w:ascii="Calibri" w:hAnsi="Calibri" w:cs="Calibri"/>
          <w:color w:val="FF0000"/>
          <w:sz w:val="22"/>
          <w:szCs w:val="22"/>
        </w:rPr>
      </w:pPr>
      <w:r w:rsidRPr="0027464B">
        <w:rPr>
          <w:rFonts w:ascii="Calibri" w:hAnsi="Calibri" w:cs="Calibri"/>
          <w:color w:val="000000"/>
          <w:sz w:val="22"/>
          <w:szCs w:val="22"/>
        </w:rPr>
        <w:t>výrazně nepříznivých klimatických podmínek majících vliv na dodržení nutných technologických postupů v rámci realizaci díla,</w:t>
      </w:r>
    </w:p>
    <w:p w14:paraId="419EAAF9" w14:textId="77777777" w:rsidR="00C13BE4" w:rsidRPr="00381E3F" w:rsidRDefault="00C13BE4" w:rsidP="00C13BE4">
      <w:pPr>
        <w:numPr>
          <w:ilvl w:val="1"/>
          <w:numId w:val="35"/>
        </w:numPr>
        <w:spacing w:after="120"/>
        <w:ind w:left="788" w:right="-91" w:hanging="431"/>
        <w:jc w:val="both"/>
        <w:textAlignment w:val="baseline"/>
        <w:rPr>
          <w:rFonts w:ascii="Calibri" w:hAnsi="Calibri" w:cs="Calibri"/>
          <w:color w:val="000000"/>
          <w:sz w:val="22"/>
          <w:szCs w:val="22"/>
        </w:rPr>
      </w:pPr>
      <w:r w:rsidRPr="00381E3F">
        <w:rPr>
          <w:rFonts w:ascii="Calibri" w:hAnsi="Calibri" w:cs="Calibri"/>
          <w:b/>
          <w:bCs/>
          <w:color w:val="000000"/>
          <w:sz w:val="22"/>
          <w:szCs w:val="22"/>
        </w:rPr>
        <w:t xml:space="preserve">Ocenění víceprací a </w:t>
      </w:r>
      <w:proofErr w:type="spellStart"/>
      <w:r w:rsidRPr="00381E3F">
        <w:rPr>
          <w:rFonts w:ascii="Calibri" w:hAnsi="Calibri" w:cs="Calibri"/>
          <w:b/>
          <w:bCs/>
          <w:color w:val="000000"/>
          <w:sz w:val="22"/>
          <w:szCs w:val="22"/>
        </w:rPr>
        <w:t>méněprací</w:t>
      </w:r>
      <w:proofErr w:type="spellEnd"/>
    </w:p>
    <w:p w14:paraId="7F11EB3E"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Ocenění víceprací a </w:t>
      </w:r>
      <w:proofErr w:type="spellStart"/>
      <w:r w:rsidRPr="00381E3F">
        <w:rPr>
          <w:rFonts w:ascii="Calibri" w:hAnsi="Calibri" w:cs="Calibri"/>
          <w:color w:val="000000"/>
          <w:sz w:val="22"/>
          <w:szCs w:val="22"/>
        </w:rPr>
        <w:t>méněprací</w:t>
      </w:r>
      <w:proofErr w:type="spellEnd"/>
      <w:r w:rsidRPr="00381E3F">
        <w:rPr>
          <w:rFonts w:ascii="Calibri" w:hAnsi="Calibri" w:cs="Calibri"/>
          <w:color w:val="000000"/>
          <w:sz w:val="22"/>
          <w:szCs w:val="22"/>
        </w:rPr>
        <w:t xml:space="preserve"> (prací, dodávek a služeb) bude provedeno s použitím položkových cen oceněného soupisu prací (příloha č. </w:t>
      </w:r>
      <w:r>
        <w:rPr>
          <w:rFonts w:ascii="Calibri" w:hAnsi="Calibri" w:cs="Calibri"/>
          <w:color w:val="000000"/>
          <w:sz w:val="22"/>
          <w:szCs w:val="22"/>
        </w:rPr>
        <w:t>1</w:t>
      </w:r>
      <w:r w:rsidRPr="00381E3F">
        <w:rPr>
          <w:rFonts w:ascii="Calibri" w:hAnsi="Calibri" w:cs="Calibri"/>
          <w:color w:val="000000"/>
          <w:sz w:val="22"/>
          <w:szCs w:val="22"/>
        </w:rPr>
        <w:t xml:space="preserve"> této smlouvy).</w:t>
      </w:r>
    </w:p>
    <w:p w14:paraId="6D7AB317"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sidRPr="00381E3F">
        <w:rPr>
          <w:rFonts w:ascii="Calibri" w:hAnsi="Calibri" w:cs="Calibri"/>
          <w:color w:val="000000"/>
          <w:sz w:val="22"/>
          <w:szCs w:val="22"/>
        </w:rPr>
        <w:t>méněpráce</w:t>
      </w:r>
      <w:proofErr w:type="spellEnd"/>
      <w:r w:rsidRPr="00381E3F">
        <w:rPr>
          <w:rFonts w:ascii="Calibri" w:hAnsi="Calibri" w:cs="Calibri"/>
          <w:color w:val="000000"/>
          <w:sz w:val="22"/>
          <w:szCs w:val="22"/>
        </w:rPr>
        <w:t>) realizovány, a to na takovou cenovou soustavu, která byla použita v zadávací dokumentaci. Výběr cenové soustavy pro ocenění soupisu prací musí být odsouhlasen objednatelem.</w:t>
      </w:r>
    </w:p>
    <w:p w14:paraId="1735661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Pokud práce a dodávky tvořící vícepráce nebudou v položkovém rozpočtu obsaženy, pak zhotovitel použije položky a jednotkové ceny ve výši odpovídající cenám v ceníku RTS nebo ÚRS platného v době realizace víceprací, ponížené o poměr nabídkové ceny vůči předpokládané hodnotě díla dle zadávací dokumentace.</w:t>
      </w:r>
    </w:p>
    <w:p w14:paraId="7699D651"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06BFE57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nebo soubor</w:t>
      </w:r>
      <w:r>
        <w:rPr>
          <w:rFonts w:ascii="Calibri" w:hAnsi="Calibri" w:cs="Calibri"/>
          <w:color w:val="000000"/>
          <w:sz w:val="22"/>
          <w:szCs w:val="22"/>
        </w:rPr>
        <w:t>,</w:t>
      </w:r>
      <w:r w:rsidRPr="00381E3F">
        <w:rPr>
          <w:rFonts w:ascii="Calibri" w:hAnsi="Calibri" w:cs="Calibri"/>
          <w:color w:val="000000"/>
          <w:sz w:val="22"/>
          <w:szCs w:val="22"/>
        </w:rPr>
        <w:t xml:space="preserve"> pokud lze jednotlivé obsažené práce a dodávky rozdělit do jednotlivých položek (měřitelných částí) a tyto pak ocenit dle výše uvedených pravidel.</w:t>
      </w:r>
    </w:p>
    <w:p w14:paraId="0AD248B8" w14:textId="77777777" w:rsidR="00C13BE4"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 celkovým nákladům pak bude dopočtena DPH podle předpisů platných v době vzniku zdanitelného plnění.</w:t>
      </w:r>
    </w:p>
    <w:p w14:paraId="73B1A436" w14:textId="77777777" w:rsidR="00C13BE4" w:rsidRDefault="00C13BE4" w:rsidP="00C13BE4">
      <w:pPr>
        <w:ind w:left="1214" w:right="-92"/>
        <w:jc w:val="both"/>
        <w:textAlignment w:val="baseline"/>
        <w:rPr>
          <w:rFonts w:ascii="Calibri" w:hAnsi="Calibri" w:cs="Calibri"/>
          <w:color w:val="000000"/>
          <w:sz w:val="22"/>
          <w:szCs w:val="22"/>
        </w:rPr>
      </w:pPr>
    </w:p>
    <w:p w14:paraId="6A10BDB9" w14:textId="77777777" w:rsidR="00C13BE4" w:rsidRPr="00F67F7E" w:rsidRDefault="00C13BE4" w:rsidP="00C13BE4">
      <w:pPr>
        <w:ind w:left="1214" w:right="-92"/>
        <w:jc w:val="both"/>
        <w:textAlignment w:val="baseline"/>
        <w:rPr>
          <w:rFonts w:ascii="Calibri" w:hAnsi="Calibri" w:cs="Calibri"/>
          <w:color w:val="000000"/>
          <w:sz w:val="22"/>
          <w:szCs w:val="22"/>
        </w:rPr>
      </w:pPr>
    </w:p>
    <w:p w14:paraId="0B57592D" w14:textId="22175201" w:rsidR="003F5954" w:rsidRPr="00D62CB2" w:rsidRDefault="007E2DFF" w:rsidP="00D62CB2">
      <w:pPr>
        <w:pStyle w:val="Nadpis2"/>
        <w:jc w:val="center"/>
        <w:rPr>
          <w:rFonts w:ascii="Calibri" w:hAnsi="Calibri" w:cs="Arial"/>
          <w:sz w:val="22"/>
          <w:szCs w:val="22"/>
        </w:rPr>
      </w:pPr>
      <w:r>
        <w:rPr>
          <w:rFonts w:ascii="Calibri" w:hAnsi="Calibri" w:cs="Arial"/>
          <w:sz w:val="22"/>
          <w:szCs w:val="22"/>
        </w:rPr>
        <w:t xml:space="preserve">Článek </w:t>
      </w:r>
      <w:r w:rsidR="003F5954" w:rsidRPr="00D62CB2">
        <w:rPr>
          <w:rFonts w:ascii="Calibri" w:hAnsi="Calibri" w:cs="Arial"/>
          <w:sz w:val="22"/>
          <w:szCs w:val="22"/>
        </w:rPr>
        <w:t>XI</w:t>
      </w:r>
      <w:r w:rsidR="00C13BE4">
        <w:rPr>
          <w:rFonts w:ascii="Calibri" w:hAnsi="Calibri" w:cs="Arial"/>
          <w:sz w:val="22"/>
          <w:szCs w:val="22"/>
        </w:rPr>
        <w:t>V</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1DD0EF66" w14:textId="4CFD4D24"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51431E71" w:rsidR="00C9494C" w:rsidRPr="00124EE2" w:rsidRDefault="00124EE2" w:rsidP="00124EE2">
      <w:pPr>
        <w:numPr>
          <w:ilvl w:val="0"/>
          <w:numId w:val="4"/>
        </w:numPr>
        <w:spacing w:before="120"/>
        <w:ind w:left="357"/>
        <w:jc w:val="both"/>
        <w:rPr>
          <w:rFonts w:ascii="Calibri" w:hAnsi="Calibri" w:cs="Arial"/>
          <w:sz w:val="22"/>
          <w:szCs w:val="22"/>
        </w:rPr>
      </w:pPr>
      <w:r w:rsidRPr="00124EE2">
        <w:rPr>
          <w:rFonts w:ascii="Calibri" w:hAnsi="Calibri" w:cs="Arial"/>
          <w:sz w:val="22"/>
          <w:szCs w:val="22"/>
        </w:rPr>
        <w:t>Otázky touto smlouvou neupravené se budou řídit příslušnými ustanoveními zákona č. 89/2012 Sb., občanský zákoník ve znění pozdějších předpisů.</w:t>
      </w:r>
    </w:p>
    <w:p w14:paraId="322A7941" w14:textId="2D2CB6C4" w:rsidR="00C9494C" w:rsidRPr="00F973D8" w:rsidRDefault="00F973D8" w:rsidP="00551A2E">
      <w:pPr>
        <w:numPr>
          <w:ilvl w:val="0"/>
          <w:numId w:val="4"/>
        </w:numPr>
        <w:spacing w:before="120"/>
        <w:ind w:left="357" w:hanging="357"/>
        <w:jc w:val="both"/>
        <w:rPr>
          <w:rFonts w:ascii="Calibri" w:hAnsi="Calibri" w:cs="Arial"/>
          <w:sz w:val="22"/>
          <w:szCs w:val="22"/>
        </w:rPr>
      </w:pPr>
      <w:r w:rsidRPr="00F973D8">
        <w:rPr>
          <w:rFonts w:ascii="Calibri" w:hAnsi="Calibri" w:cs="Arial"/>
          <w:sz w:val="22"/>
          <w:szCs w:val="22"/>
        </w:rPr>
        <w:t>Tato smlouva je vyhotovená v elektronické podobě. Smlouva bude opatřená kvalifikovanými elektronickými podpisy zástupců smluvních stran.</w:t>
      </w:r>
    </w:p>
    <w:p w14:paraId="227A7AB2"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lastRenderedPageBreak/>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47EC4A2" w14:textId="7CB77AD1" w:rsidR="00DE17BC" w:rsidRDefault="00B535DF" w:rsidP="008F0494">
      <w:pPr>
        <w:numPr>
          <w:ilvl w:val="0"/>
          <w:numId w:val="4"/>
        </w:numPr>
        <w:spacing w:before="120" w:after="240"/>
        <w:ind w:left="357" w:hanging="357"/>
        <w:jc w:val="both"/>
        <w:rPr>
          <w:rFonts w:ascii="Calibri" w:hAnsi="Calibri" w:cs="Arial"/>
          <w:sz w:val="22"/>
          <w:szCs w:val="22"/>
        </w:rPr>
      </w:pPr>
      <w:r w:rsidRPr="00E373AE">
        <w:rPr>
          <w:rFonts w:asciiTheme="minorHAnsi" w:hAnsiTheme="minorHAnsi" w:cstheme="minorHAnsi"/>
          <w:sz w:val="22"/>
          <w:szCs w:val="22"/>
        </w:rPr>
        <w:t>Zhotovitel bere na vědomí, že město V</w:t>
      </w:r>
      <w:r>
        <w:rPr>
          <w:rFonts w:asciiTheme="minorHAnsi" w:hAnsiTheme="minorHAnsi" w:cstheme="minorHAnsi"/>
          <w:sz w:val="22"/>
          <w:szCs w:val="22"/>
        </w:rPr>
        <w:t>izovice</w:t>
      </w:r>
      <w:r w:rsidRPr="00E373AE">
        <w:rPr>
          <w:rFonts w:asciiTheme="minorHAnsi" w:hAnsiTheme="minorHAnsi" w:cstheme="minorHAnsi"/>
          <w:sz w:val="22"/>
          <w:szCs w:val="22"/>
        </w:rPr>
        <w:t xml:space="preserve"> je povinný subjekt k poskytování</w:t>
      </w:r>
      <w:r w:rsidRPr="00622FB9">
        <w:rPr>
          <w:rFonts w:ascii="Calibri" w:hAnsi="Calibri" w:cs="Arial"/>
          <w:sz w:val="22"/>
          <w:szCs w:val="22"/>
        </w:rPr>
        <w:t xml:space="preserve">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p>
    <w:p w14:paraId="0820D078" w14:textId="7E0308F0" w:rsidR="00312E60" w:rsidRPr="004C570E" w:rsidRDefault="00312E60" w:rsidP="00312E60">
      <w:pPr>
        <w:numPr>
          <w:ilvl w:val="0"/>
          <w:numId w:val="4"/>
        </w:numPr>
        <w:jc w:val="both"/>
        <w:rPr>
          <w:rFonts w:ascii="Calibri" w:hAnsi="Calibri" w:cs="Arial"/>
          <w:sz w:val="22"/>
          <w:szCs w:val="22"/>
          <w:lang w:val="x-none" w:eastAsia="x-none"/>
        </w:rPr>
      </w:pPr>
      <w:r w:rsidRPr="004C570E">
        <w:rPr>
          <w:rFonts w:ascii="Calibri" w:hAnsi="Calibri" w:cs="Arial"/>
          <w:sz w:val="22"/>
          <w:szCs w:val="22"/>
          <w:lang w:val="x-none" w:eastAsia="x-none"/>
        </w:rPr>
        <w:t>Objednatel potvrzuje, že tato smlouva byla uzavřena v souladu se zákonem č. 128/2000 Sb., o obcích (obecní zřízení), ve znění pozdějších předpisů, a byly splněny podmínky pro její platné uzavření stanovené tímto zákonem (§ 41 citovaného zákona). Výběr dodavatele a uzavření této smlouvy bylo schváleno usnesením Rady</w:t>
      </w:r>
      <w:r>
        <w:rPr>
          <w:rFonts w:ascii="Calibri" w:hAnsi="Calibri" w:cs="Arial"/>
          <w:sz w:val="22"/>
          <w:szCs w:val="22"/>
          <w:lang w:val="x-none" w:eastAsia="x-none"/>
        </w:rPr>
        <w:t xml:space="preserve"> města V</w:t>
      </w:r>
      <w:r w:rsidR="0065775B">
        <w:rPr>
          <w:rFonts w:ascii="Calibri" w:hAnsi="Calibri" w:cs="Arial"/>
          <w:sz w:val="22"/>
          <w:szCs w:val="22"/>
          <w:lang w:eastAsia="x-none"/>
        </w:rPr>
        <w:t>izovice</w:t>
      </w:r>
      <w:r>
        <w:rPr>
          <w:rFonts w:ascii="Calibri" w:hAnsi="Calibri" w:cs="Arial"/>
          <w:sz w:val="22"/>
          <w:szCs w:val="22"/>
          <w:lang w:val="x-none" w:eastAsia="x-none"/>
        </w:rPr>
        <w:t xml:space="preserve"> č</w:t>
      </w:r>
      <w:permStart w:id="808990113" w:edGrp="everyone"/>
      <w:r>
        <w:rPr>
          <w:rFonts w:ascii="Calibri" w:hAnsi="Calibri" w:cs="Arial"/>
          <w:sz w:val="22"/>
          <w:szCs w:val="22"/>
          <w:lang w:val="x-none" w:eastAsia="x-none"/>
        </w:rPr>
        <w:t>...../....../20</w:t>
      </w:r>
      <w:r w:rsidR="0065775B">
        <w:rPr>
          <w:rFonts w:ascii="Calibri" w:hAnsi="Calibri" w:cs="Arial"/>
          <w:sz w:val="22"/>
          <w:szCs w:val="22"/>
          <w:lang w:eastAsia="x-none"/>
        </w:rPr>
        <w:t>2</w:t>
      </w:r>
      <w:r w:rsidR="00246409">
        <w:rPr>
          <w:rFonts w:ascii="Calibri" w:hAnsi="Calibri" w:cs="Arial"/>
          <w:sz w:val="22"/>
          <w:szCs w:val="22"/>
          <w:lang w:eastAsia="x-none"/>
        </w:rPr>
        <w:t>3</w:t>
      </w:r>
      <w:r>
        <w:rPr>
          <w:rFonts w:ascii="Calibri" w:hAnsi="Calibri" w:cs="Arial"/>
          <w:sz w:val="22"/>
          <w:szCs w:val="22"/>
          <w:lang w:val="x-none" w:eastAsia="x-none"/>
        </w:rPr>
        <w:t xml:space="preserve"> ze dne …..... 20</w:t>
      </w:r>
      <w:r w:rsidR="0065775B">
        <w:rPr>
          <w:rFonts w:ascii="Calibri" w:hAnsi="Calibri" w:cs="Arial"/>
          <w:sz w:val="22"/>
          <w:szCs w:val="22"/>
          <w:lang w:eastAsia="x-none"/>
        </w:rPr>
        <w:t>2</w:t>
      </w:r>
      <w:r w:rsidR="00246409">
        <w:rPr>
          <w:rFonts w:ascii="Calibri" w:hAnsi="Calibri" w:cs="Arial"/>
          <w:sz w:val="22"/>
          <w:szCs w:val="22"/>
          <w:lang w:eastAsia="x-none"/>
        </w:rPr>
        <w:t>3</w:t>
      </w:r>
      <w:r w:rsidRPr="004C570E">
        <w:rPr>
          <w:rFonts w:ascii="Calibri" w:hAnsi="Calibri" w:cs="Arial"/>
          <w:sz w:val="22"/>
          <w:szCs w:val="22"/>
          <w:lang w:val="x-none" w:eastAsia="x-none"/>
        </w:rPr>
        <w:t xml:space="preserve">.   </w:t>
      </w:r>
      <w:permEnd w:id="808990113"/>
    </w:p>
    <w:p w14:paraId="664259CF"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Default="00C9494C" w:rsidP="00C9494C">
      <w:pPr>
        <w:ind w:left="360"/>
        <w:jc w:val="both"/>
        <w:rPr>
          <w:rFonts w:ascii="Calibri" w:hAnsi="Calibri" w:cs="Arial"/>
          <w:sz w:val="22"/>
          <w:szCs w:val="22"/>
        </w:rPr>
      </w:pPr>
    </w:p>
    <w:p w14:paraId="2402AF5F" w14:textId="77777777" w:rsidR="00E277A6" w:rsidRDefault="00E277A6" w:rsidP="00C9494C">
      <w:pPr>
        <w:ind w:left="360"/>
        <w:jc w:val="both"/>
        <w:rPr>
          <w:rFonts w:ascii="Calibri" w:hAnsi="Calibri" w:cs="Arial"/>
          <w:sz w:val="22"/>
          <w:szCs w:val="22"/>
        </w:rPr>
      </w:pPr>
    </w:p>
    <w:p w14:paraId="11F71AF8" w14:textId="77777777"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14:paraId="709235E3" w14:textId="22AF9AA9"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 xml:space="preserve">Příloha č. 1 - Soupis </w:t>
      </w:r>
      <w:r w:rsidR="00CC1B2A">
        <w:rPr>
          <w:rFonts w:ascii="Calibri" w:hAnsi="Calibri" w:cs="Arial"/>
          <w:sz w:val="22"/>
          <w:szCs w:val="22"/>
        </w:rPr>
        <w:t xml:space="preserve">stavebních </w:t>
      </w:r>
      <w:r w:rsidR="00CC1B2A" w:rsidRPr="00A36856">
        <w:rPr>
          <w:rFonts w:ascii="Calibri" w:hAnsi="Calibri" w:cs="Arial"/>
          <w:sz w:val="22"/>
          <w:szCs w:val="22"/>
        </w:rPr>
        <w:t>prací</w:t>
      </w:r>
      <w:r w:rsidR="00820A8F">
        <w:rPr>
          <w:rFonts w:ascii="Calibri" w:hAnsi="Calibri" w:cs="Arial"/>
          <w:sz w:val="22"/>
          <w:szCs w:val="22"/>
        </w:rPr>
        <w:t xml:space="preserve"> a</w:t>
      </w:r>
      <w:r w:rsidR="00633816">
        <w:rPr>
          <w:rFonts w:ascii="Calibri" w:hAnsi="Calibri" w:cs="Arial"/>
          <w:sz w:val="22"/>
          <w:szCs w:val="22"/>
        </w:rPr>
        <w:t xml:space="preserve"> výkaz výměr</w:t>
      </w:r>
    </w:p>
    <w:p w14:paraId="342A3B1A" w14:textId="77777777"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Příloha č. 2 - Harmonogram prací</w:t>
      </w:r>
    </w:p>
    <w:p w14:paraId="48D97CA5" w14:textId="77777777" w:rsidR="00B976CD" w:rsidRPr="00634A24" w:rsidRDefault="00B976CD" w:rsidP="00C9494C">
      <w:pPr>
        <w:ind w:left="360"/>
        <w:jc w:val="both"/>
        <w:rPr>
          <w:rFonts w:ascii="Calibri" w:hAnsi="Calibri" w:cs="Arial"/>
          <w:sz w:val="22"/>
          <w:szCs w:val="22"/>
        </w:rPr>
      </w:pPr>
    </w:p>
    <w:p w14:paraId="5A8F9BF5" w14:textId="77777777" w:rsidR="00C41EA6" w:rsidRDefault="00C41EA6" w:rsidP="00D62CB2">
      <w:pPr>
        <w:pStyle w:val="Zhlav"/>
        <w:tabs>
          <w:tab w:val="clear" w:pos="4536"/>
          <w:tab w:val="left" w:pos="4820"/>
        </w:tabs>
        <w:rPr>
          <w:rFonts w:ascii="Calibri" w:hAnsi="Calibri" w:cs="Arial"/>
          <w:sz w:val="22"/>
          <w:szCs w:val="22"/>
        </w:rPr>
      </w:pPr>
    </w:p>
    <w:p w14:paraId="11AA91EA" w14:textId="77777777" w:rsidR="0065775B" w:rsidRDefault="0065775B" w:rsidP="00D62CB2">
      <w:pPr>
        <w:pStyle w:val="Zhlav"/>
        <w:tabs>
          <w:tab w:val="clear" w:pos="4536"/>
          <w:tab w:val="left" w:pos="4820"/>
        </w:tabs>
        <w:rPr>
          <w:rFonts w:ascii="Calibri" w:hAnsi="Calibri" w:cs="Arial"/>
          <w:sz w:val="22"/>
          <w:szCs w:val="22"/>
        </w:rPr>
      </w:pPr>
    </w:p>
    <w:p w14:paraId="57AC89E9" w14:textId="77777777" w:rsidR="0065775B" w:rsidRDefault="0065775B" w:rsidP="00D62CB2">
      <w:pPr>
        <w:pStyle w:val="Zhlav"/>
        <w:tabs>
          <w:tab w:val="clear" w:pos="4536"/>
          <w:tab w:val="left" w:pos="4820"/>
        </w:tabs>
        <w:rPr>
          <w:rFonts w:ascii="Calibri" w:hAnsi="Calibri" w:cs="Arial"/>
          <w:sz w:val="22"/>
          <w:szCs w:val="22"/>
        </w:rPr>
      </w:pPr>
    </w:p>
    <w:p w14:paraId="525EF3EC" w14:textId="7E60BC4C" w:rsidR="00E52695" w:rsidRDefault="003F5954" w:rsidP="00D62CB2">
      <w:pPr>
        <w:jc w:val="both"/>
        <w:rPr>
          <w:rFonts w:ascii="Calibri" w:hAnsi="Calibri" w:cs="Arial"/>
          <w:sz w:val="22"/>
          <w:szCs w:val="22"/>
        </w:rPr>
      </w:pPr>
      <w:r w:rsidRPr="00D62CB2">
        <w:rPr>
          <w:rFonts w:ascii="Calibri" w:hAnsi="Calibri" w:cs="Arial"/>
          <w:sz w:val="22"/>
          <w:szCs w:val="22"/>
        </w:rPr>
        <w:t>Ve V</w:t>
      </w:r>
      <w:r w:rsidR="0065775B">
        <w:rPr>
          <w:rFonts w:ascii="Calibri" w:hAnsi="Calibri" w:cs="Arial"/>
          <w:sz w:val="22"/>
          <w:szCs w:val="22"/>
        </w:rPr>
        <w:t>izovicích</w:t>
      </w:r>
      <w:r w:rsidR="008268EF" w:rsidRPr="00D62CB2">
        <w:rPr>
          <w:rFonts w:ascii="Calibri" w:hAnsi="Calibri" w:cs="Arial"/>
          <w:sz w:val="22"/>
          <w:szCs w:val="22"/>
        </w:rPr>
        <w:t>, dne</w:t>
      </w:r>
      <w:r w:rsidR="008268EF" w:rsidRPr="00D62CB2">
        <w:rPr>
          <w:rFonts w:ascii="Calibri" w:hAnsi="Calibri" w:cs="Arial"/>
          <w:sz w:val="22"/>
          <w:szCs w:val="22"/>
        </w:rPr>
        <w:tab/>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371DAE7" w14:textId="77777777" w:rsidR="00E52695" w:rsidRDefault="00E52695" w:rsidP="00E52695">
      <w:pPr>
        <w:spacing w:after="120"/>
        <w:jc w:val="both"/>
        <w:rPr>
          <w:rFonts w:ascii="Calibri" w:hAnsi="Calibri" w:cs="Arial"/>
          <w:sz w:val="22"/>
          <w:szCs w:val="22"/>
        </w:rPr>
      </w:pPr>
    </w:p>
    <w:p w14:paraId="11E78DBD" w14:textId="77777777" w:rsidR="00E52695" w:rsidRPr="00B91C1F" w:rsidRDefault="00E52695"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1310B98" w:rsidR="00E52695" w:rsidRPr="00317A08" w:rsidRDefault="00E52695" w:rsidP="00E52695">
      <w:pPr>
        <w:spacing w:after="120"/>
        <w:jc w:val="both"/>
        <w:rPr>
          <w:rFonts w:ascii="Calibri" w:hAnsi="Calibri"/>
          <w:sz w:val="22"/>
          <w:szCs w:val="22"/>
        </w:rPr>
      </w:pPr>
      <w:r>
        <w:rPr>
          <w:rFonts w:ascii="Calibri" w:hAnsi="Calibri"/>
          <w:sz w:val="22"/>
          <w:szCs w:val="22"/>
        </w:rPr>
        <w:t>město V</w:t>
      </w:r>
      <w:r w:rsidR="0065775B">
        <w:rPr>
          <w:rFonts w:ascii="Calibri" w:hAnsi="Calibri"/>
          <w:sz w:val="22"/>
          <w:szCs w:val="22"/>
        </w:rPr>
        <w:t>izovice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2146136271" w:edGrp="everyone"/>
      <w:r w:rsidRPr="00317A08">
        <w:rPr>
          <w:rFonts w:ascii="Calibri" w:hAnsi="Calibri"/>
          <w:sz w:val="22"/>
          <w:szCs w:val="22"/>
        </w:rPr>
        <w:t>označení zhotovitele</w:t>
      </w:r>
      <w:permEnd w:id="2146136271"/>
    </w:p>
    <w:p w14:paraId="5DBBF0A1" w14:textId="14181B3B" w:rsidR="00E52695" w:rsidRPr="00317A08" w:rsidRDefault="0065775B" w:rsidP="00E52695">
      <w:pPr>
        <w:spacing w:after="120"/>
        <w:jc w:val="both"/>
        <w:rPr>
          <w:rFonts w:ascii="Calibri" w:hAnsi="Calibri" w:cs="Arial"/>
          <w:sz w:val="22"/>
          <w:szCs w:val="22"/>
        </w:rPr>
      </w:pPr>
      <w:r>
        <w:rPr>
          <w:rFonts w:ascii="Calibri" w:hAnsi="Calibri"/>
          <w:sz w:val="22"/>
          <w:szCs w:val="22"/>
        </w:rPr>
        <w:t>Bc. Silvie Dolanská</w:t>
      </w:r>
      <w:r w:rsidR="00DE17BC"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permStart w:id="1777152826" w:edGrp="everyone"/>
      <w:r w:rsidR="00E52695" w:rsidRPr="00317A08">
        <w:rPr>
          <w:rFonts w:ascii="Calibri" w:hAnsi="Calibri"/>
          <w:sz w:val="22"/>
          <w:szCs w:val="22"/>
        </w:rPr>
        <w:t>jméno, příjmení, titul</w:t>
      </w:r>
      <w:permEnd w:id="1777152826"/>
    </w:p>
    <w:p w14:paraId="200E2E73" w14:textId="7BD953C3" w:rsidR="00980F96" w:rsidRPr="00D62CB2" w:rsidRDefault="00E52695" w:rsidP="00DE17BC">
      <w:pPr>
        <w:rPr>
          <w:rFonts w:ascii="Calibri" w:hAnsi="Calibri" w:cs="Arial"/>
          <w:sz w:val="22"/>
          <w:szCs w:val="22"/>
        </w:rPr>
      </w:pPr>
      <w:r w:rsidRPr="00317A08">
        <w:rPr>
          <w:rFonts w:ascii="Calibri" w:hAnsi="Calibri"/>
          <w:sz w:val="22"/>
          <w:szCs w:val="22"/>
        </w:rPr>
        <w:t>starost</w:t>
      </w:r>
      <w:r w:rsidR="0065775B">
        <w:rPr>
          <w:rFonts w:ascii="Calibri" w:hAnsi="Calibri"/>
          <w:sz w:val="22"/>
          <w:szCs w:val="22"/>
        </w:rPr>
        <w:t>k</w:t>
      </w:r>
      <w:r w:rsidRPr="00317A08">
        <w:rPr>
          <w:rFonts w:ascii="Calibri" w:hAnsi="Calibri"/>
          <w:sz w:val="22"/>
          <w:szCs w:val="22"/>
        </w:rPr>
        <w: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permStart w:id="1372078029" w:edGrp="everyone"/>
      <w:r w:rsidRPr="00317A08">
        <w:rPr>
          <w:rFonts w:ascii="Calibri" w:hAnsi="Calibri"/>
          <w:sz w:val="22"/>
          <w:szCs w:val="22"/>
        </w:rPr>
        <w:t>funkce</w:t>
      </w:r>
      <w:permStart w:id="1015490496" w:edGrp="everyone"/>
      <w:permEnd w:id="1372078029"/>
      <w:permEnd w:id="1015490496"/>
    </w:p>
    <w:sectPr w:rsidR="00980F96" w:rsidRPr="00D62CB2" w:rsidSect="00317A08">
      <w:headerReference w:type="default" r:id="rId8"/>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887D" w14:textId="77777777" w:rsidR="00985C43" w:rsidRDefault="00985C43">
      <w:r>
        <w:separator/>
      </w:r>
    </w:p>
  </w:endnote>
  <w:endnote w:type="continuationSeparator" w:id="0">
    <w:p w14:paraId="0597DAC7" w14:textId="77777777" w:rsidR="00985C43" w:rsidRDefault="0098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139E" w14:textId="77777777" w:rsidR="00985C43" w:rsidRDefault="00985C43">
      <w:r>
        <w:separator/>
      </w:r>
    </w:p>
  </w:footnote>
  <w:footnote w:type="continuationSeparator" w:id="0">
    <w:p w14:paraId="79445799" w14:textId="77777777" w:rsidR="00985C43" w:rsidRDefault="0098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791D" w14:textId="7AB8D6C6" w:rsidR="00090127" w:rsidRDefault="00576E61">
    <w:pPr>
      <w:pStyle w:val="Zhlav"/>
      <w:jc w:val="right"/>
    </w:pPr>
    <w:r>
      <w:fldChar w:fldCharType="begin"/>
    </w:r>
    <w:r>
      <w:instrText xml:space="preserve"> PAGE   \* MERGEFORMAT </w:instrText>
    </w:r>
    <w:r>
      <w:fldChar w:fldCharType="separate"/>
    </w:r>
    <w:r w:rsidR="00E34CAF">
      <w:rPr>
        <w:noProof/>
      </w:rPr>
      <w:t>14</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kern w:val="1"/>
        <w:sz w:val="20"/>
        <w:szCs w:val="28"/>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D4B2D0C"/>
    <w:multiLevelType w:val="hybridMultilevel"/>
    <w:tmpl w:val="3CAE38C6"/>
    <w:lvl w:ilvl="0" w:tplc="80420C68">
      <w:start w:val="1"/>
      <w:numFmt w:val="lowerLetter"/>
      <w:lvlText w:val="%1)"/>
      <w:lvlJc w:val="left"/>
      <w:pPr>
        <w:ind w:left="785" w:hanging="360"/>
      </w:pPr>
      <w:rPr>
        <w:b w:val="0"/>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FB111D6"/>
    <w:multiLevelType w:val="multilevel"/>
    <w:tmpl w:val="C3147656"/>
    <w:lvl w:ilvl="0">
      <w:start w:val="1"/>
      <w:numFmt w:val="decimal"/>
      <w:lvlText w:val="%1."/>
      <w:lvlJc w:val="left"/>
      <w:pPr>
        <w:tabs>
          <w:tab w:val="num" w:pos="360"/>
        </w:tabs>
        <w:ind w:left="360" w:hanging="360"/>
      </w:pPr>
      <w:rPr>
        <w:rFonts w:ascii="Calibri" w:eastAsia="Times New Roman" w:hAnsi="Calibri" w:cs="Calibri"/>
        <w:b/>
        <w:i w:val="0"/>
        <w:sz w:val="22"/>
        <w:szCs w:val="22"/>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B87313"/>
    <w:multiLevelType w:val="hybridMultilevel"/>
    <w:tmpl w:val="20E68170"/>
    <w:lvl w:ilvl="0" w:tplc="D672723E">
      <w:start w:val="1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15:restartNumberingAfterBreak="0">
    <w:nsid w:val="35F112C8"/>
    <w:multiLevelType w:val="hybridMultilevel"/>
    <w:tmpl w:val="D414B048"/>
    <w:lvl w:ilvl="0" w:tplc="CBCAA1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713D2"/>
    <w:multiLevelType w:val="multilevel"/>
    <w:tmpl w:val="CAE6686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438F1"/>
    <w:multiLevelType w:val="hybridMultilevel"/>
    <w:tmpl w:val="D2E2B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510AC2"/>
    <w:multiLevelType w:val="hybridMultilevel"/>
    <w:tmpl w:val="AD8676D6"/>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B82760"/>
    <w:multiLevelType w:val="multilevel"/>
    <w:tmpl w:val="A6DA6F84"/>
    <w:lvl w:ilvl="0">
      <w:start w:val="4"/>
      <w:numFmt w:val="decimal"/>
      <w:lvlText w:val="%1"/>
      <w:lvlJc w:val="left"/>
      <w:pPr>
        <w:ind w:left="360" w:hanging="360"/>
      </w:pPr>
      <w:rPr>
        <w:rFonts w:hint="default"/>
        <w:sz w:val="18"/>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23"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5" w15:restartNumberingAfterBreak="0">
    <w:nsid w:val="5FD37039"/>
    <w:multiLevelType w:val="hybridMultilevel"/>
    <w:tmpl w:val="A2DECA4A"/>
    <w:lvl w:ilvl="0" w:tplc="24BC88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8"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715F2CC3"/>
    <w:multiLevelType w:val="hybridMultilevel"/>
    <w:tmpl w:val="58A067E0"/>
    <w:lvl w:ilvl="0" w:tplc="0405000F">
      <w:start w:val="1"/>
      <w:numFmt w:val="decimal"/>
      <w:lvlText w:val="%1."/>
      <w:lvlJc w:val="left"/>
      <w:pPr>
        <w:ind w:left="360" w:hanging="360"/>
      </w:pPr>
    </w:lvl>
    <w:lvl w:ilvl="1" w:tplc="77CADC7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6"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7"/>
    <w:lvlOverride w:ilvl="0">
      <w:startOverride w:val="1"/>
    </w:lvlOverride>
  </w:num>
  <w:num w:numId="3">
    <w:abstractNumId w:val="23"/>
    <w:lvlOverride w:ilvl="0">
      <w:startOverride w:val="1"/>
    </w:lvlOverride>
  </w:num>
  <w:num w:numId="4">
    <w:abstractNumId w:val="2"/>
    <w:lvlOverride w:ilvl="0">
      <w:startOverride w:val="1"/>
    </w:lvlOverride>
  </w:num>
  <w:num w:numId="5">
    <w:abstractNumId w:val="21"/>
  </w:num>
  <w:num w:numId="6">
    <w:abstractNumId w:val="19"/>
  </w:num>
  <w:num w:numId="7">
    <w:abstractNumId w:val="12"/>
  </w:num>
  <w:num w:numId="8">
    <w:abstractNumId w:val="3"/>
  </w:num>
  <w:num w:numId="9">
    <w:abstractNumId w:val="35"/>
  </w:num>
  <w:num w:numId="10">
    <w:abstractNumId w:val="27"/>
  </w:num>
  <w:num w:numId="11">
    <w:abstractNumId w:val="11"/>
  </w:num>
  <w:num w:numId="12">
    <w:abstractNumId w:val="34"/>
  </w:num>
  <w:num w:numId="13">
    <w:abstractNumId w:val="28"/>
  </w:num>
  <w:num w:numId="14">
    <w:abstractNumId w:val="16"/>
  </w:num>
  <w:num w:numId="15">
    <w:abstractNumId w:val="31"/>
  </w:num>
  <w:num w:numId="16">
    <w:abstractNumId w:val="30"/>
  </w:num>
  <w:num w:numId="17">
    <w:abstractNumId w:val="32"/>
  </w:num>
  <w:num w:numId="18">
    <w:abstractNumId w:val="6"/>
  </w:num>
  <w:num w:numId="19">
    <w:abstractNumId w:val="33"/>
  </w:num>
  <w:num w:numId="20">
    <w:abstractNumId w:val="1"/>
  </w:num>
  <w:num w:numId="21">
    <w:abstractNumId w:val="5"/>
  </w:num>
  <w:num w:numId="22">
    <w:abstractNumId w:val="24"/>
  </w:num>
  <w:num w:numId="23">
    <w:abstractNumId w:val="26"/>
  </w:num>
  <w:num w:numId="24">
    <w:abstractNumId w:val="9"/>
  </w:num>
  <w:num w:numId="25">
    <w:abstractNumId w:val="10"/>
  </w:num>
  <w:num w:numId="26">
    <w:abstractNumId w:val="14"/>
  </w:num>
  <w:num w:numId="27">
    <w:abstractNumId w:val="36"/>
  </w:num>
  <w:num w:numId="28">
    <w:abstractNumId w:val="29"/>
  </w:num>
  <w:num w:numId="29">
    <w:abstractNumId w:val="20"/>
  </w:num>
  <w:num w:numId="30">
    <w:abstractNumId w:val="4"/>
  </w:num>
  <w:num w:numId="31">
    <w:abstractNumId w:val="25"/>
  </w:num>
  <w:num w:numId="32">
    <w:abstractNumId w:val="15"/>
  </w:num>
  <w:num w:numId="33">
    <w:abstractNumId w:val="13"/>
  </w:num>
  <w:num w:numId="34">
    <w:abstractNumId w:val="0"/>
  </w:num>
  <w:num w:numId="35">
    <w:abstractNumId w:val="17"/>
  </w:num>
  <w:num w:numId="36">
    <w:abstractNumId w:val="1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21"/>
    <w:rsid w:val="00000F80"/>
    <w:rsid w:val="000014C7"/>
    <w:rsid w:val="000120D5"/>
    <w:rsid w:val="00012186"/>
    <w:rsid w:val="00014C63"/>
    <w:rsid w:val="00022ABF"/>
    <w:rsid w:val="000276CA"/>
    <w:rsid w:val="00032C5D"/>
    <w:rsid w:val="00041C21"/>
    <w:rsid w:val="00045C74"/>
    <w:rsid w:val="0006455F"/>
    <w:rsid w:val="0007406D"/>
    <w:rsid w:val="0007592E"/>
    <w:rsid w:val="0007622D"/>
    <w:rsid w:val="00081976"/>
    <w:rsid w:val="00082FD9"/>
    <w:rsid w:val="00085B51"/>
    <w:rsid w:val="00086CE5"/>
    <w:rsid w:val="00090127"/>
    <w:rsid w:val="000A1E5D"/>
    <w:rsid w:val="000B6CDA"/>
    <w:rsid w:val="000E1477"/>
    <w:rsid w:val="000E22FF"/>
    <w:rsid w:val="000E2621"/>
    <w:rsid w:val="000E295E"/>
    <w:rsid w:val="000E463D"/>
    <w:rsid w:val="000E52A5"/>
    <w:rsid w:val="000E7D51"/>
    <w:rsid w:val="000F1AEC"/>
    <w:rsid w:val="000F6C73"/>
    <w:rsid w:val="00103495"/>
    <w:rsid w:val="00124D75"/>
    <w:rsid w:val="00124EE2"/>
    <w:rsid w:val="00126AC9"/>
    <w:rsid w:val="0013286D"/>
    <w:rsid w:val="00133A58"/>
    <w:rsid w:val="001609EF"/>
    <w:rsid w:val="00161A69"/>
    <w:rsid w:val="001664DA"/>
    <w:rsid w:val="0017233F"/>
    <w:rsid w:val="00175B24"/>
    <w:rsid w:val="00181549"/>
    <w:rsid w:val="00190560"/>
    <w:rsid w:val="0019293A"/>
    <w:rsid w:val="001A5784"/>
    <w:rsid w:val="001B1286"/>
    <w:rsid w:val="001B2616"/>
    <w:rsid w:val="001B3C98"/>
    <w:rsid w:val="001B7887"/>
    <w:rsid w:val="001C70D6"/>
    <w:rsid w:val="001D067F"/>
    <w:rsid w:val="001D4B62"/>
    <w:rsid w:val="001E1F6E"/>
    <w:rsid w:val="001E52CD"/>
    <w:rsid w:val="001F0B24"/>
    <w:rsid w:val="001F2BC0"/>
    <w:rsid w:val="001F3DD2"/>
    <w:rsid w:val="001F4967"/>
    <w:rsid w:val="001F770E"/>
    <w:rsid w:val="002026A2"/>
    <w:rsid w:val="0020312A"/>
    <w:rsid w:val="002104CA"/>
    <w:rsid w:val="00212147"/>
    <w:rsid w:val="00222023"/>
    <w:rsid w:val="002234CB"/>
    <w:rsid w:val="00230143"/>
    <w:rsid w:val="00240253"/>
    <w:rsid w:val="00246409"/>
    <w:rsid w:val="002538EB"/>
    <w:rsid w:val="00262546"/>
    <w:rsid w:val="0026356F"/>
    <w:rsid w:val="002675F3"/>
    <w:rsid w:val="00271F4F"/>
    <w:rsid w:val="002771DC"/>
    <w:rsid w:val="002836DA"/>
    <w:rsid w:val="00296307"/>
    <w:rsid w:val="002A128C"/>
    <w:rsid w:val="002A6C72"/>
    <w:rsid w:val="002A79B6"/>
    <w:rsid w:val="002B7A71"/>
    <w:rsid w:val="002C729B"/>
    <w:rsid w:val="002D37F7"/>
    <w:rsid w:val="002E1534"/>
    <w:rsid w:val="002F2747"/>
    <w:rsid w:val="00306DD9"/>
    <w:rsid w:val="00310B86"/>
    <w:rsid w:val="00312E60"/>
    <w:rsid w:val="003179A5"/>
    <w:rsid w:val="00317A08"/>
    <w:rsid w:val="00317ADF"/>
    <w:rsid w:val="0033011E"/>
    <w:rsid w:val="003348FB"/>
    <w:rsid w:val="0035426B"/>
    <w:rsid w:val="00360A3B"/>
    <w:rsid w:val="0036432E"/>
    <w:rsid w:val="00375280"/>
    <w:rsid w:val="00376AE6"/>
    <w:rsid w:val="003775CC"/>
    <w:rsid w:val="003844BC"/>
    <w:rsid w:val="003941C2"/>
    <w:rsid w:val="003A3D5F"/>
    <w:rsid w:val="003B37A6"/>
    <w:rsid w:val="003D176E"/>
    <w:rsid w:val="003D2D77"/>
    <w:rsid w:val="003D2F6A"/>
    <w:rsid w:val="003F5954"/>
    <w:rsid w:val="004036B1"/>
    <w:rsid w:val="00403E18"/>
    <w:rsid w:val="0041091F"/>
    <w:rsid w:val="00417E05"/>
    <w:rsid w:val="0042279D"/>
    <w:rsid w:val="00426367"/>
    <w:rsid w:val="004327DC"/>
    <w:rsid w:val="00437C76"/>
    <w:rsid w:val="00456CA4"/>
    <w:rsid w:val="00466AC1"/>
    <w:rsid w:val="00471378"/>
    <w:rsid w:val="00477A12"/>
    <w:rsid w:val="004811E0"/>
    <w:rsid w:val="00483496"/>
    <w:rsid w:val="00493580"/>
    <w:rsid w:val="00494361"/>
    <w:rsid w:val="004958F6"/>
    <w:rsid w:val="004A36B2"/>
    <w:rsid w:val="004A79CF"/>
    <w:rsid w:val="004B144F"/>
    <w:rsid w:val="004B39EB"/>
    <w:rsid w:val="004C7C04"/>
    <w:rsid w:val="004D175F"/>
    <w:rsid w:val="004D5F97"/>
    <w:rsid w:val="004E01F9"/>
    <w:rsid w:val="004E1D6A"/>
    <w:rsid w:val="004E4EF0"/>
    <w:rsid w:val="004F2690"/>
    <w:rsid w:val="004F7CEE"/>
    <w:rsid w:val="005031BB"/>
    <w:rsid w:val="005103C7"/>
    <w:rsid w:val="005204C1"/>
    <w:rsid w:val="00521799"/>
    <w:rsid w:val="005229B7"/>
    <w:rsid w:val="005378DE"/>
    <w:rsid w:val="005414BE"/>
    <w:rsid w:val="00551A2E"/>
    <w:rsid w:val="005603B7"/>
    <w:rsid w:val="0056796B"/>
    <w:rsid w:val="00576E61"/>
    <w:rsid w:val="00593EC4"/>
    <w:rsid w:val="005A3D86"/>
    <w:rsid w:val="005A79E6"/>
    <w:rsid w:val="005A7ADD"/>
    <w:rsid w:val="005B0C68"/>
    <w:rsid w:val="005B3BC1"/>
    <w:rsid w:val="005C23F2"/>
    <w:rsid w:val="005C5417"/>
    <w:rsid w:val="005D5F1E"/>
    <w:rsid w:val="005F0959"/>
    <w:rsid w:val="00603BDD"/>
    <w:rsid w:val="006178D9"/>
    <w:rsid w:val="00623029"/>
    <w:rsid w:val="00633816"/>
    <w:rsid w:val="00634A24"/>
    <w:rsid w:val="00653BC7"/>
    <w:rsid w:val="00655DC8"/>
    <w:rsid w:val="0065775B"/>
    <w:rsid w:val="00674C5F"/>
    <w:rsid w:val="00676136"/>
    <w:rsid w:val="00676350"/>
    <w:rsid w:val="00677D44"/>
    <w:rsid w:val="00680845"/>
    <w:rsid w:val="00680BC2"/>
    <w:rsid w:val="00690385"/>
    <w:rsid w:val="0069778F"/>
    <w:rsid w:val="006A0845"/>
    <w:rsid w:val="006A0A0A"/>
    <w:rsid w:val="006A28F4"/>
    <w:rsid w:val="006B3F59"/>
    <w:rsid w:val="006C7A1E"/>
    <w:rsid w:val="006D28E7"/>
    <w:rsid w:val="006D37DA"/>
    <w:rsid w:val="006E49CE"/>
    <w:rsid w:val="006F159E"/>
    <w:rsid w:val="006F2F93"/>
    <w:rsid w:val="006F7DC0"/>
    <w:rsid w:val="007123C3"/>
    <w:rsid w:val="00713D75"/>
    <w:rsid w:val="00715254"/>
    <w:rsid w:val="00716239"/>
    <w:rsid w:val="0072047B"/>
    <w:rsid w:val="00736EC5"/>
    <w:rsid w:val="0074069A"/>
    <w:rsid w:val="007421F5"/>
    <w:rsid w:val="00742F62"/>
    <w:rsid w:val="00747EC0"/>
    <w:rsid w:val="00750796"/>
    <w:rsid w:val="0075419F"/>
    <w:rsid w:val="00755307"/>
    <w:rsid w:val="00755D32"/>
    <w:rsid w:val="007600B2"/>
    <w:rsid w:val="00760A38"/>
    <w:rsid w:val="00764617"/>
    <w:rsid w:val="007711E3"/>
    <w:rsid w:val="00776A10"/>
    <w:rsid w:val="0078076B"/>
    <w:rsid w:val="00786265"/>
    <w:rsid w:val="00793489"/>
    <w:rsid w:val="00797EC3"/>
    <w:rsid w:val="007A6DF9"/>
    <w:rsid w:val="007B2B26"/>
    <w:rsid w:val="007B7141"/>
    <w:rsid w:val="007C1A77"/>
    <w:rsid w:val="007C362B"/>
    <w:rsid w:val="007D49CB"/>
    <w:rsid w:val="007D6DF6"/>
    <w:rsid w:val="007D74E4"/>
    <w:rsid w:val="007E2DFF"/>
    <w:rsid w:val="007E31C3"/>
    <w:rsid w:val="007F0B4C"/>
    <w:rsid w:val="007F3018"/>
    <w:rsid w:val="007F5FE2"/>
    <w:rsid w:val="00801C61"/>
    <w:rsid w:val="00820A8F"/>
    <w:rsid w:val="0082202F"/>
    <w:rsid w:val="0082217E"/>
    <w:rsid w:val="008268EF"/>
    <w:rsid w:val="00830747"/>
    <w:rsid w:val="00830906"/>
    <w:rsid w:val="00831D1A"/>
    <w:rsid w:val="00840D4A"/>
    <w:rsid w:val="008436FF"/>
    <w:rsid w:val="00847C78"/>
    <w:rsid w:val="00851A52"/>
    <w:rsid w:val="00867527"/>
    <w:rsid w:val="00867E46"/>
    <w:rsid w:val="00875AC1"/>
    <w:rsid w:val="00882577"/>
    <w:rsid w:val="008837A1"/>
    <w:rsid w:val="00894AC8"/>
    <w:rsid w:val="00894DA1"/>
    <w:rsid w:val="008A3817"/>
    <w:rsid w:val="008B7F2F"/>
    <w:rsid w:val="008C2F78"/>
    <w:rsid w:val="008C36ED"/>
    <w:rsid w:val="008D3DDD"/>
    <w:rsid w:val="008D3E9D"/>
    <w:rsid w:val="008E5305"/>
    <w:rsid w:val="008E605A"/>
    <w:rsid w:val="008F0494"/>
    <w:rsid w:val="008F09CF"/>
    <w:rsid w:val="008F6832"/>
    <w:rsid w:val="009014C7"/>
    <w:rsid w:val="00902FD0"/>
    <w:rsid w:val="009160C5"/>
    <w:rsid w:val="00931DAB"/>
    <w:rsid w:val="00932EF2"/>
    <w:rsid w:val="009337AC"/>
    <w:rsid w:val="00936E98"/>
    <w:rsid w:val="00941E12"/>
    <w:rsid w:val="009426EB"/>
    <w:rsid w:val="009442A8"/>
    <w:rsid w:val="00953401"/>
    <w:rsid w:val="0095513C"/>
    <w:rsid w:val="00956CD0"/>
    <w:rsid w:val="00962CAD"/>
    <w:rsid w:val="00965916"/>
    <w:rsid w:val="00965CAE"/>
    <w:rsid w:val="00976F4D"/>
    <w:rsid w:val="009770A1"/>
    <w:rsid w:val="00980F96"/>
    <w:rsid w:val="00980FB4"/>
    <w:rsid w:val="00985C43"/>
    <w:rsid w:val="00985EA0"/>
    <w:rsid w:val="00996E69"/>
    <w:rsid w:val="009977DB"/>
    <w:rsid w:val="009A6323"/>
    <w:rsid w:val="009B53DF"/>
    <w:rsid w:val="009B6EBF"/>
    <w:rsid w:val="009C4219"/>
    <w:rsid w:val="009D1050"/>
    <w:rsid w:val="009F2070"/>
    <w:rsid w:val="009F4FFD"/>
    <w:rsid w:val="009F58E0"/>
    <w:rsid w:val="009F6FF6"/>
    <w:rsid w:val="00A01A4B"/>
    <w:rsid w:val="00A03B2F"/>
    <w:rsid w:val="00A0453C"/>
    <w:rsid w:val="00A112EA"/>
    <w:rsid w:val="00A11F0B"/>
    <w:rsid w:val="00A16D38"/>
    <w:rsid w:val="00A2582A"/>
    <w:rsid w:val="00A3011F"/>
    <w:rsid w:val="00A321F5"/>
    <w:rsid w:val="00A364B0"/>
    <w:rsid w:val="00A36856"/>
    <w:rsid w:val="00A374C7"/>
    <w:rsid w:val="00A40A8B"/>
    <w:rsid w:val="00A503B1"/>
    <w:rsid w:val="00A56924"/>
    <w:rsid w:val="00A60756"/>
    <w:rsid w:val="00A61A27"/>
    <w:rsid w:val="00A62C07"/>
    <w:rsid w:val="00A6682C"/>
    <w:rsid w:val="00A67363"/>
    <w:rsid w:val="00A67EA8"/>
    <w:rsid w:val="00A74CAF"/>
    <w:rsid w:val="00A959B5"/>
    <w:rsid w:val="00AA3F14"/>
    <w:rsid w:val="00AB11E7"/>
    <w:rsid w:val="00AC2014"/>
    <w:rsid w:val="00AC5390"/>
    <w:rsid w:val="00AE25C7"/>
    <w:rsid w:val="00AE35AF"/>
    <w:rsid w:val="00AF25A2"/>
    <w:rsid w:val="00B10B89"/>
    <w:rsid w:val="00B12247"/>
    <w:rsid w:val="00B12832"/>
    <w:rsid w:val="00B2064A"/>
    <w:rsid w:val="00B22379"/>
    <w:rsid w:val="00B31C66"/>
    <w:rsid w:val="00B327D8"/>
    <w:rsid w:val="00B45116"/>
    <w:rsid w:val="00B524F0"/>
    <w:rsid w:val="00B535DF"/>
    <w:rsid w:val="00B607D6"/>
    <w:rsid w:val="00B7594A"/>
    <w:rsid w:val="00B87FFD"/>
    <w:rsid w:val="00B976CD"/>
    <w:rsid w:val="00BA77D1"/>
    <w:rsid w:val="00BA7A50"/>
    <w:rsid w:val="00BB1CB8"/>
    <w:rsid w:val="00BB39EC"/>
    <w:rsid w:val="00BC0DEC"/>
    <w:rsid w:val="00BC1DCA"/>
    <w:rsid w:val="00BC5699"/>
    <w:rsid w:val="00BD0A0E"/>
    <w:rsid w:val="00BD19C8"/>
    <w:rsid w:val="00BD704C"/>
    <w:rsid w:val="00BD7676"/>
    <w:rsid w:val="00BD7DAC"/>
    <w:rsid w:val="00C00CC5"/>
    <w:rsid w:val="00C05597"/>
    <w:rsid w:val="00C06B75"/>
    <w:rsid w:val="00C06D01"/>
    <w:rsid w:val="00C13BE4"/>
    <w:rsid w:val="00C25B2C"/>
    <w:rsid w:val="00C371F7"/>
    <w:rsid w:val="00C40B3D"/>
    <w:rsid w:val="00C41EA6"/>
    <w:rsid w:val="00C43032"/>
    <w:rsid w:val="00C532FF"/>
    <w:rsid w:val="00C60862"/>
    <w:rsid w:val="00C72BDE"/>
    <w:rsid w:val="00C82A1B"/>
    <w:rsid w:val="00C84FAB"/>
    <w:rsid w:val="00C9339D"/>
    <w:rsid w:val="00C9494C"/>
    <w:rsid w:val="00C94AC1"/>
    <w:rsid w:val="00CA3DEC"/>
    <w:rsid w:val="00CB3CD8"/>
    <w:rsid w:val="00CC1B2A"/>
    <w:rsid w:val="00CE2568"/>
    <w:rsid w:val="00CE4718"/>
    <w:rsid w:val="00CF1C33"/>
    <w:rsid w:val="00CF2BAD"/>
    <w:rsid w:val="00CF5025"/>
    <w:rsid w:val="00D01A32"/>
    <w:rsid w:val="00D02F0C"/>
    <w:rsid w:val="00D2210E"/>
    <w:rsid w:val="00D26AF9"/>
    <w:rsid w:val="00D26B6F"/>
    <w:rsid w:val="00D33288"/>
    <w:rsid w:val="00D3446A"/>
    <w:rsid w:val="00D35761"/>
    <w:rsid w:val="00D36D86"/>
    <w:rsid w:val="00D3769C"/>
    <w:rsid w:val="00D42B1D"/>
    <w:rsid w:val="00D52EB4"/>
    <w:rsid w:val="00D56DB4"/>
    <w:rsid w:val="00D60964"/>
    <w:rsid w:val="00D62CB2"/>
    <w:rsid w:val="00D63AF6"/>
    <w:rsid w:val="00D67A5A"/>
    <w:rsid w:val="00D67E69"/>
    <w:rsid w:val="00D70F7C"/>
    <w:rsid w:val="00D735F8"/>
    <w:rsid w:val="00D86E81"/>
    <w:rsid w:val="00DA7BE2"/>
    <w:rsid w:val="00DB6FE0"/>
    <w:rsid w:val="00DC1338"/>
    <w:rsid w:val="00DC56D5"/>
    <w:rsid w:val="00DC6608"/>
    <w:rsid w:val="00DC6AE1"/>
    <w:rsid w:val="00DD0703"/>
    <w:rsid w:val="00DE17BC"/>
    <w:rsid w:val="00DE4172"/>
    <w:rsid w:val="00DE4C6E"/>
    <w:rsid w:val="00DE6B6D"/>
    <w:rsid w:val="00DF30B4"/>
    <w:rsid w:val="00DF4EEE"/>
    <w:rsid w:val="00DF5087"/>
    <w:rsid w:val="00E01946"/>
    <w:rsid w:val="00E02BE4"/>
    <w:rsid w:val="00E02CB4"/>
    <w:rsid w:val="00E0441A"/>
    <w:rsid w:val="00E277A6"/>
    <w:rsid w:val="00E34CAF"/>
    <w:rsid w:val="00E37516"/>
    <w:rsid w:val="00E52695"/>
    <w:rsid w:val="00E64C9D"/>
    <w:rsid w:val="00E64F21"/>
    <w:rsid w:val="00E832F6"/>
    <w:rsid w:val="00EA0C99"/>
    <w:rsid w:val="00EA2BF1"/>
    <w:rsid w:val="00EA4C23"/>
    <w:rsid w:val="00EB652F"/>
    <w:rsid w:val="00EC3606"/>
    <w:rsid w:val="00EE1EC0"/>
    <w:rsid w:val="00EE355D"/>
    <w:rsid w:val="00EE5A95"/>
    <w:rsid w:val="00F0464F"/>
    <w:rsid w:val="00F10D07"/>
    <w:rsid w:val="00F17C41"/>
    <w:rsid w:val="00F26E13"/>
    <w:rsid w:val="00F63411"/>
    <w:rsid w:val="00F66094"/>
    <w:rsid w:val="00F67830"/>
    <w:rsid w:val="00F759F9"/>
    <w:rsid w:val="00F90D7F"/>
    <w:rsid w:val="00F973D8"/>
    <w:rsid w:val="00FA3315"/>
    <w:rsid w:val="00FA5ACE"/>
    <w:rsid w:val="00FB4EC4"/>
    <w:rsid w:val="00FB5338"/>
    <w:rsid w:val="00FB64E8"/>
    <w:rsid w:val="00FC2CEF"/>
    <w:rsid w:val="00FC319D"/>
    <w:rsid w:val="00FC40B7"/>
    <w:rsid w:val="00FD08E6"/>
    <w:rsid w:val="00FD7F82"/>
    <w:rsid w:val="00FF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37F5EC58-410C-457A-B218-46303B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paragraph" w:customStyle="1" w:styleId="Default">
    <w:name w:val="Default"/>
    <w:rsid w:val="004A79CF"/>
    <w:pPr>
      <w:autoSpaceDE w:val="0"/>
      <w:autoSpaceDN w:val="0"/>
      <w:adjustRightInd w:val="0"/>
    </w:pPr>
    <w:rPr>
      <w:rFonts w:eastAsia="Calibri"/>
      <w:color w:val="000000"/>
      <w:sz w:val="24"/>
      <w:szCs w:val="24"/>
    </w:rPr>
  </w:style>
  <w:style w:type="character" w:customStyle="1" w:styleId="Bodytext2Bold">
    <w:name w:val="Body text (2) + Bold"/>
    <w:aliases w:val="Not Italic1"/>
    <w:basedOn w:val="Standardnpsmoodstavce"/>
    <w:uiPriority w:val="99"/>
    <w:rsid w:val="008F0494"/>
    <w:rPr>
      <w:rFonts w:ascii="Calibri" w:hAnsi="Calibri" w:cs="Calibri"/>
      <w:b/>
      <w:bCs/>
      <w:sz w:val="22"/>
      <w:szCs w:val="22"/>
      <w:u w:val="none"/>
    </w:rPr>
  </w:style>
  <w:style w:type="character" w:customStyle="1" w:styleId="WW8Num3z8">
    <w:name w:val="WW8Num3z8"/>
    <w:rsid w:val="00456CA4"/>
  </w:style>
  <w:style w:type="paragraph" w:styleId="Normlnweb">
    <w:name w:val="Normal (Web)"/>
    <w:basedOn w:val="Normln"/>
    <w:uiPriority w:val="99"/>
    <w:unhideWhenUsed/>
    <w:rsid w:val="00C13B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16379">
      <w:bodyDiv w:val="1"/>
      <w:marLeft w:val="0"/>
      <w:marRight w:val="0"/>
      <w:marTop w:val="0"/>
      <w:marBottom w:val="0"/>
      <w:divBdr>
        <w:top w:val="none" w:sz="0" w:space="0" w:color="auto"/>
        <w:left w:val="none" w:sz="0" w:space="0" w:color="auto"/>
        <w:bottom w:val="none" w:sz="0" w:space="0" w:color="auto"/>
        <w:right w:val="none" w:sz="0" w:space="0" w:color="auto"/>
      </w:divBdr>
    </w:div>
    <w:div w:id="951670071">
      <w:bodyDiv w:val="1"/>
      <w:marLeft w:val="0"/>
      <w:marRight w:val="0"/>
      <w:marTop w:val="0"/>
      <w:marBottom w:val="0"/>
      <w:divBdr>
        <w:top w:val="none" w:sz="0" w:space="0" w:color="auto"/>
        <w:left w:val="none" w:sz="0" w:space="0" w:color="auto"/>
        <w:bottom w:val="none" w:sz="0" w:space="0" w:color="auto"/>
        <w:right w:val="none" w:sz="0" w:space="0" w:color="auto"/>
      </w:divBdr>
    </w:div>
    <w:div w:id="1669282058">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43C2-D784-4B39-B4F4-F56C7D52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15</Pages>
  <Words>6250</Words>
  <Characters>36875</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Dostál Petr</cp:lastModifiedBy>
  <cp:revision>31</cp:revision>
  <cp:lastPrinted>2009-07-30T08:30:00Z</cp:lastPrinted>
  <dcterms:created xsi:type="dcterms:W3CDTF">2021-07-26T11:48:00Z</dcterms:created>
  <dcterms:modified xsi:type="dcterms:W3CDTF">2024-02-16T07:39:00Z</dcterms:modified>
</cp:coreProperties>
</file>