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773E4" w14:textId="77777777" w:rsidR="002D33AD" w:rsidRDefault="002D33AD" w:rsidP="002D33AD">
      <w:pPr>
        <w:spacing w:line="276" w:lineRule="auto"/>
        <w:jc w:val="both"/>
      </w:pPr>
    </w:p>
    <w:p w14:paraId="6E25DB8D" w14:textId="77777777" w:rsidR="002D33AD" w:rsidRDefault="002D33AD" w:rsidP="002D33AD"/>
    <w:p w14:paraId="3D649560" w14:textId="61720882" w:rsidR="002D33AD" w:rsidRPr="002D33AD" w:rsidRDefault="002D33AD" w:rsidP="002D33AD">
      <w:pPr>
        <w:tabs>
          <w:tab w:val="left" w:pos="0"/>
        </w:tabs>
        <w:jc w:val="center"/>
        <w:rPr>
          <w:b/>
          <w:sz w:val="28"/>
          <w:szCs w:val="28"/>
        </w:rPr>
      </w:pPr>
      <w:r w:rsidRPr="002D33AD">
        <w:rPr>
          <w:b/>
          <w:sz w:val="28"/>
          <w:szCs w:val="28"/>
        </w:rPr>
        <w:t xml:space="preserve">Příloha č. </w:t>
      </w:r>
      <w:r w:rsidR="005A1117">
        <w:rPr>
          <w:b/>
          <w:sz w:val="28"/>
          <w:szCs w:val="28"/>
        </w:rPr>
        <w:t>7</w:t>
      </w:r>
      <w:r w:rsidRPr="002D33AD">
        <w:rPr>
          <w:b/>
          <w:sz w:val="28"/>
          <w:szCs w:val="28"/>
        </w:rPr>
        <w:t xml:space="preserve"> – ČASOVÝ A FINANČNÍ HARMONOGRAM POSTUPU PRACÍ</w:t>
      </w:r>
    </w:p>
    <w:p w14:paraId="56C3661B" w14:textId="77777777" w:rsidR="002D33AD" w:rsidRPr="002D33AD" w:rsidRDefault="002D33AD" w:rsidP="002D33AD">
      <w:pPr>
        <w:tabs>
          <w:tab w:val="left" w:pos="0"/>
        </w:tabs>
        <w:jc w:val="center"/>
        <w:rPr>
          <w:b/>
        </w:rPr>
      </w:pPr>
    </w:p>
    <w:p w14:paraId="2130F8AC" w14:textId="77777777" w:rsidR="002D33AD" w:rsidRPr="002D33AD" w:rsidRDefault="002D33AD" w:rsidP="002D33AD">
      <w:pPr>
        <w:rPr>
          <w:b/>
        </w:rPr>
      </w:pPr>
    </w:p>
    <w:tbl>
      <w:tblPr>
        <w:tblStyle w:val="Mkatabulky"/>
        <w:tblW w:w="15168" w:type="dxa"/>
        <w:tblInd w:w="108" w:type="dxa"/>
        <w:tblLook w:val="04A0" w:firstRow="1" w:lastRow="0" w:firstColumn="1" w:lastColumn="0" w:noHBand="0" w:noVBand="1"/>
      </w:tblPr>
      <w:tblGrid>
        <w:gridCol w:w="7371"/>
        <w:gridCol w:w="2599"/>
        <w:gridCol w:w="2599"/>
        <w:gridCol w:w="2599"/>
      </w:tblGrid>
      <w:tr w:rsidR="002D33AD" w:rsidRPr="000817FC" w14:paraId="3E35D049" w14:textId="77777777" w:rsidTr="00E37483">
        <w:trPr>
          <w:trHeight w:val="1134"/>
        </w:trPr>
        <w:tc>
          <w:tcPr>
            <w:tcW w:w="7371" w:type="dxa"/>
            <w:vAlign w:val="center"/>
          </w:tcPr>
          <w:p w14:paraId="6EC0904F" w14:textId="77777777" w:rsidR="002D33AD" w:rsidRPr="000817FC" w:rsidRDefault="002D33AD" w:rsidP="00E3748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817FC">
              <w:rPr>
                <w:rFonts w:cs="Arial"/>
                <w:b/>
                <w:sz w:val="22"/>
                <w:szCs w:val="22"/>
              </w:rPr>
              <w:t>Název etapy</w:t>
            </w:r>
          </w:p>
        </w:tc>
        <w:tc>
          <w:tcPr>
            <w:tcW w:w="2599" w:type="dxa"/>
            <w:vAlign w:val="center"/>
          </w:tcPr>
          <w:p w14:paraId="6C6D1EE2" w14:textId="77777777" w:rsidR="002D33AD" w:rsidRPr="000817FC" w:rsidRDefault="002D33AD" w:rsidP="00E3748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817FC">
              <w:rPr>
                <w:rFonts w:cs="Arial"/>
                <w:b/>
                <w:sz w:val="22"/>
                <w:szCs w:val="22"/>
              </w:rPr>
              <w:t>Datum zahájení</w:t>
            </w:r>
          </w:p>
        </w:tc>
        <w:tc>
          <w:tcPr>
            <w:tcW w:w="2599" w:type="dxa"/>
            <w:vAlign w:val="center"/>
          </w:tcPr>
          <w:p w14:paraId="3146AB6E" w14:textId="77777777" w:rsidR="002D33AD" w:rsidRPr="000817FC" w:rsidRDefault="002D33AD" w:rsidP="00E3748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817FC">
              <w:rPr>
                <w:rFonts w:cs="Arial"/>
                <w:b/>
                <w:sz w:val="22"/>
                <w:szCs w:val="22"/>
              </w:rPr>
              <w:t>Datum dokončení</w:t>
            </w:r>
          </w:p>
        </w:tc>
        <w:tc>
          <w:tcPr>
            <w:tcW w:w="2599" w:type="dxa"/>
            <w:vAlign w:val="center"/>
          </w:tcPr>
          <w:p w14:paraId="2516B122" w14:textId="77777777" w:rsidR="002D33AD" w:rsidRDefault="002D33AD" w:rsidP="00E3748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817FC">
              <w:rPr>
                <w:rFonts w:cs="Arial"/>
                <w:b/>
                <w:sz w:val="22"/>
                <w:szCs w:val="22"/>
              </w:rPr>
              <w:t>Cena díla</w:t>
            </w:r>
            <w:r w:rsidR="007C1022" w:rsidRPr="000817FC">
              <w:rPr>
                <w:rFonts w:cs="Arial"/>
                <w:b/>
                <w:sz w:val="22"/>
                <w:szCs w:val="22"/>
              </w:rPr>
              <w:t>/etapy</w:t>
            </w:r>
          </w:p>
          <w:p w14:paraId="7F2B6104" w14:textId="296E450A" w:rsidR="00D4503F" w:rsidRPr="000817FC" w:rsidRDefault="00D4503F" w:rsidP="00E37483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bez DPH</w:t>
            </w:r>
          </w:p>
        </w:tc>
      </w:tr>
      <w:tr w:rsidR="002D33AD" w:rsidRPr="000817FC" w14:paraId="15AE3757" w14:textId="77777777" w:rsidTr="00E37483">
        <w:trPr>
          <w:trHeight w:val="1134"/>
        </w:trPr>
        <w:tc>
          <w:tcPr>
            <w:tcW w:w="7371" w:type="dxa"/>
            <w:vAlign w:val="center"/>
          </w:tcPr>
          <w:p w14:paraId="6269D5FB" w14:textId="77777777" w:rsidR="00E235F7" w:rsidRPr="000817FC" w:rsidRDefault="00E235F7" w:rsidP="00E37483">
            <w:pPr>
              <w:rPr>
                <w:rFonts w:cs="Arial"/>
                <w:sz w:val="22"/>
                <w:szCs w:val="22"/>
              </w:rPr>
            </w:pPr>
          </w:p>
          <w:p w14:paraId="1643F6A4" w14:textId="77777777" w:rsidR="00210326" w:rsidRDefault="002D33AD" w:rsidP="00210326">
            <w:pPr>
              <w:jc w:val="both"/>
              <w:rPr>
                <w:rFonts w:cs="Arial"/>
                <w:sz w:val="22"/>
                <w:szCs w:val="22"/>
              </w:rPr>
            </w:pPr>
            <w:r w:rsidRPr="000817FC">
              <w:rPr>
                <w:rFonts w:cs="Arial"/>
                <w:sz w:val="22"/>
                <w:szCs w:val="22"/>
              </w:rPr>
              <w:t xml:space="preserve">I. ETAPA </w:t>
            </w:r>
          </w:p>
          <w:p w14:paraId="46773223" w14:textId="77777777" w:rsidR="00210326" w:rsidRDefault="005A1117" w:rsidP="00210326">
            <w:pPr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0817FC">
              <w:rPr>
                <w:rFonts w:cs="Arial"/>
                <w:b/>
                <w:bCs/>
                <w:sz w:val="22"/>
                <w:szCs w:val="22"/>
              </w:rPr>
              <w:t>Projektová dokumentace pro provedení nezbytných úprav dle § 137 Zákona č. 183/2006 odst. 4 a 5 stavebního zákona</w:t>
            </w:r>
          </w:p>
          <w:p w14:paraId="6931129F" w14:textId="51EE8528" w:rsidR="005A1117" w:rsidRPr="000817FC" w:rsidRDefault="005A1117" w:rsidP="00210326">
            <w:pPr>
              <w:jc w:val="both"/>
              <w:rPr>
                <w:rFonts w:cs="Arial"/>
                <w:sz w:val="22"/>
                <w:szCs w:val="22"/>
              </w:rPr>
            </w:pPr>
            <w:r w:rsidRPr="000817FC">
              <w:rPr>
                <w:rFonts w:cs="Arial"/>
                <w:sz w:val="22"/>
                <w:szCs w:val="22"/>
              </w:rPr>
              <w:t>v rozsahu:</w:t>
            </w:r>
          </w:p>
          <w:p w14:paraId="0FA39535" w14:textId="7D4A28CB" w:rsidR="002D33AD" w:rsidRPr="008F1FBE" w:rsidRDefault="005A1117" w:rsidP="005A1117">
            <w:pPr>
              <w:spacing w:before="100" w:beforeAutospacing="1" w:after="100" w:afterAutospacing="1"/>
              <w:rPr>
                <w:rFonts w:cs="Arial"/>
                <w:color w:val="00B050"/>
                <w:sz w:val="22"/>
                <w:szCs w:val="22"/>
              </w:rPr>
            </w:pPr>
            <w:r w:rsidRPr="000817FC">
              <w:rPr>
                <w:rFonts w:cs="Arial"/>
                <w:sz w:val="22"/>
                <w:szCs w:val="22"/>
              </w:rPr>
              <w:t>a) situační výkres</w:t>
            </w:r>
            <w:r w:rsidRPr="000817FC">
              <w:rPr>
                <w:rFonts w:cs="Arial"/>
                <w:sz w:val="22"/>
                <w:szCs w:val="22"/>
              </w:rPr>
              <w:br/>
              <w:t>b) způsob dočasného zajištění opěrné zdi před působením povětrnostních vlivů (technický popis)</w:t>
            </w:r>
            <w:r w:rsidRPr="000817FC">
              <w:rPr>
                <w:rFonts w:cs="Arial"/>
                <w:sz w:val="22"/>
                <w:szCs w:val="22"/>
              </w:rPr>
              <w:br/>
              <w:t xml:space="preserve">c) návrh nezbytných úprav (v rozsahu min. celé délky pozemku č. </w:t>
            </w:r>
            <w:proofErr w:type="spellStart"/>
            <w:r w:rsidRPr="000817FC">
              <w:rPr>
                <w:rFonts w:cs="Arial"/>
                <w:sz w:val="22"/>
                <w:szCs w:val="22"/>
              </w:rPr>
              <w:t>parc</w:t>
            </w:r>
            <w:proofErr w:type="spellEnd"/>
            <w:r w:rsidRPr="000817FC">
              <w:rPr>
                <w:rFonts w:cs="Arial"/>
                <w:sz w:val="22"/>
                <w:szCs w:val="22"/>
              </w:rPr>
              <w:t xml:space="preserve">. 209 v </w:t>
            </w:r>
            <w:proofErr w:type="spellStart"/>
            <w:r w:rsidRPr="000817FC">
              <w:rPr>
                <w:rFonts w:cs="Arial"/>
                <w:sz w:val="22"/>
                <w:szCs w:val="22"/>
              </w:rPr>
              <w:t>k.ú</w:t>
            </w:r>
            <w:proofErr w:type="spellEnd"/>
            <w:r w:rsidRPr="000817FC">
              <w:rPr>
                <w:rFonts w:cs="Arial"/>
                <w:sz w:val="22"/>
                <w:szCs w:val="22"/>
              </w:rPr>
              <w:t>. Křeslice; dle odborných znalostí autorizované osoby může jít o rozsah větší)</w:t>
            </w:r>
            <w:r w:rsidRPr="000817FC">
              <w:rPr>
                <w:rFonts w:cs="Arial"/>
                <w:sz w:val="22"/>
                <w:szCs w:val="22"/>
              </w:rPr>
              <w:br/>
              <w:t xml:space="preserve">d) statické posouzení navržených nezbytných úprav dle bodu c) výše v plném rozsahu řešené </w:t>
            </w:r>
            <w:r w:rsidRPr="008F1FBE">
              <w:rPr>
                <w:rFonts w:cs="Arial"/>
                <w:sz w:val="22"/>
                <w:szCs w:val="22"/>
              </w:rPr>
              <w:t>stavby včetně kontrolovatelného statického výpočtu a příslušných výkresů</w:t>
            </w:r>
            <w:r w:rsidRPr="008F1FBE">
              <w:rPr>
                <w:rFonts w:cs="Arial"/>
                <w:sz w:val="22"/>
                <w:szCs w:val="22"/>
              </w:rPr>
              <w:br/>
              <w:t xml:space="preserve">e) </w:t>
            </w:r>
            <w:r w:rsidR="008F1FBE" w:rsidRPr="008F1FBE">
              <w:rPr>
                <w:rFonts w:cs="Arial"/>
                <w:sz w:val="22"/>
                <w:szCs w:val="22"/>
              </w:rPr>
              <w:t>t</w:t>
            </w:r>
            <w:r w:rsidR="008F1FBE" w:rsidRPr="008F1FBE"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  <w:t>echnický popis nezbytných úprav včetně postupu provádění prací vzhledem k umístění staveniště a přístupu k rekonstrukci, časový harmonogram.</w:t>
            </w:r>
          </w:p>
          <w:p w14:paraId="3F90B5D1" w14:textId="6CB5A5B9" w:rsidR="005A1117" w:rsidRPr="000817FC" w:rsidRDefault="005A1117" w:rsidP="005A1117">
            <w:pPr>
              <w:spacing w:before="100" w:beforeAutospacing="1" w:after="100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2599" w:type="dxa"/>
            <w:vAlign w:val="center"/>
          </w:tcPr>
          <w:p w14:paraId="2D9BDF6E" w14:textId="5CE6A776" w:rsidR="002D33AD" w:rsidRPr="000817FC" w:rsidRDefault="00446F0B" w:rsidP="00E37483">
            <w:pPr>
              <w:jc w:val="center"/>
              <w:rPr>
                <w:rFonts w:cs="Arial"/>
                <w:sz w:val="22"/>
                <w:szCs w:val="22"/>
              </w:rPr>
            </w:pPr>
            <w:r w:rsidRPr="000817FC">
              <w:rPr>
                <w:rFonts w:cs="Arial"/>
                <w:sz w:val="22"/>
                <w:szCs w:val="22"/>
                <w:highlight w:val="yellow"/>
              </w:rPr>
              <w:t>[ … ]</w:t>
            </w:r>
          </w:p>
        </w:tc>
        <w:tc>
          <w:tcPr>
            <w:tcW w:w="2599" w:type="dxa"/>
            <w:vAlign w:val="center"/>
          </w:tcPr>
          <w:p w14:paraId="4FD743E5" w14:textId="39B3C41C" w:rsidR="002D33AD" w:rsidRPr="000817FC" w:rsidRDefault="00446F0B" w:rsidP="00E37483">
            <w:pPr>
              <w:jc w:val="center"/>
              <w:rPr>
                <w:rFonts w:cs="Arial"/>
                <w:sz w:val="22"/>
                <w:szCs w:val="22"/>
              </w:rPr>
            </w:pPr>
            <w:r w:rsidRPr="000817FC">
              <w:rPr>
                <w:rFonts w:cs="Arial"/>
                <w:sz w:val="22"/>
                <w:szCs w:val="22"/>
                <w:highlight w:val="yellow"/>
              </w:rPr>
              <w:t>[ … ]</w:t>
            </w:r>
          </w:p>
        </w:tc>
        <w:tc>
          <w:tcPr>
            <w:tcW w:w="2599" w:type="dxa"/>
            <w:vAlign w:val="center"/>
          </w:tcPr>
          <w:p w14:paraId="1054863B" w14:textId="77777777" w:rsidR="002D33AD" w:rsidRPr="000817FC" w:rsidRDefault="002D33AD" w:rsidP="00E37483">
            <w:pPr>
              <w:jc w:val="center"/>
              <w:rPr>
                <w:rFonts w:cs="Arial"/>
                <w:sz w:val="22"/>
                <w:szCs w:val="22"/>
              </w:rPr>
            </w:pPr>
            <w:r w:rsidRPr="000817FC">
              <w:rPr>
                <w:rFonts w:cs="Arial"/>
                <w:sz w:val="22"/>
                <w:szCs w:val="22"/>
                <w:highlight w:val="yellow"/>
              </w:rPr>
              <w:t>[ … ]</w:t>
            </w:r>
          </w:p>
        </w:tc>
      </w:tr>
      <w:tr w:rsidR="002D33AD" w:rsidRPr="000817FC" w14:paraId="6AB66D84" w14:textId="77777777" w:rsidTr="00E37483">
        <w:trPr>
          <w:trHeight w:val="1134"/>
        </w:trPr>
        <w:tc>
          <w:tcPr>
            <w:tcW w:w="7371" w:type="dxa"/>
            <w:vAlign w:val="center"/>
          </w:tcPr>
          <w:p w14:paraId="22FEFD5F" w14:textId="7C766CAD" w:rsidR="000817FC" w:rsidRPr="000817FC" w:rsidRDefault="00540EA4" w:rsidP="00E37483">
            <w:pPr>
              <w:rPr>
                <w:rFonts w:cs="Arial"/>
                <w:sz w:val="22"/>
                <w:szCs w:val="22"/>
              </w:rPr>
            </w:pPr>
            <w:r w:rsidRPr="000817FC">
              <w:rPr>
                <w:rFonts w:cs="Arial"/>
                <w:sz w:val="22"/>
                <w:szCs w:val="22"/>
              </w:rPr>
              <w:t>I</w:t>
            </w:r>
            <w:r w:rsidR="002D33AD" w:rsidRPr="000817FC">
              <w:rPr>
                <w:rFonts w:cs="Arial"/>
                <w:sz w:val="22"/>
                <w:szCs w:val="22"/>
              </w:rPr>
              <w:t>I. ETAPA</w:t>
            </w:r>
          </w:p>
          <w:p w14:paraId="22D03CAF" w14:textId="74911242" w:rsidR="00BE7ACD" w:rsidRPr="000817FC" w:rsidRDefault="00BE7ACD" w:rsidP="000859F9">
            <w:pPr>
              <w:rPr>
                <w:rFonts w:cs="Arial"/>
                <w:sz w:val="22"/>
                <w:szCs w:val="22"/>
              </w:rPr>
            </w:pPr>
            <w:bookmarkStart w:id="0" w:name="_Hlk110269625"/>
            <w:r w:rsidRPr="000817FC">
              <w:rPr>
                <w:rFonts w:cs="Arial"/>
                <w:b/>
                <w:bCs/>
                <w:sz w:val="22"/>
                <w:szCs w:val="22"/>
              </w:rPr>
              <w:t xml:space="preserve">Vypracování projektové dokumentace </w:t>
            </w:r>
            <w:r w:rsidR="00210326">
              <w:rPr>
                <w:rFonts w:cs="Arial"/>
                <w:b/>
                <w:bCs/>
                <w:sz w:val="22"/>
                <w:szCs w:val="22"/>
              </w:rPr>
              <w:t xml:space="preserve">případných </w:t>
            </w:r>
            <w:r w:rsidRPr="000817FC">
              <w:rPr>
                <w:rFonts w:cs="Arial"/>
                <w:b/>
                <w:bCs/>
                <w:sz w:val="22"/>
                <w:szCs w:val="22"/>
              </w:rPr>
              <w:t>přelož</w:t>
            </w:r>
            <w:r w:rsidR="00210326">
              <w:rPr>
                <w:rFonts w:cs="Arial"/>
                <w:b/>
                <w:bCs/>
                <w:sz w:val="22"/>
                <w:szCs w:val="22"/>
              </w:rPr>
              <w:t>e</w:t>
            </w:r>
            <w:r w:rsidRPr="000817FC">
              <w:rPr>
                <w:rFonts w:cs="Arial"/>
                <w:b/>
                <w:bCs/>
                <w:sz w:val="22"/>
                <w:szCs w:val="22"/>
              </w:rPr>
              <w:t>k</w:t>
            </w:r>
            <w:r w:rsidR="00210326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Pr="000817FC">
              <w:rPr>
                <w:rFonts w:cs="Arial"/>
                <w:b/>
                <w:bCs/>
                <w:sz w:val="22"/>
                <w:szCs w:val="22"/>
              </w:rPr>
              <w:t>inženýrských sítí.</w:t>
            </w:r>
          </w:p>
          <w:bookmarkEnd w:id="0"/>
          <w:p w14:paraId="72B3911C" w14:textId="264187B2" w:rsidR="00BE7ACD" w:rsidRPr="000817FC" w:rsidRDefault="00BE7ACD" w:rsidP="00E3748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599" w:type="dxa"/>
            <w:vAlign w:val="center"/>
          </w:tcPr>
          <w:p w14:paraId="6DD2CBE4" w14:textId="1DFE8B8D" w:rsidR="002D33AD" w:rsidRPr="000817FC" w:rsidRDefault="00446F0B" w:rsidP="00E37483">
            <w:pPr>
              <w:jc w:val="center"/>
              <w:rPr>
                <w:rFonts w:cs="Arial"/>
                <w:sz w:val="22"/>
                <w:szCs w:val="22"/>
              </w:rPr>
            </w:pPr>
            <w:r w:rsidRPr="000817FC">
              <w:rPr>
                <w:rFonts w:cs="Arial"/>
                <w:sz w:val="22"/>
                <w:szCs w:val="22"/>
                <w:highlight w:val="yellow"/>
              </w:rPr>
              <w:t>[ … ]</w:t>
            </w:r>
          </w:p>
        </w:tc>
        <w:tc>
          <w:tcPr>
            <w:tcW w:w="2599" w:type="dxa"/>
            <w:vAlign w:val="center"/>
          </w:tcPr>
          <w:p w14:paraId="4AE4D93F" w14:textId="748D50B9" w:rsidR="002D33AD" w:rsidRPr="000817FC" w:rsidRDefault="00446F0B" w:rsidP="00E37483">
            <w:pPr>
              <w:jc w:val="center"/>
              <w:rPr>
                <w:rFonts w:cs="Arial"/>
                <w:sz w:val="22"/>
                <w:szCs w:val="22"/>
              </w:rPr>
            </w:pPr>
            <w:r w:rsidRPr="000817FC">
              <w:rPr>
                <w:rFonts w:cs="Arial"/>
                <w:sz w:val="22"/>
                <w:szCs w:val="22"/>
                <w:highlight w:val="yellow"/>
              </w:rPr>
              <w:t>[ … ]</w:t>
            </w:r>
          </w:p>
        </w:tc>
        <w:tc>
          <w:tcPr>
            <w:tcW w:w="2599" w:type="dxa"/>
            <w:vAlign w:val="center"/>
          </w:tcPr>
          <w:p w14:paraId="486F239F" w14:textId="77777777" w:rsidR="002D33AD" w:rsidRPr="000817FC" w:rsidRDefault="002D33AD" w:rsidP="00E37483">
            <w:pPr>
              <w:jc w:val="center"/>
              <w:rPr>
                <w:rFonts w:cs="Arial"/>
                <w:sz w:val="22"/>
                <w:szCs w:val="22"/>
              </w:rPr>
            </w:pPr>
            <w:r w:rsidRPr="000817FC">
              <w:rPr>
                <w:rFonts w:cs="Arial"/>
                <w:sz w:val="22"/>
                <w:szCs w:val="22"/>
                <w:highlight w:val="yellow"/>
              </w:rPr>
              <w:t>[ … ]</w:t>
            </w:r>
          </w:p>
        </w:tc>
      </w:tr>
      <w:tr w:rsidR="000817FC" w:rsidRPr="000817FC" w14:paraId="3D12645E" w14:textId="77777777" w:rsidTr="00E37483">
        <w:trPr>
          <w:trHeight w:val="1134"/>
        </w:trPr>
        <w:tc>
          <w:tcPr>
            <w:tcW w:w="7371" w:type="dxa"/>
            <w:vAlign w:val="center"/>
          </w:tcPr>
          <w:p w14:paraId="743C1382" w14:textId="54B262A1" w:rsidR="000817FC" w:rsidRPr="000817FC" w:rsidRDefault="000817FC" w:rsidP="000817FC">
            <w:pPr>
              <w:rPr>
                <w:rFonts w:cs="Arial"/>
                <w:sz w:val="22"/>
                <w:szCs w:val="22"/>
              </w:rPr>
            </w:pPr>
            <w:r w:rsidRPr="000817FC">
              <w:rPr>
                <w:rFonts w:cs="Arial"/>
                <w:sz w:val="22"/>
                <w:szCs w:val="22"/>
              </w:rPr>
              <w:t>III. ETAPA</w:t>
            </w:r>
          </w:p>
          <w:p w14:paraId="54D62B31" w14:textId="77777777" w:rsidR="000817FC" w:rsidRDefault="000817FC" w:rsidP="000817FC">
            <w:pPr>
              <w:tabs>
                <w:tab w:val="left" w:pos="540"/>
                <w:tab w:val="left" w:pos="1134"/>
              </w:tabs>
              <w:spacing w:before="60" w:after="60"/>
              <w:rPr>
                <w:rFonts w:cs="Arial"/>
                <w:sz w:val="22"/>
                <w:szCs w:val="22"/>
              </w:rPr>
            </w:pPr>
            <w:r w:rsidRPr="000817FC">
              <w:rPr>
                <w:rFonts w:cs="Arial"/>
                <w:b/>
                <w:bCs/>
                <w:sz w:val="22"/>
                <w:szCs w:val="22"/>
              </w:rPr>
              <w:t>Vypracování Soupisu prací s výkazem výměr</w:t>
            </w:r>
            <w:r w:rsidRPr="000817FC">
              <w:rPr>
                <w:rFonts w:cs="Arial"/>
                <w:sz w:val="22"/>
                <w:szCs w:val="22"/>
              </w:rPr>
              <w:t xml:space="preserve"> vč. slepého Soupisu prací s výkazem výměr,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0817FC">
              <w:rPr>
                <w:rFonts w:cs="Arial"/>
                <w:sz w:val="22"/>
                <w:szCs w:val="22"/>
              </w:rPr>
              <w:t>v souladu s Vyhláškou č.  169/2016 Sb.</w:t>
            </w:r>
          </w:p>
          <w:p w14:paraId="5521E3D9" w14:textId="29419AA3" w:rsidR="000817FC" w:rsidRPr="000817FC" w:rsidRDefault="000817FC" w:rsidP="000817FC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599" w:type="dxa"/>
            <w:vAlign w:val="center"/>
          </w:tcPr>
          <w:p w14:paraId="102EE615" w14:textId="0EE36943" w:rsidR="000817FC" w:rsidRPr="000817FC" w:rsidRDefault="000817FC" w:rsidP="000817FC">
            <w:pPr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0817FC">
              <w:rPr>
                <w:rFonts w:cs="Arial"/>
                <w:sz w:val="22"/>
                <w:szCs w:val="22"/>
                <w:highlight w:val="yellow"/>
              </w:rPr>
              <w:t>[ … ]</w:t>
            </w:r>
          </w:p>
        </w:tc>
        <w:tc>
          <w:tcPr>
            <w:tcW w:w="2599" w:type="dxa"/>
            <w:vAlign w:val="center"/>
          </w:tcPr>
          <w:p w14:paraId="723D7CD5" w14:textId="4549EC55" w:rsidR="000817FC" w:rsidRPr="000817FC" w:rsidRDefault="000817FC" w:rsidP="000817FC">
            <w:pPr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0817FC">
              <w:rPr>
                <w:rFonts w:cs="Arial"/>
                <w:sz w:val="22"/>
                <w:szCs w:val="22"/>
                <w:highlight w:val="yellow"/>
              </w:rPr>
              <w:t>[ … ]</w:t>
            </w:r>
          </w:p>
        </w:tc>
        <w:tc>
          <w:tcPr>
            <w:tcW w:w="2599" w:type="dxa"/>
            <w:vAlign w:val="center"/>
          </w:tcPr>
          <w:p w14:paraId="3BEAE2FA" w14:textId="3FFC4D2C" w:rsidR="000817FC" w:rsidRPr="000817FC" w:rsidRDefault="000817FC" w:rsidP="000817FC">
            <w:pPr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0817FC">
              <w:rPr>
                <w:rFonts w:cs="Arial"/>
                <w:sz w:val="22"/>
                <w:szCs w:val="22"/>
                <w:highlight w:val="yellow"/>
              </w:rPr>
              <w:t>[ … ]</w:t>
            </w:r>
          </w:p>
        </w:tc>
      </w:tr>
      <w:tr w:rsidR="000817FC" w:rsidRPr="000817FC" w14:paraId="74A97A6A" w14:textId="77777777" w:rsidTr="00E37483">
        <w:trPr>
          <w:trHeight w:val="1134"/>
        </w:trPr>
        <w:tc>
          <w:tcPr>
            <w:tcW w:w="7371" w:type="dxa"/>
            <w:vAlign w:val="center"/>
          </w:tcPr>
          <w:p w14:paraId="4B566041" w14:textId="77777777" w:rsidR="000817FC" w:rsidRPr="000817FC" w:rsidRDefault="000817FC" w:rsidP="000817FC">
            <w:pPr>
              <w:rPr>
                <w:rFonts w:cs="Arial"/>
                <w:sz w:val="22"/>
                <w:szCs w:val="22"/>
              </w:rPr>
            </w:pPr>
          </w:p>
          <w:p w14:paraId="4AF0BB6F" w14:textId="5A7EA51C" w:rsidR="000817FC" w:rsidRPr="000817FC" w:rsidRDefault="000817FC" w:rsidP="000817FC">
            <w:pPr>
              <w:jc w:val="both"/>
              <w:rPr>
                <w:rFonts w:cs="Arial"/>
                <w:sz w:val="22"/>
                <w:szCs w:val="22"/>
              </w:rPr>
            </w:pPr>
            <w:r w:rsidRPr="000817FC">
              <w:rPr>
                <w:rFonts w:cs="Arial"/>
                <w:sz w:val="22"/>
                <w:szCs w:val="22"/>
              </w:rPr>
              <w:t>I</w:t>
            </w:r>
            <w:r>
              <w:rPr>
                <w:rFonts w:cs="Arial"/>
                <w:sz w:val="22"/>
                <w:szCs w:val="22"/>
              </w:rPr>
              <w:t>V</w:t>
            </w:r>
            <w:r w:rsidRPr="000817FC">
              <w:rPr>
                <w:rFonts w:cs="Arial"/>
                <w:sz w:val="22"/>
                <w:szCs w:val="22"/>
              </w:rPr>
              <w:t>. ETAPA</w:t>
            </w:r>
          </w:p>
          <w:p w14:paraId="6B1D9D9C" w14:textId="77777777" w:rsidR="000817FC" w:rsidRDefault="000817FC" w:rsidP="000817FC">
            <w:pPr>
              <w:jc w:val="both"/>
              <w:rPr>
                <w:rFonts w:cs="Arial"/>
                <w:sz w:val="22"/>
                <w:szCs w:val="22"/>
              </w:rPr>
            </w:pPr>
            <w:r w:rsidRPr="000817FC">
              <w:rPr>
                <w:rFonts w:cs="Arial"/>
                <w:b/>
                <w:bCs/>
                <w:sz w:val="22"/>
                <w:szCs w:val="22"/>
              </w:rPr>
              <w:t>Výkon autorského dozoru projektanta</w:t>
            </w:r>
            <w:r w:rsidRPr="000817FC">
              <w:rPr>
                <w:rFonts w:cs="Arial"/>
                <w:sz w:val="22"/>
                <w:szCs w:val="22"/>
              </w:rPr>
              <w:t xml:space="preserve"> dle zákona č. 183/2006 Sb., o územním plánování a stavebním řádu (stavební zákon), ve znění pozdějších předpisů.</w:t>
            </w:r>
          </w:p>
          <w:p w14:paraId="625ACB4A" w14:textId="10536A31" w:rsidR="000817FC" w:rsidRPr="000817FC" w:rsidRDefault="000817FC" w:rsidP="000817FC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2599" w:type="dxa"/>
            <w:vAlign w:val="center"/>
          </w:tcPr>
          <w:p w14:paraId="5035D051" w14:textId="149F8EF8" w:rsidR="000817FC" w:rsidRPr="000817FC" w:rsidRDefault="000817FC" w:rsidP="000817F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599" w:type="dxa"/>
            <w:vAlign w:val="center"/>
          </w:tcPr>
          <w:p w14:paraId="3B85859F" w14:textId="71F1C45E" w:rsidR="000817FC" w:rsidRPr="000817FC" w:rsidRDefault="000817FC" w:rsidP="009935E8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599" w:type="dxa"/>
            <w:vAlign w:val="center"/>
          </w:tcPr>
          <w:p w14:paraId="0C640892" w14:textId="77777777" w:rsidR="000817FC" w:rsidRPr="000817FC" w:rsidRDefault="000817FC" w:rsidP="000817FC">
            <w:pPr>
              <w:jc w:val="center"/>
              <w:rPr>
                <w:rFonts w:cs="Arial"/>
                <w:sz w:val="22"/>
                <w:szCs w:val="22"/>
              </w:rPr>
            </w:pPr>
            <w:r w:rsidRPr="000817FC">
              <w:rPr>
                <w:rFonts w:cs="Arial"/>
                <w:sz w:val="22"/>
                <w:szCs w:val="22"/>
                <w:highlight w:val="yellow"/>
              </w:rPr>
              <w:t>[ … ]</w:t>
            </w:r>
          </w:p>
        </w:tc>
      </w:tr>
      <w:tr w:rsidR="000817FC" w:rsidRPr="000817FC" w14:paraId="25392B90" w14:textId="77777777" w:rsidTr="00E37483">
        <w:trPr>
          <w:trHeight w:val="1134"/>
        </w:trPr>
        <w:tc>
          <w:tcPr>
            <w:tcW w:w="7371" w:type="dxa"/>
            <w:vAlign w:val="center"/>
          </w:tcPr>
          <w:p w14:paraId="578AA58C" w14:textId="62B30753" w:rsidR="000817FC" w:rsidRPr="000817FC" w:rsidRDefault="000817FC" w:rsidP="000817FC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0817FC">
              <w:rPr>
                <w:rFonts w:cs="Arial"/>
                <w:b/>
                <w:bCs/>
                <w:sz w:val="22"/>
                <w:szCs w:val="22"/>
              </w:rPr>
              <w:t>Celková cena</w:t>
            </w:r>
          </w:p>
        </w:tc>
        <w:tc>
          <w:tcPr>
            <w:tcW w:w="2599" w:type="dxa"/>
            <w:vAlign w:val="center"/>
          </w:tcPr>
          <w:p w14:paraId="7CFDD5CE" w14:textId="7BFC9AC8" w:rsidR="000817FC" w:rsidRPr="000817FC" w:rsidRDefault="000817FC" w:rsidP="000817FC">
            <w:pPr>
              <w:jc w:val="center"/>
              <w:rPr>
                <w:rFonts w:cs="Arial"/>
                <w:sz w:val="22"/>
                <w:szCs w:val="22"/>
                <w:highlight w:val="yellow"/>
              </w:rPr>
            </w:pPr>
          </w:p>
        </w:tc>
        <w:tc>
          <w:tcPr>
            <w:tcW w:w="2599" w:type="dxa"/>
            <w:vAlign w:val="center"/>
          </w:tcPr>
          <w:p w14:paraId="310039E5" w14:textId="24CAEF35" w:rsidR="000817FC" w:rsidRPr="000817FC" w:rsidRDefault="000817FC" w:rsidP="000817FC">
            <w:pPr>
              <w:jc w:val="center"/>
              <w:rPr>
                <w:rFonts w:cs="Arial"/>
                <w:sz w:val="22"/>
                <w:szCs w:val="22"/>
                <w:highlight w:val="yellow"/>
              </w:rPr>
            </w:pPr>
          </w:p>
        </w:tc>
        <w:tc>
          <w:tcPr>
            <w:tcW w:w="2599" w:type="dxa"/>
            <w:vAlign w:val="center"/>
          </w:tcPr>
          <w:p w14:paraId="70B9DBFB" w14:textId="1C58C817" w:rsidR="000817FC" w:rsidRPr="000817FC" w:rsidRDefault="000817FC" w:rsidP="000817FC">
            <w:pPr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0817FC">
              <w:rPr>
                <w:rFonts w:cs="Arial"/>
                <w:sz w:val="22"/>
                <w:szCs w:val="22"/>
                <w:highlight w:val="yellow"/>
              </w:rPr>
              <w:t>[ … ]</w:t>
            </w:r>
          </w:p>
        </w:tc>
      </w:tr>
      <w:tr w:rsidR="000817FC" w:rsidRPr="000817FC" w14:paraId="2553E1B9" w14:textId="77777777" w:rsidTr="00E37483">
        <w:trPr>
          <w:trHeight w:val="1134"/>
        </w:trPr>
        <w:tc>
          <w:tcPr>
            <w:tcW w:w="7371" w:type="dxa"/>
            <w:vAlign w:val="center"/>
          </w:tcPr>
          <w:p w14:paraId="6D6F6582" w14:textId="7083A1FB" w:rsidR="000817FC" w:rsidRPr="000817FC" w:rsidRDefault="000817FC" w:rsidP="000817FC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0817FC">
              <w:rPr>
                <w:rFonts w:cs="Arial"/>
                <w:b/>
                <w:bCs/>
                <w:sz w:val="22"/>
                <w:szCs w:val="22"/>
              </w:rPr>
              <w:t>DPH</w:t>
            </w:r>
          </w:p>
        </w:tc>
        <w:tc>
          <w:tcPr>
            <w:tcW w:w="2599" w:type="dxa"/>
            <w:vAlign w:val="center"/>
          </w:tcPr>
          <w:p w14:paraId="65960E28" w14:textId="2684478D" w:rsidR="000817FC" w:rsidRPr="000817FC" w:rsidRDefault="000817FC" w:rsidP="000817FC">
            <w:pPr>
              <w:jc w:val="center"/>
              <w:rPr>
                <w:rFonts w:cs="Arial"/>
                <w:sz w:val="22"/>
                <w:szCs w:val="22"/>
                <w:highlight w:val="yellow"/>
              </w:rPr>
            </w:pPr>
          </w:p>
        </w:tc>
        <w:tc>
          <w:tcPr>
            <w:tcW w:w="2599" w:type="dxa"/>
            <w:vAlign w:val="center"/>
          </w:tcPr>
          <w:p w14:paraId="48A9FDF5" w14:textId="1847842C" w:rsidR="000817FC" w:rsidRPr="000817FC" w:rsidRDefault="000817FC" w:rsidP="000817FC">
            <w:pPr>
              <w:jc w:val="center"/>
              <w:rPr>
                <w:rFonts w:cs="Arial"/>
                <w:sz w:val="22"/>
                <w:szCs w:val="22"/>
                <w:highlight w:val="yellow"/>
              </w:rPr>
            </w:pPr>
          </w:p>
        </w:tc>
        <w:tc>
          <w:tcPr>
            <w:tcW w:w="2599" w:type="dxa"/>
            <w:vAlign w:val="center"/>
          </w:tcPr>
          <w:p w14:paraId="3C806949" w14:textId="5BBA5668" w:rsidR="000817FC" w:rsidRPr="000817FC" w:rsidRDefault="000817FC" w:rsidP="000817FC">
            <w:pPr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0817FC">
              <w:rPr>
                <w:rFonts w:cs="Arial"/>
                <w:sz w:val="22"/>
                <w:szCs w:val="22"/>
                <w:highlight w:val="yellow"/>
              </w:rPr>
              <w:t>[ … ]</w:t>
            </w:r>
          </w:p>
        </w:tc>
      </w:tr>
      <w:tr w:rsidR="000817FC" w:rsidRPr="000817FC" w14:paraId="09E97614" w14:textId="77777777" w:rsidTr="00E37483">
        <w:trPr>
          <w:trHeight w:val="1134"/>
        </w:trPr>
        <w:tc>
          <w:tcPr>
            <w:tcW w:w="7371" w:type="dxa"/>
            <w:vAlign w:val="center"/>
          </w:tcPr>
          <w:p w14:paraId="23AC8C35" w14:textId="409540F3" w:rsidR="000817FC" w:rsidRPr="000817FC" w:rsidRDefault="000817FC" w:rsidP="000817FC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0817FC">
              <w:rPr>
                <w:rFonts w:cs="Arial"/>
                <w:b/>
                <w:bCs/>
                <w:sz w:val="22"/>
                <w:szCs w:val="22"/>
              </w:rPr>
              <w:t>Celková cena vč. DPH</w:t>
            </w:r>
          </w:p>
        </w:tc>
        <w:tc>
          <w:tcPr>
            <w:tcW w:w="2599" w:type="dxa"/>
            <w:vAlign w:val="center"/>
          </w:tcPr>
          <w:p w14:paraId="2D8B8C1F" w14:textId="3BB9ABEA" w:rsidR="000817FC" w:rsidRPr="000817FC" w:rsidRDefault="000817FC" w:rsidP="000817FC">
            <w:pPr>
              <w:jc w:val="center"/>
              <w:rPr>
                <w:rFonts w:cs="Arial"/>
                <w:sz w:val="22"/>
                <w:szCs w:val="22"/>
                <w:highlight w:val="yellow"/>
              </w:rPr>
            </w:pPr>
          </w:p>
        </w:tc>
        <w:tc>
          <w:tcPr>
            <w:tcW w:w="2599" w:type="dxa"/>
            <w:vAlign w:val="center"/>
          </w:tcPr>
          <w:p w14:paraId="5D8B43F2" w14:textId="0AA63D24" w:rsidR="000817FC" w:rsidRPr="000817FC" w:rsidRDefault="000817FC" w:rsidP="000817FC">
            <w:pPr>
              <w:jc w:val="center"/>
              <w:rPr>
                <w:rFonts w:cs="Arial"/>
                <w:sz w:val="22"/>
                <w:szCs w:val="22"/>
                <w:highlight w:val="yellow"/>
              </w:rPr>
            </w:pPr>
          </w:p>
        </w:tc>
        <w:tc>
          <w:tcPr>
            <w:tcW w:w="2599" w:type="dxa"/>
            <w:vAlign w:val="center"/>
          </w:tcPr>
          <w:p w14:paraId="42BA8E14" w14:textId="4384EC94" w:rsidR="000817FC" w:rsidRPr="000817FC" w:rsidRDefault="000817FC" w:rsidP="000817FC">
            <w:pPr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0817FC">
              <w:rPr>
                <w:rFonts w:cs="Arial"/>
                <w:sz w:val="22"/>
                <w:szCs w:val="22"/>
                <w:highlight w:val="yellow"/>
              </w:rPr>
              <w:t>[ … ]</w:t>
            </w:r>
          </w:p>
        </w:tc>
      </w:tr>
    </w:tbl>
    <w:p w14:paraId="6F38C67E" w14:textId="1EE1AC2A" w:rsidR="002D33AD" w:rsidRPr="000817FC" w:rsidRDefault="002D33AD" w:rsidP="002D33AD">
      <w:pPr>
        <w:spacing w:line="276" w:lineRule="auto"/>
        <w:jc w:val="both"/>
        <w:rPr>
          <w:rFonts w:cs="Arial"/>
          <w:sz w:val="22"/>
          <w:szCs w:val="22"/>
        </w:rPr>
      </w:pPr>
    </w:p>
    <w:p w14:paraId="529681C7" w14:textId="6F901953" w:rsidR="00475388" w:rsidRPr="000817FC" w:rsidRDefault="00475388" w:rsidP="002D33AD">
      <w:pPr>
        <w:spacing w:line="276" w:lineRule="auto"/>
        <w:jc w:val="both"/>
        <w:rPr>
          <w:rFonts w:cs="Arial"/>
          <w:sz w:val="22"/>
          <w:szCs w:val="22"/>
        </w:rPr>
      </w:pPr>
      <w:proofErr w:type="gramStart"/>
      <w:r w:rsidRPr="000817FC">
        <w:rPr>
          <w:rFonts w:cs="Arial"/>
          <w:sz w:val="22"/>
          <w:szCs w:val="22"/>
          <w:highlight w:val="yellow"/>
        </w:rPr>
        <w:t>[ …</w:t>
      </w:r>
      <w:proofErr w:type="gramEnd"/>
      <w:r w:rsidRPr="000817FC">
        <w:rPr>
          <w:rFonts w:cs="Arial"/>
          <w:sz w:val="22"/>
          <w:szCs w:val="22"/>
          <w:highlight w:val="yellow"/>
        </w:rPr>
        <w:t xml:space="preserve"> ]</w:t>
      </w:r>
      <w:r w:rsidRPr="000817FC">
        <w:rPr>
          <w:rFonts w:cs="Arial"/>
          <w:sz w:val="22"/>
          <w:szCs w:val="22"/>
        </w:rPr>
        <w:t xml:space="preserve"> – vyplní účastník zadávacího řízení</w:t>
      </w:r>
    </w:p>
    <w:p w14:paraId="7023D059" w14:textId="77777777" w:rsidR="00F01192" w:rsidRPr="000817FC" w:rsidRDefault="00F01192">
      <w:pPr>
        <w:rPr>
          <w:rFonts w:cs="Arial"/>
          <w:sz w:val="22"/>
          <w:szCs w:val="22"/>
        </w:rPr>
      </w:pPr>
    </w:p>
    <w:sectPr w:rsidR="00F01192" w:rsidRPr="000817FC" w:rsidSect="001E72FD">
      <w:headerReference w:type="default" r:id="rId7"/>
      <w:footerReference w:type="default" r:id="rId8"/>
      <w:footerReference w:type="first" r:id="rId9"/>
      <w:footnotePr>
        <w:pos w:val="beneathText"/>
      </w:footnotePr>
      <w:pgSz w:w="16837" w:h="11905" w:orient="landscape"/>
      <w:pgMar w:top="851" w:right="851" w:bottom="851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710AD" w14:textId="77777777" w:rsidR="0016184E" w:rsidRDefault="0016184E" w:rsidP="00F31796">
      <w:r>
        <w:separator/>
      </w:r>
    </w:p>
  </w:endnote>
  <w:endnote w:type="continuationSeparator" w:id="0">
    <w:p w14:paraId="1216FA46" w14:textId="77777777" w:rsidR="0016184E" w:rsidRDefault="0016184E" w:rsidP="00F31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345044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618D6C8C" w14:textId="77777777" w:rsidR="00B24BBF" w:rsidRPr="00813FA6" w:rsidRDefault="00F31796">
        <w:pPr>
          <w:pStyle w:val="Zpat"/>
          <w:jc w:val="right"/>
          <w:rPr>
            <w:rFonts w:ascii="Arial" w:hAnsi="Arial" w:cs="Arial"/>
          </w:rPr>
        </w:pPr>
        <w:r w:rsidRPr="00813FA6">
          <w:rPr>
            <w:rFonts w:ascii="Arial" w:hAnsi="Arial" w:cs="Arial"/>
          </w:rPr>
          <w:fldChar w:fldCharType="begin"/>
        </w:r>
        <w:r w:rsidR="002D33AD" w:rsidRPr="00813FA6">
          <w:rPr>
            <w:rFonts w:ascii="Arial" w:hAnsi="Arial" w:cs="Arial"/>
          </w:rPr>
          <w:instrText>PAGE   \* MERGEFORMAT</w:instrText>
        </w:r>
        <w:r w:rsidRPr="00813FA6">
          <w:rPr>
            <w:rFonts w:ascii="Arial" w:hAnsi="Arial" w:cs="Arial"/>
          </w:rPr>
          <w:fldChar w:fldCharType="separate"/>
        </w:r>
        <w:r w:rsidR="00035776" w:rsidRPr="00035776">
          <w:rPr>
            <w:rFonts w:ascii="Arial" w:hAnsi="Arial" w:cs="Arial"/>
            <w:noProof/>
            <w:lang w:val="cs-CZ"/>
          </w:rPr>
          <w:t>1</w:t>
        </w:r>
        <w:r w:rsidRPr="00813FA6">
          <w:rPr>
            <w:rFonts w:ascii="Arial" w:hAnsi="Arial" w:cs="Arial"/>
          </w:rPr>
          <w:fldChar w:fldCharType="end"/>
        </w:r>
      </w:p>
    </w:sdtContent>
  </w:sdt>
  <w:p w14:paraId="098A3378" w14:textId="77777777" w:rsidR="00B24BBF" w:rsidRDefault="0000000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CBDB0" w14:textId="77777777" w:rsidR="00B24BBF" w:rsidRDefault="002D33AD">
    <w:r>
      <w:rPr>
        <w:rStyle w:val="slostrnky"/>
        <w:rFonts w:eastAsia="Calibri"/>
      </w:rPr>
      <w:t>G</w:t>
    </w:r>
    <w:r>
      <w:rPr>
        <w:rStyle w:val="slostrnky"/>
        <w:rFonts w:eastAsia="Calibri"/>
        <w:noProof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4D102" w14:textId="77777777" w:rsidR="0016184E" w:rsidRDefault="0016184E" w:rsidP="00F31796">
      <w:r>
        <w:separator/>
      </w:r>
    </w:p>
  </w:footnote>
  <w:footnote w:type="continuationSeparator" w:id="0">
    <w:p w14:paraId="70BA2AC1" w14:textId="77777777" w:rsidR="0016184E" w:rsidRDefault="0016184E" w:rsidP="00F317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E3A66" w14:textId="77777777" w:rsidR="00B24BBF" w:rsidRDefault="00000000">
    <w:pPr>
      <w:pStyle w:val="Zhlav"/>
    </w:pPr>
  </w:p>
  <w:p w14:paraId="5CC35530" w14:textId="77777777" w:rsidR="00B24BBF" w:rsidRDefault="000000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97693"/>
    <w:multiLevelType w:val="hybridMultilevel"/>
    <w:tmpl w:val="357E781E"/>
    <w:lvl w:ilvl="0" w:tplc="D610A486">
      <w:numFmt w:val="bullet"/>
      <w:lvlText w:val="-"/>
      <w:lvlJc w:val="left"/>
      <w:pPr>
        <w:ind w:left="936" w:hanging="360"/>
      </w:pPr>
      <w:rPr>
        <w:rFonts w:ascii="Arial" w:eastAsia="Times New Roman" w:hAnsi="Arial" w:cs="Arial"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" w15:restartNumberingAfterBreak="0">
    <w:nsid w:val="2CEB6239"/>
    <w:multiLevelType w:val="hybridMultilevel"/>
    <w:tmpl w:val="56E63616"/>
    <w:lvl w:ilvl="0" w:tplc="C6624B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E5330E"/>
    <w:multiLevelType w:val="hybridMultilevel"/>
    <w:tmpl w:val="328C8D1C"/>
    <w:lvl w:ilvl="0" w:tplc="C21E8E86">
      <w:start w:val="1"/>
      <w:numFmt w:val="lowerLetter"/>
      <w:lvlText w:val="%1)"/>
      <w:lvlJc w:val="left"/>
      <w:pPr>
        <w:ind w:left="89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19" w:hanging="360"/>
      </w:pPr>
    </w:lvl>
    <w:lvl w:ilvl="2" w:tplc="0405001B" w:tentative="1">
      <w:start w:val="1"/>
      <w:numFmt w:val="lowerRoman"/>
      <w:lvlText w:val="%3."/>
      <w:lvlJc w:val="right"/>
      <w:pPr>
        <w:ind w:left="2339" w:hanging="180"/>
      </w:pPr>
    </w:lvl>
    <w:lvl w:ilvl="3" w:tplc="0405000F" w:tentative="1">
      <w:start w:val="1"/>
      <w:numFmt w:val="decimal"/>
      <w:lvlText w:val="%4."/>
      <w:lvlJc w:val="left"/>
      <w:pPr>
        <w:ind w:left="3059" w:hanging="360"/>
      </w:pPr>
    </w:lvl>
    <w:lvl w:ilvl="4" w:tplc="04050019" w:tentative="1">
      <w:start w:val="1"/>
      <w:numFmt w:val="lowerLetter"/>
      <w:lvlText w:val="%5."/>
      <w:lvlJc w:val="left"/>
      <w:pPr>
        <w:ind w:left="3779" w:hanging="360"/>
      </w:pPr>
    </w:lvl>
    <w:lvl w:ilvl="5" w:tplc="0405001B" w:tentative="1">
      <w:start w:val="1"/>
      <w:numFmt w:val="lowerRoman"/>
      <w:lvlText w:val="%6."/>
      <w:lvlJc w:val="right"/>
      <w:pPr>
        <w:ind w:left="4499" w:hanging="180"/>
      </w:pPr>
    </w:lvl>
    <w:lvl w:ilvl="6" w:tplc="0405000F" w:tentative="1">
      <w:start w:val="1"/>
      <w:numFmt w:val="decimal"/>
      <w:lvlText w:val="%7."/>
      <w:lvlJc w:val="left"/>
      <w:pPr>
        <w:ind w:left="5219" w:hanging="360"/>
      </w:pPr>
    </w:lvl>
    <w:lvl w:ilvl="7" w:tplc="04050019" w:tentative="1">
      <w:start w:val="1"/>
      <w:numFmt w:val="lowerLetter"/>
      <w:lvlText w:val="%8."/>
      <w:lvlJc w:val="left"/>
      <w:pPr>
        <w:ind w:left="5939" w:hanging="360"/>
      </w:pPr>
    </w:lvl>
    <w:lvl w:ilvl="8" w:tplc="0405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6018500E"/>
    <w:multiLevelType w:val="multilevel"/>
    <w:tmpl w:val="A44C823E"/>
    <w:lvl w:ilvl="0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422"/>
        </w:tabs>
        <w:ind w:left="2422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 w16cid:durableId="123155900">
    <w:abstractNumId w:val="3"/>
  </w:num>
  <w:num w:numId="2" w16cid:durableId="1223785627">
    <w:abstractNumId w:val="2"/>
  </w:num>
  <w:num w:numId="3" w16cid:durableId="1284077532">
    <w:abstractNumId w:val="1"/>
  </w:num>
  <w:num w:numId="4" w16cid:durableId="1217738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3AD"/>
    <w:rsid w:val="00035776"/>
    <w:rsid w:val="000817FC"/>
    <w:rsid w:val="000859F9"/>
    <w:rsid w:val="000A02DA"/>
    <w:rsid w:val="0016184E"/>
    <w:rsid w:val="00164803"/>
    <w:rsid w:val="00177713"/>
    <w:rsid w:val="00210326"/>
    <w:rsid w:val="00231B4B"/>
    <w:rsid w:val="002570A3"/>
    <w:rsid w:val="002C79B8"/>
    <w:rsid w:val="002D33AD"/>
    <w:rsid w:val="00321E4F"/>
    <w:rsid w:val="00381238"/>
    <w:rsid w:val="00383649"/>
    <w:rsid w:val="003B4509"/>
    <w:rsid w:val="003B7DDF"/>
    <w:rsid w:val="00446F0B"/>
    <w:rsid w:val="00475388"/>
    <w:rsid w:val="00480003"/>
    <w:rsid w:val="00516B8A"/>
    <w:rsid w:val="00540EA4"/>
    <w:rsid w:val="005534E4"/>
    <w:rsid w:val="00563643"/>
    <w:rsid w:val="0059773C"/>
    <w:rsid w:val="005A1117"/>
    <w:rsid w:val="005E7456"/>
    <w:rsid w:val="00663AB6"/>
    <w:rsid w:val="006D17DC"/>
    <w:rsid w:val="00781620"/>
    <w:rsid w:val="007C1022"/>
    <w:rsid w:val="008F1FBE"/>
    <w:rsid w:val="008F408B"/>
    <w:rsid w:val="00961252"/>
    <w:rsid w:val="009646D0"/>
    <w:rsid w:val="00984DE3"/>
    <w:rsid w:val="009935E8"/>
    <w:rsid w:val="009F3275"/>
    <w:rsid w:val="00AD1A82"/>
    <w:rsid w:val="00BD1F4D"/>
    <w:rsid w:val="00BE08D7"/>
    <w:rsid w:val="00BE7ACD"/>
    <w:rsid w:val="00C61CCF"/>
    <w:rsid w:val="00C70587"/>
    <w:rsid w:val="00D4503F"/>
    <w:rsid w:val="00E235F7"/>
    <w:rsid w:val="00E652AE"/>
    <w:rsid w:val="00EC7A17"/>
    <w:rsid w:val="00EF43A3"/>
    <w:rsid w:val="00F01192"/>
    <w:rsid w:val="00F31796"/>
    <w:rsid w:val="00F60CE3"/>
    <w:rsid w:val="00F871D1"/>
    <w:rsid w:val="00FA1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B6165"/>
  <w15:docId w15:val="{49A2399A-7465-4FF0-B9D0-9AA186D9E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0EA4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semiHidden/>
    <w:rsid w:val="002D33AD"/>
  </w:style>
  <w:style w:type="paragraph" w:styleId="Zpat">
    <w:name w:val="footer"/>
    <w:basedOn w:val="Normln"/>
    <w:link w:val="ZpatChar"/>
    <w:uiPriority w:val="99"/>
    <w:rsid w:val="002D33AD"/>
    <w:pPr>
      <w:tabs>
        <w:tab w:val="center" w:pos="4536"/>
        <w:tab w:val="right" w:pos="9072"/>
      </w:tabs>
    </w:pPr>
    <w:rPr>
      <w:rFonts w:ascii="Times New Roman" w:hAnsi="Times New Roman"/>
      <w:lang w:val="en-GB"/>
    </w:rPr>
  </w:style>
  <w:style w:type="character" w:customStyle="1" w:styleId="ZpatChar">
    <w:name w:val="Zápatí Char"/>
    <w:basedOn w:val="Standardnpsmoodstavce"/>
    <w:link w:val="Zpat"/>
    <w:uiPriority w:val="99"/>
    <w:rsid w:val="002D33AD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styleId="Zhlav">
    <w:name w:val="header"/>
    <w:basedOn w:val="Normln"/>
    <w:link w:val="ZhlavChar"/>
    <w:uiPriority w:val="99"/>
    <w:unhideWhenUsed/>
    <w:rsid w:val="002D33A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33AD"/>
    <w:rPr>
      <w:rFonts w:ascii="Arial" w:eastAsia="Times New Roman" w:hAnsi="Arial" w:cs="Times New Roman"/>
      <w:sz w:val="20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2D33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D33AD"/>
  </w:style>
  <w:style w:type="character" w:customStyle="1" w:styleId="TextkomenteChar">
    <w:name w:val="Text komentáře Char"/>
    <w:basedOn w:val="Standardnpsmoodstavce"/>
    <w:link w:val="Textkomente"/>
    <w:uiPriority w:val="99"/>
    <w:rsid w:val="002D33AD"/>
    <w:rPr>
      <w:rFonts w:ascii="Arial" w:eastAsia="Times New Roman" w:hAnsi="Arial" w:cs="Times New Roman"/>
      <w:sz w:val="20"/>
      <w:szCs w:val="20"/>
      <w:lang w:eastAsia="ar-SA"/>
    </w:rPr>
  </w:style>
  <w:style w:type="table" w:styleId="Mkatabulky">
    <w:name w:val="Table Grid"/>
    <w:basedOn w:val="Normlntabulka"/>
    <w:uiPriority w:val="99"/>
    <w:rsid w:val="002D33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D33A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33AD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efault">
    <w:name w:val="Default"/>
    <w:rsid w:val="00BE7ACD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BE7ACD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pf0">
    <w:name w:val="pf0"/>
    <w:basedOn w:val="Normln"/>
    <w:rsid w:val="005A1117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34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534E4"/>
    <w:rPr>
      <w:rFonts w:ascii="Arial" w:eastAsia="Times New Roman" w:hAnsi="Arial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203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Mjelinkova</dc:creator>
  <cp:lastModifiedBy>daniel.prochazka@sms-sluzby.cz</cp:lastModifiedBy>
  <cp:revision>7</cp:revision>
  <dcterms:created xsi:type="dcterms:W3CDTF">2022-09-05T12:20:00Z</dcterms:created>
  <dcterms:modified xsi:type="dcterms:W3CDTF">2023-02-14T13:41:00Z</dcterms:modified>
</cp:coreProperties>
</file>