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14B62" w14:textId="19F0140B" w:rsidR="00CF5300" w:rsidRPr="00CF5300" w:rsidRDefault="00CF5300" w:rsidP="00CF5300">
      <w:pPr>
        <w:spacing w:after="200"/>
        <w:jc w:val="right"/>
        <w:rPr>
          <w:i/>
          <w:iCs/>
        </w:rPr>
      </w:pPr>
      <w:r w:rsidRPr="00AC2270">
        <w:rPr>
          <w:i/>
          <w:iCs/>
        </w:rPr>
        <w:t>Příloha</w:t>
      </w:r>
      <w:r>
        <w:rPr>
          <w:i/>
          <w:iCs/>
        </w:rPr>
        <w:t xml:space="preserve"> č. </w:t>
      </w:r>
      <w:r w:rsidR="00522E95">
        <w:rPr>
          <w:i/>
          <w:iCs/>
        </w:rPr>
        <w:t>2</w:t>
      </w:r>
      <w:r>
        <w:rPr>
          <w:i/>
          <w:iCs/>
        </w:rPr>
        <w:t xml:space="preserve"> zadávací dokumentace</w:t>
      </w:r>
    </w:p>
    <w:p w14:paraId="7BF0C642" w14:textId="76D22E25" w:rsidR="00A416C6" w:rsidRPr="00BE5000" w:rsidRDefault="00A416C6" w:rsidP="00A416C6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 xml:space="preserve">Čestné prohlášení </w:t>
      </w:r>
    </w:p>
    <w:p w14:paraId="5EF2CA16" w14:textId="77777777" w:rsidR="00A416C6" w:rsidRPr="00BE5000" w:rsidRDefault="00A416C6" w:rsidP="00A416C6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o splnění základních kvalifikačních předpokladů</w:t>
      </w:r>
    </w:p>
    <w:p w14:paraId="5847BCAB" w14:textId="77777777" w:rsidR="00A416C6" w:rsidRDefault="00A416C6" w:rsidP="00A416C6">
      <w:pPr>
        <w:jc w:val="center"/>
        <w:rPr>
          <w:b/>
          <w:sz w:val="28"/>
          <w:szCs w:val="28"/>
        </w:rPr>
      </w:pPr>
    </w:p>
    <w:p w14:paraId="531DDA7D" w14:textId="77777777" w:rsidR="00A416C6" w:rsidRPr="00BE5000" w:rsidRDefault="00A416C6" w:rsidP="00A416C6">
      <w:pPr>
        <w:jc w:val="center"/>
        <w:rPr>
          <w:b/>
          <w:sz w:val="28"/>
          <w:szCs w:val="28"/>
        </w:rPr>
      </w:pPr>
    </w:p>
    <w:p w14:paraId="703D01E0" w14:textId="6F7DE9DB" w:rsidR="00522E95" w:rsidRDefault="00A416C6" w:rsidP="00A416C6">
      <w:pPr>
        <w:spacing w:after="160"/>
        <w:rPr>
          <w:sz w:val="24"/>
          <w:szCs w:val="24"/>
        </w:rPr>
      </w:pPr>
      <w:r w:rsidRPr="00A416C6">
        <w:rPr>
          <w:sz w:val="24"/>
          <w:szCs w:val="24"/>
        </w:rPr>
        <w:t>Právnická osoba:</w:t>
      </w:r>
    </w:p>
    <w:p w14:paraId="3B53DC9B" w14:textId="4307C74E" w:rsidR="00A416C6" w:rsidRPr="00A416C6" w:rsidRDefault="00A416C6" w:rsidP="00A416C6">
      <w:pPr>
        <w:spacing w:after="160"/>
        <w:rPr>
          <w:sz w:val="24"/>
          <w:szCs w:val="24"/>
        </w:rPr>
      </w:pPr>
      <w:r w:rsidRPr="00A416C6">
        <w:rPr>
          <w:b/>
          <w:bCs/>
          <w:sz w:val="24"/>
          <w:szCs w:val="24"/>
        </w:rPr>
        <w:t>…………………………………………………………………………………......</w:t>
      </w:r>
      <w:r w:rsidRPr="00A416C6">
        <w:rPr>
          <w:sz w:val="24"/>
          <w:szCs w:val="24"/>
        </w:rPr>
        <w:t>,</w:t>
      </w:r>
    </w:p>
    <w:p w14:paraId="6E100192" w14:textId="77777777" w:rsidR="00522E95" w:rsidRDefault="00A416C6" w:rsidP="00A416C6">
      <w:pPr>
        <w:spacing w:after="200"/>
        <w:rPr>
          <w:i/>
          <w:iCs/>
          <w:sz w:val="22"/>
          <w:szCs w:val="22"/>
        </w:rPr>
      </w:pPr>
      <w:r w:rsidRPr="002E5024">
        <w:rPr>
          <w:sz w:val="22"/>
          <w:szCs w:val="22"/>
        </w:rPr>
        <w:t>Osoba pověřená jednáním za PO</w:t>
      </w:r>
      <w:r w:rsidRPr="00A416C6">
        <w:rPr>
          <w:i/>
          <w:iCs/>
          <w:sz w:val="22"/>
          <w:szCs w:val="22"/>
        </w:rPr>
        <w:t>:</w:t>
      </w:r>
    </w:p>
    <w:p w14:paraId="1B42EF11" w14:textId="1C75CB96" w:rsidR="00A416C6" w:rsidRPr="00A416C6" w:rsidRDefault="00A416C6" w:rsidP="00A416C6">
      <w:pPr>
        <w:spacing w:after="200"/>
        <w:rPr>
          <w:sz w:val="24"/>
          <w:szCs w:val="24"/>
        </w:rPr>
      </w:pPr>
      <w:r w:rsidRPr="00A416C6">
        <w:rPr>
          <w:sz w:val="24"/>
          <w:szCs w:val="24"/>
        </w:rPr>
        <w:t xml:space="preserve"> </w:t>
      </w:r>
      <w:r w:rsidRPr="00A416C6">
        <w:rPr>
          <w:b/>
          <w:bCs/>
          <w:sz w:val="24"/>
          <w:szCs w:val="24"/>
        </w:rPr>
        <w:t>……………………………………………………………………...</w:t>
      </w:r>
      <w:r w:rsidRPr="00A416C6">
        <w:rPr>
          <w:sz w:val="24"/>
          <w:szCs w:val="24"/>
        </w:rPr>
        <w:t>,</w:t>
      </w:r>
    </w:p>
    <w:p w14:paraId="71DA20F6" w14:textId="77777777" w:rsidR="00A416C6" w:rsidRPr="00A416C6" w:rsidRDefault="00A416C6" w:rsidP="00A416C6">
      <w:pPr>
        <w:rPr>
          <w:sz w:val="24"/>
          <w:szCs w:val="24"/>
        </w:rPr>
      </w:pPr>
    </w:p>
    <w:p w14:paraId="582F69A3" w14:textId="77777777" w:rsidR="00A416C6" w:rsidRPr="00A416C6" w:rsidRDefault="00A416C6" w:rsidP="00A416C6">
      <w:pPr>
        <w:rPr>
          <w:sz w:val="24"/>
          <w:szCs w:val="24"/>
        </w:rPr>
      </w:pPr>
      <w:r w:rsidRPr="00A416C6">
        <w:rPr>
          <w:sz w:val="24"/>
          <w:szCs w:val="24"/>
        </w:rPr>
        <w:t>nebo</w:t>
      </w:r>
    </w:p>
    <w:p w14:paraId="2DF47E30" w14:textId="77777777" w:rsidR="00A416C6" w:rsidRPr="00A416C6" w:rsidRDefault="00A416C6" w:rsidP="00A416C6">
      <w:pPr>
        <w:rPr>
          <w:sz w:val="24"/>
          <w:szCs w:val="24"/>
        </w:rPr>
      </w:pPr>
    </w:p>
    <w:p w14:paraId="1799C777" w14:textId="77777777" w:rsidR="00A416C6" w:rsidRPr="00A416C6" w:rsidRDefault="00A416C6" w:rsidP="00A416C6">
      <w:pPr>
        <w:rPr>
          <w:sz w:val="24"/>
          <w:szCs w:val="24"/>
        </w:rPr>
      </w:pPr>
    </w:p>
    <w:p w14:paraId="1CF4739A" w14:textId="77777777" w:rsidR="00522E95" w:rsidRDefault="00A416C6" w:rsidP="00A416C6">
      <w:pPr>
        <w:rPr>
          <w:sz w:val="24"/>
          <w:szCs w:val="24"/>
        </w:rPr>
      </w:pPr>
      <w:r w:rsidRPr="00A416C6">
        <w:rPr>
          <w:sz w:val="24"/>
          <w:szCs w:val="24"/>
        </w:rPr>
        <w:t>Fyzická osoba:</w:t>
      </w:r>
    </w:p>
    <w:p w14:paraId="341D0FF7" w14:textId="77777777" w:rsidR="00522E95" w:rsidRDefault="00522E95" w:rsidP="00A416C6">
      <w:pPr>
        <w:rPr>
          <w:sz w:val="24"/>
          <w:szCs w:val="24"/>
        </w:rPr>
      </w:pPr>
    </w:p>
    <w:p w14:paraId="0185D369" w14:textId="4BBD3167" w:rsidR="00A416C6" w:rsidRPr="00A416C6" w:rsidRDefault="00A416C6" w:rsidP="00A416C6">
      <w:pPr>
        <w:rPr>
          <w:sz w:val="24"/>
          <w:szCs w:val="24"/>
        </w:rPr>
      </w:pPr>
      <w:r w:rsidRPr="00A416C6">
        <w:rPr>
          <w:b/>
          <w:bCs/>
          <w:sz w:val="24"/>
          <w:szCs w:val="24"/>
        </w:rPr>
        <w:t>…………………………………………………………………………………......</w:t>
      </w:r>
      <w:r w:rsidRPr="00A416C6">
        <w:rPr>
          <w:sz w:val="24"/>
          <w:szCs w:val="24"/>
        </w:rPr>
        <w:t>,</w:t>
      </w:r>
    </w:p>
    <w:p w14:paraId="060C18F2" w14:textId="77777777" w:rsidR="00A416C6" w:rsidRPr="00BE5000" w:rsidRDefault="00A416C6" w:rsidP="00A416C6">
      <w:pPr>
        <w:rPr>
          <w:sz w:val="24"/>
          <w:szCs w:val="24"/>
        </w:rPr>
      </w:pPr>
    </w:p>
    <w:p w14:paraId="1925BF6E" w14:textId="77777777" w:rsidR="00A416C6" w:rsidRDefault="00A416C6" w:rsidP="00A416C6">
      <w:pPr>
        <w:jc w:val="center"/>
        <w:rPr>
          <w:sz w:val="24"/>
          <w:szCs w:val="24"/>
        </w:rPr>
      </w:pPr>
    </w:p>
    <w:p w14:paraId="7D0A7F82" w14:textId="7E49A77D" w:rsidR="00CF5300" w:rsidRDefault="00A416C6" w:rsidP="00A416C6">
      <w:pPr>
        <w:jc w:val="center"/>
        <w:rPr>
          <w:sz w:val="24"/>
          <w:szCs w:val="24"/>
        </w:rPr>
      </w:pPr>
      <w:r w:rsidRPr="00BE5000">
        <w:rPr>
          <w:sz w:val="24"/>
          <w:szCs w:val="24"/>
        </w:rPr>
        <w:t>tímto čestně prohlašuje, že subjekt podávající nabídku v rámci veřejné zakázky</w:t>
      </w:r>
    </w:p>
    <w:p w14:paraId="55B7912F" w14:textId="2B79FCB0" w:rsidR="00CF5300" w:rsidRDefault="00CF5300" w:rsidP="00CF5300">
      <w:pPr>
        <w:spacing w:before="600" w:after="200"/>
        <w:jc w:val="center"/>
        <w:rPr>
          <w:b/>
          <w:sz w:val="32"/>
          <w:szCs w:val="32"/>
        </w:rPr>
      </w:pPr>
      <w:r w:rsidRPr="00353427">
        <w:rPr>
          <w:b/>
          <w:sz w:val="32"/>
          <w:szCs w:val="32"/>
        </w:rPr>
        <w:t>„</w:t>
      </w:r>
      <w:r w:rsidR="009C385A">
        <w:rPr>
          <w:b/>
          <w:sz w:val="36"/>
          <w:szCs w:val="36"/>
        </w:rPr>
        <w:t>Oprava bytových jednotek, Brno-Židenice I</w:t>
      </w:r>
      <w:r w:rsidR="009B1DCB">
        <w:rPr>
          <w:b/>
          <w:sz w:val="36"/>
          <w:szCs w:val="36"/>
        </w:rPr>
        <w:t>I</w:t>
      </w:r>
      <w:r w:rsidR="009C385A">
        <w:rPr>
          <w:b/>
          <w:sz w:val="36"/>
          <w:szCs w:val="36"/>
        </w:rPr>
        <w:t>/2021</w:t>
      </w:r>
      <w:r w:rsidRPr="00353427">
        <w:rPr>
          <w:b/>
          <w:sz w:val="32"/>
          <w:szCs w:val="32"/>
        </w:rPr>
        <w:t>“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</w:tblGrid>
      <w:tr w:rsidR="00CF5300" w:rsidRPr="00870FBD" w14:paraId="392661F2" w14:textId="77777777" w:rsidTr="00CF5300">
        <w:trPr>
          <w:trHeight w:val="124"/>
          <w:tblHeader/>
        </w:trPr>
        <w:tc>
          <w:tcPr>
            <w:tcW w:w="9498" w:type="dxa"/>
            <w:gridSpan w:val="2"/>
            <w:shd w:val="clear" w:color="auto" w:fill="BFBFBF"/>
            <w:vAlign w:val="center"/>
          </w:tcPr>
          <w:p w14:paraId="0B78ECF0" w14:textId="541E8CDB" w:rsidR="00CF5300" w:rsidRPr="00CF5300" w:rsidRDefault="00CF5300" w:rsidP="00CF5300">
            <w:pPr>
              <w:pStyle w:val="MTLNormalhlavicka"/>
              <w:contextualSpacing/>
              <w:rPr>
                <w:b/>
                <w:sz w:val="4"/>
                <w:szCs w:val="4"/>
              </w:rPr>
            </w:pPr>
          </w:p>
        </w:tc>
      </w:tr>
      <w:tr w:rsidR="00CF5300" w:rsidRPr="00870FBD" w14:paraId="3A785026" w14:textId="77777777" w:rsidTr="00CF5300">
        <w:tc>
          <w:tcPr>
            <w:tcW w:w="568" w:type="dxa"/>
            <w:vAlign w:val="center"/>
          </w:tcPr>
          <w:p w14:paraId="10884195" w14:textId="77777777" w:rsidR="00CF5300" w:rsidRPr="008A5C1F" w:rsidRDefault="00CF5300" w:rsidP="00234BAA">
            <w:pPr>
              <w:pStyle w:val="Textkomente"/>
              <w:spacing w:after="120"/>
              <w:rPr>
                <w:b/>
                <w:bCs/>
                <w:i/>
                <w:iCs/>
                <w:sz w:val="24"/>
                <w:szCs w:val="24"/>
              </w:rPr>
            </w:pPr>
            <w:r w:rsidRPr="008A5C1F">
              <w:rPr>
                <w:b/>
                <w:bCs/>
                <w:i/>
                <w:iCs/>
                <w:sz w:val="24"/>
                <w:szCs w:val="24"/>
              </w:rPr>
              <w:t>i.</w:t>
            </w:r>
          </w:p>
        </w:tc>
        <w:tc>
          <w:tcPr>
            <w:tcW w:w="8930" w:type="dxa"/>
            <w:vAlign w:val="center"/>
          </w:tcPr>
          <w:p w14:paraId="6D36F874" w14:textId="4E84632F" w:rsidR="00522E95" w:rsidRPr="008A5C1F" w:rsidRDefault="00522E95" w:rsidP="00234BAA">
            <w:pPr>
              <w:pStyle w:val="Textkomente"/>
              <w:spacing w:before="120" w:after="120"/>
              <w:rPr>
                <w:sz w:val="24"/>
                <w:szCs w:val="24"/>
              </w:rPr>
            </w:pPr>
            <w:r w:rsidRPr="008A5C1F">
              <w:rPr>
                <w:sz w:val="24"/>
                <w:szCs w:val="24"/>
              </w:rPr>
              <w:t>n</w:t>
            </w:r>
            <w:r w:rsidR="00CF5300" w:rsidRPr="008A5C1F">
              <w:rPr>
                <w:sz w:val="24"/>
                <w:szCs w:val="24"/>
              </w:rPr>
              <w:t>ebyl v zemi svého sídla v posledních 5 letech před zahájením zadávacího řízení pravomocně odsouzen pro trestný čin uvedený v příloze č. 3 zákona č. 134/2016 Sb., o zadávání veřejných zakázek, ve znění pozdějších předpisů</w:t>
            </w:r>
            <w:r w:rsidR="00DF0061" w:rsidRPr="008A5C1F">
              <w:rPr>
                <w:sz w:val="24"/>
                <w:szCs w:val="24"/>
              </w:rPr>
              <w:t xml:space="preserve"> (dále jen „ZZVZ“)</w:t>
            </w:r>
            <w:r w:rsidR="00CF5300" w:rsidRPr="008A5C1F">
              <w:rPr>
                <w:sz w:val="24"/>
                <w:szCs w:val="24"/>
              </w:rPr>
              <w:t>, nebo obdobný trestný čin podle právního řádu země sídla</w:t>
            </w:r>
            <w:r w:rsidR="00DF0061" w:rsidRPr="008A5C1F">
              <w:rPr>
                <w:sz w:val="24"/>
                <w:szCs w:val="24"/>
              </w:rPr>
              <w:t xml:space="preserve"> dodavatele; </w:t>
            </w:r>
            <w:r w:rsidR="00A625AB">
              <w:rPr>
                <w:sz w:val="24"/>
                <w:szCs w:val="24"/>
              </w:rPr>
              <w:t xml:space="preserve">k </w:t>
            </w:r>
            <w:r w:rsidR="00DF0061" w:rsidRPr="008A5C1F">
              <w:rPr>
                <w:sz w:val="24"/>
                <w:szCs w:val="24"/>
              </w:rPr>
              <w:t>zahlazeným odsouzením se nepřihlíží;</w:t>
            </w:r>
          </w:p>
          <w:p w14:paraId="27744BCD" w14:textId="77777777" w:rsidR="00522E95" w:rsidRPr="008A5C1F" w:rsidRDefault="00522E95" w:rsidP="00522E95">
            <w:pPr>
              <w:pStyle w:val="Textkomente"/>
              <w:spacing w:before="120" w:after="120"/>
              <w:rPr>
                <w:sz w:val="24"/>
                <w:szCs w:val="24"/>
              </w:rPr>
            </w:pPr>
            <w:r w:rsidRPr="008A5C1F">
              <w:rPr>
                <w:sz w:val="24"/>
                <w:szCs w:val="24"/>
              </w:rPr>
              <w:t xml:space="preserve">Jde-li o právnickou osobu, musí tuto podmínku splňovat tato právnická osoba a zároveň každý člen statutárního orgánu. </w:t>
            </w:r>
          </w:p>
          <w:p w14:paraId="338CCD44" w14:textId="77777777" w:rsidR="00522E95" w:rsidRPr="008A5C1F" w:rsidRDefault="00522E95" w:rsidP="00522E95">
            <w:pPr>
              <w:pStyle w:val="Textkomente"/>
              <w:spacing w:before="120" w:after="120"/>
              <w:rPr>
                <w:sz w:val="24"/>
                <w:szCs w:val="24"/>
              </w:rPr>
            </w:pPr>
            <w:r w:rsidRPr="008A5C1F">
              <w:rPr>
                <w:sz w:val="24"/>
                <w:szCs w:val="24"/>
              </w:rPr>
              <w:t>Je-li členem statutárního orgánu dodavatele právnická osoba, musí podmínku splňovat tato právnická osoba, každý člen statutárního orgánu této právnické osoby a osoba zastupující tuto právnickou osobu v statutárním orgánu dodavatele;</w:t>
            </w:r>
          </w:p>
          <w:p w14:paraId="3BAB82B8" w14:textId="77777777" w:rsidR="00522E95" w:rsidRPr="008A5C1F" w:rsidRDefault="00522E95" w:rsidP="00522E95">
            <w:pPr>
              <w:pStyle w:val="Textkomente"/>
              <w:spacing w:before="120" w:after="120"/>
              <w:rPr>
                <w:sz w:val="24"/>
                <w:szCs w:val="24"/>
              </w:rPr>
            </w:pPr>
            <w:r w:rsidRPr="008A5C1F">
              <w:rPr>
                <w:sz w:val="24"/>
                <w:szCs w:val="24"/>
              </w:rPr>
              <w:t xml:space="preserve">Pro prokazování kvalifikace prostřednictvím pobočky závodu platí </w:t>
            </w:r>
            <w:proofErr w:type="spellStart"/>
            <w:r w:rsidRPr="008A5C1F">
              <w:rPr>
                <w:sz w:val="24"/>
                <w:szCs w:val="24"/>
              </w:rPr>
              <w:t>ust</w:t>
            </w:r>
            <w:proofErr w:type="spellEnd"/>
            <w:r w:rsidRPr="008A5C1F">
              <w:rPr>
                <w:sz w:val="24"/>
                <w:szCs w:val="24"/>
              </w:rPr>
              <w:t>. § 74 odst. 3 ZZVZ.</w:t>
            </w:r>
          </w:p>
          <w:p w14:paraId="56489B3D" w14:textId="2739C245" w:rsidR="00CF5300" w:rsidRPr="008A5C1F" w:rsidRDefault="00522E95" w:rsidP="00522E95">
            <w:pPr>
              <w:pStyle w:val="Textkomente"/>
              <w:spacing w:before="120" w:after="120"/>
              <w:rPr>
                <w:sz w:val="24"/>
                <w:szCs w:val="24"/>
              </w:rPr>
            </w:pPr>
            <w:r w:rsidRPr="008A5C1F">
              <w:rPr>
                <w:sz w:val="24"/>
                <w:szCs w:val="24"/>
              </w:rPr>
              <w:t xml:space="preserve">Pobočka závodu, která má sídlo na území České republiky, se podle </w:t>
            </w:r>
            <w:proofErr w:type="spellStart"/>
            <w:r w:rsidRPr="008A5C1F">
              <w:rPr>
                <w:sz w:val="24"/>
                <w:szCs w:val="24"/>
              </w:rPr>
              <w:t>ust</w:t>
            </w:r>
            <w:proofErr w:type="spellEnd"/>
            <w:r w:rsidRPr="008A5C1F">
              <w:rPr>
                <w:sz w:val="24"/>
                <w:szCs w:val="24"/>
              </w:rPr>
              <w:t>. § 5 ZZVZ považuje za dodavatele se sídlem v České republice</w:t>
            </w:r>
            <w:r w:rsidR="00DF0061" w:rsidRPr="008A5C1F">
              <w:rPr>
                <w:sz w:val="24"/>
                <w:szCs w:val="24"/>
              </w:rPr>
              <w:t>;</w:t>
            </w:r>
            <w:r w:rsidR="00CF5300" w:rsidRPr="008A5C1F">
              <w:rPr>
                <w:sz w:val="24"/>
                <w:szCs w:val="24"/>
              </w:rPr>
              <w:t xml:space="preserve"> </w:t>
            </w:r>
          </w:p>
        </w:tc>
      </w:tr>
      <w:tr w:rsidR="00CF5300" w:rsidRPr="00870FBD" w14:paraId="7833E51D" w14:textId="77777777" w:rsidTr="00CF5300">
        <w:tc>
          <w:tcPr>
            <w:tcW w:w="568" w:type="dxa"/>
            <w:vAlign w:val="center"/>
          </w:tcPr>
          <w:p w14:paraId="34A7853E" w14:textId="77777777" w:rsidR="00CF5300" w:rsidRPr="008A5C1F" w:rsidRDefault="00CF5300" w:rsidP="00234BAA">
            <w:pPr>
              <w:pStyle w:val="Textkomente"/>
              <w:spacing w:after="120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A5C1F">
              <w:rPr>
                <w:b/>
                <w:bCs/>
                <w:i/>
                <w:iCs/>
                <w:sz w:val="24"/>
                <w:szCs w:val="24"/>
              </w:rPr>
              <w:t>ii</w:t>
            </w:r>
            <w:proofErr w:type="spellEnd"/>
            <w:r w:rsidRPr="008A5C1F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930" w:type="dxa"/>
            <w:vAlign w:val="center"/>
          </w:tcPr>
          <w:p w14:paraId="19AF6149" w14:textId="77777777" w:rsidR="00CF5300" w:rsidRPr="008A5C1F" w:rsidRDefault="00CF5300" w:rsidP="00234BAA">
            <w:pPr>
              <w:pStyle w:val="Textkomente"/>
              <w:spacing w:before="120" w:after="120"/>
              <w:rPr>
                <w:sz w:val="24"/>
                <w:szCs w:val="24"/>
              </w:rPr>
            </w:pPr>
            <w:r w:rsidRPr="008A5C1F">
              <w:rPr>
                <w:sz w:val="24"/>
                <w:szCs w:val="24"/>
              </w:rPr>
              <w:t>nemá v České republice ani v zemi svého sídla v evidenci daní zachycen splatný daňový nedoplatek;</w:t>
            </w:r>
          </w:p>
        </w:tc>
      </w:tr>
      <w:tr w:rsidR="00CF5300" w:rsidRPr="00870FBD" w14:paraId="528CF3AD" w14:textId="77777777" w:rsidTr="00CF5300">
        <w:tc>
          <w:tcPr>
            <w:tcW w:w="568" w:type="dxa"/>
            <w:vAlign w:val="center"/>
          </w:tcPr>
          <w:p w14:paraId="79E98131" w14:textId="77777777" w:rsidR="00CF5300" w:rsidRPr="008A5C1F" w:rsidRDefault="00CF5300" w:rsidP="00234BAA">
            <w:pPr>
              <w:pStyle w:val="Textkomente"/>
              <w:spacing w:after="120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A5C1F">
              <w:rPr>
                <w:b/>
                <w:bCs/>
                <w:i/>
                <w:iCs/>
                <w:sz w:val="24"/>
                <w:szCs w:val="24"/>
              </w:rPr>
              <w:lastRenderedPageBreak/>
              <w:t>iii</w:t>
            </w:r>
            <w:proofErr w:type="spellEnd"/>
            <w:r w:rsidRPr="008A5C1F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930" w:type="dxa"/>
            <w:vAlign w:val="center"/>
          </w:tcPr>
          <w:p w14:paraId="0E0E3827" w14:textId="07F1F6DE" w:rsidR="00CF5300" w:rsidRPr="008A5C1F" w:rsidRDefault="00CF5300" w:rsidP="00234BAA">
            <w:pPr>
              <w:pStyle w:val="Textkomente"/>
              <w:spacing w:after="120"/>
              <w:rPr>
                <w:sz w:val="24"/>
                <w:szCs w:val="24"/>
              </w:rPr>
            </w:pPr>
            <w:r w:rsidRPr="008A5C1F">
              <w:rPr>
                <w:sz w:val="24"/>
                <w:szCs w:val="24"/>
              </w:rPr>
              <w:t>nemá v České republice ani v zemi svého sídla splatný nedoplatek na pojistném nebo na penále na veřejné zdravotní pojištění;</w:t>
            </w:r>
          </w:p>
        </w:tc>
      </w:tr>
      <w:tr w:rsidR="00CF5300" w:rsidRPr="00870FBD" w14:paraId="2390A138" w14:textId="77777777" w:rsidTr="00CF5300">
        <w:tc>
          <w:tcPr>
            <w:tcW w:w="568" w:type="dxa"/>
            <w:vAlign w:val="center"/>
          </w:tcPr>
          <w:p w14:paraId="046D26F1" w14:textId="77777777" w:rsidR="00CF5300" w:rsidRPr="008A5C1F" w:rsidRDefault="00CF5300" w:rsidP="00234BAA">
            <w:pPr>
              <w:pStyle w:val="Textkomente"/>
              <w:spacing w:after="120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A5C1F">
              <w:rPr>
                <w:b/>
                <w:bCs/>
                <w:i/>
                <w:iCs/>
                <w:sz w:val="24"/>
                <w:szCs w:val="24"/>
              </w:rPr>
              <w:t>iv</w:t>
            </w:r>
            <w:proofErr w:type="spellEnd"/>
            <w:r w:rsidRPr="008A5C1F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930" w:type="dxa"/>
            <w:vAlign w:val="center"/>
          </w:tcPr>
          <w:p w14:paraId="6A7B9F06" w14:textId="3510739C" w:rsidR="00CF5300" w:rsidRPr="008A5C1F" w:rsidRDefault="00CF5300" w:rsidP="00234BAA">
            <w:pPr>
              <w:pStyle w:val="Textkomente"/>
              <w:spacing w:after="120"/>
              <w:rPr>
                <w:sz w:val="24"/>
                <w:szCs w:val="24"/>
              </w:rPr>
            </w:pPr>
            <w:r w:rsidRPr="008A5C1F">
              <w:rPr>
                <w:sz w:val="24"/>
                <w:szCs w:val="24"/>
              </w:rPr>
              <w:t>nemá v České republice ani v zemi svého sídla splatný nedoplatek na pojistném nebo na penále na sociální zabezpečení a příspěvku na státní politiku zaměstnanosti;</w:t>
            </w:r>
          </w:p>
        </w:tc>
      </w:tr>
      <w:tr w:rsidR="00CF5300" w:rsidRPr="00870FBD" w14:paraId="589CF469" w14:textId="77777777" w:rsidTr="00CF5300">
        <w:tc>
          <w:tcPr>
            <w:tcW w:w="568" w:type="dxa"/>
            <w:vAlign w:val="center"/>
          </w:tcPr>
          <w:p w14:paraId="7E85945E" w14:textId="77777777" w:rsidR="00CF5300" w:rsidRPr="008A5C1F" w:rsidRDefault="00CF5300" w:rsidP="00234BAA">
            <w:pPr>
              <w:pStyle w:val="Textkomente"/>
              <w:spacing w:after="120"/>
              <w:rPr>
                <w:b/>
                <w:bCs/>
                <w:i/>
                <w:iCs/>
                <w:sz w:val="24"/>
                <w:szCs w:val="24"/>
              </w:rPr>
            </w:pPr>
            <w:r w:rsidRPr="008A5C1F">
              <w:rPr>
                <w:b/>
                <w:bCs/>
                <w:i/>
                <w:iCs/>
                <w:sz w:val="24"/>
                <w:szCs w:val="24"/>
              </w:rPr>
              <w:t>v.</w:t>
            </w:r>
          </w:p>
        </w:tc>
        <w:tc>
          <w:tcPr>
            <w:tcW w:w="8930" w:type="dxa"/>
            <w:vAlign w:val="center"/>
          </w:tcPr>
          <w:p w14:paraId="6599CEBC" w14:textId="77777777" w:rsidR="00CF5300" w:rsidRPr="008A5C1F" w:rsidRDefault="00CF5300" w:rsidP="00234BAA">
            <w:pPr>
              <w:pStyle w:val="Textkomente"/>
              <w:spacing w:after="120"/>
              <w:rPr>
                <w:sz w:val="24"/>
                <w:szCs w:val="24"/>
              </w:rPr>
            </w:pPr>
            <w:r w:rsidRPr="008A5C1F">
              <w:rPr>
                <w:sz w:val="24"/>
                <w:szCs w:val="24"/>
              </w:rPr>
              <w:t>není v likvidaci, nebylo proti němu vydáno rozhodnutí o úpadku, nebyla vůči němu nařízena nucená správa podle jiného právního předpisu nebo v obdobné situaci podle právního řádu země sídla dodavatele.</w:t>
            </w:r>
          </w:p>
        </w:tc>
      </w:tr>
    </w:tbl>
    <w:p w14:paraId="511FAE7C" w14:textId="77777777" w:rsidR="00CF5300" w:rsidRPr="00BE5000" w:rsidRDefault="00CF5300" w:rsidP="00CF5300">
      <w:pPr>
        <w:rPr>
          <w:sz w:val="24"/>
          <w:szCs w:val="24"/>
        </w:rPr>
      </w:pPr>
    </w:p>
    <w:p w14:paraId="7AB73402" w14:textId="77777777" w:rsidR="00CF5300" w:rsidRDefault="00CF5300" w:rsidP="00CF5300">
      <w:pPr>
        <w:outlineLvl w:val="0"/>
        <w:rPr>
          <w:sz w:val="24"/>
          <w:szCs w:val="24"/>
        </w:rPr>
      </w:pPr>
    </w:p>
    <w:p w14:paraId="031EA4C8" w14:textId="77777777" w:rsidR="008A5C1F" w:rsidRDefault="008A5C1F" w:rsidP="00CF5300">
      <w:pPr>
        <w:outlineLvl w:val="0"/>
        <w:rPr>
          <w:sz w:val="24"/>
          <w:szCs w:val="24"/>
        </w:rPr>
      </w:pPr>
    </w:p>
    <w:p w14:paraId="47759E11" w14:textId="6568DE22" w:rsidR="00CF5300" w:rsidRPr="00B946DC" w:rsidRDefault="00CF5300" w:rsidP="00CF5300">
      <w:pPr>
        <w:outlineLvl w:val="0"/>
        <w:rPr>
          <w:sz w:val="24"/>
          <w:szCs w:val="24"/>
        </w:rPr>
      </w:pPr>
      <w:r w:rsidRPr="00B946DC">
        <w:rPr>
          <w:sz w:val="24"/>
          <w:szCs w:val="24"/>
        </w:rPr>
        <w:t xml:space="preserve">V </w:t>
      </w:r>
      <w:r w:rsidRPr="00B946DC">
        <w:rPr>
          <w:b/>
          <w:bCs/>
          <w:sz w:val="24"/>
          <w:szCs w:val="24"/>
        </w:rPr>
        <w:t>……………………</w:t>
      </w:r>
      <w:r w:rsidRPr="00B946DC">
        <w:rPr>
          <w:sz w:val="24"/>
          <w:szCs w:val="24"/>
        </w:rPr>
        <w:t xml:space="preserve"> dne </w:t>
      </w:r>
      <w:r w:rsidRPr="00B946DC">
        <w:rPr>
          <w:b/>
          <w:bCs/>
          <w:sz w:val="24"/>
          <w:szCs w:val="24"/>
        </w:rPr>
        <w:t>……………………</w:t>
      </w:r>
    </w:p>
    <w:p w14:paraId="063DD5E9" w14:textId="77777777" w:rsidR="00CF5300" w:rsidRPr="00B946DC" w:rsidRDefault="00CF5300" w:rsidP="00CF5300">
      <w:pPr>
        <w:ind w:left="4956"/>
        <w:rPr>
          <w:sz w:val="24"/>
          <w:szCs w:val="24"/>
        </w:rPr>
      </w:pPr>
    </w:p>
    <w:p w14:paraId="03434996" w14:textId="77777777" w:rsidR="00CF5300" w:rsidRPr="00B946DC" w:rsidRDefault="00CF5300" w:rsidP="00CF5300">
      <w:pPr>
        <w:ind w:left="4956"/>
        <w:rPr>
          <w:sz w:val="24"/>
          <w:szCs w:val="24"/>
        </w:rPr>
      </w:pPr>
    </w:p>
    <w:p w14:paraId="476AB271" w14:textId="5C4DBB15" w:rsidR="00CF5300" w:rsidRDefault="00CF5300" w:rsidP="00CF5300">
      <w:pPr>
        <w:ind w:left="4956"/>
        <w:rPr>
          <w:sz w:val="24"/>
          <w:szCs w:val="24"/>
        </w:rPr>
      </w:pPr>
    </w:p>
    <w:p w14:paraId="2D0EFD3B" w14:textId="77777777" w:rsidR="00230F29" w:rsidRPr="00B946DC" w:rsidRDefault="00230F29" w:rsidP="00CF5300">
      <w:pPr>
        <w:ind w:left="4956"/>
        <w:rPr>
          <w:sz w:val="24"/>
          <w:szCs w:val="24"/>
        </w:rPr>
      </w:pPr>
    </w:p>
    <w:p w14:paraId="70DD3918" w14:textId="77777777" w:rsidR="00CF5300" w:rsidRPr="00B946DC" w:rsidRDefault="00CF5300" w:rsidP="00CF5300">
      <w:pPr>
        <w:rPr>
          <w:sz w:val="24"/>
          <w:szCs w:val="24"/>
        </w:rPr>
      </w:pPr>
      <w:r w:rsidRPr="00B946DC">
        <w:rPr>
          <w:sz w:val="24"/>
          <w:szCs w:val="24"/>
        </w:rPr>
        <w:t xml:space="preserve"> </w:t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b/>
          <w:bCs/>
          <w:sz w:val="24"/>
          <w:szCs w:val="24"/>
        </w:rPr>
        <w:t>………………………………………………………</w:t>
      </w:r>
      <w:r w:rsidRPr="00B946DC">
        <w:rPr>
          <w:sz w:val="24"/>
          <w:szCs w:val="24"/>
        </w:rPr>
        <w:t xml:space="preserve"> </w:t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  <w:t>Jméno, příjmení a podpis</w:t>
      </w:r>
    </w:p>
    <w:p w14:paraId="25D8C153" w14:textId="5E8C447C" w:rsidR="00CF5300" w:rsidRPr="00B946DC" w:rsidRDefault="00CF5300" w:rsidP="00CF5300">
      <w:pPr>
        <w:rPr>
          <w:sz w:val="24"/>
          <w:szCs w:val="24"/>
        </w:rPr>
      </w:pP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  <w:t>oprávněného zástupce účastníka řízení</w:t>
      </w:r>
    </w:p>
    <w:p w14:paraId="4D1F0043" w14:textId="77777777" w:rsidR="00CF5300" w:rsidRPr="008E658A" w:rsidRDefault="00CF5300" w:rsidP="00CF5300">
      <w:pPr>
        <w:spacing w:before="960"/>
        <w:jc w:val="center"/>
        <w:rPr>
          <w:sz w:val="36"/>
          <w:szCs w:val="36"/>
        </w:rPr>
      </w:pPr>
    </w:p>
    <w:p w14:paraId="73B72FF4" w14:textId="77777777" w:rsidR="00CF5300" w:rsidRPr="00BE5000" w:rsidRDefault="00CF5300" w:rsidP="00A416C6">
      <w:pPr>
        <w:jc w:val="center"/>
        <w:rPr>
          <w:sz w:val="24"/>
          <w:szCs w:val="24"/>
        </w:rPr>
      </w:pPr>
    </w:p>
    <w:p w14:paraId="365C587D" w14:textId="77777777" w:rsidR="003457FF" w:rsidRDefault="003457FF"/>
    <w:sectPr w:rsidR="00345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C6"/>
    <w:rsid w:val="00230F29"/>
    <w:rsid w:val="002E5024"/>
    <w:rsid w:val="003457FF"/>
    <w:rsid w:val="00522E95"/>
    <w:rsid w:val="008A5C1F"/>
    <w:rsid w:val="009B1DCB"/>
    <w:rsid w:val="009C385A"/>
    <w:rsid w:val="00A416C6"/>
    <w:rsid w:val="00A625AB"/>
    <w:rsid w:val="00B946DC"/>
    <w:rsid w:val="00CF5300"/>
    <w:rsid w:val="00DF0061"/>
    <w:rsid w:val="00E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D28D"/>
  <w15:chartTrackingRefBased/>
  <w15:docId w15:val="{EC566F9E-6E66-43FA-858B-651A93F6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1"/>
    <w:uiPriority w:val="99"/>
    <w:unhideWhenUsed/>
    <w:rsid w:val="00CF5300"/>
    <w:pPr>
      <w:spacing w:after="240" w:line="276" w:lineRule="auto"/>
      <w:jc w:val="both"/>
    </w:pPr>
  </w:style>
  <w:style w:type="character" w:customStyle="1" w:styleId="TextkomenteChar">
    <w:name w:val="Text komentáře Char"/>
    <w:basedOn w:val="Standardnpsmoodstavce"/>
    <w:uiPriority w:val="99"/>
    <w:semiHidden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TLNormalhlavicka">
    <w:name w:val="MTL Normal hlavicka"/>
    <w:basedOn w:val="Normln"/>
    <w:link w:val="MTLNormalhlavickaChar"/>
    <w:qFormat/>
    <w:rsid w:val="00CF5300"/>
    <w:pPr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Marek (MČ Brno-Židenice)</dc:creator>
  <cp:keywords/>
  <dc:description/>
  <cp:lastModifiedBy>Hrazdíra Ondřej (MČ Brno-Židenice)</cp:lastModifiedBy>
  <cp:revision>10</cp:revision>
  <cp:lastPrinted>2021-11-02T15:33:00Z</cp:lastPrinted>
  <dcterms:created xsi:type="dcterms:W3CDTF">2021-07-29T10:59:00Z</dcterms:created>
  <dcterms:modified xsi:type="dcterms:W3CDTF">2021-11-02T15:43:00Z</dcterms:modified>
</cp:coreProperties>
</file>