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FD07011" w:rsidR="00F04B12" w:rsidRDefault="00F21557" w:rsidP="00F04B12">
            <w:pPr>
              <w:spacing w:before="120" w:after="120"/>
              <w:rPr>
                <w:rFonts w:cstheme="minorHAnsi"/>
              </w:rPr>
            </w:pPr>
            <w:r w:rsidRPr="00F21557">
              <w:rPr>
                <w:rFonts w:cstheme="minorHAnsi"/>
              </w:rPr>
              <w:t>Vybudování nového chodníku na pozemku p.č. 1013/2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0C04B5B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D64B9E">
              <w:rPr>
                <w:rFonts w:ascii="Calibri" w:hAnsi="Calibri" w:cs="Calibri"/>
                <w:b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F61813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D64B9E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4400E05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112, 411 47 Polepy. Okr. Litoměřice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1E73171A" w:rsidR="00D64B9E" w:rsidRPr="00FA19F5" w:rsidRDefault="00F21557" w:rsidP="00F57E22">
            <w:pPr>
              <w:spacing w:before="120" w:after="120"/>
              <w:rPr>
                <w:rFonts w:cstheme="minorHAnsi"/>
                <w:b/>
                <w:bCs/>
              </w:rPr>
            </w:pPr>
            <w:r w:rsidRPr="00F21557">
              <w:rPr>
                <w:rFonts w:cstheme="minorHAnsi"/>
                <w:b/>
                <w:bCs/>
              </w:rPr>
              <w:t>Vybudování nového chodníku na pozemku p.č. 1013/2 v k.ú. Polepy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7A6B0FF2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Polepy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784FB7DD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002 64 202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54D8A5B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112, 411 47 Polepy. Okr. Litoměřice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33903548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F57E22">
        <w:rPr>
          <w:rFonts w:cstheme="minorHAnsi"/>
        </w:rPr>
        <w:t>1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F21557">
        <w:rPr>
          <w:rFonts w:cstheme="minorHAnsi"/>
          <w:b/>
          <w:bCs/>
        </w:rPr>
        <w:t xml:space="preserve">Vybudování chodníku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D64B9E">
        <w:rPr>
          <w:rFonts w:ascii="Calibri" w:hAnsi="Calibri" w:cs="Calibri"/>
          <w:b/>
          <w:highlight w:val="yellow"/>
          <w:lang w:eastAsia="x-none"/>
        </w:rPr>
        <w:t>1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.</w:t>
      </w:r>
      <w:r w:rsidR="00F21557">
        <w:rPr>
          <w:rFonts w:ascii="Calibri" w:hAnsi="Calibri" w:cs="Calibri"/>
          <w:b/>
          <w:highlight w:val="yellow"/>
          <w:lang w:eastAsia="x-none"/>
        </w:rPr>
        <w:t>160.000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tuto zakázku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64BC8F78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F21557" w:rsidRPr="00264653">
        <w:rPr>
          <w:rFonts w:cstheme="minorHAnsi"/>
          <w:b/>
          <w:color w:val="000000"/>
          <w:sz w:val="30"/>
          <w:szCs w:val="30"/>
        </w:rPr>
        <w:t>Vybudování nového chodníku na pozemku p.č. 1013/2 v k.ú. Polepy</w:t>
      </w:r>
      <w:r w:rsidR="00F21557" w:rsidRPr="00F57E22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DD35" w14:textId="77777777" w:rsidR="00085722" w:rsidRDefault="00085722" w:rsidP="008A72AE">
      <w:pPr>
        <w:spacing w:after="0" w:line="240" w:lineRule="auto"/>
      </w:pPr>
      <w:r>
        <w:separator/>
      </w:r>
    </w:p>
  </w:endnote>
  <w:endnote w:type="continuationSeparator" w:id="0">
    <w:p w14:paraId="5BF9F4BE" w14:textId="77777777" w:rsidR="00085722" w:rsidRDefault="0008572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F0AA" w14:textId="77777777" w:rsidR="00085722" w:rsidRDefault="00085722" w:rsidP="008A72AE">
      <w:pPr>
        <w:spacing w:after="0" w:line="240" w:lineRule="auto"/>
      </w:pPr>
      <w:r>
        <w:separator/>
      </w:r>
    </w:p>
  </w:footnote>
  <w:footnote w:type="continuationSeparator" w:id="0">
    <w:p w14:paraId="1FAB5F83" w14:textId="77777777" w:rsidR="00085722" w:rsidRDefault="00085722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5722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A210A"/>
    <w:rsid w:val="00305655"/>
    <w:rsid w:val="00310175"/>
    <w:rsid w:val="00337D47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CF762F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506B"/>
    <w:rsid w:val="00F21557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2025-01-21T21:39:00Z</dcterms:created>
  <dcterms:modified xsi:type="dcterms:W3CDTF">2025-01-21T21:39:00Z</dcterms:modified>
</cp:coreProperties>
</file>