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proofErr w:type="gramStart"/>
      <w:r w:rsidRPr="00EA321A">
        <w:rPr>
          <w:b/>
          <w:sz w:val="22"/>
          <w:szCs w:val="22"/>
        </w:rPr>
        <w:t>…….</w:t>
      </w:r>
      <w:proofErr w:type="gramEnd"/>
      <w:r w:rsidRPr="00EA321A">
        <w:rPr>
          <w:b/>
          <w:sz w:val="22"/>
          <w:szCs w:val="22"/>
        </w:rPr>
        <w:t>.</w:t>
      </w:r>
      <w:r w:rsidRPr="00EA321A">
        <w:rPr>
          <w:sz w:val="22"/>
          <w:szCs w:val="22"/>
        </w:rPr>
        <w:br/>
        <w:t xml:space="preserve">se sídlem </w:t>
      </w:r>
      <w:r w:rsidRPr="00EA321A">
        <w:rPr>
          <w:b/>
          <w:sz w:val="22"/>
          <w:szCs w:val="22"/>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EA321A">
        <w:rPr>
          <w:b/>
          <w:sz w:val="22"/>
          <w:szCs w:val="22"/>
        </w:rPr>
        <w:t>…………………</w:t>
      </w:r>
      <w:proofErr w:type="gramStart"/>
      <w:r w:rsidRPr="00EA321A">
        <w:rPr>
          <w:b/>
          <w:sz w:val="22"/>
          <w:szCs w:val="22"/>
        </w:rPr>
        <w:t>…….</w:t>
      </w:r>
      <w:proofErr w:type="gramEnd"/>
      <w:r w:rsidRPr="00EA321A">
        <w:rPr>
          <w:b/>
          <w:sz w:val="22"/>
          <w:szCs w:val="22"/>
        </w:rPr>
        <w:t>.</w:t>
      </w:r>
      <w:r w:rsidRPr="00EA321A">
        <w:rPr>
          <w:sz w:val="22"/>
          <w:szCs w:val="22"/>
        </w:rPr>
        <w:br/>
        <w:t xml:space="preserve">zapsaná v obchodním rejstříku vedeném </w:t>
      </w:r>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004382E8" w:rsidR="00D4306D" w:rsidRPr="0023468B" w:rsidRDefault="00D4306D" w:rsidP="0023468B">
      <w:pPr>
        <w:pStyle w:val="Odstavec"/>
        <w:rPr>
          <w:sz w:val="22"/>
          <w:szCs w:val="22"/>
        </w:rPr>
      </w:pPr>
      <w:r w:rsidRPr="0023468B">
        <w:rPr>
          <w:sz w:val="22"/>
          <w:szCs w:val="22"/>
        </w:rPr>
        <w:t xml:space="preserve">Na základě této smlouvy vzniká dvoustranný právní vztah mezi smluvními stranami, jehož obsahem jsou práva a povinnosti směřující k řádné a včasné realizaci stavby </w:t>
      </w:r>
      <w:r w:rsidR="0023468B" w:rsidRPr="0023468B">
        <w:rPr>
          <w:b/>
          <w:bCs/>
        </w:rPr>
        <w:t>„</w:t>
      </w:r>
      <w:r w:rsidR="00D9543D" w:rsidRPr="00D9543D">
        <w:rPr>
          <w:b/>
          <w:bCs/>
        </w:rPr>
        <w:t>Město Žacléř – úprava odstavné plochy</w:t>
      </w:r>
      <w:r w:rsidR="0023468B" w:rsidRPr="0023468B">
        <w:rPr>
          <w:b/>
          <w:bCs/>
        </w:rPr>
        <w:t>“</w:t>
      </w:r>
      <w:r w:rsidR="009E0227" w:rsidRPr="0023468B">
        <w:rPr>
          <w:sz w:val="22"/>
          <w:szCs w:val="22"/>
        </w:rPr>
        <w:t xml:space="preserve"> </w:t>
      </w:r>
      <w:r w:rsidRPr="0023468B">
        <w:rPr>
          <w:sz w:val="22"/>
          <w:szCs w:val="22"/>
        </w:rPr>
        <w:t xml:space="preserve">(dále jen „dílo“), a to v rozsahu stanoveném touto smlouvou a dále v rozsahu </w:t>
      </w:r>
      <w:r w:rsidR="00EA321A" w:rsidRPr="0023468B">
        <w:rPr>
          <w:sz w:val="22"/>
          <w:szCs w:val="22"/>
        </w:rPr>
        <w:t xml:space="preserve">položkového rozpočtu, </w:t>
      </w:r>
      <w:r w:rsidRPr="0023468B">
        <w:rPr>
          <w:sz w:val="22"/>
          <w:szCs w:val="22"/>
        </w:rPr>
        <w:t>kter</w:t>
      </w:r>
      <w:r w:rsidR="00EA321A" w:rsidRPr="0023468B">
        <w:rPr>
          <w:sz w:val="22"/>
          <w:szCs w:val="22"/>
        </w:rPr>
        <w:t>ý</w:t>
      </w:r>
      <w:r w:rsidRPr="0023468B">
        <w:rPr>
          <w:sz w:val="22"/>
          <w:szCs w:val="22"/>
        </w:rPr>
        <w:t xml:space="preserve"> </w:t>
      </w:r>
      <w:proofErr w:type="gramStart"/>
      <w:r w:rsidRPr="0023468B">
        <w:rPr>
          <w:sz w:val="22"/>
          <w:szCs w:val="22"/>
        </w:rPr>
        <w:t>tvoří</w:t>
      </w:r>
      <w:proofErr w:type="gramEnd"/>
      <w:r w:rsidRPr="0023468B">
        <w:rPr>
          <w:sz w:val="22"/>
          <w:szCs w:val="22"/>
        </w:rPr>
        <w:t xml:space="preserve"> nedílnou součást této smlouvy (příloha č. 1).</w:t>
      </w:r>
    </w:p>
    <w:p w14:paraId="48EFDE83" w14:textId="77777777" w:rsidR="00D4306D" w:rsidRPr="004E12D5"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10841279" w14:textId="64C9211F" w:rsidR="00D4306D" w:rsidRDefault="0023468B" w:rsidP="00D4306D">
      <w:pPr>
        <w:pStyle w:val="Odstavec"/>
        <w:numPr>
          <w:ilvl w:val="0"/>
          <w:numId w:val="2"/>
        </w:numPr>
        <w:rPr>
          <w:sz w:val="22"/>
          <w:szCs w:val="22"/>
        </w:rPr>
      </w:pPr>
      <w:r>
        <w:rPr>
          <w:sz w:val="22"/>
          <w:szCs w:val="22"/>
        </w:rPr>
        <w:t>úprava podloží</w:t>
      </w:r>
    </w:p>
    <w:p w14:paraId="6746C5C7" w14:textId="52999D42" w:rsidR="009E0227" w:rsidRDefault="0023468B" w:rsidP="00D4306D">
      <w:pPr>
        <w:pStyle w:val="Odstavec"/>
        <w:numPr>
          <w:ilvl w:val="0"/>
          <w:numId w:val="2"/>
        </w:numPr>
        <w:rPr>
          <w:sz w:val="22"/>
          <w:szCs w:val="22"/>
        </w:rPr>
      </w:pPr>
      <w:r>
        <w:rPr>
          <w:sz w:val="22"/>
          <w:szCs w:val="22"/>
        </w:rPr>
        <w:t xml:space="preserve">položení </w:t>
      </w:r>
      <w:r w:rsidR="00D9543D">
        <w:rPr>
          <w:sz w:val="22"/>
          <w:szCs w:val="22"/>
        </w:rPr>
        <w:t xml:space="preserve">žulové </w:t>
      </w:r>
      <w:r w:rsidR="00D55902">
        <w:rPr>
          <w:sz w:val="22"/>
          <w:szCs w:val="22"/>
        </w:rPr>
        <w:t>dlažby</w:t>
      </w:r>
      <w:r w:rsidR="0063531B">
        <w:rPr>
          <w:sz w:val="22"/>
          <w:szCs w:val="22"/>
        </w:rPr>
        <w:t xml:space="preserve"> a obrub</w:t>
      </w:r>
    </w:p>
    <w:p w14:paraId="259F8F2F" w14:textId="0884B296" w:rsidR="0023468B" w:rsidRDefault="0023468B" w:rsidP="00D4306D">
      <w:pPr>
        <w:pStyle w:val="Odstavec"/>
        <w:numPr>
          <w:ilvl w:val="0"/>
          <w:numId w:val="2"/>
        </w:numPr>
        <w:rPr>
          <w:sz w:val="22"/>
          <w:szCs w:val="22"/>
        </w:rPr>
      </w:pPr>
      <w:r>
        <w:rPr>
          <w:sz w:val="22"/>
          <w:szCs w:val="22"/>
        </w:rPr>
        <w:t xml:space="preserve">úprava </w:t>
      </w:r>
      <w:r w:rsidR="0063531B">
        <w:rPr>
          <w:sz w:val="22"/>
          <w:szCs w:val="22"/>
        </w:rPr>
        <w:t>terénu</w:t>
      </w:r>
      <w:r w:rsidR="00D55902">
        <w:rPr>
          <w:sz w:val="22"/>
          <w:szCs w:val="22"/>
        </w:rPr>
        <w:t xml:space="preserve"> a vegetační úpravy</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lastRenderedPageBreak/>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3904CCCE" w:rsidR="00D4306D" w:rsidRPr="004E12D5" w:rsidRDefault="00D4306D" w:rsidP="00D4306D">
      <w:pPr>
        <w:pStyle w:val="Odstavec"/>
        <w:rPr>
          <w:sz w:val="22"/>
          <w:szCs w:val="22"/>
        </w:rPr>
      </w:pPr>
      <w:r w:rsidRPr="004E12D5">
        <w:rPr>
          <w:sz w:val="22"/>
          <w:szCs w:val="22"/>
        </w:rPr>
        <w:t xml:space="preserve">Zhotovitel se zavazuje provést dílo </w:t>
      </w:r>
      <w:r w:rsidR="00DA699D">
        <w:rPr>
          <w:sz w:val="22"/>
          <w:szCs w:val="22"/>
        </w:rPr>
        <w:t xml:space="preserve">v období od 8.7. 2024 </w:t>
      </w:r>
      <w:r w:rsidRPr="004E12D5">
        <w:rPr>
          <w:sz w:val="22"/>
          <w:szCs w:val="22"/>
        </w:rPr>
        <w:t xml:space="preserve">nejpozději do </w:t>
      </w:r>
      <w:r w:rsidR="004F4F90">
        <w:rPr>
          <w:sz w:val="22"/>
          <w:szCs w:val="22"/>
        </w:rPr>
        <w:t>3</w:t>
      </w:r>
      <w:r w:rsidR="00D9543D">
        <w:rPr>
          <w:sz w:val="22"/>
          <w:szCs w:val="22"/>
        </w:rPr>
        <w:t>0</w:t>
      </w:r>
      <w:r w:rsidR="004F4F90">
        <w:rPr>
          <w:sz w:val="22"/>
          <w:szCs w:val="22"/>
        </w:rPr>
        <w:t>.</w:t>
      </w:r>
      <w:r w:rsidR="00D9543D">
        <w:rPr>
          <w:sz w:val="22"/>
          <w:szCs w:val="22"/>
        </w:rPr>
        <w:t>11</w:t>
      </w:r>
      <w:r w:rsidR="004F4F90">
        <w:rPr>
          <w:sz w:val="22"/>
          <w:szCs w:val="22"/>
        </w:rPr>
        <w:t>.202</w:t>
      </w:r>
      <w:r w:rsidR="00D9543D">
        <w:rPr>
          <w:sz w:val="22"/>
          <w:szCs w:val="22"/>
        </w:rPr>
        <w:t>4</w:t>
      </w:r>
      <w:r w:rsidR="009E0227">
        <w:rPr>
          <w:sz w:val="22"/>
          <w:szCs w:val="22"/>
        </w:rPr>
        <w:t>.</w:t>
      </w:r>
      <w:r w:rsidR="004F4F90">
        <w:rPr>
          <w:sz w:val="22"/>
          <w:szCs w:val="22"/>
        </w:rPr>
        <w:t xml:space="preserve"> Maximální délka samotné realizace je </w:t>
      </w:r>
      <w:r w:rsidR="00DD3323">
        <w:rPr>
          <w:sz w:val="22"/>
          <w:szCs w:val="22"/>
        </w:rPr>
        <w:t>5</w:t>
      </w:r>
      <w:r w:rsidR="004F4F90">
        <w:rPr>
          <w:sz w:val="22"/>
          <w:szCs w:val="22"/>
        </w:rPr>
        <w:t>0 dní.</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457E101F"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nejpozději do</w:t>
      </w:r>
      <w:r w:rsidR="00EA321A">
        <w:rPr>
          <w:rFonts w:cs="Arial"/>
          <w:sz w:val="22"/>
          <w:szCs w:val="22"/>
        </w:rPr>
        <w:t xml:space="preserve"> pěti </w:t>
      </w:r>
      <w:r w:rsidRPr="004E12D5">
        <w:rPr>
          <w:rFonts w:cs="Arial"/>
          <w:sz w:val="22"/>
          <w:szCs w:val="22"/>
        </w:rPr>
        <w:t xml:space="preserve">kalendářních dnů </w:t>
      </w:r>
      <w:r w:rsidR="00AA0BC1">
        <w:rPr>
          <w:rFonts w:cs="Arial"/>
          <w:sz w:val="22"/>
          <w:szCs w:val="22"/>
        </w:rPr>
        <w:t>před dnem zahájení provádění díla.</w:t>
      </w:r>
      <w:r w:rsidRPr="004E12D5">
        <w:rPr>
          <w:rFonts w:cs="Arial"/>
          <w:sz w:val="22"/>
          <w:szCs w:val="22"/>
        </w:rPr>
        <w:t xml:space="preserve"> O jeho předání a převzetí vyhotoví smluvní strany protokol.</w:t>
      </w:r>
    </w:p>
    <w:p w14:paraId="7540A029" w14:textId="500FE130" w:rsidR="00D4306D" w:rsidRPr="00D55902" w:rsidRDefault="00D4306D" w:rsidP="00D55902">
      <w:pPr>
        <w:pStyle w:val="Odstavec"/>
        <w:rPr>
          <w:sz w:val="22"/>
          <w:szCs w:val="22"/>
        </w:rPr>
      </w:pPr>
      <w:r w:rsidRPr="00D55902">
        <w:rPr>
          <w:sz w:val="22"/>
          <w:szCs w:val="22"/>
        </w:rPr>
        <w:t>Místem plnění díla j</w:t>
      </w:r>
      <w:r w:rsidR="004F4F90" w:rsidRPr="00D55902">
        <w:rPr>
          <w:sz w:val="22"/>
          <w:szCs w:val="22"/>
        </w:rPr>
        <w:t xml:space="preserve">sou pozemky </w:t>
      </w:r>
      <w:r w:rsidR="00D9543D">
        <w:rPr>
          <w:sz w:val="22"/>
          <w:szCs w:val="22"/>
        </w:rPr>
        <w:t xml:space="preserve">31/2 a 35, </w:t>
      </w:r>
      <w:proofErr w:type="spellStart"/>
      <w:r w:rsidR="00D55902">
        <w:rPr>
          <w:sz w:val="22"/>
          <w:szCs w:val="22"/>
        </w:rPr>
        <w:t>k.ú</w:t>
      </w:r>
      <w:proofErr w:type="spellEnd"/>
      <w:r w:rsidR="00D55902">
        <w:rPr>
          <w:sz w:val="22"/>
          <w:szCs w:val="22"/>
        </w:rPr>
        <w:t xml:space="preserve">. </w:t>
      </w:r>
      <w:r w:rsidR="00D55902" w:rsidRPr="00D55902">
        <w:rPr>
          <w:sz w:val="22"/>
          <w:szCs w:val="22"/>
        </w:rPr>
        <w:t>Žacléř</w:t>
      </w:r>
      <w:r w:rsidR="001A7DA1" w:rsidRPr="00D55902">
        <w:rPr>
          <w:sz w:val="22"/>
          <w:szCs w:val="22"/>
        </w:rPr>
        <w:t>.</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lastRenderedPageBreak/>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27722CC8"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4.1 tohoto článku</w:t>
      </w:r>
      <w:r>
        <w:rPr>
          <w:color w:val="000000"/>
          <w:sz w:val="22"/>
          <w:szCs w:val="22"/>
        </w:rPr>
        <w:t>,</w:t>
      </w:r>
      <w:r w:rsidRPr="004E12D5">
        <w:rPr>
          <w:color w:val="000000"/>
          <w:sz w:val="22"/>
          <w:szCs w:val="22"/>
        </w:rPr>
        <w:t xml:space="preserve"> budou vždy předem sjednány dodatkem k této smlouvě.</w:t>
      </w:r>
    </w:p>
    <w:p w14:paraId="5D81B4D4" w14:textId="770A925E" w:rsidR="00DA699D" w:rsidRPr="004E12D5" w:rsidRDefault="00D4306D" w:rsidP="00DA699D">
      <w:pPr>
        <w:pStyle w:val="Nadpislnku"/>
        <w:keepNext/>
        <w:rPr>
          <w:sz w:val="22"/>
          <w:szCs w:val="22"/>
        </w:rPr>
      </w:pPr>
      <w:r w:rsidRPr="004E12D5">
        <w:rPr>
          <w:sz w:val="22"/>
          <w:szCs w:val="22"/>
        </w:rPr>
        <w:br/>
      </w:r>
      <w:r w:rsidR="00DA699D" w:rsidRPr="004E12D5">
        <w:rPr>
          <w:sz w:val="22"/>
          <w:szCs w:val="22"/>
        </w:rPr>
        <w:t>Platební podmínky</w:t>
      </w:r>
    </w:p>
    <w:p w14:paraId="5402FEF5" w14:textId="77777777" w:rsidR="00DA699D" w:rsidRDefault="00DA699D" w:rsidP="00DA699D">
      <w:pPr>
        <w:pStyle w:val="Odstavec"/>
        <w:rPr>
          <w:sz w:val="22"/>
          <w:szCs w:val="22"/>
        </w:rPr>
      </w:pPr>
      <w:r w:rsidRPr="007828F5">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Pr="004E12D5">
        <w:rPr>
          <w:sz w:val="22"/>
          <w:szCs w:val="22"/>
        </w:rPr>
        <w:t>Smluvní strany si sjednávají splatnost faktury na</w:t>
      </w:r>
      <w:r>
        <w:rPr>
          <w:sz w:val="22"/>
          <w:szCs w:val="22"/>
        </w:rPr>
        <w:t xml:space="preserve"> 30 </w:t>
      </w:r>
      <w:r w:rsidRPr="004E12D5">
        <w:rPr>
          <w:sz w:val="22"/>
          <w:szCs w:val="22"/>
        </w:rPr>
        <w:t>dnů od doručení faktury objednateli.</w:t>
      </w:r>
    </w:p>
    <w:p w14:paraId="11FBE3F5" w14:textId="77777777" w:rsidR="00DA699D" w:rsidRDefault="00DA699D" w:rsidP="00DA699D">
      <w:pPr>
        <w:pStyle w:val="Odstavec"/>
        <w:rPr>
          <w:sz w:val="22"/>
          <w:szCs w:val="22"/>
        </w:rPr>
      </w:pPr>
      <w:r w:rsidRPr="00850EC9">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0764F783" w14:textId="77777777" w:rsidR="00DA699D" w:rsidRPr="004E12D5" w:rsidRDefault="00DA699D" w:rsidP="00DA699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47781755" w14:textId="77777777" w:rsidR="00DA699D" w:rsidRPr="004E12D5" w:rsidRDefault="00DA699D" w:rsidP="00DA699D">
      <w:pPr>
        <w:pStyle w:val="Odstavec"/>
        <w:rPr>
          <w:sz w:val="22"/>
          <w:szCs w:val="22"/>
        </w:rPr>
      </w:pPr>
      <w:r w:rsidRPr="004E12D5">
        <w:rPr>
          <w:sz w:val="22"/>
          <w:szCs w:val="22"/>
        </w:rPr>
        <w:t>Fakturovaná částka je splatná bezhotovostně, a to bankovním převodem na účet zhotovitele uvedený ve faktuře.</w:t>
      </w:r>
    </w:p>
    <w:p w14:paraId="6524014D" w14:textId="77777777" w:rsidR="00DA699D" w:rsidRPr="004E12D5" w:rsidRDefault="00DA699D" w:rsidP="00DA699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3152D69E" w14:textId="77777777" w:rsidR="00DA699D" w:rsidRPr="004E12D5" w:rsidRDefault="00DA699D" w:rsidP="00DA699D">
      <w:pPr>
        <w:pStyle w:val="Odstavec"/>
        <w:rPr>
          <w:sz w:val="22"/>
          <w:szCs w:val="22"/>
        </w:rPr>
      </w:pPr>
      <w:r w:rsidRPr="004E12D5">
        <w:rPr>
          <w:sz w:val="22"/>
          <w:szCs w:val="22"/>
        </w:rPr>
        <w:t xml:space="preserve">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se ukončuje běh lhůty její splatnosti. Nová lhůta splatnosti </w:t>
      </w:r>
      <w:proofErr w:type="gramStart"/>
      <w:r w:rsidRPr="004E12D5">
        <w:rPr>
          <w:sz w:val="22"/>
          <w:szCs w:val="22"/>
        </w:rPr>
        <w:t>běží</w:t>
      </w:r>
      <w:proofErr w:type="gramEnd"/>
      <w:r w:rsidRPr="004E12D5">
        <w:rPr>
          <w:sz w:val="22"/>
          <w:szCs w:val="22"/>
        </w:rPr>
        <w:t xml:space="preserve"> znovu od počátku ode dne, kdy je objednateli doručena opravená nebo nově vyhotovená faktura.</w:t>
      </w:r>
    </w:p>
    <w:p w14:paraId="65AE5D18" w14:textId="5200379A" w:rsidR="00D4306D" w:rsidRPr="004E12D5" w:rsidRDefault="00D4306D" w:rsidP="00DA699D">
      <w:pPr>
        <w:pStyle w:val="Nadpislnku"/>
        <w:keepNext/>
        <w:rPr>
          <w:sz w:val="22"/>
          <w:szCs w:val="22"/>
        </w:rPr>
      </w:pPr>
      <w:r w:rsidRPr="004E12D5">
        <w:rPr>
          <w:sz w:val="22"/>
          <w:szCs w:val="22"/>
        </w:rPr>
        <w:lastRenderedPageBreak/>
        <w:br/>
        <w:t>Jakost díla</w:t>
      </w:r>
    </w:p>
    <w:p w14:paraId="6D36417A" w14:textId="4B0A605C" w:rsidR="00D4306D" w:rsidRPr="004E12D5" w:rsidRDefault="00D4306D" w:rsidP="00D4306D">
      <w:pPr>
        <w:pStyle w:val="Odstavec"/>
        <w:rPr>
          <w:sz w:val="22"/>
          <w:szCs w:val="22"/>
        </w:rPr>
      </w:pPr>
      <w:r w:rsidRPr="004E12D5">
        <w:rPr>
          <w:sz w:val="22"/>
          <w:szCs w:val="22"/>
        </w:rPr>
        <w:t xml:space="preserve">Zhotovitel se zavazuje, že nepoužije při provádění díla jiné materiály, konstrukce či </w:t>
      </w:r>
      <w:proofErr w:type="gramStart"/>
      <w:r w:rsidRPr="004E12D5">
        <w:rPr>
          <w:sz w:val="22"/>
          <w:szCs w:val="22"/>
        </w:rPr>
        <w:t>technologie</w:t>
      </w:r>
      <w:proofErr w:type="gramEnd"/>
      <w:r w:rsidR="00796826">
        <w:rPr>
          <w:sz w:val="22"/>
          <w:szCs w:val="22"/>
        </w:rPr>
        <w:t xml:space="preserve"> </w:t>
      </w:r>
      <w:r w:rsidRPr="004E12D5">
        <w:rPr>
          <w:sz w:val="22"/>
          <w:szCs w:val="22"/>
        </w:rPr>
        <w:t>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62B971C7" w:rsidR="00D4306D"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7F4EBCBA" w14:textId="77777777" w:rsidR="00D55902" w:rsidRPr="004E12D5" w:rsidRDefault="00D55902" w:rsidP="00D55902">
      <w:pPr>
        <w:pStyle w:val="Odstavec"/>
        <w:numPr>
          <w:ilvl w:val="0"/>
          <w:numId w:val="0"/>
        </w:numPr>
        <w:ind w:left="709"/>
        <w:rPr>
          <w:sz w:val="22"/>
          <w:szCs w:val="22"/>
        </w:rPr>
      </w:pP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77777777"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Vícepráce budou realizovány až po uzavření příslušného dodatku ke smlouvě.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 xml:space="preserve">Zhotovitel se zavazuje vést stavební deník (dále „deník“) ode dne převzetí staveniště. Deník bude uložen na staveništi u zhotovitele. Do deníku bude oprávněný pracovník zhotovitele </w:t>
      </w:r>
      <w:r w:rsidRPr="004E12D5">
        <w:rPr>
          <w:rFonts w:cs="Arial"/>
          <w:sz w:val="22"/>
          <w:szCs w:val="22"/>
        </w:rPr>
        <w:lastRenderedPageBreak/>
        <w:t>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77777777" w:rsidR="00D4306D" w:rsidRPr="004E12D5" w:rsidRDefault="00D4306D" w:rsidP="00D4306D">
      <w:pPr>
        <w:pStyle w:val="Odstavec"/>
        <w:rPr>
          <w:sz w:val="22"/>
          <w:szCs w:val="22"/>
        </w:rPr>
      </w:pPr>
      <w:r w:rsidRPr="004E12D5">
        <w:rPr>
          <w:sz w:val="22"/>
          <w:szCs w:val="22"/>
        </w:rPr>
        <w:t>Zhotovitel se zavazuje, že bude nakládat s odpady vzniklými v průběhu realizace díla dle zákona č. 185/2001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lastRenderedPageBreak/>
        <w:t xml:space="preserve">Odpad zhotovitel zlikviduje v souladu s právními předpisy na vlastní náklady, bude o odpadu vést příslušnou evidenci a při předání předmětu díla </w:t>
      </w:r>
      <w:proofErr w:type="gramStart"/>
      <w:r w:rsidRPr="004E12D5">
        <w:rPr>
          <w:sz w:val="22"/>
          <w:szCs w:val="22"/>
        </w:rPr>
        <w:t>předloží</w:t>
      </w:r>
      <w:proofErr w:type="gramEnd"/>
      <w:r w:rsidRPr="004E12D5">
        <w:rPr>
          <w:sz w:val="22"/>
          <w:szCs w:val="22"/>
        </w:rPr>
        <w:t xml:space="preserve">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9BB66FC" w:rsidR="00D4306D" w:rsidRPr="004E12D5" w:rsidRDefault="00D4306D" w:rsidP="00D4306D">
      <w:pPr>
        <w:pStyle w:val="Odstavec"/>
        <w:rPr>
          <w:sz w:val="22"/>
          <w:szCs w:val="22"/>
        </w:rPr>
      </w:pPr>
      <w:r w:rsidRPr="004E12D5">
        <w:rPr>
          <w:sz w:val="22"/>
          <w:szCs w:val="22"/>
        </w:rPr>
        <w:t xml:space="preserve">Zhotovitel vyklidí staveniště do </w:t>
      </w:r>
      <w:r w:rsidR="00DD3323">
        <w:rPr>
          <w:sz w:val="22"/>
          <w:szCs w:val="22"/>
        </w:rPr>
        <w:t>5</w:t>
      </w:r>
      <w:r w:rsidRPr="004E12D5">
        <w:rPr>
          <w:sz w:val="22"/>
          <w:szCs w:val="22"/>
        </w:rPr>
        <w:t xml:space="preserve">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77777777" w:rsidR="00D4306D" w:rsidRPr="004E12D5" w:rsidRDefault="00D4306D" w:rsidP="00D4306D">
      <w:pPr>
        <w:pStyle w:val="Odstavec"/>
        <w:rPr>
          <w:rFonts w:cs="Arial"/>
          <w:sz w:val="22"/>
          <w:szCs w:val="22"/>
        </w:rPr>
      </w:pPr>
      <w:r w:rsidRPr="004E12D5">
        <w:rPr>
          <w:rFonts w:cs="Arial"/>
          <w:sz w:val="22"/>
          <w:szCs w:val="22"/>
        </w:rPr>
        <w:t>Závazek zhotovitele provést dílo je splněn jeho řádným dokončením, 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lastRenderedPageBreak/>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 xml:space="preserve">měsíců. Záruční doba </w:t>
      </w:r>
      <w:proofErr w:type="gramStart"/>
      <w:r w:rsidRPr="004E12D5">
        <w:rPr>
          <w:sz w:val="22"/>
          <w:szCs w:val="22"/>
        </w:rPr>
        <w:t>běží</w:t>
      </w:r>
      <w:proofErr w:type="gramEnd"/>
      <w:r w:rsidRPr="004E12D5">
        <w:rPr>
          <w:sz w:val="22"/>
          <w:szCs w:val="22"/>
        </w:rPr>
        <w:t xml:space="preserve">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 xml:space="preserve">Záruční doba </w:t>
      </w:r>
      <w:proofErr w:type="gramStart"/>
      <w:r w:rsidRPr="004E12D5">
        <w:rPr>
          <w:sz w:val="22"/>
          <w:szCs w:val="22"/>
        </w:rPr>
        <w:t>neběží</w:t>
      </w:r>
      <w:proofErr w:type="gramEnd"/>
      <w:r w:rsidRPr="004E12D5">
        <w:rPr>
          <w:sz w:val="22"/>
          <w:szCs w:val="22"/>
        </w:rPr>
        <w:t xml:space="preserve"> ode dne oznámení vady, na niž se vztahuje záruka za jakost, do doby odstranění této vady. Záruční doba rovněž </w:t>
      </w:r>
      <w:proofErr w:type="gramStart"/>
      <w:r w:rsidRPr="004E12D5">
        <w:rPr>
          <w:sz w:val="22"/>
          <w:szCs w:val="22"/>
        </w:rPr>
        <w:t>neběží</w:t>
      </w:r>
      <w:proofErr w:type="gramEnd"/>
      <w:r w:rsidRPr="004E12D5">
        <w:rPr>
          <w:sz w:val="22"/>
          <w:szCs w:val="22"/>
        </w:rPr>
        <w:t xml:space="preserve">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49626630" w14:textId="77777777" w:rsidR="00D4306D" w:rsidRDefault="00D4306D" w:rsidP="00D4306D">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5EF72CC2" w14:textId="77777777" w:rsidR="00D4306D" w:rsidRPr="004E12D5" w:rsidRDefault="00D4306D" w:rsidP="00D4306D">
      <w:pPr>
        <w:pStyle w:val="Odstavec"/>
        <w:numPr>
          <w:ilvl w:val="0"/>
          <w:numId w:val="0"/>
        </w:numPr>
        <w:ind w:left="709"/>
        <w:rPr>
          <w:sz w:val="22"/>
          <w:szCs w:val="22"/>
        </w:rPr>
      </w:pP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 xml:space="preserve">za nesplnění povinnosti zhotovitele odstranit vady díla v záruční době ve stanovené lhůtě, a to ve výši </w:t>
      </w:r>
      <w:proofErr w:type="gramStart"/>
      <w:r w:rsidRPr="004E12D5">
        <w:rPr>
          <w:rFonts w:eastAsia="Times New Roman" w:cs="Arial"/>
          <w:sz w:val="22"/>
          <w:szCs w:val="22"/>
          <w:lang w:eastAsia="cs-CZ"/>
        </w:rPr>
        <w:t>1.000,-</w:t>
      </w:r>
      <w:proofErr w:type="gramEnd"/>
      <w:r w:rsidRPr="004E12D5">
        <w:rPr>
          <w:rFonts w:eastAsia="Times New Roman" w:cs="Arial"/>
          <w:sz w:val="22"/>
          <w:szCs w:val="22"/>
          <w:lang w:eastAsia="cs-CZ"/>
        </w:rPr>
        <w:t xml:space="preserve"> Kč (slovy: </w:t>
      </w:r>
      <w:proofErr w:type="spellStart"/>
      <w:r w:rsidRPr="004E12D5">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proofErr w:type="spellStart"/>
      <w:r>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lastRenderedPageBreak/>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77777777" w:rsidR="00D4306D" w:rsidRDefault="00D4306D" w:rsidP="00D4306D">
      <w:pPr>
        <w:pStyle w:val="Odstavec"/>
        <w:rPr>
          <w:sz w:val="22"/>
          <w:szCs w:val="22"/>
        </w:rPr>
      </w:pPr>
      <w:r w:rsidRPr="004E12D5">
        <w:rPr>
          <w:sz w:val="22"/>
          <w:szCs w:val="22"/>
        </w:rPr>
        <w:t xml:space="preserve">Tato smlouva je vyhotovena ve čtyřech stejnopisech, každá ze smluvních stran </w:t>
      </w:r>
      <w:proofErr w:type="gramStart"/>
      <w:r w:rsidRPr="004E12D5">
        <w:rPr>
          <w:sz w:val="22"/>
          <w:szCs w:val="22"/>
        </w:rPr>
        <w:t>obdrží</w:t>
      </w:r>
      <w:proofErr w:type="gramEnd"/>
      <w:r w:rsidRPr="004E12D5">
        <w:rPr>
          <w:sz w:val="22"/>
          <w:szCs w:val="22"/>
        </w:rPr>
        <w:t xml:space="preserve"> po dvou vyhotoveních.</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w:t>
      </w:r>
      <w:proofErr w:type="gramStart"/>
      <w:r w:rsidRPr="00951780">
        <w:rPr>
          <w:sz w:val="22"/>
          <w:szCs w:val="22"/>
        </w:rPr>
        <w:t>…….</w:t>
      </w:r>
      <w:proofErr w:type="gramEnd"/>
      <w:r w:rsidRPr="00951780">
        <w:rPr>
          <w:sz w:val="22"/>
          <w:szCs w:val="22"/>
        </w:rPr>
        <w:t>,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 xml:space="preserve">Nedílnou součást smlouvy </w:t>
      </w:r>
      <w:proofErr w:type="gramStart"/>
      <w:r w:rsidRPr="004E12D5">
        <w:rPr>
          <w:sz w:val="22"/>
          <w:szCs w:val="22"/>
        </w:rPr>
        <w:t>tvoří</w:t>
      </w:r>
      <w:proofErr w:type="gramEnd"/>
      <w:r w:rsidRPr="004E12D5">
        <w:rPr>
          <w:sz w:val="22"/>
          <w:szCs w:val="22"/>
        </w:rPr>
        <w:t xml:space="preserve">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shd w:val="clear" w:color="auto" w:fill="auto"/>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shd w:val="clear" w:color="auto" w:fill="auto"/>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shd w:val="clear" w:color="auto" w:fill="auto"/>
          </w:tcPr>
          <w:p w14:paraId="07A26F6E" w14:textId="77777777" w:rsidR="00D4306D" w:rsidRPr="00BD10AD" w:rsidRDefault="00D4306D" w:rsidP="00FF0480">
            <w:pPr>
              <w:pStyle w:val="Zkladntext"/>
              <w:jc w:val="center"/>
              <w:rPr>
                <w:rFonts w:ascii="Calibri" w:hAnsi="Calibri"/>
                <w:sz w:val="22"/>
                <w:szCs w:val="22"/>
              </w:rPr>
            </w:pPr>
          </w:p>
        </w:tc>
        <w:tc>
          <w:tcPr>
            <w:tcW w:w="4606" w:type="dxa"/>
            <w:shd w:val="clear" w:color="auto" w:fill="auto"/>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shd w:val="clear" w:color="auto" w:fill="auto"/>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shd w:val="clear" w:color="auto" w:fill="auto"/>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shd w:val="clear" w:color="auto" w:fill="auto"/>
          </w:tcPr>
          <w:p w14:paraId="232C53F2" w14:textId="79720794" w:rsidR="00D4306D" w:rsidRPr="00421656" w:rsidRDefault="00421656" w:rsidP="00FF0480">
            <w:pPr>
              <w:pStyle w:val="Zkladntext"/>
              <w:jc w:val="center"/>
              <w:rPr>
                <w:rFonts w:ascii="Calibri" w:hAnsi="Calibri"/>
                <w:sz w:val="22"/>
                <w:szCs w:val="22"/>
              </w:rPr>
            </w:pPr>
            <w:r w:rsidRPr="00421656">
              <w:rPr>
                <w:rFonts w:asciiTheme="minorHAnsi" w:hAnsiTheme="minorHAnsi"/>
                <w:sz w:val="22"/>
                <w:szCs w:val="22"/>
                <w:highlight w:val="yellow"/>
              </w:rPr>
              <w:t>Objednatel</w:t>
            </w:r>
          </w:p>
        </w:tc>
        <w:tc>
          <w:tcPr>
            <w:tcW w:w="4606" w:type="dxa"/>
            <w:shd w:val="clear" w:color="auto" w:fill="auto"/>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shd w:val="clear" w:color="auto" w:fill="auto"/>
          </w:tcPr>
          <w:p w14:paraId="4432DDED" w14:textId="77777777" w:rsidR="00D4306D" w:rsidRPr="00BD10AD" w:rsidRDefault="00D4306D" w:rsidP="00FF0480">
            <w:pPr>
              <w:pStyle w:val="Zkladntext"/>
              <w:rPr>
                <w:rFonts w:ascii="Calibri" w:hAnsi="Calibri"/>
                <w:sz w:val="22"/>
                <w:szCs w:val="22"/>
              </w:rPr>
            </w:pPr>
          </w:p>
        </w:tc>
        <w:tc>
          <w:tcPr>
            <w:tcW w:w="4606" w:type="dxa"/>
            <w:shd w:val="clear" w:color="auto" w:fill="auto"/>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2053648881">
    <w:abstractNumId w:val="0"/>
  </w:num>
  <w:num w:numId="2" w16cid:durableId="203321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1A7DA1"/>
    <w:rsid w:val="0023468B"/>
    <w:rsid w:val="002614D3"/>
    <w:rsid w:val="002B4BF8"/>
    <w:rsid w:val="00421656"/>
    <w:rsid w:val="004F4F90"/>
    <w:rsid w:val="0063531B"/>
    <w:rsid w:val="00693E86"/>
    <w:rsid w:val="006D18FB"/>
    <w:rsid w:val="006D413B"/>
    <w:rsid w:val="00702BB1"/>
    <w:rsid w:val="00796826"/>
    <w:rsid w:val="009E0227"/>
    <w:rsid w:val="00AA0BC1"/>
    <w:rsid w:val="00B1308F"/>
    <w:rsid w:val="00D4306D"/>
    <w:rsid w:val="00D55902"/>
    <w:rsid w:val="00D73476"/>
    <w:rsid w:val="00D942D3"/>
    <w:rsid w:val="00D9543D"/>
    <w:rsid w:val="00DA699D"/>
    <w:rsid w:val="00DD3323"/>
    <w:rsid w:val="00DF7CC5"/>
    <w:rsid w:val="00EA321A"/>
    <w:rsid w:val="00F878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2891</Words>
  <Characters>17062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Aleš Vaníček</cp:lastModifiedBy>
  <cp:revision>31</cp:revision>
  <cp:lastPrinted>2024-02-08T14:15:00Z</cp:lastPrinted>
  <dcterms:created xsi:type="dcterms:W3CDTF">2019-08-21T11:29:00Z</dcterms:created>
  <dcterms:modified xsi:type="dcterms:W3CDTF">2024-02-08T14:16:00Z</dcterms:modified>
</cp:coreProperties>
</file>