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CF7C0" w14:textId="30DD6615" w:rsidR="00426203" w:rsidRPr="00426203" w:rsidRDefault="00426203" w:rsidP="00426203">
      <w:pPr>
        <w:tabs>
          <w:tab w:val="left" w:pos="851"/>
        </w:tabs>
        <w:spacing w:after="0" w:line="240" w:lineRule="auto"/>
        <w:ind w:left="284" w:hanging="284"/>
        <w:contextualSpacing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                                               </w:t>
      </w:r>
      <w:r w:rsidRPr="00426203">
        <w:rPr>
          <w:rFonts w:ascii="Garamond" w:hAnsi="Garamond"/>
          <w:sz w:val="24"/>
          <w:szCs w:val="24"/>
        </w:rPr>
        <w:t>Příloha č.</w:t>
      </w:r>
      <w:r w:rsidR="00234715">
        <w:rPr>
          <w:rFonts w:ascii="Garamond" w:hAnsi="Garamond"/>
          <w:sz w:val="24"/>
          <w:szCs w:val="24"/>
        </w:rPr>
        <w:t>4</w:t>
      </w:r>
      <w:bookmarkStart w:id="0" w:name="_GoBack"/>
      <w:bookmarkEnd w:id="0"/>
    </w:p>
    <w:p w14:paraId="42D890CA" w14:textId="7769C4B9" w:rsidR="009D02E4" w:rsidRDefault="009D02E4" w:rsidP="00426203">
      <w:pPr>
        <w:tabs>
          <w:tab w:val="left" w:pos="851"/>
        </w:tabs>
        <w:spacing w:after="0" w:line="240" w:lineRule="auto"/>
        <w:ind w:left="284" w:hanging="284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Technická specifikace</w:t>
      </w:r>
    </w:p>
    <w:p w14:paraId="582BE466" w14:textId="77777777" w:rsidR="00426203" w:rsidRPr="00251F89" w:rsidRDefault="00426203" w:rsidP="009D02E4">
      <w:pPr>
        <w:tabs>
          <w:tab w:val="left" w:pos="851"/>
        </w:tabs>
        <w:spacing w:after="0" w:line="240" w:lineRule="auto"/>
        <w:ind w:left="284" w:hanging="284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14:paraId="2CCFC51B" w14:textId="77777777" w:rsidR="009D02E4" w:rsidRPr="00217C09" w:rsidRDefault="009D02E4" w:rsidP="009D02E4">
      <w:pPr>
        <w:pStyle w:val="Normlnweb"/>
        <w:spacing w:before="269" w:beforeAutospacing="0" w:after="269" w:afterAutospacing="0"/>
        <w:rPr>
          <w:rFonts w:ascii="Garamond" w:hAnsi="Garamond" w:cs="Times New Roman"/>
          <w:sz w:val="24"/>
          <w:szCs w:val="24"/>
          <w:u w:val="single"/>
        </w:rPr>
      </w:pPr>
      <w:r w:rsidRPr="00217C09">
        <w:rPr>
          <w:rFonts w:ascii="Garamond" w:hAnsi="Garamond" w:cs="Times New Roman"/>
          <w:sz w:val="24"/>
          <w:szCs w:val="24"/>
          <w:u w:val="single"/>
        </w:rPr>
        <w:t xml:space="preserve">SWITCH: </w:t>
      </w:r>
    </w:p>
    <w:p w14:paraId="39C977FF" w14:textId="77777777" w:rsidR="009D02E4" w:rsidRDefault="009D02E4" w:rsidP="009D02E4">
      <w:pPr>
        <w:numPr>
          <w:ilvl w:val="0"/>
          <w:numId w:val="2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počet portů 48</w:t>
      </w:r>
    </w:p>
    <w:p w14:paraId="010D4DA7" w14:textId="77777777" w:rsidR="009D02E4" w:rsidRPr="00F53E2A" w:rsidRDefault="009D02E4" w:rsidP="009D02E4">
      <w:pPr>
        <w:numPr>
          <w:ilvl w:val="0"/>
          <w:numId w:val="2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 w:rsidRPr="00217C09">
        <w:rPr>
          <w:rFonts w:ascii="Garamond" w:hAnsi="Garamond"/>
          <w:color w:val="222222"/>
          <w:sz w:val="24"/>
          <w:szCs w:val="24"/>
        </w:rPr>
        <w:t>instalace do Racku</w:t>
      </w:r>
    </w:p>
    <w:p w14:paraId="7668B53D" w14:textId="77777777" w:rsidR="009D02E4" w:rsidRPr="00217C09" w:rsidRDefault="009D02E4" w:rsidP="009D02E4">
      <w:pPr>
        <w:numPr>
          <w:ilvl w:val="0"/>
          <w:numId w:val="2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 w:rsidRPr="00217C09">
        <w:rPr>
          <w:rFonts w:ascii="Garamond" w:hAnsi="Garamond"/>
          <w:color w:val="222222"/>
          <w:sz w:val="24"/>
          <w:szCs w:val="24"/>
        </w:rPr>
        <w:t>možnost managementu</w:t>
      </w:r>
    </w:p>
    <w:p w14:paraId="29FDE07F" w14:textId="77777777" w:rsidR="009D02E4" w:rsidRPr="00217C09" w:rsidRDefault="009D02E4" w:rsidP="009D02E4">
      <w:pPr>
        <w:numPr>
          <w:ilvl w:val="0"/>
          <w:numId w:val="2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p</w:t>
      </w:r>
      <w:r w:rsidRPr="00217C09">
        <w:rPr>
          <w:rFonts w:ascii="Garamond" w:hAnsi="Garamond"/>
          <w:color w:val="222222"/>
          <w:sz w:val="24"/>
          <w:szCs w:val="24"/>
        </w:rPr>
        <w:t xml:space="preserve">očet přepínaných ethernetových portů RJ-45   </w:t>
      </w:r>
      <w:proofErr w:type="gramStart"/>
      <w:r w:rsidRPr="00217C09">
        <w:rPr>
          <w:rFonts w:ascii="Garamond" w:hAnsi="Garamond"/>
          <w:color w:val="222222"/>
          <w:sz w:val="24"/>
          <w:szCs w:val="24"/>
        </w:rPr>
        <w:t>24  Gigabit</w:t>
      </w:r>
      <w:proofErr w:type="gramEnd"/>
      <w:r w:rsidRPr="00217C09">
        <w:rPr>
          <w:rFonts w:ascii="Garamond" w:hAnsi="Garamond"/>
          <w:color w:val="222222"/>
          <w:sz w:val="24"/>
          <w:szCs w:val="24"/>
        </w:rPr>
        <w:t xml:space="preserve"> Ethernet (10/100/1000) </w:t>
      </w:r>
    </w:p>
    <w:p w14:paraId="0B9A2668" w14:textId="77777777" w:rsidR="009D02E4" w:rsidRPr="00217C09" w:rsidRDefault="009D02E4" w:rsidP="009D02E4">
      <w:pPr>
        <w:numPr>
          <w:ilvl w:val="0"/>
          <w:numId w:val="2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p</w:t>
      </w:r>
      <w:r w:rsidRPr="00217C09">
        <w:rPr>
          <w:rFonts w:ascii="Garamond" w:hAnsi="Garamond"/>
          <w:color w:val="222222"/>
          <w:sz w:val="24"/>
          <w:szCs w:val="24"/>
        </w:rPr>
        <w:t>očet portů Power over Ethernet plus (PoE+)    24  </w:t>
      </w:r>
    </w:p>
    <w:p w14:paraId="33C01516" w14:textId="77777777" w:rsidR="009D02E4" w:rsidRPr="00217C09" w:rsidRDefault="009D02E4" w:rsidP="009D02E4">
      <w:pPr>
        <w:numPr>
          <w:ilvl w:val="0"/>
          <w:numId w:val="2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p</w:t>
      </w:r>
      <w:r w:rsidRPr="00217C09">
        <w:rPr>
          <w:rFonts w:ascii="Garamond" w:hAnsi="Garamond"/>
          <w:color w:val="222222"/>
          <w:sz w:val="24"/>
          <w:szCs w:val="24"/>
        </w:rPr>
        <w:t>očet slotů modulu SFP+             4 </w:t>
      </w:r>
    </w:p>
    <w:p w14:paraId="6AF5B466" w14:textId="77777777" w:rsidR="009D02E4" w:rsidRPr="00217C09" w:rsidRDefault="009D02E4" w:rsidP="009D02E4">
      <w:pPr>
        <w:numPr>
          <w:ilvl w:val="0"/>
          <w:numId w:val="2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</w:t>
      </w:r>
      <w:r w:rsidRPr="00217C09">
        <w:rPr>
          <w:rFonts w:ascii="Garamond" w:hAnsi="Garamond"/>
          <w:color w:val="222222"/>
          <w:sz w:val="24"/>
          <w:szCs w:val="24"/>
        </w:rPr>
        <w:t xml:space="preserve">echnologie kabeláže </w:t>
      </w:r>
      <w:proofErr w:type="gramStart"/>
      <w:r w:rsidRPr="00217C09">
        <w:rPr>
          <w:rFonts w:ascii="Garamond" w:hAnsi="Garamond"/>
          <w:color w:val="222222"/>
          <w:sz w:val="24"/>
          <w:szCs w:val="24"/>
        </w:rPr>
        <w:t>Ethernetu - měď</w:t>
      </w:r>
      <w:proofErr w:type="gramEnd"/>
      <w:r w:rsidRPr="00217C09">
        <w:rPr>
          <w:rFonts w:ascii="Garamond" w:hAnsi="Garamond"/>
          <w:color w:val="222222"/>
          <w:sz w:val="24"/>
          <w:szCs w:val="24"/>
        </w:rPr>
        <w:t xml:space="preserve"> 1000BASE-T,100BASE-TX,10BASE-T  </w:t>
      </w:r>
    </w:p>
    <w:p w14:paraId="6F168ADD" w14:textId="77777777" w:rsidR="009D02E4" w:rsidRPr="00217C09" w:rsidRDefault="009D02E4" w:rsidP="009D02E4">
      <w:pPr>
        <w:numPr>
          <w:ilvl w:val="0"/>
          <w:numId w:val="2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p</w:t>
      </w:r>
      <w:r w:rsidRPr="00217C09">
        <w:rPr>
          <w:rFonts w:ascii="Garamond" w:hAnsi="Garamond"/>
          <w:color w:val="222222"/>
          <w:sz w:val="24"/>
          <w:szCs w:val="24"/>
        </w:rPr>
        <w:t>lně duplexní režim </w:t>
      </w:r>
    </w:p>
    <w:p w14:paraId="4EDA2A02" w14:textId="77777777" w:rsidR="009D02E4" w:rsidRPr="00217C09" w:rsidRDefault="009D02E4" w:rsidP="009D02E4">
      <w:pPr>
        <w:numPr>
          <w:ilvl w:val="0"/>
          <w:numId w:val="2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p</w:t>
      </w:r>
      <w:r w:rsidRPr="00217C09">
        <w:rPr>
          <w:rFonts w:ascii="Garamond" w:hAnsi="Garamond"/>
          <w:color w:val="222222"/>
          <w:sz w:val="24"/>
          <w:szCs w:val="24"/>
        </w:rPr>
        <w:t>odpora kontroly toku</w:t>
      </w:r>
    </w:p>
    <w:p w14:paraId="228A73F5" w14:textId="77777777" w:rsidR="009D02E4" w:rsidRPr="00217C09" w:rsidRDefault="009D02E4" w:rsidP="009D02E4">
      <w:pPr>
        <w:numPr>
          <w:ilvl w:val="0"/>
          <w:numId w:val="2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a</w:t>
      </w:r>
      <w:r w:rsidRPr="00217C09">
        <w:rPr>
          <w:rFonts w:ascii="Garamond" w:hAnsi="Garamond"/>
          <w:color w:val="222222"/>
          <w:sz w:val="24"/>
          <w:szCs w:val="24"/>
        </w:rPr>
        <w:t>gregace spojení </w:t>
      </w:r>
    </w:p>
    <w:p w14:paraId="348F40B1" w14:textId="77777777" w:rsidR="009D02E4" w:rsidRDefault="009D02E4" w:rsidP="009D02E4">
      <w:pPr>
        <w:numPr>
          <w:ilvl w:val="0"/>
          <w:numId w:val="2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proofErr w:type="gramStart"/>
      <w:r>
        <w:rPr>
          <w:rFonts w:ascii="Garamond" w:hAnsi="Garamond"/>
          <w:color w:val="222222"/>
          <w:sz w:val="24"/>
          <w:szCs w:val="24"/>
        </w:rPr>
        <w:t>p</w:t>
      </w:r>
      <w:r w:rsidRPr="00217C09">
        <w:rPr>
          <w:rFonts w:ascii="Garamond" w:hAnsi="Garamond"/>
          <w:color w:val="222222"/>
          <w:sz w:val="24"/>
          <w:szCs w:val="24"/>
        </w:rPr>
        <w:t>ropustnost  96</w:t>
      </w:r>
      <w:proofErr w:type="gramEnd"/>
      <w:r w:rsidRPr="00217C09">
        <w:rPr>
          <w:rFonts w:ascii="Garamond" w:hAnsi="Garamond"/>
          <w:color w:val="222222"/>
          <w:sz w:val="24"/>
          <w:szCs w:val="24"/>
        </w:rPr>
        <w:t>Mpps</w:t>
      </w:r>
    </w:p>
    <w:p w14:paraId="76B19319" w14:textId="77777777" w:rsidR="009D02E4" w:rsidRDefault="009D02E4" w:rsidP="009D02E4">
      <w:p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</w:p>
    <w:p w14:paraId="15652D41" w14:textId="77777777" w:rsidR="009D02E4" w:rsidRPr="00217C09" w:rsidRDefault="009D02E4" w:rsidP="009D02E4">
      <w:pPr>
        <w:pStyle w:val="Normlnweb"/>
        <w:spacing w:before="269" w:beforeAutospacing="0" w:after="269" w:afterAutospacing="0"/>
        <w:rPr>
          <w:rFonts w:ascii="Garamond" w:hAnsi="Garamond" w:cs="Times New Roman"/>
          <w:sz w:val="24"/>
          <w:szCs w:val="24"/>
          <w:u w:val="single"/>
        </w:rPr>
      </w:pPr>
      <w:r w:rsidRPr="00217C09">
        <w:rPr>
          <w:rFonts w:ascii="Garamond" w:hAnsi="Garamond" w:cs="Times New Roman"/>
          <w:sz w:val="24"/>
          <w:szCs w:val="24"/>
          <w:u w:val="single"/>
        </w:rPr>
        <w:t>Server:</w:t>
      </w:r>
    </w:p>
    <w:p w14:paraId="6585E429" w14:textId="77777777" w:rsidR="009D02E4" w:rsidRPr="00217C09" w:rsidRDefault="009D02E4" w:rsidP="009D02E4">
      <w:pPr>
        <w:pStyle w:val="Normlnweb"/>
        <w:spacing w:before="269" w:beforeAutospacing="0" w:after="269" w:afterAutospacing="0"/>
        <w:rPr>
          <w:rFonts w:ascii="Garamond" w:hAnsi="Garamond" w:cs="Times New Roman"/>
          <w:color w:val="222222"/>
          <w:sz w:val="24"/>
          <w:szCs w:val="24"/>
        </w:rPr>
      </w:pPr>
      <w:r w:rsidRPr="00217C09">
        <w:rPr>
          <w:rFonts w:ascii="Garamond" w:hAnsi="Garamond" w:cs="Times New Roman"/>
          <w:color w:val="222222"/>
          <w:sz w:val="24"/>
          <w:szCs w:val="24"/>
        </w:rPr>
        <w:t>HW</w:t>
      </w:r>
    </w:p>
    <w:p w14:paraId="5C8EF905" w14:textId="77777777" w:rsidR="009D02E4" w:rsidRPr="00217C09" w:rsidRDefault="009D02E4" w:rsidP="009D02E4">
      <w:pPr>
        <w:numPr>
          <w:ilvl w:val="0"/>
          <w:numId w:val="3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</w:t>
      </w:r>
      <w:r w:rsidRPr="00217C09">
        <w:rPr>
          <w:rFonts w:ascii="Garamond" w:hAnsi="Garamond"/>
          <w:color w:val="222222"/>
          <w:sz w:val="24"/>
          <w:szCs w:val="24"/>
        </w:rPr>
        <w:t>inimálně 12 pozic pro HDD / HotPlug (vyměnitelných za provozu)</w:t>
      </w:r>
    </w:p>
    <w:p w14:paraId="73F425E1" w14:textId="77777777" w:rsidR="009D02E4" w:rsidRPr="00217C09" w:rsidRDefault="009D02E4" w:rsidP="009D02E4">
      <w:pPr>
        <w:numPr>
          <w:ilvl w:val="0"/>
          <w:numId w:val="3"/>
        </w:numPr>
        <w:spacing w:before="269" w:after="269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o</w:t>
      </w:r>
      <w:r w:rsidRPr="00217C09">
        <w:rPr>
          <w:rFonts w:ascii="Garamond" w:hAnsi="Garamond"/>
          <w:color w:val="222222"/>
          <w:sz w:val="24"/>
          <w:szCs w:val="24"/>
        </w:rPr>
        <w:t xml:space="preserve">sazení </w:t>
      </w:r>
      <w:proofErr w:type="gramStart"/>
      <w:r w:rsidRPr="00217C09">
        <w:rPr>
          <w:rFonts w:ascii="Garamond" w:hAnsi="Garamond"/>
          <w:color w:val="222222"/>
          <w:sz w:val="24"/>
          <w:szCs w:val="24"/>
        </w:rPr>
        <w:t>SSD:  4</w:t>
      </w:r>
      <w:proofErr w:type="gramEnd"/>
      <w:r w:rsidRPr="00217C09">
        <w:rPr>
          <w:rFonts w:ascii="Garamond" w:hAnsi="Garamond"/>
          <w:color w:val="222222"/>
          <w:sz w:val="24"/>
          <w:szCs w:val="24"/>
        </w:rPr>
        <w:t>x SSD s minimální kapacitou 1,9TB a minimálně DWPD 3</w:t>
      </w:r>
      <w:r w:rsidRPr="00217C09">
        <w:rPr>
          <w:rFonts w:ascii="Garamond" w:hAnsi="Garamond"/>
          <w:color w:val="222222"/>
          <w:sz w:val="24"/>
          <w:szCs w:val="24"/>
        </w:rPr>
        <w:br/>
      </w:r>
      <w:r>
        <w:rPr>
          <w:rFonts w:ascii="Garamond" w:hAnsi="Garamond"/>
          <w:color w:val="222222"/>
          <w:sz w:val="24"/>
          <w:szCs w:val="24"/>
        </w:rPr>
        <w:t>r</w:t>
      </w:r>
      <w:r w:rsidRPr="00217C09">
        <w:rPr>
          <w:rFonts w:ascii="Garamond" w:hAnsi="Garamond"/>
          <w:color w:val="222222"/>
          <w:sz w:val="24"/>
          <w:szCs w:val="24"/>
        </w:rPr>
        <w:t>ychlost náhodného čtení minimálně 90 000 IOPS</w:t>
      </w:r>
      <w:r w:rsidRPr="00217C09">
        <w:rPr>
          <w:rFonts w:ascii="Garamond" w:hAnsi="Garamond"/>
          <w:color w:val="222222"/>
          <w:sz w:val="24"/>
          <w:szCs w:val="24"/>
        </w:rPr>
        <w:br/>
      </w:r>
      <w:r>
        <w:rPr>
          <w:rFonts w:ascii="Garamond" w:hAnsi="Garamond"/>
          <w:color w:val="222222"/>
          <w:sz w:val="24"/>
          <w:szCs w:val="24"/>
        </w:rPr>
        <w:t>r</w:t>
      </w:r>
      <w:r w:rsidRPr="00217C09">
        <w:rPr>
          <w:rFonts w:ascii="Garamond" w:hAnsi="Garamond"/>
          <w:color w:val="222222"/>
          <w:sz w:val="24"/>
          <w:szCs w:val="24"/>
        </w:rPr>
        <w:t>ychlost náhodného zápisu minimálně 60 000 IOPS</w:t>
      </w:r>
      <w:r w:rsidRPr="00217C09">
        <w:rPr>
          <w:rFonts w:ascii="Garamond" w:hAnsi="Garamond"/>
          <w:color w:val="222222"/>
          <w:sz w:val="24"/>
          <w:szCs w:val="24"/>
        </w:rPr>
        <w:br/>
      </w:r>
      <w:r>
        <w:rPr>
          <w:rFonts w:ascii="Garamond" w:hAnsi="Garamond"/>
          <w:color w:val="222222"/>
          <w:sz w:val="24"/>
          <w:szCs w:val="24"/>
        </w:rPr>
        <w:t>r</w:t>
      </w:r>
      <w:r w:rsidRPr="00217C09">
        <w:rPr>
          <w:rFonts w:ascii="Garamond" w:hAnsi="Garamond"/>
          <w:color w:val="222222"/>
          <w:sz w:val="24"/>
          <w:szCs w:val="24"/>
        </w:rPr>
        <w:t>ychlost čtení minimálně 550 MB/s</w:t>
      </w:r>
      <w:r w:rsidRPr="00217C09">
        <w:rPr>
          <w:rFonts w:ascii="Garamond" w:hAnsi="Garamond"/>
          <w:color w:val="222222"/>
          <w:sz w:val="24"/>
          <w:szCs w:val="24"/>
        </w:rPr>
        <w:br/>
      </w:r>
      <w:r>
        <w:rPr>
          <w:rFonts w:ascii="Garamond" w:hAnsi="Garamond"/>
          <w:color w:val="222222"/>
          <w:sz w:val="24"/>
          <w:szCs w:val="24"/>
        </w:rPr>
        <w:t>r</w:t>
      </w:r>
      <w:r w:rsidRPr="00217C09">
        <w:rPr>
          <w:rFonts w:ascii="Garamond" w:hAnsi="Garamond"/>
          <w:color w:val="222222"/>
          <w:sz w:val="24"/>
          <w:szCs w:val="24"/>
        </w:rPr>
        <w:t>ychlost zápisu minimálně 500 MB/s</w:t>
      </w:r>
    </w:p>
    <w:p w14:paraId="785E2C9C" w14:textId="77777777" w:rsidR="009D02E4" w:rsidRPr="00217C09" w:rsidRDefault="009D02E4" w:rsidP="009D02E4">
      <w:pPr>
        <w:numPr>
          <w:ilvl w:val="0"/>
          <w:numId w:val="4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o</w:t>
      </w:r>
      <w:r w:rsidRPr="00217C09">
        <w:rPr>
          <w:rFonts w:ascii="Garamond" w:hAnsi="Garamond"/>
          <w:color w:val="222222"/>
          <w:sz w:val="24"/>
          <w:szCs w:val="24"/>
        </w:rPr>
        <w:t>sazení HDD: 4x HDD s kapacitou min. 6TB s min. 7 200 Ot/min</w:t>
      </w:r>
    </w:p>
    <w:p w14:paraId="4FE250E3" w14:textId="77777777" w:rsidR="009D02E4" w:rsidRPr="00217C09" w:rsidRDefault="009D02E4" w:rsidP="009D02E4">
      <w:pPr>
        <w:numPr>
          <w:ilvl w:val="0"/>
          <w:numId w:val="4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 w:rsidRPr="00217C09">
        <w:rPr>
          <w:rFonts w:ascii="Garamond" w:hAnsi="Garamond"/>
          <w:color w:val="222222"/>
          <w:sz w:val="24"/>
          <w:szCs w:val="24"/>
        </w:rPr>
        <w:t>RAID řadič s možností administrace při běhu systému s podporou RAID 0,1,5,6,10,50 bez přídavné licence, min. 2 GB cache, zálohovaná cache</w:t>
      </w:r>
    </w:p>
    <w:p w14:paraId="3845E3D1" w14:textId="77777777" w:rsidR="009D02E4" w:rsidRPr="00217C09" w:rsidRDefault="009D02E4" w:rsidP="009D02E4">
      <w:pPr>
        <w:numPr>
          <w:ilvl w:val="0"/>
          <w:numId w:val="4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proofErr w:type="gramStart"/>
      <w:r w:rsidRPr="00217C09">
        <w:rPr>
          <w:rFonts w:ascii="Garamond" w:hAnsi="Garamond"/>
          <w:color w:val="222222"/>
          <w:sz w:val="24"/>
          <w:szCs w:val="24"/>
        </w:rPr>
        <w:t>ventilátory - redundantní</w:t>
      </w:r>
      <w:proofErr w:type="gramEnd"/>
      <w:r w:rsidRPr="00217C09">
        <w:rPr>
          <w:rFonts w:ascii="Garamond" w:hAnsi="Garamond"/>
          <w:color w:val="222222"/>
          <w:sz w:val="24"/>
          <w:szCs w:val="24"/>
        </w:rPr>
        <w:t xml:space="preserve"> a vyměnitelné za provozu</w:t>
      </w:r>
    </w:p>
    <w:p w14:paraId="6C418A1C" w14:textId="77777777" w:rsidR="009D02E4" w:rsidRPr="00217C09" w:rsidRDefault="009D02E4" w:rsidP="009D02E4">
      <w:pPr>
        <w:numPr>
          <w:ilvl w:val="0"/>
          <w:numId w:val="4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 w:rsidRPr="00217C09">
        <w:rPr>
          <w:rFonts w:ascii="Garamond" w:hAnsi="Garamond"/>
          <w:color w:val="222222"/>
          <w:sz w:val="24"/>
          <w:szCs w:val="24"/>
        </w:rPr>
        <w:t xml:space="preserve">2x CPU s bodovým hodnocením alespoň 15 500 v PassMark   například Intel Xeon Silver 4210 </w:t>
      </w:r>
      <w:proofErr w:type="gramStart"/>
      <w:r w:rsidRPr="00217C09">
        <w:rPr>
          <w:rFonts w:ascii="Garamond" w:hAnsi="Garamond"/>
          <w:color w:val="222222"/>
          <w:sz w:val="24"/>
          <w:szCs w:val="24"/>
        </w:rPr>
        <w:t>10C</w:t>
      </w:r>
      <w:proofErr w:type="gramEnd"/>
      <w:r w:rsidRPr="00217C09">
        <w:rPr>
          <w:rFonts w:ascii="Garamond" w:hAnsi="Garamond"/>
          <w:color w:val="222222"/>
          <w:sz w:val="24"/>
          <w:szCs w:val="24"/>
        </w:rPr>
        <w:t xml:space="preserve"> 2.20 GHz</w:t>
      </w:r>
    </w:p>
    <w:p w14:paraId="295C556D" w14:textId="77777777" w:rsidR="009D02E4" w:rsidRPr="00217C09" w:rsidRDefault="009D02E4" w:rsidP="009D02E4">
      <w:pPr>
        <w:numPr>
          <w:ilvl w:val="0"/>
          <w:numId w:val="4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</w:t>
      </w:r>
      <w:r w:rsidRPr="00217C09">
        <w:rPr>
          <w:rFonts w:ascii="Garamond" w:hAnsi="Garamond"/>
          <w:color w:val="222222"/>
          <w:sz w:val="24"/>
          <w:szCs w:val="24"/>
        </w:rPr>
        <w:t xml:space="preserve">inimálně </w:t>
      </w:r>
      <w:proofErr w:type="gramStart"/>
      <w:r w:rsidRPr="00217C09">
        <w:rPr>
          <w:rFonts w:ascii="Garamond" w:hAnsi="Garamond"/>
          <w:color w:val="222222"/>
          <w:sz w:val="24"/>
          <w:szCs w:val="24"/>
        </w:rPr>
        <w:t>128GB</w:t>
      </w:r>
      <w:proofErr w:type="gramEnd"/>
      <w:r w:rsidRPr="00217C09">
        <w:rPr>
          <w:rFonts w:ascii="Garamond" w:hAnsi="Garamond"/>
          <w:color w:val="222222"/>
          <w:sz w:val="24"/>
          <w:szCs w:val="24"/>
        </w:rPr>
        <w:t xml:space="preserve"> RAM, kapacita jednotlivých modulů min. 16 GB </w:t>
      </w:r>
    </w:p>
    <w:p w14:paraId="5645F6CF" w14:textId="77777777" w:rsidR="009D02E4" w:rsidRPr="00217C09" w:rsidRDefault="009D02E4" w:rsidP="009D02E4">
      <w:pPr>
        <w:numPr>
          <w:ilvl w:val="0"/>
          <w:numId w:val="4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</w:t>
      </w:r>
      <w:r w:rsidRPr="00217C09">
        <w:rPr>
          <w:rFonts w:ascii="Garamond" w:hAnsi="Garamond"/>
          <w:color w:val="222222"/>
          <w:sz w:val="24"/>
          <w:szCs w:val="24"/>
        </w:rPr>
        <w:t>inimálně 24x DDR4 RAM DIMM slotů, tak aby v současném stavu byla pouze maximálně polovina použita</w:t>
      </w:r>
    </w:p>
    <w:p w14:paraId="551A5696" w14:textId="77777777" w:rsidR="009D02E4" w:rsidRPr="00217C09" w:rsidRDefault="009D02E4" w:rsidP="009D02E4">
      <w:pPr>
        <w:numPr>
          <w:ilvl w:val="0"/>
          <w:numId w:val="4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</w:t>
      </w:r>
      <w:r w:rsidRPr="00217C09">
        <w:rPr>
          <w:rFonts w:ascii="Garamond" w:hAnsi="Garamond"/>
          <w:color w:val="222222"/>
          <w:sz w:val="24"/>
          <w:szCs w:val="24"/>
        </w:rPr>
        <w:t>inimálně 6x 1Gb LAN portů</w:t>
      </w:r>
    </w:p>
    <w:p w14:paraId="6E78AE34" w14:textId="77777777" w:rsidR="009D02E4" w:rsidRPr="00217C09" w:rsidRDefault="009D02E4" w:rsidP="009D02E4">
      <w:pPr>
        <w:numPr>
          <w:ilvl w:val="0"/>
          <w:numId w:val="4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</w:t>
      </w:r>
      <w:r w:rsidRPr="00217C09">
        <w:rPr>
          <w:rFonts w:ascii="Garamond" w:hAnsi="Garamond"/>
          <w:color w:val="222222"/>
          <w:sz w:val="24"/>
          <w:szCs w:val="24"/>
        </w:rPr>
        <w:t>inimálně 2x 10Gb LAN portů</w:t>
      </w:r>
    </w:p>
    <w:p w14:paraId="26BFE872" w14:textId="77777777" w:rsidR="009D02E4" w:rsidRPr="00217C09" w:rsidRDefault="009D02E4" w:rsidP="009D02E4">
      <w:pPr>
        <w:numPr>
          <w:ilvl w:val="0"/>
          <w:numId w:val="4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 w:rsidRPr="00217C09">
        <w:rPr>
          <w:rFonts w:ascii="Garamond" w:hAnsi="Garamond"/>
          <w:color w:val="222222"/>
          <w:sz w:val="24"/>
          <w:szCs w:val="24"/>
        </w:rPr>
        <w:t>1x HW management and servisní LAN port s video konzolí</w:t>
      </w:r>
    </w:p>
    <w:p w14:paraId="2B451217" w14:textId="77777777" w:rsidR="009D02E4" w:rsidRPr="00217C09" w:rsidRDefault="009D02E4" w:rsidP="009D02E4">
      <w:pPr>
        <w:numPr>
          <w:ilvl w:val="0"/>
          <w:numId w:val="4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r</w:t>
      </w:r>
      <w:r w:rsidRPr="00217C09">
        <w:rPr>
          <w:rFonts w:ascii="Garamond" w:hAnsi="Garamond"/>
          <w:color w:val="222222"/>
          <w:sz w:val="24"/>
          <w:szCs w:val="24"/>
        </w:rPr>
        <w:t xml:space="preserve">edundantní napájecí zdroj s minimálním výkonem </w:t>
      </w:r>
      <w:proofErr w:type="gramStart"/>
      <w:r w:rsidRPr="00217C09">
        <w:rPr>
          <w:rFonts w:ascii="Garamond" w:hAnsi="Garamond"/>
          <w:color w:val="222222"/>
          <w:sz w:val="24"/>
          <w:szCs w:val="24"/>
        </w:rPr>
        <w:t>450W</w:t>
      </w:r>
      <w:proofErr w:type="gramEnd"/>
      <w:r w:rsidRPr="00217C09">
        <w:rPr>
          <w:rFonts w:ascii="Garamond" w:hAnsi="Garamond"/>
          <w:color w:val="222222"/>
          <w:sz w:val="24"/>
          <w:szCs w:val="24"/>
        </w:rPr>
        <w:t xml:space="preserve"> a s účinností min. Platinum (alespoň 94%)</w:t>
      </w:r>
    </w:p>
    <w:p w14:paraId="13D3CA6F" w14:textId="77777777" w:rsidR="009D02E4" w:rsidRPr="00217C09" w:rsidRDefault="009D02E4" w:rsidP="009D02E4">
      <w:pPr>
        <w:numPr>
          <w:ilvl w:val="0"/>
          <w:numId w:val="4"/>
        </w:numPr>
        <w:spacing w:after="0" w:line="240" w:lineRule="auto"/>
        <w:ind w:left="600"/>
        <w:rPr>
          <w:rFonts w:ascii="Garamond" w:hAnsi="Garamond"/>
          <w:color w:val="222222"/>
          <w:sz w:val="24"/>
          <w:szCs w:val="24"/>
        </w:rPr>
      </w:pPr>
      <w:r w:rsidRPr="00217C09">
        <w:rPr>
          <w:rFonts w:ascii="Garamond" w:hAnsi="Garamond"/>
          <w:color w:val="222222"/>
          <w:sz w:val="24"/>
          <w:szCs w:val="24"/>
        </w:rPr>
        <w:t>2x volný PCI slot</w:t>
      </w:r>
    </w:p>
    <w:p w14:paraId="3F09C224" w14:textId="77777777" w:rsidR="009D02E4" w:rsidRDefault="009D02E4" w:rsidP="009D02E4">
      <w:pPr>
        <w:numPr>
          <w:ilvl w:val="0"/>
          <w:numId w:val="4"/>
        </w:numPr>
        <w:spacing w:after="0" w:line="240" w:lineRule="auto"/>
        <w:ind w:left="60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Pr="00217C09">
        <w:rPr>
          <w:rFonts w:ascii="Garamond" w:hAnsi="Garamond"/>
          <w:sz w:val="24"/>
          <w:szCs w:val="24"/>
        </w:rPr>
        <w:t>áruka on-</w:t>
      </w:r>
      <w:r>
        <w:rPr>
          <w:rFonts w:ascii="Garamond" w:hAnsi="Garamond"/>
          <w:sz w:val="24"/>
          <w:szCs w:val="24"/>
        </w:rPr>
        <w:t>sí</w:t>
      </w:r>
      <w:r w:rsidRPr="00217C09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ě</w:t>
      </w:r>
      <w:r w:rsidRPr="00217C09">
        <w:rPr>
          <w:rFonts w:ascii="Garamond" w:hAnsi="Garamond"/>
          <w:sz w:val="24"/>
          <w:szCs w:val="24"/>
        </w:rPr>
        <w:t xml:space="preserve"> (odezva 9 hodin a 5 dní v týdnu), zaručená oprava NBD (nejpozději následující pracovní den), délka záruky 5 let. Záruka poskytována výrobcem, nikoliv dodavatelem zařízení</w:t>
      </w:r>
    </w:p>
    <w:p w14:paraId="7469B34B" w14:textId="77777777" w:rsidR="009D02E4" w:rsidRDefault="009D02E4" w:rsidP="009D02E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6104ABF" w14:textId="77777777" w:rsidR="009D02E4" w:rsidRDefault="009D02E4" w:rsidP="009D02E4">
      <w:pPr>
        <w:pStyle w:val="Normlnweb"/>
        <w:spacing w:before="269" w:beforeAutospacing="0" w:after="269" w:afterAutospacing="0"/>
        <w:rPr>
          <w:rFonts w:ascii="Garamond" w:hAnsi="Garamond" w:cs="Times New Roman"/>
          <w:color w:val="222222"/>
          <w:sz w:val="24"/>
          <w:szCs w:val="24"/>
        </w:rPr>
      </w:pPr>
      <w:r w:rsidRPr="00217C09">
        <w:rPr>
          <w:rFonts w:ascii="Garamond" w:hAnsi="Garamond" w:cs="Times New Roman"/>
          <w:color w:val="222222"/>
          <w:sz w:val="24"/>
          <w:szCs w:val="24"/>
          <w:u w:val="single"/>
        </w:rPr>
        <w:lastRenderedPageBreak/>
        <w:t>Licence serverového operačního systému</w:t>
      </w:r>
      <w:r w:rsidRPr="00217C09">
        <w:rPr>
          <w:rFonts w:ascii="Garamond" w:hAnsi="Garamond" w:cs="Times New Roman"/>
          <w:color w:val="222222"/>
          <w:sz w:val="24"/>
          <w:szCs w:val="24"/>
        </w:rPr>
        <w:t xml:space="preserve"> </w:t>
      </w:r>
    </w:p>
    <w:p w14:paraId="0A1036AA" w14:textId="77777777" w:rsidR="009D02E4" w:rsidRPr="00217C09" w:rsidRDefault="009D02E4" w:rsidP="009D02E4">
      <w:pPr>
        <w:pStyle w:val="Normlnweb"/>
        <w:spacing w:before="269" w:beforeAutospacing="0" w:after="269" w:afterAutospacing="0"/>
        <w:rPr>
          <w:rFonts w:ascii="Garamond" w:hAnsi="Garamond" w:cs="Times New Roman"/>
          <w:color w:val="222222"/>
          <w:sz w:val="24"/>
          <w:szCs w:val="24"/>
        </w:rPr>
      </w:pPr>
      <w:r w:rsidRPr="00217C09">
        <w:rPr>
          <w:rFonts w:ascii="Garamond" w:hAnsi="Garamond" w:cs="Times New Roman"/>
          <w:color w:val="222222"/>
          <w:sz w:val="24"/>
          <w:szCs w:val="24"/>
        </w:rPr>
        <w:t>(z důvodu zajištění kompatibility se současně provozovanými aplikacemi):</w:t>
      </w:r>
    </w:p>
    <w:p w14:paraId="2B0DD0DB" w14:textId="77777777" w:rsidR="009D02E4" w:rsidRPr="00217C09" w:rsidRDefault="009D02E4" w:rsidP="009D02E4">
      <w:pPr>
        <w:numPr>
          <w:ilvl w:val="0"/>
          <w:numId w:val="5"/>
        </w:numPr>
        <w:spacing w:after="0" w:line="240" w:lineRule="auto"/>
        <w:ind w:left="600"/>
        <w:rPr>
          <w:rFonts w:ascii="Garamond" w:hAnsi="Garamond"/>
          <w:sz w:val="24"/>
          <w:szCs w:val="24"/>
        </w:rPr>
      </w:pPr>
      <w:r w:rsidRPr="00217C09">
        <w:rPr>
          <w:rFonts w:ascii="Garamond" w:hAnsi="Garamond"/>
          <w:sz w:val="24"/>
          <w:szCs w:val="24"/>
        </w:rPr>
        <w:t>Windows Server Standard v nenovější verzi pro dodaný počet procesorových jader, a to pro 6 virtuálních instancí operačního systému Windows Server (na platformě Hyper-V)</w:t>
      </w:r>
    </w:p>
    <w:p w14:paraId="4C1224C5" w14:textId="77777777" w:rsidR="009D02E4" w:rsidRPr="00217C09" w:rsidRDefault="009D02E4" w:rsidP="009D02E4">
      <w:pPr>
        <w:numPr>
          <w:ilvl w:val="0"/>
          <w:numId w:val="5"/>
        </w:numPr>
        <w:spacing w:after="0" w:line="240" w:lineRule="auto"/>
        <w:ind w:left="60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</w:t>
      </w:r>
      <w:r w:rsidRPr="00217C09">
        <w:rPr>
          <w:rFonts w:ascii="Garamond" w:hAnsi="Garamond"/>
          <w:sz w:val="24"/>
          <w:szCs w:val="24"/>
        </w:rPr>
        <w:t>lientské přístupové licence do dodaného serverového operačního systému pro 50 uživatelů (USER CAL)</w:t>
      </w:r>
    </w:p>
    <w:p w14:paraId="6F1970C8" w14:textId="77777777" w:rsidR="009D02E4" w:rsidRPr="00217C09" w:rsidRDefault="009D02E4" w:rsidP="009D02E4">
      <w:pPr>
        <w:numPr>
          <w:ilvl w:val="0"/>
          <w:numId w:val="5"/>
        </w:numPr>
        <w:spacing w:after="0" w:line="240" w:lineRule="auto"/>
        <w:ind w:left="60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Pr="00217C09">
        <w:rPr>
          <w:rFonts w:ascii="Garamond" w:hAnsi="Garamond"/>
          <w:sz w:val="24"/>
          <w:szCs w:val="24"/>
        </w:rPr>
        <w:t>erminálové přístupové licence do dodaného serverového operačního systému pro 10 uživatelů (RDS CAL)</w:t>
      </w:r>
    </w:p>
    <w:p w14:paraId="3E0892FB" w14:textId="77777777" w:rsidR="009D02E4" w:rsidRPr="00217C09" w:rsidRDefault="009D02E4" w:rsidP="009D02E4">
      <w:pPr>
        <w:pStyle w:val="Normlnweb"/>
        <w:spacing w:before="269" w:beforeAutospacing="0" w:after="269" w:afterAutospacing="0"/>
        <w:rPr>
          <w:rFonts w:ascii="Garamond" w:hAnsi="Garamond" w:cs="Times New Roman"/>
          <w:color w:val="222222"/>
          <w:sz w:val="24"/>
          <w:szCs w:val="24"/>
        </w:rPr>
      </w:pPr>
      <w:r w:rsidRPr="00217C09">
        <w:rPr>
          <w:rFonts w:ascii="Garamond" w:hAnsi="Garamond" w:cs="Times New Roman"/>
          <w:color w:val="222222"/>
          <w:sz w:val="24"/>
          <w:szCs w:val="24"/>
        </w:rPr>
        <w:t> </w:t>
      </w:r>
      <w:r w:rsidRPr="00217C09">
        <w:rPr>
          <w:rFonts w:ascii="Garamond" w:hAnsi="Garamond" w:cs="Times New Roman"/>
          <w:color w:val="222222"/>
          <w:sz w:val="24"/>
          <w:szCs w:val="24"/>
          <w:u w:val="single"/>
        </w:rPr>
        <w:t>Součástí dodávky serveru bude</w:t>
      </w:r>
      <w:r w:rsidRPr="00217C09">
        <w:rPr>
          <w:rFonts w:ascii="Garamond" w:hAnsi="Garamond" w:cs="Times New Roman"/>
          <w:color w:val="222222"/>
          <w:sz w:val="24"/>
          <w:szCs w:val="24"/>
        </w:rPr>
        <w:t>:</w:t>
      </w:r>
    </w:p>
    <w:p w14:paraId="69FB776E" w14:textId="77777777" w:rsidR="009D02E4" w:rsidRPr="00F53E2A" w:rsidRDefault="009D02E4" w:rsidP="009D02E4">
      <w:pPr>
        <w:numPr>
          <w:ilvl w:val="0"/>
          <w:numId w:val="6"/>
        </w:numPr>
        <w:spacing w:after="0" w:line="240" w:lineRule="auto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d</w:t>
      </w:r>
      <w:r w:rsidRPr="00217C09">
        <w:rPr>
          <w:rFonts w:ascii="Garamond" w:hAnsi="Garamond"/>
          <w:color w:val="222222"/>
          <w:sz w:val="24"/>
          <w:szCs w:val="24"/>
        </w:rPr>
        <w:t xml:space="preserve">odávka </w:t>
      </w:r>
      <w:r>
        <w:rPr>
          <w:rFonts w:ascii="Garamond" w:hAnsi="Garamond"/>
          <w:color w:val="222222"/>
          <w:sz w:val="24"/>
          <w:szCs w:val="24"/>
        </w:rPr>
        <w:t xml:space="preserve">zkompletovaného </w:t>
      </w:r>
      <w:r w:rsidRPr="00217C09">
        <w:rPr>
          <w:rFonts w:ascii="Garamond" w:hAnsi="Garamond"/>
          <w:color w:val="222222"/>
          <w:sz w:val="24"/>
          <w:szCs w:val="24"/>
        </w:rPr>
        <w:t>zařízení</w:t>
      </w:r>
    </w:p>
    <w:p w14:paraId="6F21A567" w14:textId="77777777" w:rsidR="009D02E4" w:rsidRPr="00217C09" w:rsidRDefault="009D02E4" w:rsidP="009D02E4">
      <w:pPr>
        <w:numPr>
          <w:ilvl w:val="0"/>
          <w:numId w:val="6"/>
        </w:numPr>
        <w:spacing w:after="0" w:line="240" w:lineRule="auto"/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a</w:t>
      </w:r>
      <w:r w:rsidRPr="00217C09">
        <w:rPr>
          <w:rFonts w:ascii="Garamond" w:hAnsi="Garamond"/>
          <w:color w:val="222222"/>
          <w:sz w:val="24"/>
          <w:szCs w:val="24"/>
        </w:rPr>
        <w:t>ktivace záruky</w:t>
      </w:r>
    </w:p>
    <w:p w14:paraId="78D35694" w14:textId="77777777" w:rsidR="009D02E4" w:rsidRPr="00217C09" w:rsidRDefault="009D02E4" w:rsidP="009D02E4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5EAD56D6" w14:textId="77777777" w:rsidR="009D02E4" w:rsidRPr="00220A18" w:rsidRDefault="009D02E4" w:rsidP="009D02E4"/>
    <w:p w14:paraId="0CB31FA7" w14:textId="77777777" w:rsidR="00DF061F" w:rsidRDefault="00234715"/>
    <w:sectPr w:rsidR="00DF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710"/>
    <w:multiLevelType w:val="multilevel"/>
    <w:tmpl w:val="5664C8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E747A2"/>
    <w:multiLevelType w:val="multilevel"/>
    <w:tmpl w:val="BF94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D0432E"/>
    <w:multiLevelType w:val="multilevel"/>
    <w:tmpl w:val="08261C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EC6B83"/>
    <w:multiLevelType w:val="multilevel"/>
    <w:tmpl w:val="9034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1E045F"/>
    <w:multiLevelType w:val="multilevel"/>
    <w:tmpl w:val="A508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E22ADF"/>
    <w:multiLevelType w:val="hybridMultilevel"/>
    <w:tmpl w:val="D4FC43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D203C6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E4"/>
    <w:rsid w:val="001420C2"/>
    <w:rsid w:val="00234715"/>
    <w:rsid w:val="00426203"/>
    <w:rsid w:val="009D02E4"/>
    <w:rsid w:val="00F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891F"/>
  <w15:chartTrackingRefBased/>
  <w15:docId w15:val="{C7E6FC08-19AF-4AC4-B135-D7DC1DB3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2E4"/>
    <w:pPr>
      <w:spacing w:after="200" w:line="276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02E4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02E4"/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9D02E4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Hermachová</dc:creator>
  <cp:keywords/>
  <dc:description/>
  <cp:lastModifiedBy>Veronika Hermachová</cp:lastModifiedBy>
  <cp:revision>3</cp:revision>
  <cp:lastPrinted>2020-03-02T09:36:00Z</cp:lastPrinted>
  <dcterms:created xsi:type="dcterms:W3CDTF">2020-03-02T09:32:00Z</dcterms:created>
  <dcterms:modified xsi:type="dcterms:W3CDTF">2020-03-13T07:27:00Z</dcterms:modified>
</cp:coreProperties>
</file>