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61BF" w14:textId="77777777" w:rsidR="00643FCD" w:rsidRPr="00B26234" w:rsidRDefault="00643FCD" w:rsidP="00643F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Toc300049282"/>
      <w:bookmarkStart w:id="1" w:name="_Toc300049283"/>
      <w:bookmarkStart w:id="2" w:name="_Toc300049284"/>
      <w:bookmarkStart w:id="3" w:name="_Toc300049285"/>
      <w:bookmarkStart w:id="4" w:name="_Toc300049286"/>
      <w:bookmarkStart w:id="5" w:name="_Toc300049287"/>
      <w:bookmarkStart w:id="6" w:name="_Toc300049288"/>
      <w:bookmarkStart w:id="7" w:name="_Toc300049289"/>
      <w:bookmarkStart w:id="8" w:name="_Toc300049290"/>
      <w:bookmarkStart w:id="9" w:name="_Toc300049291"/>
      <w:bookmarkStart w:id="10" w:name="_Toc300049292"/>
      <w:bookmarkStart w:id="11" w:name="_Toc300049293"/>
      <w:bookmarkStart w:id="12" w:name="_Toc300049294"/>
      <w:bookmarkStart w:id="13" w:name="_Toc300049295"/>
      <w:bookmarkStart w:id="14" w:name="_Toc300049296"/>
      <w:bookmarkStart w:id="15" w:name="_Toc300049297"/>
    </w:p>
    <w:p w14:paraId="65699601" w14:textId="77777777" w:rsidR="00D25D8D" w:rsidRDefault="00D25D8D" w:rsidP="00643F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AC985B" w14:textId="77777777" w:rsidR="00D25D8D" w:rsidRDefault="00D25D8D" w:rsidP="00643F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5D956D" w14:textId="77777777" w:rsidR="00643FCD" w:rsidRPr="00B26234" w:rsidRDefault="00643FCD" w:rsidP="00643F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26234">
        <w:rPr>
          <w:rFonts w:ascii="Times New Roman" w:hAnsi="Times New Roman" w:cs="Times New Roman"/>
          <w:b/>
          <w:bCs/>
          <w:sz w:val="40"/>
          <w:szCs w:val="40"/>
        </w:rPr>
        <w:t>ZADÁVACÍ DOKUMENTACE</w:t>
      </w:r>
    </w:p>
    <w:p w14:paraId="473A638B" w14:textId="77777777" w:rsidR="00643FCD" w:rsidRPr="00B26234" w:rsidRDefault="00643FCD" w:rsidP="00643F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26234">
        <w:rPr>
          <w:rFonts w:ascii="Times New Roman" w:hAnsi="Times New Roman" w:cs="Times New Roman"/>
          <w:b/>
          <w:bCs/>
          <w:sz w:val="40"/>
          <w:szCs w:val="40"/>
        </w:rPr>
        <w:t xml:space="preserve">A </w:t>
      </w:r>
    </w:p>
    <w:p w14:paraId="2609A962" w14:textId="77777777" w:rsidR="00643FCD" w:rsidRPr="00B26234" w:rsidRDefault="00643FCD" w:rsidP="00643F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26234">
        <w:rPr>
          <w:rFonts w:ascii="Times New Roman" w:hAnsi="Times New Roman" w:cs="Times New Roman"/>
          <w:b/>
          <w:bCs/>
          <w:sz w:val="40"/>
          <w:szCs w:val="40"/>
        </w:rPr>
        <w:t>POKYNY PRO ZPRACOVÁNÍ NABÍDKY</w:t>
      </w:r>
    </w:p>
    <w:p w14:paraId="5BB3DEEE" w14:textId="77777777" w:rsidR="00643FCD" w:rsidRPr="00B26234" w:rsidRDefault="00643FCD" w:rsidP="00643FCD">
      <w:pPr>
        <w:jc w:val="center"/>
        <w:rPr>
          <w:rFonts w:ascii="Times New Roman" w:hAnsi="Times New Roman" w:cs="Times New Roman"/>
        </w:rPr>
      </w:pPr>
    </w:p>
    <w:p w14:paraId="1E7C317F" w14:textId="77777777" w:rsidR="00643FCD" w:rsidRPr="00B26234" w:rsidRDefault="00643FCD" w:rsidP="00643FCD">
      <w:pPr>
        <w:jc w:val="center"/>
        <w:rPr>
          <w:rFonts w:ascii="Times New Roman" w:hAnsi="Times New Roman" w:cs="Times New Roman"/>
        </w:rPr>
      </w:pPr>
    </w:p>
    <w:p w14:paraId="1D83913B" w14:textId="77777777" w:rsidR="00643FCD" w:rsidRPr="00B26234" w:rsidRDefault="006D4D0C" w:rsidP="00643F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643FCD" w:rsidRPr="00B262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nad</w:t>
      </w:r>
      <w:r w:rsidR="00643FCD" w:rsidRPr="00B26234">
        <w:rPr>
          <w:rFonts w:ascii="Times New Roman" w:hAnsi="Times New Roman" w:cs="Times New Roman"/>
          <w:sz w:val="28"/>
          <w:szCs w:val="28"/>
        </w:rPr>
        <w:t xml:space="preserve">limitním řízení dle </w:t>
      </w:r>
      <w:r w:rsidR="003634D7">
        <w:rPr>
          <w:rFonts w:ascii="Times New Roman" w:hAnsi="Times New Roman" w:cs="Times New Roman"/>
          <w:sz w:val="28"/>
          <w:szCs w:val="28"/>
        </w:rPr>
        <w:t>z</w:t>
      </w:r>
      <w:r w:rsidR="00643FCD" w:rsidRPr="00B26234">
        <w:rPr>
          <w:rFonts w:ascii="Times New Roman" w:hAnsi="Times New Roman" w:cs="Times New Roman"/>
          <w:sz w:val="28"/>
          <w:szCs w:val="28"/>
        </w:rPr>
        <w:t>ákona č. 134/2016 Sb.</w:t>
      </w:r>
      <w:r w:rsidR="003634D7">
        <w:rPr>
          <w:rFonts w:ascii="Times New Roman" w:hAnsi="Times New Roman" w:cs="Times New Roman"/>
          <w:sz w:val="28"/>
          <w:szCs w:val="28"/>
        </w:rPr>
        <w:t>,</w:t>
      </w:r>
      <w:r w:rsidR="00643FCD" w:rsidRPr="00B26234">
        <w:rPr>
          <w:rFonts w:ascii="Times New Roman" w:hAnsi="Times New Roman" w:cs="Times New Roman"/>
          <w:sz w:val="28"/>
          <w:szCs w:val="28"/>
        </w:rPr>
        <w:t xml:space="preserve"> o zadávání veřejných zakázek v platném znění (dále jen ZZVZ) </w:t>
      </w:r>
    </w:p>
    <w:p w14:paraId="5B6751D5" w14:textId="77777777" w:rsidR="00643FCD" w:rsidRPr="00B26234" w:rsidRDefault="00643FCD" w:rsidP="00643F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BB4A92" w14:textId="77777777" w:rsidR="00643FCD" w:rsidRPr="00B26234" w:rsidRDefault="00643FCD" w:rsidP="00643F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2895FD" w14:textId="77777777" w:rsidR="00643FCD" w:rsidRDefault="00643FCD" w:rsidP="00643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234">
        <w:rPr>
          <w:rFonts w:ascii="Times New Roman" w:hAnsi="Times New Roman" w:cs="Times New Roman"/>
          <w:b/>
          <w:sz w:val="28"/>
          <w:szCs w:val="28"/>
        </w:rPr>
        <w:t xml:space="preserve">na </w:t>
      </w:r>
      <w:r w:rsidR="008A7E16">
        <w:rPr>
          <w:rFonts w:ascii="Times New Roman" w:hAnsi="Times New Roman" w:cs="Times New Roman"/>
          <w:b/>
          <w:sz w:val="28"/>
          <w:szCs w:val="28"/>
        </w:rPr>
        <w:t xml:space="preserve">veřejnou </w:t>
      </w:r>
      <w:r w:rsidRPr="00B26234">
        <w:rPr>
          <w:rFonts w:ascii="Times New Roman" w:hAnsi="Times New Roman" w:cs="Times New Roman"/>
          <w:b/>
          <w:sz w:val="28"/>
          <w:szCs w:val="28"/>
        </w:rPr>
        <w:t xml:space="preserve">zakázku </w:t>
      </w:r>
    </w:p>
    <w:p w14:paraId="390EC14F" w14:textId="77777777" w:rsidR="00D25D8D" w:rsidRPr="00B26234" w:rsidRDefault="00D25D8D" w:rsidP="00643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1AC899" w14:textId="3ED2EB0C" w:rsidR="00643FCD" w:rsidRPr="006D4D0C" w:rsidRDefault="00643FCD" w:rsidP="00643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D0C">
        <w:rPr>
          <w:rFonts w:ascii="Times New Roman" w:hAnsi="Times New Roman" w:cs="Times New Roman"/>
          <w:b/>
          <w:sz w:val="28"/>
          <w:szCs w:val="28"/>
        </w:rPr>
        <w:t>„</w:t>
      </w:r>
      <w:r w:rsidR="005144CB" w:rsidRPr="005144CB">
        <w:rPr>
          <w:rFonts w:ascii="Times New Roman" w:hAnsi="Times New Roman" w:cs="Times New Roman"/>
          <w:b/>
          <w:sz w:val="28"/>
          <w:szCs w:val="28"/>
        </w:rPr>
        <w:t xml:space="preserve">Poradenská činnost a služby </w:t>
      </w:r>
      <w:r w:rsidR="005144CB">
        <w:rPr>
          <w:rFonts w:ascii="Times New Roman" w:hAnsi="Times New Roman" w:cs="Times New Roman"/>
          <w:b/>
          <w:sz w:val="28"/>
          <w:szCs w:val="28"/>
        </w:rPr>
        <w:t>zaměřené</w:t>
      </w:r>
      <w:r w:rsidR="005144CB" w:rsidRPr="005144CB">
        <w:rPr>
          <w:rFonts w:ascii="Times New Roman" w:hAnsi="Times New Roman" w:cs="Times New Roman"/>
          <w:b/>
          <w:sz w:val="28"/>
          <w:szCs w:val="28"/>
        </w:rPr>
        <w:t xml:space="preserve"> na zvýšení intenzity inovačních aktivit, zejména na realizaci nových technologií a konkurenceschopných výrobků a služeb</w:t>
      </w:r>
      <w:r w:rsidR="00A60D8A" w:rsidRPr="006D4D0C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C8E4157" w14:textId="77777777" w:rsidR="00643FCD" w:rsidRPr="00B26234" w:rsidRDefault="00643FCD" w:rsidP="00643FCD">
      <w:pPr>
        <w:jc w:val="center"/>
        <w:rPr>
          <w:rFonts w:ascii="Times New Roman" w:hAnsi="Times New Roman" w:cs="Times New Roman"/>
        </w:rPr>
      </w:pPr>
    </w:p>
    <w:p w14:paraId="086D8372" w14:textId="77777777" w:rsidR="00643FCD" w:rsidRPr="00B26234" w:rsidRDefault="00643FCD" w:rsidP="00643FCD">
      <w:pPr>
        <w:jc w:val="center"/>
        <w:rPr>
          <w:rFonts w:ascii="Times New Roman" w:hAnsi="Times New Roman" w:cs="Times New Roman"/>
        </w:rPr>
      </w:pPr>
    </w:p>
    <w:p w14:paraId="6C5861E9" w14:textId="77777777" w:rsidR="00643FCD" w:rsidRPr="00B26234" w:rsidRDefault="00643FCD" w:rsidP="00643FCD">
      <w:pPr>
        <w:jc w:val="center"/>
        <w:rPr>
          <w:rFonts w:ascii="Times New Roman" w:hAnsi="Times New Roman" w:cs="Times New Roman"/>
        </w:rPr>
      </w:pPr>
    </w:p>
    <w:p w14:paraId="15B11C03" w14:textId="77777777" w:rsidR="00643FCD" w:rsidRPr="00B26234" w:rsidRDefault="00643FCD" w:rsidP="00643FCD">
      <w:pPr>
        <w:jc w:val="center"/>
        <w:rPr>
          <w:rFonts w:ascii="Times New Roman" w:hAnsi="Times New Roman" w:cs="Times New Roman"/>
        </w:rPr>
      </w:pPr>
    </w:p>
    <w:p w14:paraId="468C5603" w14:textId="77777777" w:rsidR="00643FCD" w:rsidRPr="00B26234" w:rsidRDefault="00643FCD" w:rsidP="00643FCD">
      <w:pPr>
        <w:spacing w:after="200" w:line="276" w:lineRule="auto"/>
        <w:rPr>
          <w:rFonts w:ascii="Times New Roman" w:hAnsi="Times New Roman" w:cs="Times New Roman"/>
          <w:b/>
          <w:caps/>
        </w:rPr>
      </w:pPr>
      <w:bookmarkStart w:id="16" w:name="_Toc431553168"/>
      <w:bookmarkEnd w:id="0"/>
      <w:r w:rsidRPr="00B26234">
        <w:rPr>
          <w:rFonts w:ascii="Times New Roman" w:hAnsi="Times New Roman" w:cs="Times New Roman"/>
        </w:rPr>
        <w:br w:type="page"/>
      </w:r>
    </w:p>
    <w:p w14:paraId="10CC9067" w14:textId="4E91D8BD" w:rsidR="00643FCD" w:rsidRPr="00B26234" w:rsidRDefault="00643FCD" w:rsidP="00643FCD">
      <w:pPr>
        <w:pStyle w:val="Nadpis1"/>
        <w:shd w:val="clear" w:color="auto" w:fill="D9D9D9" w:themeFill="background1" w:themeFillShade="D9"/>
        <w:rPr>
          <w:rFonts w:cs="Times New Roman"/>
        </w:rPr>
      </w:pPr>
      <w:r w:rsidRPr="00B26234">
        <w:rPr>
          <w:rFonts w:cs="Times New Roman"/>
        </w:rPr>
        <w:lastRenderedPageBreak/>
        <w:t>Identifikace zadavatele</w:t>
      </w:r>
      <w:bookmarkEnd w:id="1"/>
      <w:bookmarkEnd w:id="16"/>
      <w:r w:rsidR="006C3739">
        <w:rPr>
          <w:rFonts w:cs="Times New Roman"/>
        </w:rPr>
        <w:t xml:space="preserve"> </w:t>
      </w:r>
    </w:p>
    <w:p w14:paraId="12CC74B2" w14:textId="4C349B48" w:rsidR="00B26234" w:rsidRPr="005144CB" w:rsidRDefault="00B26234" w:rsidP="00DD2538">
      <w:pPr>
        <w:pStyle w:val="Nadpis2"/>
        <w:numPr>
          <w:ilvl w:val="0"/>
          <w:numId w:val="0"/>
        </w:numPr>
        <w:ind w:left="576" w:hanging="576"/>
        <w:rPr>
          <w:rFonts w:cs="Times New Roman"/>
          <w:highlight w:val="yellow"/>
        </w:rPr>
      </w:pPr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812"/>
      </w:tblGrid>
      <w:tr w:rsidR="00643FCD" w:rsidRPr="00D25D8D" w14:paraId="2BD4E6F1" w14:textId="77777777" w:rsidTr="00643FCD">
        <w:trPr>
          <w:trHeight w:val="315"/>
        </w:trPr>
        <w:tc>
          <w:tcPr>
            <w:tcW w:w="3134" w:type="dxa"/>
            <w:shd w:val="clear" w:color="auto" w:fill="D9D9D9" w:themeFill="background1" w:themeFillShade="D9"/>
            <w:vAlign w:val="center"/>
            <w:hideMark/>
          </w:tcPr>
          <w:p w14:paraId="48A589C2" w14:textId="77777777" w:rsidR="00643FCD" w:rsidRPr="00D25D8D" w:rsidRDefault="00643FCD" w:rsidP="004259D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25D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  <w:t>Obchodní firma:</w:t>
            </w:r>
          </w:p>
        </w:tc>
        <w:tc>
          <w:tcPr>
            <w:tcW w:w="5812" w:type="dxa"/>
            <w:vAlign w:val="center"/>
          </w:tcPr>
          <w:p w14:paraId="11A2C10E" w14:textId="6C965E22" w:rsidR="00643FCD" w:rsidRPr="00D25D8D" w:rsidRDefault="00DD2538" w:rsidP="004259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538">
              <w:rPr>
                <w:rFonts w:ascii="Times New Roman" w:hAnsi="Times New Roman" w:cs="Times New Roman"/>
                <w:b/>
                <w:sz w:val="24"/>
                <w:szCs w:val="24"/>
              </w:rPr>
              <w:t>JERUS a.s.</w:t>
            </w:r>
          </w:p>
        </w:tc>
      </w:tr>
      <w:tr w:rsidR="00643FCD" w:rsidRPr="00DD2538" w14:paraId="560F5451" w14:textId="77777777" w:rsidTr="00643FCD">
        <w:trPr>
          <w:trHeight w:val="315"/>
        </w:trPr>
        <w:tc>
          <w:tcPr>
            <w:tcW w:w="3134" w:type="dxa"/>
            <w:shd w:val="clear" w:color="auto" w:fill="D9D9D9" w:themeFill="background1" w:themeFillShade="D9"/>
            <w:vAlign w:val="center"/>
          </w:tcPr>
          <w:p w14:paraId="21AC6F83" w14:textId="77777777" w:rsidR="00643FCD" w:rsidRPr="00D25D8D" w:rsidRDefault="00643FCD" w:rsidP="00DD253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25D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5812" w:type="dxa"/>
            <w:vAlign w:val="center"/>
          </w:tcPr>
          <w:p w14:paraId="6F3EC4C3" w14:textId="783E7DAA" w:rsidR="00643FCD" w:rsidRPr="00DD2538" w:rsidRDefault="00DD2538" w:rsidP="00DD253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D25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  <w:t>121 - Akciová společnost</w:t>
            </w:r>
          </w:p>
        </w:tc>
      </w:tr>
      <w:tr w:rsidR="00643FCD" w:rsidRPr="00DD2538" w14:paraId="23A2FBCB" w14:textId="77777777" w:rsidTr="00643FCD">
        <w:trPr>
          <w:trHeight w:val="315"/>
        </w:trPr>
        <w:tc>
          <w:tcPr>
            <w:tcW w:w="3134" w:type="dxa"/>
            <w:shd w:val="clear" w:color="auto" w:fill="D9D9D9" w:themeFill="background1" w:themeFillShade="D9"/>
            <w:vAlign w:val="center"/>
            <w:hideMark/>
          </w:tcPr>
          <w:p w14:paraId="25227B6C" w14:textId="1613D519" w:rsidR="00643FCD" w:rsidRPr="00DD2538" w:rsidRDefault="00DD2538" w:rsidP="00DD253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</w:pPr>
            <w:bookmarkStart w:id="17" w:name="_Hlk485112223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  <w:t>Sídlo</w:t>
            </w:r>
            <w:r w:rsidR="00643FCD" w:rsidRPr="00D25D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812" w:type="dxa"/>
            <w:vAlign w:val="center"/>
          </w:tcPr>
          <w:p w14:paraId="36E5A977" w14:textId="735B0580" w:rsidR="00643FCD" w:rsidRPr="00DD2538" w:rsidRDefault="00DD2538" w:rsidP="00DD253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D25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  <w:t>Praha 1 - Nové Město, Samcova 1177/1, PSČ 11000</w:t>
            </w:r>
          </w:p>
        </w:tc>
      </w:tr>
      <w:bookmarkEnd w:id="17"/>
      <w:tr w:rsidR="00643FCD" w:rsidRPr="00DD2538" w14:paraId="264B2E42" w14:textId="77777777" w:rsidTr="00643FCD">
        <w:trPr>
          <w:trHeight w:val="315"/>
        </w:trPr>
        <w:tc>
          <w:tcPr>
            <w:tcW w:w="3134" w:type="dxa"/>
            <w:shd w:val="clear" w:color="auto" w:fill="D9D9D9" w:themeFill="background1" w:themeFillShade="D9"/>
            <w:vAlign w:val="center"/>
            <w:hideMark/>
          </w:tcPr>
          <w:p w14:paraId="3EA2721D" w14:textId="77777777" w:rsidR="00643FCD" w:rsidRPr="00DD2538" w:rsidRDefault="00643FCD" w:rsidP="00DD253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25D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  <w:t>IČ/DIČ:</w:t>
            </w:r>
          </w:p>
        </w:tc>
        <w:tc>
          <w:tcPr>
            <w:tcW w:w="5812" w:type="dxa"/>
            <w:vAlign w:val="center"/>
          </w:tcPr>
          <w:p w14:paraId="7900946E" w14:textId="7FF0C7AB" w:rsidR="00643FCD" w:rsidRPr="00DD2538" w:rsidRDefault="00DD2538" w:rsidP="00DD253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D25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  <w:t>26709023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/ CZ</w:t>
            </w:r>
            <w:r w:rsidRPr="00DD25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  <w:t>26709023</w:t>
            </w:r>
          </w:p>
        </w:tc>
      </w:tr>
      <w:tr w:rsidR="00643FCD" w:rsidRPr="00D25D8D" w14:paraId="7246F63A" w14:textId="77777777" w:rsidTr="00643FCD">
        <w:trPr>
          <w:trHeight w:val="349"/>
        </w:trPr>
        <w:tc>
          <w:tcPr>
            <w:tcW w:w="3134" w:type="dxa"/>
            <w:shd w:val="clear" w:color="auto" w:fill="D9D9D9" w:themeFill="background1" w:themeFillShade="D9"/>
            <w:vAlign w:val="center"/>
            <w:hideMark/>
          </w:tcPr>
          <w:p w14:paraId="04AB85CD" w14:textId="77777777" w:rsidR="00643FCD" w:rsidRPr="00D25D8D" w:rsidRDefault="00643FCD" w:rsidP="004259D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25D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cs-CZ"/>
              </w:rPr>
              <w:t>Statutární zástupce:</w:t>
            </w:r>
          </w:p>
        </w:tc>
        <w:tc>
          <w:tcPr>
            <w:tcW w:w="5812" w:type="dxa"/>
            <w:vAlign w:val="center"/>
          </w:tcPr>
          <w:p w14:paraId="72C1076E" w14:textId="0228BB5A" w:rsidR="006C3739" w:rsidRPr="00D25D8D" w:rsidRDefault="00DD2538" w:rsidP="004259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Zdenek Mudra, předseda představenstva</w:t>
            </w:r>
          </w:p>
        </w:tc>
      </w:tr>
    </w:tbl>
    <w:p w14:paraId="519A6852" w14:textId="77777777" w:rsidR="00DD2538" w:rsidRDefault="00DD2538" w:rsidP="00DD2538">
      <w:pPr>
        <w:rPr>
          <w:highlight w:val="yellow"/>
        </w:rPr>
      </w:pPr>
    </w:p>
    <w:p w14:paraId="08EDC7B9" w14:textId="77777777" w:rsidR="00643FCD" w:rsidRPr="001C0A93" w:rsidRDefault="00643FCD" w:rsidP="00643FCD">
      <w:pPr>
        <w:pStyle w:val="Nadpis1"/>
        <w:shd w:val="clear" w:color="auto" w:fill="D9D9D9" w:themeFill="background1" w:themeFillShade="D9"/>
        <w:rPr>
          <w:rFonts w:cs="Times New Roman"/>
        </w:rPr>
      </w:pPr>
      <w:bookmarkStart w:id="18" w:name="_Toc431553171"/>
      <w:r w:rsidRPr="00B26234">
        <w:rPr>
          <w:rFonts w:cs="Times New Roman"/>
        </w:rPr>
        <w:t xml:space="preserve">Vymezení </w:t>
      </w:r>
      <w:r w:rsidRPr="001C0A93">
        <w:rPr>
          <w:rFonts w:cs="Times New Roman"/>
        </w:rPr>
        <w:t xml:space="preserve">předmětu </w:t>
      </w:r>
      <w:r w:rsidR="0013679C" w:rsidRPr="001C0A93">
        <w:rPr>
          <w:rFonts w:cs="Times New Roman"/>
        </w:rPr>
        <w:t xml:space="preserve">veřejné </w:t>
      </w:r>
      <w:r w:rsidRPr="001C0A93">
        <w:rPr>
          <w:rFonts w:cs="Times New Roman"/>
        </w:rPr>
        <w:t>zakázky</w:t>
      </w:r>
      <w:bookmarkEnd w:id="2"/>
      <w:bookmarkEnd w:id="18"/>
    </w:p>
    <w:p w14:paraId="2513C386" w14:textId="77777777" w:rsidR="00643FCD" w:rsidRPr="001C0A93" w:rsidRDefault="00643FCD" w:rsidP="00643FCD">
      <w:pPr>
        <w:pStyle w:val="Nadpis2"/>
        <w:rPr>
          <w:rFonts w:cs="Times New Roman"/>
        </w:rPr>
      </w:pPr>
      <w:bookmarkStart w:id="19" w:name="_Toc431553172"/>
      <w:r w:rsidRPr="001C0A93">
        <w:rPr>
          <w:rFonts w:cs="Times New Roman"/>
        </w:rPr>
        <w:t xml:space="preserve">Název </w:t>
      </w:r>
      <w:r w:rsidR="002F6B55" w:rsidRPr="001C0A93">
        <w:rPr>
          <w:rFonts w:cs="Times New Roman"/>
        </w:rPr>
        <w:t xml:space="preserve">veřejné </w:t>
      </w:r>
      <w:r w:rsidRPr="001C0A93">
        <w:rPr>
          <w:rFonts w:cs="Times New Roman"/>
        </w:rPr>
        <w:t>zakázky</w:t>
      </w:r>
      <w:bookmarkEnd w:id="19"/>
    </w:p>
    <w:p w14:paraId="0240B1D1" w14:textId="47A3F83D" w:rsidR="005F5260" w:rsidRPr="006D4D0C" w:rsidRDefault="005F5260" w:rsidP="00643F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431553173"/>
      <w:r w:rsidRPr="006D4D0C">
        <w:rPr>
          <w:rFonts w:ascii="Times New Roman" w:hAnsi="Times New Roman" w:cs="Times New Roman"/>
          <w:sz w:val="24"/>
          <w:szCs w:val="24"/>
        </w:rPr>
        <w:t>„</w:t>
      </w:r>
      <w:r w:rsidR="005144CB" w:rsidRPr="005144CB">
        <w:rPr>
          <w:rFonts w:ascii="Times New Roman" w:hAnsi="Times New Roman" w:cs="Times New Roman"/>
          <w:sz w:val="24"/>
          <w:szCs w:val="24"/>
        </w:rPr>
        <w:t>Poradenská činnost a služby zaměřené na zvýšení intenzity inovačních aktivit, zejména na realizaci nových technologií a konkurenceschopných výrobků a služeb</w:t>
      </w:r>
      <w:r w:rsidRPr="006D4D0C">
        <w:rPr>
          <w:rFonts w:ascii="Times New Roman" w:hAnsi="Times New Roman" w:cs="Times New Roman"/>
          <w:sz w:val="24"/>
          <w:szCs w:val="24"/>
        </w:rPr>
        <w:t>“</w:t>
      </w:r>
    </w:p>
    <w:p w14:paraId="06F25301" w14:textId="77777777" w:rsidR="00643FCD" w:rsidRPr="00D25D8D" w:rsidRDefault="00643FCD" w:rsidP="00643FCD">
      <w:pPr>
        <w:pStyle w:val="Nadpis2"/>
        <w:rPr>
          <w:rFonts w:cs="Times New Roman"/>
        </w:rPr>
      </w:pPr>
      <w:r w:rsidRPr="00D25D8D">
        <w:rPr>
          <w:rFonts w:cs="Times New Roman"/>
        </w:rPr>
        <w:t xml:space="preserve">Klasifikace </w:t>
      </w:r>
      <w:r w:rsidRPr="001C0A93">
        <w:rPr>
          <w:rFonts w:cs="Times New Roman"/>
        </w:rPr>
        <w:t xml:space="preserve">předmětu </w:t>
      </w:r>
      <w:r w:rsidR="0013679C" w:rsidRPr="001C0A93">
        <w:rPr>
          <w:rFonts w:cs="Times New Roman"/>
        </w:rPr>
        <w:t xml:space="preserve">veřejné </w:t>
      </w:r>
      <w:r w:rsidRPr="001C0A93">
        <w:rPr>
          <w:rFonts w:cs="Times New Roman"/>
        </w:rPr>
        <w:t>zakázky</w:t>
      </w:r>
    </w:p>
    <w:p w14:paraId="19670A0F" w14:textId="77777777" w:rsidR="00643FCD" w:rsidRPr="00D25D8D" w:rsidRDefault="00643FCD" w:rsidP="00643FCD">
      <w:pPr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Druh veřejné zakázky: na služby</w:t>
      </w:r>
    </w:p>
    <w:p w14:paraId="20F9B0DE" w14:textId="77777777" w:rsidR="00643FCD" w:rsidRPr="001C0A93" w:rsidRDefault="0013679C" w:rsidP="00643FCD">
      <w:pPr>
        <w:rPr>
          <w:rFonts w:ascii="Times New Roman" w:hAnsi="Times New Roman" w:cs="Times New Roman"/>
          <w:sz w:val="24"/>
          <w:szCs w:val="24"/>
        </w:rPr>
      </w:pPr>
      <w:r w:rsidRPr="001C0A93">
        <w:rPr>
          <w:rFonts w:ascii="Times New Roman" w:hAnsi="Times New Roman" w:cs="Times New Roman"/>
          <w:sz w:val="24"/>
          <w:szCs w:val="24"/>
        </w:rPr>
        <w:t>Režim</w:t>
      </w:r>
      <w:r w:rsidR="00643FCD" w:rsidRPr="001C0A93">
        <w:rPr>
          <w:rFonts w:ascii="Times New Roman" w:hAnsi="Times New Roman" w:cs="Times New Roman"/>
          <w:sz w:val="24"/>
          <w:szCs w:val="24"/>
        </w:rPr>
        <w:t xml:space="preserve"> zadávacího řízení: </w:t>
      </w:r>
      <w:r w:rsidR="006D4D0C" w:rsidRPr="001C0A93">
        <w:rPr>
          <w:rFonts w:ascii="Times New Roman" w:hAnsi="Times New Roman" w:cs="Times New Roman"/>
          <w:sz w:val="24"/>
          <w:szCs w:val="24"/>
        </w:rPr>
        <w:t>nad</w:t>
      </w:r>
      <w:r w:rsidR="00643FCD" w:rsidRPr="001C0A93">
        <w:rPr>
          <w:rFonts w:ascii="Times New Roman" w:hAnsi="Times New Roman" w:cs="Times New Roman"/>
          <w:sz w:val="24"/>
          <w:szCs w:val="24"/>
        </w:rPr>
        <w:t>limitní řízení</w:t>
      </w:r>
    </w:p>
    <w:p w14:paraId="2602ED8F" w14:textId="77777777" w:rsidR="006D4D0C" w:rsidRPr="001C0A93" w:rsidRDefault="006D4D0C" w:rsidP="006D4D0C">
      <w:pPr>
        <w:rPr>
          <w:rFonts w:ascii="Times New Roman" w:hAnsi="Times New Roman" w:cs="Times New Roman"/>
          <w:strike/>
          <w:sz w:val="24"/>
          <w:szCs w:val="24"/>
        </w:rPr>
      </w:pPr>
      <w:r w:rsidRPr="001C0A93">
        <w:rPr>
          <w:rFonts w:ascii="Times New Roman" w:hAnsi="Times New Roman" w:cs="Times New Roman"/>
          <w:sz w:val="24"/>
          <w:szCs w:val="24"/>
        </w:rPr>
        <w:t xml:space="preserve">Druh zadávacího řízení: otevřené </w:t>
      </w:r>
    </w:p>
    <w:p w14:paraId="59604BEB" w14:textId="77777777" w:rsidR="006D4D0C" w:rsidRPr="0032014B" w:rsidRDefault="006D4D0C" w:rsidP="006D4D0C">
      <w:pPr>
        <w:rPr>
          <w:rFonts w:ascii="Times New Roman" w:hAnsi="Times New Roman" w:cs="Times New Roman"/>
          <w:sz w:val="24"/>
          <w:szCs w:val="24"/>
        </w:rPr>
      </w:pPr>
      <w:r w:rsidRPr="0032014B">
        <w:rPr>
          <w:rFonts w:ascii="Times New Roman" w:hAnsi="Times New Roman" w:cs="Times New Roman"/>
          <w:sz w:val="24"/>
          <w:szCs w:val="24"/>
        </w:rPr>
        <w:t>Kód CPV: 73200000-4 Poradenství v oblasti výzkumu a vývoje</w:t>
      </w:r>
    </w:p>
    <w:p w14:paraId="5E4D6B12" w14:textId="77777777" w:rsidR="00643FCD" w:rsidRPr="00E162F0" w:rsidRDefault="00643FCD" w:rsidP="00643FCD">
      <w:pPr>
        <w:pStyle w:val="Nadpis2"/>
        <w:rPr>
          <w:rFonts w:cs="Times New Roman"/>
        </w:rPr>
      </w:pPr>
      <w:r w:rsidRPr="00E162F0">
        <w:rPr>
          <w:rFonts w:cs="Times New Roman"/>
        </w:rPr>
        <w:t xml:space="preserve">Předmět </w:t>
      </w:r>
      <w:r w:rsidRPr="001C0A93">
        <w:rPr>
          <w:rFonts w:cs="Times New Roman"/>
        </w:rPr>
        <w:t xml:space="preserve">plnění </w:t>
      </w:r>
      <w:r w:rsidR="002F6B55" w:rsidRPr="001C0A93">
        <w:rPr>
          <w:rFonts w:cs="Times New Roman"/>
        </w:rPr>
        <w:t xml:space="preserve">veřejné </w:t>
      </w:r>
      <w:r w:rsidRPr="001C0A93">
        <w:rPr>
          <w:rFonts w:cs="Times New Roman"/>
        </w:rPr>
        <w:t>zakázky</w:t>
      </w:r>
      <w:bookmarkEnd w:id="20"/>
    </w:p>
    <w:p w14:paraId="10B40169" w14:textId="5483159E" w:rsidR="007F5688" w:rsidRPr="00D31CCB" w:rsidRDefault="00D57606" w:rsidP="005144C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" w:name="_Toc431553174"/>
      <w:r w:rsidRPr="00D31CCB">
        <w:rPr>
          <w:rFonts w:ascii="Times New Roman" w:hAnsi="Times New Roman" w:cs="Times New Roman"/>
          <w:sz w:val="24"/>
          <w:szCs w:val="24"/>
        </w:rPr>
        <w:t xml:space="preserve">Tato zakázka je vyhlášena k uzavření rámcové </w:t>
      </w:r>
      <w:r w:rsidR="00685DAB" w:rsidRPr="00D31CCB">
        <w:rPr>
          <w:rFonts w:ascii="Times New Roman" w:hAnsi="Times New Roman" w:cs="Times New Roman"/>
          <w:sz w:val="24"/>
          <w:szCs w:val="24"/>
        </w:rPr>
        <w:t xml:space="preserve">dohody </w:t>
      </w:r>
      <w:r w:rsidRPr="00D31CCB">
        <w:rPr>
          <w:rFonts w:ascii="Times New Roman" w:hAnsi="Times New Roman" w:cs="Times New Roman"/>
          <w:sz w:val="24"/>
          <w:szCs w:val="24"/>
        </w:rPr>
        <w:t xml:space="preserve">o poskytování poradenských služeb pro MSP. Tuto </w:t>
      </w:r>
      <w:r w:rsidR="00685DAB" w:rsidRPr="00D31CCB">
        <w:rPr>
          <w:rFonts w:ascii="Times New Roman" w:hAnsi="Times New Roman" w:cs="Times New Roman"/>
          <w:sz w:val="24"/>
          <w:szCs w:val="24"/>
        </w:rPr>
        <w:t xml:space="preserve">dohodu </w:t>
      </w:r>
      <w:r w:rsidRPr="00D31CCB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596E80">
        <w:rPr>
          <w:rFonts w:ascii="Times New Roman" w:hAnsi="Times New Roman" w:cs="Times New Roman"/>
          <w:sz w:val="24"/>
          <w:szCs w:val="24"/>
        </w:rPr>
        <w:t>zadávací</w:t>
      </w:r>
      <w:r w:rsidR="00596E80" w:rsidRPr="00D31CCB">
        <w:rPr>
          <w:rFonts w:ascii="Times New Roman" w:hAnsi="Times New Roman" w:cs="Times New Roman"/>
          <w:sz w:val="24"/>
          <w:szCs w:val="24"/>
        </w:rPr>
        <w:t xml:space="preserve">ho </w:t>
      </w:r>
      <w:r w:rsidRPr="00D31CCB">
        <w:rPr>
          <w:rFonts w:ascii="Times New Roman" w:hAnsi="Times New Roman" w:cs="Times New Roman"/>
          <w:sz w:val="24"/>
          <w:szCs w:val="24"/>
        </w:rPr>
        <w:t xml:space="preserve">řízení uzavírá zadavatel s vítězným </w:t>
      </w:r>
      <w:r w:rsidR="00D31CCB" w:rsidRPr="00D31CCB">
        <w:rPr>
          <w:rFonts w:ascii="Times New Roman" w:hAnsi="Times New Roman" w:cs="Times New Roman"/>
          <w:sz w:val="24"/>
          <w:szCs w:val="24"/>
        </w:rPr>
        <w:t>uchazečem – dodavatelem</w:t>
      </w:r>
      <w:r w:rsidRPr="00D31CCB">
        <w:rPr>
          <w:rFonts w:ascii="Times New Roman" w:hAnsi="Times New Roman" w:cs="Times New Roman"/>
          <w:sz w:val="24"/>
          <w:szCs w:val="24"/>
        </w:rPr>
        <w:t>. Plnění pak realizuje dodavatel konečnému příjemci.</w:t>
      </w:r>
    </w:p>
    <w:p w14:paraId="4A74D12C" w14:textId="7ABDF67A" w:rsidR="00636270" w:rsidRPr="00216E06" w:rsidRDefault="00636270" w:rsidP="005144CB">
      <w:pPr>
        <w:jc w:val="both"/>
        <w:rPr>
          <w:rFonts w:ascii="Times New Roman" w:hAnsi="Times New Roman" w:cs="Times New Roman"/>
          <w:sz w:val="24"/>
          <w:szCs w:val="24"/>
        </w:rPr>
      </w:pPr>
      <w:r w:rsidRPr="00216E06">
        <w:rPr>
          <w:rFonts w:ascii="Times New Roman" w:hAnsi="Times New Roman" w:cs="Times New Roman"/>
          <w:sz w:val="24"/>
          <w:szCs w:val="24"/>
        </w:rPr>
        <w:t xml:space="preserve">Dle § 132 odst. 2 ZZVZ, bude rámcová dohoda uzavřena </w:t>
      </w:r>
      <w:r w:rsidR="00216E06" w:rsidRPr="00216E06">
        <w:rPr>
          <w:rFonts w:ascii="Times New Roman" w:hAnsi="Times New Roman" w:cs="Times New Roman"/>
          <w:sz w:val="24"/>
          <w:szCs w:val="24"/>
        </w:rPr>
        <w:t xml:space="preserve">na každou část této veřejné zakázky </w:t>
      </w:r>
      <w:r w:rsidRPr="00216E06">
        <w:rPr>
          <w:rFonts w:ascii="Times New Roman" w:hAnsi="Times New Roman" w:cs="Times New Roman"/>
          <w:sz w:val="24"/>
          <w:szCs w:val="24"/>
        </w:rPr>
        <w:t xml:space="preserve">s jedním </w:t>
      </w:r>
      <w:r w:rsidR="00216E06" w:rsidRPr="00216E06">
        <w:rPr>
          <w:rFonts w:ascii="Times New Roman" w:hAnsi="Times New Roman" w:cs="Times New Roman"/>
          <w:sz w:val="24"/>
          <w:szCs w:val="24"/>
        </w:rPr>
        <w:t>účastníkem</w:t>
      </w:r>
      <w:r w:rsidRPr="00216E06">
        <w:rPr>
          <w:rFonts w:ascii="Times New Roman" w:hAnsi="Times New Roman" w:cs="Times New Roman"/>
          <w:sz w:val="24"/>
          <w:szCs w:val="24"/>
        </w:rPr>
        <w:t xml:space="preserve">. </w:t>
      </w:r>
      <w:r w:rsidR="00216E06" w:rsidRPr="00216E06">
        <w:rPr>
          <w:rFonts w:ascii="Times New Roman" w:hAnsi="Times New Roman" w:cs="Times New Roman"/>
          <w:sz w:val="24"/>
          <w:szCs w:val="24"/>
        </w:rPr>
        <w:t xml:space="preserve">Pro každou část </w:t>
      </w:r>
      <w:r w:rsidRPr="00216E06">
        <w:rPr>
          <w:rFonts w:ascii="Times New Roman" w:hAnsi="Times New Roman" w:cs="Times New Roman"/>
          <w:sz w:val="24"/>
          <w:szCs w:val="24"/>
        </w:rPr>
        <w:t>plnění bude uzavřena</w:t>
      </w:r>
      <w:r w:rsidR="00216E06" w:rsidRPr="00216E06">
        <w:rPr>
          <w:rFonts w:ascii="Times New Roman" w:hAnsi="Times New Roman" w:cs="Times New Roman"/>
          <w:sz w:val="24"/>
          <w:szCs w:val="24"/>
        </w:rPr>
        <w:t xml:space="preserve"> samostatná</w:t>
      </w:r>
      <w:r w:rsidRPr="00216E06">
        <w:rPr>
          <w:rFonts w:ascii="Times New Roman" w:hAnsi="Times New Roman" w:cs="Times New Roman"/>
          <w:sz w:val="24"/>
          <w:szCs w:val="24"/>
        </w:rPr>
        <w:t xml:space="preserve"> rámcová dohoda s jedním </w:t>
      </w:r>
      <w:r w:rsidR="00216E06" w:rsidRPr="00216E06">
        <w:rPr>
          <w:rFonts w:ascii="Times New Roman" w:hAnsi="Times New Roman" w:cs="Times New Roman"/>
          <w:sz w:val="24"/>
          <w:szCs w:val="24"/>
        </w:rPr>
        <w:t>účastníkem</w:t>
      </w:r>
      <w:r w:rsidRPr="00216E06">
        <w:rPr>
          <w:rFonts w:ascii="Times New Roman" w:hAnsi="Times New Roman" w:cs="Times New Roman"/>
          <w:sz w:val="24"/>
          <w:szCs w:val="24"/>
        </w:rPr>
        <w:t>.</w:t>
      </w:r>
    </w:p>
    <w:p w14:paraId="57F54D34" w14:textId="16ABA828" w:rsidR="005144CB" w:rsidRPr="005144CB" w:rsidRDefault="005144CB" w:rsidP="005144CB">
      <w:p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 xml:space="preserve">Poradenská činnost a služby jsou zaměřeny na zvýšení intenzity inovačních aktivit, zejména na realizaci nových technologií a konkurenceschopných výrobků a služeb. Tyto aktivity povedou ke zlepšení podmínek pro rozvoj inovačních firem a získání konkurenční výhody. </w:t>
      </w:r>
      <w:r w:rsidR="007919EA">
        <w:rPr>
          <w:rFonts w:ascii="Times New Roman" w:hAnsi="Times New Roman" w:cs="Times New Roman"/>
          <w:sz w:val="24"/>
          <w:szCs w:val="24"/>
        </w:rPr>
        <w:t xml:space="preserve">Jedná se o poskytování poradenských služeb v rámci projektu </w:t>
      </w:r>
      <w:r w:rsidR="00D6042D">
        <w:rPr>
          <w:rFonts w:ascii="Times New Roman" w:hAnsi="Times New Roman" w:cs="Times New Roman"/>
          <w:sz w:val="24"/>
          <w:szCs w:val="24"/>
        </w:rPr>
        <w:t xml:space="preserve">„Rozšíření služeb v podnikatelském inkubátoru DVORANA“ </w:t>
      </w:r>
      <w:proofErr w:type="spellStart"/>
      <w:r w:rsidR="00D6042D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D6042D">
        <w:rPr>
          <w:rFonts w:ascii="Times New Roman" w:hAnsi="Times New Roman" w:cs="Times New Roman"/>
          <w:sz w:val="24"/>
          <w:szCs w:val="24"/>
        </w:rPr>
        <w:t xml:space="preserve">. č. </w:t>
      </w:r>
      <w:r w:rsidR="00D6042D" w:rsidRPr="009E0739">
        <w:rPr>
          <w:rFonts w:ascii="Times New Roman" w:hAnsi="Times New Roman" w:cs="Times New Roman"/>
          <w:sz w:val="24"/>
          <w:szCs w:val="24"/>
        </w:rPr>
        <w:t>CZ.01.1.02/0.0/0.0/20_326/0023404</w:t>
      </w:r>
      <w:r w:rsidR="00D6042D">
        <w:rPr>
          <w:rFonts w:ascii="Times New Roman" w:hAnsi="Times New Roman" w:cs="Times New Roman"/>
          <w:sz w:val="24"/>
          <w:szCs w:val="24"/>
        </w:rPr>
        <w:t xml:space="preserve">. </w:t>
      </w:r>
      <w:r w:rsidR="003D1C57">
        <w:rPr>
          <w:rFonts w:ascii="Times New Roman" w:hAnsi="Times New Roman" w:cs="Times New Roman"/>
          <w:sz w:val="24"/>
          <w:szCs w:val="24"/>
        </w:rPr>
        <w:t>P</w:t>
      </w:r>
      <w:r w:rsidR="003D1C57" w:rsidRPr="003D1C57">
        <w:rPr>
          <w:rFonts w:ascii="Times New Roman" w:hAnsi="Times New Roman" w:cs="Times New Roman"/>
          <w:sz w:val="24"/>
          <w:szCs w:val="24"/>
        </w:rPr>
        <w:t>rojekt přináší možnost expertních poradenských služeb pro rozvíjející se MSP, které nemají dostatek kapitálu na specifické komplexní odborné poradenství. V rámci projektu se rozvíjející inovativní MSP mohou dostat ke službám zkušených expertů z praxe, kteří se podělí o své praktické zkušenosti, zodpoví konkrétní otázky a povedou firmu její vlastní cestou. Tento projekt vyplňuje mezeru na trhu v možnostech financování těchto aktivit kromě vlastních prostředků společnosti a nabídkou dotovaného poradenství umožní perspektivním podnikům urychlení jejich růstu a rozvoje.</w:t>
      </w:r>
      <w:r w:rsidR="003D1C57">
        <w:rPr>
          <w:rFonts w:ascii="Times New Roman" w:hAnsi="Times New Roman" w:cs="Times New Roman"/>
          <w:sz w:val="24"/>
          <w:szCs w:val="24"/>
        </w:rPr>
        <w:t xml:space="preserve"> </w:t>
      </w:r>
      <w:r w:rsidR="00D6042D">
        <w:rPr>
          <w:rFonts w:ascii="Times New Roman" w:hAnsi="Times New Roman" w:cs="Times New Roman"/>
          <w:sz w:val="24"/>
          <w:szCs w:val="24"/>
        </w:rPr>
        <w:t xml:space="preserve">Konečnými příjemci tak budou malé a střední podniky, jejichž </w:t>
      </w:r>
      <w:r w:rsidR="00D6042D">
        <w:rPr>
          <w:rFonts w:ascii="Times New Roman" w:hAnsi="Times New Roman" w:cs="Times New Roman"/>
          <w:sz w:val="24"/>
          <w:szCs w:val="24"/>
        </w:rPr>
        <w:lastRenderedPageBreak/>
        <w:t xml:space="preserve">zaměření a potřeby budou specifikovány v rámci realizace a nelze je předem stanovit. Zadavatel pouze zprostředkovává komunikaci </w:t>
      </w:r>
      <w:r w:rsidR="0063385C">
        <w:rPr>
          <w:rFonts w:ascii="Times New Roman" w:hAnsi="Times New Roman" w:cs="Times New Roman"/>
          <w:sz w:val="24"/>
          <w:szCs w:val="24"/>
        </w:rPr>
        <w:t xml:space="preserve">(sjedná kontakt mezi konečným příjemcem a poskytovatelem služby) </w:t>
      </w:r>
      <w:r w:rsidR="00D6042D">
        <w:rPr>
          <w:rFonts w:ascii="Times New Roman" w:hAnsi="Times New Roman" w:cs="Times New Roman"/>
          <w:sz w:val="24"/>
          <w:szCs w:val="24"/>
        </w:rPr>
        <w:t xml:space="preserve">a kontroluje plnění. Předpokládaný rozsah je cca desítky až nižší stovky hodin na jednu zakázku, přesnější vymezení bude stanoveno pro každou jednotlivou zakázku v rámci uzavírání </w:t>
      </w:r>
      <w:r w:rsidR="009D260F" w:rsidRPr="005E3B5D">
        <w:rPr>
          <w:rFonts w:ascii="Times New Roman" w:hAnsi="Times New Roman" w:cs="Times New Roman"/>
          <w:sz w:val="24"/>
          <w:szCs w:val="24"/>
        </w:rPr>
        <w:t>dílčí smlouvy</w:t>
      </w:r>
      <w:r w:rsidR="009D260F">
        <w:rPr>
          <w:rFonts w:ascii="Times New Roman" w:hAnsi="Times New Roman" w:cs="Times New Roman"/>
          <w:sz w:val="24"/>
          <w:szCs w:val="24"/>
        </w:rPr>
        <w:t xml:space="preserve"> </w:t>
      </w:r>
      <w:r w:rsidR="00D6042D">
        <w:rPr>
          <w:rFonts w:ascii="Times New Roman" w:hAnsi="Times New Roman" w:cs="Times New Roman"/>
          <w:sz w:val="24"/>
          <w:szCs w:val="24"/>
        </w:rPr>
        <w:t>s příjemcem služeb.</w:t>
      </w:r>
      <w:r w:rsidR="00C64B3A">
        <w:rPr>
          <w:rFonts w:ascii="Times New Roman" w:hAnsi="Times New Roman" w:cs="Times New Roman"/>
          <w:sz w:val="24"/>
          <w:szCs w:val="24"/>
        </w:rPr>
        <w:t xml:space="preserve"> Forma a způsob poskytování služby není stanoven, je možno využít veškerých dostupných technických a technologických možností včetně vzdáleného (online) přístupu, toto bude dohodnuto v rámci každé jednotlivé zakázky s jejím příjemcem. Plnění každé zakázky bude individuální (pro jednoho příjemce).</w:t>
      </w:r>
    </w:p>
    <w:p w14:paraId="5B117AE3" w14:textId="791AFE0B" w:rsidR="00643FCD" w:rsidRPr="00E162F0" w:rsidRDefault="002F6B55" w:rsidP="005144CB">
      <w:pPr>
        <w:jc w:val="both"/>
        <w:rPr>
          <w:rFonts w:ascii="Times New Roman" w:hAnsi="Times New Roman" w:cs="Times New Roman"/>
          <w:sz w:val="24"/>
          <w:szCs w:val="24"/>
        </w:rPr>
      </w:pPr>
      <w:r w:rsidRPr="001C0A93">
        <w:rPr>
          <w:rFonts w:ascii="Times New Roman" w:hAnsi="Times New Roman" w:cs="Times New Roman"/>
          <w:sz w:val="24"/>
          <w:szCs w:val="24"/>
        </w:rPr>
        <w:t>Veřejná z</w:t>
      </w:r>
      <w:r w:rsidR="00643FCD" w:rsidRPr="001C0A93">
        <w:rPr>
          <w:rFonts w:ascii="Times New Roman" w:hAnsi="Times New Roman" w:cs="Times New Roman"/>
          <w:sz w:val="24"/>
          <w:szCs w:val="24"/>
        </w:rPr>
        <w:t>akázka</w:t>
      </w:r>
      <w:r w:rsidR="00643FCD" w:rsidRPr="00E162F0">
        <w:rPr>
          <w:rFonts w:ascii="Times New Roman" w:hAnsi="Times New Roman" w:cs="Times New Roman"/>
          <w:sz w:val="24"/>
          <w:szCs w:val="24"/>
        </w:rPr>
        <w:t xml:space="preserve"> je rozdělena na </w:t>
      </w:r>
      <w:r w:rsidR="005144CB">
        <w:rPr>
          <w:rFonts w:ascii="Times New Roman" w:hAnsi="Times New Roman" w:cs="Times New Roman"/>
          <w:sz w:val="24"/>
          <w:szCs w:val="24"/>
        </w:rPr>
        <w:t>části:</w:t>
      </w:r>
    </w:p>
    <w:p w14:paraId="1B90E036" w14:textId="065EA6AE" w:rsidR="005144CB" w:rsidRPr="005144CB" w:rsidRDefault="005144CB" w:rsidP="005144CB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 xml:space="preserve">strategické řízení a management inovací </w:t>
      </w:r>
      <w:r w:rsidR="003D1C57">
        <w:rPr>
          <w:rFonts w:ascii="Times New Roman" w:hAnsi="Times New Roman" w:cs="Times New Roman"/>
          <w:sz w:val="24"/>
          <w:szCs w:val="24"/>
        </w:rPr>
        <w:t>(6-8)</w:t>
      </w:r>
    </w:p>
    <w:p w14:paraId="1FF646F8" w14:textId="25A8F9E8" w:rsidR="005144CB" w:rsidRPr="005144CB" w:rsidRDefault="005144CB" w:rsidP="005144CB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>strategické poradenství při vstupu na nové trhy</w:t>
      </w:r>
      <w:r w:rsidR="003D1C57">
        <w:rPr>
          <w:rFonts w:ascii="Times New Roman" w:hAnsi="Times New Roman" w:cs="Times New Roman"/>
          <w:sz w:val="24"/>
          <w:szCs w:val="24"/>
        </w:rPr>
        <w:t xml:space="preserve"> (2-3)</w:t>
      </w:r>
      <w:r w:rsidRPr="005144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D5948" w14:textId="5A1C79C9" w:rsidR="005144CB" w:rsidRPr="005144CB" w:rsidRDefault="005144CB" w:rsidP="005144CB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 xml:space="preserve">navazování a rozvíjení výzkumné spolupráce </w:t>
      </w:r>
      <w:r w:rsidR="003D1C57">
        <w:rPr>
          <w:rFonts w:ascii="Times New Roman" w:hAnsi="Times New Roman" w:cs="Times New Roman"/>
          <w:sz w:val="24"/>
          <w:szCs w:val="24"/>
        </w:rPr>
        <w:t>(2-3)</w:t>
      </w:r>
    </w:p>
    <w:p w14:paraId="0926FA0C" w14:textId="0EBBEA69" w:rsidR="005144CB" w:rsidRPr="005144CB" w:rsidRDefault="005144CB" w:rsidP="005144CB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 xml:space="preserve">přístup ke kapitálu </w:t>
      </w:r>
      <w:r w:rsidR="003D1C57">
        <w:rPr>
          <w:rFonts w:ascii="Times New Roman" w:hAnsi="Times New Roman" w:cs="Times New Roman"/>
          <w:sz w:val="24"/>
          <w:szCs w:val="24"/>
        </w:rPr>
        <w:t>(2-3)</w:t>
      </w:r>
    </w:p>
    <w:p w14:paraId="37535E80" w14:textId="530AD1CE" w:rsidR="005144CB" w:rsidRPr="005144CB" w:rsidRDefault="005144CB" w:rsidP="005144CB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 xml:space="preserve">rozvoj řízení procesů ve firmě </w:t>
      </w:r>
      <w:r w:rsidR="003D1C57">
        <w:rPr>
          <w:rFonts w:ascii="Times New Roman" w:hAnsi="Times New Roman" w:cs="Times New Roman"/>
          <w:sz w:val="24"/>
          <w:szCs w:val="24"/>
        </w:rPr>
        <w:t>(6-8)</w:t>
      </w:r>
    </w:p>
    <w:p w14:paraId="145D1A90" w14:textId="611FBDBA" w:rsidR="005144CB" w:rsidRPr="005144CB" w:rsidRDefault="005144CB" w:rsidP="005144CB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 xml:space="preserve">vedení zaměstnanců </w:t>
      </w:r>
      <w:r w:rsidR="003D1C57">
        <w:rPr>
          <w:rFonts w:ascii="Times New Roman" w:hAnsi="Times New Roman" w:cs="Times New Roman"/>
          <w:sz w:val="24"/>
          <w:szCs w:val="24"/>
        </w:rPr>
        <w:t>(6-8)</w:t>
      </w:r>
    </w:p>
    <w:p w14:paraId="2B7FF70D" w14:textId="5C003346" w:rsidR="005144CB" w:rsidRPr="005144CB" w:rsidRDefault="005144CB" w:rsidP="005144CB">
      <w:pPr>
        <w:pStyle w:val="Odstavecseseznamem"/>
        <w:numPr>
          <w:ilvl w:val="0"/>
          <w:numId w:val="26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 xml:space="preserve">obchodní a marketingové strategie </w:t>
      </w:r>
      <w:r w:rsidR="003D1C57">
        <w:rPr>
          <w:rFonts w:ascii="Times New Roman" w:hAnsi="Times New Roman" w:cs="Times New Roman"/>
          <w:sz w:val="24"/>
          <w:szCs w:val="24"/>
        </w:rPr>
        <w:t>(2-3)</w:t>
      </w:r>
    </w:p>
    <w:p w14:paraId="710FF677" w14:textId="0655BDF6" w:rsidR="00643FCD" w:rsidRDefault="00643FCD" w:rsidP="005144CB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 xml:space="preserve">Zadavatel </w:t>
      </w:r>
      <w:r w:rsidRPr="00D25D8D">
        <w:rPr>
          <w:rFonts w:ascii="Times New Roman" w:hAnsi="Times New Roman" w:cs="Times New Roman"/>
          <w:b/>
          <w:sz w:val="24"/>
          <w:szCs w:val="24"/>
        </w:rPr>
        <w:t>umožňuje</w:t>
      </w:r>
      <w:r w:rsidRPr="00D25D8D">
        <w:rPr>
          <w:rFonts w:ascii="Times New Roman" w:hAnsi="Times New Roman" w:cs="Times New Roman"/>
          <w:sz w:val="24"/>
          <w:szCs w:val="24"/>
        </w:rPr>
        <w:t xml:space="preserve"> </w:t>
      </w:r>
      <w:r w:rsidRPr="00D25D8D">
        <w:rPr>
          <w:rFonts w:ascii="Times New Roman" w:hAnsi="Times New Roman" w:cs="Times New Roman"/>
          <w:b/>
          <w:sz w:val="24"/>
          <w:szCs w:val="24"/>
        </w:rPr>
        <w:t>dílčí plnění</w:t>
      </w:r>
      <w:r w:rsidRPr="00D25D8D">
        <w:rPr>
          <w:rFonts w:ascii="Times New Roman" w:hAnsi="Times New Roman" w:cs="Times New Roman"/>
          <w:sz w:val="24"/>
          <w:szCs w:val="24"/>
        </w:rPr>
        <w:t xml:space="preserve">. Každý účastník má možnost podat nabídku na jednu </w:t>
      </w:r>
      <w:r w:rsidR="00F057C6">
        <w:rPr>
          <w:rFonts w:ascii="Times New Roman" w:hAnsi="Times New Roman" w:cs="Times New Roman"/>
          <w:sz w:val="24"/>
          <w:szCs w:val="24"/>
        </w:rPr>
        <w:t>nebo na</w:t>
      </w:r>
      <w:r w:rsidRPr="00D25D8D">
        <w:rPr>
          <w:rFonts w:ascii="Times New Roman" w:hAnsi="Times New Roman" w:cs="Times New Roman"/>
          <w:sz w:val="24"/>
          <w:szCs w:val="24"/>
        </w:rPr>
        <w:t xml:space="preserve"> </w:t>
      </w:r>
      <w:r w:rsidR="005144CB">
        <w:rPr>
          <w:rFonts w:ascii="Times New Roman" w:hAnsi="Times New Roman" w:cs="Times New Roman"/>
          <w:sz w:val="24"/>
          <w:szCs w:val="24"/>
        </w:rPr>
        <w:t>více</w:t>
      </w:r>
      <w:r w:rsidRPr="00D25D8D">
        <w:rPr>
          <w:rFonts w:ascii="Times New Roman" w:hAnsi="Times New Roman" w:cs="Times New Roman"/>
          <w:sz w:val="24"/>
          <w:szCs w:val="24"/>
        </w:rPr>
        <w:t xml:space="preserve"> část</w:t>
      </w:r>
      <w:r w:rsidR="005144CB">
        <w:rPr>
          <w:rFonts w:ascii="Times New Roman" w:hAnsi="Times New Roman" w:cs="Times New Roman"/>
          <w:sz w:val="24"/>
          <w:szCs w:val="24"/>
        </w:rPr>
        <w:t>í</w:t>
      </w:r>
      <w:r w:rsidRPr="00D25D8D">
        <w:rPr>
          <w:rFonts w:ascii="Times New Roman" w:hAnsi="Times New Roman" w:cs="Times New Roman"/>
          <w:sz w:val="24"/>
          <w:szCs w:val="24"/>
        </w:rPr>
        <w:t xml:space="preserve"> plnění</w:t>
      </w:r>
      <w:r w:rsidR="00F057C6">
        <w:rPr>
          <w:rFonts w:ascii="Times New Roman" w:hAnsi="Times New Roman" w:cs="Times New Roman"/>
          <w:sz w:val="24"/>
          <w:szCs w:val="24"/>
        </w:rPr>
        <w:t xml:space="preserve"> veřejné zakázky</w:t>
      </w:r>
      <w:r w:rsidRPr="00D25D8D">
        <w:rPr>
          <w:rFonts w:ascii="Times New Roman" w:hAnsi="Times New Roman" w:cs="Times New Roman"/>
          <w:sz w:val="24"/>
          <w:szCs w:val="24"/>
        </w:rPr>
        <w:t xml:space="preserve">, které budou samostatně hodnoceny. Pro každou část plnění bude uzavřena samostatná </w:t>
      </w:r>
      <w:r w:rsidR="006A3AE9">
        <w:rPr>
          <w:rFonts w:ascii="Times New Roman" w:hAnsi="Times New Roman" w:cs="Times New Roman"/>
          <w:sz w:val="24"/>
          <w:szCs w:val="24"/>
        </w:rPr>
        <w:t>rámcová dohoda</w:t>
      </w:r>
      <w:r w:rsidRPr="00D25D8D">
        <w:rPr>
          <w:rFonts w:ascii="Times New Roman" w:hAnsi="Times New Roman" w:cs="Times New Roman"/>
          <w:sz w:val="24"/>
          <w:szCs w:val="24"/>
        </w:rPr>
        <w:t xml:space="preserve">. </w:t>
      </w:r>
      <w:r w:rsidR="003D1C57">
        <w:rPr>
          <w:rFonts w:ascii="Times New Roman" w:hAnsi="Times New Roman" w:cs="Times New Roman"/>
          <w:sz w:val="24"/>
          <w:szCs w:val="24"/>
        </w:rPr>
        <w:t>V závorkách je uveden předpokládaný počet zakázek pro každou z uvedených oblastí. Skutečný počet bude záležet na kontrahované poptávce ze strany příjemců služeb a může být vyšší i nižší než uvedený předpoklad, nelze vyloučit ani to, že v některé z částí v plánované době plnění nebude realizována žádná zakázka.</w:t>
      </w:r>
    </w:p>
    <w:p w14:paraId="0C6F2546" w14:textId="0E42C00B" w:rsidR="006C3739" w:rsidRPr="00333EAE" w:rsidRDefault="006C3739" w:rsidP="00D25D8D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C3739">
        <w:rPr>
          <w:rFonts w:ascii="Times New Roman" w:hAnsi="Times New Roman" w:cs="Times New Roman"/>
          <w:sz w:val="24"/>
          <w:szCs w:val="24"/>
        </w:rPr>
        <w:t xml:space="preserve">Zadávací dokumentace a pokyny pro zpracování nabídky je společná pro všechny části (dílčí) </w:t>
      </w:r>
      <w:r w:rsidRPr="00333EAE">
        <w:rPr>
          <w:rFonts w:ascii="Times New Roman" w:hAnsi="Times New Roman" w:cs="Times New Roman"/>
          <w:sz w:val="24"/>
          <w:szCs w:val="24"/>
        </w:rPr>
        <w:t xml:space="preserve">plnění </w:t>
      </w:r>
      <w:r w:rsidR="002F6B55" w:rsidRPr="00333EAE">
        <w:rPr>
          <w:rFonts w:ascii="Times New Roman" w:hAnsi="Times New Roman" w:cs="Times New Roman"/>
          <w:sz w:val="24"/>
          <w:szCs w:val="24"/>
        </w:rPr>
        <w:t xml:space="preserve">veřejné </w:t>
      </w:r>
      <w:r w:rsidRPr="00333EAE">
        <w:rPr>
          <w:rFonts w:ascii="Times New Roman" w:hAnsi="Times New Roman" w:cs="Times New Roman"/>
          <w:sz w:val="24"/>
          <w:szCs w:val="24"/>
        </w:rPr>
        <w:t xml:space="preserve">zakázky, vyjma </w:t>
      </w:r>
      <w:r w:rsidR="003D1C57">
        <w:rPr>
          <w:rFonts w:ascii="Times New Roman" w:hAnsi="Times New Roman" w:cs="Times New Roman"/>
          <w:sz w:val="24"/>
          <w:szCs w:val="24"/>
        </w:rPr>
        <w:t>bodů</w:t>
      </w:r>
      <w:r w:rsidRPr="00333EAE">
        <w:rPr>
          <w:rFonts w:ascii="Times New Roman" w:hAnsi="Times New Roman" w:cs="Times New Roman"/>
          <w:sz w:val="24"/>
          <w:szCs w:val="24"/>
        </w:rPr>
        <w:t>, kde jsou zadávací podmínky rozděleny pro každou část zvlášť.</w:t>
      </w:r>
    </w:p>
    <w:p w14:paraId="1EF5B397" w14:textId="77777777" w:rsidR="00643FCD" w:rsidRPr="00333EAE" w:rsidRDefault="00643FCD" w:rsidP="00643FCD">
      <w:pPr>
        <w:pStyle w:val="Nadpis2"/>
        <w:rPr>
          <w:rFonts w:cs="Times New Roman"/>
        </w:rPr>
      </w:pPr>
      <w:r w:rsidRPr="00333EAE">
        <w:rPr>
          <w:rFonts w:cs="Times New Roman"/>
        </w:rPr>
        <w:t xml:space="preserve">Místo plnění </w:t>
      </w:r>
      <w:r w:rsidR="002F6B55" w:rsidRPr="00333EAE">
        <w:rPr>
          <w:rFonts w:cs="Times New Roman"/>
        </w:rPr>
        <w:t xml:space="preserve">veřejné </w:t>
      </w:r>
      <w:r w:rsidRPr="00333EAE">
        <w:rPr>
          <w:rFonts w:cs="Times New Roman"/>
        </w:rPr>
        <w:t>zakázky</w:t>
      </w:r>
      <w:bookmarkEnd w:id="3"/>
      <w:bookmarkEnd w:id="21"/>
    </w:p>
    <w:p w14:paraId="52F7746E" w14:textId="0017A11B" w:rsidR="00643FCD" w:rsidRPr="00D25D8D" w:rsidRDefault="00643FCD" w:rsidP="006C373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EAE">
        <w:rPr>
          <w:rFonts w:ascii="Times New Roman" w:hAnsi="Times New Roman" w:cs="Times New Roman"/>
          <w:sz w:val="24"/>
          <w:szCs w:val="24"/>
        </w:rPr>
        <w:t xml:space="preserve">Místem plnění </w:t>
      </w:r>
      <w:r w:rsidR="002F6B55" w:rsidRPr="00333EAE">
        <w:rPr>
          <w:rFonts w:ascii="Times New Roman" w:hAnsi="Times New Roman" w:cs="Times New Roman"/>
          <w:sz w:val="24"/>
          <w:szCs w:val="24"/>
        </w:rPr>
        <w:t xml:space="preserve">veřejné </w:t>
      </w:r>
      <w:r w:rsidRPr="00333EAE">
        <w:rPr>
          <w:rFonts w:ascii="Times New Roman" w:hAnsi="Times New Roman" w:cs="Times New Roman"/>
          <w:sz w:val="24"/>
          <w:szCs w:val="24"/>
        </w:rPr>
        <w:t xml:space="preserve">zakázky je </w:t>
      </w:r>
      <w:r w:rsidR="005144CB" w:rsidRPr="005144CB">
        <w:rPr>
          <w:rFonts w:ascii="Times New Roman" w:hAnsi="Times New Roman" w:cs="Times New Roman"/>
          <w:sz w:val="24"/>
          <w:szCs w:val="24"/>
        </w:rPr>
        <w:t xml:space="preserve">provozovna </w:t>
      </w:r>
      <w:r w:rsidR="005144CB">
        <w:rPr>
          <w:rFonts w:ascii="Times New Roman" w:hAnsi="Times New Roman" w:cs="Times New Roman"/>
          <w:sz w:val="24"/>
          <w:szCs w:val="24"/>
        </w:rPr>
        <w:t xml:space="preserve">zadavatele </w:t>
      </w:r>
      <w:r w:rsidR="005144CB" w:rsidRPr="005144CB">
        <w:rPr>
          <w:rFonts w:ascii="Times New Roman" w:hAnsi="Times New Roman" w:cs="Times New Roman"/>
          <w:sz w:val="24"/>
          <w:szCs w:val="24"/>
        </w:rPr>
        <w:t>JERUS a.s.</w:t>
      </w:r>
      <w:r w:rsidR="005144CB">
        <w:rPr>
          <w:rFonts w:ascii="Times New Roman" w:hAnsi="Times New Roman" w:cs="Times New Roman"/>
          <w:sz w:val="24"/>
          <w:szCs w:val="24"/>
        </w:rPr>
        <w:t>:</w:t>
      </w:r>
      <w:r w:rsidR="005144CB" w:rsidRPr="005144CB">
        <w:rPr>
          <w:rFonts w:ascii="Times New Roman" w:hAnsi="Times New Roman" w:cs="Times New Roman"/>
          <w:sz w:val="24"/>
          <w:szCs w:val="24"/>
        </w:rPr>
        <w:t xml:space="preserve"> Chebská 394/44, 360 06 Karlovy Vary</w:t>
      </w:r>
      <w:r w:rsidR="0092707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3A9239" w14:textId="77777777" w:rsidR="00643FCD" w:rsidRPr="00333EAE" w:rsidRDefault="00643FCD" w:rsidP="00643FCD">
      <w:pPr>
        <w:pStyle w:val="Nadpis2"/>
        <w:rPr>
          <w:rFonts w:cs="Times New Roman"/>
        </w:rPr>
      </w:pPr>
      <w:bookmarkStart w:id="22" w:name="_Toc431553176"/>
      <w:bookmarkStart w:id="23" w:name="_Toc431553175"/>
      <w:r w:rsidRPr="00D25D8D">
        <w:rPr>
          <w:rFonts w:cs="Times New Roman"/>
        </w:rPr>
        <w:t xml:space="preserve">Doba </w:t>
      </w:r>
      <w:r w:rsidRPr="00333EAE">
        <w:rPr>
          <w:rFonts w:cs="Times New Roman"/>
        </w:rPr>
        <w:t xml:space="preserve">plnění </w:t>
      </w:r>
      <w:r w:rsidR="002F6B55" w:rsidRPr="00333EAE">
        <w:rPr>
          <w:rFonts w:cs="Times New Roman"/>
        </w:rPr>
        <w:t xml:space="preserve">veřejné </w:t>
      </w:r>
      <w:r w:rsidRPr="00333EAE">
        <w:rPr>
          <w:rFonts w:cs="Times New Roman"/>
        </w:rPr>
        <w:t>zakázky</w:t>
      </w:r>
      <w:bookmarkEnd w:id="22"/>
    </w:p>
    <w:p w14:paraId="340894FC" w14:textId="6006E021" w:rsidR="0028655A" w:rsidRDefault="00643FCD" w:rsidP="00286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EAE">
        <w:rPr>
          <w:rFonts w:ascii="Times New Roman" w:hAnsi="Times New Roman" w:cs="Times New Roman"/>
          <w:sz w:val="24"/>
          <w:szCs w:val="24"/>
        </w:rPr>
        <w:t xml:space="preserve">Předpokládaná doba ukončení plnění </w:t>
      </w:r>
      <w:r w:rsidR="002F6B55" w:rsidRPr="00333EAE">
        <w:rPr>
          <w:rFonts w:ascii="Times New Roman" w:hAnsi="Times New Roman" w:cs="Times New Roman"/>
          <w:sz w:val="24"/>
          <w:szCs w:val="24"/>
        </w:rPr>
        <w:t xml:space="preserve">veřejné </w:t>
      </w:r>
      <w:r w:rsidRPr="00333EAE">
        <w:rPr>
          <w:rFonts w:ascii="Times New Roman" w:hAnsi="Times New Roman" w:cs="Times New Roman"/>
          <w:sz w:val="24"/>
          <w:szCs w:val="24"/>
        </w:rPr>
        <w:t xml:space="preserve">zakázky je </w:t>
      </w:r>
      <w:r w:rsidR="005F5260" w:rsidRPr="00333EAE">
        <w:rPr>
          <w:rFonts w:ascii="Times New Roman" w:hAnsi="Times New Roman" w:cs="Times New Roman"/>
          <w:sz w:val="24"/>
          <w:szCs w:val="24"/>
        </w:rPr>
        <w:t>3</w:t>
      </w:r>
      <w:r w:rsidR="004C4C2E">
        <w:rPr>
          <w:rFonts w:ascii="Times New Roman" w:hAnsi="Times New Roman" w:cs="Times New Roman"/>
          <w:sz w:val="24"/>
          <w:szCs w:val="24"/>
        </w:rPr>
        <w:t>1</w:t>
      </w:r>
      <w:r w:rsidR="005F5260" w:rsidRPr="00333EAE">
        <w:rPr>
          <w:rFonts w:ascii="Times New Roman" w:hAnsi="Times New Roman" w:cs="Times New Roman"/>
          <w:sz w:val="24"/>
          <w:szCs w:val="24"/>
        </w:rPr>
        <w:t>.</w:t>
      </w:r>
      <w:r w:rsidR="004C4C2E">
        <w:rPr>
          <w:rFonts w:ascii="Times New Roman" w:hAnsi="Times New Roman" w:cs="Times New Roman"/>
          <w:sz w:val="24"/>
          <w:szCs w:val="24"/>
        </w:rPr>
        <w:t>12</w:t>
      </w:r>
      <w:r w:rsidR="005144CB">
        <w:rPr>
          <w:rFonts w:ascii="Times New Roman" w:hAnsi="Times New Roman" w:cs="Times New Roman"/>
          <w:sz w:val="24"/>
          <w:szCs w:val="24"/>
        </w:rPr>
        <w:t>.202</w:t>
      </w:r>
      <w:r w:rsidR="004C4C2E">
        <w:rPr>
          <w:rFonts w:ascii="Times New Roman" w:hAnsi="Times New Roman" w:cs="Times New Roman"/>
          <w:sz w:val="24"/>
          <w:szCs w:val="24"/>
        </w:rPr>
        <w:t>1</w:t>
      </w:r>
      <w:r w:rsidR="0028655A">
        <w:rPr>
          <w:rFonts w:ascii="Times New Roman" w:hAnsi="Times New Roman" w:cs="Times New Roman"/>
          <w:sz w:val="24"/>
          <w:szCs w:val="24"/>
        </w:rPr>
        <w:t xml:space="preserve">. </w:t>
      </w:r>
      <w:r w:rsidR="00D31CCB">
        <w:rPr>
          <w:rFonts w:ascii="Times New Roman" w:hAnsi="Times New Roman" w:cs="Times New Roman"/>
          <w:sz w:val="24"/>
          <w:szCs w:val="24"/>
        </w:rPr>
        <w:t>Doba plnění veřejné zakázky může být prodloužena do 30.6.2022, pokud bude dodavateli oznámena nejpozději do 15.12.2021.</w:t>
      </w:r>
    </w:p>
    <w:p w14:paraId="1B9EE6B5" w14:textId="77777777" w:rsidR="00643FCD" w:rsidRPr="00D25D8D" w:rsidRDefault="00643FCD" w:rsidP="00643FCD">
      <w:pPr>
        <w:pStyle w:val="Nadpis2"/>
        <w:rPr>
          <w:rFonts w:cs="Times New Roman"/>
        </w:rPr>
      </w:pPr>
      <w:r w:rsidRPr="00333EAE">
        <w:rPr>
          <w:rFonts w:cs="Times New Roman"/>
        </w:rPr>
        <w:t xml:space="preserve">Předpokládaná hodnota </w:t>
      </w:r>
      <w:r w:rsidR="002F6B55" w:rsidRPr="00333EAE">
        <w:rPr>
          <w:rFonts w:cs="Times New Roman"/>
        </w:rPr>
        <w:t xml:space="preserve">veřejné </w:t>
      </w:r>
      <w:r w:rsidRPr="00333EAE">
        <w:rPr>
          <w:rFonts w:cs="Times New Roman"/>
        </w:rPr>
        <w:t>zakázky</w:t>
      </w:r>
      <w:bookmarkEnd w:id="4"/>
      <w:bookmarkEnd w:id="23"/>
    </w:p>
    <w:p w14:paraId="3A057C5B" w14:textId="77A02655" w:rsidR="00643FCD" w:rsidRDefault="00425798" w:rsidP="00425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Zadavatel v souladu s § 16</w:t>
      </w:r>
      <w:r w:rsidRPr="00425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ZZVZ</w:t>
      </w:r>
      <w:r w:rsidRPr="00425798">
        <w:rPr>
          <w:rFonts w:ascii="Times New Roman" w:hAnsi="Times New Roman" w:cs="Times New Roman"/>
          <w:sz w:val="24"/>
          <w:szCs w:val="24"/>
        </w:rPr>
        <w:t xml:space="preserve"> stanovil předpokládanou </w:t>
      </w:r>
      <w:r>
        <w:rPr>
          <w:rFonts w:ascii="Times New Roman" w:hAnsi="Times New Roman" w:cs="Times New Roman"/>
          <w:sz w:val="24"/>
          <w:szCs w:val="24"/>
        </w:rPr>
        <w:t xml:space="preserve">hodnotu této veřejné zakázky na </w:t>
      </w:r>
      <w:r w:rsidRPr="00425798">
        <w:rPr>
          <w:rFonts w:ascii="Times New Roman" w:hAnsi="Times New Roman" w:cs="Times New Roman"/>
          <w:sz w:val="24"/>
          <w:szCs w:val="24"/>
        </w:rPr>
        <w:t xml:space="preserve">částku v celkové výši </w:t>
      </w:r>
      <w:proofErr w:type="gramStart"/>
      <w:r w:rsidR="004C4C2E">
        <w:rPr>
          <w:rFonts w:ascii="Times New Roman" w:hAnsi="Times New Roman" w:cs="Times New Roman"/>
          <w:sz w:val="24"/>
          <w:szCs w:val="24"/>
        </w:rPr>
        <w:t>3.000</w:t>
      </w:r>
      <w:r w:rsidRPr="00425798">
        <w:rPr>
          <w:rFonts w:ascii="Times New Roman" w:hAnsi="Times New Roman" w:cs="Times New Roman"/>
          <w:sz w:val="24"/>
          <w:szCs w:val="24"/>
        </w:rPr>
        <w:t>.000,-</w:t>
      </w:r>
      <w:proofErr w:type="gramEnd"/>
      <w:r w:rsidRPr="00425798">
        <w:rPr>
          <w:rFonts w:ascii="Times New Roman" w:hAnsi="Times New Roman" w:cs="Times New Roman"/>
          <w:sz w:val="24"/>
          <w:szCs w:val="24"/>
        </w:rPr>
        <w:t xml:space="preserve"> Kč bez </w:t>
      </w:r>
      <w:r w:rsidR="00643FCD" w:rsidRPr="00D25D8D">
        <w:rPr>
          <w:rFonts w:ascii="Times New Roman" w:hAnsi="Times New Roman" w:cs="Times New Roman"/>
          <w:sz w:val="24"/>
          <w:szCs w:val="24"/>
        </w:rPr>
        <w:t>DPH.</w:t>
      </w:r>
      <w:r w:rsidR="006D4D0C">
        <w:t xml:space="preserve"> </w:t>
      </w:r>
      <w:r w:rsidR="006D4D0C" w:rsidRPr="006D4D0C">
        <w:rPr>
          <w:rFonts w:ascii="Times New Roman" w:hAnsi="Times New Roman" w:cs="Times New Roman"/>
          <w:sz w:val="24"/>
          <w:szCs w:val="24"/>
        </w:rPr>
        <w:t xml:space="preserve">Tato hodnota představuje hodnotu všech plnění, která vyplývají </w:t>
      </w:r>
      <w:r w:rsidR="006A3AE9" w:rsidRPr="006D4D0C">
        <w:rPr>
          <w:rFonts w:ascii="Times New Roman" w:hAnsi="Times New Roman" w:cs="Times New Roman"/>
          <w:sz w:val="24"/>
          <w:szCs w:val="24"/>
        </w:rPr>
        <w:t>z</w:t>
      </w:r>
      <w:r w:rsidR="006A3AE9">
        <w:rPr>
          <w:rFonts w:ascii="Times New Roman" w:hAnsi="Times New Roman" w:cs="Times New Roman"/>
          <w:sz w:val="24"/>
          <w:szCs w:val="24"/>
        </w:rPr>
        <w:t> rámcových dohod</w:t>
      </w:r>
      <w:r w:rsidR="006D4D0C" w:rsidRPr="006D4D0C">
        <w:rPr>
          <w:rFonts w:ascii="Times New Roman" w:hAnsi="Times New Roman" w:cs="Times New Roman"/>
          <w:sz w:val="24"/>
          <w:szCs w:val="24"/>
        </w:rPr>
        <w:t xml:space="preserve"> na veřejnou zakázku dle předmětu plnění.</w:t>
      </w:r>
      <w:r w:rsidR="003D1C57">
        <w:rPr>
          <w:rFonts w:ascii="Times New Roman" w:hAnsi="Times New Roman" w:cs="Times New Roman"/>
          <w:sz w:val="24"/>
          <w:szCs w:val="24"/>
        </w:rPr>
        <w:t xml:space="preserve"> Předpokládaná hodnota dílčích částí je následující:</w:t>
      </w:r>
    </w:p>
    <w:p w14:paraId="1931894C" w14:textId="659F6004" w:rsidR="003D1C57" w:rsidRPr="005144CB" w:rsidRDefault="003D1C57" w:rsidP="003D1C57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>strategi</w:t>
      </w:r>
      <w:r w:rsidR="00AC3B07">
        <w:rPr>
          <w:rFonts w:ascii="Times New Roman" w:hAnsi="Times New Roman" w:cs="Times New Roman"/>
          <w:sz w:val="24"/>
          <w:szCs w:val="24"/>
        </w:rPr>
        <w:t>cké řízení a management inovací: 650 000,- Kč</w:t>
      </w:r>
    </w:p>
    <w:p w14:paraId="1C6CDAD0" w14:textId="281E2064" w:rsidR="003D1C57" w:rsidRPr="005144CB" w:rsidRDefault="003D1C57" w:rsidP="003D1C57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>strategické poradenství při vstupu na nové trhy</w:t>
      </w:r>
      <w:r w:rsidR="00AC3B07">
        <w:rPr>
          <w:rFonts w:ascii="Times New Roman" w:hAnsi="Times New Roman" w:cs="Times New Roman"/>
          <w:sz w:val="24"/>
          <w:szCs w:val="24"/>
        </w:rPr>
        <w:t>: 250 000,- Kč</w:t>
      </w:r>
    </w:p>
    <w:p w14:paraId="17132BDE" w14:textId="10A3839F" w:rsidR="003D1C57" w:rsidRPr="005144CB" w:rsidRDefault="003D1C57" w:rsidP="003D1C57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lastRenderedPageBreak/>
        <w:t>navazování a rozvíjení výzkumné spolupráce</w:t>
      </w:r>
      <w:r w:rsidR="00AC3B07">
        <w:rPr>
          <w:rFonts w:ascii="Times New Roman" w:hAnsi="Times New Roman" w:cs="Times New Roman"/>
          <w:sz w:val="24"/>
          <w:szCs w:val="24"/>
        </w:rPr>
        <w:t>: 250 000,- Kč</w:t>
      </w:r>
    </w:p>
    <w:p w14:paraId="55869001" w14:textId="6BDC3508" w:rsidR="003D1C57" w:rsidRPr="005144CB" w:rsidRDefault="003D1C57" w:rsidP="003D1C57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>přístup ke kapitálu</w:t>
      </w:r>
      <w:r w:rsidR="00AC3B07">
        <w:rPr>
          <w:rFonts w:ascii="Times New Roman" w:hAnsi="Times New Roman" w:cs="Times New Roman"/>
          <w:sz w:val="24"/>
          <w:szCs w:val="24"/>
        </w:rPr>
        <w:t>: 250 000,- Kč</w:t>
      </w:r>
    </w:p>
    <w:p w14:paraId="264F6496" w14:textId="6B658160" w:rsidR="003D1C57" w:rsidRPr="005144CB" w:rsidRDefault="003D1C57" w:rsidP="003D1C57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>rozvoj řízení procesů ve firmě</w:t>
      </w:r>
      <w:r w:rsidR="00AC3B07">
        <w:rPr>
          <w:rFonts w:ascii="Times New Roman" w:hAnsi="Times New Roman" w:cs="Times New Roman"/>
          <w:sz w:val="24"/>
          <w:szCs w:val="24"/>
        </w:rPr>
        <w:t>: 700 000,- Kč</w:t>
      </w:r>
    </w:p>
    <w:p w14:paraId="4ED28963" w14:textId="21374BFE" w:rsidR="003D1C57" w:rsidRPr="005144CB" w:rsidRDefault="003D1C57" w:rsidP="003D1C57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>vedení zaměstnanců</w:t>
      </w:r>
      <w:r w:rsidR="00AC3B07">
        <w:rPr>
          <w:rFonts w:ascii="Times New Roman" w:hAnsi="Times New Roman" w:cs="Times New Roman"/>
          <w:sz w:val="24"/>
          <w:szCs w:val="24"/>
        </w:rPr>
        <w:t>: 650 000,- Kč</w:t>
      </w:r>
    </w:p>
    <w:p w14:paraId="7DED6BF5" w14:textId="57793770" w:rsidR="003D1C57" w:rsidRPr="005144CB" w:rsidRDefault="003D1C57" w:rsidP="003D1C57">
      <w:pPr>
        <w:pStyle w:val="Odstavecseseznamem"/>
        <w:numPr>
          <w:ilvl w:val="0"/>
          <w:numId w:val="3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144CB">
        <w:rPr>
          <w:rFonts w:ascii="Times New Roman" w:hAnsi="Times New Roman" w:cs="Times New Roman"/>
          <w:sz w:val="24"/>
          <w:szCs w:val="24"/>
        </w:rPr>
        <w:t>obchodní a marketingové strategie</w:t>
      </w:r>
      <w:r w:rsidR="00AC3B07">
        <w:rPr>
          <w:rFonts w:ascii="Times New Roman" w:hAnsi="Times New Roman" w:cs="Times New Roman"/>
          <w:sz w:val="24"/>
          <w:szCs w:val="24"/>
        </w:rPr>
        <w:t>: 250 000,- Kč</w:t>
      </w:r>
    </w:p>
    <w:p w14:paraId="546E06A2" w14:textId="69B99E67" w:rsidR="003D1C57" w:rsidRPr="00D25D8D" w:rsidRDefault="006A3AE9" w:rsidP="00425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Všechny </w:t>
      </w:r>
      <w:r w:rsidR="00AC3B07">
        <w:rPr>
          <w:rFonts w:ascii="Times New Roman" w:hAnsi="Times New Roman" w:cs="Times New Roman"/>
          <w:sz w:val="24"/>
          <w:szCs w:val="24"/>
        </w:rPr>
        <w:t>ceny jsou bez DPH. Skutečná výše plnění bude záležet na kontrahované poptávce ze strany příjemců služeb a může být vyšší i nižší než uvedený předpoklad, nelze vyloučit ani to, že v některé z částí v plánované době bude nulové plnění.</w:t>
      </w:r>
    </w:p>
    <w:p w14:paraId="552AD863" w14:textId="77777777" w:rsidR="00643FCD" w:rsidRPr="00B26234" w:rsidRDefault="00643FCD" w:rsidP="00A60D8A">
      <w:pPr>
        <w:pStyle w:val="Nadpis1"/>
        <w:shd w:val="clear" w:color="auto" w:fill="D9D9D9" w:themeFill="background1" w:themeFillShade="D9"/>
        <w:spacing w:before="400"/>
        <w:ind w:left="432" w:hanging="432"/>
        <w:rPr>
          <w:rFonts w:cs="Times New Roman"/>
        </w:rPr>
      </w:pPr>
      <w:bookmarkStart w:id="24" w:name="_Toc431553177"/>
      <w:bookmarkStart w:id="25" w:name="_Toc431553178"/>
      <w:bookmarkEnd w:id="5"/>
      <w:bookmarkEnd w:id="6"/>
      <w:bookmarkEnd w:id="7"/>
      <w:r w:rsidRPr="00B26234">
        <w:rPr>
          <w:rFonts w:cs="Times New Roman"/>
        </w:rPr>
        <w:t>Kvalifika</w:t>
      </w:r>
      <w:bookmarkEnd w:id="24"/>
      <w:r w:rsidRPr="00B26234">
        <w:rPr>
          <w:rFonts w:cs="Times New Roman"/>
        </w:rPr>
        <w:t>ce</w:t>
      </w:r>
    </w:p>
    <w:p w14:paraId="67BC3284" w14:textId="77777777" w:rsidR="00643FCD" w:rsidRPr="00D25D8D" w:rsidRDefault="00643FCD" w:rsidP="00643FCD">
      <w:pPr>
        <w:keepNext/>
        <w:spacing w:after="120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Zadavatel požaduje v nabídkách prokázat kvalifikaci v následujícím rozsahu:</w:t>
      </w:r>
    </w:p>
    <w:p w14:paraId="39EAE904" w14:textId="77777777" w:rsidR="00643FCD" w:rsidRPr="00927070" w:rsidRDefault="00643FCD" w:rsidP="00643FCD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 xml:space="preserve">Prokázání splnění podmínek </w:t>
      </w:r>
      <w:r w:rsidRPr="00927070">
        <w:rPr>
          <w:rFonts w:ascii="Times New Roman" w:hAnsi="Times New Roman" w:cs="Times New Roman"/>
          <w:b/>
          <w:sz w:val="24"/>
          <w:szCs w:val="24"/>
          <w:u w:val="single"/>
        </w:rPr>
        <w:t>základní způsobilosti</w:t>
      </w:r>
      <w:r w:rsidRPr="00D25D8D">
        <w:rPr>
          <w:rFonts w:ascii="Times New Roman" w:hAnsi="Times New Roman" w:cs="Times New Roman"/>
          <w:sz w:val="24"/>
          <w:szCs w:val="24"/>
        </w:rPr>
        <w:t xml:space="preserve"> ve vztahu k ČR podle § 74 </w:t>
      </w:r>
      <w:r w:rsidR="0097071D">
        <w:rPr>
          <w:rFonts w:ascii="Times New Roman" w:hAnsi="Times New Roman" w:cs="Times New Roman"/>
          <w:sz w:val="24"/>
          <w:szCs w:val="24"/>
        </w:rPr>
        <w:t xml:space="preserve">odst. 1 </w:t>
      </w:r>
      <w:r w:rsidRPr="00D25D8D">
        <w:rPr>
          <w:rFonts w:ascii="Times New Roman" w:hAnsi="Times New Roman" w:cs="Times New Roman"/>
          <w:sz w:val="24"/>
          <w:szCs w:val="24"/>
        </w:rPr>
        <w:t>ZZVZ.</w:t>
      </w:r>
      <w:r w:rsidR="00927070">
        <w:rPr>
          <w:rFonts w:ascii="Times New Roman" w:hAnsi="Times New Roman" w:cs="Times New Roman"/>
          <w:sz w:val="24"/>
          <w:szCs w:val="24"/>
        </w:rPr>
        <w:t xml:space="preserve"> </w:t>
      </w:r>
      <w:r w:rsidRPr="00927070">
        <w:rPr>
          <w:rFonts w:ascii="Times New Roman" w:hAnsi="Times New Roman" w:cs="Times New Roman"/>
          <w:sz w:val="24"/>
          <w:szCs w:val="24"/>
        </w:rPr>
        <w:t xml:space="preserve">Dodavatel prokazuje splnění podmínek základní způsobilosti ve vztahu k České republice </w:t>
      </w:r>
      <w:r w:rsidR="007570C5" w:rsidRPr="00927070">
        <w:rPr>
          <w:rFonts w:ascii="Times New Roman" w:hAnsi="Times New Roman" w:cs="Times New Roman"/>
          <w:sz w:val="24"/>
          <w:szCs w:val="24"/>
        </w:rPr>
        <w:t xml:space="preserve">podle § 75 odst. 1 </w:t>
      </w:r>
      <w:proofErr w:type="gramStart"/>
      <w:r w:rsidR="007570C5" w:rsidRPr="00927070">
        <w:rPr>
          <w:rFonts w:ascii="Times New Roman" w:hAnsi="Times New Roman" w:cs="Times New Roman"/>
          <w:sz w:val="24"/>
          <w:szCs w:val="24"/>
        </w:rPr>
        <w:t>ZZVZ</w:t>
      </w:r>
      <w:proofErr w:type="gramEnd"/>
      <w:r w:rsidR="007570C5" w:rsidRPr="00927070">
        <w:rPr>
          <w:rFonts w:ascii="Times New Roman" w:hAnsi="Times New Roman" w:cs="Times New Roman"/>
          <w:sz w:val="24"/>
          <w:szCs w:val="24"/>
        </w:rPr>
        <w:t xml:space="preserve"> tj. </w:t>
      </w:r>
      <w:r w:rsidRPr="00927070">
        <w:rPr>
          <w:rFonts w:ascii="Times New Roman" w:hAnsi="Times New Roman" w:cs="Times New Roman"/>
          <w:sz w:val="24"/>
          <w:szCs w:val="24"/>
        </w:rPr>
        <w:t>předložením:</w:t>
      </w:r>
    </w:p>
    <w:p w14:paraId="03FA09FC" w14:textId="77777777" w:rsidR="00643FCD" w:rsidRPr="00D25D8D" w:rsidRDefault="00643FCD" w:rsidP="00643FCD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výpisu z evidence Rejstříku trestů ve vztahu k § 74 odst. 1 písm. a)</w:t>
      </w:r>
      <w:r w:rsidR="00927070">
        <w:rPr>
          <w:rFonts w:ascii="Times New Roman" w:hAnsi="Times New Roman" w:cs="Times New Roman"/>
          <w:sz w:val="24"/>
          <w:szCs w:val="24"/>
        </w:rPr>
        <w:t>;</w:t>
      </w:r>
    </w:p>
    <w:p w14:paraId="2A5DBF9F" w14:textId="77777777" w:rsidR="00643FCD" w:rsidRPr="00D25D8D" w:rsidRDefault="00643FCD" w:rsidP="00643FCD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potvrzení příslušného finančního úřadu ve vztahu k § 74 odst. 1 písm. b)</w:t>
      </w:r>
      <w:r w:rsidR="00927070">
        <w:rPr>
          <w:rFonts w:ascii="Times New Roman" w:hAnsi="Times New Roman" w:cs="Times New Roman"/>
          <w:sz w:val="24"/>
          <w:szCs w:val="24"/>
        </w:rPr>
        <w:t>;</w:t>
      </w:r>
    </w:p>
    <w:p w14:paraId="698CFDA4" w14:textId="77777777" w:rsidR="00643FCD" w:rsidRPr="00D25D8D" w:rsidRDefault="00643FCD" w:rsidP="00643FCD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písemného čestného prohlášení ve vztahu ke spotřební dani ve vztahu k § 74 odst. 1 písm. b)</w:t>
      </w:r>
      <w:r w:rsidR="00927070">
        <w:rPr>
          <w:rFonts w:ascii="Times New Roman" w:hAnsi="Times New Roman" w:cs="Times New Roman"/>
          <w:sz w:val="24"/>
          <w:szCs w:val="24"/>
        </w:rPr>
        <w:t>;</w:t>
      </w:r>
    </w:p>
    <w:p w14:paraId="60EB7656" w14:textId="77777777" w:rsidR="00643FCD" w:rsidRPr="00D25D8D" w:rsidRDefault="00643FCD" w:rsidP="00643FCD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písemného čestného prohlášení ve vztahu k § 74 odst. 1 písm. c)</w:t>
      </w:r>
      <w:r w:rsidR="00927070">
        <w:rPr>
          <w:rFonts w:ascii="Times New Roman" w:hAnsi="Times New Roman" w:cs="Times New Roman"/>
          <w:sz w:val="24"/>
          <w:szCs w:val="24"/>
        </w:rPr>
        <w:t>;</w:t>
      </w:r>
    </w:p>
    <w:p w14:paraId="4427A173" w14:textId="77777777" w:rsidR="00643FCD" w:rsidRPr="00D25D8D" w:rsidRDefault="00643FCD" w:rsidP="00643FCD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potvrzení příslušné okresní správy sociálního zabezpečení ve vztahu k § 74 odst. 1 písm. d)</w:t>
      </w:r>
      <w:r w:rsidR="00927070">
        <w:rPr>
          <w:rFonts w:ascii="Times New Roman" w:hAnsi="Times New Roman" w:cs="Times New Roman"/>
          <w:sz w:val="24"/>
          <w:szCs w:val="24"/>
        </w:rPr>
        <w:t>;</w:t>
      </w:r>
    </w:p>
    <w:p w14:paraId="3F699B4F" w14:textId="77777777" w:rsidR="007570C5" w:rsidRPr="007570C5" w:rsidRDefault="00643FCD" w:rsidP="007570C5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výpisu z obchodního rejstříku, nebo předložením písemného čestného prohlášení v případě, že není v obchodním rejstříku zapsán, ve vztahu k § 74 odst. 1 písm. e).</w:t>
      </w:r>
    </w:p>
    <w:p w14:paraId="5177FA11" w14:textId="77777777" w:rsidR="00643FCD" w:rsidRPr="00D25D8D" w:rsidRDefault="00643FCD" w:rsidP="0092707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Je-li dodavatelem právnická osoba, musí podmínku podle odst</w:t>
      </w:r>
      <w:r w:rsidR="00927070">
        <w:rPr>
          <w:rFonts w:ascii="Times New Roman" w:hAnsi="Times New Roman" w:cs="Times New Roman"/>
          <w:sz w:val="24"/>
          <w:szCs w:val="24"/>
        </w:rPr>
        <w:t>.</w:t>
      </w:r>
      <w:r w:rsidRPr="00D25D8D">
        <w:rPr>
          <w:rFonts w:ascii="Times New Roman" w:hAnsi="Times New Roman" w:cs="Times New Roman"/>
          <w:sz w:val="24"/>
          <w:szCs w:val="24"/>
        </w:rPr>
        <w:t xml:space="preserve"> 1 písm. a) splňovat tato právnická osoba a zároveň každý člen statutárního orgánu. Je-li členem statutárního orgánu dodavatele právnická osoba, musí podmínku podle odst</w:t>
      </w:r>
      <w:r w:rsidR="00927070">
        <w:rPr>
          <w:rFonts w:ascii="Times New Roman" w:hAnsi="Times New Roman" w:cs="Times New Roman"/>
          <w:sz w:val="24"/>
          <w:szCs w:val="24"/>
        </w:rPr>
        <w:t>.</w:t>
      </w:r>
      <w:r w:rsidRPr="00D25D8D">
        <w:rPr>
          <w:rFonts w:ascii="Times New Roman" w:hAnsi="Times New Roman" w:cs="Times New Roman"/>
          <w:sz w:val="24"/>
          <w:szCs w:val="24"/>
        </w:rPr>
        <w:t xml:space="preserve"> 1 písm. a) splňovat</w:t>
      </w:r>
    </w:p>
    <w:p w14:paraId="02C14C40" w14:textId="77777777" w:rsidR="00643FCD" w:rsidRPr="00D25D8D" w:rsidRDefault="00643FCD" w:rsidP="00643FCD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tato právnická osoba</w:t>
      </w:r>
      <w:r w:rsidR="00927070">
        <w:rPr>
          <w:rFonts w:ascii="Times New Roman" w:hAnsi="Times New Roman" w:cs="Times New Roman"/>
          <w:sz w:val="24"/>
          <w:szCs w:val="24"/>
        </w:rPr>
        <w:t>;</w:t>
      </w:r>
    </w:p>
    <w:p w14:paraId="4C96E035" w14:textId="77777777" w:rsidR="00927070" w:rsidRDefault="00643FCD" w:rsidP="00927070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každý člen statutárního orgánu této právnické osoby a</w:t>
      </w:r>
    </w:p>
    <w:p w14:paraId="53242A7F" w14:textId="77777777" w:rsidR="00643FCD" w:rsidRPr="00927070" w:rsidRDefault="00643FCD" w:rsidP="00927070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070">
        <w:rPr>
          <w:rFonts w:ascii="Times New Roman" w:hAnsi="Times New Roman" w:cs="Times New Roman"/>
          <w:sz w:val="24"/>
          <w:szCs w:val="24"/>
        </w:rPr>
        <w:t>osoba zastupující tuto právnickou osobu v statutárním orgánu dodavatele.</w:t>
      </w:r>
    </w:p>
    <w:p w14:paraId="2D7F216E" w14:textId="77777777" w:rsidR="005913D6" w:rsidRPr="00D25D8D" w:rsidRDefault="005913D6" w:rsidP="005913D6">
      <w:pPr>
        <w:pStyle w:val="Odstavecseseznamem"/>
        <w:spacing w:after="120" w:line="240" w:lineRule="auto"/>
        <w:ind w:left="10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3243E5" w14:textId="77777777" w:rsidR="00643FCD" w:rsidRPr="005913D6" w:rsidRDefault="00643FCD" w:rsidP="005913D6">
      <w:pPr>
        <w:pStyle w:val="Odstavecseseznamem"/>
        <w:numPr>
          <w:ilvl w:val="0"/>
          <w:numId w:val="9"/>
        </w:numPr>
        <w:autoSpaceDN w:val="0"/>
        <w:spacing w:before="120"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13D6">
        <w:rPr>
          <w:rFonts w:ascii="Times New Roman" w:hAnsi="Times New Roman" w:cs="Times New Roman"/>
          <w:sz w:val="24"/>
          <w:szCs w:val="24"/>
        </w:rPr>
        <w:t xml:space="preserve">Prokázání splnění </w:t>
      </w:r>
      <w:r w:rsidRPr="00927070">
        <w:rPr>
          <w:rFonts w:ascii="Times New Roman" w:hAnsi="Times New Roman" w:cs="Times New Roman"/>
          <w:b/>
          <w:sz w:val="24"/>
          <w:szCs w:val="24"/>
          <w:u w:val="single"/>
        </w:rPr>
        <w:t>profesní způsobilosti</w:t>
      </w:r>
      <w:r w:rsidRPr="005913D6">
        <w:rPr>
          <w:rFonts w:ascii="Times New Roman" w:hAnsi="Times New Roman" w:cs="Times New Roman"/>
          <w:sz w:val="24"/>
          <w:szCs w:val="24"/>
        </w:rPr>
        <w:t xml:space="preserve"> ve vztahu k ČR podle § 77 odst. 1 ZZVZ –</w:t>
      </w:r>
      <w:r w:rsidRPr="005913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070" w:rsidRPr="0028655A">
        <w:rPr>
          <w:rFonts w:ascii="Times New Roman" w:hAnsi="Times New Roman" w:cs="Times New Roman"/>
          <w:sz w:val="24"/>
          <w:szCs w:val="24"/>
        </w:rPr>
        <w:t>dodavatel</w:t>
      </w:r>
      <w:r w:rsidRPr="0028655A">
        <w:rPr>
          <w:rFonts w:ascii="Times New Roman" w:hAnsi="Times New Roman" w:cs="Times New Roman"/>
          <w:sz w:val="24"/>
          <w:szCs w:val="24"/>
        </w:rPr>
        <w:t xml:space="preserve"> předloží</w:t>
      </w:r>
      <w:r w:rsidRPr="0028655A">
        <w:rPr>
          <w:rFonts w:ascii="Times New Roman" w:hAnsi="Times New Roman" w:cs="Times New Roman"/>
          <w:b/>
          <w:sz w:val="24"/>
          <w:szCs w:val="24"/>
        </w:rPr>
        <w:t xml:space="preserve"> výpis z obchodního rejstříku</w:t>
      </w:r>
      <w:r w:rsidRPr="0028655A">
        <w:rPr>
          <w:rFonts w:ascii="Times New Roman" w:hAnsi="Times New Roman" w:cs="Times New Roman"/>
          <w:sz w:val="24"/>
          <w:szCs w:val="24"/>
        </w:rPr>
        <w:t xml:space="preserve"> (dále OR) nebo jiné obdobné evidence, pokud jiný právní předpis</w:t>
      </w:r>
      <w:r w:rsidRPr="005913D6">
        <w:rPr>
          <w:rFonts w:ascii="Times New Roman" w:hAnsi="Times New Roman" w:cs="Times New Roman"/>
          <w:sz w:val="24"/>
          <w:szCs w:val="24"/>
        </w:rPr>
        <w:t xml:space="preserve"> zápis do takové evidence vyžaduje</w:t>
      </w:r>
      <w:r w:rsidRPr="005913D6">
        <w:rPr>
          <w:rFonts w:ascii="Times New Roman" w:hAnsi="Times New Roman" w:cs="Times New Roman"/>
          <w:iCs/>
          <w:sz w:val="24"/>
          <w:szCs w:val="24"/>
        </w:rPr>
        <w:t>.</w:t>
      </w:r>
      <w:r w:rsidRPr="005913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00634DE2" w14:textId="77777777" w:rsidR="005913D6" w:rsidRDefault="00643FCD" w:rsidP="0092707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Doklady prokazující základní způsobilost podle §</w:t>
      </w:r>
      <w:r w:rsidR="00927070">
        <w:rPr>
          <w:rFonts w:ascii="Times New Roman" w:hAnsi="Times New Roman" w:cs="Times New Roman"/>
          <w:sz w:val="24"/>
          <w:szCs w:val="24"/>
        </w:rPr>
        <w:t xml:space="preserve"> </w:t>
      </w:r>
      <w:r w:rsidRPr="00D25D8D">
        <w:rPr>
          <w:rFonts w:ascii="Times New Roman" w:hAnsi="Times New Roman" w:cs="Times New Roman"/>
          <w:sz w:val="24"/>
          <w:szCs w:val="24"/>
        </w:rPr>
        <w:t>74 a profesní způsobilost podle §</w:t>
      </w:r>
      <w:r w:rsidR="00927070">
        <w:rPr>
          <w:rFonts w:ascii="Times New Roman" w:hAnsi="Times New Roman" w:cs="Times New Roman"/>
          <w:sz w:val="24"/>
          <w:szCs w:val="24"/>
        </w:rPr>
        <w:t xml:space="preserve"> </w:t>
      </w:r>
      <w:r w:rsidRPr="00D25D8D">
        <w:rPr>
          <w:rFonts w:ascii="Times New Roman" w:hAnsi="Times New Roman" w:cs="Times New Roman"/>
          <w:sz w:val="24"/>
          <w:szCs w:val="24"/>
        </w:rPr>
        <w:t xml:space="preserve">77 odst. 1 ZZVZ musí prokazovat splnění požadovaného kritéria </w:t>
      </w:r>
      <w:r w:rsidR="006C3739">
        <w:rPr>
          <w:rFonts w:ascii="Times New Roman" w:hAnsi="Times New Roman" w:cs="Times New Roman"/>
          <w:sz w:val="24"/>
          <w:szCs w:val="24"/>
        </w:rPr>
        <w:t>způsobilost</w:t>
      </w:r>
      <w:r w:rsidR="003C010A">
        <w:rPr>
          <w:rFonts w:ascii="Times New Roman" w:hAnsi="Times New Roman" w:cs="Times New Roman"/>
          <w:sz w:val="24"/>
          <w:szCs w:val="24"/>
        </w:rPr>
        <w:t>i nejpozději v době 3</w:t>
      </w:r>
      <w:r w:rsidR="006C3739">
        <w:rPr>
          <w:rFonts w:ascii="Times New Roman" w:hAnsi="Times New Roman" w:cs="Times New Roman"/>
          <w:sz w:val="24"/>
          <w:szCs w:val="24"/>
        </w:rPr>
        <w:t xml:space="preserve"> </w:t>
      </w:r>
      <w:r w:rsidRPr="00D25D8D">
        <w:rPr>
          <w:rFonts w:ascii="Times New Roman" w:hAnsi="Times New Roman" w:cs="Times New Roman"/>
          <w:sz w:val="24"/>
          <w:szCs w:val="24"/>
        </w:rPr>
        <w:t xml:space="preserve">měsíců přede dnem zahájení </w:t>
      </w:r>
      <w:r w:rsidR="007570C5" w:rsidRPr="00333EAE">
        <w:rPr>
          <w:rFonts w:ascii="Times New Roman" w:hAnsi="Times New Roman" w:cs="Times New Roman"/>
          <w:sz w:val="24"/>
          <w:szCs w:val="24"/>
        </w:rPr>
        <w:t xml:space="preserve">zadávacího </w:t>
      </w:r>
      <w:r w:rsidRPr="00333EAE">
        <w:rPr>
          <w:rFonts w:ascii="Times New Roman" w:hAnsi="Times New Roman" w:cs="Times New Roman"/>
          <w:sz w:val="24"/>
          <w:szCs w:val="24"/>
        </w:rPr>
        <w:t>řízení</w:t>
      </w:r>
      <w:r w:rsidRPr="00D25D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AF9896" w14:textId="77777777" w:rsidR="00927070" w:rsidRDefault="00927070" w:rsidP="0092707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9FAFEB" w14:textId="00011162" w:rsidR="00FF7A5C" w:rsidRPr="00FF7A5C" w:rsidRDefault="005913D6" w:rsidP="00E81B65">
      <w:pPr>
        <w:pStyle w:val="Odstavecseseznamem"/>
        <w:numPr>
          <w:ilvl w:val="0"/>
          <w:numId w:val="9"/>
        </w:numPr>
        <w:spacing w:after="24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2212">
        <w:rPr>
          <w:rFonts w:ascii="Times New Roman" w:hAnsi="Times New Roman" w:cs="Times New Roman"/>
          <w:sz w:val="24"/>
          <w:szCs w:val="24"/>
        </w:rPr>
        <w:t xml:space="preserve">Prokázání splnění </w:t>
      </w:r>
      <w:r w:rsidRPr="00927070">
        <w:rPr>
          <w:rFonts w:ascii="Times New Roman" w:hAnsi="Times New Roman" w:cs="Times New Roman"/>
          <w:b/>
          <w:sz w:val="24"/>
          <w:szCs w:val="24"/>
          <w:u w:val="single"/>
        </w:rPr>
        <w:t>ekonomické</w:t>
      </w:r>
      <w:r w:rsidR="006C0FEC" w:rsidRPr="00927070">
        <w:rPr>
          <w:rFonts w:ascii="Times New Roman" w:hAnsi="Times New Roman" w:cs="Times New Roman"/>
          <w:b/>
          <w:sz w:val="24"/>
          <w:szCs w:val="24"/>
          <w:u w:val="single"/>
        </w:rPr>
        <w:t xml:space="preserve"> kvalifikace</w:t>
      </w:r>
      <w:r w:rsidRPr="00B422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212">
        <w:rPr>
          <w:rFonts w:ascii="Times New Roman" w:hAnsi="Times New Roman" w:cs="Times New Roman"/>
          <w:sz w:val="24"/>
          <w:szCs w:val="24"/>
        </w:rPr>
        <w:t xml:space="preserve">podle § 78 odst. 1 ZZVZ – </w:t>
      </w:r>
      <w:r w:rsidR="00B42212">
        <w:rPr>
          <w:rFonts w:ascii="Times New Roman" w:hAnsi="Times New Roman" w:cs="Times New Roman"/>
          <w:sz w:val="24"/>
          <w:szCs w:val="24"/>
        </w:rPr>
        <w:t>dodavatel</w:t>
      </w:r>
      <w:r w:rsidR="00462508" w:rsidRPr="00B42212">
        <w:rPr>
          <w:rFonts w:ascii="Times New Roman" w:hAnsi="Times New Roman" w:cs="Times New Roman"/>
          <w:iCs/>
          <w:sz w:val="24"/>
          <w:szCs w:val="24"/>
        </w:rPr>
        <w:t xml:space="preserve"> doloží, že měl </w:t>
      </w:r>
      <w:r w:rsidR="006C0FEC" w:rsidRPr="00B42212">
        <w:rPr>
          <w:rFonts w:ascii="Times New Roman" w:hAnsi="Times New Roman" w:cs="Times New Roman"/>
          <w:iCs/>
          <w:sz w:val="24"/>
          <w:szCs w:val="24"/>
        </w:rPr>
        <w:t>za</w:t>
      </w:r>
      <w:r w:rsidR="00462508" w:rsidRPr="00B42212">
        <w:rPr>
          <w:rFonts w:ascii="Times New Roman" w:hAnsi="Times New Roman" w:cs="Times New Roman"/>
          <w:iCs/>
          <w:sz w:val="24"/>
          <w:szCs w:val="24"/>
        </w:rPr>
        <w:t> </w:t>
      </w:r>
      <w:r w:rsidR="006C0FEC" w:rsidRPr="00B42212">
        <w:rPr>
          <w:rFonts w:ascii="Times New Roman" w:hAnsi="Times New Roman" w:cs="Times New Roman"/>
          <w:iCs/>
          <w:sz w:val="24"/>
          <w:szCs w:val="24"/>
        </w:rPr>
        <w:t xml:space="preserve">3 </w:t>
      </w:r>
      <w:r w:rsidRPr="00B42212">
        <w:rPr>
          <w:rFonts w:ascii="Times New Roman" w:hAnsi="Times New Roman" w:cs="Times New Roman"/>
          <w:iCs/>
          <w:sz w:val="24"/>
          <w:szCs w:val="24"/>
        </w:rPr>
        <w:t xml:space="preserve">bezprostředně předcházející </w:t>
      </w:r>
      <w:r w:rsidR="00462508" w:rsidRPr="00B42212">
        <w:rPr>
          <w:rFonts w:ascii="Times New Roman" w:hAnsi="Times New Roman" w:cs="Times New Roman"/>
          <w:iCs/>
          <w:sz w:val="24"/>
          <w:szCs w:val="24"/>
        </w:rPr>
        <w:t xml:space="preserve">účetní období </w:t>
      </w:r>
      <w:r w:rsidR="006C0FEC" w:rsidRPr="00B42212">
        <w:rPr>
          <w:rFonts w:ascii="Times New Roman" w:hAnsi="Times New Roman" w:cs="Times New Roman"/>
          <w:iCs/>
          <w:sz w:val="24"/>
          <w:szCs w:val="24"/>
        </w:rPr>
        <w:t>min.</w:t>
      </w:r>
      <w:r w:rsidR="0097071D">
        <w:rPr>
          <w:rFonts w:ascii="Times New Roman" w:hAnsi="Times New Roman" w:cs="Times New Roman"/>
          <w:iCs/>
          <w:sz w:val="24"/>
          <w:szCs w:val="24"/>
        </w:rPr>
        <w:t xml:space="preserve"> roční </w:t>
      </w:r>
      <w:r w:rsidR="0097071D" w:rsidRPr="00C76D79">
        <w:rPr>
          <w:rFonts w:ascii="Times New Roman" w:hAnsi="Times New Roman" w:cs="Times New Roman"/>
          <w:iCs/>
          <w:sz w:val="24"/>
          <w:szCs w:val="24"/>
        </w:rPr>
        <w:t>obrat</w:t>
      </w:r>
      <w:r w:rsidR="006C0FEC" w:rsidRPr="00C76D7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F7A5C">
        <w:rPr>
          <w:rFonts w:ascii="Times New Roman" w:hAnsi="Times New Roman" w:cs="Times New Roman"/>
          <w:iCs/>
          <w:sz w:val="24"/>
          <w:szCs w:val="24"/>
        </w:rPr>
        <w:t>ve výši dvojnásobku předpokládané hodnoty příslušného dílčího plnění, pro které podává nabídk</w:t>
      </w:r>
      <w:r w:rsidR="003E6103">
        <w:rPr>
          <w:rFonts w:ascii="Times New Roman" w:hAnsi="Times New Roman" w:cs="Times New Roman"/>
          <w:iCs/>
          <w:sz w:val="24"/>
          <w:szCs w:val="24"/>
        </w:rPr>
        <w:t>u</w:t>
      </w:r>
      <w:r w:rsidR="00FF7A5C">
        <w:rPr>
          <w:rFonts w:ascii="Times New Roman" w:hAnsi="Times New Roman" w:cs="Times New Roman"/>
          <w:iCs/>
          <w:sz w:val="24"/>
          <w:szCs w:val="24"/>
        </w:rPr>
        <w:t>. Jmenovitě se jedná o tyto částky:</w:t>
      </w:r>
    </w:p>
    <w:p w14:paraId="049D14D7" w14:textId="363D103E" w:rsidR="00FF7A5C" w:rsidRPr="00FF7A5C" w:rsidRDefault="00FF7A5C" w:rsidP="00FF7A5C">
      <w:pPr>
        <w:pStyle w:val="Odstavecseseznamem"/>
        <w:spacing w:after="24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F7A5C">
        <w:rPr>
          <w:rFonts w:ascii="Times New Roman" w:hAnsi="Times New Roman" w:cs="Times New Roman"/>
          <w:sz w:val="24"/>
          <w:szCs w:val="24"/>
        </w:rPr>
        <w:t>1.</w:t>
      </w:r>
      <w:r w:rsidRPr="00FF7A5C">
        <w:rPr>
          <w:rFonts w:ascii="Times New Roman" w:hAnsi="Times New Roman" w:cs="Times New Roman"/>
          <w:sz w:val="24"/>
          <w:szCs w:val="24"/>
        </w:rPr>
        <w:tab/>
        <w:t xml:space="preserve">strategické řízení a management inovací: </w:t>
      </w:r>
      <w:r>
        <w:rPr>
          <w:rFonts w:ascii="Times New Roman" w:hAnsi="Times New Roman" w:cs="Times New Roman"/>
          <w:sz w:val="24"/>
          <w:szCs w:val="24"/>
        </w:rPr>
        <w:t>1 300</w:t>
      </w:r>
      <w:r w:rsidRPr="00FF7A5C">
        <w:rPr>
          <w:rFonts w:ascii="Times New Roman" w:hAnsi="Times New Roman" w:cs="Times New Roman"/>
          <w:sz w:val="24"/>
          <w:szCs w:val="24"/>
        </w:rPr>
        <w:t xml:space="preserve"> 000,- Kč</w:t>
      </w:r>
    </w:p>
    <w:p w14:paraId="19352445" w14:textId="52D86CA4" w:rsidR="00FF7A5C" w:rsidRPr="00FF7A5C" w:rsidRDefault="00FF7A5C" w:rsidP="00FF7A5C">
      <w:pPr>
        <w:pStyle w:val="Odstavecseseznamem"/>
        <w:spacing w:after="24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F7A5C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FF7A5C">
        <w:rPr>
          <w:rFonts w:ascii="Times New Roman" w:hAnsi="Times New Roman" w:cs="Times New Roman"/>
          <w:sz w:val="24"/>
          <w:szCs w:val="24"/>
        </w:rPr>
        <w:tab/>
        <w:t>strategické poradenství při vstupu na nové trhy: 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F7A5C">
        <w:rPr>
          <w:rFonts w:ascii="Times New Roman" w:hAnsi="Times New Roman" w:cs="Times New Roman"/>
          <w:sz w:val="24"/>
          <w:szCs w:val="24"/>
        </w:rPr>
        <w:t>0 000,- Kč</w:t>
      </w:r>
    </w:p>
    <w:p w14:paraId="26BD2C55" w14:textId="2E1250D2" w:rsidR="00FF7A5C" w:rsidRPr="00FF7A5C" w:rsidRDefault="00FF7A5C" w:rsidP="00FF7A5C">
      <w:pPr>
        <w:pStyle w:val="Odstavecseseznamem"/>
        <w:spacing w:after="24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F7A5C">
        <w:rPr>
          <w:rFonts w:ascii="Times New Roman" w:hAnsi="Times New Roman" w:cs="Times New Roman"/>
          <w:sz w:val="24"/>
          <w:szCs w:val="24"/>
        </w:rPr>
        <w:t>3.</w:t>
      </w:r>
      <w:r w:rsidRPr="00FF7A5C">
        <w:rPr>
          <w:rFonts w:ascii="Times New Roman" w:hAnsi="Times New Roman" w:cs="Times New Roman"/>
          <w:sz w:val="24"/>
          <w:szCs w:val="24"/>
        </w:rPr>
        <w:tab/>
        <w:t xml:space="preserve">navazování a </w:t>
      </w:r>
      <w:r>
        <w:rPr>
          <w:rFonts w:ascii="Times New Roman" w:hAnsi="Times New Roman" w:cs="Times New Roman"/>
          <w:sz w:val="24"/>
          <w:szCs w:val="24"/>
        </w:rPr>
        <w:t xml:space="preserve">rozvíjení výzkumné spolupráce: </w:t>
      </w:r>
      <w:r w:rsidRPr="00FF7A5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F7A5C">
        <w:rPr>
          <w:rFonts w:ascii="Times New Roman" w:hAnsi="Times New Roman" w:cs="Times New Roman"/>
          <w:sz w:val="24"/>
          <w:szCs w:val="24"/>
        </w:rPr>
        <w:t>0 000,- Kč</w:t>
      </w:r>
    </w:p>
    <w:p w14:paraId="425A745F" w14:textId="6C3C0686" w:rsidR="00FF7A5C" w:rsidRPr="00FF7A5C" w:rsidRDefault="00FF7A5C" w:rsidP="00FF7A5C">
      <w:pPr>
        <w:pStyle w:val="Odstavecseseznamem"/>
        <w:spacing w:after="24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F7A5C">
        <w:rPr>
          <w:rFonts w:ascii="Times New Roman" w:hAnsi="Times New Roman" w:cs="Times New Roman"/>
          <w:sz w:val="24"/>
          <w:szCs w:val="24"/>
        </w:rPr>
        <w:t>4.</w:t>
      </w:r>
      <w:r w:rsidRPr="00FF7A5C">
        <w:rPr>
          <w:rFonts w:ascii="Times New Roman" w:hAnsi="Times New Roman" w:cs="Times New Roman"/>
          <w:sz w:val="24"/>
          <w:szCs w:val="24"/>
        </w:rPr>
        <w:tab/>
        <w:t>přístup ke kapitálu: 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F7A5C">
        <w:rPr>
          <w:rFonts w:ascii="Times New Roman" w:hAnsi="Times New Roman" w:cs="Times New Roman"/>
          <w:sz w:val="24"/>
          <w:szCs w:val="24"/>
        </w:rPr>
        <w:t>0 000,- Kč</w:t>
      </w:r>
    </w:p>
    <w:p w14:paraId="232F42E5" w14:textId="2457EE3F" w:rsidR="00FF7A5C" w:rsidRPr="00FF7A5C" w:rsidRDefault="00FF7A5C" w:rsidP="00FF7A5C">
      <w:pPr>
        <w:pStyle w:val="Odstavecseseznamem"/>
        <w:spacing w:after="24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F7A5C">
        <w:rPr>
          <w:rFonts w:ascii="Times New Roman" w:hAnsi="Times New Roman" w:cs="Times New Roman"/>
          <w:sz w:val="24"/>
          <w:szCs w:val="24"/>
        </w:rPr>
        <w:t>5.</w:t>
      </w:r>
      <w:r w:rsidRPr="00FF7A5C">
        <w:rPr>
          <w:rFonts w:ascii="Times New Roman" w:hAnsi="Times New Roman" w:cs="Times New Roman"/>
          <w:sz w:val="24"/>
          <w:szCs w:val="24"/>
        </w:rPr>
        <w:tab/>
        <w:t xml:space="preserve">rozvoj řízení procesů ve firmě: </w:t>
      </w:r>
      <w:r>
        <w:rPr>
          <w:rFonts w:ascii="Times New Roman" w:hAnsi="Times New Roman" w:cs="Times New Roman"/>
          <w:sz w:val="24"/>
          <w:szCs w:val="24"/>
        </w:rPr>
        <w:t>1 4</w:t>
      </w:r>
      <w:r w:rsidRPr="00FF7A5C">
        <w:rPr>
          <w:rFonts w:ascii="Times New Roman" w:hAnsi="Times New Roman" w:cs="Times New Roman"/>
          <w:sz w:val="24"/>
          <w:szCs w:val="24"/>
        </w:rPr>
        <w:t>00 000,- Kč</w:t>
      </w:r>
    </w:p>
    <w:p w14:paraId="6726119F" w14:textId="45F7DD03" w:rsidR="00FF7A5C" w:rsidRPr="00FF7A5C" w:rsidRDefault="00FF7A5C" w:rsidP="00FF7A5C">
      <w:pPr>
        <w:pStyle w:val="Odstavecseseznamem"/>
        <w:spacing w:after="24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F7A5C">
        <w:rPr>
          <w:rFonts w:ascii="Times New Roman" w:hAnsi="Times New Roman" w:cs="Times New Roman"/>
          <w:sz w:val="24"/>
          <w:szCs w:val="24"/>
        </w:rPr>
        <w:t>6.</w:t>
      </w:r>
      <w:r w:rsidRPr="00FF7A5C">
        <w:rPr>
          <w:rFonts w:ascii="Times New Roman" w:hAnsi="Times New Roman" w:cs="Times New Roman"/>
          <w:sz w:val="24"/>
          <w:szCs w:val="24"/>
        </w:rPr>
        <w:tab/>
        <w:t xml:space="preserve">vedení zaměstnanců: </w:t>
      </w:r>
      <w:r>
        <w:rPr>
          <w:rFonts w:ascii="Times New Roman" w:hAnsi="Times New Roman" w:cs="Times New Roman"/>
          <w:sz w:val="24"/>
          <w:szCs w:val="24"/>
        </w:rPr>
        <w:t>1 30</w:t>
      </w:r>
      <w:r w:rsidRPr="00FF7A5C">
        <w:rPr>
          <w:rFonts w:ascii="Times New Roman" w:hAnsi="Times New Roman" w:cs="Times New Roman"/>
          <w:sz w:val="24"/>
          <w:szCs w:val="24"/>
        </w:rPr>
        <w:t>0 000,- Kč</w:t>
      </w:r>
    </w:p>
    <w:p w14:paraId="65F219CC" w14:textId="37B6CCC8" w:rsidR="00FF7A5C" w:rsidRPr="00FF7A5C" w:rsidRDefault="00FF7A5C" w:rsidP="00FF7A5C">
      <w:pPr>
        <w:pStyle w:val="Odstavecseseznamem"/>
        <w:spacing w:after="24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F7A5C">
        <w:rPr>
          <w:rFonts w:ascii="Times New Roman" w:hAnsi="Times New Roman" w:cs="Times New Roman"/>
          <w:sz w:val="24"/>
          <w:szCs w:val="24"/>
        </w:rPr>
        <w:t>7.</w:t>
      </w:r>
      <w:r w:rsidRPr="00FF7A5C">
        <w:rPr>
          <w:rFonts w:ascii="Times New Roman" w:hAnsi="Times New Roman" w:cs="Times New Roman"/>
          <w:sz w:val="24"/>
          <w:szCs w:val="24"/>
        </w:rPr>
        <w:tab/>
        <w:t>obchodní a marketingové strategie: 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F7A5C">
        <w:rPr>
          <w:rFonts w:ascii="Times New Roman" w:hAnsi="Times New Roman" w:cs="Times New Roman"/>
          <w:sz w:val="24"/>
          <w:szCs w:val="24"/>
        </w:rPr>
        <w:t>0 000,- Kč</w:t>
      </w:r>
    </w:p>
    <w:p w14:paraId="777DB4C0" w14:textId="6938BED5" w:rsidR="003C010A" w:rsidRPr="00E81B65" w:rsidRDefault="003C010A" w:rsidP="00FF7A5C">
      <w:pPr>
        <w:pStyle w:val="Odstavecseseznamem"/>
        <w:spacing w:after="24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76D79">
        <w:rPr>
          <w:rFonts w:ascii="Times New Roman" w:hAnsi="Times New Roman" w:cs="Times New Roman"/>
          <w:iCs/>
          <w:sz w:val="24"/>
          <w:szCs w:val="24"/>
        </w:rPr>
        <w:t>Dodavatel</w:t>
      </w:r>
      <w:r w:rsidRPr="00E81B65">
        <w:rPr>
          <w:rFonts w:ascii="Times New Roman" w:hAnsi="Times New Roman" w:cs="Times New Roman"/>
          <w:iCs/>
          <w:sz w:val="24"/>
          <w:szCs w:val="24"/>
        </w:rPr>
        <w:t xml:space="preserve"> prokáže obrat výkazem zisku a ztrát dodavatele nebo obdobným dokladem podle právního řádu země sídla dodavatele.</w:t>
      </w:r>
      <w:r w:rsidR="00FF7A5C">
        <w:rPr>
          <w:rFonts w:ascii="Times New Roman" w:hAnsi="Times New Roman" w:cs="Times New Roman"/>
          <w:iCs/>
          <w:sz w:val="24"/>
          <w:szCs w:val="24"/>
        </w:rPr>
        <w:t xml:space="preserve"> V případě účasti ve více dílčích částech platí hodnota součtu </w:t>
      </w:r>
      <w:r w:rsidR="003E6103">
        <w:rPr>
          <w:rFonts w:ascii="Times New Roman" w:hAnsi="Times New Roman" w:cs="Times New Roman"/>
          <w:iCs/>
          <w:sz w:val="24"/>
          <w:szCs w:val="24"/>
        </w:rPr>
        <w:t xml:space="preserve">hodnot </w:t>
      </w:r>
      <w:r w:rsidR="00FF7A5C">
        <w:rPr>
          <w:rFonts w:ascii="Times New Roman" w:hAnsi="Times New Roman" w:cs="Times New Roman"/>
          <w:iCs/>
          <w:sz w:val="24"/>
          <w:szCs w:val="24"/>
        </w:rPr>
        <w:t>pro všechny dílčí části, do kterých podává nabídku.</w:t>
      </w:r>
    </w:p>
    <w:p w14:paraId="2C8C20AA" w14:textId="77777777" w:rsidR="003C010A" w:rsidRPr="003C010A" w:rsidRDefault="003C010A" w:rsidP="003C010A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CDD76D" w14:textId="77777777" w:rsidR="00F17B52" w:rsidRPr="00B42212" w:rsidRDefault="003C010A" w:rsidP="006C373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913D6">
        <w:rPr>
          <w:rFonts w:ascii="Times New Roman" w:hAnsi="Times New Roman" w:cs="Times New Roman"/>
          <w:sz w:val="24"/>
          <w:szCs w:val="24"/>
        </w:rPr>
        <w:t xml:space="preserve">Prokázání splnění </w:t>
      </w:r>
      <w:r w:rsidR="00425798" w:rsidRPr="00E81B65">
        <w:rPr>
          <w:rFonts w:ascii="Times New Roman" w:hAnsi="Times New Roman" w:cs="Times New Roman"/>
          <w:b/>
          <w:sz w:val="24"/>
          <w:szCs w:val="24"/>
          <w:u w:val="single"/>
        </w:rPr>
        <w:t>technické</w:t>
      </w:r>
      <w:r w:rsidR="00611B04" w:rsidRPr="00E81B65">
        <w:rPr>
          <w:rFonts w:ascii="Times New Roman" w:hAnsi="Times New Roman" w:cs="Times New Roman"/>
          <w:b/>
          <w:sz w:val="24"/>
          <w:szCs w:val="24"/>
          <w:u w:val="single"/>
        </w:rPr>
        <w:t xml:space="preserve"> kvalifikace</w:t>
      </w:r>
      <w:r w:rsidRPr="00B422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212">
        <w:rPr>
          <w:rFonts w:ascii="Times New Roman" w:hAnsi="Times New Roman" w:cs="Times New Roman"/>
          <w:sz w:val="24"/>
          <w:szCs w:val="24"/>
        </w:rPr>
        <w:t xml:space="preserve">podle § 79 odst. </w:t>
      </w:r>
      <w:r w:rsidR="00611B04" w:rsidRPr="00B42212">
        <w:rPr>
          <w:rFonts w:ascii="Times New Roman" w:hAnsi="Times New Roman" w:cs="Times New Roman"/>
          <w:sz w:val="24"/>
          <w:szCs w:val="24"/>
        </w:rPr>
        <w:t>2</w:t>
      </w:r>
      <w:r w:rsidR="00F17B52" w:rsidRPr="00B42212">
        <w:rPr>
          <w:rFonts w:ascii="Times New Roman" w:hAnsi="Times New Roman" w:cs="Times New Roman"/>
          <w:sz w:val="24"/>
          <w:szCs w:val="24"/>
        </w:rPr>
        <w:t xml:space="preserve"> ZZVZ:</w:t>
      </w:r>
      <w:r w:rsidR="00611B04" w:rsidRPr="00B422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E36E1" w14:textId="77777777" w:rsidR="002F28D7" w:rsidRPr="0029010B" w:rsidRDefault="002F28D7" w:rsidP="002F28D7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dle bodu c) a d):</w:t>
      </w:r>
    </w:p>
    <w:p w14:paraId="0F1C3E1E" w14:textId="77777777" w:rsidR="002F28D7" w:rsidRPr="00B42212" w:rsidRDefault="002F28D7" w:rsidP="002F28D7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2212">
        <w:rPr>
          <w:rFonts w:ascii="Times New Roman" w:hAnsi="Times New Roman" w:cs="Times New Roman"/>
          <w:iCs/>
          <w:sz w:val="24"/>
          <w:szCs w:val="24"/>
        </w:rPr>
        <w:t xml:space="preserve">dodavatel doloží seznam osob odpovědných za poskytování služeb </w:t>
      </w:r>
    </w:p>
    <w:p w14:paraId="4987B96C" w14:textId="77777777" w:rsidR="002F28D7" w:rsidRPr="00B42212" w:rsidRDefault="002F28D7" w:rsidP="002F28D7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2212">
        <w:rPr>
          <w:rFonts w:ascii="Times New Roman" w:hAnsi="Times New Roman" w:cs="Times New Roman"/>
          <w:iCs/>
          <w:sz w:val="24"/>
          <w:szCs w:val="24"/>
        </w:rPr>
        <w:t xml:space="preserve">dodavatel doloží osvědčení o vzdělání a odborné kvalifikaci těchto osob ve formě: </w:t>
      </w:r>
    </w:p>
    <w:p w14:paraId="76E14ABC" w14:textId="77777777" w:rsidR="002F28D7" w:rsidRPr="00DF6A46" w:rsidRDefault="002F28D7" w:rsidP="002F28D7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2212">
        <w:rPr>
          <w:rFonts w:ascii="Times New Roman" w:hAnsi="Times New Roman" w:cs="Times New Roman"/>
          <w:sz w:val="24"/>
          <w:szCs w:val="24"/>
        </w:rPr>
        <w:t xml:space="preserve">strukturovaných profesních životopisů </w:t>
      </w:r>
    </w:p>
    <w:p w14:paraId="659DCF28" w14:textId="7CEB9A06" w:rsidR="00DF6A46" w:rsidRPr="00B42212" w:rsidRDefault="00DF6A46" w:rsidP="002F28D7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dokladů o </w:t>
      </w:r>
      <w:r w:rsidR="00685DAB">
        <w:rPr>
          <w:rFonts w:ascii="Times New Roman" w:hAnsi="Times New Roman" w:cs="Times New Roman"/>
          <w:sz w:val="24"/>
          <w:szCs w:val="24"/>
        </w:rPr>
        <w:t xml:space="preserve">nejvyšším </w:t>
      </w:r>
      <w:r>
        <w:rPr>
          <w:rFonts w:ascii="Times New Roman" w:hAnsi="Times New Roman" w:cs="Times New Roman"/>
          <w:sz w:val="24"/>
          <w:szCs w:val="24"/>
        </w:rPr>
        <w:t>dosaženém vzdělání</w:t>
      </w:r>
    </w:p>
    <w:p w14:paraId="732B3863" w14:textId="7C2A281D" w:rsidR="002F28D7" w:rsidRDefault="002F28D7" w:rsidP="002F28D7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dokumentů musí</w:t>
      </w:r>
      <w:r w:rsidR="00E81B65">
        <w:rPr>
          <w:rFonts w:ascii="Times New Roman" w:hAnsi="Times New Roman" w:cs="Times New Roman"/>
          <w:sz w:val="24"/>
          <w:szCs w:val="24"/>
        </w:rPr>
        <w:t xml:space="preserve"> jednoznačně vyplývat splnění </w:t>
      </w:r>
      <w:r w:rsidRPr="00BA17F8">
        <w:rPr>
          <w:rFonts w:ascii="Times New Roman" w:hAnsi="Times New Roman" w:cs="Times New Roman"/>
          <w:sz w:val="24"/>
          <w:szCs w:val="24"/>
        </w:rPr>
        <w:t>požadavků zadavatele</w:t>
      </w:r>
      <w:r w:rsidRPr="00BA17F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na </w:t>
      </w:r>
      <w:r w:rsidRPr="00783624">
        <w:rPr>
          <w:rFonts w:ascii="Times New Roman" w:hAnsi="Times New Roman" w:cs="Times New Roman"/>
          <w:iCs/>
          <w:sz w:val="24"/>
          <w:szCs w:val="24"/>
        </w:rPr>
        <w:t>osob</w:t>
      </w:r>
      <w:r>
        <w:rPr>
          <w:rFonts w:ascii="Times New Roman" w:hAnsi="Times New Roman" w:cs="Times New Roman"/>
          <w:iCs/>
          <w:sz w:val="24"/>
          <w:szCs w:val="24"/>
        </w:rPr>
        <w:t>y</w:t>
      </w:r>
      <w:r w:rsidRPr="00783624">
        <w:rPr>
          <w:rFonts w:ascii="Times New Roman" w:hAnsi="Times New Roman" w:cs="Times New Roman"/>
          <w:iCs/>
          <w:sz w:val="24"/>
          <w:szCs w:val="24"/>
        </w:rPr>
        <w:t xml:space="preserve"> odpovědn</w:t>
      </w:r>
      <w:r>
        <w:rPr>
          <w:rFonts w:ascii="Times New Roman" w:hAnsi="Times New Roman" w:cs="Times New Roman"/>
          <w:iCs/>
          <w:sz w:val="24"/>
          <w:szCs w:val="24"/>
        </w:rPr>
        <w:t>é</w:t>
      </w:r>
      <w:r w:rsidRPr="00783624">
        <w:rPr>
          <w:rFonts w:ascii="Times New Roman" w:hAnsi="Times New Roman" w:cs="Times New Roman"/>
          <w:iCs/>
          <w:sz w:val="24"/>
          <w:szCs w:val="24"/>
        </w:rPr>
        <w:t xml:space="preserve"> za poskytování služeb</w:t>
      </w:r>
      <w:r>
        <w:rPr>
          <w:rFonts w:ascii="Times New Roman" w:hAnsi="Times New Roman" w:cs="Times New Roman"/>
          <w:sz w:val="24"/>
          <w:szCs w:val="24"/>
        </w:rPr>
        <w:t>, kterými jsou</w:t>
      </w:r>
      <w:r w:rsidR="00DF6A46">
        <w:rPr>
          <w:rFonts w:ascii="Times New Roman" w:hAnsi="Times New Roman" w:cs="Times New Roman"/>
          <w:sz w:val="24"/>
          <w:szCs w:val="24"/>
        </w:rPr>
        <w:t xml:space="preserve"> pro příslušná dílčí plnění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4CC42D" w14:textId="77777777" w:rsidR="00DF6A46" w:rsidRPr="00DF6A46" w:rsidRDefault="00DF6A46" w:rsidP="00DF6A46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  <w:r w:rsidRPr="00DF6A46">
        <w:rPr>
          <w:rFonts w:ascii="Times New Roman" w:hAnsi="Times New Roman" w:cs="Times New Roman"/>
          <w:sz w:val="24"/>
          <w:szCs w:val="24"/>
        </w:rPr>
        <w:t>1.</w:t>
      </w:r>
      <w:r w:rsidRPr="00DF6A46">
        <w:rPr>
          <w:rFonts w:ascii="Times New Roman" w:hAnsi="Times New Roman" w:cs="Times New Roman"/>
          <w:sz w:val="24"/>
          <w:szCs w:val="24"/>
        </w:rPr>
        <w:tab/>
        <w:t xml:space="preserve">strategické řízení a management inovací </w:t>
      </w: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1030"/>
        <w:gridCol w:w="809"/>
        <w:gridCol w:w="2456"/>
        <w:gridCol w:w="2186"/>
        <w:gridCol w:w="1860"/>
      </w:tblGrid>
      <w:tr w:rsidR="00815C7C" w:rsidRPr="0032014B" w14:paraId="3D57F919" w14:textId="77777777" w:rsidTr="00815C7C">
        <w:tc>
          <w:tcPr>
            <w:tcW w:w="1030" w:type="dxa"/>
            <w:vAlign w:val="center"/>
          </w:tcPr>
          <w:p w14:paraId="5C1F1C1C" w14:textId="77777777" w:rsidR="002F28D7" w:rsidRPr="0032014B" w:rsidRDefault="002F28D7" w:rsidP="004259D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Pozice</w:t>
            </w:r>
          </w:p>
        </w:tc>
        <w:tc>
          <w:tcPr>
            <w:tcW w:w="813" w:type="dxa"/>
            <w:vAlign w:val="center"/>
          </w:tcPr>
          <w:p w14:paraId="3086389D" w14:textId="77777777" w:rsidR="002F28D7" w:rsidRPr="0032014B" w:rsidRDefault="002F28D7" w:rsidP="004259D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Počet osob</w:t>
            </w:r>
          </w:p>
        </w:tc>
        <w:tc>
          <w:tcPr>
            <w:tcW w:w="2552" w:type="dxa"/>
            <w:vAlign w:val="center"/>
          </w:tcPr>
          <w:p w14:paraId="28369BBB" w14:textId="423D5BDD" w:rsidR="002F28D7" w:rsidRPr="0032014B" w:rsidRDefault="002F28D7" w:rsidP="00AD0F9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Min. dosažené vzdělání </w:t>
            </w:r>
            <w:r w:rsidR="0027123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technického, ekonomického</w:t>
            </w:r>
            <w:r w:rsidR="006362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27123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či manažerského zaměření</w:t>
            </w:r>
          </w:p>
        </w:tc>
        <w:tc>
          <w:tcPr>
            <w:tcW w:w="2268" w:type="dxa"/>
            <w:vAlign w:val="center"/>
          </w:tcPr>
          <w:p w14:paraId="52010D5B" w14:textId="7ECF6C27" w:rsidR="002F28D7" w:rsidRPr="0032014B" w:rsidRDefault="002F28D7" w:rsidP="00AD0F9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délka praxe v</w:t>
            </w:r>
            <w:r w:rsidR="00AD0F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některém z oborů (technický, ekonomický, manažerský)</w:t>
            </w:r>
          </w:p>
        </w:tc>
        <w:tc>
          <w:tcPr>
            <w:tcW w:w="1904" w:type="dxa"/>
            <w:vAlign w:val="center"/>
          </w:tcPr>
          <w:p w14:paraId="0D6A2D49" w14:textId="3F8A240A" w:rsidR="002F28D7" w:rsidRPr="0032014B" w:rsidRDefault="002F28D7" w:rsidP="00AD0F9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Min. počet referenčních </w:t>
            </w:r>
            <w:r w:rsidR="004C4C2E"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zakázek</w:t>
            </w: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v</w:t>
            </w:r>
            <w:r w:rsidR="00AD0F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dané oblasti dílčího plnění, do kterého uchazeč podává nabídku</w:t>
            </w:r>
          </w:p>
        </w:tc>
      </w:tr>
      <w:tr w:rsidR="00815C7C" w:rsidRPr="0032014B" w14:paraId="4E8A3551" w14:textId="77777777" w:rsidTr="00815C7C">
        <w:tc>
          <w:tcPr>
            <w:tcW w:w="1030" w:type="dxa"/>
            <w:vAlign w:val="center"/>
          </w:tcPr>
          <w:p w14:paraId="72FC1B08" w14:textId="58825F1F" w:rsidR="002F28D7" w:rsidRPr="0032014B" w:rsidRDefault="002F28D7" w:rsidP="004C4C2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Vedoucí </w:t>
            </w:r>
          </w:p>
        </w:tc>
        <w:tc>
          <w:tcPr>
            <w:tcW w:w="813" w:type="dxa"/>
            <w:vAlign w:val="center"/>
          </w:tcPr>
          <w:p w14:paraId="4CA5F1C6" w14:textId="77777777" w:rsidR="002F28D7" w:rsidRPr="0032014B" w:rsidRDefault="002F28D7" w:rsidP="004259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15391A1D" w14:textId="2302CAB5" w:rsidR="002F28D7" w:rsidRPr="0032014B" w:rsidRDefault="009722A5" w:rsidP="004259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VŠ</w:t>
            </w:r>
          </w:p>
        </w:tc>
        <w:tc>
          <w:tcPr>
            <w:tcW w:w="2268" w:type="dxa"/>
            <w:vAlign w:val="center"/>
          </w:tcPr>
          <w:p w14:paraId="4AAB9490" w14:textId="7041BD10" w:rsidR="002F28D7" w:rsidRPr="0032014B" w:rsidRDefault="00144E85" w:rsidP="004259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2F28D7"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336F43D6" w14:textId="64D2C4A6" w:rsidR="002F28D7" w:rsidRPr="0032014B" w:rsidRDefault="006E42F2" w:rsidP="004259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815C7C" w14:paraId="55C60738" w14:textId="77777777" w:rsidTr="00815C7C">
        <w:tc>
          <w:tcPr>
            <w:tcW w:w="1030" w:type="dxa"/>
            <w:vAlign w:val="center"/>
          </w:tcPr>
          <w:p w14:paraId="272C56B1" w14:textId="77777777" w:rsidR="002F28D7" w:rsidRPr="0032014B" w:rsidRDefault="002F28D7" w:rsidP="004259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Řešitel</w:t>
            </w:r>
          </w:p>
        </w:tc>
        <w:tc>
          <w:tcPr>
            <w:tcW w:w="813" w:type="dxa"/>
            <w:vAlign w:val="center"/>
          </w:tcPr>
          <w:p w14:paraId="6B069E36" w14:textId="77777777" w:rsidR="002F28D7" w:rsidRPr="0032014B" w:rsidRDefault="002F28D7" w:rsidP="004259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77F07C9E" w14:textId="76A0EA72" w:rsidR="002F28D7" w:rsidRPr="0032014B" w:rsidRDefault="00144E85" w:rsidP="004259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="009722A5"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Š</w:t>
            </w:r>
          </w:p>
        </w:tc>
        <w:tc>
          <w:tcPr>
            <w:tcW w:w="2268" w:type="dxa"/>
            <w:vAlign w:val="center"/>
          </w:tcPr>
          <w:p w14:paraId="5FE9B51A" w14:textId="632FF4D4" w:rsidR="002F28D7" w:rsidRPr="0032014B" w:rsidRDefault="00144E85" w:rsidP="004259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2F28D7"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23D5A274" w14:textId="12BAE5CC" w:rsidR="002F28D7" w:rsidRPr="0032014B" w:rsidRDefault="006E42F2" w:rsidP="004259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14:paraId="0ABA3181" w14:textId="77777777" w:rsidR="00DF6A46" w:rsidRDefault="00DF6A46" w:rsidP="00DF6A46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</w:p>
    <w:p w14:paraId="726049AD" w14:textId="77777777" w:rsidR="00DF6A46" w:rsidRPr="00DF6A46" w:rsidRDefault="00DF6A46" w:rsidP="00DF6A46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  <w:r w:rsidRPr="00DF6A46">
        <w:rPr>
          <w:rFonts w:ascii="Times New Roman" w:hAnsi="Times New Roman" w:cs="Times New Roman"/>
          <w:sz w:val="24"/>
          <w:szCs w:val="24"/>
        </w:rPr>
        <w:t>2.</w:t>
      </w:r>
      <w:r w:rsidRPr="00DF6A46">
        <w:rPr>
          <w:rFonts w:ascii="Times New Roman" w:hAnsi="Times New Roman" w:cs="Times New Roman"/>
          <w:sz w:val="24"/>
          <w:szCs w:val="24"/>
        </w:rPr>
        <w:tab/>
        <w:t xml:space="preserve">strategické poradenství při vstupu na nové trhy </w:t>
      </w:r>
    </w:p>
    <w:tbl>
      <w:tblPr>
        <w:tblStyle w:val="Mkatabulky"/>
        <w:tblW w:w="8392" w:type="dxa"/>
        <w:tblInd w:w="675" w:type="dxa"/>
        <w:tblLook w:val="04A0" w:firstRow="1" w:lastRow="0" w:firstColumn="1" w:lastColumn="0" w:noHBand="0" w:noVBand="1"/>
      </w:tblPr>
      <w:tblGrid>
        <w:gridCol w:w="1031"/>
        <w:gridCol w:w="776"/>
        <w:gridCol w:w="2616"/>
        <w:gridCol w:w="2078"/>
        <w:gridCol w:w="1891"/>
      </w:tblGrid>
      <w:tr w:rsidR="00754F34" w:rsidRPr="0032014B" w14:paraId="01403ABE" w14:textId="77777777" w:rsidTr="00754F34">
        <w:tc>
          <w:tcPr>
            <w:tcW w:w="1031" w:type="dxa"/>
            <w:vAlign w:val="center"/>
          </w:tcPr>
          <w:p w14:paraId="2FDBC3BA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Pozice</w:t>
            </w:r>
          </w:p>
        </w:tc>
        <w:tc>
          <w:tcPr>
            <w:tcW w:w="776" w:type="dxa"/>
            <w:vAlign w:val="center"/>
          </w:tcPr>
          <w:p w14:paraId="1CF09176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Počet osob</w:t>
            </w:r>
          </w:p>
        </w:tc>
        <w:tc>
          <w:tcPr>
            <w:tcW w:w="2616" w:type="dxa"/>
            <w:vAlign w:val="center"/>
          </w:tcPr>
          <w:p w14:paraId="54091C01" w14:textId="56F38FCB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Min. dosažené vzdělání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technického, ekonomického</w:t>
            </w:r>
            <w:r w:rsidR="006362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či manažerského zaměření</w:t>
            </w:r>
          </w:p>
        </w:tc>
        <w:tc>
          <w:tcPr>
            <w:tcW w:w="2078" w:type="dxa"/>
            <w:vAlign w:val="center"/>
          </w:tcPr>
          <w:p w14:paraId="7C843EC8" w14:textId="1493FB25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délka praxe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některém z oborů (technický, ekonomický, manažerský)</w:t>
            </w:r>
          </w:p>
        </w:tc>
        <w:tc>
          <w:tcPr>
            <w:tcW w:w="1891" w:type="dxa"/>
            <w:vAlign w:val="center"/>
          </w:tcPr>
          <w:p w14:paraId="7869787D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počet referenčních zakázek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dané oblasti dílčího plnění, do kterého uchazeč podává nabídku</w:t>
            </w:r>
          </w:p>
        </w:tc>
      </w:tr>
      <w:tr w:rsidR="00DF6A46" w:rsidRPr="0032014B" w14:paraId="367E1E5A" w14:textId="77777777" w:rsidTr="00754F34">
        <w:tc>
          <w:tcPr>
            <w:tcW w:w="1031" w:type="dxa"/>
            <w:vAlign w:val="center"/>
          </w:tcPr>
          <w:p w14:paraId="181A2AB9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Vedoucí </w:t>
            </w:r>
          </w:p>
        </w:tc>
        <w:tc>
          <w:tcPr>
            <w:tcW w:w="776" w:type="dxa"/>
            <w:vAlign w:val="center"/>
          </w:tcPr>
          <w:p w14:paraId="3EE5A851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0B76F7BE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VŠ</w:t>
            </w:r>
          </w:p>
        </w:tc>
        <w:tc>
          <w:tcPr>
            <w:tcW w:w="2078" w:type="dxa"/>
            <w:vAlign w:val="center"/>
          </w:tcPr>
          <w:p w14:paraId="6E0AFAC1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891" w:type="dxa"/>
            <w:vAlign w:val="center"/>
          </w:tcPr>
          <w:p w14:paraId="3642A9F0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DF6A46" w14:paraId="4211CE1F" w14:textId="77777777" w:rsidTr="00754F34">
        <w:tc>
          <w:tcPr>
            <w:tcW w:w="1031" w:type="dxa"/>
            <w:vAlign w:val="center"/>
          </w:tcPr>
          <w:p w14:paraId="1F5F2516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Řešitel</w:t>
            </w:r>
          </w:p>
        </w:tc>
        <w:tc>
          <w:tcPr>
            <w:tcW w:w="776" w:type="dxa"/>
            <w:vAlign w:val="center"/>
          </w:tcPr>
          <w:p w14:paraId="201E6DEC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14:paraId="4A6BC1AA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Š</w:t>
            </w:r>
          </w:p>
        </w:tc>
        <w:tc>
          <w:tcPr>
            <w:tcW w:w="2078" w:type="dxa"/>
            <w:vAlign w:val="center"/>
          </w:tcPr>
          <w:p w14:paraId="22F162D0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891" w:type="dxa"/>
            <w:vAlign w:val="center"/>
          </w:tcPr>
          <w:p w14:paraId="2168870D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14:paraId="2561BA3E" w14:textId="77777777" w:rsidR="000928DC" w:rsidRDefault="000928DC" w:rsidP="000928DC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</w:p>
    <w:p w14:paraId="3AFE619B" w14:textId="77777777" w:rsidR="000928DC" w:rsidRPr="00DF6A46" w:rsidRDefault="000928DC" w:rsidP="000928DC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  <w:r w:rsidRPr="00DF6A46">
        <w:rPr>
          <w:rFonts w:ascii="Times New Roman" w:hAnsi="Times New Roman" w:cs="Times New Roman"/>
          <w:sz w:val="24"/>
          <w:szCs w:val="24"/>
        </w:rPr>
        <w:t>3.</w:t>
      </w:r>
      <w:r w:rsidRPr="00DF6A46">
        <w:rPr>
          <w:rFonts w:ascii="Times New Roman" w:hAnsi="Times New Roman" w:cs="Times New Roman"/>
          <w:sz w:val="24"/>
          <w:szCs w:val="24"/>
        </w:rPr>
        <w:tab/>
        <w:t xml:space="preserve">navazování a rozvíjení výzkumné spolupráce </w:t>
      </w: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1030"/>
        <w:gridCol w:w="809"/>
        <w:gridCol w:w="2456"/>
        <w:gridCol w:w="2186"/>
        <w:gridCol w:w="1860"/>
      </w:tblGrid>
      <w:tr w:rsidR="00DF6A46" w:rsidRPr="0032014B" w14:paraId="61D37216" w14:textId="77777777" w:rsidTr="00DF6A46">
        <w:tc>
          <w:tcPr>
            <w:tcW w:w="1030" w:type="dxa"/>
            <w:vAlign w:val="center"/>
          </w:tcPr>
          <w:p w14:paraId="35763AC5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Pozice</w:t>
            </w:r>
          </w:p>
        </w:tc>
        <w:tc>
          <w:tcPr>
            <w:tcW w:w="813" w:type="dxa"/>
            <w:vAlign w:val="center"/>
          </w:tcPr>
          <w:p w14:paraId="13B9571C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Počet osob</w:t>
            </w:r>
          </w:p>
        </w:tc>
        <w:tc>
          <w:tcPr>
            <w:tcW w:w="2552" w:type="dxa"/>
            <w:vAlign w:val="center"/>
          </w:tcPr>
          <w:p w14:paraId="484F81D9" w14:textId="536C49E4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Min. dosažené vzdělání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technického, ekonomického</w:t>
            </w:r>
            <w:r w:rsidR="006362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či manažerského zaměření</w:t>
            </w:r>
          </w:p>
        </w:tc>
        <w:tc>
          <w:tcPr>
            <w:tcW w:w="2268" w:type="dxa"/>
            <w:vAlign w:val="center"/>
          </w:tcPr>
          <w:p w14:paraId="2D352FE9" w14:textId="7ED81B8F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délka praxe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některém z oborů (technický, ekonomický, manažerský)</w:t>
            </w:r>
          </w:p>
        </w:tc>
        <w:tc>
          <w:tcPr>
            <w:tcW w:w="1904" w:type="dxa"/>
            <w:vAlign w:val="center"/>
          </w:tcPr>
          <w:p w14:paraId="6C7BBB75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počet referenčních zakázek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dané oblasti dílčího plnění, do kterého uchazeč podává nabídku</w:t>
            </w:r>
          </w:p>
        </w:tc>
      </w:tr>
      <w:tr w:rsidR="00DF6A46" w:rsidRPr="0032014B" w14:paraId="68B17D69" w14:textId="77777777" w:rsidTr="00DF6A46">
        <w:tc>
          <w:tcPr>
            <w:tcW w:w="1030" w:type="dxa"/>
            <w:vAlign w:val="center"/>
          </w:tcPr>
          <w:p w14:paraId="07CC9621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Vedoucí </w:t>
            </w:r>
          </w:p>
        </w:tc>
        <w:tc>
          <w:tcPr>
            <w:tcW w:w="813" w:type="dxa"/>
            <w:vAlign w:val="center"/>
          </w:tcPr>
          <w:p w14:paraId="4EA82530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23A77AEE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VŠ</w:t>
            </w:r>
          </w:p>
        </w:tc>
        <w:tc>
          <w:tcPr>
            <w:tcW w:w="2268" w:type="dxa"/>
            <w:vAlign w:val="center"/>
          </w:tcPr>
          <w:p w14:paraId="6B23C3CA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561B1996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DF6A46" w14:paraId="5CE9DB24" w14:textId="77777777" w:rsidTr="00DF6A46">
        <w:tc>
          <w:tcPr>
            <w:tcW w:w="1030" w:type="dxa"/>
            <w:vAlign w:val="center"/>
          </w:tcPr>
          <w:p w14:paraId="7C2510E3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Řešitel</w:t>
            </w:r>
          </w:p>
        </w:tc>
        <w:tc>
          <w:tcPr>
            <w:tcW w:w="813" w:type="dxa"/>
            <w:vAlign w:val="center"/>
          </w:tcPr>
          <w:p w14:paraId="3505DC50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3CE1A8AD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Š</w:t>
            </w:r>
          </w:p>
        </w:tc>
        <w:tc>
          <w:tcPr>
            <w:tcW w:w="2268" w:type="dxa"/>
            <w:vAlign w:val="center"/>
          </w:tcPr>
          <w:p w14:paraId="3810D6DB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790F5982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14:paraId="778B4140" w14:textId="77777777" w:rsidR="000928DC" w:rsidRDefault="000928DC" w:rsidP="000928DC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</w:p>
    <w:p w14:paraId="31329B17" w14:textId="77777777" w:rsidR="000928DC" w:rsidRPr="00DF6A46" w:rsidRDefault="000928DC" w:rsidP="000928DC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  <w:r w:rsidRPr="00DF6A46">
        <w:rPr>
          <w:rFonts w:ascii="Times New Roman" w:hAnsi="Times New Roman" w:cs="Times New Roman"/>
          <w:sz w:val="24"/>
          <w:szCs w:val="24"/>
        </w:rPr>
        <w:t>4.</w:t>
      </w:r>
      <w:r w:rsidRPr="00DF6A46">
        <w:rPr>
          <w:rFonts w:ascii="Times New Roman" w:hAnsi="Times New Roman" w:cs="Times New Roman"/>
          <w:sz w:val="24"/>
          <w:szCs w:val="24"/>
        </w:rPr>
        <w:tab/>
        <w:t xml:space="preserve">přístup ke kapitálu </w:t>
      </w: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1030"/>
        <w:gridCol w:w="809"/>
        <w:gridCol w:w="2456"/>
        <w:gridCol w:w="2186"/>
        <w:gridCol w:w="1860"/>
      </w:tblGrid>
      <w:tr w:rsidR="00DF6A46" w:rsidRPr="0032014B" w14:paraId="5DC84DD6" w14:textId="77777777" w:rsidTr="00DF6A46">
        <w:tc>
          <w:tcPr>
            <w:tcW w:w="1030" w:type="dxa"/>
            <w:vAlign w:val="center"/>
          </w:tcPr>
          <w:p w14:paraId="5D44A8AC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Pozice</w:t>
            </w:r>
          </w:p>
        </w:tc>
        <w:tc>
          <w:tcPr>
            <w:tcW w:w="813" w:type="dxa"/>
            <w:vAlign w:val="center"/>
          </w:tcPr>
          <w:p w14:paraId="2E07C133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Počet osob</w:t>
            </w:r>
          </w:p>
        </w:tc>
        <w:tc>
          <w:tcPr>
            <w:tcW w:w="2552" w:type="dxa"/>
            <w:vAlign w:val="center"/>
          </w:tcPr>
          <w:p w14:paraId="7A8B9EE2" w14:textId="730C492B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Min. dosažené vzdělání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technického, ekonomického</w:t>
            </w:r>
            <w:r w:rsidR="006362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či manažerského zaměření</w:t>
            </w:r>
          </w:p>
        </w:tc>
        <w:tc>
          <w:tcPr>
            <w:tcW w:w="2268" w:type="dxa"/>
            <w:vAlign w:val="center"/>
          </w:tcPr>
          <w:p w14:paraId="595B50BE" w14:textId="0EC12AC9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délka praxe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některém z oborů (technický, ekonomický, manažerský)</w:t>
            </w:r>
          </w:p>
        </w:tc>
        <w:tc>
          <w:tcPr>
            <w:tcW w:w="1904" w:type="dxa"/>
            <w:vAlign w:val="center"/>
          </w:tcPr>
          <w:p w14:paraId="1F35609E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počet referenčních zakázek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dané oblasti dílčího plnění, do kterého uchazeč podává nabídku</w:t>
            </w:r>
          </w:p>
        </w:tc>
      </w:tr>
      <w:tr w:rsidR="00DF6A46" w:rsidRPr="0032014B" w14:paraId="6A7D38D7" w14:textId="77777777" w:rsidTr="00DF6A46">
        <w:tc>
          <w:tcPr>
            <w:tcW w:w="1030" w:type="dxa"/>
            <w:vAlign w:val="center"/>
          </w:tcPr>
          <w:p w14:paraId="685EECAC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Vedoucí </w:t>
            </w:r>
          </w:p>
        </w:tc>
        <w:tc>
          <w:tcPr>
            <w:tcW w:w="813" w:type="dxa"/>
            <w:vAlign w:val="center"/>
          </w:tcPr>
          <w:p w14:paraId="1CAA6BD6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50F7B30E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VŠ</w:t>
            </w:r>
          </w:p>
        </w:tc>
        <w:tc>
          <w:tcPr>
            <w:tcW w:w="2268" w:type="dxa"/>
            <w:vAlign w:val="center"/>
          </w:tcPr>
          <w:p w14:paraId="499CF069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24BFBB32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DF6A46" w14:paraId="2CF8A9E5" w14:textId="77777777" w:rsidTr="00DF6A46">
        <w:tc>
          <w:tcPr>
            <w:tcW w:w="1030" w:type="dxa"/>
            <w:vAlign w:val="center"/>
          </w:tcPr>
          <w:p w14:paraId="60FA7B7A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Řešitel</w:t>
            </w:r>
          </w:p>
        </w:tc>
        <w:tc>
          <w:tcPr>
            <w:tcW w:w="813" w:type="dxa"/>
            <w:vAlign w:val="center"/>
          </w:tcPr>
          <w:p w14:paraId="045FDC54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6C94304B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Š</w:t>
            </w:r>
          </w:p>
        </w:tc>
        <w:tc>
          <w:tcPr>
            <w:tcW w:w="2268" w:type="dxa"/>
            <w:vAlign w:val="center"/>
          </w:tcPr>
          <w:p w14:paraId="0C0DACC7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03AA07C4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14:paraId="6B816C96" w14:textId="77777777" w:rsidR="000928DC" w:rsidRDefault="000928DC" w:rsidP="000928DC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</w:p>
    <w:p w14:paraId="5573F08D" w14:textId="77777777" w:rsidR="000928DC" w:rsidRPr="00DF6A46" w:rsidRDefault="000928DC" w:rsidP="000928DC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  <w:r w:rsidRPr="00DF6A46">
        <w:rPr>
          <w:rFonts w:ascii="Times New Roman" w:hAnsi="Times New Roman" w:cs="Times New Roman"/>
          <w:sz w:val="24"/>
          <w:szCs w:val="24"/>
        </w:rPr>
        <w:t>5.</w:t>
      </w:r>
      <w:r w:rsidRPr="00DF6A46">
        <w:rPr>
          <w:rFonts w:ascii="Times New Roman" w:hAnsi="Times New Roman" w:cs="Times New Roman"/>
          <w:sz w:val="24"/>
          <w:szCs w:val="24"/>
        </w:rPr>
        <w:tab/>
        <w:t xml:space="preserve">rozvoj řízení procesů ve firmě </w:t>
      </w: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1030"/>
        <w:gridCol w:w="809"/>
        <w:gridCol w:w="2456"/>
        <w:gridCol w:w="2186"/>
        <w:gridCol w:w="1860"/>
      </w:tblGrid>
      <w:tr w:rsidR="00DF6A46" w:rsidRPr="0032014B" w14:paraId="2C14772F" w14:textId="77777777" w:rsidTr="00DF6A46">
        <w:tc>
          <w:tcPr>
            <w:tcW w:w="1030" w:type="dxa"/>
            <w:vAlign w:val="center"/>
          </w:tcPr>
          <w:p w14:paraId="73E72CF9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Pozice</w:t>
            </w:r>
          </w:p>
        </w:tc>
        <w:tc>
          <w:tcPr>
            <w:tcW w:w="813" w:type="dxa"/>
            <w:vAlign w:val="center"/>
          </w:tcPr>
          <w:p w14:paraId="06B530B7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Počet osob</w:t>
            </w:r>
          </w:p>
        </w:tc>
        <w:tc>
          <w:tcPr>
            <w:tcW w:w="2552" w:type="dxa"/>
            <w:vAlign w:val="center"/>
          </w:tcPr>
          <w:p w14:paraId="701A9174" w14:textId="65D604F0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Min. dosažené vzdělání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technického, ekonomického</w:t>
            </w:r>
            <w:r w:rsidR="006362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či manažerského zaměření</w:t>
            </w:r>
          </w:p>
        </w:tc>
        <w:tc>
          <w:tcPr>
            <w:tcW w:w="2268" w:type="dxa"/>
            <w:vAlign w:val="center"/>
          </w:tcPr>
          <w:p w14:paraId="464AF917" w14:textId="072E8B5E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délka praxe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některém z oborů (technický, ekonomický, manažerský)</w:t>
            </w:r>
          </w:p>
        </w:tc>
        <w:tc>
          <w:tcPr>
            <w:tcW w:w="1904" w:type="dxa"/>
            <w:vAlign w:val="center"/>
          </w:tcPr>
          <w:p w14:paraId="4542BB33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počet referenčních zakázek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dané oblasti dílčího plnění, do kterého uchazeč podává nabídku</w:t>
            </w:r>
          </w:p>
        </w:tc>
      </w:tr>
      <w:tr w:rsidR="00DF6A46" w:rsidRPr="0032014B" w14:paraId="48226AA9" w14:textId="77777777" w:rsidTr="00DF6A46">
        <w:tc>
          <w:tcPr>
            <w:tcW w:w="1030" w:type="dxa"/>
            <w:vAlign w:val="center"/>
          </w:tcPr>
          <w:p w14:paraId="282D0FE1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Vedoucí </w:t>
            </w:r>
          </w:p>
        </w:tc>
        <w:tc>
          <w:tcPr>
            <w:tcW w:w="813" w:type="dxa"/>
            <w:vAlign w:val="center"/>
          </w:tcPr>
          <w:p w14:paraId="63C7015B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648BD8FF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VŠ</w:t>
            </w:r>
          </w:p>
        </w:tc>
        <w:tc>
          <w:tcPr>
            <w:tcW w:w="2268" w:type="dxa"/>
            <w:vAlign w:val="center"/>
          </w:tcPr>
          <w:p w14:paraId="64109FC7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6CCE79C5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DF6A46" w14:paraId="277554AF" w14:textId="77777777" w:rsidTr="00DF6A46">
        <w:tc>
          <w:tcPr>
            <w:tcW w:w="1030" w:type="dxa"/>
            <w:vAlign w:val="center"/>
          </w:tcPr>
          <w:p w14:paraId="6B62A50A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Řešitel</w:t>
            </w:r>
          </w:p>
        </w:tc>
        <w:tc>
          <w:tcPr>
            <w:tcW w:w="813" w:type="dxa"/>
            <w:vAlign w:val="center"/>
          </w:tcPr>
          <w:p w14:paraId="4262740F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560B2E00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Š</w:t>
            </w:r>
          </w:p>
        </w:tc>
        <w:tc>
          <w:tcPr>
            <w:tcW w:w="2268" w:type="dxa"/>
            <w:vAlign w:val="center"/>
          </w:tcPr>
          <w:p w14:paraId="05F0ABF1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7D00EC47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14:paraId="577EF88B" w14:textId="77777777" w:rsidR="000928DC" w:rsidRDefault="000928DC" w:rsidP="000928DC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</w:p>
    <w:p w14:paraId="5F2FB8CA" w14:textId="77777777" w:rsidR="000928DC" w:rsidRPr="00DF6A46" w:rsidRDefault="000928DC" w:rsidP="000928DC">
      <w:pPr>
        <w:ind w:left="491"/>
        <w:jc w:val="both"/>
        <w:rPr>
          <w:rFonts w:ascii="Times New Roman" w:hAnsi="Times New Roman" w:cs="Times New Roman"/>
          <w:sz w:val="24"/>
          <w:szCs w:val="24"/>
        </w:rPr>
      </w:pPr>
      <w:r w:rsidRPr="00DF6A46">
        <w:rPr>
          <w:rFonts w:ascii="Times New Roman" w:hAnsi="Times New Roman" w:cs="Times New Roman"/>
          <w:sz w:val="24"/>
          <w:szCs w:val="24"/>
        </w:rPr>
        <w:t>6.</w:t>
      </w:r>
      <w:r w:rsidRPr="00DF6A46">
        <w:rPr>
          <w:rFonts w:ascii="Times New Roman" w:hAnsi="Times New Roman" w:cs="Times New Roman"/>
          <w:sz w:val="24"/>
          <w:szCs w:val="24"/>
        </w:rPr>
        <w:tab/>
        <w:t xml:space="preserve">vedení zaměstnanců </w:t>
      </w: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1030"/>
        <w:gridCol w:w="809"/>
        <w:gridCol w:w="2456"/>
        <w:gridCol w:w="2186"/>
        <w:gridCol w:w="1860"/>
      </w:tblGrid>
      <w:tr w:rsidR="00DF6A46" w:rsidRPr="0032014B" w14:paraId="62FD0066" w14:textId="77777777" w:rsidTr="00DF6A46">
        <w:tc>
          <w:tcPr>
            <w:tcW w:w="1030" w:type="dxa"/>
            <w:vAlign w:val="center"/>
          </w:tcPr>
          <w:p w14:paraId="0F483E2B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Pozice</w:t>
            </w:r>
          </w:p>
        </w:tc>
        <w:tc>
          <w:tcPr>
            <w:tcW w:w="813" w:type="dxa"/>
            <w:vAlign w:val="center"/>
          </w:tcPr>
          <w:p w14:paraId="6185A134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Počet osob</w:t>
            </w:r>
          </w:p>
        </w:tc>
        <w:tc>
          <w:tcPr>
            <w:tcW w:w="2552" w:type="dxa"/>
            <w:vAlign w:val="center"/>
          </w:tcPr>
          <w:p w14:paraId="5E8640D3" w14:textId="50E1F45E" w:rsidR="00DF6A46" w:rsidRPr="0032014B" w:rsidRDefault="00DF6A46" w:rsidP="000928D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Min. dosažené vzdělání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technického,</w:t>
            </w:r>
            <w:r w:rsidR="006362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ekonomického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či manažerského zaměření</w:t>
            </w:r>
          </w:p>
        </w:tc>
        <w:tc>
          <w:tcPr>
            <w:tcW w:w="2268" w:type="dxa"/>
            <w:vAlign w:val="center"/>
          </w:tcPr>
          <w:p w14:paraId="5F71BEEF" w14:textId="79F7E09A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délka praxe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některém z oborů (technický, ekonomický, manažerský)</w:t>
            </w:r>
          </w:p>
        </w:tc>
        <w:tc>
          <w:tcPr>
            <w:tcW w:w="1904" w:type="dxa"/>
            <w:vAlign w:val="center"/>
          </w:tcPr>
          <w:p w14:paraId="29B6C053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počet referenčních zakázek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 dané oblasti dílčího plnění, do kterého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uchazeč podává nabídku</w:t>
            </w:r>
          </w:p>
        </w:tc>
      </w:tr>
      <w:tr w:rsidR="00DF6A46" w:rsidRPr="0032014B" w14:paraId="7D402E39" w14:textId="77777777" w:rsidTr="00DF6A46">
        <w:tc>
          <w:tcPr>
            <w:tcW w:w="1030" w:type="dxa"/>
            <w:vAlign w:val="center"/>
          </w:tcPr>
          <w:p w14:paraId="1F053780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Vedoucí </w:t>
            </w:r>
          </w:p>
        </w:tc>
        <w:tc>
          <w:tcPr>
            <w:tcW w:w="813" w:type="dxa"/>
            <w:vAlign w:val="center"/>
          </w:tcPr>
          <w:p w14:paraId="262EF94D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731EC39B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VŠ</w:t>
            </w:r>
          </w:p>
        </w:tc>
        <w:tc>
          <w:tcPr>
            <w:tcW w:w="2268" w:type="dxa"/>
            <w:vAlign w:val="center"/>
          </w:tcPr>
          <w:p w14:paraId="7E42F9D5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6A774934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DF6A46" w14:paraId="2144C384" w14:textId="77777777" w:rsidTr="00DF6A46">
        <w:tc>
          <w:tcPr>
            <w:tcW w:w="1030" w:type="dxa"/>
            <w:vAlign w:val="center"/>
          </w:tcPr>
          <w:p w14:paraId="223A34D9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Řešitel</w:t>
            </w:r>
          </w:p>
        </w:tc>
        <w:tc>
          <w:tcPr>
            <w:tcW w:w="813" w:type="dxa"/>
            <w:vAlign w:val="center"/>
          </w:tcPr>
          <w:p w14:paraId="2E0A314A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5811B029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Š</w:t>
            </w:r>
          </w:p>
        </w:tc>
        <w:tc>
          <w:tcPr>
            <w:tcW w:w="2268" w:type="dxa"/>
            <w:vAlign w:val="center"/>
          </w:tcPr>
          <w:p w14:paraId="399FEB4A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471239EB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14:paraId="69353432" w14:textId="77777777" w:rsidR="000928DC" w:rsidRDefault="000928DC" w:rsidP="002F28D7">
      <w:pPr>
        <w:pStyle w:val="Odstavecseseznamem"/>
        <w:spacing w:before="120" w:after="120"/>
        <w:ind w:left="4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FA104F6" w14:textId="35D28B42" w:rsidR="00DF6A46" w:rsidRDefault="000928DC" w:rsidP="002F28D7">
      <w:pPr>
        <w:pStyle w:val="Odstavecseseznamem"/>
        <w:spacing w:before="120" w:after="120"/>
        <w:ind w:left="4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6A46">
        <w:rPr>
          <w:rFonts w:ascii="Times New Roman" w:hAnsi="Times New Roman" w:cs="Times New Roman"/>
          <w:sz w:val="24"/>
          <w:szCs w:val="24"/>
        </w:rPr>
        <w:t>7.</w:t>
      </w:r>
      <w:r w:rsidRPr="00DF6A46">
        <w:rPr>
          <w:rFonts w:ascii="Times New Roman" w:hAnsi="Times New Roman" w:cs="Times New Roman"/>
          <w:sz w:val="24"/>
          <w:szCs w:val="24"/>
        </w:rPr>
        <w:tab/>
        <w:t>obchodní a marketingové strategie</w:t>
      </w: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1030"/>
        <w:gridCol w:w="809"/>
        <w:gridCol w:w="2456"/>
        <w:gridCol w:w="2186"/>
        <w:gridCol w:w="1860"/>
      </w:tblGrid>
      <w:tr w:rsidR="00DF6A46" w:rsidRPr="0032014B" w14:paraId="5F2E5618" w14:textId="77777777" w:rsidTr="00DF6A46">
        <w:tc>
          <w:tcPr>
            <w:tcW w:w="1030" w:type="dxa"/>
            <w:vAlign w:val="center"/>
          </w:tcPr>
          <w:p w14:paraId="785B917F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Pozice</w:t>
            </w:r>
          </w:p>
        </w:tc>
        <w:tc>
          <w:tcPr>
            <w:tcW w:w="813" w:type="dxa"/>
            <w:vAlign w:val="center"/>
          </w:tcPr>
          <w:p w14:paraId="6BE9B45D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Počet osob</w:t>
            </w:r>
          </w:p>
        </w:tc>
        <w:tc>
          <w:tcPr>
            <w:tcW w:w="2552" w:type="dxa"/>
            <w:vAlign w:val="center"/>
          </w:tcPr>
          <w:p w14:paraId="7FB93E1B" w14:textId="5D4D926D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Min. dosažené vzdělání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technického, ekonomického</w:t>
            </w:r>
            <w:r w:rsidR="006362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či manažerského zaměření</w:t>
            </w:r>
          </w:p>
        </w:tc>
        <w:tc>
          <w:tcPr>
            <w:tcW w:w="2268" w:type="dxa"/>
            <w:vAlign w:val="center"/>
          </w:tcPr>
          <w:p w14:paraId="0090886D" w14:textId="37D894E2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délka praxe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některém z oborů (technický, ekonomický, manažerský)</w:t>
            </w:r>
          </w:p>
        </w:tc>
        <w:tc>
          <w:tcPr>
            <w:tcW w:w="1904" w:type="dxa"/>
            <w:vAlign w:val="center"/>
          </w:tcPr>
          <w:p w14:paraId="43CE5F64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Min. počet referenčních zakázek 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dané oblasti dílčího plnění, do kterého uchazeč podává nabídku</w:t>
            </w:r>
          </w:p>
        </w:tc>
      </w:tr>
      <w:tr w:rsidR="00DF6A46" w:rsidRPr="0032014B" w14:paraId="45EEE3CC" w14:textId="77777777" w:rsidTr="00DF6A46">
        <w:tc>
          <w:tcPr>
            <w:tcW w:w="1030" w:type="dxa"/>
            <w:vAlign w:val="center"/>
          </w:tcPr>
          <w:p w14:paraId="0FA9C910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Vedoucí </w:t>
            </w:r>
          </w:p>
        </w:tc>
        <w:tc>
          <w:tcPr>
            <w:tcW w:w="813" w:type="dxa"/>
            <w:vAlign w:val="center"/>
          </w:tcPr>
          <w:p w14:paraId="7F932554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4B0C0266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VŠ</w:t>
            </w:r>
          </w:p>
        </w:tc>
        <w:tc>
          <w:tcPr>
            <w:tcW w:w="2268" w:type="dxa"/>
            <w:vAlign w:val="center"/>
          </w:tcPr>
          <w:p w14:paraId="26C4D8B3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68BA161A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DF6A46" w14:paraId="1FD1F3F8" w14:textId="77777777" w:rsidTr="00DF6A46">
        <w:tc>
          <w:tcPr>
            <w:tcW w:w="1030" w:type="dxa"/>
            <w:vAlign w:val="center"/>
          </w:tcPr>
          <w:p w14:paraId="78A5E8B7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Řešitel</w:t>
            </w:r>
          </w:p>
        </w:tc>
        <w:tc>
          <w:tcPr>
            <w:tcW w:w="813" w:type="dxa"/>
            <w:vAlign w:val="center"/>
          </w:tcPr>
          <w:p w14:paraId="0FDDABFF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461BFE53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Š</w:t>
            </w:r>
          </w:p>
        </w:tc>
        <w:tc>
          <w:tcPr>
            <w:tcW w:w="2268" w:type="dxa"/>
            <w:vAlign w:val="center"/>
          </w:tcPr>
          <w:p w14:paraId="3AF881D5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let</w:t>
            </w:r>
          </w:p>
        </w:tc>
        <w:tc>
          <w:tcPr>
            <w:tcW w:w="1904" w:type="dxa"/>
            <w:vAlign w:val="center"/>
          </w:tcPr>
          <w:p w14:paraId="6A998D63" w14:textId="77777777" w:rsidR="00DF6A46" w:rsidRPr="0032014B" w:rsidRDefault="00DF6A46" w:rsidP="00DF6A4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014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14:paraId="6D925139" w14:textId="77777777" w:rsidR="00DF6A46" w:rsidRPr="000928DC" w:rsidRDefault="00DF6A46" w:rsidP="000928D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DF1E11D" w14:textId="1A39A756" w:rsidR="002F1208" w:rsidRDefault="002F28D7" w:rsidP="002F28D7">
      <w:pPr>
        <w:pStyle w:val="Odstavecseseznamem"/>
        <w:spacing w:before="120" w:after="120"/>
        <w:ind w:left="4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1208">
        <w:rPr>
          <w:rFonts w:ascii="Times New Roman" w:hAnsi="Times New Roman" w:cs="Times New Roman"/>
          <w:sz w:val="24"/>
          <w:szCs w:val="24"/>
        </w:rPr>
        <w:t xml:space="preserve">Každá osoba může být na jednotlivou pozici obsazena pouze jednou, tj. jedna osoba nesmí zastávat více pozic v rámci výše specifikovaných osob </w:t>
      </w:r>
      <w:r w:rsidRPr="002F1208">
        <w:rPr>
          <w:rFonts w:ascii="Times New Roman" w:hAnsi="Times New Roman" w:cs="Times New Roman"/>
          <w:iCs/>
          <w:sz w:val="24"/>
          <w:szCs w:val="24"/>
        </w:rPr>
        <w:t xml:space="preserve">odpovědných za poskytování </w:t>
      </w:r>
      <w:r w:rsidRPr="00CD6232">
        <w:rPr>
          <w:rFonts w:ascii="Times New Roman" w:hAnsi="Times New Roman" w:cs="Times New Roman"/>
          <w:iCs/>
          <w:sz w:val="24"/>
          <w:szCs w:val="24"/>
        </w:rPr>
        <w:t>služeb</w:t>
      </w:r>
      <w:r w:rsidR="00E64177" w:rsidRPr="00CD623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D6232" w:rsidRPr="00CD6232">
        <w:rPr>
          <w:rFonts w:ascii="Times New Roman" w:hAnsi="Times New Roman" w:cs="Times New Roman"/>
          <w:iCs/>
          <w:sz w:val="24"/>
          <w:szCs w:val="24"/>
        </w:rPr>
        <w:t xml:space="preserve">v rámci </w:t>
      </w:r>
      <w:r w:rsidR="002A5DE1">
        <w:rPr>
          <w:rFonts w:ascii="Times New Roman" w:hAnsi="Times New Roman" w:cs="Times New Roman"/>
          <w:iCs/>
          <w:sz w:val="24"/>
          <w:szCs w:val="24"/>
        </w:rPr>
        <w:t xml:space="preserve">jednoho </w:t>
      </w:r>
      <w:r w:rsidR="00CD6232" w:rsidRPr="00CD6232">
        <w:rPr>
          <w:rFonts w:ascii="Times New Roman" w:hAnsi="Times New Roman" w:cs="Times New Roman"/>
          <w:iCs/>
          <w:sz w:val="24"/>
          <w:szCs w:val="24"/>
        </w:rPr>
        <w:t xml:space="preserve">dílčího </w:t>
      </w:r>
      <w:r w:rsidR="002A5DE1" w:rsidRPr="00CD6232">
        <w:rPr>
          <w:rFonts w:ascii="Times New Roman" w:hAnsi="Times New Roman" w:cs="Times New Roman"/>
          <w:iCs/>
          <w:sz w:val="24"/>
          <w:szCs w:val="24"/>
        </w:rPr>
        <w:t>plnění</w:t>
      </w:r>
      <w:r w:rsidR="002A5DE1">
        <w:rPr>
          <w:rFonts w:ascii="Times New Roman" w:hAnsi="Times New Roman" w:cs="Times New Roman"/>
          <w:iCs/>
          <w:sz w:val="24"/>
          <w:szCs w:val="24"/>
        </w:rPr>
        <w:t xml:space="preserve"> – části</w:t>
      </w:r>
      <w:r w:rsidR="00CD6232" w:rsidRPr="00CD623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4177" w:rsidRPr="00CD6232">
        <w:rPr>
          <w:rFonts w:ascii="Times New Roman" w:hAnsi="Times New Roman" w:cs="Times New Roman"/>
          <w:iCs/>
          <w:sz w:val="24"/>
          <w:szCs w:val="24"/>
        </w:rPr>
        <w:t>veřejné zakázky</w:t>
      </w:r>
      <w:r w:rsidRPr="00CD6232">
        <w:rPr>
          <w:rFonts w:ascii="Times New Roman" w:hAnsi="Times New Roman" w:cs="Times New Roman"/>
          <w:sz w:val="24"/>
          <w:szCs w:val="24"/>
        </w:rPr>
        <w:t>.</w:t>
      </w:r>
      <w:r w:rsidRPr="002F1208">
        <w:rPr>
          <w:rFonts w:ascii="Times New Roman" w:hAnsi="Times New Roman" w:cs="Times New Roman"/>
          <w:sz w:val="24"/>
          <w:szCs w:val="24"/>
        </w:rPr>
        <w:t xml:space="preserve"> </w:t>
      </w:r>
      <w:r w:rsidR="00D736FF">
        <w:rPr>
          <w:rFonts w:ascii="Times New Roman" w:hAnsi="Times New Roman" w:cs="Times New Roman"/>
          <w:sz w:val="24"/>
          <w:szCs w:val="24"/>
        </w:rPr>
        <w:t xml:space="preserve">Každý účastník musí doložit </w:t>
      </w:r>
      <w:r w:rsidR="007E1CD0">
        <w:rPr>
          <w:rFonts w:ascii="Times New Roman" w:hAnsi="Times New Roman" w:cs="Times New Roman"/>
          <w:sz w:val="24"/>
          <w:szCs w:val="24"/>
        </w:rPr>
        <w:t xml:space="preserve">splnění kvalifikace </w:t>
      </w:r>
      <w:r w:rsidR="002A5DE1">
        <w:rPr>
          <w:rFonts w:ascii="Times New Roman" w:hAnsi="Times New Roman" w:cs="Times New Roman"/>
          <w:sz w:val="24"/>
          <w:szCs w:val="24"/>
        </w:rPr>
        <w:t xml:space="preserve">třemi </w:t>
      </w:r>
      <w:r w:rsidR="00D736FF">
        <w:rPr>
          <w:rFonts w:ascii="Times New Roman" w:hAnsi="Times New Roman" w:cs="Times New Roman"/>
          <w:sz w:val="24"/>
          <w:szCs w:val="24"/>
        </w:rPr>
        <w:t xml:space="preserve">odpovědnými </w:t>
      </w:r>
      <w:r w:rsidR="0048720E">
        <w:rPr>
          <w:rFonts w:ascii="Times New Roman" w:hAnsi="Times New Roman" w:cs="Times New Roman"/>
          <w:sz w:val="24"/>
          <w:szCs w:val="24"/>
        </w:rPr>
        <w:t>osobami,</w:t>
      </w:r>
      <w:r w:rsidR="007E1CD0">
        <w:rPr>
          <w:rFonts w:ascii="Times New Roman" w:hAnsi="Times New Roman" w:cs="Times New Roman"/>
          <w:sz w:val="24"/>
          <w:szCs w:val="24"/>
        </w:rPr>
        <w:t xml:space="preserve"> </w:t>
      </w:r>
      <w:r w:rsidR="00D736FF">
        <w:rPr>
          <w:rFonts w:ascii="Times New Roman" w:hAnsi="Times New Roman" w:cs="Times New Roman"/>
          <w:sz w:val="24"/>
          <w:szCs w:val="24"/>
        </w:rPr>
        <w:t xml:space="preserve">minimálně ve </w:t>
      </w:r>
      <w:r w:rsidR="0048720E">
        <w:rPr>
          <w:rFonts w:ascii="Times New Roman" w:hAnsi="Times New Roman" w:cs="Times New Roman"/>
          <w:sz w:val="24"/>
          <w:szCs w:val="24"/>
        </w:rPr>
        <w:t xml:space="preserve">dvou </w:t>
      </w:r>
      <w:r w:rsidR="00D736FF">
        <w:rPr>
          <w:rFonts w:ascii="Times New Roman" w:hAnsi="Times New Roman" w:cs="Times New Roman"/>
          <w:sz w:val="24"/>
          <w:szCs w:val="24"/>
        </w:rPr>
        <w:t xml:space="preserve">z uvedených </w:t>
      </w:r>
      <w:r w:rsidR="00044DC5">
        <w:rPr>
          <w:rFonts w:ascii="Times New Roman" w:hAnsi="Times New Roman" w:cs="Times New Roman"/>
          <w:sz w:val="24"/>
          <w:szCs w:val="24"/>
        </w:rPr>
        <w:t>oborů – zaměření</w:t>
      </w:r>
      <w:r w:rsidR="00D736FF">
        <w:rPr>
          <w:rFonts w:ascii="Times New Roman" w:hAnsi="Times New Roman" w:cs="Times New Roman"/>
          <w:sz w:val="24"/>
          <w:szCs w:val="24"/>
        </w:rPr>
        <w:t>.</w:t>
      </w:r>
    </w:p>
    <w:p w14:paraId="6355E3AF" w14:textId="1754B6E8" w:rsidR="002F28D7" w:rsidRPr="002F1208" w:rsidRDefault="002F1208" w:rsidP="00CD6232">
      <w:pPr>
        <w:pStyle w:val="Odstavecseseznamem"/>
        <w:spacing w:before="120" w:after="120"/>
        <w:ind w:left="4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232">
        <w:rPr>
          <w:rFonts w:ascii="Times New Roman" w:hAnsi="Times New Roman" w:cs="Times New Roman"/>
          <w:sz w:val="24"/>
          <w:szCs w:val="24"/>
        </w:rPr>
        <w:t>Pokud účastník podá nabídk</w:t>
      </w:r>
      <w:r w:rsidR="00CD6232" w:rsidRPr="00CD6232">
        <w:rPr>
          <w:rFonts w:ascii="Times New Roman" w:hAnsi="Times New Roman" w:cs="Times New Roman"/>
          <w:sz w:val="24"/>
          <w:szCs w:val="24"/>
        </w:rPr>
        <w:t>y</w:t>
      </w:r>
      <w:r w:rsidRPr="00CD6232">
        <w:rPr>
          <w:rFonts w:ascii="Times New Roman" w:hAnsi="Times New Roman" w:cs="Times New Roman"/>
          <w:sz w:val="24"/>
          <w:szCs w:val="24"/>
        </w:rPr>
        <w:t xml:space="preserve"> do </w:t>
      </w:r>
      <w:r w:rsidR="00277F54">
        <w:rPr>
          <w:rFonts w:ascii="Times New Roman" w:hAnsi="Times New Roman" w:cs="Times New Roman"/>
          <w:sz w:val="24"/>
          <w:szCs w:val="24"/>
        </w:rPr>
        <w:t>více</w:t>
      </w:r>
      <w:r w:rsidRPr="00CD6232">
        <w:rPr>
          <w:rFonts w:ascii="Times New Roman" w:hAnsi="Times New Roman" w:cs="Times New Roman"/>
          <w:sz w:val="24"/>
          <w:szCs w:val="24"/>
        </w:rPr>
        <w:t xml:space="preserve"> částí veřejné zakázky, je možné </w:t>
      </w:r>
      <w:r w:rsidR="00CD6232">
        <w:rPr>
          <w:rFonts w:ascii="Times New Roman" w:hAnsi="Times New Roman" w:cs="Times New Roman"/>
          <w:sz w:val="24"/>
          <w:szCs w:val="24"/>
        </w:rPr>
        <w:t xml:space="preserve">prokázat splnění </w:t>
      </w:r>
      <w:r w:rsidRPr="00CD6232">
        <w:rPr>
          <w:rFonts w:ascii="Times New Roman" w:hAnsi="Times New Roman" w:cs="Times New Roman"/>
          <w:sz w:val="24"/>
          <w:szCs w:val="24"/>
        </w:rPr>
        <w:t>technick</w:t>
      </w:r>
      <w:r w:rsidR="00CD6232">
        <w:rPr>
          <w:rFonts w:ascii="Times New Roman" w:hAnsi="Times New Roman" w:cs="Times New Roman"/>
          <w:sz w:val="24"/>
          <w:szCs w:val="24"/>
        </w:rPr>
        <w:t xml:space="preserve">é </w:t>
      </w:r>
      <w:r w:rsidRPr="00CD6232">
        <w:rPr>
          <w:rFonts w:ascii="Times New Roman" w:hAnsi="Times New Roman" w:cs="Times New Roman"/>
          <w:sz w:val="24"/>
          <w:szCs w:val="24"/>
        </w:rPr>
        <w:t>kvalifikac</w:t>
      </w:r>
      <w:r w:rsidR="00CD6232">
        <w:rPr>
          <w:rFonts w:ascii="Times New Roman" w:hAnsi="Times New Roman" w:cs="Times New Roman"/>
          <w:sz w:val="24"/>
          <w:szCs w:val="24"/>
        </w:rPr>
        <w:t>e</w:t>
      </w:r>
      <w:r w:rsidRPr="00CD6232">
        <w:rPr>
          <w:rFonts w:ascii="Times New Roman" w:hAnsi="Times New Roman" w:cs="Times New Roman"/>
          <w:sz w:val="24"/>
          <w:szCs w:val="24"/>
        </w:rPr>
        <w:t xml:space="preserve"> stejn</w:t>
      </w:r>
      <w:r w:rsidR="00CD6232" w:rsidRPr="00CD6232">
        <w:rPr>
          <w:rFonts w:ascii="Times New Roman" w:hAnsi="Times New Roman" w:cs="Times New Roman"/>
          <w:sz w:val="24"/>
          <w:szCs w:val="24"/>
        </w:rPr>
        <w:t>ými</w:t>
      </w:r>
      <w:r w:rsidRPr="00CD6232">
        <w:rPr>
          <w:rFonts w:ascii="Times New Roman" w:hAnsi="Times New Roman" w:cs="Times New Roman"/>
          <w:sz w:val="24"/>
          <w:szCs w:val="24"/>
        </w:rPr>
        <w:t xml:space="preserve"> osob</w:t>
      </w:r>
      <w:r w:rsidR="00CD6232" w:rsidRPr="00CD6232">
        <w:rPr>
          <w:rFonts w:ascii="Times New Roman" w:hAnsi="Times New Roman" w:cs="Times New Roman"/>
          <w:sz w:val="24"/>
          <w:szCs w:val="24"/>
        </w:rPr>
        <w:t>ami</w:t>
      </w:r>
      <w:r w:rsidRPr="00CD6232">
        <w:rPr>
          <w:rFonts w:ascii="Times New Roman" w:hAnsi="Times New Roman" w:cs="Times New Roman"/>
          <w:sz w:val="24"/>
          <w:szCs w:val="24"/>
        </w:rPr>
        <w:t xml:space="preserve"> v</w:t>
      </w:r>
      <w:r w:rsidR="00277F54">
        <w:rPr>
          <w:rFonts w:ascii="Times New Roman" w:hAnsi="Times New Roman" w:cs="Times New Roman"/>
          <w:sz w:val="24"/>
          <w:szCs w:val="24"/>
        </w:rPr>
        <w:t>e</w:t>
      </w:r>
      <w:r w:rsidRPr="00CD6232">
        <w:rPr>
          <w:rFonts w:ascii="Times New Roman" w:hAnsi="Times New Roman" w:cs="Times New Roman"/>
          <w:sz w:val="24"/>
          <w:szCs w:val="24"/>
        </w:rPr>
        <w:t> </w:t>
      </w:r>
      <w:r w:rsidR="00277F54">
        <w:rPr>
          <w:rFonts w:ascii="Times New Roman" w:hAnsi="Times New Roman" w:cs="Times New Roman"/>
          <w:sz w:val="24"/>
          <w:szCs w:val="24"/>
        </w:rPr>
        <w:t xml:space="preserve">všech </w:t>
      </w:r>
      <w:r w:rsidRPr="00CD6232">
        <w:rPr>
          <w:rFonts w:ascii="Times New Roman" w:hAnsi="Times New Roman" w:cs="Times New Roman"/>
          <w:sz w:val="24"/>
          <w:szCs w:val="24"/>
        </w:rPr>
        <w:t>částech veřejné zakázky.</w:t>
      </w:r>
    </w:p>
    <w:p w14:paraId="710C9BB8" w14:textId="2AF5B0E9" w:rsidR="002F28D7" w:rsidRPr="0046138A" w:rsidRDefault="002F28D7" w:rsidP="002F28D7">
      <w:pPr>
        <w:pStyle w:val="Odstavecseseznamem"/>
        <w:spacing w:before="120" w:after="120"/>
        <w:ind w:left="4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138A">
        <w:rPr>
          <w:rFonts w:ascii="Times New Roman" w:hAnsi="Times New Roman" w:cs="Times New Roman"/>
          <w:sz w:val="24"/>
          <w:szCs w:val="24"/>
        </w:rPr>
        <w:t>Osoby odpovědné za poskytování služeb, jimiž je prokazováno splnění technické kvalifikace</w:t>
      </w:r>
      <w:r w:rsidR="0046138A">
        <w:rPr>
          <w:rFonts w:ascii="Times New Roman" w:hAnsi="Times New Roman" w:cs="Times New Roman"/>
          <w:sz w:val="24"/>
          <w:szCs w:val="24"/>
        </w:rPr>
        <w:t>,</w:t>
      </w:r>
      <w:r w:rsidRPr="0046138A">
        <w:rPr>
          <w:rFonts w:ascii="Times New Roman" w:hAnsi="Times New Roman" w:cs="Times New Roman"/>
          <w:sz w:val="24"/>
          <w:szCs w:val="24"/>
        </w:rPr>
        <w:t xml:space="preserve"> se musí na realizaci dílčí části veřejné zakázky </w:t>
      </w:r>
      <w:r w:rsidR="00636270" w:rsidRPr="0046138A">
        <w:rPr>
          <w:rFonts w:ascii="Times New Roman" w:hAnsi="Times New Roman" w:cs="Times New Roman"/>
          <w:sz w:val="24"/>
          <w:szCs w:val="24"/>
        </w:rPr>
        <w:t>fakticky – přímo</w:t>
      </w:r>
      <w:r w:rsidRPr="0046138A">
        <w:rPr>
          <w:rFonts w:ascii="Times New Roman" w:hAnsi="Times New Roman" w:cs="Times New Roman"/>
          <w:sz w:val="24"/>
          <w:szCs w:val="24"/>
        </w:rPr>
        <w:t xml:space="preserve"> podílet</w:t>
      </w:r>
      <w:r w:rsidR="007E1CD0">
        <w:rPr>
          <w:rFonts w:ascii="Times New Roman" w:hAnsi="Times New Roman" w:cs="Times New Roman"/>
          <w:sz w:val="24"/>
          <w:szCs w:val="24"/>
        </w:rPr>
        <w:t xml:space="preserve"> – účastník je povinen tyto osoby doplnit i do závazného návrhu </w:t>
      </w:r>
      <w:r w:rsidR="006B3264">
        <w:rPr>
          <w:rFonts w:ascii="Times New Roman" w:hAnsi="Times New Roman" w:cs="Times New Roman"/>
          <w:sz w:val="24"/>
          <w:szCs w:val="24"/>
        </w:rPr>
        <w:t xml:space="preserve">rámcové </w:t>
      </w:r>
      <w:r w:rsidR="007E1CD0">
        <w:rPr>
          <w:rFonts w:ascii="Times New Roman" w:hAnsi="Times New Roman" w:cs="Times New Roman"/>
          <w:sz w:val="24"/>
          <w:szCs w:val="24"/>
        </w:rPr>
        <w:t>dohody</w:t>
      </w:r>
      <w:r w:rsidRPr="0046138A">
        <w:rPr>
          <w:rFonts w:ascii="Times New Roman" w:hAnsi="Times New Roman" w:cs="Times New Roman"/>
          <w:sz w:val="24"/>
          <w:szCs w:val="24"/>
        </w:rPr>
        <w:t>.</w:t>
      </w:r>
    </w:p>
    <w:p w14:paraId="0BBED84F" w14:textId="77777777" w:rsidR="002F28D7" w:rsidRPr="0046138A" w:rsidRDefault="002F28D7" w:rsidP="002F28D7">
      <w:pPr>
        <w:pStyle w:val="Odstavecseseznamem"/>
        <w:spacing w:before="120" w:after="120"/>
        <w:ind w:left="4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138A">
        <w:rPr>
          <w:rFonts w:ascii="Times New Roman" w:hAnsi="Times New Roman" w:cs="Times New Roman"/>
          <w:sz w:val="24"/>
          <w:szCs w:val="24"/>
        </w:rPr>
        <w:t xml:space="preserve">Strukturované profesní životopisy musí obsahovat min. následující informace: </w:t>
      </w:r>
    </w:p>
    <w:p w14:paraId="337D08EB" w14:textId="09ECB593" w:rsidR="002F28D7" w:rsidRPr="0032014B" w:rsidRDefault="002F28D7" w:rsidP="002F28D7">
      <w:pPr>
        <w:pStyle w:val="Odstavecseseznamem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14B">
        <w:rPr>
          <w:rFonts w:ascii="Times New Roman" w:hAnsi="Times New Roman" w:cs="Times New Roman"/>
          <w:sz w:val="24"/>
          <w:szCs w:val="24"/>
        </w:rPr>
        <w:t>jméno a příjmení, titul, kontaktní údaje;</w:t>
      </w:r>
    </w:p>
    <w:p w14:paraId="5ECBFE61" w14:textId="4E2F5C17" w:rsidR="002F28D7" w:rsidRPr="0032014B" w:rsidRDefault="002F28D7" w:rsidP="002F28D7">
      <w:pPr>
        <w:pStyle w:val="Odstavecseseznamem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14B">
        <w:rPr>
          <w:rFonts w:ascii="Times New Roman" w:hAnsi="Times New Roman" w:cs="Times New Roman"/>
          <w:sz w:val="24"/>
          <w:szCs w:val="24"/>
        </w:rPr>
        <w:t>informace k dosaženému vzdělání (</w:t>
      </w:r>
      <w:r w:rsidR="00531E42" w:rsidRPr="0032014B">
        <w:rPr>
          <w:rFonts w:ascii="Times New Roman" w:hAnsi="Times New Roman" w:cs="Times New Roman"/>
          <w:sz w:val="24"/>
          <w:szCs w:val="24"/>
        </w:rPr>
        <w:t>min nejvyšší dosažené</w:t>
      </w:r>
      <w:r w:rsidRPr="0032014B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2EAB55D" w14:textId="58FE8C5C" w:rsidR="002F28D7" w:rsidRPr="0032014B" w:rsidRDefault="002F28D7" w:rsidP="002F28D7">
      <w:pPr>
        <w:pStyle w:val="Odstavecseseznamem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14B">
        <w:rPr>
          <w:rFonts w:ascii="Times New Roman" w:hAnsi="Times New Roman" w:cs="Times New Roman"/>
          <w:sz w:val="24"/>
          <w:szCs w:val="24"/>
        </w:rPr>
        <w:t xml:space="preserve">pracovní zkušenosti a profesní praxe vztahující se k plnění veřejné zakázky (zaměstnavatel, pozice); </w:t>
      </w:r>
    </w:p>
    <w:p w14:paraId="5DEEE7A5" w14:textId="77777777" w:rsidR="002F28D7" w:rsidRPr="0032014B" w:rsidRDefault="002F28D7" w:rsidP="002F28D7">
      <w:pPr>
        <w:pStyle w:val="Odstavecseseznamem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14B">
        <w:rPr>
          <w:rFonts w:ascii="Times New Roman" w:hAnsi="Times New Roman" w:cs="Times New Roman"/>
          <w:sz w:val="24"/>
          <w:szCs w:val="24"/>
        </w:rPr>
        <w:t>další případné dovednosti a zkušenosti vztahující se k plnění veřejné zakázky;</w:t>
      </w:r>
    </w:p>
    <w:p w14:paraId="55E0092D" w14:textId="77777777" w:rsidR="002F28D7" w:rsidRPr="0032014B" w:rsidRDefault="00466DB7" w:rsidP="002F28D7">
      <w:pPr>
        <w:pStyle w:val="Odstavecseseznamem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14B">
        <w:rPr>
          <w:rFonts w:ascii="Times New Roman" w:hAnsi="Times New Roman" w:cs="Times New Roman"/>
          <w:sz w:val="24"/>
          <w:szCs w:val="24"/>
        </w:rPr>
        <w:t xml:space="preserve">datum a </w:t>
      </w:r>
      <w:r w:rsidR="002F28D7" w:rsidRPr="0032014B">
        <w:rPr>
          <w:rFonts w:ascii="Times New Roman" w:hAnsi="Times New Roman" w:cs="Times New Roman"/>
          <w:sz w:val="24"/>
          <w:szCs w:val="24"/>
        </w:rPr>
        <w:t xml:space="preserve">podpis. </w:t>
      </w:r>
    </w:p>
    <w:p w14:paraId="0ECCE488" w14:textId="77777777" w:rsidR="002F28D7" w:rsidRPr="00F17B52" w:rsidRDefault="002F28D7" w:rsidP="002F28D7">
      <w:pPr>
        <w:pStyle w:val="Odstavecseseznamem"/>
        <w:ind w:left="360"/>
        <w:jc w:val="both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</w:p>
    <w:p w14:paraId="7CF4BC88" w14:textId="77777777" w:rsidR="00643FCD" w:rsidRDefault="00DE3131" w:rsidP="006C373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Dle § 81 ZZVZ v</w:t>
      </w:r>
      <w:r w:rsidR="00643FCD" w:rsidRPr="00D25D8D">
        <w:rPr>
          <w:rFonts w:ascii="Times New Roman" w:hAnsi="Times New Roman" w:cs="Times New Roman"/>
          <w:iCs/>
          <w:sz w:val="24"/>
          <w:szCs w:val="24"/>
        </w:rPr>
        <w:t xml:space="preserve"> případě, že byla kvalifikace získána v zahraničí, prokazuje se doklady vydanými podle právního řádu země, ve které byla získána, a to v </w:t>
      </w:r>
      <w:r>
        <w:rPr>
          <w:rFonts w:ascii="Times New Roman" w:hAnsi="Times New Roman" w:cs="Times New Roman"/>
          <w:iCs/>
          <w:sz w:val="24"/>
          <w:szCs w:val="24"/>
        </w:rPr>
        <w:t>rozsahu požadovaném zadavatelem.</w:t>
      </w:r>
    </w:p>
    <w:p w14:paraId="53F1AB6F" w14:textId="77777777" w:rsidR="00F744CA" w:rsidRDefault="00DE3131" w:rsidP="006C373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Dle § 82 ZZVZ v</w:t>
      </w:r>
      <w:r w:rsidR="00F744CA" w:rsidRPr="00F744CA">
        <w:rPr>
          <w:rFonts w:ascii="Times New Roman" w:hAnsi="Times New Roman" w:cs="Times New Roman"/>
          <w:iCs/>
          <w:sz w:val="24"/>
          <w:szCs w:val="24"/>
        </w:rPr>
        <w:t xml:space="preserve"> případě společné účasti dodavatelů prokazuje základní způsobilost a profesní způsobilost podle § 77 odst. 1 </w:t>
      </w:r>
      <w:r w:rsidR="00F744CA">
        <w:rPr>
          <w:rFonts w:ascii="Times New Roman" w:hAnsi="Times New Roman" w:cs="Times New Roman"/>
          <w:iCs/>
          <w:sz w:val="24"/>
          <w:szCs w:val="24"/>
        </w:rPr>
        <w:t xml:space="preserve">ZZVZ </w:t>
      </w:r>
      <w:r w:rsidR="00F744CA" w:rsidRPr="00F744CA">
        <w:rPr>
          <w:rFonts w:ascii="Times New Roman" w:hAnsi="Times New Roman" w:cs="Times New Roman"/>
          <w:iCs/>
          <w:sz w:val="24"/>
          <w:szCs w:val="24"/>
        </w:rPr>
        <w:t>každý dodavatel samostatně.</w:t>
      </w:r>
    </w:p>
    <w:p w14:paraId="794AAF3E" w14:textId="77777777" w:rsidR="00F057C6" w:rsidRDefault="00F057C6" w:rsidP="00F744CA">
      <w:pPr>
        <w:pStyle w:val="l6"/>
        <w:spacing w:before="0" w:beforeAutospacing="0" w:after="0" w:afterAutospacing="0"/>
        <w:jc w:val="both"/>
        <w:rPr>
          <w:iCs/>
        </w:rPr>
      </w:pPr>
      <w:r w:rsidRPr="00F057C6">
        <w:rPr>
          <w:iCs/>
        </w:rPr>
        <w:lastRenderedPageBreak/>
        <w:t>V případě prokazování kvalifikace prostřednictvím jiných osob je účastník povinen doložit doklady podle § 83 ZZVZ.</w:t>
      </w:r>
    </w:p>
    <w:p w14:paraId="4131C945" w14:textId="77777777" w:rsidR="004E2C06" w:rsidRDefault="004E2C06" w:rsidP="00F744CA">
      <w:pPr>
        <w:pStyle w:val="l6"/>
        <w:spacing w:before="0" w:beforeAutospacing="0" w:after="0" w:afterAutospacing="0"/>
        <w:jc w:val="both"/>
        <w:rPr>
          <w:iCs/>
        </w:rPr>
      </w:pPr>
    </w:p>
    <w:p w14:paraId="2E033DB3" w14:textId="77777777" w:rsidR="004E2C06" w:rsidRDefault="00A30A56" w:rsidP="004E2C0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Doklady požadované zadavatelem k prokázání kvalifikace </w:t>
      </w:r>
      <w:r w:rsidR="004E2C06" w:rsidRPr="00D25D8D">
        <w:rPr>
          <w:rFonts w:ascii="Times New Roman" w:hAnsi="Times New Roman" w:cs="Times New Roman"/>
          <w:iCs/>
          <w:sz w:val="24"/>
          <w:szCs w:val="24"/>
        </w:rPr>
        <w:t>je možné nahradit jednotným evropským osvědčením dle §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E2C06" w:rsidRPr="00D25D8D">
        <w:rPr>
          <w:rFonts w:ascii="Times New Roman" w:hAnsi="Times New Roman" w:cs="Times New Roman"/>
          <w:iCs/>
          <w:sz w:val="24"/>
          <w:szCs w:val="24"/>
        </w:rPr>
        <w:t>87 ZZVZ.</w:t>
      </w:r>
    </w:p>
    <w:p w14:paraId="61D92CA8" w14:textId="2A1B4655" w:rsidR="00AF39AB" w:rsidRPr="00D25D8D" w:rsidRDefault="00AF39AB" w:rsidP="00AF39AB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0A56">
        <w:rPr>
          <w:rFonts w:ascii="Times New Roman" w:hAnsi="Times New Roman" w:cs="Times New Roman"/>
          <w:iCs/>
          <w:sz w:val="24"/>
          <w:szCs w:val="24"/>
        </w:rPr>
        <w:t xml:space="preserve">Zadavatel upozorňuje, že dle § 122 odst. 3 </w:t>
      </w:r>
      <w:r w:rsidR="00A30A56">
        <w:rPr>
          <w:rFonts w:ascii="Times New Roman" w:hAnsi="Times New Roman" w:cs="Times New Roman"/>
          <w:iCs/>
          <w:sz w:val="24"/>
          <w:szCs w:val="24"/>
        </w:rPr>
        <w:t xml:space="preserve">písm. a) </w:t>
      </w:r>
      <w:r w:rsidRPr="00A30A56">
        <w:rPr>
          <w:rFonts w:ascii="Times New Roman" w:hAnsi="Times New Roman" w:cs="Times New Roman"/>
          <w:iCs/>
          <w:sz w:val="24"/>
          <w:szCs w:val="24"/>
        </w:rPr>
        <w:t xml:space="preserve">ZZVZ odešle vybranému dodavateli </w:t>
      </w:r>
      <w:r w:rsidR="00A30A56">
        <w:rPr>
          <w:rFonts w:ascii="Times New Roman" w:hAnsi="Times New Roman" w:cs="Times New Roman"/>
          <w:iCs/>
          <w:sz w:val="24"/>
          <w:szCs w:val="24"/>
        </w:rPr>
        <w:t xml:space="preserve">před podpisem </w:t>
      </w:r>
      <w:r w:rsidR="006B3264">
        <w:rPr>
          <w:rFonts w:ascii="Times New Roman" w:hAnsi="Times New Roman" w:cs="Times New Roman"/>
          <w:iCs/>
          <w:sz w:val="24"/>
          <w:szCs w:val="24"/>
        </w:rPr>
        <w:t xml:space="preserve">rámcové dohody </w:t>
      </w:r>
      <w:r w:rsidRPr="00A30A56">
        <w:rPr>
          <w:rFonts w:ascii="Times New Roman" w:hAnsi="Times New Roman" w:cs="Times New Roman"/>
          <w:iCs/>
          <w:sz w:val="24"/>
          <w:szCs w:val="24"/>
        </w:rPr>
        <w:t>výzvu k předložení originálů nebo ověřených kopií dokladů o jeho kvalifikaci, pokud je již nemá k dispozici.</w:t>
      </w:r>
    </w:p>
    <w:p w14:paraId="63931E38" w14:textId="44990A85" w:rsidR="00643FCD" w:rsidRPr="0032014B" w:rsidRDefault="006C3739" w:rsidP="00A60D8A">
      <w:pPr>
        <w:pStyle w:val="Nadpis1"/>
        <w:shd w:val="clear" w:color="auto" w:fill="D9D9D9" w:themeFill="background1" w:themeFillShade="D9"/>
        <w:rPr>
          <w:rFonts w:cs="Times New Roman"/>
        </w:rPr>
      </w:pPr>
      <w:r w:rsidRPr="0032014B">
        <w:rPr>
          <w:rFonts w:cs="Times New Roman"/>
        </w:rPr>
        <w:t>Kritéri</w:t>
      </w:r>
      <w:r w:rsidR="009E0739" w:rsidRPr="0032014B">
        <w:rPr>
          <w:rFonts w:cs="Times New Roman"/>
        </w:rPr>
        <w:t>A</w:t>
      </w:r>
      <w:r w:rsidR="00643FCD" w:rsidRPr="0032014B">
        <w:rPr>
          <w:rFonts w:cs="Times New Roman"/>
        </w:rPr>
        <w:t xml:space="preserve"> pro hodnocení nabídek</w:t>
      </w:r>
      <w:bookmarkEnd w:id="8"/>
      <w:bookmarkEnd w:id="25"/>
    </w:p>
    <w:p w14:paraId="1DFB277B" w14:textId="77777777" w:rsidR="00643FCD" w:rsidRPr="00D25D8D" w:rsidRDefault="00643FCD" w:rsidP="00AD2B04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bookmarkStart w:id="26" w:name="_Toc431553179"/>
      <w:r w:rsidRPr="00D25D8D">
        <w:rPr>
          <w:rFonts w:ascii="Times New Roman" w:hAnsi="Times New Roman" w:cs="Times New Roman"/>
          <w:sz w:val="24"/>
          <w:szCs w:val="24"/>
        </w:rPr>
        <w:t>Zadavatel dle § 114 ZZVZ stanoví, že nabídky budou hodnoceny podle jejich ekonomické výhodnosti.</w:t>
      </w:r>
    </w:p>
    <w:p w14:paraId="47266B0E" w14:textId="73039FD4" w:rsidR="00643FCD" w:rsidRDefault="00643FCD" w:rsidP="00AD2B04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6C3739">
        <w:rPr>
          <w:rFonts w:ascii="Times New Roman" w:hAnsi="Times New Roman" w:cs="Times New Roman"/>
          <w:b/>
          <w:sz w:val="24"/>
          <w:szCs w:val="24"/>
        </w:rPr>
        <w:t xml:space="preserve">Nabídky pro každé jednotlivé dílčí </w:t>
      </w:r>
      <w:r w:rsidRPr="00B42212">
        <w:rPr>
          <w:rFonts w:ascii="Times New Roman" w:hAnsi="Times New Roman" w:cs="Times New Roman"/>
          <w:b/>
          <w:sz w:val="24"/>
          <w:szCs w:val="24"/>
        </w:rPr>
        <w:t xml:space="preserve">plnění </w:t>
      </w:r>
      <w:r w:rsidR="007E1CD0">
        <w:rPr>
          <w:rFonts w:ascii="Times New Roman" w:hAnsi="Times New Roman" w:cs="Times New Roman"/>
          <w:b/>
          <w:sz w:val="24"/>
          <w:szCs w:val="24"/>
        </w:rPr>
        <w:t xml:space="preserve">(část) </w:t>
      </w:r>
      <w:r w:rsidR="002F6B55" w:rsidRPr="00B42212">
        <w:rPr>
          <w:rFonts w:ascii="Times New Roman" w:hAnsi="Times New Roman" w:cs="Times New Roman"/>
          <w:b/>
          <w:sz w:val="24"/>
          <w:szCs w:val="24"/>
        </w:rPr>
        <w:t xml:space="preserve">veřejné </w:t>
      </w:r>
      <w:r w:rsidRPr="00B42212">
        <w:rPr>
          <w:rFonts w:ascii="Times New Roman" w:hAnsi="Times New Roman" w:cs="Times New Roman"/>
          <w:b/>
          <w:sz w:val="24"/>
          <w:szCs w:val="24"/>
        </w:rPr>
        <w:t>zakázky</w:t>
      </w:r>
      <w:r w:rsidRPr="006C3739">
        <w:rPr>
          <w:rFonts w:ascii="Times New Roman" w:hAnsi="Times New Roman" w:cs="Times New Roman"/>
          <w:b/>
          <w:sz w:val="24"/>
          <w:szCs w:val="24"/>
        </w:rPr>
        <w:t xml:space="preserve"> budou hodnoceny zvlášť, a to na základě </w:t>
      </w:r>
      <w:r w:rsidR="009E0739">
        <w:rPr>
          <w:rFonts w:ascii="Times New Roman" w:hAnsi="Times New Roman" w:cs="Times New Roman"/>
          <w:b/>
          <w:sz w:val="24"/>
          <w:szCs w:val="24"/>
        </w:rPr>
        <w:t>celkové ekonomické výhodnosti</w:t>
      </w:r>
      <w:r w:rsidRPr="00D25D8D">
        <w:rPr>
          <w:rFonts w:ascii="Times New Roman" w:hAnsi="Times New Roman" w:cs="Times New Roman"/>
          <w:sz w:val="24"/>
          <w:szCs w:val="24"/>
        </w:rPr>
        <w:t>:</w:t>
      </w:r>
    </w:p>
    <w:p w14:paraId="16628CC1" w14:textId="7197CA81" w:rsidR="000928DC" w:rsidRPr="00D25D8D" w:rsidRDefault="000928DC" w:rsidP="00AD2B04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Kritériem ekonomické výhodnosti je hodinová sazba za poskytování poradenských služeb.</w:t>
      </w:r>
    </w:p>
    <w:p w14:paraId="24D2AD17" w14:textId="17284230" w:rsidR="00643FCD" w:rsidRPr="000928DC" w:rsidRDefault="00AD2B04" w:rsidP="000928DC">
      <w:p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8DC">
        <w:rPr>
          <w:rFonts w:ascii="Times New Roman" w:hAnsi="Times New Roman" w:cs="Times New Roman"/>
          <w:sz w:val="24"/>
          <w:szCs w:val="24"/>
        </w:rPr>
        <w:t xml:space="preserve">Nejvýhodnější nabídka = nejnižší </w:t>
      </w:r>
      <w:r w:rsidR="000928DC">
        <w:rPr>
          <w:rFonts w:ascii="Times New Roman" w:hAnsi="Times New Roman" w:cs="Times New Roman"/>
          <w:sz w:val="24"/>
          <w:szCs w:val="24"/>
        </w:rPr>
        <w:t>hodinová sazba</w:t>
      </w:r>
      <w:r w:rsidRPr="000928DC">
        <w:rPr>
          <w:rFonts w:ascii="Times New Roman" w:hAnsi="Times New Roman" w:cs="Times New Roman"/>
          <w:sz w:val="24"/>
          <w:szCs w:val="24"/>
        </w:rPr>
        <w:t xml:space="preserve"> bez DPH v</w:t>
      </w:r>
      <w:r w:rsidR="0032014B" w:rsidRPr="000928DC">
        <w:rPr>
          <w:rFonts w:ascii="Times New Roman" w:hAnsi="Times New Roman" w:cs="Times New Roman"/>
          <w:sz w:val="24"/>
          <w:szCs w:val="24"/>
        </w:rPr>
        <w:t> </w:t>
      </w:r>
      <w:r w:rsidRPr="000928DC">
        <w:rPr>
          <w:rFonts w:ascii="Times New Roman" w:hAnsi="Times New Roman" w:cs="Times New Roman"/>
          <w:sz w:val="24"/>
          <w:szCs w:val="24"/>
        </w:rPr>
        <w:t>Kč</w:t>
      </w:r>
      <w:r w:rsidR="00643FCD" w:rsidRPr="000928DC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B90B62" w14:textId="77777777" w:rsidR="00643FCD" w:rsidRPr="00D25D8D" w:rsidRDefault="00643FCD" w:rsidP="00643FCD">
      <w:pPr>
        <w:pStyle w:val="Nadpis2"/>
        <w:numPr>
          <w:ilvl w:val="0"/>
          <w:numId w:val="0"/>
        </w:numPr>
        <w:ind w:left="576" w:hanging="576"/>
        <w:rPr>
          <w:rFonts w:cs="Times New Roman"/>
        </w:rPr>
      </w:pPr>
      <w:r w:rsidRPr="00D25D8D">
        <w:rPr>
          <w:rFonts w:cs="Times New Roman"/>
        </w:rPr>
        <w:t>Způsob hodnocení:</w:t>
      </w:r>
    </w:p>
    <w:p w14:paraId="42A4B28C" w14:textId="0ADF6573" w:rsidR="009E0739" w:rsidRDefault="00AF39AB" w:rsidP="006C3739">
      <w:pPr>
        <w:jc w:val="both"/>
        <w:rPr>
          <w:rFonts w:ascii="Times New Roman" w:hAnsi="Times New Roman" w:cs="Times New Roman"/>
          <w:sz w:val="24"/>
          <w:szCs w:val="24"/>
        </w:rPr>
      </w:pPr>
      <w:r w:rsidRPr="00AF39AB">
        <w:rPr>
          <w:rFonts w:ascii="Times New Roman" w:hAnsi="Times New Roman" w:cs="Times New Roman"/>
          <w:sz w:val="24"/>
          <w:szCs w:val="24"/>
        </w:rPr>
        <w:t xml:space="preserve">Nabídky budou </w:t>
      </w:r>
      <w:r w:rsidR="000928DC">
        <w:rPr>
          <w:rFonts w:ascii="Times New Roman" w:hAnsi="Times New Roman" w:cs="Times New Roman"/>
          <w:sz w:val="24"/>
          <w:szCs w:val="24"/>
        </w:rPr>
        <w:t>seřazeny podle hodinové sazby od nejnižší po nejvyšší</w:t>
      </w:r>
      <w:r w:rsidRPr="00AD2B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EC021E" w14:textId="77777777" w:rsidR="00643FCD" w:rsidRPr="00B26234" w:rsidRDefault="00643FCD" w:rsidP="00A60D8A">
      <w:pPr>
        <w:pStyle w:val="Nadpis1"/>
        <w:shd w:val="clear" w:color="auto" w:fill="D9D9D9" w:themeFill="background1" w:themeFillShade="D9"/>
        <w:rPr>
          <w:rFonts w:cs="Times New Roman"/>
        </w:rPr>
      </w:pPr>
      <w:r w:rsidRPr="00B26234">
        <w:rPr>
          <w:rFonts w:cs="Times New Roman"/>
        </w:rPr>
        <w:t>Způsob zpracování nabídkové ceny</w:t>
      </w:r>
    </w:p>
    <w:bookmarkEnd w:id="9"/>
    <w:bookmarkEnd w:id="10"/>
    <w:bookmarkEnd w:id="26"/>
    <w:p w14:paraId="7A1A2039" w14:textId="65614881" w:rsidR="00643FCD" w:rsidRPr="00D25D8D" w:rsidRDefault="00057C58" w:rsidP="00D25D8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abídková cena bude definována jako nejvýše přípustná </w:t>
      </w:r>
      <w:r w:rsidR="00E142FD" w:rsidRPr="005F5735">
        <w:rPr>
          <w:rFonts w:ascii="Times New Roman" w:hAnsi="Times New Roman" w:cs="Times New Roman"/>
          <w:sz w:val="24"/>
          <w:szCs w:val="24"/>
        </w:rPr>
        <w:t>hodinová sazba</w:t>
      </w:r>
      <w:r w:rsidR="007E1CD0">
        <w:rPr>
          <w:rFonts w:ascii="Times New Roman" w:hAnsi="Times New Roman" w:cs="Times New Roman"/>
          <w:sz w:val="24"/>
          <w:szCs w:val="24"/>
        </w:rPr>
        <w:t xml:space="preserve"> (60 minut poskytování služeb)</w:t>
      </w:r>
      <w:r w:rsidR="00E142FD">
        <w:rPr>
          <w:rFonts w:ascii="Times New Roman" w:hAnsi="Times New Roman" w:cs="Times New Roman"/>
          <w:sz w:val="24"/>
          <w:szCs w:val="24"/>
        </w:rPr>
        <w:t xml:space="preserve"> </w:t>
      </w:r>
      <w:r w:rsidR="00643FCD" w:rsidRPr="00D25D8D">
        <w:rPr>
          <w:rFonts w:ascii="Times New Roman" w:hAnsi="Times New Roman" w:cs="Times New Roman"/>
          <w:sz w:val="24"/>
          <w:szCs w:val="24"/>
        </w:rPr>
        <w:t>se započtením veškerých nákladů (garance, poplatky, cla), rizik (pojištění) a finančních vlivů (vývoj cen materiálu, inflace). Pozdější navýšení nabídkové ceny není možné. Veškeré ceny budou uváděny s oddělenou daní z přidané hodnoty.</w:t>
      </w:r>
    </w:p>
    <w:p w14:paraId="57531721" w14:textId="3A281B1C" w:rsidR="00643FCD" w:rsidRDefault="005C64F6" w:rsidP="00D25D8D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Účastník</w:t>
      </w:r>
      <w:r w:rsidR="00B42212">
        <w:rPr>
          <w:rFonts w:ascii="Times New Roman" w:hAnsi="Times New Roman" w:cs="Times New Roman"/>
          <w:sz w:val="24"/>
          <w:szCs w:val="24"/>
        </w:rPr>
        <w:t xml:space="preserve"> </w:t>
      </w:r>
      <w:r w:rsidR="00643FCD" w:rsidRPr="00D25D8D">
        <w:rPr>
          <w:rFonts w:ascii="Times New Roman" w:hAnsi="Times New Roman" w:cs="Times New Roman"/>
          <w:sz w:val="24"/>
          <w:szCs w:val="24"/>
        </w:rPr>
        <w:t>uvede nabídkou cenu</w:t>
      </w:r>
      <w:r w:rsidR="000928DC">
        <w:rPr>
          <w:rFonts w:ascii="Times New Roman" w:hAnsi="Times New Roman" w:cs="Times New Roman"/>
          <w:sz w:val="24"/>
          <w:szCs w:val="24"/>
        </w:rPr>
        <w:t xml:space="preserve"> jako hodinovou sazbu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 v</w:t>
      </w:r>
      <w:r w:rsidR="001E010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Kč</w:t>
      </w:r>
      <w:r w:rsidR="001E0103">
        <w:rPr>
          <w:rFonts w:ascii="Times New Roman" w:hAnsi="Times New Roman" w:cs="Times New Roman"/>
          <w:sz w:val="24"/>
          <w:szCs w:val="24"/>
        </w:rPr>
        <w:t xml:space="preserve"> bez DPH</w:t>
      </w:r>
      <w:r w:rsidR="00643FCD" w:rsidRPr="005C64F6">
        <w:rPr>
          <w:rFonts w:ascii="Times New Roman" w:hAnsi="Times New Roman" w:cs="Times New Roman"/>
          <w:sz w:val="24"/>
          <w:szCs w:val="24"/>
        </w:rPr>
        <w:t>.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 V případě uvedení rozdílných </w:t>
      </w:r>
      <w:r>
        <w:rPr>
          <w:rFonts w:ascii="Times New Roman" w:hAnsi="Times New Roman" w:cs="Times New Roman"/>
          <w:sz w:val="24"/>
          <w:szCs w:val="24"/>
        </w:rPr>
        <w:t xml:space="preserve">údajů 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v dalších </w:t>
      </w:r>
      <w:r>
        <w:rPr>
          <w:rFonts w:ascii="Times New Roman" w:hAnsi="Times New Roman" w:cs="Times New Roman"/>
          <w:sz w:val="24"/>
          <w:szCs w:val="24"/>
        </w:rPr>
        <w:t xml:space="preserve">doložených dokumentech nabídky, </w:t>
      </w:r>
      <w:r w:rsidRPr="005C64F6">
        <w:rPr>
          <w:rFonts w:ascii="Times New Roman" w:hAnsi="Times New Roman" w:cs="Times New Roman"/>
          <w:sz w:val="24"/>
          <w:szCs w:val="24"/>
        </w:rPr>
        <w:t>bude</w:t>
      </w:r>
      <w:r w:rsidR="00643FCD" w:rsidRPr="005C64F6">
        <w:rPr>
          <w:rFonts w:ascii="Times New Roman" w:hAnsi="Times New Roman" w:cs="Times New Roman"/>
          <w:sz w:val="24"/>
          <w:szCs w:val="24"/>
        </w:rPr>
        <w:t xml:space="preserve"> </w:t>
      </w:r>
      <w:r w:rsidR="00057C58" w:rsidRPr="005C64F6">
        <w:rPr>
          <w:rFonts w:ascii="Times New Roman" w:hAnsi="Times New Roman" w:cs="Times New Roman"/>
          <w:sz w:val="24"/>
          <w:szCs w:val="24"/>
        </w:rPr>
        <w:t>pro účely hodnocení použi</w:t>
      </w:r>
      <w:r w:rsidRPr="005C64F6">
        <w:rPr>
          <w:rFonts w:ascii="Times New Roman" w:hAnsi="Times New Roman" w:cs="Times New Roman"/>
          <w:sz w:val="24"/>
          <w:szCs w:val="24"/>
        </w:rPr>
        <w:t>ta</w:t>
      </w:r>
      <w:r w:rsidR="00643FCD" w:rsidRPr="005C64F6">
        <w:rPr>
          <w:rFonts w:ascii="Times New Roman" w:hAnsi="Times New Roman" w:cs="Times New Roman"/>
          <w:sz w:val="24"/>
          <w:szCs w:val="24"/>
        </w:rPr>
        <w:t xml:space="preserve"> nejvyšší z těchto uvedených </w:t>
      </w:r>
      <w:r w:rsidRPr="005C64F6">
        <w:rPr>
          <w:rFonts w:ascii="Times New Roman" w:hAnsi="Times New Roman" w:cs="Times New Roman"/>
          <w:sz w:val="24"/>
          <w:szCs w:val="24"/>
        </w:rPr>
        <w:t xml:space="preserve">nabídkových </w:t>
      </w:r>
      <w:r w:rsidR="00643FCD" w:rsidRPr="005C64F6">
        <w:rPr>
          <w:rFonts w:ascii="Times New Roman" w:hAnsi="Times New Roman" w:cs="Times New Roman"/>
          <w:sz w:val="24"/>
          <w:szCs w:val="24"/>
        </w:rPr>
        <w:t>cen bez DPH</w:t>
      </w:r>
      <w:r>
        <w:rPr>
          <w:rFonts w:ascii="Times New Roman" w:hAnsi="Times New Roman" w:cs="Times New Roman"/>
          <w:sz w:val="24"/>
          <w:szCs w:val="24"/>
        </w:rPr>
        <w:t xml:space="preserve"> v Kč</w:t>
      </w:r>
      <w:r w:rsidR="00643FCD" w:rsidRPr="005C64F6">
        <w:rPr>
          <w:rFonts w:ascii="Times New Roman" w:hAnsi="Times New Roman" w:cs="Times New Roman"/>
          <w:sz w:val="24"/>
          <w:szCs w:val="24"/>
        </w:rPr>
        <w:t>.</w:t>
      </w:r>
      <w:r w:rsidR="00643FCD" w:rsidRPr="00D25D8D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14:paraId="29AB2089" w14:textId="77777777" w:rsidR="00643FCD" w:rsidRPr="00B26234" w:rsidRDefault="00643FCD" w:rsidP="00A60D8A">
      <w:pPr>
        <w:pStyle w:val="Nadpis1"/>
        <w:shd w:val="clear" w:color="auto" w:fill="D9D9D9" w:themeFill="background1" w:themeFillShade="D9"/>
        <w:rPr>
          <w:rFonts w:cs="Times New Roman"/>
        </w:rPr>
      </w:pPr>
      <w:r w:rsidRPr="00B26234">
        <w:rPr>
          <w:rFonts w:cs="Times New Roman"/>
        </w:rPr>
        <w:t>PODMÍNKY A POŽADAVKY NA ZPRACOVÁNÍ NABÍDKY</w:t>
      </w:r>
    </w:p>
    <w:p w14:paraId="250BEF8E" w14:textId="77777777" w:rsidR="00643FCD" w:rsidRPr="00D25D8D" w:rsidRDefault="00643FCD" w:rsidP="00D25D8D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b/>
          <w:sz w:val="24"/>
          <w:szCs w:val="24"/>
        </w:rPr>
        <w:t xml:space="preserve">Pro každé dílčí </w:t>
      </w:r>
      <w:r w:rsidRPr="005C64F6">
        <w:rPr>
          <w:rFonts w:ascii="Times New Roman" w:hAnsi="Times New Roman" w:cs="Times New Roman"/>
          <w:b/>
          <w:sz w:val="24"/>
          <w:szCs w:val="24"/>
        </w:rPr>
        <w:t xml:space="preserve">plnění </w:t>
      </w:r>
      <w:r w:rsidR="00F71584" w:rsidRPr="005C64F6">
        <w:rPr>
          <w:rFonts w:ascii="Times New Roman" w:hAnsi="Times New Roman" w:cs="Times New Roman"/>
          <w:b/>
          <w:sz w:val="24"/>
          <w:szCs w:val="24"/>
        </w:rPr>
        <w:t xml:space="preserve">veřejné zakázky </w:t>
      </w:r>
      <w:r w:rsidRPr="005C64F6">
        <w:rPr>
          <w:rFonts w:ascii="Times New Roman" w:hAnsi="Times New Roman" w:cs="Times New Roman"/>
          <w:b/>
          <w:sz w:val="24"/>
          <w:szCs w:val="24"/>
        </w:rPr>
        <w:t>předloží</w:t>
      </w:r>
      <w:r w:rsidRPr="00D25D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C58">
        <w:rPr>
          <w:rFonts w:ascii="Times New Roman" w:hAnsi="Times New Roman" w:cs="Times New Roman"/>
          <w:b/>
          <w:sz w:val="24"/>
          <w:szCs w:val="24"/>
        </w:rPr>
        <w:t>účastník</w:t>
      </w:r>
      <w:r w:rsidRPr="00D25D8D">
        <w:rPr>
          <w:rFonts w:ascii="Times New Roman" w:hAnsi="Times New Roman" w:cs="Times New Roman"/>
          <w:b/>
          <w:sz w:val="24"/>
          <w:szCs w:val="24"/>
        </w:rPr>
        <w:t xml:space="preserve"> samostatnou nabídku.</w:t>
      </w:r>
      <w:r w:rsidRPr="00D25D8D">
        <w:rPr>
          <w:rFonts w:ascii="Times New Roman" w:hAnsi="Times New Roman" w:cs="Times New Roman"/>
          <w:sz w:val="24"/>
          <w:szCs w:val="24"/>
        </w:rPr>
        <w:t xml:space="preserve"> Nabídka </w:t>
      </w:r>
      <w:r w:rsidR="00057C58">
        <w:rPr>
          <w:rFonts w:ascii="Times New Roman" w:hAnsi="Times New Roman" w:cs="Times New Roman"/>
          <w:sz w:val="24"/>
          <w:szCs w:val="24"/>
        </w:rPr>
        <w:t>účastníka</w:t>
      </w:r>
      <w:r w:rsidRPr="00D25D8D">
        <w:rPr>
          <w:rFonts w:ascii="Times New Roman" w:hAnsi="Times New Roman" w:cs="Times New Roman"/>
          <w:sz w:val="24"/>
          <w:szCs w:val="24"/>
        </w:rPr>
        <w:t xml:space="preserve"> bude podána v jednom vyhotovení prostřednictvím elektronického nástroje, a to v českém jazyce. </w:t>
      </w:r>
    </w:p>
    <w:p w14:paraId="55F1CE83" w14:textId="77777777" w:rsidR="00643FCD" w:rsidRPr="00D25D8D" w:rsidRDefault="00643FCD" w:rsidP="00D25D8D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 xml:space="preserve">Nabídka nebude obsahovat přepisy a opravy, které by mohly zadavatele uvést v omyl. </w:t>
      </w:r>
    </w:p>
    <w:p w14:paraId="388C4CB6" w14:textId="77777777" w:rsidR="00643FCD" w:rsidRPr="00D25D8D" w:rsidRDefault="00643FCD" w:rsidP="00D25D8D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Nabídka bude obsahovat:</w:t>
      </w:r>
    </w:p>
    <w:p w14:paraId="17DCA322" w14:textId="2A1D8A4E" w:rsidR="00643FCD" w:rsidRPr="005F5735" w:rsidRDefault="00643FCD" w:rsidP="00D25D8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735">
        <w:rPr>
          <w:rFonts w:ascii="Times New Roman" w:hAnsi="Times New Roman" w:cs="Times New Roman"/>
          <w:sz w:val="24"/>
          <w:szCs w:val="24"/>
        </w:rPr>
        <w:t xml:space="preserve">popis předmětu plnění, shodný s charakteristikou plnění </w:t>
      </w:r>
      <w:r w:rsidR="003C6511" w:rsidRPr="005F5735">
        <w:rPr>
          <w:rFonts w:ascii="Times New Roman" w:hAnsi="Times New Roman" w:cs="Times New Roman"/>
          <w:sz w:val="24"/>
          <w:szCs w:val="24"/>
        </w:rPr>
        <w:t>jednotlivých částí veřejné zakázky</w:t>
      </w:r>
      <w:r w:rsidR="00190258" w:rsidRPr="005F5735">
        <w:rPr>
          <w:rFonts w:ascii="Times New Roman" w:hAnsi="Times New Roman" w:cs="Times New Roman"/>
          <w:sz w:val="24"/>
          <w:szCs w:val="24"/>
        </w:rPr>
        <w:t>, z nabídky musí být jednoznačně zřejmé, ke které části/částem plnění se nabídka a nabídková cena vztahuje (v případě sporu nabídka není hodnotitelná a doplnění</w:t>
      </w:r>
      <w:r w:rsidR="001620F5" w:rsidRPr="005F5735">
        <w:rPr>
          <w:rFonts w:ascii="Times New Roman" w:hAnsi="Times New Roman" w:cs="Times New Roman"/>
          <w:sz w:val="24"/>
          <w:szCs w:val="24"/>
        </w:rPr>
        <w:t>/oprava</w:t>
      </w:r>
      <w:r w:rsidR="00190258" w:rsidRPr="005F5735">
        <w:rPr>
          <w:rFonts w:ascii="Times New Roman" w:hAnsi="Times New Roman" w:cs="Times New Roman"/>
          <w:sz w:val="24"/>
          <w:szCs w:val="24"/>
        </w:rPr>
        <w:t xml:space="preserve"> </w:t>
      </w:r>
      <w:r w:rsidR="001620F5" w:rsidRPr="005F5735">
        <w:rPr>
          <w:rFonts w:ascii="Times New Roman" w:hAnsi="Times New Roman" w:cs="Times New Roman"/>
          <w:sz w:val="24"/>
          <w:szCs w:val="24"/>
        </w:rPr>
        <w:t>údajů nabídky k hodnotícím kritériím není možné)</w:t>
      </w:r>
      <w:r w:rsidR="00190258" w:rsidRPr="005F5735">
        <w:rPr>
          <w:rFonts w:ascii="Times New Roman" w:hAnsi="Times New Roman" w:cs="Times New Roman"/>
          <w:sz w:val="24"/>
          <w:szCs w:val="24"/>
        </w:rPr>
        <w:t>;</w:t>
      </w:r>
    </w:p>
    <w:p w14:paraId="066B0621" w14:textId="3CEBED97" w:rsidR="00643FCD" w:rsidRPr="00D25D8D" w:rsidRDefault="00643FCD" w:rsidP="00D25D8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 xml:space="preserve">návrh </w:t>
      </w:r>
      <w:r w:rsidR="00810CBC">
        <w:rPr>
          <w:rFonts w:ascii="Times New Roman" w:hAnsi="Times New Roman" w:cs="Times New Roman"/>
          <w:sz w:val="24"/>
          <w:szCs w:val="24"/>
        </w:rPr>
        <w:t>R</w:t>
      </w:r>
      <w:r w:rsidR="006B3264">
        <w:rPr>
          <w:rFonts w:ascii="Times New Roman" w:hAnsi="Times New Roman" w:cs="Times New Roman"/>
          <w:sz w:val="24"/>
          <w:szCs w:val="24"/>
        </w:rPr>
        <w:t xml:space="preserve">ámcové </w:t>
      </w:r>
      <w:r w:rsidR="002A5DE1">
        <w:rPr>
          <w:rFonts w:ascii="Times New Roman" w:hAnsi="Times New Roman" w:cs="Times New Roman"/>
          <w:sz w:val="24"/>
          <w:szCs w:val="24"/>
        </w:rPr>
        <w:t>dohody</w:t>
      </w:r>
      <w:r w:rsidRPr="00D25D8D">
        <w:rPr>
          <w:rFonts w:ascii="Times New Roman" w:hAnsi="Times New Roman" w:cs="Times New Roman"/>
          <w:sz w:val="24"/>
          <w:szCs w:val="24"/>
        </w:rPr>
        <w:t>, podeps</w:t>
      </w:r>
      <w:r w:rsidR="005C64F6">
        <w:rPr>
          <w:rFonts w:ascii="Times New Roman" w:hAnsi="Times New Roman" w:cs="Times New Roman"/>
          <w:sz w:val="24"/>
          <w:szCs w:val="24"/>
        </w:rPr>
        <w:t>aný</w:t>
      </w:r>
      <w:r w:rsidRPr="00D25D8D">
        <w:rPr>
          <w:rFonts w:ascii="Times New Roman" w:hAnsi="Times New Roman" w:cs="Times New Roman"/>
          <w:sz w:val="24"/>
          <w:szCs w:val="24"/>
        </w:rPr>
        <w:t xml:space="preserve"> osobou oprávněnou jednat za </w:t>
      </w:r>
      <w:r w:rsidR="00B42212">
        <w:rPr>
          <w:rFonts w:ascii="Times New Roman" w:hAnsi="Times New Roman" w:cs="Times New Roman"/>
          <w:sz w:val="24"/>
          <w:szCs w:val="24"/>
        </w:rPr>
        <w:t>dodavatele</w:t>
      </w:r>
      <w:r w:rsidR="005C64F6">
        <w:rPr>
          <w:rFonts w:ascii="Times New Roman" w:hAnsi="Times New Roman" w:cs="Times New Roman"/>
          <w:sz w:val="24"/>
          <w:szCs w:val="24"/>
        </w:rPr>
        <w:t>;</w:t>
      </w:r>
    </w:p>
    <w:p w14:paraId="52D6CAFF" w14:textId="77777777" w:rsidR="00643FCD" w:rsidRPr="00D25D8D" w:rsidRDefault="00643FCD" w:rsidP="00D25D8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lastRenderedPageBreak/>
        <w:t>dokumenty k prokázání splnění kvalifikace</w:t>
      </w:r>
      <w:r w:rsidR="005C64F6">
        <w:rPr>
          <w:rFonts w:ascii="Times New Roman" w:hAnsi="Times New Roman" w:cs="Times New Roman"/>
          <w:sz w:val="24"/>
          <w:szCs w:val="24"/>
        </w:rPr>
        <w:t>;</w:t>
      </w:r>
    </w:p>
    <w:p w14:paraId="15367C85" w14:textId="77777777" w:rsidR="00643FCD" w:rsidRPr="00D25D8D" w:rsidRDefault="00643FCD" w:rsidP="00D25D8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 xml:space="preserve">kopie plné moci, v případě, že osobou oprávněnou jednat za </w:t>
      </w:r>
      <w:r w:rsidR="002F1208">
        <w:rPr>
          <w:rFonts w:ascii="Times New Roman" w:hAnsi="Times New Roman" w:cs="Times New Roman"/>
          <w:sz w:val="24"/>
          <w:szCs w:val="24"/>
        </w:rPr>
        <w:t>dodavatele</w:t>
      </w:r>
      <w:r w:rsidRPr="00D25D8D">
        <w:rPr>
          <w:rFonts w:ascii="Times New Roman" w:hAnsi="Times New Roman" w:cs="Times New Roman"/>
          <w:sz w:val="24"/>
          <w:szCs w:val="24"/>
        </w:rPr>
        <w:t xml:space="preserve"> není statutární orgán dle obchodního rejstříku.</w:t>
      </w:r>
    </w:p>
    <w:p w14:paraId="6653B2A9" w14:textId="77777777" w:rsidR="00643FCD" w:rsidRPr="00B26234" w:rsidRDefault="00643FCD" w:rsidP="00A60D8A">
      <w:pPr>
        <w:pStyle w:val="Nadpis1"/>
        <w:shd w:val="clear" w:color="auto" w:fill="D9D9D9" w:themeFill="background1" w:themeFillShade="D9"/>
        <w:rPr>
          <w:rFonts w:cs="Times New Roman"/>
        </w:rPr>
      </w:pPr>
      <w:r w:rsidRPr="00B26234">
        <w:rPr>
          <w:rFonts w:cs="Times New Roman"/>
        </w:rPr>
        <w:t>Obchodní podmínky</w:t>
      </w:r>
    </w:p>
    <w:p w14:paraId="33F9EE03" w14:textId="2DF61386" w:rsidR="00643FCD" w:rsidRPr="005C64F6" w:rsidRDefault="003E7E16" w:rsidP="00D25D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Obchodní podmínky jsou uvedeny v</w:t>
      </w:r>
      <w:r w:rsidR="007E1CD0">
        <w:rPr>
          <w:rFonts w:ascii="Times New Roman" w:hAnsi="Times New Roman" w:cs="Times New Roman"/>
          <w:sz w:val="24"/>
          <w:szCs w:val="24"/>
        </w:rPr>
        <w:t xml:space="preserve"> závazném </w:t>
      </w:r>
      <w:r w:rsidR="00636270">
        <w:rPr>
          <w:rFonts w:ascii="Times New Roman" w:hAnsi="Times New Roman" w:cs="Times New Roman"/>
          <w:sz w:val="24"/>
          <w:szCs w:val="24"/>
        </w:rPr>
        <w:t xml:space="preserve">návrhu </w:t>
      </w:r>
      <w:r w:rsidR="006B3264">
        <w:rPr>
          <w:rFonts w:ascii="Times New Roman" w:hAnsi="Times New Roman" w:cs="Times New Roman"/>
          <w:sz w:val="24"/>
          <w:szCs w:val="24"/>
        </w:rPr>
        <w:t xml:space="preserve">Rámcové </w:t>
      </w:r>
      <w:r w:rsidR="007E1CD0">
        <w:rPr>
          <w:rFonts w:ascii="Times New Roman" w:hAnsi="Times New Roman" w:cs="Times New Roman"/>
          <w:sz w:val="24"/>
          <w:szCs w:val="24"/>
        </w:rPr>
        <w:t>dohody</w:t>
      </w:r>
      <w:r>
        <w:rPr>
          <w:rFonts w:ascii="Times New Roman" w:hAnsi="Times New Roman" w:cs="Times New Roman"/>
          <w:sz w:val="24"/>
          <w:szCs w:val="24"/>
        </w:rPr>
        <w:t xml:space="preserve">, která je přílohou zadávací dokumentace. </w:t>
      </w:r>
      <w:r w:rsidR="005C64F6">
        <w:rPr>
          <w:rFonts w:ascii="Times New Roman" w:hAnsi="Times New Roman" w:cs="Times New Roman"/>
          <w:sz w:val="24"/>
          <w:szCs w:val="24"/>
        </w:rPr>
        <w:t>Účastník doloží n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ávrh </w:t>
      </w:r>
      <w:r w:rsidR="006B3264">
        <w:rPr>
          <w:rFonts w:ascii="Times New Roman" w:hAnsi="Times New Roman" w:cs="Times New Roman"/>
          <w:sz w:val="24"/>
          <w:szCs w:val="24"/>
        </w:rPr>
        <w:t xml:space="preserve">Rámcové </w:t>
      </w:r>
      <w:r w:rsidR="007E1CD0">
        <w:rPr>
          <w:rFonts w:ascii="Times New Roman" w:hAnsi="Times New Roman" w:cs="Times New Roman"/>
          <w:sz w:val="24"/>
          <w:szCs w:val="24"/>
        </w:rPr>
        <w:t>doho</w:t>
      </w:r>
      <w:r w:rsidR="001F5D0F">
        <w:rPr>
          <w:rFonts w:ascii="Times New Roman" w:hAnsi="Times New Roman" w:cs="Times New Roman"/>
          <w:sz w:val="24"/>
          <w:szCs w:val="24"/>
        </w:rPr>
        <w:t>d</w:t>
      </w:r>
      <w:r w:rsidR="007E1CD0">
        <w:rPr>
          <w:rFonts w:ascii="Times New Roman" w:hAnsi="Times New Roman" w:cs="Times New Roman"/>
          <w:sz w:val="24"/>
          <w:szCs w:val="24"/>
        </w:rPr>
        <w:t>y</w:t>
      </w:r>
      <w:r w:rsidR="007E1CD0" w:rsidRPr="005C64F6">
        <w:rPr>
          <w:rFonts w:ascii="Times New Roman" w:hAnsi="Times New Roman" w:cs="Times New Roman"/>
          <w:sz w:val="24"/>
          <w:szCs w:val="24"/>
        </w:rPr>
        <w:t xml:space="preserve"> </w:t>
      </w:r>
      <w:r w:rsidR="00643FCD" w:rsidRPr="005C64F6">
        <w:rPr>
          <w:rFonts w:ascii="Times New Roman" w:hAnsi="Times New Roman" w:cs="Times New Roman"/>
          <w:sz w:val="24"/>
          <w:szCs w:val="24"/>
        </w:rPr>
        <w:t xml:space="preserve">podepsaný osobou oprávněnou </w:t>
      </w:r>
      <w:r w:rsidR="00F71584" w:rsidRPr="005C64F6">
        <w:rPr>
          <w:rFonts w:ascii="Times New Roman" w:hAnsi="Times New Roman" w:cs="Times New Roman"/>
          <w:sz w:val="24"/>
          <w:szCs w:val="24"/>
        </w:rPr>
        <w:t xml:space="preserve">jednat </w:t>
      </w:r>
      <w:r w:rsidR="00643FCD" w:rsidRPr="005C64F6">
        <w:rPr>
          <w:rFonts w:ascii="Times New Roman" w:hAnsi="Times New Roman" w:cs="Times New Roman"/>
          <w:sz w:val="24"/>
          <w:szCs w:val="24"/>
        </w:rPr>
        <w:t xml:space="preserve">za </w:t>
      </w:r>
      <w:r w:rsidR="002F1208" w:rsidRPr="005C64F6">
        <w:rPr>
          <w:rFonts w:ascii="Times New Roman" w:hAnsi="Times New Roman" w:cs="Times New Roman"/>
          <w:sz w:val="24"/>
          <w:szCs w:val="24"/>
        </w:rPr>
        <w:t>dodavatele</w:t>
      </w:r>
      <w:r w:rsidR="004C239F">
        <w:rPr>
          <w:rFonts w:ascii="Times New Roman" w:hAnsi="Times New Roman" w:cs="Times New Roman"/>
          <w:sz w:val="24"/>
          <w:szCs w:val="24"/>
        </w:rPr>
        <w:t>.</w:t>
      </w:r>
    </w:p>
    <w:p w14:paraId="42C8DC4F" w14:textId="77777777" w:rsidR="00643FCD" w:rsidRPr="00D25D8D" w:rsidRDefault="00643FCD" w:rsidP="00A60D8A">
      <w:pPr>
        <w:pStyle w:val="Nadpis1"/>
        <w:shd w:val="clear" w:color="auto" w:fill="D9D9D9" w:themeFill="background1" w:themeFillShade="D9"/>
        <w:rPr>
          <w:rFonts w:cs="Times New Roman"/>
          <w:szCs w:val="24"/>
        </w:rPr>
      </w:pPr>
      <w:r w:rsidRPr="00D25D8D">
        <w:rPr>
          <w:rFonts w:cs="Times New Roman"/>
          <w:szCs w:val="24"/>
        </w:rPr>
        <w:t>Požadavky na varianty nabídek</w:t>
      </w:r>
    </w:p>
    <w:p w14:paraId="2EB8A7B4" w14:textId="77777777" w:rsidR="00643FCD" w:rsidRPr="00D25D8D" w:rsidRDefault="00643FCD" w:rsidP="00643FCD">
      <w:pPr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Zadavatel nepřipouští varianty nabídek.</w:t>
      </w:r>
    </w:p>
    <w:p w14:paraId="7D067888" w14:textId="77777777" w:rsidR="00643FCD" w:rsidRPr="00D25D8D" w:rsidRDefault="00F057C6" w:rsidP="00A60D8A">
      <w:pPr>
        <w:pStyle w:val="Nadpis1"/>
        <w:shd w:val="clear" w:color="auto" w:fill="D9D9D9" w:themeFill="background1" w:themeFillShade="D9"/>
        <w:rPr>
          <w:rFonts w:cs="Times New Roman"/>
          <w:szCs w:val="24"/>
        </w:rPr>
      </w:pPr>
      <w:bookmarkStart w:id="27" w:name="_Toc431553186"/>
      <w:r>
        <w:rPr>
          <w:rFonts w:cs="Times New Roman"/>
          <w:szCs w:val="24"/>
        </w:rPr>
        <w:t>VYSVĚTLENÍ ZADÁVACÍ DOKUMENTACE</w:t>
      </w:r>
    </w:p>
    <w:p w14:paraId="7C4AF8EE" w14:textId="77777777" w:rsidR="00643FCD" w:rsidRPr="00D25D8D" w:rsidRDefault="00F057C6" w:rsidP="00643FCD">
      <w:pPr>
        <w:rPr>
          <w:rFonts w:ascii="Times New Roman" w:hAnsi="Times New Roman" w:cs="Times New Roman"/>
          <w:sz w:val="24"/>
          <w:szCs w:val="24"/>
        </w:rPr>
      </w:pPr>
      <w:bookmarkStart w:id="28" w:name="_Hlk507495442"/>
      <w:r>
        <w:rPr>
          <w:rFonts w:ascii="Times New Roman" w:hAnsi="Times New Roman" w:cs="Times New Roman"/>
          <w:sz w:val="24"/>
          <w:szCs w:val="24"/>
        </w:rPr>
        <w:t>V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ysvětlení zadávací dokumentace jsou </w:t>
      </w:r>
      <w:proofErr w:type="gramStart"/>
      <w:r w:rsidR="00643FCD" w:rsidRPr="00D25D8D">
        <w:rPr>
          <w:rFonts w:ascii="Times New Roman" w:hAnsi="Times New Roman" w:cs="Times New Roman"/>
          <w:sz w:val="24"/>
          <w:szCs w:val="24"/>
        </w:rPr>
        <w:t>poskytovány</w:t>
      </w:r>
      <w:proofErr w:type="gramEnd"/>
      <w:r w:rsidR="00643FCD" w:rsidRPr="00D25D8D">
        <w:rPr>
          <w:rFonts w:ascii="Times New Roman" w:hAnsi="Times New Roman" w:cs="Times New Roman"/>
          <w:sz w:val="24"/>
          <w:szCs w:val="24"/>
        </w:rPr>
        <w:t xml:space="preserve"> dle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98 ZZVZ. </w:t>
      </w:r>
    </w:p>
    <w:bookmarkEnd w:id="28"/>
    <w:p w14:paraId="633CC8A8" w14:textId="77777777" w:rsidR="00643FCD" w:rsidRPr="00D25D8D" w:rsidRDefault="00643FCD" w:rsidP="00A60D8A">
      <w:pPr>
        <w:pStyle w:val="Nadpis1"/>
        <w:shd w:val="clear" w:color="auto" w:fill="D9D9D9" w:themeFill="background1" w:themeFillShade="D9"/>
        <w:rPr>
          <w:rFonts w:cs="Times New Roman"/>
          <w:szCs w:val="24"/>
        </w:rPr>
      </w:pPr>
      <w:r w:rsidRPr="00D25D8D">
        <w:rPr>
          <w:rFonts w:cs="Times New Roman"/>
          <w:szCs w:val="24"/>
        </w:rPr>
        <w:t>POŽADAVEK NA PODÁNÍ NABÍD</w:t>
      </w:r>
      <w:r w:rsidR="003634D7">
        <w:rPr>
          <w:rFonts w:cs="Times New Roman"/>
          <w:szCs w:val="24"/>
        </w:rPr>
        <w:t>ek</w:t>
      </w:r>
      <w:r w:rsidRPr="00D25D8D">
        <w:rPr>
          <w:rFonts w:cs="Times New Roman"/>
          <w:szCs w:val="24"/>
        </w:rPr>
        <w:t xml:space="preserve"> V ELEKTRONICKÉ PODOBĚ PROSTŘEDNICTVÍM ELEKTRONICKÉHO NÁSTROJE</w:t>
      </w:r>
    </w:p>
    <w:p w14:paraId="2DEABB29" w14:textId="77777777" w:rsidR="00643FCD" w:rsidRPr="00D25D8D" w:rsidRDefault="00643FCD" w:rsidP="00D25D8D">
      <w:pPr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Zadavatel požaduje podání nabídek pouze v elektronické podobě.</w:t>
      </w:r>
    </w:p>
    <w:p w14:paraId="211ADD7A" w14:textId="77777777" w:rsidR="00643FCD" w:rsidRPr="00D25D8D" w:rsidRDefault="00643FCD" w:rsidP="00D25D8D">
      <w:pPr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Nabíd</w:t>
      </w:r>
      <w:r w:rsidR="003634D7">
        <w:rPr>
          <w:rFonts w:ascii="Times New Roman" w:hAnsi="Times New Roman" w:cs="Times New Roman"/>
          <w:sz w:val="24"/>
          <w:szCs w:val="24"/>
        </w:rPr>
        <w:t>ky</w:t>
      </w:r>
      <w:r w:rsidRPr="00D25D8D">
        <w:rPr>
          <w:rFonts w:ascii="Times New Roman" w:hAnsi="Times New Roman" w:cs="Times New Roman"/>
          <w:sz w:val="24"/>
          <w:szCs w:val="24"/>
        </w:rPr>
        <w:t xml:space="preserve"> musí být zpracován</w:t>
      </w:r>
      <w:r w:rsidR="003634D7">
        <w:rPr>
          <w:rFonts w:ascii="Times New Roman" w:hAnsi="Times New Roman" w:cs="Times New Roman"/>
          <w:sz w:val="24"/>
          <w:szCs w:val="24"/>
        </w:rPr>
        <w:t>y</w:t>
      </w:r>
      <w:r w:rsidRPr="00D25D8D">
        <w:rPr>
          <w:rFonts w:ascii="Times New Roman" w:hAnsi="Times New Roman" w:cs="Times New Roman"/>
          <w:sz w:val="24"/>
          <w:szCs w:val="24"/>
        </w:rPr>
        <w:t xml:space="preserve"> prostřednictvím akceptovatelných formátů souborů, tj. Microsoft Office, Open Office, PDF, JPEG, GIF nebo PNG.</w:t>
      </w:r>
    </w:p>
    <w:p w14:paraId="1EAF5309" w14:textId="77777777" w:rsidR="00B65A36" w:rsidRDefault="00643FCD" w:rsidP="00B65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Nabídk</w:t>
      </w:r>
      <w:r w:rsidR="003634D7">
        <w:rPr>
          <w:rFonts w:ascii="Times New Roman" w:hAnsi="Times New Roman" w:cs="Times New Roman"/>
          <w:sz w:val="24"/>
          <w:szCs w:val="24"/>
        </w:rPr>
        <w:t>y</w:t>
      </w:r>
      <w:r w:rsidRPr="00D25D8D">
        <w:rPr>
          <w:rFonts w:ascii="Times New Roman" w:hAnsi="Times New Roman" w:cs="Times New Roman"/>
          <w:sz w:val="24"/>
          <w:szCs w:val="24"/>
        </w:rPr>
        <w:t xml:space="preserve"> se doručuj</w:t>
      </w:r>
      <w:r w:rsidR="003634D7">
        <w:rPr>
          <w:rFonts w:ascii="Times New Roman" w:hAnsi="Times New Roman" w:cs="Times New Roman"/>
          <w:sz w:val="24"/>
          <w:szCs w:val="24"/>
        </w:rPr>
        <w:t>í</w:t>
      </w:r>
      <w:r w:rsidRPr="00D25D8D">
        <w:rPr>
          <w:rFonts w:ascii="Times New Roman" w:hAnsi="Times New Roman" w:cs="Times New Roman"/>
          <w:sz w:val="24"/>
          <w:szCs w:val="24"/>
        </w:rPr>
        <w:t xml:space="preserve"> prostřednictvím elektronického nástroje prostřednictvím profilu zadavatele:</w:t>
      </w:r>
    </w:p>
    <w:p w14:paraId="7BB2C445" w14:textId="6C393452" w:rsidR="00643FCD" w:rsidRPr="00D25D8D" w:rsidRDefault="00652C06" w:rsidP="00D25D8D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F5735" w:rsidRPr="002175F6">
          <w:rPr>
            <w:rStyle w:val="Hypertextovodkaz"/>
            <w:rFonts w:ascii="Times New Roman" w:hAnsi="Times New Roman" w:cs="Times New Roman"/>
            <w:sz w:val="24"/>
            <w:szCs w:val="24"/>
          </w:rPr>
          <w:t>https://www.e-zakazky.cz/Profil-Zadavatele/970047db-4b81-478a-b4eb-f2228c377f06</w:t>
        </w:r>
      </w:hyperlink>
      <w:r w:rsidR="005F5735">
        <w:rPr>
          <w:rFonts w:ascii="Times New Roman" w:hAnsi="Times New Roman" w:cs="Times New Roman"/>
          <w:sz w:val="24"/>
          <w:szCs w:val="24"/>
        </w:rPr>
        <w:t xml:space="preserve"> </w:t>
      </w:r>
      <w:r w:rsidR="005F5735" w:rsidRPr="005F5735">
        <w:rPr>
          <w:rFonts w:ascii="Times New Roman" w:hAnsi="Times New Roman" w:cs="Times New Roman"/>
          <w:sz w:val="24"/>
          <w:szCs w:val="24"/>
        </w:rPr>
        <w:t xml:space="preserve"> 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Účastník </w:t>
      </w:r>
      <w:r w:rsidR="00B65A36">
        <w:rPr>
          <w:rFonts w:ascii="Times New Roman" w:hAnsi="Times New Roman" w:cs="Times New Roman"/>
          <w:sz w:val="24"/>
          <w:szCs w:val="24"/>
        </w:rPr>
        <w:t xml:space="preserve">zadávacího 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řízení se pro podání elektronické nabídky musí registrovat na tomto odkazu: </w:t>
      </w:r>
      <w:hyperlink r:id="rId9" w:history="1">
        <w:r w:rsidR="005F5735" w:rsidRPr="002175F6">
          <w:rPr>
            <w:rStyle w:val="Hypertextovodkaz"/>
            <w:rFonts w:ascii="Times New Roman" w:hAnsi="Times New Roman" w:cs="Times New Roman"/>
            <w:sz w:val="24"/>
            <w:szCs w:val="24"/>
          </w:rPr>
          <w:t>https://www.e-zakazky.cz/registrace-dodavatel</w:t>
        </w:r>
      </w:hyperlink>
      <w:r w:rsidR="005F57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207A1D" w14:textId="77777777" w:rsidR="00643FCD" w:rsidRPr="00D25D8D" w:rsidRDefault="00643FCD" w:rsidP="00A60D8A">
      <w:pPr>
        <w:pStyle w:val="Nadpis1"/>
        <w:shd w:val="clear" w:color="auto" w:fill="D9D9D9" w:themeFill="background1" w:themeFillShade="D9"/>
        <w:rPr>
          <w:rFonts w:cs="Times New Roman"/>
          <w:szCs w:val="24"/>
        </w:rPr>
      </w:pPr>
      <w:r w:rsidRPr="00D25D8D">
        <w:rPr>
          <w:rFonts w:cs="Times New Roman"/>
          <w:szCs w:val="24"/>
        </w:rPr>
        <w:t>Lhůta a místo pro podání nabíd</w:t>
      </w:r>
      <w:bookmarkEnd w:id="11"/>
      <w:bookmarkEnd w:id="27"/>
      <w:r w:rsidR="003634D7">
        <w:rPr>
          <w:rFonts w:cs="Times New Roman"/>
          <w:szCs w:val="24"/>
        </w:rPr>
        <w:t>ek</w:t>
      </w:r>
    </w:p>
    <w:p w14:paraId="3CF96581" w14:textId="77777777" w:rsidR="00643FCD" w:rsidRPr="00D25D8D" w:rsidRDefault="00643FCD" w:rsidP="00643FCD">
      <w:pPr>
        <w:pStyle w:val="Nadpis2"/>
        <w:rPr>
          <w:rFonts w:cs="Times New Roman"/>
        </w:rPr>
      </w:pPr>
      <w:bookmarkStart w:id="29" w:name="_Toc431553187"/>
      <w:r w:rsidRPr="00D25D8D">
        <w:rPr>
          <w:rFonts w:cs="Times New Roman"/>
        </w:rPr>
        <w:t>Lhůta pro podání nabíd</w:t>
      </w:r>
      <w:bookmarkEnd w:id="29"/>
      <w:r w:rsidR="003634D7">
        <w:rPr>
          <w:rFonts w:cs="Times New Roman"/>
        </w:rPr>
        <w:t>ek</w:t>
      </w:r>
    </w:p>
    <w:p w14:paraId="46B7DDD4" w14:textId="3E883EE9" w:rsidR="00643FCD" w:rsidRPr="00D25D8D" w:rsidRDefault="00AF39AB" w:rsidP="006C37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hůta pro </w:t>
      </w:r>
      <w:r w:rsidR="003634D7">
        <w:rPr>
          <w:rFonts w:ascii="Times New Roman" w:hAnsi="Times New Roman" w:cs="Times New Roman"/>
          <w:sz w:val="24"/>
          <w:szCs w:val="24"/>
        </w:rPr>
        <w:t>podání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 nabídek končí dne </w:t>
      </w:r>
      <w:r w:rsidR="00FA41E7" w:rsidRPr="00963102">
        <w:rPr>
          <w:rFonts w:ascii="Times New Roman" w:hAnsi="Times New Roman" w:cs="Times New Roman"/>
          <w:b/>
          <w:sz w:val="24"/>
          <w:szCs w:val="24"/>
        </w:rPr>
        <w:t>3</w:t>
      </w:r>
      <w:r w:rsidR="0023375C" w:rsidRPr="00963102">
        <w:rPr>
          <w:rFonts w:ascii="Times New Roman" w:hAnsi="Times New Roman" w:cs="Times New Roman"/>
          <w:b/>
          <w:sz w:val="24"/>
          <w:szCs w:val="24"/>
        </w:rPr>
        <w:t>.</w:t>
      </w:r>
      <w:r w:rsidR="003E7E16" w:rsidRPr="00963102">
        <w:rPr>
          <w:rFonts w:ascii="Times New Roman" w:hAnsi="Times New Roman" w:cs="Times New Roman"/>
          <w:b/>
          <w:sz w:val="24"/>
          <w:szCs w:val="24"/>
        </w:rPr>
        <w:t>9</w:t>
      </w:r>
      <w:r w:rsidR="0023375C" w:rsidRPr="00963102">
        <w:rPr>
          <w:rFonts w:ascii="Times New Roman" w:hAnsi="Times New Roman" w:cs="Times New Roman"/>
          <w:b/>
          <w:sz w:val="24"/>
          <w:szCs w:val="24"/>
        </w:rPr>
        <w:t>.2021</w:t>
      </w:r>
      <w:r w:rsidR="009E0739" w:rsidRPr="009631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D54" w:rsidRPr="00963102">
        <w:rPr>
          <w:rFonts w:ascii="Times New Roman" w:hAnsi="Times New Roman" w:cs="Times New Roman"/>
          <w:b/>
          <w:sz w:val="24"/>
          <w:szCs w:val="24"/>
        </w:rPr>
        <w:t>v </w:t>
      </w:r>
      <w:r w:rsidR="0023375C" w:rsidRPr="00963102">
        <w:rPr>
          <w:rFonts w:ascii="Times New Roman" w:hAnsi="Times New Roman" w:cs="Times New Roman"/>
          <w:b/>
          <w:sz w:val="24"/>
          <w:szCs w:val="24"/>
        </w:rPr>
        <w:t>9</w:t>
      </w:r>
      <w:r w:rsidR="00643FCD" w:rsidRPr="00963102">
        <w:rPr>
          <w:rFonts w:ascii="Times New Roman" w:hAnsi="Times New Roman" w:cs="Times New Roman"/>
          <w:b/>
          <w:sz w:val="24"/>
          <w:szCs w:val="24"/>
        </w:rPr>
        <w:t>:00 hod</w:t>
      </w:r>
      <w:r w:rsidR="00643FCD" w:rsidRPr="00963102">
        <w:rPr>
          <w:rFonts w:ascii="Times New Roman" w:hAnsi="Times New Roman" w:cs="Times New Roman"/>
          <w:sz w:val="24"/>
          <w:szCs w:val="24"/>
        </w:rPr>
        <w:t>.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C5F14C" w14:textId="77777777" w:rsidR="00643FCD" w:rsidRPr="00D25D8D" w:rsidRDefault="00643FCD" w:rsidP="006C3739">
      <w:pPr>
        <w:pStyle w:val="Nadpis2"/>
        <w:rPr>
          <w:rFonts w:cs="Times New Roman"/>
        </w:rPr>
      </w:pPr>
      <w:bookmarkStart w:id="30" w:name="_Toc431553188"/>
      <w:r w:rsidRPr="00D25D8D">
        <w:rPr>
          <w:rFonts w:cs="Times New Roman"/>
        </w:rPr>
        <w:t>Místo pro podání nabíd</w:t>
      </w:r>
      <w:bookmarkEnd w:id="30"/>
      <w:r w:rsidR="003634D7">
        <w:rPr>
          <w:rFonts w:cs="Times New Roman"/>
        </w:rPr>
        <w:t>ek</w:t>
      </w:r>
    </w:p>
    <w:p w14:paraId="5D71650C" w14:textId="605BF781" w:rsidR="00B65A36" w:rsidRDefault="00643FCD" w:rsidP="005F5735">
      <w:pPr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 xml:space="preserve">Nabídky je možné podávat pouze v elektronické podobě prostřednictvím elektronického nástroje. Adresa pro podání nabídek: </w:t>
      </w:r>
    </w:p>
    <w:p w14:paraId="25B939C9" w14:textId="6F9D6EA2" w:rsidR="009E0739" w:rsidRPr="00D25D8D" w:rsidRDefault="00652C06" w:rsidP="006C373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F5735" w:rsidRPr="002175F6">
          <w:rPr>
            <w:rStyle w:val="Hypertextovodkaz"/>
            <w:rFonts w:ascii="Times New Roman" w:hAnsi="Times New Roman" w:cs="Times New Roman"/>
            <w:sz w:val="24"/>
            <w:szCs w:val="24"/>
          </w:rPr>
          <w:t>https://www.e-zakazky.cz/Profil-Zadavatele/970047db-4b81-478a-b4eb-f2228c377f06</w:t>
        </w:r>
      </w:hyperlink>
      <w:r w:rsidR="005F5735">
        <w:rPr>
          <w:rFonts w:ascii="Times New Roman" w:hAnsi="Times New Roman" w:cs="Times New Roman"/>
          <w:sz w:val="24"/>
          <w:szCs w:val="24"/>
        </w:rPr>
        <w:t xml:space="preserve"> </w:t>
      </w:r>
      <w:r w:rsidR="005F5735" w:rsidRPr="005F57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9B5FD" w14:textId="77777777" w:rsidR="00643FCD" w:rsidRPr="00D25D8D" w:rsidRDefault="00643FCD" w:rsidP="00A60D8A">
      <w:pPr>
        <w:pStyle w:val="Nadpis1"/>
        <w:shd w:val="clear" w:color="auto" w:fill="D9D9D9" w:themeFill="background1" w:themeFillShade="D9"/>
        <w:rPr>
          <w:rFonts w:cs="Times New Roman"/>
          <w:szCs w:val="24"/>
        </w:rPr>
      </w:pPr>
      <w:r w:rsidRPr="00D25D8D">
        <w:rPr>
          <w:rFonts w:cs="Times New Roman"/>
          <w:szCs w:val="24"/>
        </w:rPr>
        <w:t>Otevírání nabídek</w:t>
      </w:r>
    </w:p>
    <w:p w14:paraId="1D075CF7" w14:textId="77777777" w:rsidR="00643FCD" w:rsidRPr="00D25D8D" w:rsidRDefault="00643FCD" w:rsidP="00D25D8D">
      <w:pPr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 xml:space="preserve">Otevírání nabídek se z důvodu příjmu nabídek pouze v elektronické podobě koná v souladu </w:t>
      </w:r>
      <w:r w:rsidR="00941540">
        <w:rPr>
          <w:rFonts w:ascii="Times New Roman" w:hAnsi="Times New Roman" w:cs="Times New Roman"/>
          <w:sz w:val="24"/>
          <w:szCs w:val="24"/>
        </w:rPr>
        <w:t xml:space="preserve">  </w:t>
      </w:r>
      <w:r w:rsidRPr="00D25D8D">
        <w:rPr>
          <w:rFonts w:ascii="Times New Roman" w:hAnsi="Times New Roman" w:cs="Times New Roman"/>
          <w:sz w:val="24"/>
          <w:szCs w:val="24"/>
        </w:rPr>
        <w:t>s § 109 ZZVZ bez přítomnosti účastníků zadávacího řízení.</w:t>
      </w:r>
    </w:p>
    <w:p w14:paraId="3E863018" w14:textId="77777777" w:rsidR="00643FCD" w:rsidRPr="00D25D8D" w:rsidRDefault="00643FCD" w:rsidP="00A60D8A">
      <w:pPr>
        <w:pStyle w:val="Nadpis1"/>
        <w:shd w:val="clear" w:color="auto" w:fill="D9D9D9" w:themeFill="background1" w:themeFillShade="D9"/>
        <w:rPr>
          <w:rFonts w:cs="Times New Roman"/>
          <w:szCs w:val="24"/>
        </w:rPr>
      </w:pPr>
      <w:bookmarkStart w:id="31" w:name="_Toc431553190"/>
      <w:bookmarkEnd w:id="12"/>
      <w:bookmarkEnd w:id="13"/>
      <w:r w:rsidRPr="00D25D8D">
        <w:rPr>
          <w:rFonts w:cs="Times New Roman"/>
          <w:szCs w:val="24"/>
        </w:rPr>
        <w:lastRenderedPageBreak/>
        <w:t>Ostatní ujednání</w:t>
      </w:r>
    </w:p>
    <w:p w14:paraId="59FE77AE" w14:textId="77777777" w:rsidR="00643FCD" w:rsidRPr="00D25D8D" w:rsidRDefault="00643FCD" w:rsidP="00643FCD">
      <w:pPr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Zadavatel si vyhrazu</w:t>
      </w:r>
      <w:r w:rsidR="00AF39AB">
        <w:rPr>
          <w:rFonts w:ascii="Times New Roman" w:hAnsi="Times New Roman" w:cs="Times New Roman"/>
          <w:sz w:val="24"/>
          <w:szCs w:val="24"/>
        </w:rPr>
        <w:t xml:space="preserve">je právo </w:t>
      </w:r>
      <w:r w:rsidR="007570C5" w:rsidRPr="00B42212">
        <w:rPr>
          <w:rFonts w:ascii="Times New Roman" w:hAnsi="Times New Roman" w:cs="Times New Roman"/>
          <w:sz w:val="24"/>
          <w:szCs w:val="24"/>
        </w:rPr>
        <w:t xml:space="preserve">zadávací </w:t>
      </w:r>
      <w:r w:rsidR="00AF39AB" w:rsidRPr="00B42212">
        <w:rPr>
          <w:rFonts w:ascii="Times New Roman" w:hAnsi="Times New Roman" w:cs="Times New Roman"/>
          <w:sz w:val="24"/>
          <w:szCs w:val="24"/>
        </w:rPr>
        <w:t>řízení</w:t>
      </w:r>
      <w:r w:rsidR="00AF39AB">
        <w:rPr>
          <w:rFonts w:ascii="Times New Roman" w:hAnsi="Times New Roman" w:cs="Times New Roman"/>
          <w:sz w:val="24"/>
          <w:szCs w:val="24"/>
        </w:rPr>
        <w:t xml:space="preserve"> zrušit </w:t>
      </w:r>
      <w:r w:rsidR="00AF39AB" w:rsidRPr="00AF39AB">
        <w:rPr>
          <w:rFonts w:ascii="Times New Roman" w:hAnsi="Times New Roman" w:cs="Times New Roman"/>
          <w:sz w:val="24"/>
          <w:szCs w:val="24"/>
        </w:rPr>
        <w:t>dle §</w:t>
      </w:r>
      <w:r w:rsidR="003634D7">
        <w:rPr>
          <w:rFonts w:ascii="Times New Roman" w:hAnsi="Times New Roman" w:cs="Times New Roman"/>
          <w:sz w:val="24"/>
          <w:szCs w:val="24"/>
        </w:rPr>
        <w:t xml:space="preserve"> </w:t>
      </w:r>
      <w:r w:rsidR="00AF39AB" w:rsidRPr="00AF39AB">
        <w:rPr>
          <w:rFonts w:ascii="Times New Roman" w:hAnsi="Times New Roman" w:cs="Times New Roman"/>
          <w:sz w:val="24"/>
          <w:szCs w:val="24"/>
        </w:rPr>
        <w:t>127 ZZVZ.</w:t>
      </w:r>
    </w:p>
    <w:p w14:paraId="12423684" w14:textId="77777777" w:rsidR="00643FCD" w:rsidRPr="00D25D8D" w:rsidRDefault="00643FCD" w:rsidP="00D25D8D">
      <w:pPr>
        <w:jc w:val="both"/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>Dle § 2</w:t>
      </w:r>
      <w:r w:rsidR="003634D7">
        <w:rPr>
          <w:rFonts w:ascii="Times New Roman" w:hAnsi="Times New Roman" w:cs="Times New Roman"/>
          <w:sz w:val="24"/>
          <w:szCs w:val="24"/>
        </w:rPr>
        <w:t xml:space="preserve"> </w:t>
      </w:r>
      <w:r w:rsidRPr="00D25D8D">
        <w:rPr>
          <w:rFonts w:ascii="Times New Roman" w:hAnsi="Times New Roman" w:cs="Times New Roman"/>
          <w:sz w:val="24"/>
          <w:szCs w:val="24"/>
        </w:rPr>
        <w:t>e</w:t>
      </w:r>
      <w:r w:rsidR="003634D7">
        <w:rPr>
          <w:rFonts w:ascii="Times New Roman" w:hAnsi="Times New Roman" w:cs="Times New Roman"/>
          <w:sz w:val="24"/>
          <w:szCs w:val="24"/>
        </w:rPr>
        <w:t>)</w:t>
      </w:r>
      <w:r w:rsidRPr="00D25D8D">
        <w:rPr>
          <w:rFonts w:ascii="Times New Roman" w:hAnsi="Times New Roman" w:cs="Times New Roman"/>
          <w:sz w:val="24"/>
          <w:szCs w:val="24"/>
        </w:rPr>
        <w:t xml:space="preserve"> zákona č. 320/2001 Sb., o finanční kontrole ve veřejné správě, ve znění pozdějších předpisů, je vybraný dodavatel osobou povinnou spolupůsobit při výkonu finanční kontroly.</w:t>
      </w:r>
    </w:p>
    <w:p w14:paraId="11321370" w14:textId="77777777" w:rsidR="00643FCD" w:rsidRDefault="00924923" w:rsidP="00D25D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Zadavatel odešle 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bez zbytečného odkladu </w:t>
      </w:r>
      <w:r>
        <w:rPr>
          <w:rFonts w:ascii="Times New Roman" w:hAnsi="Times New Roman" w:cs="Times New Roman"/>
          <w:sz w:val="24"/>
          <w:szCs w:val="24"/>
        </w:rPr>
        <w:t>od rozhodnutí o výběru dodavatele oznámení o výběru dodavatele všem účastníkům zadávacího řízení</w:t>
      </w:r>
      <w:r w:rsidR="00643FCD" w:rsidRPr="00D25D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206CFB" w14:textId="77777777" w:rsidR="00AF39AB" w:rsidRPr="00D25D8D" w:rsidRDefault="00AF39AB" w:rsidP="00D25D8D">
      <w:pPr>
        <w:jc w:val="both"/>
        <w:rPr>
          <w:rFonts w:ascii="Times New Roman" w:hAnsi="Times New Roman" w:cs="Times New Roman"/>
          <w:sz w:val="24"/>
          <w:szCs w:val="24"/>
        </w:rPr>
      </w:pPr>
      <w:r w:rsidRPr="00AF39AB">
        <w:rPr>
          <w:rFonts w:ascii="Times New Roman" w:hAnsi="Times New Roman" w:cs="Times New Roman"/>
          <w:sz w:val="24"/>
          <w:szCs w:val="24"/>
        </w:rPr>
        <w:t>Zadavatel může vyloučit účastníka zadávacího řízení v případech uvedených v § 48 ZZVZ.</w:t>
      </w:r>
    </w:p>
    <w:p w14:paraId="778F12A7" w14:textId="36BE883A" w:rsidR="00D912FC" w:rsidRDefault="00D912FC" w:rsidP="002A5D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2" w:name="_Hlk507495997"/>
      <w:r w:rsidRPr="00D912FC">
        <w:rPr>
          <w:rFonts w:ascii="Times New Roman" w:hAnsi="Times New Roman" w:cs="Times New Roman"/>
          <w:sz w:val="24"/>
          <w:szCs w:val="24"/>
        </w:rPr>
        <w:t>Dle § 122 odst. 4 ZZVZ u vybraného dodavatele, je-li českou právnickou osobou, zadavatel zjistí údaje o jeho skutečném majiteli podle zákona upravujícího evidenci skutečných majitelů (dále jen „skutečný majitel”) z evidence skutečných majitelů podle téhož zákona (dále jen „evidence skutečných majitelů”).</w:t>
      </w:r>
      <w:r w:rsidR="004A4B7F">
        <w:rPr>
          <w:rFonts w:ascii="Times New Roman" w:hAnsi="Times New Roman" w:cs="Times New Roman"/>
          <w:sz w:val="24"/>
          <w:szCs w:val="24"/>
        </w:rPr>
        <w:t xml:space="preserve"> </w:t>
      </w:r>
      <w:r w:rsidR="004A4B7F" w:rsidRPr="004A4B7F">
        <w:rPr>
          <w:rFonts w:ascii="Times New Roman" w:hAnsi="Times New Roman" w:cs="Times New Roman"/>
          <w:sz w:val="24"/>
          <w:szCs w:val="24"/>
        </w:rPr>
        <w:t>Zjištěné údaje zadavatel uvede v dokumentaci o zadávacím řízení.</w:t>
      </w:r>
    </w:p>
    <w:p w14:paraId="2A20A6A7" w14:textId="77777777" w:rsidR="007E7FA8" w:rsidRPr="00FD5CBB" w:rsidRDefault="007E7FA8" w:rsidP="007E7FA8">
      <w:pPr>
        <w:pStyle w:val="l4"/>
        <w:spacing w:before="0" w:beforeAutospacing="0" w:after="0" w:afterAutospacing="0"/>
        <w:jc w:val="both"/>
        <w:rPr>
          <w:color w:val="000000"/>
        </w:rPr>
      </w:pPr>
      <w:r w:rsidRPr="00FD5CBB">
        <w:rPr>
          <w:color w:val="000000"/>
        </w:rPr>
        <w:t>Zadavatel vyloučí vybraného dodavatele,</w:t>
      </w:r>
    </w:p>
    <w:p w14:paraId="467CDD2E" w14:textId="4FD80AB4" w:rsidR="007E7FA8" w:rsidRPr="00D912FC" w:rsidRDefault="007E7FA8" w:rsidP="002A5DE1">
      <w:pPr>
        <w:pStyle w:val="l5"/>
        <w:spacing w:before="0" w:beforeAutospacing="0" w:after="120" w:afterAutospacing="0"/>
        <w:jc w:val="both"/>
      </w:pPr>
      <w:r w:rsidRPr="00FD5CBB">
        <w:rPr>
          <w:color w:val="000000"/>
        </w:rPr>
        <w:t xml:space="preserve">je-li českou právnickou osobou, která má skutečného majitele, pokud nebylo </w:t>
      </w:r>
      <w:r w:rsidRPr="00754F34">
        <w:t xml:space="preserve">podle </w:t>
      </w:r>
      <w:r w:rsidR="00FD5CBB" w:rsidRPr="00754F34">
        <w:t xml:space="preserve">§ 122 odst. </w:t>
      </w:r>
      <w:r w:rsidRPr="00754F34">
        <w:t xml:space="preserve">4 ZZVZ možné </w:t>
      </w:r>
      <w:r w:rsidRPr="00FD5CBB">
        <w:rPr>
          <w:color w:val="000000"/>
        </w:rPr>
        <w:t xml:space="preserve">zjistit údaje o jeho skutečném majiteli z evidence skutečných majitelů; k zápisu zpřístupněnému v evidenci skutečných majitelů po odeslání oznámení o vyloučení dodavatele se </w:t>
      </w:r>
      <w:r w:rsidRPr="00754F34">
        <w:t>nepřihlíží</w:t>
      </w:r>
      <w:r w:rsidR="00FD5CBB" w:rsidRPr="00754F34">
        <w:t>.</w:t>
      </w:r>
    </w:p>
    <w:p w14:paraId="46CB846F" w14:textId="74B04F5E" w:rsidR="00D912FC" w:rsidRPr="00D912FC" w:rsidRDefault="00D912FC" w:rsidP="00D912FC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FC">
        <w:rPr>
          <w:rFonts w:ascii="Times New Roman" w:hAnsi="Times New Roman" w:cs="Times New Roman"/>
          <w:sz w:val="24"/>
          <w:szCs w:val="24"/>
        </w:rPr>
        <w:t xml:space="preserve">Dle § 122 odst. </w:t>
      </w:r>
      <w:r w:rsidR="004A4B7F">
        <w:rPr>
          <w:rFonts w:ascii="Times New Roman" w:hAnsi="Times New Roman" w:cs="Times New Roman"/>
          <w:sz w:val="24"/>
          <w:szCs w:val="24"/>
        </w:rPr>
        <w:t>5</w:t>
      </w:r>
      <w:r w:rsidRPr="00D912FC">
        <w:rPr>
          <w:rFonts w:ascii="Times New Roman" w:hAnsi="Times New Roman" w:cs="Times New Roman"/>
          <w:sz w:val="24"/>
          <w:szCs w:val="24"/>
        </w:rPr>
        <w:t xml:space="preserve"> </w:t>
      </w:r>
      <w:r w:rsidRPr="00227899">
        <w:rPr>
          <w:rFonts w:ascii="Times New Roman" w:hAnsi="Times New Roman" w:cs="Times New Roman"/>
          <w:sz w:val="24"/>
          <w:szCs w:val="24"/>
        </w:rPr>
        <w:t xml:space="preserve">ZZVZ je vybraný dodavatel, který je </w:t>
      </w:r>
      <w:r w:rsidR="00671662">
        <w:rPr>
          <w:rFonts w:ascii="Times New Roman" w:hAnsi="Times New Roman" w:cs="Times New Roman"/>
          <w:sz w:val="24"/>
          <w:szCs w:val="24"/>
        </w:rPr>
        <w:t xml:space="preserve">zahraniční </w:t>
      </w:r>
      <w:r w:rsidRPr="00227899">
        <w:rPr>
          <w:rFonts w:ascii="Times New Roman" w:hAnsi="Times New Roman" w:cs="Times New Roman"/>
          <w:sz w:val="24"/>
          <w:szCs w:val="24"/>
        </w:rPr>
        <w:t xml:space="preserve">právnickou osobou povinen pro uzavření </w:t>
      </w:r>
      <w:r w:rsidR="006B3264">
        <w:rPr>
          <w:rFonts w:ascii="Times New Roman" w:hAnsi="Times New Roman" w:cs="Times New Roman"/>
          <w:sz w:val="24"/>
          <w:szCs w:val="24"/>
        </w:rPr>
        <w:t>Rámcové dohody</w:t>
      </w:r>
      <w:r w:rsidR="006B3264" w:rsidRPr="00227899">
        <w:rPr>
          <w:rFonts w:ascii="Times New Roman" w:hAnsi="Times New Roman" w:cs="Times New Roman"/>
          <w:sz w:val="24"/>
          <w:szCs w:val="24"/>
        </w:rPr>
        <w:t xml:space="preserve"> </w:t>
      </w:r>
      <w:r w:rsidRPr="00227899">
        <w:rPr>
          <w:rFonts w:ascii="Times New Roman" w:hAnsi="Times New Roman" w:cs="Times New Roman"/>
          <w:sz w:val="24"/>
          <w:szCs w:val="24"/>
        </w:rPr>
        <w:t>předložit</w:t>
      </w:r>
      <w:r w:rsidRPr="00D912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výpis</w:t>
      </w:r>
      <w:r w:rsidRPr="00D912FC">
        <w:rPr>
          <w:rFonts w:ascii="Times New Roman" w:hAnsi="Times New Roman" w:cs="Times New Roman"/>
          <w:sz w:val="24"/>
          <w:szCs w:val="24"/>
        </w:rPr>
        <w:t xml:space="preserve"> ze zahraniční evidence obdobné evidenci skutečných majitel</w:t>
      </w:r>
      <w:r>
        <w:rPr>
          <w:rFonts w:ascii="Times New Roman" w:hAnsi="Times New Roman" w:cs="Times New Roman"/>
          <w:sz w:val="24"/>
          <w:szCs w:val="24"/>
        </w:rPr>
        <w:t>ů nebo, není-li takové evidence:</w:t>
      </w:r>
    </w:p>
    <w:p w14:paraId="08A4623B" w14:textId="79F58E4A" w:rsidR="00D912FC" w:rsidRPr="00D912FC" w:rsidRDefault="00D912FC" w:rsidP="00D912FC">
      <w:pPr>
        <w:pStyle w:val="Odstavecseseznamem"/>
        <w:numPr>
          <w:ilvl w:val="0"/>
          <w:numId w:val="29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FC">
        <w:rPr>
          <w:rFonts w:ascii="Times New Roman" w:hAnsi="Times New Roman" w:cs="Times New Roman"/>
          <w:sz w:val="24"/>
          <w:szCs w:val="24"/>
        </w:rPr>
        <w:t>sdělit identifikační údaje všech osob, které jsou jeho skutečným majitelem,</w:t>
      </w:r>
    </w:p>
    <w:p w14:paraId="255924FC" w14:textId="686A16C6" w:rsidR="00D912FC" w:rsidRPr="00D912FC" w:rsidRDefault="00D912FC" w:rsidP="00D912FC">
      <w:pPr>
        <w:pStyle w:val="Odstavecseseznamem"/>
        <w:numPr>
          <w:ilvl w:val="0"/>
          <w:numId w:val="29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FC">
        <w:rPr>
          <w:rFonts w:ascii="Times New Roman" w:hAnsi="Times New Roman" w:cs="Times New Roman"/>
          <w:sz w:val="24"/>
          <w:szCs w:val="24"/>
        </w:rPr>
        <w:t>předložit doklady, z nichž vyplývá vztah všech osob podle písmene a) k dodavateli; těmito doklady jsou zejména</w:t>
      </w:r>
    </w:p>
    <w:p w14:paraId="67ECB02F" w14:textId="2DCCEE3C" w:rsidR="00D912FC" w:rsidRPr="00D912FC" w:rsidRDefault="00D912FC" w:rsidP="00D912FC">
      <w:pPr>
        <w:pStyle w:val="Odstavecseseznamem"/>
        <w:numPr>
          <w:ilvl w:val="1"/>
          <w:numId w:val="10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FC">
        <w:rPr>
          <w:rFonts w:ascii="Times New Roman" w:hAnsi="Times New Roman" w:cs="Times New Roman"/>
          <w:sz w:val="24"/>
          <w:szCs w:val="24"/>
        </w:rPr>
        <w:t>výpis ze zahraniční evidence obdobné veřejnému rejstříku,</w:t>
      </w:r>
    </w:p>
    <w:p w14:paraId="7E2FF6B4" w14:textId="1E97C695" w:rsidR="00D912FC" w:rsidRPr="00D912FC" w:rsidRDefault="00D912FC" w:rsidP="00D912FC">
      <w:pPr>
        <w:pStyle w:val="Odstavecseseznamem"/>
        <w:numPr>
          <w:ilvl w:val="1"/>
          <w:numId w:val="10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FC">
        <w:rPr>
          <w:rFonts w:ascii="Times New Roman" w:hAnsi="Times New Roman" w:cs="Times New Roman"/>
          <w:sz w:val="24"/>
          <w:szCs w:val="24"/>
        </w:rPr>
        <w:t>seznam akcionářů,</w:t>
      </w:r>
    </w:p>
    <w:p w14:paraId="11184C5B" w14:textId="30E90105" w:rsidR="00D912FC" w:rsidRPr="00D912FC" w:rsidRDefault="00D912FC" w:rsidP="00D912FC">
      <w:pPr>
        <w:pStyle w:val="Odstavecseseznamem"/>
        <w:numPr>
          <w:ilvl w:val="1"/>
          <w:numId w:val="10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FC">
        <w:rPr>
          <w:rFonts w:ascii="Times New Roman" w:hAnsi="Times New Roman" w:cs="Times New Roman"/>
          <w:sz w:val="24"/>
          <w:szCs w:val="24"/>
        </w:rPr>
        <w:t>rozhodnutí statutárního orgánu o vyplacení podílu na zisku,</w:t>
      </w:r>
    </w:p>
    <w:p w14:paraId="008018B9" w14:textId="69848169" w:rsidR="00D912FC" w:rsidRPr="001F2B1A" w:rsidRDefault="00D912FC" w:rsidP="00D912FC">
      <w:pPr>
        <w:pStyle w:val="Odstavecseseznamem"/>
        <w:numPr>
          <w:ilvl w:val="1"/>
          <w:numId w:val="10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FC">
        <w:rPr>
          <w:rFonts w:ascii="Times New Roman" w:hAnsi="Times New Roman" w:cs="Times New Roman"/>
          <w:sz w:val="24"/>
          <w:szCs w:val="24"/>
        </w:rPr>
        <w:t>společenská smlouva, zakladatelská listina nebo stanovy.</w:t>
      </w:r>
    </w:p>
    <w:p w14:paraId="27844EBC" w14:textId="77777777" w:rsidR="009E0739" w:rsidRPr="009E0739" w:rsidRDefault="009E0739" w:rsidP="009E0739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8980" w14:textId="77777777" w:rsidR="00643FCD" w:rsidRPr="00D25D8D" w:rsidRDefault="00643FCD" w:rsidP="00A60D8A">
      <w:pPr>
        <w:pStyle w:val="Nadpis1"/>
        <w:shd w:val="clear" w:color="auto" w:fill="D9D9D9" w:themeFill="background1" w:themeFillShade="D9"/>
        <w:rPr>
          <w:rFonts w:cs="Times New Roman"/>
          <w:szCs w:val="24"/>
        </w:rPr>
      </w:pPr>
      <w:bookmarkStart w:id="33" w:name="_Hlk78236694"/>
      <w:bookmarkEnd w:id="32"/>
      <w:r w:rsidRPr="00D25D8D">
        <w:rPr>
          <w:rFonts w:cs="Times New Roman"/>
          <w:szCs w:val="24"/>
        </w:rPr>
        <w:t>Kontaktní osoba</w:t>
      </w:r>
      <w:bookmarkEnd w:id="14"/>
      <w:bookmarkEnd w:id="31"/>
    </w:p>
    <w:p w14:paraId="06E005D1" w14:textId="22381324" w:rsidR="00643FCD" w:rsidRPr="005F5735" w:rsidRDefault="00643FCD" w:rsidP="00217C7A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34" w:name="_Toc431553191"/>
      <w:bookmarkEnd w:id="15"/>
      <w:bookmarkEnd w:id="33"/>
      <w:r w:rsidRPr="005F5735">
        <w:rPr>
          <w:rFonts w:ascii="Times New Roman" w:hAnsi="Times New Roman" w:cs="Times New Roman"/>
          <w:b/>
          <w:sz w:val="24"/>
          <w:szCs w:val="24"/>
          <w:u w:val="single"/>
        </w:rPr>
        <w:t>Jméno</w:t>
      </w:r>
      <w:r w:rsidR="00217C7A" w:rsidRPr="005F5735">
        <w:rPr>
          <w:rFonts w:ascii="Times New Roman" w:hAnsi="Times New Roman" w:cs="Times New Roman"/>
          <w:b/>
          <w:sz w:val="24"/>
          <w:szCs w:val="24"/>
          <w:u w:val="single"/>
        </w:rPr>
        <w:t xml:space="preserve"> a příjmení</w:t>
      </w:r>
      <w:r w:rsidRPr="005F573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F5735">
        <w:rPr>
          <w:rFonts w:ascii="Times New Roman" w:hAnsi="Times New Roman" w:cs="Times New Roman"/>
          <w:sz w:val="24"/>
          <w:szCs w:val="24"/>
        </w:rPr>
        <w:tab/>
      </w:r>
      <w:r w:rsidR="0023375C" w:rsidRPr="005F5735">
        <w:rPr>
          <w:rFonts w:ascii="Times New Roman" w:hAnsi="Times New Roman" w:cs="Times New Roman"/>
          <w:sz w:val="24"/>
          <w:szCs w:val="24"/>
        </w:rPr>
        <w:t>Jiří Dufek</w:t>
      </w:r>
    </w:p>
    <w:p w14:paraId="05C6721B" w14:textId="6A29E8F5" w:rsidR="00643FCD" w:rsidRPr="00D25D8D" w:rsidRDefault="00643FCD" w:rsidP="00643FCD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 w:rsidRPr="005F5735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 w:rsidRPr="005F5735">
        <w:rPr>
          <w:rFonts w:ascii="Times New Roman" w:hAnsi="Times New Roman" w:cs="Times New Roman"/>
          <w:b/>
          <w:sz w:val="24"/>
          <w:szCs w:val="24"/>
        </w:rPr>
        <w:t>:</w:t>
      </w:r>
      <w:r w:rsidRPr="005F5735">
        <w:rPr>
          <w:rFonts w:ascii="Times New Roman" w:hAnsi="Times New Roman" w:cs="Times New Roman"/>
          <w:sz w:val="24"/>
          <w:szCs w:val="24"/>
        </w:rPr>
        <w:tab/>
      </w:r>
      <w:r w:rsidR="00590938">
        <w:rPr>
          <w:rFonts w:ascii="Times New Roman" w:hAnsi="Times New Roman" w:cs="Times New Roman"/>
          <w:sz w:val="24"/>
          <w:szCs w:val="24"/>
        </w:rPr>
        <w:t>d</w:t>
      </w:r>
      <w:r w:rsidR="0023375C" w:rsidRPr="005F5735">
        <w:rPr>
          <w:rFonts w:ascii="Times New Roman" w:hAnsi="Times New Roman" w:cs="Times New Roman"/>
          <w:sz w:val="24"/>
          <w:szCs w:val="24"/>
        </w:rPr>
        <w:t>ufek@jerus.cz</w:t>
      </w:r>
    </w:p>
    <w:bookmarkEnd w:id="34"/>
    <w:p w14:paraId="05AA375D" w14:textId="1B657F80" w:rsidR="005F5735" w:rsidRDefault="005F5735" w:rsidP="00643FCD">
      <w:pPr>
        <w:rPr>
          <w:rFonts w:ascii="Times New Roman" w:hAnsi="Times New Roman" w:cs="Times New Roman"/>
          <w:sz w:val="24"/>
          <w:szCs w:val="24"/>
        </w:rPr>
      </w:pPr>
    </w:p>
    <w:p w14:paraId="1FD909A0" w14:textId="3E478911" w:rsidR="001F2B1A" w:rsidRDefault="001F2B1A" w:rsidP="00643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1 – návrh Rámcové dohody</w:t>
      </w:r>
    </w:p>
    <w:p w14:paraId="56D24128" w14:textId="16B696DB" w:rsidR="00643FCD" w:rsidRPr="00D25D8D" w:rsidRDefault="00643FCD" w:rsidP="00643FCD">
      <w:pPr>
        <w:rPr>
          <w:rFonts w:ascii="Times New Roman" w:hAnsi="Times New Roman" w:cs="Times New Roman"/>
          <w:sz w:val="24"/>
          <w:szCs w:val="24"/>
        </w:rPr>
      </w:pPr>
      <w:r w:rsidRPr="005F5735">
        <w:rPr>
          <w:rFonts w:ascii="Times New Roman" w:hAnsi="Times New Roman" w:cs="Times New Roman"/>
          <w:sz w:val="24"/>
          <w:szCs w:val="24"/>
        </w:rPr>
        <w:t>V Praze dne</w:t>
      </w:r>
      <w:r w:rsidRPr="00D25D8D">
        <w:rPr>
          <w:rFonts w:ascii="Times New Roman" w:hAnsi="Times New Roman" w:cs="Times New Roman"/>
          <w:sz w:val="24"/>
          <w:szCs w:val="24"/>
        </w:rPr>
        <w:t xml:space="preserve"> </w:t>
      </w:r>
      <w:r w:rsidR="00C42178">
        <w:rPr>
          <w:rFonts w:ascii="Times New Roman" w:hAnsi="Times New Roman" w:cs="Times New Roman"/>
          <w:sz w:val="24"/>
          <w:szCs w:val="24"/>
        </w:rPr>
        <w:t>27</w:t>
      </w:r>
      <w:r w:rsidR="0023375C">
        <w:rPr>
          <w:rFonts w:ascii="Times New Roman" w:hAnsi="Times New Roman" w:cs="Times New Roman"/>
          <w:sz w:val="24"/>
          <w:szCs w:val="24"/>
        </w:rPr>
        <w:t>.</w:t>
      </w:r>
      <w:r w:rsidR="00754F34">
        <w:rPr>
          <w:rFonts w:ascii="Times New Roman" w:hAnsi="Times New Roman" w:cs="Times New Roman"/>
          <w:sz w:val="24"/>
          <w:szCs w:val="24"/>
        </w:rPr>
        <w:t>7</w:t>
      </w:r>
      <w:r w:rsidR="0023375C">
        <w:rPr>
          <w:rFonts w:ascii="Times New Roman" w:hAnsi="Times New Roman" w:cs="Times New Roman"/>
          <w:sz w:val="24"/>
          <w:szCs w:val="24"/>
        </w:rPr>
        <w:t>.2021</w:t>
      </w:r>
    </w:p>
    <w:p w14:paraId="5B1A8EFF" w14:textId="420BD5A0" w:rsidR="00643FCD" w:rsidRPr="00D25D8D" w:rsidRDefault="00643FCD" w:rsidP="0023375C">
      <w:pPr>
        <w:tabs>
          <w:tab w:val="left" w:pos="4962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D25D8D">
        <w:rPr>
          <w:rFonts w:ascii="Times New Roman" w:hAnsi="Times New Roman" w:cs="Times New Roman"/>
          <w:sz w:val="24"/>
          <w:szCs w:val="24"/>
          <w:u w:val="single"/>
        </w:rPr>
        <w:t>Za Zadavatele:</w:t>
      </w:r>
      <w:r w:rsidRPr="00D25D8D">
        <w:rPr>
          <w:rFonts w:ascii="Times New Roman" w:hAnsi="Times New Roman" w:cs="Times New Roman"/>
          <w:sz w:val="24"/>
          <w:szCs w:val="24"/>
        </w:rPr>
        <w:tab/>
      </w:r>
    </w:p>
    <w:p w14:paraId="24ECA2F5" w14:textId="2F437EE8" w:rsidR="00643FCD" w:rsidRDefault="00643FCD" w:rsidP="0023375C">
      <w:pPr>
        <w:tabs>
          <w:tab w:val="center" w:pos="7371"/>
        </w:tabs>
        <w:rPr>
          <w:rFonts w:ascii="Times New Roman" w:hAnsi="Times New Roman" w:cs="Times New Roman"/>
          <w:sz w:val="24"/>
          <w:szCs w:val="24"/>
        </w:rPr>
      </w:pPr>
      <w:r w:rsidRPr="00D25D8D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14:paraId="25344E13" w14:textId="0E1F430D" w:rsidR="00643FCD" w:rsidRPr="00D25D8D" w:rsidRDefault="0023375C" w:rsidP="005F5735">
      <w:pPr>
        <w:tabs>
          <w:tab w:val="center" w:pos="737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Zdenek Mudra, předseda představenstva</w:t>
      </w:r>
    </w:p>
    <w:sectPr w:rsidR="00643FCD" w:rsidRPr="00D25D8D" w:rsidSect="00D246D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BDC32" w14:textId="77777777" w:rsidR="00652C06" w:rsidRDefault="00652C06" w:rsidP="002B35A2">
      <w:pPr>
        <w:spacing w:after="0" w:line="240" w:lineRule="auto"/>
      </w:pPr>
      <w:r>
        <w:separator/>
      </w:r>
    </w:p>
  </w:endnote>
  <w:endnote w:type="continuationSeparator" w:id="0">
    <w:p w14:paraId="2D48FEEB" w14:textId="77777777" w:rsidR="00652C06" w:rsidRDefault="00652C06" w:rsidP="002B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11EEA" w14:textId="77777777" w:rsidR="00DF6A46" w:rsidRDefault="00DF6A46" w:rsidP="002B35A2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14:paraId="715BADC7" w14:textId="77777777" w:rsidR="00DF6A46" w:rsidRPr="002B35A2" w:rsidRDefault="00DF6A46" w:rsidP="002B35A2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C3DBB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2C3DBB">
      <w:rPr>
        <w:rStyle w:val="slostrnky"/>
        <w:noProof/>
      </w:rPr>
      <w:t>10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804FF" w14:textId="77777777" w:rsidR="00652C06" w:rsidRDefault="00652C06" w:rsidP="002B35A2">
      <w:pPr>
        <w:spacing w:after="0" w:line="240" w:lineRule="auto"/>
      </w:pPr>
      <w:r>
        <w:separator/>
      </w:r>
    </w:p>
  </w:footnote>
  <w:footnote w:type="continuationSeparator" w:id="0">
    <w:p w14:paraId="63C80EE9" w14:textId="77777777" w:rsidR="00652C06" w:rsidRDefault="00652C06" w:rsidP="002B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DF6A46" w14:paraId="3B85DA71" w14:textId="77777777" w:rsidTr="004259DE">
      <w:trPr>
        <w:trHeight w:val="1051"/>
      </w:trPr>
      <w:tc>
        <w:tcPr>
          <w:tcW w:w="5145" w:type="dxa"/>
          <w:vAlign w:val="center"/>
        </w:tcPr>
        <w:p w14:paraId="6A97CFD0" w14:textId="77777777" w:rsidR="00DF6A46" w:rsidRPr="001211C6" w:rsidRDefault="00DF6A46" w:rsidP="002B35A2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>ZADÁVACÍ DOKUMENTACE VŘ</w:t>
          </w:r>
        </w:p>
      </w:tc>
      <w:tc>
        <w:tcPr>
          <w:tcW w:w="5065" w:type="dxa"/>
          <w:vAlign w:val="center"/>
        </w:tcPr>
        <w:p w14:paraId="5D0C4A28" w14:textId="77777777" w:rsidR="00DF6A46" w:rsidRDefault="00DF6A46" w:rsidP="002B35A2">
          <w:pPr>
            <w:pStyle w:val="Zhlav"/>
            <w:jc w:val="center"/>
          </w:pPr>
          <w:r w:rsidRPr="001F4556">
            <w:rPr>
              <w:noProof/>
              <w:lang w:eastAsia="cs-CZ"/>
            </w:rPr>
            <w:drawing>
              <wp:inline distT="0" distB="0" distL="0" distR="0" wp14:anchorId="018FAC16" wp14:editId="7FC97BB0">
                <wp:extent cx="1762125" cy="552450"/>
                <wp:effectExtent l="0" t="0" r="9525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919E8D6" w14:textId="77777777" w:rsidR="00DF6A46" w:rsidRDefault="00DF6A46" w:rsidP="002B35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2AEE"/>
    <w:multiLevelType w:val="multilevel"/>
    <w:tmpl w:val="449EE2D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413AC"/>
    <w:multiLevelType w:val="hybridMultilevel"/>
    <w:tmpl w:val="4418BA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D1254"/>
    <w:multiLevelType w:val="hybridMultilevel"/>
    <w:tmpl w:val="B0BEF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D4C6E"/>
    <w:multiLevelType w:val="hybridMultilevel"/>
    <w:tmpl w:val="E5A0D7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D8715B0"/>
    <w:multiLevelType w:val="hybridMultilevel"/>
    <w:tmpl w:val="3B5232BE"/>
    <w:lvl w:ilvl="0" w:tplc="A92C8B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0524121"/>
    <w:multiLevelType w:val="hybridMultilevel"/>
    <w:tmpl w:val="93CEECD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C124255E">
      <w:numFmt w:val="bullet"/>
      <w:lvlText w:val="•"/>
      <w:lvlJc w:val="left"/>
      <w:pPr>
        <w:ind w:left="2181" w:hanging="1035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33760CE"/>
    <w:multiLevelType w:val="hybridMultilevel"/>
    <w:tmpl w:val="7138E22E"/>
    <w:lvl w:ilvl="0" w:tplc="2B8CFA3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C124255E">
      <w:numFmt w:val="bullet"/>
      <w:lvlText w:val="•"/>
      <w:lvlJc w:val="left"/>
      <w:pPr>
        <w:ind w:left="2181" w:hanging="1035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3F42B7A"/>
    <w:multiLevelType w:val="hybridMultilevel"/>
    <w:tmpl w:val="6A409D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3718E"/>
    <w:multiLevelType w:val="hybridMultilevel"/>
    <w:tmpl w:val="9014C8D8"/>
    <w:lvl w:ilvl="0" w:tplc="CBE4928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C34B1"/>
    <w:multiLevelType w:val="hybridMultilevel"/>
    <w:tmpl w:val="66A6846A"/>
    <w:lvl w:ilvl="0" w:tplc="593252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EAED6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92587"/>
    <w:multiLevelType w:val="hybridMultilevel"/>
    <w:tmpl w:val="B1301F2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B22ED"/>
    <w:multiLevelType w:val="hybridMultilevel"/>
    <w:tmpl w:val="53B6009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E6A02A7C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959D5"/>
    <w:multiLevelType w:val="hybridMultilevel"/>
    <w:tmpl w:val="0E1CB1A6"/>
    <w:lvl w:ilvl="0" w:tplc="040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D035B"/>
    <w:multiLevelType w:val="hybridMultilevel"/>
    <w:tmpl w:val="CC928400"/>
    <w:lvl w:ilvl="0" w:tplc="406AAFCE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7AE3BCB"/>
    <w:multiLevelType w:val="hybridMultilevel"/>
    <w:tmpl w:val="0E1CB1A6"/>
    <w:lvl w:ilvl="0" w:tplc="040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05C59"/>
    <w:multiLevelType w:val="hybridMultilevel"/>
    <w:tmpl w:val="8780DDE4"/>
    <w:lvl w:ilvl="0" w:tplc="F5C64850"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3CBC3E89"/>
    <w:multiLevelType w:val="hybridMultilevel"/>
    <w:tmpl w:val="978C53C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1726675"/>
    <w:multiLevelType w:val="hybridMultilevel"/>
    <w:tmpl w:val="ABC4F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04107"/>
    <w:multiLevelType w:val="hybridMultilevel"/>
    <w:tmpl w:val="B5ECAE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429BA"/>
    <w:multiLevelType w:val="hybridMultilevel"/>
    <w:tmpl w:val="33AA8040"/>
    <w:lvl w:ilvl="0" w:tplc="040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C37AA3EA">
      <w:start w:val="4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B605CBF"/>
    <w:multiLevelType w:val="hybridMultilevel"/>
    <w:tmpl w:val="C4F22724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613BD6"/>
    <w:multiLevelType w:val="hybridMultilevel"/>
    <w:tmpl w:val="899A83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03CC7"/>
    <w:multiLevelType w:val="hybridMultilevel"/>
    <w:tmpl w:val="D30618B8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50943"/>
    <w:multiLevelType w:val="hybridMultilevel"/>
    <w:tmpl w:val="93CEECD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C124255E">
      <w:numFmt w:val="bullet"/>
      <w:lvlText w:val="•"/>
      <w:lvlJc w:val="left"/>
      <w:pPr>
        <w:ind w:left="2181" w:hanging="1035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E8D7857"/>
    <w:multiLevelType w:val="multilevel"/>
    <w:tmpl w:val="67548D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00E2075"/>
    <w:multiLevelType w:val="hybridMultilevel"/>
    <w:tmpl w:val="E0FA8D7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74315EA2"/>
    <w:multiLevelType w:val="hybridMultilevel"/>
    <w:tmpl w:val="B470C0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A0E70"/>
    <w:multiLevelType w:val="hybridMultilevel"/>
    <w:tmpl w:val="0FA6A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87618"/>
    <w:multiLevelType w:val="hybridMultilevel"/>
    <w:tmpl w:val="8E9C88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7"/>
  </w:num>
  <w:num w:numId="3">
    <w:abstractNumId w:val="24"/>
  </w:num>
  <w:num w:numId="4">
    <w:abstractNumId w:val="0"/>
  </w:num>
  <w:num w:numId="5">
    <w:abstractNumId w:val="22"/>
  </w:num>
  <w:num w:numId="6">
    <w:abstractNumId w:val="25"/>
  </w:num>
  <w:num w:numId="7">
    <w:abstractNumId w:val="12"/>
  </w:num>
  <w:num w:numId="8">
    <w:abstractNumId w:val="17"/>
  </w:num>
  <w:num w:numId="9">
    <w:abstractNumId w:val="9"/>
  </w:num>
  <w:num w:numId="10">
    <w:abstractNumId w:val="11"/>
  </w:num>
  <w:num w:numId="11">
    <w:abstractNumId w:val="7"/>
  </w:num>
  <w:num w:numId="12">
    <w:abstractNumId w:val="19"/>
  </w:num>
  <w:num w:numId="13">
    <w:abstractNumId w:val="30"/>
  </w:num>
  <w:num w:numId="14">
    <w:abstractNumId w:val="23"/>
  </w:num>
  <w:num w:numId="15">
    <w:abstractNumId w:val="16"/>
  </w:num>
  <w:num w:numId="16">
    <w:abstractNumId w:val="28"/>
  </w:num>
  <w:num w:numId="17">
    <w:abstractNumId w:val="20"/>
  </w:num>
  <w:num w:numId="18">
    <w:abstractNumId w:val="21"/>
  </w:num>
  <w:num w:numId="19">
    <w:abstractNumId w:val="6"/>
  </w:num>
  <w:num w:numId="20">
    <w:abstractNumId w:val="3"/>
  </w:num>
  <w:num w:numId="21">
    <w:abstractNumId w:val="4"/>
  </w:num>
  <w:num w:numId="22">
    <w:abstractNumId w:val="31"/>
  </w:num>
  <w:num w:numId="23">
    <w:abstractNumId w:val="14"/>
  </w:num>
  <w:num w:numId="24">
    <w:abstractNumId w:val="2"/>
  </w:num>
  <w:num w:numId="25">
    <w:abstractNumId w:val="8"/>
  </w:num>
  <w:num w:numId="26">
    <w:abstractNumId w:val="13"/>
  </w:num>
  <w:num w:numId="27">
    <w:abstractNumId w:val="1"/>
  </w:num>
  <w:num w:numId="28">
    <w:abstractNumId w:val="18"/>
  </w:num>
  <w:num w:numId="29">
    <w:abstractNumId w:val="10"/>
  </w:num>
  <w:num w:numId="30">
    <w:abstractNumId w:val="15"/>
  </w:num>
  <w:num w:numId="31">
    <w:abstractNumId w:val="26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A4"/>
    <w:rsid w:val="00035548"/>
    <w:rsid w:val="000374CA"/>
    <w:rsid w:val="0003755F"/>
    <w:rsid w:val="00044DC5"/>
    <w:rsid w:val="000526C6"/>
    <w:rsid w:val="00057C58"/>
    <w:rsid w:val="00070D4E"/>
    <w:rsid w:val="000928DC"/>
    <w:rsid w:val="00094D54"/>
    <w:rsid w:val="000A3F88"/>
    <w:rsid w:val="000B0297"/>
    <w:rsid w:val="000B483B"/>
    <w:rsid w:val="000C2494"/>
    <w:rsid w:val="000C6F84"/>
    <w:rsid w:val="000D5CB7"/>
    <w:rsid w:val="000F236A"/>
    <w:rsid w:val="0013243E"/>
    <w:rsid w:val="00135396"/>
    <w:rsid w:val="0013679C"/>
    <w:rsid w:val="00136EBD"/>
    <w:rsid w:val="00140C6E"/>
    <w:rsid w:val="00144E85"/>
    <w:rsid w:val="001575E9"/>
    <w:rsid w:val="001620F5"/>
    <w:rsid w:val="00184D3F"/>
    <w:rsid w:val="00190258"/>
    <w:rsid w:val="00197AD0"/>
    <w:rsid w:val="00197DA3"/>
    <w:rsid w:val="001A2F48"/>
    <w:rsid w:val="001C0A93"/>
    <w:rsid w:val="001D0D17"/>
    <w:rsid w:val="001E0103"/>
    <w:rsid w:val="001F2B1A"/>
    <w:rsid w:val="001F5D0F"/>
    <w:rsid w:val="002005FC"/>
    <w:rsid w:val="002141CA"/>
    <w:rsid w:val="00216E06"/>
    <w:rsid w:val="00217C7A"/>
    <w:rsid w:val="002238A0"/>
    <w:rsid w:val="00227899"/>
    <w:rsid w:val="0023375C"/>
    <w:rsid w:val="00233CE8"/>
    <w:rsid w:val="0027123A"/>
    <w:rsid w:val="00277F54"/>
    <w:rsid w:val="00282CB7"/>
    <w:rsid w:val="0028655A"/>
    <w:rsid w:val="0029010B"/>
    <w:rsid w:val="00293C8E"/>
    <w:rsid w:val="002A338A"/>
    <w:rsid w:val="002A5DE1"/>
    <w:rsid w:val="002B35A2"/>
    <w:rsid w:val="002C3DBB"/>
    <w:rsid w:val="002E4ADD"/>
    <w:rsid w:val="002F1208"/>
    <w:rsid w:val="002F28D7"/>
    <w:rsid w:val="002F6B55"/>
    <w:rsid w:val="00302481"/>
    <w:rsid w:val="00316C62"/>
    <w:rsid w:val="0032014B"/>
    <w:rsid w:val="00333EAE"/>
    <w:rsid w:val="00337248"/>
    <w:rsid w:val="00341F0D"/>
    <w:rsid w:val="00351E68"/>
    <w:rsid w:val="00354B96"/>
    <w:rsid w:val="00355A33"/>
    <w:rsid w:val="003634D7"/>
    <w:rsid w:val="003705EC"/>
    <w:rsid w:val="00377265"/>
    <w:rsid w:val="00383B19"/>
    <w:rsid w:val="003869EC"/>
    <w:rsid w:val="00393FCE"/>
    <w:rsid w:val="003A1352"/>
    <w:rsid w:val="003C010A"/>
    <w:rsid w:val="003C4DF9"/>
    <w:rsid w:val="003C5D66"/>
    <w:rsid w:val="003C6511"/>
    <w:rsid w:val="003D1C57"/>
    <w:rsid w:val="003E6103"/>
    <w:rsid w:val="003E7E16"/>
    <w:rsid w:val="003F0011"/>
    <w:rsid w:val="003F2C6D"/>
    <w:rsid w:val="00400A1E"/>
    <w:rsid w:val="00410277"/>
    <w:rsid w:val="00416366"/>
    <w:rsid w:val="00420B45"/>
    <w:rsid w:val="00425798"/>
    <w:rsid w:val="004259DE"/>
    <w:rsid w:val="00430BBD"/>
    <w:rsid w:val="00435C8A"/>
    <w:rsid w:val="004372F4"/>
    <w:rsid w:val="00444E57"/>
    <w:rsid w:val="00454145"/>
    <w:rsid w:val="004603B9"/>
    <w:rsid w:val="0046138A"/>
    <w:rsid w:val="00462508"/>
    <w:rsid w:val="00466DB7"/>
    <w:rsid w:val="0048720E"/>
    <w:rsid w:val="004873E2"/>
    <w:rsid w:val="00497807"/>
    <w:rsid w:val="004A2526"/>
    <w:rsid w:val="004A3EB9"/>
    <w:rsid w:val="004A4B7F"/>
    <w:rsid w:val="004A7DF0"/>
    <w:rsid w:val="004B5B19"/>
    <w:rsid w:val="004B75E7"/>
    <w:rsid w:val="004C239F"/>
    <w:rsid w:val="004C4C2E"/>
    <w:rsid w:val="004E2C06"/>
    <w:rsid w:val="004F76FE"/>
    <w:rsid w:val="0050051B"/>
    <w:rsid w:val="00506A74"/>
    <w:rsid w:val="005144CB"/>
    <w:rsid w:val="00520404"/>
    <w:rsid w:val="0052042E"/>
    <w:rsid w:val="0052671D"/>
    <w:rsid w:val="00531E42"/>
    <w:rsid w:val="00536520"/>
    <w:rsid w:val="00542614"/>
    <w:rsid w:val="005524C2"/>
    <w:rsid w:val="00590938"/>
    <w:rsid w:val="005913D6"/>
    <w:rsid w:val="005926B3"/>
    <w:rsid w:val="00596E80"/>
    <w:rsid w:val="005C2C68"/>
    <w:rsid w:val="005C64F6"/>
    <w:rsid w:val="005E131E"/>
    <w:rsid w:val="005E16AD"/>
    <w:rsid w:val="005E3B5D"/>
    <w:rsid w:val="005F5260"/>
    <w:rsid w:val="005F5735"/>
    <w:rsid w:val="00607924"/>
    <w:rsid w:val="00611B04"/>
    <w:rsid w:val="0063212B"/>
    <w:rsid w:val="0063385C"/>
    <w:rsid w:val="00636270"/>
    <w:rsid w:val="00643FCD"/>
    <w:rsid w:val="006449B2"/>
    <w:rsid w:val="00652C06"/>
    <w:rsid w:val="00655DA2"/>
    <w:rsid w:val="00670FFC"/>
    <w:rsid w:val="00671662"/>
    <w:rsid w:val="00685DAB"/>
    <w:rsid w:val="006954A8"/>
    <w:rsid w:val="00697A21"/>
    <w:rsid w:val="006A3AE9"/>
    <w:rsid w:val="006B3264"/>
    <w:rsid w:val="006C0FEC"/>
    <w:rsid w:val="006C2B2E"/>
    <w:rsid w:val="006C3739"/>
    <w:rsid w:val="006C3AC6"/>
    <w:rsid w:val="006D4D0C"/>
    <w:rsid w:val="006D4F06"/>
    <w:rsid w:val="006D741D"/>
    <w:rsid w:val="006E1BB9"/>
    <w:rsid w:val="006E35BD"/>
    <w:rsid w:val="006E42F2"/>
    <w:rsid w:val="006F1196"/>
    <w:rsid w:val="00707303"/>
    <w:rsid w:val="00722DD8"/>
    <w:rsid w:val="007348DC"/>
    <w:rsid w:val="00754F34"/>
    <w:rsid w:val="007570C5"/>
    <w:rsid w:val="0075739A"/>
    <w:rsid w:val="00783624"/>
    <w:rsid w:val="007919EA"/>
    <w:rsid w:val="007968DA"/>
    <w:rsid w:val="007A0889"/>
    <w:rsid w:val="007A2BFB"/>
    <w:rsid w:val="007C6B7C"/>
    <w:rsid w:val="007E1288"/>
    <w:rsid w:val="007E1CD0"/>
    <w:rsid w:val="007E5BEC"/>
    <w:rsid w:val="007E6E0A"/>
    <w:rsid w:val="007E7FA8"/>
    <w:rsid w:val="007F5473"/>
    <w:rsid w:val="007F5688"/>
    <w:rsid w:val="00810CBC"/>
    <w:rsid w:val="00815C7C"/>
    <w:rsid w:val="00820207"/>
    <w:rsid w:val="008250B0"/>
    <w:rsid w:val="00825C6B"/>
    <w:rsid w:val="00833EDB"/>
    <w:rsid w:val="00836C4A"/>
    <w:rsid w:val="008556FE"/>
    <w:rsid w:val="0086539E"/>
    <w:rsid w:val="00871837"/>
    <w:rsid w:val="00884E05"/>
    <w:rsid w:val="008A7E16"/>
    <w:rsid w:val="008C67B5"/>
    <w:rsid w:val="008D22E7"/>
    <w:rsid w:val="008E2534"/>
    <w:rsid w:val="008E7021"/>
    <w:rsid w:val="00914CC4"/>
    <w:rsid w:val="0092461D"/>
    <w:rsid w:val="00924923"/>
    <w:rsid w:val="00927070"/>
    <w:rsid w:val="00941540"/>
    <w:rsid w:val="00943C91"/>
    <w:rsid w:val="0096037F"/>
    <w:rsid w:val="00963102"/>
    <w:rsid w:val="00964785"/>
    <w:rsid w:val="0097071D"/>
    <w:rsid w:val="009722A5"/>
    <w:rsid w:val="00976118"/>
    <w:rsid w:val="00993967"/>
    <w:rsid w:val="00994C2D"/>
    <w:rsid w:val="00996203"/>
    <w:rsid w:val="009D260F"/>
    <w:rsid w:val="009E0739"/>
    <w:rsid w:val="009E1E3D"/>
    <w:rsid w:val="009E78FF"/>
    <w:rsid w:val="009F7E9A"/>
    <w:rsid w:val="00A1608F"/>
    <w:rsid w:val="00A21EAE"/>
    <w:rsid w:val="00A30A56"/>
    <w:rsid w:val="00A31A17"/>
    <w:rsid w:val="00A40357"/>
    <w:rsid w:val="00A4481E"/>
    <w:rsid w:val="00A60849"/>
    <w:rsid w:val="00A60D8A"/>
    <w:rsid w:val="00A737F8"/>
    <w:rsid w:val="00A741F3"/>
    <w:rsid w:val="00A836C1"/>
    <w:rsid w:val="00A90E7B"/>
    <w:rsid w:val="00AA35F7"/>
    <w:rsid w:val="00AB1CEB"/>
    <w:rsid w:val="00AC3B07"/>
    <w:rsid w:val="00AC6BA2"/>
    <w:rsid w:val="00AD0F90"/>
    <w:rsid w:val="00AD2B04"/>
    <w:rsid w:val="00AD39FA"/>
    <w:rsid w:val="00AE0E9D"/>
    <w:rsid w:val="00AF3381"/>
    <w:rsid w:val="00AF39AB"/>
    <w:rsid w:val="00AF5629"/>
    <w:rsid w:val="00B0172D"/>
    <w:rsid w:val="00B05108"/>
    <w:rsid w:val="00B10A33"/>
    <w:rsid w:val="00B216E1"/>
    <w:rsid w:val="00B26234"/>
    <w:rsid w:val="00B32E1C"/>
    <w:rsid w:val="00B37A99"/>
    <w:rsid w:val="00B42212"/>
    <w:rsid w:val="00B449CE"/>
    <w:rsid w:val="00B63D10"/>
    <w:rsid w:val="00B65A36"/>
    <w:rsid w:val="00B8230E"/>
    <w:rsid w:val="00B84705"/>
    <w:rsid w:val="00BA17F8"/>
    <w:rsid w:val="00BA6DEF"/>
    <w:rsid w:val="00BC10AD"/>
    <w:rsid w:val="00C04298"/>
    <w:rsid w:val="00C04782"/>
    <w:rsid w:val="00C24CB4"/>
    <w:rsid w:val="00C35599"/>
    <w:rsid w:val="00C42178"/>
    <w:rsid w:val="00C610C6"/>
    <w:rsid w:val="00C64B3A"/>
    <w:rsid w:val="00C65260"/>
    <w:rsid w:val="00C73117"/>
    <w:rsid w:val="00C755F2"/>
    <w:rsid w:val="00C76D79"/>
    <w:rsid w:val="00C861D7"/>
    <w:rsid w:val="00C8669B"/>
    <w:rsid w:val="00C93DB3"/>
    <w:rsid w:val="00CA7AC3"/>
    <w:rsid w:val="00CD0DA4"/>
    <w:rsid w:val="00CD6232"/>
    <w:rsid w:val="00D0383A"/>
    <w:rsid w:val="00D11B5B"/>
    <w:rsid w:val="00D246DC"/>
    <w:rsid w:val="00D25D8D"/>
    <w:rsid w:val="00D31CCB"/>
    <w:rsid w:val="00D57606"/>
    <w:rsid w:val="00D6042D"/>
    <w:rsid w:val="00D62913"/>
    <w:rsid w:val="00D736FF"/>
    <w:rsid w:val="00D761B6"/>
    <w:rsid w:val="00D912FC"/>
    <w:rsid w:val="00D945D1"/>
    <w:rsid w:val="00DA059B"/>
    <w:rsid w:val="00DA2FD4"/>
    <w:rsid w:val="00DB52BB"/>
    <w:rsid w:val="00DC37F6"/>
    <w:rsid w:val="00DC686D"/>
    <w:rsid w:val="00DD2538"/>
    <w:rsid w:val="00DE27EF"/>
    <w:rsid w:val="00DE3131"/>
    <w:rsid w:val="00DF6A46"/>
    <w:rsid w:val="00E06696"/>
    <w:rsid w:val="00E142FD"/>
    <w:rsid w:val="00E162F0"/>
    <w:rsid w:val="00E21CB4"/>
    <w:rsid w:val="00E22B55"/>
    <w:rsid w:val="00E25FB6"/>
    <w:rsid w:val="00E378EA"/>
    <w:rsid w:val="00E5096F"/>
    <w:rsid w:val="00E552DA"/>
    <w:rsid w:val="00E64177"/>
    <w:rsid w:val="00E81B65"/>
    <w:rsid w:val="00E86788"/>
    <w:rsid w:val="00E939E3"/>
    <w:rsid w:val="00EA2AF3"/>
    <w:rsid w:val="00EE291A"/>
    <w:rsid w:val="00F057C6"/>
    <w:rsid w:val="00F17B52"/>
    <w:rsid w:val="00F37F78"/>
    <w:rsid w:val="00F405FC"/>
    <w:rsid w:val="00F67B47"/>
    <w:rsid w:val="00F71584"/>
    <w:rsid w:val="00F744CA"/>
    <w:rsid w:val="00F81042"/>
    <w:rsid w:val="00F86142"/>
    <w:rsid w:val="00FA41E7"/>
    <w:rsid w:val="00FA7A94"/>
    <w:rsid w:val="00FC2EA4"/>
    <w:rsid w:val="00FD5CBB"/>
    <w:rsid w:val="00FE0346"/>
    <w:rsid w:val="00FE3FB2"/>
    <w:rsid w:val="00FF79D9"/>
    <w:rsid w:val="00FF7A5C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5F61"/>
  <w15:docId w15:val="{1F50A001-7102-44DD-ADA9-B8D81219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2B35A2"/>
    <w:pPr>
      <w:keepNext/>
      <w:numPr>
        <w:numId w:val="4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/>
      <w:autoSpaceDE w:val="0"/>
      <w:autoSpaceDN w:val="0"/>
      <w:adjustRightInd w:val="0"/>
      <w:spacing w:before="280" w:after="60" w:line="240" w:lineRule="auto"/>
      <w:ind w:left="431" w:hanging="431"/>
      <w:contextualSpacing w:val="0"/>
      <w:jc w:val="center"/>
      <w:outlineLvl w:val="0"/>
    </w:pPr>
    <w:rPr>
      <w:rFonts w:ascii="Times New Roman" w:eastAsia="Calibri" w:hAnsi="Times New Roman" w:cs="Arial"/>
      <w:b/>
      <w:caps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35A2"/>
    <w:pPr>
      <w:keepNext/>
      <w:keepLines/>
      <w:numPr>
        <w:ilvl w:val="1"/>
        <w:numId w:val="4"/>
      </w:numPr>
      <w:spacing w:before="200" w:after="60" w:line="240" w:lineRule="auto"/>
      <w:ind w:left="576"/>
      <w:jc w:val="both"/>
      <w:outlineLvl w:val="1"/>
    </w:pPr>
    <w:rPr>
      <w:rFonts w:ascii="Times New Roman" w:eastAsia="Times New Roman" w:hAnsi="Times New Roman" w:cs="Arial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35A2"/>
    <w:pPr>
      <w:keepNext/>
      <w:keepLines/>
      <w:numPr>
        <w:ilvl w:val="2"/>
        <w:numId w:val="4"/>
      </w:numPr>
      <w:spacing w:before="200" w:after="0" w:line="24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35A2"/>
    <w:pPr>
      <w:keepNext/>
      <w:keepLines/>
      <w:numPr>
        <w:ilvl w:val="3"/>
        <w:numId w:val="4"/>
      </w:numPr>
      <w:spacing w:before="200" w:after="0" w:line="24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35A2"/>
    <w:pPr>
      <w:keepNext/>
      <w:keepLines/>
      <w:numPr>
        <w:ilvl w:val="4"/>
        <w:numId w:val="4"/>
      </w:numPr>
      <w:spacing w:before="200" w:after="0" w:line="240" w:lineRule="auto"/>
      <w:jc w:val="both"/>
      <w:outlineLvl w:val="4"/>
    </w:pPr>
    <w:rPr>
      <w:rFonts w:ascii="Cambria" w:eastAsia="Times New Roman" w:hAnsi="Cambria" w:cs="Times New Roman"/>
      <w:color w:val="243F60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35A2"/>
    <w:pPr>
      <w:keepNext/>
      <w:keepLines/>
      <w:numPr>
        <w:ilvl w:val="5"/>
        <w:numId w:val="4"/>
      </w:numPr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35A2"/>
    <w:pPr>
      <w:keepNext/>
      <w:keepLines/>
      <w:numPr>
        <w:ilvl w:val="6"/>
        <w:numId w:val="4"/>
      </w:numPr>
      <w:spacing w:before="20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35A2"/>
    <w:pPr>
      <w:keepNext/>
      <w:keepLines/>
      <w:numPr>
        <w:ilvl w:val="7"/>
        <w:numId w:val="4"/>
      </w:numPr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35A2"/>
    <w:pPr>
      <w:keepNext/>
      <w:keepLines/>
      <w:numPr>
        <w:ilvl w:val="8"/>
        <w:numId w:val="4"/>
      </w:numPr>
      <w:spacing w:before="20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basedOn w:val="Standardnpsmoodstavce"/>
    <w:rsid w:val="00CD0DA4"/>
  </w:style>
  <w:style w:type="paragraph" w:styleId="Zhlav">
    <w:name w:val="header"/>
    <w:basedOn w:val="Normln"/>
    <w:link w:val="ZhlavChar"/>
    <w:unhideWhenUsed/>
    <w:rsid w:val="002B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B35A2"/>
  </w:style>
  <w:style w:type="paragraph" w:styleId="Zpat">
    <w:name w:val="footer"/>
    <w:basedOn w:val="Normln"/>
    <w:link w:val="ZpatChar"/>
    <w:unhideWhenUsed/>
    <w:rsid w:val="002B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35A2"/>
  </w:style>
  <w:style w:type="character" w:styleId="slostrnky">
    <w:name w:val="page number"/>
    <w:basedOn w:val="Standardnpsmoodstavce"/>
    <w:semiHidden/>
    <w:rsid w:val="002B35A2"/>
  </w:style>
  <w:style w:type="paragraph" w:styleId="Odstavecseseznamem">
    <w:name w:val="List Paragraph"/>
    <w:basedOn w:val="Normln"/>
    <w:uiPriority w:val="34"/>
    <w:qFormat/>
    <w:rsid w:val="002B35A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B35A2"/>
    <w:rPr>
      <w:rFonts w:ascii="Times New Roman" w:eastAsia="Calibri" w:hAnsi="Times New Roman" w:cs="Arial"/>
      <w:b/>
      <w:caps/>
      <w:sz w:val="24"/>
      <w:shd w:val="clear" w:color="auto" w:fill="B8CCE4"/>
    </w:rPr>
  </w:style>
  <w:style w:type="character" w:customStyle="1" w:styleId="Nadpis2Char">
    <w:name w:val="Nadpis 2 Char"/>
    <w:basedOn w:val="Standardnpsmoodstavce"/>
    <w:link w:val="Nadpis2"/>
    <w:uiPriority w:val="9"/>
    <w:rsid w:val="002B35A2"/>
    <w:rPr>
      <w:rFonts w:ascii="Times New Roman" w:eastAsia="Times New Roman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35A2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35A2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35A2"/>
    <w:rPr>
      <w:rFonts w:ascii="Cambria" w:eastAsia="Times New Roman" w:hAnsi="Cambria" w:cs="Times New Roman"/>
      <w:color w:val="243F60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35A2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35A2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35A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35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43FC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3FCD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4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4E0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257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257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2579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57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5798"/>
    <w:rPr>
      <w:b/>
      <w:bCs/>
      <w:sz w:val="20"/>
      <w:szCs w:val="20"/>
    </w:rPr>
  </w:style>
  <w:style w:type="paragraph" w:customStyle="1" w:styleId="l6">
    <w:name w:val="l6"/>
    <w:basedOn w:val="Normln"/>
    <w:rsid w:val="00F7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7">
    <w:name w:val="l7"/>
    <w:basedOn w:val="Normln"/>
    <w:rsid w:val="00F7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744CA"/>
    <w:rPr>
      <w:i/>
      <w:iCs/>
    </w:rPr>
  </w:style>
  <w:style w:type="table" w:styleId="Mkatabulky">
    <w:name w:val="Table Grid"/>
    <w:basedOn w:val="Normlntabulka"/>
    <w:uiPriority w:val="39"/>
    <w:rsid w:val="002A3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B65A36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820207"/>
    <w:pPr>
      <w:spacing w:after="0" w:line="240" w:lineRule="auto"/>
    </w:pPr>
  </w:style>
  <w:style w:type="paragraph" w:customStyle="1" w:styleId="l4">
    <w:name w:val="l4"/>
    <w:basedOn w:val="Normln"/>
    <w:rsid w:val="007E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7E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3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7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33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36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95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9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6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970047db-4b81-478a-b4eb-f2228c377f0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-zakazky.cz/Profil-Zadavatele/970047db-4b81-478a-b4eb-f2228c377f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-zakazky.cz/registrace-dodavate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5A4A8-2F66-403C-A602-62A7F4C51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2712</Words>
  <Characters>16002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Jirka</cp:lastModifiedBy>
  <cp:revision>13</cp:revision>
  <cp:lastPrinted>2019-11-04T19:54:00Z</cp:lastPrinted>
  <dcterms:created xsi:type="dcterms:W3CDTF">2021-07-26T16:46:00Z</dcterms:created>
  <dcterms:modified xsi:type="dcterms:W3CDTF">2021-08-03T07:06:00Z</dcterms:modified>
</cp:coreProperties>
</file>