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C252" w14:textId="2DF98450" w:rsidR="00DD0C13" w:rsidRPr="00EC6FF1" w:rsidRDefault="00DD0C13" w:rsidP="00DD0C13">
      <w:pPr>
        <w:pStyle w:val="Zkladntext"/>
        <w:spacing w:line="320" w:lineRule="atLeast"/>
        <w:jc w:val="center"/>
        <w:rPr>
          <w:rFonts w:ascii="Verdana" w:hAnsi="Verdana" w:cs="Tahoma"/>
          <w:b/>
          <w:sz w:val="18"/>
          <w:szCs w:val="18"/>
        </w:rPr>
      </w:pPr>
      <w:r w:rsidRPr="00EC6FF1">
        <w:rPr>
          <w:rFonts w:ascii="Verdana" w:hAnsi="Verdana" w:cs="Tahoma"/>
          <w:b/>
          <w:sz w:val="18"/>
          <w:szCs w:val="18"/>
        </w:rPr>
        <w:t>Závazný vzor smlouvy</w:t>
      </w:r>
    </w:p>
    <w:p w14:paraId="57428127" w14:textId="77777777" w:rsidR="00DD0C13" w:rsidRPr="00EC6FF1" w:rsidRDefault="00DD0C13" w:rsidP="00DD0C1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2D61AC4E" w14:textId="77777777" w:rsidR="00DD0C13" w:rsidRPr="00EC6FF1" w:rsidRDefault="00DD0C13" w:rsidP="00DD0C1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r w:rsidRPr="00EC6FF1">
        <w:rPr>
          <w:rFonts w:ascii="Verdana" w:hAnsi="Verdana" w:cs="Tahoma"/>
          <w:b/>
          <w:sz w:val="18"/>
          <w:szCs w:val="18"/>
        </w:rPr>
        <w:t>SMLOUVA O DÍLO</w:t>
      </w:r>
    </w:p>
    <w:p w14:paraId="155E20C9" w14:textId="77777777" w:rsidR="00DD0C13" w:rsidRPr="00EC6FF1" w:rsidRDefault="00DD0C13" w:rsidP="00DD0C1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rPr>
          <w:rFonts w:ascii="Verdana" w:hAnsi="Verdana" w:cs="Arial"/>
          <w:b/>
          <w:sz w:val="18"/>
          <w:szCs w:val="18"/>
        </w:rPr>
      </w:pPr>
    </w:p>
    <w:p w14:paraId="40987D0C" w14:textId="5336F184" w:rsidR="00DD0C13" w:rsidRPr="00EC6FF1" w:rsidRDefault="00DD0C13" w:rsidP="00DD0C1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r w:rsidRPr="00EC6FF1">
        <w:rPr>
          <w:rFonts w:ascii="Verdana" w:hAnsi="Verdana" w:cs="Arial"/>
          <w:b/>
          <w:sz w:val="18"/>
          <w:szCs w:val="18"/>
        </w:rPr>
        <w:t>Dům tance – kulturně kreativní centrum pro tanec, Husitská 1050/7, Praha</w:t>
      </w:r>
    </w:p>
    <w:p w14:paraId="3502109F" w14:textId="77777777" w:rsidR="00DD0C13" w:rsidRPr="00EC6FF1" w:rsidRDefault="00DD0C13" w:rsidP="00DD0C13">
      <w:pPr>
        <w:spacing w:line="264" w:lineRule="auto"/>
        <w:jc w:val="both"/>
        <w:rPr>
          <w:rFonts w:ascii="Verdana" w:hAnsi="Verdana" w:cs="Arial"/>
          <w:b/>
          <w:snapToGrid w:val="0"/>
          <w:sz w:val="18"/>
          <w:szCs w:val="18"/>
        </w:rPr>
      </w:pPr>
    </w:p>
    <w:p w14:paraId="2B4486BE" w14:textId="77777777" w:rsidR="00DD0C13" w:rsidRPr="00EC6FF1" w:rsidRDefault="00DD0C13" w:rsidP="00DD0C13">
      <w:pPr>
        <w:spacing w:line="264" w:lineRule="auto"/>
        <w:jc w:val="both"/>
        <w:rPr>
          <w:rFonts w:ascii="Verdana" w:hAnsi="Verdana" w:cs="Arial"/>
          <w:b/>
          <w:snapToGrid w:val="0"/>
          <w:sz w:val="18"/>
          <w:szCs w:val="18"/>
        </w:rPr>
      </w:pPr>
      <w:r w:rsidRPr="00EC6FF1">
        <w:rPr>
          <w:rFonts w:ascii="Verdana" w:hAnsi="Verdana" w:cs="Arial"/>
          <w:b/>
          <w:snapToGrid w:val="0"/>
          <w:sz w:val="18"/>
          <w:szCs w:val="18"/>
        </w:rPr>
        <w:t>Městská část Praha 3</w:t>
      </w:r>
    </w:p>
    <w:p w14:paraId="7EF1FED6" w14:textId="5E429961" w:rsidR="00DD0C13" w:rsidRPr="00EC6FF1" w:rsidRDefault="00DD0C13" w:rsidP="00DD0C13">
      <w:pPr>
        <w:spacing w:line="264" w:lineRule="auto"/>
        <w:jc w:val="both"/>
        <w:rPr>
          <w:rFonts w:ascii="Verdana" w:hAnsi="Verdana" w:cs="Arial"/>
          <w:bCs/>
          <w:snapToGrid w:val="0"/>
          <w:sz w:val="18"/>
          <w:szCs w:val="18"/>
        </w:rPr>
      </w:pPr>
      <w:r w:rsidRPr="00EC6FF1">
        <w:rPr>
          <w:rFonts w:ascii="Verdana" w:hAnsi="Verdana" w:cs="Arial"/>
          <w:bCs/>
          <w:snapToGrid w:val="0"/>
          <w:sz w:val="18"/>
          <w:szCs w:val="18"/>
        </w:rPr>
        <w:t xml:space="preserve">sídlo: </w:t>
      </w:r>
      <w:r w:rsidRPr="00EC6FF1">
        <w:rPr>
          <w:rFonts w:ascii="Verdana" w:hAnsi="Verdana" w:cs="Arial"/>
          <w:bCs/>
          <w:snapToGrid w:val="0"/>
          <w:sz w:val="18"/>
          <w:szCs w:val="18"/>
        </w:rPr>
        <w:tab/>
      </w:r>
      <w:r w:rsidRPr="00EC6FF1">
        <w:rPr>
          <w:rFonts w:ascii="Verdana" w:hAnsi="Verdana" w:cs="Arial"/>
          <w:bCs/>
          <w:snapToGrid w:val="0"/>
          <w:sz w:val="18"/>
          <w:szCs w:val="18"/>
        </w:rPr>
        <w:tab/>
      </w:r>
      <w:r w:rsidRPr="00EC6FF1">
        <w:rPr>
          <w:rFonts w:ascii="Verdana" w:hAnsi="Verdana" w:cs="Arial"/>
          <w:bCs/>
          <w:snapToGrid w:val="0"/>
          <w:sz w:val="18"/>
          <w:szCs w:val="18"/>
        </w:rPr>
        <w:tab/>
        <w:t xml:space="preserve">Havlíčkovo náměstí 700/9, 130 </w:t>
      </w:r>
      <w:r w:rsidR="00E81C7B" w:rsidRPr="00EC6FF1">
        <w:rPr>
          <w:rFonts w:ascii="Verdana" w:hAnsi="Verdana" w:cs="Arial"/>
          <w:bCs/>
          <w:snapToGrid w:val="0"/>
          <w:sz w:val="18"/>
          <w:szCs w:val="18"/>
        </w:rPr>
        <w:t>00</w:t>
      </w:r>
      <w:r w:rsidRPr="00EC6FF1">
        <w:rPr>
          <w:rFonts w:ascii="Verdana" w:hAnsi="Verdana" w:cs="Arial"/>
          <w:bCs/>
          <w:snapToGrid w:val="0"/>
          <w:sz w:val="18"/>
          <w:szCs w:val="18"/>
        </w:rPr>
        <w:t xml:space="preserve"> Praha 3 </w:t>
      </w:r>
    </w:p>
    <w:p w14:paraId="24CA5373" w14:textId="02AA9194" w:rsidR="00DD0C13" w:rsidRPr="00EC6FF1" w:rsidRDefault="00DD0C13" w:rsidP="00DD0C13">
      <w:pPr>
        <w:spacing w:line="264" w:lineRule="auto"/>
        <w:jc w:val="both"/>
        <w:rPr>
          <w:rFonts w:ascii="Verdana" w:hAnsi="Verdana" w:cs="Arial"/>
          <w:bCs/>
          <w:snapToGrid w:val="0"/>
          <w:sz w:val="18"/>
          <w:szCs w:val="18"/>
        </w:rPr>
      </w:pPr>
      <w:r w:rsidRPr="00EC6FF1">
        <w:rPr>
          <w:rFonts w:ascii="Verdana" w:hAnsi="Verdana" w:cs="Arial"/>
          <w:bCs/>
          <w:snapToGrid w:val="0"/>
          <w:sz w:val="18"/>
          <w:szCs w:val="18"/>
        </w:rPr>
        <w:t>zastoupen</w:t>
      </w:r>
      <w:r w:rsidR="00E81C7B" w:rsidRPr="00EC6FF1">
        <w:rPr>
          <w:rFonts w:ascii="Verdana" w:hAnsi="Verdana" w:cs="Arial"/>
          <w:bCs/>
          <w:snapToGrid w:val="0"/>
          <w:sz w:val="18"/>
          <w:szCs w:val="18"/>
        </w:rPr>
        <w:t>a</w:t>
      </w:r>
      <w:r w:rsidRPr="00EC6FF1">
        <w:rPr>
          <w:rFonts w:ascii="Verdana" w:hAnsi="Verdana" w:cs="Arial"/>
          <w:bCs/>
          <w:snapToGrid w:val="0"/>
          <w:sz w:val="18"/>
          <w:szCs w:val="18"/>
        </w:rPr>
        <w:t xml:space="preserve">: </w:t>
      </w:r>
      <w:r w:rsidRPr="00EC6FF1">
        <w:rPr>
          <w:rFonts w:ascii="Verdana" w:hAnsi="Verdana" w:cs="Arial"/>
          <w:bCs/>
          <w:snapToGrid w:val="0"/>
          <w:sz w:val="18"/>
          <w:szCs w:val="18"/>
        </w:rPr>
        <w:tab/>
      </w:r>
      <w:r w:rsidRPr="00EC6FF1">
        <w:rPr>
          <w:rFonts w:ascii="Verdana" w:hAnsi="Verdana" w:cs="Arial"/>
          <w:bCs/>
          <w:snapToGrid w:val="0"/>
          <w:sz w:val="18"/>
          <w:szCs w:val="18"/>
        </w:rPr>
        <w:tab/>
      </w:r>
      <w:r w:rsidR="00423218" w:rsidRPr="00EC6FF1">
        <w:rPr>
          <w:rFonts w:ascii="Verdana" w:hAnsi="Verdana" w:cs="Arial"/>
          <w:bCs/>
          <w:snapToGrid w:val="0"/>
          <w:sz w:val="18"/>
          <w:szCs w:val="18"/>
        </w:rPr>
        <w:t>Mgr. Michalem Vronským,</w:t>
      </w:r>
      <w:r w:rsidRPr="00EC6FF1">
        <w:rPr>
          <w:rFonts w:ascii="Verdana" w:hAnsi="Verdana" w:cs="Arial"/>
          <w:bCs/>
          <w:snapToGrid w:val="0"/>
          <w:sz w:val="18"/>
          <w:szCs w:val="18"/>
        </w:rPr>
        <w:t xml:space="preserve"> starostou</w:t>
      </w:r>
    </w:p>
    <w:p w14:paraId="00F0386D" w14:textId="77777777" w:rsidR="00DD0C13" w:rsidRPr="00EC6FF1" w:rsidRDefault="00DD0C13" w:rsidP="00DD0C13">
      <w:pPr>
        <w:spacing w:line="264" w:lineRule="auto"/>
        <w:jc w:val="both"/>
        <w:rPr>
          <w:rFonts w:ascii="Verdana" w:hAnsi="Verdana" w:cs="Arial"/>
          <w:bCs/>
          <w:snapToGrid w:val="0"/>
          <w:sz w:val="18"/>
          <w:szCs w:val="18"/>
        </w:rPr>
      </w:pPr>
      <w:r w:rsidRPr="00EC6FF1">
        <w:rPr>
          <w:rFonts w:ascii="Verdana" w:hAnsi="Verdana" w:cs="Arial"/>
          <w:bCs/>
          <w:snapToGrid w:val="0"/>
          <w:sz w:val="18"/>
          <w:szCs w:val="18"/>
        </w:rPr>
        <w:t xml:space="preserve">k podpisu na základě zmocnění pověřen: RNDr. Jan Materna Ph.D., radní městské části </w:t>
      </w:r>
    </w:p>
    <w:p w14:paraId="1AB15251" w14:textId="77777777" w:rsidR="00DD0C13" w:rsidRPr="00EC6FF1" w:rsidRDefault="00DD0C13" w:rsidP="00DD0C13">
      <w:pPr>
        <w:spacing w:line="264" w:lineRule="auto"/>
        <w:jc w:val="both"/>
        <w:rPr>
          <w:rFonts w:ascii="Verdana" w:hAnsi="Verdana" w:cs="Arial"/>
          <w:bCs/>
          <w:snapToGrid w:val="0"/>
          <w:sz w:val="18"/>
          <w:szCs w:val="18"/>
        </w:rPr>
      </w:pPr>
    </w:p>
    <w:p w14:paraId="1FAFA10E" w14:textId="2C6CB482" w:rsidR="00DD0C13" w:rsidRPr="00EC6FF1" w:rsidRDefault="00DD0C13" w:rsidP="00DD0C13">
      <w:pPr>
        <w:spacing w:line="264" w:lineRule="auto"/>
        <w:jc w:val="both"/>
        <w:rPr>
          <w:rFonts w:ascii="Verdana" w:hAnsi="Verdana" w:cs="Arial"/>
          <w:bCs/>
          <w:snapToGrid w:val="0"/>
          <w:sz w:val="18"/>
          <w:szCs w:val="18"/>
        </w:rPr>
      </w:pPr>
      <w:r w:rsidRPr="00EC6FF1">
        <w:rPr>
          <w:rFonts w:ascii="Verdana" w:hAnsi="Verdana" w:cs="Arial"/>
          <w:bCs/>
          <w:snapToGrid w:val="0"/>
          <w:sz w:val="18"/>
          <w:szCs w:val="18"/>
        </w:rPr>
        <w:t>IČ</w:t>
      </w:r>
      <w:r w:rsidR="00E81C7B" w:rsidRPr="00EC6FF1">
        <w:rPr>
          <w:rFonts w:ascii="Verdana" w:hAnsi="Verdana" w:cs="Arial"/>
          <w:bCs/>
          <w:snapToGrid w:val="0"/>
          <w:sz w:val="18"/>
          <w:szCs w:val="18"/>
        </w:rPr>
        <w:t>O</w:t>
      </w:r>
      <w:r w:rsidRPr="00EC6FF1">
        <w:rPr>
          <w:rFonts w:ascii="Verdana" w:hAnsi="Verdana" w:cs="Arial"/>
          <w:bCs/>
          <w:snapToGrid w:val="0"/>
          <w:sz w:val="18"/>
          <w:szCs w:val="18"/>
        </w:rPr>
        <w:t xml:space="preserve">: </w:t>
      </w:r>
      <w:r w:rsidRPr="00EC6FF1">
        <w:rPr>
          <w:rFonts w:ascii="Verdana" w:hAnsi="Verdana" w:cs="Arial"/>
          <w:bCs/>
          <w:snapToGrid w:val="0"/>
          <w:sz w:val="18"/>
          <w:szCs w:val="18"/>
        </w:rPr>
        <w:tab/>
      </w:r>
      <w:r w:rsidRPr="00EC6FF1">
        <w:rPr>
          <w:rFonts w:ascii="Verdana" w:hAnsi="Verdana" w:cs="Arial"/>
          <w:bCs/>
          <w:snapToGrid w:val="0"/>
          <w:sz w:val="18"/>
          <w:szCs w:val="18"/>
        </w:rPr>
        <w:tab/>
      </w:r>
      <w:r w:rsidRPr="00EC6FF1">
        <w:rPr>
          <w:rFonts w:ascii="Verdana" w:hAnsi="Verdana" w:cs="Arial"/>
          <w:bCs/>
          <w:snapToGrid w:val="0"/>
          <w:sz w:val="18"/>
          <w:szCs w:val="18"/>
        </w:rPr>
        <w:tab/>
        <w:t>00063517</w:t>
      </w:r>
    </w:p>
    <w:p w14:paraId="2FC25AD5" w14:textId="77777777" w:rsidR="00DD0C13" w:rsidRPr="00EC6FF1" w:rsidRDefault="00DD0C13" w:rsidP="00DD0C13">
      <w:pPr>
        <w:spacing w:line="264" w:lineRule="auto"/>
        <w:jc w:val="both"/>
        <w:rPr>
          <w:rFonts w:ascii="Verdana" w:hAnsi="Verdana" w:cs="Arial"/>
          <w:bCs/>
          <w:snapToGrid w:val="0"/>
          <w:sz w:val="18"/>
          <w:szCs w:val="18"/>
        </w:rPr>
      </w:pPr>
      <w:r w:rsidRPr="00EC6FF1">
        <w:rPr>
          <w:rFonts w:ascii="Verdana" w:hAnsi="Verdana" w:cs="Arial"/>
          <w:bCs/>
          <w:snapToGrid w:val="0"/>
          <w:sz w:val="18"/>
          <w:szCs w:val="18"/>
        </w:rPr>
        <w:t xml:space="preserve">DIČ: </w:t>
      </w:r>
      <w:r w:rsidRPr="00EC6FF1">
        <w:rPr>
          <w:rFonts w:ascii="Verdana" w:hAnsi="Verdana" w:cs="Arial"/>
          <w:bCs/>
          <w:snapToGrid w:val="0"/>
          <w:sz w:val="18"/>
          <w:szCs w:val="18"/>
        </w:rPr>
        <w:tab/>
      </w:r>
      <w:r w:rsidRPr="00EC6FF1">
        <w:rPr>
          <w:rFonts w:ascii="Verdana" w:hAnsi="Verdana" w:cs="Arial"/>
          <w:bCs/>
          <w:snapToGrid w:val="0"/>
          <w:sz w:val="18"/>
          <w:szCs w:val="18"/>
        </w:rPr>
        <w:tab/>
      </w:r>
      <w:r w:rsidRPr="00EC6FF1">
        <w:rPr>
          <w:rFonts w:ascii="Verdana" w:hAnsi="Verdana" w:cs="Arial"/>
          <w:bCs/>
          <w:snapToGrid w:val="0"/>
          <w:sz w:val="18"/>
          <w:szCs w:val="18"/>
        </w:rPr>
        <w:tab/>
        <w:t>CZ00063517</w:t>
      </w:r>
    </w:p>
    <w:p w14:paraId="4E237D2D" w14:textId="107EF10A" w:rsidR="00DD0C13" w:rsidRPr="00EC6FF1" w:rsidRDefault="00E81C7B" w:rsidP="00DD0C13">
      <w:pPr>
        <w:spacing w:line="264" w:lineRule="auto"/>
        <w:jc w:val="both"/>
        <w:rPr>
          <w:rFonts w:ascii="Verdana" w:hAnsi="Verdana" w:cs="Arial"/>
          <w:bCs/>
          <w:snapToGrid w:val="0"/>
          <w:sz w:val="18"/>
          <w:szCs w:val="18"/>
        </w:rPr>
      </w:pPr>
      <w:r w:rsidRPr="00EC6FF1">
        <w:rPr>
          <w:rFonts w:ascii="Verdana" w:hAnsi="Verdana" w:cs="Arial"/>
          <w:bCs/>
          <w:snapToGrid w:val="0"/>
          <w:sz w:val="18"/>
          <w:szCs w:val="18"/>
        </w:rPr>
        <w:t>č</w:t>
      </w:r>
      <w:r w:rsidR="00DD0C13" w:rsidRPr="00EC6FF1">
        <w:rPr>
          <w:rFonts w:ascii="Verdana" w:hAnsi="Verdana" w:cs="Arial"/>
          <w:bCs/>
          <w:snapToGrid w:val="0"/>
          <w:sz w:val="18"/>
          <w:szCs w:val="18"/>
        </w:rPr>
        <w:t xml:space="preserve">íslo účtu: </w:t>
      </w:r>
      <w:r w:rsidR="00DD0C13" w:rsidRPr="00EC6FF1">
        <w:rPr>
          <w:rFonts w:ascii="Verdana" w:hAnsi="Verdana" w:cs="Arial"/>
          <w:bCs/>
          <w:snapToGrid w:val="0"/>
          <w:sz w:val="18"/>
          <w:szCs w:val="18"/>
        </w:rPr>
        <w:tab/>
      </w:r>
      <w:r w:rsidR="00DD0C13" w:rsidRPr="00EC6FF1">
        <w:rPr>
          <w:rFonts w:ascii="Verdana" w:hAnsi="Verdana" w:cs="Arial"/>
          <w:bCs/>
          <w:snapToGrid w:val="0"/>
          <w:sz w:val="18"/>
          <w:szCs w:val="18"/>
        </w:rPr>
        <w:tab/>
        <w:t>27-2000781379/0800 vedený u České spořitelny a.s.</w:t>
      </w:r>
    </w:p>
    <w:p w14:paraId="4285F6BC" w14:textId="77777777" w:rsidR="00DD0C13" w:rsidRPr="00EC6FF1" w:rsidRDefault="00DD0C13" w:rsidP="00DD0C13">
      <w:pPr>
        <w:spacing w:line="264" w:lineRule="auto"/>
        <w:jc w:val="both"/>
        <w:rPr>
          <w:rFonts w:ascii="Verdana" w:hAnsi="Verdana" w:cs="Arial"/>
          <w:bCs/>
          <w:snapToGrid w:val="0"/>
          <w:sz w:val="18"/>
          <w:szCs w:val="18"/>
        </w:rPr>
      </w:pPr>
    </w:p>
    <w:p w14:paraId="2857621D" w14:textId="6C7B5F1B" w:rsidR="00DD0C13" w:rsidRPr="00EC6FF1" w:rsidRDefault="00DD0C13" w:rsidP="00DD0C13">
      <w:pPr>
        <w:spacing w:line="264" w:lineRule="auto"/>
        <w:jc w:val="both"/>
        <w:rPr>
          <w:rFonts w:ascii="Verdana" w:hAnsi="Verdana" w:cs="Arial"/>
          <w:bCs/>
          <w:snapToGrid w:val="0"/>
          <w:sz w:val="18"/>
          <w:szCs w:val="18"/>
        </w:rPr>
      </w:pPr>
      <w:r w:rsidRPr="00EC6FF1">
        <w:rPr>
          <w:rFonts w:ascii="Verdana" w:hAnsi="Verdana" w:cs="Arial"/>
          <w:bCs/>
          <w:snapToGrid w:val="0"/>
          <w:sz w:val="18"/>
          <w:szCs w:val="18"/>
        </w:rPr>
        <w:t xml:space="preserve">Kontaktní osoba objednatele ve věcech technických: Ing. Michal Studničný, vedoucí OTSMI </w:t>
      </w:r>
    </w:p>
    <w:p w14:paraId="3B5BC7E1" w14:textId="77777777" w:rsidR="00DD0C13" w:rsidRPr="00EC6FF1" w:rsidRDefault="00DD0C13" w:rsidP="00DD0C13">
      <w:pPr>
        <w:spacing w:line="264" w:lineRule="auto"/>
        <w:jc w:val="both"/>
        <w:rPr>
          <w:rFonts w:ascii="Verdana" w:hAnsi="Verdana" w:cs="Arial"/>
          <w:bCs/>
          <w:snapToGrid w:val="0"/>
          <w:sz w:val="18"/>
          <w:szCs w:val="18"/>
        </w:rPr>
      </w:pPr>
    </w:p>
    <w:p w14:paraId="4B0FD84E" w14:textId="77777777" w:rsidR="00DD0C13" w:rsidRPr="00EC6FF1" w:rsidRDefault="00DD0C13" w:rsidP="00DD0C13">
      <w:pPr>
        <w:spacing w:line="264" w:lineRule="auto"/>
        <w:jc w:val="both"/>
        <w:rPr>
          <w:rFonts w:ascii="Verdana" w:hAnsi="Verdana" w:cs="Tahoma"/>
          <w:bCs/>
          <w:sz w:val="18"/>
          <w:szCs w:val="18"/>
        </w:rPr>
      </w:pPr>
      <w:r w:rsidRPr="00EC6FF1">
        <w:rPr>
          <w:rFonts w:ascii="Verdana" w:hAnsi="Verdana" w:cs="Arial"/>
          <w:bCs/>
          <w:snapToGrid w:val="0"/>
          <w:sz w:val="18"/>
          <w:szCs w:val="18"/>
        </w:rPr>
        <w:t>(dále jen „</w:t>
      </w:r>
      <w:r w:rsidRPr="00EC6FF1">
        <w:rPr>
          <w:rFonts w:ascii="Verdana" w:hAnsi="Verdana" w:cs="Arial"/>
          <w:b/>
          <w:snapToGrid w:val="0"/>
          <w:sz w:val="18"/>
          <w:szCs w:val="18"/>
        </w:rPr>
        <w:t>objednatel</w:t>
      </w:r>
      <w:r w:rsidRPr="00EC6FF1">
        <w:rPr>
          <w:rFonts w:ascii="Verdana" w:hAnsi="Verdana" w:cs="Arial"/>
          <w:bCs/>
          <w:snapToGrid w:val="0"/>
          <w:sz w:val="18"/>
          <w:szCs w:val="18"/>
        </w:rPr>
        <w:t>“)</w:t>
      </w:r>
      <w:r w:rsidRPr="00EC6FF1">
        <w:rPr>
          <w:rFonts w:ascii="Verdana" w:hAnsi="Verdana" w:cs="Tahoma"/>
          <w:bCs/>
          <w:sz w:val="18"/>
          <w:szCs w:val="18"/>
        </w:rPr>
        <w:t xml:space="preserve"> </w:t>
      </w:r>
    </w:p>
    <w:p w14:paraId="39EA12CF" w14:textId="77777777" w:rsidR="00DD0C13" w:rsidRPr="00EC6FF1" w:rsidRDefault="00DD0C13" w:rsidP="00DD0C13">
      <w:pPr>
        <w:spacing w:line="264" w:lineRule="auto"/>
        <w:jc w:val="both"/>
        <w:rPr>
          <w:rFonts w:ascii="Verdana" w:hAnsi="Verdana" w:cs="Tahoma"/>
          <w:sz w:val="18"/>
          <w:szCs w:val="18"/>
        </w:rPr>
      </w:pPr>
    </w:p>
    <w:p w14:paraId="63E06D4F" w14:textId="77777777"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 xml:space="preserve">a </w:t>
      </w:r>
    </w:p>
    <w:p w14:paraId="33CE4EEF" w14:textId="77777777" w:rsidR="00DD0C13" w:rsidRPr="00EC6FF1" w:rsidRDefault="00DD0C13" w:rsidP="00DD0C13">
      <w:pPr>
        <w:spacing w:line="264" w:lineRule="auto"/>
        <w:jc w:val="both"/>
        <w:rPr>
          <w:rFonts w:ascii="Verdana" w:hAnsi="Verdana" w:cs="Tahoma"/>
          <w:b/>
          <w:sz w:val="18"/>
          <w:szCs w:val="18"/>
        </w:rPr>
      </w:pPr>
    </w:p>
    <w:p w14:paraId="0CB6FB7F" w14:textId="77777777" w:rsidR="00DD0C13" w:rsidRPr="00EC6FF1" w:rsidRDefault="00DD0C13" w:rsidP="00DD0C13">
      <w:pPr>
        <w:pStyle w:val="BodyText21"/>
        <w:widowControl/>
        <w:spacing w:line="264" w:lineRule="auto"/>
        <w:rPr>
          <w:rFonts w:ascii="Verdana" w:hAnsi="Verdana" w:cs="Tahoma"/>
          <w:b/>
          <w:sz w:val="18"/>
          <w:szCs w:val="18"/>
        </w:rPr>
      </w:pPr>
      <w:r w:rsidRPr="00EC6FF1">
        <w:rPr>
          <w:rFonts w:ascii="Verdana" w:hAnsi="Verdana" w:cs="Tahoma"/>
          <w:b/>
          <w:sz w:val="18"/>
          <w:szCs w:val="18"/>
        </w:rPr>
        <w:t xml:space="preserve">xxx </w:t>
      </w:r>
    </w:p>
    <w:p w14:paraId="62DAF45A" w14:textId="4E018C35" w:rsidR="00DD0C13" w:rsidRPr="00EC6FF1" w:rsidRDefault="00DD0C13" w:rsidP="00DD0C13">
      <w:pPr>
        <w:pStyle w:val="BodyText21"/>
        <w:widowControl/>
        <w:spacing w:line="264" w:lineRule="auto"/>
        <w:rPr>
          <w:rFonts w:ascii="Verdana" w:hAnsi="Verdana" w:cs="Tahoma"/>
          <w:sz w:val="18"/>
          <w:szCs w:val="18"/>
        </w:rPr>
      </w:pPr>
      <w:r w:rsidRPr="00EC6FF1">
        <w:rPr>
          <w:rFonts w:ascii="Verdana" w:hAnsi="Verdana" w:cs="Tahoma"/>
          <w:sz w:val="18"/>
          <w:szCs w:val="18"/>
        </w:rPr>
        <w:t>IČ</w:t>
      </w:r>
      <w:r w:rsidR="00E81C7B" w:rsidRPr="00EC6FF1">
        <w:rPr>
          <w:rFonts w:ascii="Verdana" w:hAnsi="Verdana" w:cs="Tahoma"/>
          <w:sz w:val="18"/>
          <w:szCs w:val="18"/>
        </w:rPr>
        <w:t>O</w:t>
      </w:r>
      <w:r w:rsidRPr="00EC6FF1">
        <w:rPr>
          <w:rFonts w:ascii="Verdana" w:hAnsi="Verdana" w:cs="Tahoma"/>
          <w:sz w:val="18"/>
          <w:szCs w:val="18"/>
        </w:rPr>
        <w:t>: xxx</w:t>
      </w:r>
      <w:r w:rsidRPr="00EC6FF1">
        <w:rPr>
          <w:rFonts w:ascii="Verdana" w:hAnsi="Verdana" w:cs="Tahoma"/>
          <w:sz w:val="18"/>
          <w:szCs w:val="18"/>
        </w:rPr>
        <w:tab/>
      </w:r>
    </w:p>
    <w:p w14:paraId="04DD09E6" w14:textId="77777777" w:rsidR="00DD0C13" w:rsidRPr="00EC6FF1" w:rsidRDefault="00DD0C13" w:rsidP="00DD0C13">
      <w:pPr>
        <w:pStyle w:val="BodyText21"/>
        <w:widowControl/>
        <w:spacing w:line="264" w:lineRule="auto"/>
        <w:rPr>
          <w:rFonts w:ascii="Verdana" w:hAnsi="Verdana" w:cs="Tahoma"/>
          <w:sz w:val="18"/>
          <w:szCs w:val="18"/>
        </w:rPr>
      </w:pPr>
      <w:r w:rsidRPr="00EC6FF1">
        <w:rPr>
          <w:rFonts w:ascii="Verdana" w:hAnsi="Verdana" w:cs="Tahoma"/>
          <w:sz w:val="18"/>
          <w:szCs w:val="18"/>
        </w:rPr>
        <w:t>DIČ: xxx</w:t>
      </w:r>
    </w:p>
    <w:p w14:paraId="2ED170EE" w14:textId="6287BC22" w:rsidR="00DD0C13" w:rsidRPr="00EC6FF1" w:rsidRDefault="00E81C7B" w:rsidP="00DD0C13">
      <w:pPr>
        <w:pStyle w:val="BodyText21"/>
        <w:widowControl/>
        <w:spacing w:line="264" w:lineRule="auto"/>
        <w:rPr>
          <w:rFonts w:ascii="Verdana" w:hAnsi="Verdana" w:cs="Tahoma"/>
          <w:sz w:val="18"/>
          <w:szCs w:val="18"/>
        </w:rPr>
      </w:pPr>
      <w:r w:rsidRPr="00EC6FF1">
        <w:rPr>
          <w:rFonts w:ascii="Verdana" w:hAnsi="Verdana" w:cs="Tahoma"/>
          <w:sz w:val="18"/>
          <w:szCs w:val="18"/>
        </w:rPr>
        <w:t>sídlo</w:t>
      </w:r>
      <w:r w:rsidR="00DD0C13" w:rsidRPr="00EC6FF1">
        <w:rPr>
          <w:rFonts w:ascii="Verdana" w:hAnsi="Verdana" w:cs="Tahoma"/>
          <w:sz w:val="18"/>
          <w:szCs w:val="18"/>
        </w:rPr>
        <w:t>: xxx</w:t>
      </w:r>
    </w:p>
    <w:p w14:paraId="33E63307" w14:textId="22C68A30" w:rsidR="00DD0C13" w:rsidRPr="00EC6FF1" w:rsidRDefault="00DD0C13" w:rsidP="00DD0C13">
      <w:pPr>
        <w:pStyle w:val="BodyText21"/>
        <w:widowControl/>
        <w:spacing w:line="264" w:lineRule="auto"/>
        <w:rPr>
          <w:rFonts w:ascii="Verdana" w:hAnsi="Verdana" w:cs="Tahoma"/>
          <w:sz w:val="18"/>
          <w:szCs w:val="18"/>
        </w:rPr>
      </w:pPr>
      <w:r w:rsidRPr="00EC6FF1">
        <w:rPr>
          <w:rFonts w:ascii="Verdana" w:hAnsi="Verdana" w:cs="Tahoma"/>
          <w:sz w:val="18"/>
          <w:szCs w:val="18"/>
        </w:rPr>
        <w:t>zaps</w:t>
      </w:r>
      <w:r w:rsidR="00E81C7B" w:rsidRPr="00EC6FF1">
        <w:rPr>
          <w:rFonts w:ascii="Verdana" w:hAnsi="Verdana" w:cs="Tahoma"/>
          <w:sz w:val="18"/>
          <w:szCs w:val="18"/>
        </w:rPr>
        <w:t>ána</w:t>
      </w:r>
      <w:r w:rsidRPr="00EC6FF1">
        <w:rPr>
          <w:rFonts w:ascii="Verdana" w:hAnsi="Verdana" w:cs="Tahoma"/>
          <w:sz w:val="18"/>
          <w:szCs w:val="18"/>
        </w:rPr>
        <w:t xml:space="preserve"> v obchodním rejstříku vedeném xxx</w:t>
      </w:r>
    </w:p>
    <w:p w14:paraId="214061D8" w14:textId="77777777" w:rsidR="00DD0C13" w:rsidRPr="00EC6FF1" w:rsidRDefault="00DD0C13" w:rsidP="00DD0C13">
      <w:pPr>
        <w:spacing w:line="264" w:lineRule="auto"/>
        <w:ind w:left="2268" w:hanging="2268"/>
        <w:jc w:val="both"/>
        <w:rPr>
          <w:rFonts w:ascii="Verdana" w:hAnsi="Verdana" w:cs="Tahoma"/>
          <w:sz w:val="18"/>
          <w:szCs w:val="18"/>
        </w:rPr>
      </w:pPr>
      <w:r w:rsidRPr="00EC6FF1">
        <w:rPr>
          <w:rFonts w:ascii="Verdana" w:hAnsi="Verdana" w:cs="Tahoma"/>
          <w:sz w:val="18"/>
          <w:szCs w:val="18"/>
        </w:rPr>
        <w:t>bankovní spojení: xxx</w:t>
      </w:r>
    </w:p>
    <w:p w14:paraId="3DF66E31" w14:textId="77777777" w:rsidR="00DD0C13" w:rsidRPr="00EC6FF1" w:rsidRDefault="00DD0C13" w:rsidP="00DD0C13">
      <w:pPr>
        <w:spacing w:line="264" w:lineRule="auto"/>
        <w:ind w:left="2268" w:hanging="2268"/>
        <w:jc w:val="both"/>
        <w:rPr>
          <w:rFonts w:ascii="Verdana" w:hAnsi="Verdana" w:cs="Tahoma"/>
          <w:sz w:val="18"/>
          <w:szCs w:val="18"/>
        </w:rPr>
      </w:pPr>
      <w:r w:rsidRPr="00EC6FF1">
        <w:rPr>
          <w:rFonts w:ascii="Verdana" w:hAnsi="Verdana" w:cs="Tahoma"/>
          <w:sz w:val="18"/>
          <w:szCs w:val="18"/>
        </w:rPr>
        <w:t>číslo účtu: xxx</w:t>
      </w:r>
    </w:p>
    <w:p w14:paraId="31EE15A8" w14:textId="77777777"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zastoupená: xxx</w:t>
      </w:r>
    </w:p>
    <w:p w14:paraId="15C1AF4B" w14:textId="77777777"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zástupce ve věcech technických: xxx</w:t>
      </w:r>
    </w:p>
    <w:p w14:paraId="426E7AE1" w14:textId="5BFD378F"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 xml:space="preserve">(dále jen </w:t>
      </w:r>
      <w:r w:rsidRPr="00EC6FF1">
        <w:rPr>
          <w:rFonts w:ascii="Verdana" w:hAnsi="Verdana" w:cs="Tahoma"/>
          <w:b/>
          <w:sz w:val="18"/>
          <w:szCs w:val="18"/>
        </w:rPr>
        <w:t>„</w:t>
      </w:r>
      <w:r w:rsidR="00644655" w:rsidRPr="00EC6FF1">
        <w:rPr>
          <w:rFonts w:ascii="Verdana" w:hAnsi="Verdana" w:cs="Tahoma"/>
          <w:b/>
          <w:sz w:val="18"/>
          <w:szCs w:val="18"/>
        </w:rPr>
        <w:t>zhotovitel</w:t>
      </w:r>
      <w:r w:rsidRPr="00EC6FF1">
        <w:rPr>
          <w:rFonts w:ascii="Verdana" w:hAnsi="Verdana" w:cs="Tahoma"/>
          <w:b/>
          <w:sz w:val="18"/>
          <w:szCs w:val="18"/>
        </w:rPr>
        <w:t>“</w:t>
      </w:r>
      <w:r w:rsidRPr="00EC6FF1">
        <w:rPr>
          <w:rFonts w:ascii="Verdana" w:hAnsi="Verdana" w:cs="Tahoma"/>
          <w:sz w:val="18"/>
          <w:szCs w:val="18"/>
        </w:rPr>
        <w:t>)</w:t>
      </w:r>
    </w:p>
    <w:p w14:paraId="236CF124" w14:textId="77777777" w:rsidR="00DD0C13" w:rsidRPr="00EC6FF1" w:rsidRDefault="00DD0C13" w:rsidP="00DD0C13">
      <w:pPr>
        <w:spacing w:line="264" w:lineRule="auto"/>
        <w:jc w:val="both"/>
        <w:rPr>
          <w:rFonts w:ascii="Verdana" w:hAnsi="Verdana" w:cs="Tahoma"/>
          <w:sz w:val="18"/>
          <w:szCs w:val="18"/>
        </w:rPr>
      </w:pPr>
    </w:p>
    <w:p w14:paraId="256BBF08" w14:textId="093A02B8"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 xml:space="preserve">(objednatel a poskytovatel dále společně též jako </w:t>
      </w:r>
      <w:r w:rsidRPr="00EC6FF1">
        <w:rPr>
          <w:rFonts w:ascii="Verdana" w:hAnsi="Verdana" w:cs="Tahoma"/>
          <w:b/>
          <w:sz w:val="18"/>
          <w:szCs w:val="18"/>
        </w:rPr>
        <w:t>„smluvní strany“</w:t>
      </w:r>
      <w:r w:rsidR="000A7001" w:rsidRPr="00EC6FF1">
        <w:rPr>
          <w:rFonts w:ascii="Verdana" w:hAnsi="Verdana" w:cs="Tahoma"/>
          <w:b/>
          <w:sz w:val="18"/>
          <w:szCs w:val="18"/>
        </w:rPr>
        <w:t>, resp. „strany“</w:t>
      </w:r>
      <w:r w:rsidRPr="00EC6FF1">
        <w:rPr>
          <w:rFonts w:ascii="Verdana" w:hAnsi="Verdana" w:cs="Tahoma"/>
          <w:sz w:val="18"/>
          <w:szCs w:val="18"/>
        </w:rPr>
        <w:t xml:space="preserve"> nebo každý samostatně též jako </w:t>
      </w:r>
      <w:r w:rsidRPr="00EC6FF1">
        <w:rPr>
          <w:rFonts w:ascii="Verdana" w:hAnsi="Verdana" w:cs="Tahoma"/>
          <w:b/>
          <w:sz w:val="18"/>
          <w:szCs w:val="18"/>
        </w:rPr>
        <w:t>„smluvní strana“</w:t>
      </w:r>
      <w:r w:rsidR="000A7001" w:rsidRPr="00EC6FF1">
        <w:rPr>
          <w:rFonts w:ascii="Verdana" w:hAnsi="Verdana" w:cs="Tahoma"/>
          <w:b/>
          <w:sz w:val="18"/>
          <w:szCs w:val="18"/>
        </w:rPr>
        <w:t>, resp. „strana“</w:t>
      </w:r>
      <w:r w:rsidRPr="00EC6FF1">
        <w:rPr>
          <w:rFonts w:ascii="Verdana" w:hAnsi="Verdana" w:cs="Tahoma"/>
          <w:sz w:val="18"/>
          <w:szCs w:val="18"/>
        </w:rPr>
        <w:t>)</w:t>
      </w:r>
    </w:p>
    <w:p w14:paraId="318C5E4A" w14:textId="77777777" w:rsidR="00DD0C13" w:rsidRPr="00EC6FF1" w:rsidRDefault="00DD0C13" w:rsidP="00DD0C13">
      <w:pPr>
        <w:spacing w:line="264" w:lineRule="auto"/>
        <w:jc w:val="both"/>
        <w:rPr>
          <w:rFonts w:ascii="Verdana" w:hAnsi="Verdana" w:cs="Tahoma"/>
          <w:sz w:val="18"/>
          <w:szCs w:val="18"/>
        </w:rPr>
      </w:pPr>
    </w:p>
    <w:p w14:paraId="710A0230" w14:textId="0F3610AB"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uzavřeli níže uvedeného dne, měsíce a roku, v souladu s ustanoveními § 2586 a</w:t>
      </w:r>
      <w:r w:rsidR="00E81C7B" w:rsidRPr="00EC6FF1">
        <w:rPr>
          <w:rFonts w:ascii="Verdana" w:hAnsi="Verdana" w:cs="Tahoma"/>
          <w:sz w:val="18"/>
          <w:szCs w:val="18"/>
        </w:rPr>
        <w:t xml:space="preserve"> </w:t>
      </w:r>
      <w:r w:rsidRPr="00EC6FF1">
        <w:rPr>
          <w:rFonts w:ascii="Verdana" w:hAnsi="Verdana" w:cs="Tahoma"/>
          <w:sz w:val="18"/>
          <w:szCs w:val="18"/>
        </w:rPr>
        <w:t>n</w:t>
      </w:r>
      <w:r w:rsidR="00E81C7B" w:rsidRPr="00EC6FF1">
        <w:rPr>
          <w:rFonts w:ascii="Verdana" w:hAnsi="Verdana" w:cs="Tahoma"/>
          <w:sz w:val="18"/>
          <w:szCs w:val="18"/>
        </w:rPr>
        <w:t>ásl</w:t>
      </w:r>
      <w:r w:rsidRPr="00EC6FF1">
        <w:rPr>
          <w:rFonts w:ascii="Verdana" w:hAnsi="Verdana" w:cs="Tahoma"/>
          <w:sz w:val="18"/>
          <w:szCs w:val="18"/>
        </w:rPr>
        <w:t>. zákona č. 89/2012 Sb., občanského zákoníku</w:t>
      </w:r>
      <w:r w:rsidR="00644655" w:rsidRPr="00EC6FF1">
        <w:rPr>
          <w:rFonts w:ascii="Verdana" w:hAnsi="Verdana" w:cs="Tahoma"/>
          <w:sz w:val="18"/>
          <w:szCs w:val="18"/>
        </w:rPr>
        <w:t>,</w:t>
      </w:r>
      <w:r w:rsidRPr="00EC6FF1">
        <w:rPr>
          <w:rFonts w:ascii="Verdana" w:hAnsi="Verdana" w:cs="Tahoma"/>
          <w:sz w:val="18"/>
          <w:szCs w:val="18"/>
        </w:rPr>
        <w:t xml:space="preserve"> tuto smlouvu o dílo (dále jen </w:t>
      </w:r>
      <w:r w:rsidRPr="00EC6FF1">
        <w:rPr>
          <w:rFonts w:ascii="Verdana" w:hAnsi="Verdana" w:cs="Tahoma"/>
          <w:b/>
          <w:sz w:val="18"/>
          <w:szCs w:val="18"/>
        </w:rPr>
        <w:t>„smlouva“</w:t>
      </w:r>
      <w:r w:rsidRPr="00EC6FF1">
        <w:rPr>
          <w:rFonts w:ascii="Verdana" w:hAnsi="Verdana" w:cs="Tahoma"/>
          <w:sz w:val="18"/>
          <w:szCs w:val="18"/>
        </w:rPr>
        <w:t>):</w:t>
      </w:r>
    </w:p>
    <w:p w14:paraId="2141C659" w14:textId="77777777" w:rsidR="00937119" w:rsidRPr="00EC6FF1" w:rsidRDefault="00937119" w:rsidP="00F43686">
      <w:pPr>
        <w:spacing w:line="264" w:lineRule="auto"/>
        <w:jc w:val="both"/>
        <w:rPr>
          <w:rFonts w:ascii="Verdana" w:hAnsi="Verdana" w:cs="Tahoma"/>
          <w:sz w:val="18"/>
          <w:szCs w:val="18"/>
        </w:rPr>
      </w:pPr>
    </w:p>
    <w:p w14:paraId="736312DB" w14:textId="77777777" w:rsidR="00937119" w:rsidRPr="00EC6FF1" w:rsidRDefault="00937119" w:rsidP="00F43686">
      <w:pPr>
        <w:spacing w:line="264" w:lineRule="auto"/>
        <w:jc w:val="center"/>
        <w:rPr>
          <w:rFonts w:ascii="Verdana" w:hAnsi="Verdana" w:cs="Tahoma"/>
          <w:b/>
          <w:sz w:val="18"/>
          <w:szCs w:val="18"/>
        </w:rPr>
      </w:pPr>
      <w:r w:rsidRPr="00EC6FF1">
        <w:rPr>
          <w:rFonts w:ascii="Verdana" w:hAnsi="Verdana" w:cs="Tahoma"/>
          <w:b/>
          <w:sz w:val="18"/>
          <w:szCs w:val="18"/>
        </w:rPr>
        <w:t>Preambule</w:t>
      </w:r>
    </w:p>
    <w:p w14:paraId="3AD7432F" w14:textId="77777777" w:rsidR="00DC585A" w:rsidRPr="00EC6FF1" w:rsidRDefault="00DC585A" w:rsidP="00DC585A">
      <w:pPr>
        <w:spacing w:after="120"/>
        <w:jc w:val="both"/>
        <w:rPr>
          <w:rFonts w:ascii="Verdana" w:hAnsi="Verdana" w:cs="Tahoma"/>
          <w:sz w:val="18"/>
          <w:szCs w:val="18"/>
        </w:rPr>
      </w:pPr>
    </w:p>
    <w:p w14:paraId="6F394401" w14:textId="1ADA1EC1" w:rsidR="00DC585A" w:rsidRPr="00EC6FF1" w:rsidRDefault="00DC585A" w:rsidP="00FB1F6C">
      <w:pPr>
        <w:pStyle w:val="Odstavecseseznamem"/>
        <w:numPr>
          <w:ilvl w:val="0"/>
          <w:numId w:val="8"/>
        </w:numPr>
        <w:spacing w:after="120"/>
        <w:jc w:val="both"/>
        <w:rPr>
          <w:rFonts w:ascii="Verdana" w:hAnsi="Verdana" w:cs="Tahoma"/>
          <w:sz w:val="18"/>
          <w:szCs w:val="18"/>
        </w:rPr>
      </w:pPr>
      <w:r w:rsidRPr="00EC6FF1">
        <w:rPr>
          <w:rFonts w:ascii="Verdana" w:hAnsi="Verdana" w:cs="Tahoma"/>
          <w:sz w:val="18"/>
          <w:szCs w:val="18"/>
        </w:rPr>
        <w:t xml:space="preserve">Tato smlouva vychází a je plně v souladu se zadávacími podmínkami, zadávací dokumentací a nabídkou </w:t>
      </w:r>
      <w:r w:rsidR="00163C1A" w:rsidRPr="00EC6FF1">
        <w:rPr>
          <w:rFonts w:ascii="Verdana" w:hAnsi="Verdana" w:cs="Tahoma"/>
          <w:sz w:val="18"/>
          <w:szCs w:val="18"/>
        </w:rPr>
        <w:t>účastníka</w:t>
      </w:r>
      <w:r w:rsidRPr="00EC6FF1">
        <w:rPr>
          <w:rFonts w:ascii="Verdana" w:hAnsi="Verdana" w:cs="Tahoma"/>
          <w:sz w:val="18"/>
          <w:szCs w:val="18"/>
        </w:rPr>
        <w:t xml:space="preserve"> v zadávacím řízení k plnění předmětu zakázky, jež předcházelo uzavření této smlouvy. </w:t>
      </w:r>
      <w:r w:rsidR="00163C1A" w:rsidRPr="00EC6FF1">
        <w:rPr>
          <w:rFonts w:ascii="Verdana" w:hAnsi="Verdana" w:cs="Tahoma"/>
          <w:sz w:val="18"/>
          <w:szCs w:val="18"/>
        </w:rPr>
        <w:t>Účastník</w:t>
      </w:r>
      <w:r w:rsidRPr="00EC6FF1">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84C4E8F" w14:textId="6448FA2F" w:rsidR="00454F63" w:rsidRPr="00EC6FF1" w:rsidRDefault="00454F63" w:rsidP="00FB1F6C">
      <w:pPr>
        <w:pStyle w:val="Odstavecseseznamem"/>
        <w:numPr>
          <w:ilvl w:val="0"/>
          <w:numId w:val="8"/>
        </w:numPr>
        <w:spacing w:after="120"/>
        <w:jc w:val="both"/>
        <w:rPr>
          <w:rFonts w:ascii="Verdana" w:hAnsi="Verdana" w:cs="Tahoma"/>
          <w:sz w:val="18"/>
          <w:szCs w:val="18"/>
        </w:rPr>
      </w:pPr>
      <w:r w:rsidRPr="00EC6FF1">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9A0FA5" w:rsidRPr="00EC6FF1">
        <w:rPr>
          <w:rFonts w:ascii="Verdana" w:hAnsi="Verdana" w:cs="Tahoma"/>
          <w:sz w:val="18"/>
          <w:szCs w:val="18"/>
        </w:rPr>
        <w:t>účastníka</w:t>
      </w:r>
      <w:r w:rsidRPr="00EC6FF1">
        <w:rPr>
          <w:rFonts w:ascii="Verdana" w:hAnsi="Verdana" w:cs="Tahoma"/>
          <w:sz w:val="18"/>
          <w:szCs w:val="18"/>
        </w:rPr>
        <w:t xml:space="preserve"> ze zadávacího řízení, které předcházelo uzavření této smlouvy. </w:t>
      </w:r>
    </w:p>
    <w:p w14:paraId="7FD1255F" w14:textId="77777777" w:rsidR="00937119" w:rsidRPr="00EC6FF1" w:rsidRDefault="00937119" w:rsidP="00FB1F6C">
      <w:pPr>
        <w:pStyle w:val="Odstavecseseznamem"/>
        <w:numPr>
          <w:ilvl w:val="0"/>
          <w:numId w:val="8"/>
        </w:numPr>
        <w:spacing w:line="264" w:lineRule="auto"/>
        <w:rPr>
          <w:rFonts w:ascii="Verdana" w:hAnsi="Verdana" w:cs="Tahoma"/>
          <w:sz w:val="18"/>
          <w:szCs w:val="18"/>
        </w:rPr>
      </w:pPr>
      <w:r w:rsidRPr="00EC6FF1">
        <w:rPr>
          <w:rFonts w:ascii="Verdana" w:hAnsi="Verdana" w:cs="Tahoma"/>
          <w:sz w:val="18"/>
          <w:szCs w:val="18"/>
        </w:rPr>
        <w:t>Vzhledem k tomu, že:</w:t>
      </w:r>
    </w:p>
    <w:p w14:paraId="19F1F01F" w14:textId="77777777" w:rsidR="00AF6A18" w:rsidRPr="00EC6FF1" w:rsidRDefault="00937119" w:rsidP="00FB1F6C">
      <w:pPr>
        <w:numPr>
          <w:ilvl w:val="0"/>
          <w:numId w:val="2"/>
        </w:numPr>
        <w:tabs>
          <w:tab w:val="clear" w:pos="705"/>
          <w:tab w:val="num" w:pos="1785"/>
        </w:tabs>
        <w:spacing w:line="264" w:lineRule="auto"/>
        <w:ind w:left="1785"/>
        <w:jc w:val="both"/>
        <w:rPr>
          <w:rFonts w:ascii="Verdana" w:hAnsi="Verdana" w:cs="Tahoma"/>
          <w:sz w:val="18"/>
          <w:szCs w:val="18"/>
        </w:rPr>
      </w:pPr>
      <w:r w:rsidRPr="00EC6FF1">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A1DBE06" w14:textId="26DC2B83" w:rsidR="00937119" w:rsidRPr="00EC6FF1" w:rsidRDefault="00937119" w:rsidP="00FB1F6C">
      <w:pPr>
        <w:numPr>
          <w:ilvl w:val="0"/>
          <w:numId w:val="2"/>
        </w:numPr>
        <w:tabs>
          <w:tab w:val="clear" w:pos="705"/>
        </w:tabs>
        <w:spacing w:line="264" w:lineRule="auto"/>
        <w:ind w:left="1843" w:hanging="709"/>
        <w:jc w:val="both"/>
        <w:rPr>
          <w:rFonts w:ascii="Verdana" w:hAnsi="Verdana" w:cs="Tahoma"/>
          <w:sz w:val="18"/>
          <w:szCs w:val="18"/>
        </w:rPr>
      </w:pPr>
      <w:r w:rsidRPr="00EC6FF1">
        <w:rPr>
          <w:rFonts w:ascii="Verdana" w:hAnsi="Verdana" w:cs="Tahoma"/>
          <w:sz w:val="18"/>
          <w:szCs w:val="18"/>
        </w:rPr>
        <w:lastRenderedPageBreak/>
        <w:t>nabídka zhotovitele podaná v rámci zadávacího řízení k veřejné zakázce s názvem „</w:t>
      </w:r>
      <w:r w:rsidR="00DD0C13" w:rsidRPr="00EC6FF1">
        <w:rPr>
          <w:rFonts w:ascii="Verdana" w:hAnsi="Verdana"/>
          <w:b/>
          <w:bCs/>
          <w:caps/>
          <w:sz w:val="18"/>
          <w:szCs w:val="18"/>
        </w:rPr>
        <w:t>Dům tance – kulturně kreativní centrum pro tanec, Husitská 1050/7, Praha</w:t>
      </w:r>
      <w:r w:rsidRPr="00EC6FF1">
        <w:rPr>
          <w:rFonts w:ascii="Verdana" w:hAnsi="Verdana" w:cs="Tahoma"/>
          <w:sz w:val="18"/>
          <w:szCs w:val="18"/>
        </w:rPr>
        <w:t>“ byla vybrána zadavatelem</w:t>
      </w:r>
      <w:r w:rsidR="0037383D" w:rsidRPr="00EC6FF1">
        <w:rPr>
          <w:rFonts w:ascii="Verdana" w:hAnsi="Verdana" w:cs="Tahoma"/>
          <w:sz w:val="18"/>
          <w:szCs w:val="18"/>
        </w:rPr>
        <w:t>, jímž je objednatel,</w:t>
      </w:r>
      <w:r w:rsidRPr="00EC6FF1">
        <w:rPr>
          <w:rFonts w:ascii="Verdana" w:hAnsi="Verdana" w:cs="Tahoma"/>
          <w:sz w:val="18"/>
          <w:szCs w:val="18"/>
        </w:rPr>
        <w:t xml:space="preserve"> jakožto nabídka nejvhodnější, </w:t>
      </w:r>
    </w:p>
    <w:p w14:paraId="420FD53B" w14:textId="77777777" w:rsidR="00937119" w:rsidRPr="00EC6FF1" w:rsidRDefault="00937119" w:rsidP="00FB1F6C">
      <w:pPr>
        <w:numPr>
          <w:ilvl w:val="0"/>
          <w:numId w:val="2"/>
        </w:numPr>
        <w:tabs>
          <w:tab w:val="clear" w:pos="705"/>
          <w:tab w:val="num" w:pos="1785"/>
        </w:tabs>
        <w:spacing w:line="264" w:lineRule="auto"/>
        <w:ind w:left="1785"/>
        <w:jc w:val="both"/>
        <w:rPr>
          <w:rFonts w:ascii="Verdana" w:hAnsi="Verdana" w:cs="Tahoma"/>
          <w:sz w:val="18"/>
          <w:szCs w:val="18"/>
        </w:rPr>
      </w:pPr>
      <w:r w:rsidRPr="00EC6FF1">
        <w:rPr>
          <w:rFonts w:ascii="Verdana" w:hAnsi="Verdana" w:cs="Tahoma"/>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7474053B" w14:textId="5B561E4D" w:rsidR="00937119" w:rsidRPr="00EC6FF1" w:rsidRDefault="00163C1A" w:rsidP="005E4313">
      <w:pPr>
        <w:pStyle w:val="Nadpis5"/>
        <w:numPr>
          <w:ilvl w:val="0"/>
          <w:numId w:val="0"/>
        </w:numPr>
        <w:spacing w:line="264" w:lineRule="auto"/>
        <w:ind w:left="372" w:firstLine="708"/>
        <w:rPr>
          <w:rFonts w:ascii="Verdana" w:hAnsi="Verdana" w:cs="Tahoma"/>
          <w:sz w:val="18"/>
          <w:szCs w:val="18"/>
        </w:rPr>
      </w:pPr>
      <w:r w:rsidRPr="00EC6FF1">
        <w:rPr>
          <w:rFonts w:ascii="Verdana" w:hAnsi="Verdana" w:cs="Tahoma"/>
          <w:sz w:val="18"/>
          <w:szCs w:val="18"/>
        </w:rPr>
        <w:t xml:space="preserve">a </w:t>
      </w:r>
      <w:r w:rsidR="00937119" w:rsidRPr="00EC6FF1">
        <w:rPr>
          <w:rFonts w:ascii="Verdana" w:hAnsi="Verdana" w:cs="Tahoma"/>
          <w:sz w:val="18"/>
          <w:szCs w:val="18"/>
        </w:rPr>
        <w:t xml:space="preserve">dohodli se objednatel a zhotovitel na následujícím znění smluvních podmínek: </w:t>
      </w:r>
    </w:p>
    <w:p w14:paraId="21F9AF9B" w14:textId="77777777" w:rsidR="00937119" w:rsidRPr="00EC6FF1" w:rsidRDefault="00937119" w:rsidP="005B4E47">
      <w:pPr>
        <w:rPr>
          <w:rFonts w:ascii="Verdana" w:hAnsi="Verdana" w:cs="Tahoma"/>
          <w:sz w:val="18"/>
          <w:szCs w:val="18"/>
        </w:rPr>
      </w:pPr>
    </w:p>
    <w:p w14:paraId="648BC3AF" w14:textId="7DE10D7B" w:rsidR="00937119" w:rsidRPr="00EC6FF1" w:rsidRDefault="00937119" w:rsidP="00012488">
      <w:pPr>
        <w:pStyle w:val="Nadpis1"/>
      </w:pPr>
      <w:r w:rsidRPr="00EC6FF1">
        <w:t>Předmět smlouvy</w:t>
      </w:r>
    </w:p>
    <w:p w14:paraId="60DF01A4" w14:textId="77777777" w:rsidR="00937119" w:rsidRPr="00EC6FF1" w:rsidRDefault="00937119" w:rsidP="00F43686">
      <w:pPr>
        <w:pStyle w:val="Zkladntext"/>
        <w:tabs>
          <w:tab w:val="left" w:pos="709"/>
        </w:tabs>
        <w:spacing w:line="264" w:lineRule="auto"/>
        <w:rPr>
          <w:rFonts w:ascii="Verdana" w:hAnsi="Verdana" w:cs="Tahoma"/>
          <w:sz w:val="18"/>
          <w:szCs w:val="18"/>
        </w:rPr>
      </w:pPr>
    </w:p>
    <w:p w14:paraId="664EE517" w14:textId="25A36DF9" w:rsidR="00937119" w:rsidRPr="00EC6FF1" w:rsidRDefault="00937119" w:rsidP="00F26D99">
      <w:pPr>
        <w:pStyle w:val="Nadpis2"/>
      </w:pPr>
      <w:r w:rsidRPr="00EC6FF1">
        <w:t>Zhotovitel se touto smlouvou zavazuje provést pro objednatele řádně a včas, na svůj náklad a na své nebezpečí sjednané dílo dle čl</w:t>
      </w:r>
      <w:r w:rsidR="00163C1A" w:rsidRPr="00EC6FF1">
        <w:t>.</w:t>
      </w:r>
      <w:r w:rsidRPr="00EC6FF1">
        <w:t xml:space="preserve"> </w:t>
      </w:r>
      <w:r w:rsidR="00A61D9D" w:rsidRPr="00EC6FF1">
        <w:t>2</w:t>
      </w:r>
      <w:r w:rsidRPr="00EC6FF1">
        <w:t xml:space="preserve"> této smlouvy a objednatel se zavazuje za provedené dílo zaplatit zhotoviteli cenu ve výši a za podmínek sjednaných v této smlouvě.</w:t>
      </w:r>
    </w:p>
    <w:p w14:paraId="7BB78E80" w14:textId="38ECBD7A" w:rsidR="00937119" w:rsidRPr="00EC6FF1" w:rsidRDefault="00937119" w:rsidP="00F26D99">
      <w:pPr>
        <w:pStyle w:val="Nadpis2"/>
      </w:pPr>
      <w:r w:rsidRPr="00EC6FF1">
        <w:t>Zhotovitel splní závazek založený touto smlouvou tím, že řádně a včas provede předmět díla dle této smlouvy a splní ostatní povinnosti vyplývající z této smlouvy.</w:t>
      </w:r>
    </w:p>
    <w:p w14:paraId="6D2DB1FB" w14:textId="747D36A1" w:rsidR="00407D58" w:rsidRPr="00EC6FF1" w:rsidRDefault="00407D58" w:rsidP="00F26D99">
      <w:pPr>
        <w:pStyle w:val="Nadpis2"/>
      </w:pPr>
      <w:r w:rsidRPr="00EC6FF1">
        <w:t xml:space="preserve">Zhotovitel garantuje objednateli, že </w:t>
      </w:r>
      <w:r w:rsidR="00DB7DB1" w:rsidRPr="00EC6FF1">
        <w:t>dílo</w:t>
      </w:r>
      <w:r w:rsidRPr="00EC6FF1">
        <w:t xml:space="preserve"> je možné realizovat dle zadání objednatele. Dále zhotovitel garantuje objednateli, že </w:t>
      </w:r>
      <w:r w:rsidR="00DB7DB1" w:rsidRPr="00EC6FF1">
        <w:t>projektové dokumentace vytvořené</w:t>
      </w:r>
      <w:r w:rsidRPr="00EC6FF1">
        <w:t xml:space="preserve"> podle této smlouvy bud</w:t>
      </w:r>
      <w:r w:rsidR="00DB7DB1" w:rsidRPr="00EC6FF1">
        <w:t>ou</w:t>
      </w:r>
      <w:r w:rsidRPr="00EC6FF1">
        <w:t xml:space="preserve"> v souladu s účelem, k němuž </w:t>
      </w:r>
      <w:r w:rsidR="00DB7DB1" w:rsidRPr="00EC6FF1">
        <w:t xml:space="preserve">projektové </w:t>
      </w:r>
      <w:r w:rsidRPr="00EC6FF1">
        <w:t>dokumentace dle této smlouvy slouží</w:t>
      </w:r>
      <w:r w:rsidR="00E11A2A" w:rsidRPr="00EC6FF1">
        <w:t>,</w:t>
      </w:r>
      <w:r w:rsidRPr="00EC6FF1">
        <w:t xml:space="preserve"> a že faktické provedení stavby bude v souladu s požadavky dotčených orgánů státní správy a/nebo správců sítí nezbytných k vydání kolaudačního souhlasu týkajícího se stavby.</w:t>
      </w:r>
    </w:p>
    <w:p w14:paraId="59AF1C42" w14:textId="2A52B8DC" w:rsidR="00185C28" w:rsidRPr="00EC6FF1" w:rsidRDefault="00185C28" w:rsidP="00F26D99">
      <w:pPr>
        <w:pStyle w:val="Nadpis2"/>
      </w:pPr>
      <w:r w:rsidRPr="00EC6FF1">
        <w:t>Zhotovitel uznává bez výhrad všechny podmínky stanovené objednatelem pro plnění této smlouvy. Prohlašuje, že je o nich dostatečně informován, stejně jako o místních podmínkách staveniště, a že všechny jemu nejasné body si před podpisem této smlouvy vyjasnil s objednatelem, dále pak, že všechny podmínky dodací i technické byly zhotovitelem vzaty v úvahu při podpisu této smlouvy a že s těmito podmínkami souhlasí. Zhotovitel výslovně prohlašuje, že zadání objednatele je dostatečným podkladem pro splnění závazků zhotovitele dle této smlouvy, zejména pro realizaci díla bez jakýchkoli vad a nedodělků. Zhotovitel dále prohlašuje, že se plně seznámil se zadáním objednatele.</w:t>
      </w:r>
    </w:p>
    <w:p w14:paraId="4BE2BAF6" w14:textId="77777777" w:rsidR="00937119" w:rsidRPr="00EC6FF1" w:rsidRDefault="00937119" w:rsidP="00C812C2">
      <w:pPr>
        <w:spacing w:line="264" w:lineRule="auto"/>
        <w:ind w:left="851" w:hanging="851"/>
        <w:jc w:val="both"/>
        <w:rPr>
          <w:rFonts w:ascii="Verdana" w:hAnsi="Verdana" w:cs="Tahoma"/>
          <w:b/>
          <w:sz w:val="18"/>
          <w:szCs w:val="18"/>
        </w:rPr>
      </w:pPr>
    </w:p>
    <w:p w14:paraId="6274C324" w14:textId="61F177BB" w:rsidR="004C20BC" w:rsidRPr="00EC6FF1" w:rsidRDefault="004C20BC" w:rsidP="00012488">
      <w:pPr>
        <w:pStyle w:val="Nadpis1"/>
      </w:pPr>
      <w:r w:rsidRPr="00EC6FF1">
        <w:t>Specifikace díla</w:t>
      </w:r>
    </w:p>
    <w:p w14:paraId="078B3573" w14:textId="77777777" w:rsidR="004C20BC" w:rsidRPr="00EC6FF1" w:rsidRDefault="004C20BC" w:rsidP="00C812C2">
      <w:pPr>
        <w:pStyle w:val="Odstavecseseznamem"/>
        <w:ind w:left="851" w:hanging="851"/>
        <w:rPr>
          <w:rFonts w:ascii="Verdana" w:hAnsi="Verdana" w:cs="Tahoma"/>
          <w:b/>
          <w:vanish/>
          <w:sz w:val="18"/>
          <w:szCs w:val="18"/>
        </w:rPr>
      </w:pPr>
    </w:p>
    <w:p w14:paraId="47BA43E2" w14:textId="602DE1E7" w:rsidR="00937119" w:rsidRPr="00EC6FF1" w:rsidRDefault="002B1323" w:rsidP="00F26D99">
      <w:pPr>
        <w:pStyle w:val="Nadpis2"/>
      </w:pPr>
      <w:bookmarkStart w:id="0" w:name="_Hlk514247280"/>
      <w:r w:rsidRPr="00EC6FF1">
        <w:t xml:space="preserve">Předmětem díla </w:t>
      </w:r>
      <w:r w:rsidR="00C279CD" w:rsidRPr="00EC6FF1">
        <w:t>je vybudování stavby „</w:t>
      </w:r>
      <w:r w:rsidR="00DD0C13" w:rsidRPr="00EC6FF1">
        <w:rPr>
          <w:caps/>
        </w:rPr>
        <w:t>Dům tance – kulturně kreativní centrum pro tanec, Husitská 1050/7, Praha</w:t>
      </w:r>
      <w:r w:rsidR="00C279CD" w:rsidRPr="00EC6FF1">
        <w:t>“ včetně potřebné přípravy území, potřebných demolic, realizace přeložek a vybudování přípojek a inženýrských sítí a dalších součástí stavby, metodou design &amp; build (společně dále jen „Projekt“</w:t>
      </w:r>
      <w:r w:rsidR="00FF64E8" w:rsidRPr="00EC6FF1">
        <w:t>)</w:t>
      </w:r>
      <w:r w:rsidR="00C279CD" w:rsidRPr="00EC6FF1">
        <w:t xml:space="preserve">. Podrobný </w:t>
      </w:r>
      <w:r w:rsidR="00DB7DB1" w:rsidRPr="00EC6FF1">
        <w:t xml:space="preserve">popis </w:t>
      </w:r>
      <w:r w:rsidR="00C279CD" w:rsidRPr="00EC6FF1">
        <w:t>Projektu je příloze č. 1 této Smlouvy s názvem „</w:t>
      </w:r>
      <w:r w:rsidR="00FD0957" w:rsidRPr="00EC6FF1">
        <w:t>DOKUMENTACE PRO ZAJIŠTĚNÍ VÝBĚRU DODAVATELE METODOU „DESIGN &amp; BUILD</w:t>
      </w:r>
      <w:r w:rsidR="00C279CD" w:rsidRPr="00EC6FF1">
        <w:t>“</w:t>
      </w:r>
      <w:r w:rsidR="00937119" w:rsidRPr="00EC6FF1">
        <w:t>.</w:t>
      </w:r>
    </w:p>
    <w:bookmarkEnd w:id="0"/>
    <w:p w14:paraId="73C44238" w14:textId="5B40531A" w:rsidR="00C279CD" w:rsidRPr="00EC6FF1" w:rsidRDefault="00C279CD" w:rsidP="00F26D99">
      <w:pPr>
        <w:pStyle w:val="Nadpis2"/>
      </w:pPr>
      <w:r w:rsidRPr="00EC6FF1">
        <w:t>Realizace Projektu bude zhotovitelem provedena s ne</w:t>
      </w:r>
      <w:r w:rsidR="00C42946" w:rsidRPr="00EC6FF1">
        <w:t>j</w:t>
      </w:r>
      <w:r w:rsidRPr="00EC6FF1">
        <w:t>vyšší péčí a důrazem na kvalitu. Projekt bude zhotovitelem realizován v souladu s touto smlouvou a pokyny objednatele učiněnými podle této smlouvy.</w:t>
      </w:r>
    </w:p>
    <w:p w14:paraId="1A9500E0" w14:textId="1950286B" w:rsidR="00185C28" w:rsidRPr="00EC6FF1" w:rsidRDefault="00185C28" w:rsidP="00F26D99">
      <w:pPr>
        <w:pStyle w:val="Nadpis2"/>
      </w:pPr>
      <w:r w:rsidRPr="00EC6FF1">
        <w:t xml:space="preserve">Zhotovitel  se  zavazuje  v souladu  s touto smlouvou pro objednatele </w:t>
      </w:r>
      <w:r w:rsidR="00DB7DB1" w:rsidRPr="00EC6FF1">
        <w:t xml:space="preserve">provést </w:t>
      </w:r>
      <w:r w:rsidRPr="00EC6FF1">
        <w:t>Projekt, tedy dílo, které sestává z:</w:t>
      </w:r>
    </w:p>
    <w:p w14:paraId="11ADC108" w14:textId="47385E16" w:rsidR="00185C28" w:rsidRPr="00EC6FF1" w:rsidRDefault="00185C28" w:rsidP="00F26D99">
      <w:pPr>
        <w:pStyle w:val="Nadpis3"/>
      </w:pPr>
      <w:bookmarkStart w:id="1" w:name="_Hlk514247534"/>
      <w:r w:rsidRPr="00EC6FF1">
        <w:t>Dokumentace definované v</w:t>
      </w:r>
      <w:r w:rsidR="00D65B84" w:rsidRPr="00EC6FF1">
        <w:t xml:space="preserve"> čl. 7 </w:t>
      </w:r>
      <w:r w:rsidRPr="00EC6FF1">
        <w:t>této smlouvě</w:t>
      </w:r>
      <w:r w:rsidR="00B06B9D" w:rsidRPr="00EC6FF1">
        <w:t xml:space="preserve"> (dále jen „Dokumentace“);</w:t>
      </w:r>
    </w:p>
    <w:p w14:paraId="07F8E05E" w14:textId="5C52D0D7" w:rsidR="00B06B9D" w:rsidRPr="00EC6FF1" w:rsidRDefault="00B06B9D" w:rsidP="00F26D99">
      <w:pPr>
        <w:pStyle w:val="Nadpis3"/>
      </w:pPr>
      <w:r w:rsidRPr="00EC6FF1">
        <w:t>poskytování služeb Inženýringu</w:t>
      </w:r>
      <w:r w:rsidR="00D65B84" w:rsidRPr="00EC6FF1">
        <w:t>, tj. zajištění povolení stavby včetně všech souvisejících činností</w:t>
      </w:r>
      <w:r w:rsidRPr="00EC6FF1">
        <w:t>;</w:t>
      </w:r>
    </w:p>
    <w:p w14:paraId="46C0F8E9" w14:textId="4169A87A" w:rsidR="00B06B9D" w:rsidRPr="00EC6FF1" w:rsidRDefault="00B06B9D" w:rsidP="00F26D99">
      <w:pPr>
        <w:pStyle w:val="Nadpis3"/>
      </w:pPr>
      <w:r w:rsidRPr="00EC6FF1">
        <w:t>výstavby, tj. provedení stavebních prací a technologických objektů v souladu s touto smlouvou a Dokumentací.</w:t>
      </w:r>
      <w:bookmarkEnd w:id="1"/>
    </w:p>
    <w:p w14:paraId="4FCB1D2D" w14:textId="43D867CD" w:rsidR="00937119" w:rsidRPr="00EC6FF1" w:rsidRDefault="00937119" w:rsidP="00FB1F6C">
      <w:pPr>
        <w:pStyle w:val="Odstavecseseznamem"/>
        <w:numPr>
          <w:ilvl w:val="1"/>
          <w:numId w:val="16"/>
        </w:numPr>
        <w:ind w:left="851" w:hanging="851"/>
        <w:jc w:val="both"/>
        <w:rPr>
          <w:rFonts w:ascii="Verdana" w:hAnsi="Verdana" w:cs="Tahoma"/>
          <w:sz w:val="18"/>
          <w:szCs w:val="18"/>
        </w:rPr>
      </w:pPr>
      <w:r w:rsidRPr="00EC6FF1">
        <w:rPr>
          <w:rFonts w:ascii="Verdana" w:hAnsi="Verdana" w:cs="Tahoma"/>
          <w:sz w:val="18"/>
          <w:szCs w:val="18"/>
        </w:rPr>
        <w:t xml:space="preserve">Součástí předmětu plnění díla dle této smlouvy je </w:t>
      </w:r>
      <w:r w:rsidR="00E32EEE" w:rsidRPr="00EC6FF1">
        <w:rPr>
          <w:rFonts w:ascii="Verdana" w:hAnsi="Verdana" w:cs="Tahoma"/>
          <w:sz w:val="18"/>
          <w:szCs w:val="18"/>
        </w:rPr>
        <w:t>také</w:t>
      </w:r>
      <w:r w:rsidRPr="00EC6FF1">
        <w:rPr>
          <w:rFonts w:ascii="Verdana" w:hAnsi="Verdana" w:cs="Tahoma"/>
          <w:sz w:val="18"/>
          <w:szCs w:val="18"/>
        </w:rPr>
        <w:t xml:space="preserve">: </w:t>
      </w:r>
    </w:p>
    <w:p w14:paraId="561B388E" w14:textId="524AF122" w:rsidR="00B06B9D" w:rsidRPr="00EC6FF1" w:rsidRDefault="00B06B9D" w:rsidP="00F26D99">
      <w:pPr>
        <w:pStyle w:val="Nadpis3"/>
      </w:pPr>
      <w:bookmarkStart w:id="2" w:name="_Hlk511200635"/>
      <w:r w:rsidRPr="00EC6FF1">
        <w:t>geodetické vyt</w:t>
      </w:r>
      <w:r w:rsidR="00C65994" w:rsidRPr="00EC6FF1">
        <w:t>y</w:t>
      </w:r>
      <w:r w:rsidRPr="00EC6FF1">
        <w:t>čení před zahájením realizace stavebních prací, včetně vyt</w:t>
      </w:r>
      <w:r w:rsidR="00C65994" w:rsidRPr="00EC6FF1">
        <w:t>y</w:t>
      </w:r>
      <w:r w:rsidRPr="00EC6FF1">
        <w:t>čení stávajících zemních sítí zhotovitelem před zahájením prací;</w:t>
      </w:r>
    </w:p>
    <w:p w14:paraId="6D558E1A" w14:textId="77777777" w:rsidR="00B06B9D" w:rsidRPr="00EC6FF1" w:rsidRDefault="00B06B9D" w:rsidP="00F26D99">
      <w:pPr>
        <w:pStyle w:val="Nadpis3"/>
      </w:pPr>
      <w:r w:rsidRPr="00EC6FF1">
        <w:t>provedení nezbytných dodávek a služeb souvisejících s realizací díla dle této smlouvy, tj. zejména výroba, dodávka, skladování, správa, zabudování a montáž veškerých dílů a materiálů a zařízení týkajících se předmětu díla;</w:t>
      </w:r>
    </w:p>
    <w:p w14:paraId="06397894" w14:textId="3F559A3A" w:rsidR="00B06B9D" w:rsidRPr="00EC6FF1" w:rsidRDefault="00B06B9D" w:rsidP="00F26D99">
      <w:pPr>
        <w:pStyle w:val="Nadpis3"/>
      </w:pPr>
      <w:r w:rsidRPr="00EC6FF1">
        <w:lastRenderedPageBreak/>
        <w:t>průběžný odvoz stavebního odpadu vzniklého při realizaci zakázky, zajištění jeho dočasného nebo trvalého uložení</w:t>
      </w:r>
      <w:r w:rsidR="00D65B84" w:rsidRPr="00EC6FF1">
        <w:t xml:space="preserve"> v souladu se zákonem č. 541/2020 Sb., o odpadech a o změně některých dalších zákonů, ve znění pozdějších předpisů</w:t>
      </w:r>
      <w:r w:rsidRPr="00EC6FF1">
        <w:t xml:space="preserve">; </w:t>
      </w:r>
    </w:p>
    <w:p w14:paraId="65D3866D" w14:textId="3A0DFB4E" w:rsidR="00B06B9D" w:rsidRPr="00EC6FF1" w:rsidRDefault="00B06B9D" w:rsidP="00F26D99">
      <w:pPr>
        <w:pStyle w:val="Nadpis3"/>
      </w:pPr>
      <w:r w:rsidRPr="00EC6FF1">
        <w:t xml:space="preserve">provedení závěrečného úklidu a uvedení ploch </w:t>
      </w:r>
      <w:r w:rsidR="004C6C47" w:rsidRPr="00EC6FF1">
        <w:t xml:space="preserve">dotčených stavbou nebo zařízením staveniště </w:t>
      </w:r>
      <w:r w:rsidRPr="00EC6FF1">
        <w:t xml:space="preserve">do původního stavu; </w:t>
      </w:r>
    </w:p>
    <w:p w14:paraId="7ED8FA6E" w14:textId="77777777" w:rsidR="00B06B9D" w:rsidRPr="00EC6FF1" w:rsidRDefault="00B06B9D" w:rsidP="00F26D99">
      <w:pPr>
        <w:pStyle w:val="Nadpis3"/>
      </w:pPr>
      <w:r w:rsidRPr="00EC6FF1">
        <w:t xml:space="preserve">zajištění bezpečnosti všech osob, chodců a vozidel na staveništi a v okolí staveniště, dodržování bezpečnostních předpisů, zohlednění bezpečnostních a provozních hygienických požadavků; </w:t>
      </w:r>
    </w:p>
    <w:p w14:paraId="650C514F" w14:textId="77777777" w:rsidR="00B06B9D" w:rsidRPr="00EC6FF1" w:rsidRDefault="00B06B9D" w:rsidP="00F26D99">
      <w:pPr>
        <w:pStyle w:val="Nadpis3"/>
      </w:pPr>
      <w:r w:rsidRPr="00EC6FF1">
        <w:t xml:space="preserve">případné dopravní značení včetně jeho projednání; </w:t>
      </w:r>
    </w:p>
    <w:p w14:paraId="24982D93" w14:textId="77777777" w:rsidR="00B06B9D" w:rsidRPr="00EC6FF1" w:rsidRDefault="00B06B9D" w:rsidP="00F26D99">
      <w:pPr>
        <w:pStyle w:val="Nadpis3"/>
      </w:pPr>
      <w:r w:rsidRPr="00EC6FF1">
        <w:t xml:space="preserve">zřízení, rozvody, spotřeba a provoz přípojek médií a energií během provádění stavby; </w:t>
      </w:r>
    </w:p>
    <w:p w14:paraId="7D192D20" w14:textId="77777777" w:rsidR="00B06B9D" w:rsidRPr="00EC6FF1" w:rsidRDefault="00B06B9D" w:rsidP="00F26D99">
      <w:pPr>
        <w:pStyle w:val="Nadpis3"/>
      </w:pPr>
      <w:r w:rsidRPr="00EC6FF1">
        <w:t xml:space="preserve">zřízení, odstranění a případně ostraha staveniště, včetně zajištění přístupu k jednotlivým úsekům stavby za účelem provádění a uvedení do původního stavu po dokončení stavby, včetně úhrady za případné dočasné zábory ploch, dočasné a trvalé skládky; </w:t>
      </w:r>
    </w:p>
    <w:p w14:paraId="251DDB33" w14:textId="55653FF9" w:rsidR="00B06B9D" w:rsidRPr="00EC6FF1" w:rsidRDefault="00B06B9D" w:rsidP="00F26D99">
      <w:pPr>
        <w:pStyle w:val="Nadpis3"/>
      </w:pPr>
      <w:r w:rsidRPr="00EC6FF1">
        <w:t xml:space="preserve">zhotovení geometrických plánů pro vklady věcných břemen, vyřízení patřičných výkopových povolení, dopravně inženýrských opatření a rozhodnutí, vyřízení vyjádření všech dotčených orgánů/správců sítí; </w:t>
      </w:r>
    </w:p>
    <w:p w14:paraId="244D9D4D" w14:textId="77777777" w:rsidR="00DB7DB1" w:rsidRPr="00EC6FF1" w:rsidRDefault="00B06B9D" w:rsidP="00F26D99">
      <w:pPr>
        <w:pStyle w:val="Nadpis3"/>
      </w:pPr>
      <w:r w:rsidRPr="00EC6FF1">
        <w:t>pasportizace všech dotčených míst a prostor před zahájením prací pro případ řešení vzájemných sporů (foto + příp. video).</w:t>
      </w:r>
    </w:p>
    <w:p w14:paraId="4CD0686C" w14:textId="1566D031" w:rsidR="00B06B9D" w:rsidRPr="00EC6FF1" w:rsidRDefault="00B06B9D" w:rsidP="00F26D99">
      <w:pPr>
        <w:pStyle w:val="Nadpis3"/>
      </w:pPr>
      <w:r w:rsidRPr="00EC6FF1">
        <w:t xml:space="preserve">zajištění nezbytných opatření pro neporušení veškerých inženýrských sítí, </w:t>
      </w:r>
    </w:p>
    <w:p w14:paraId="7242C442" w14:textId="77777777" w:rsidR="00B06B9D" w:rsidRPr="00EC6FF1" w:rsidRDefault="00B06B9D" w:rsidP="00F26D99">
      <w:pPr>
        <w:pStyle w:val="Nadpis3"/>
      </w:pPr>
      <w:r w:rsidRPr="00EC6FF1">
        <w:t>zajištění všech nezbytných průzkumů nutných pro řádné provedení a dokončení díla,</w:t>
      </w:r>
    </w:p>
    <w:p w14:paraId="06700DB1" w14:textId="77777777" w:rsidR="00B06B9D" w:rsidRPr="00EC6FF1" w:rsidRDefault="00B06B9D" w:rsidP="00F26D99">
      <w:pPr>
        <w:pStyle w:val="Nadpis3"/>
      </w:pPr>
      <w:r w:rsidRPr="00EC6FF1">
        <w:t xml:space="preserve">projednání a zajištění zvláštního užívání komunikací a veřejných ploch včetně úhrady poplatků a nájemného, </w:t>
      </w:r>
    </w:p>
    <w:p w14:paraId="13CA0091" w14:textId="77777777" w:rsidR="00B06B9D" w:rsidRPr="00EC6FF1" w:rsidRDefault="00B06B9D" w:rsidP="00F26D99">
      <w:pPr>
        <w:pStyle w:val="Nadpis3"/>
      </w:pPr>
      <w:r w:rsidRPr="00EC6FF1">
        <w:t>koordinační činnost na stavbě,</w:t>
      </w:r>
    </w:p>
    <w:p w14:paraId="4784762B" w14:textId="751222C5" w:rsidR="00B06B9D" w:rsidRPr="00EC6FF1" w:rsidRDefault="00B06B9D" w:rsidP="00F26D99">
      <w:pPr>
        <w:pStyle w:val="Nadpis3"/>
      </w:pPr>
      <w:r w:rsidRPr="00EC6FF1">
        <w:t>provádění denního úklidu pracoviště, průběžné odstraňování znečištění komunikací a škod na nich,</w:t>
      </w:r>
    </w:p>
    <w:p w14:paraId="3FB63201" w14:textId="49C7113C" w:rsidR="00B06B9D" w:rsidRPr="00EC6FF1" w:rsidRDefault="00B06B9D" w:rsidP="00F26D99">
      <w:pPr>
        <w:pStyle w:val="Nadpis3"/>
      </w:pPr>
      <w:r w:rsidRPr="00EC6FF1">
        <w:t>provedení veškerých předepsaných zkoušek včetně vystavení dokladů o jejich provedení, doložení atestů, certifikátů, prohlášení o shodě apod. a jejich předání objednateli v listinném vyhotovení a v elektronickém vyhotovení (na nosiči CD/DVD); doklady o provedení předepsaných zkoušek, atesty, certifikáty, prohlášení o shodě bude zhotovitel zajišťovat v průběhu realizace díla, nejpozději však k termínu předání a převzetí díla; doklady bude zhotovitel archivovat, zajistí jejich kompletaci a předá je objednateli při předání a převzetí díla; zhotovitel dle potřeby doplní doklady pro kolaudační řízení;</w:t>
      </w:r>
    </w:p>
    <w:p w14:paraId="4BA916CC" w14:textId="56083D6F" w:rsidR="00B06B9D" w:rsidRPr="00EC6FF1" w:rsidRDefault="00B06B9D" w:rsidP="00F26D99">
      <w:pPr>
        <w:pStyle w:val="Nadpis3"/>
      </w:pPr>
      <w:r w:rsidRPr="00EC6FF1">
        <w:t>po dokončení díla, před jeho předáním a převzetím, provede zhotovitel komplexní vyzkoušení díla podle projektové dokumentace; podmínky provedení komplexního vyzkoušení zpracuje zhotovitel písemně před zahájením komplexního vyzkoušení a předá je</w:t>
      </w:r>
      <w:r w:rsidR="004C6C47" w:rsidRPr="00EC6FF1">
        <w:t xml:space="preserve"> technickému dozoru stavebníka (dále jen „</w:t>
      </w:r>
      <w:r w:rsidRPr="00EC6FF1">
        <w:t>TDS</w:t>
      </w:r>
      <w:r w:rsidR="004C6C47" w:rsidRPr="00EC6FF1">
        <w:t>“)</w:t>
      </w:r>
      <w:r w:rsidRPr="00EC6FF1">
        <w:t xml:space="preserve">, který bude provádět kontrolu provedení komplexního vyzkoušení; po dokončení komplexního vyzkoušení, nejpozději ke dni předání a převzetí díla, zpracuje zhotovitel protokol o komplexním vyzkoušení díla, který musí potvrdit TDS; </w:t>
      </w:r>
    </w:p>
    <w:p w14:paraId="115DF206" w14:textId="77777777" w:rsidR="00B06B9D" w:rsidRPr="00EC6FF1" w:rsidRDefault="00B06B9D" w:rsidP="00F26D99">
      <w:pPr>
        <w:pStyle w:val="Nadpis3"/>
      </w:pPr>
      <w:r w:rsidRPr="00EC6FF1">
        <w:t>vybavení stavby podle požárně bezpečnostního řešení;</w:t>
      </w:r>
    </w:p>
    <w:p w14:paraId="5C1A8A19" w14:textId="77777777" w:rsidR="00B06B9D" w:rsidRPr="00EC6FF1" w:rsidRDefault="00B06B9D" w:rsidP="00F26D99">
      <w:pPr>
        <w:pStyle w:val="Nadpis3"/>
      </w:pPr>
      <w:r w:rsidRPr="00EC6FF1">
        <w:t>provedení zaškolení obsluh u všech částí díla, které budou obsluhovány pracovníky objednatele (budoucím uživatelem);</w:t>
      </w:r>
    </w:p>
    <w:p w14:paraId="0130CA96" w14:textId="77777777" w:rsidR="00B06B9D" w:rsidRPr="00EC6FF1" w:rsidRDefault="00B06B9D" w:rsidP="00F26D99">
      <w:pPr>
        <w:pStyle w:val="Nadpis3"/>
      </w:pPr>
      <w:r w:rsidRPr="00EC6FF1">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14:paraId="47D88661" w14:textId="58C15558" w:rsidR="00B06B9D" w:rsidRPr="00EC6FF1" w:rsidRDefault="00B06B9D" w:rsidP="00F26D99">
      <w:pPr>
        <w:pStyle w:val="Nadpis3"/>
      </w:pPr>
      <w:r w:rsidRPr="00EC6FF1">
        <w:t>spolupráce s koordinátorem bezpečnosti a ochrany zdraví při práci na staveništi objednatele, dodržování plánu bezpečnosti a ochrany zdraví při práci na staveništi, koordinátor nenahrazuje v žádném případě práci odpovědného pracovníka zhotovitele stavby</w:t>
      </w:r>
      <w:r w:rsidR="007101A9" w:rsidRPr="00EC6FF1">
        <w:t>;</w:t>
      </w:r>
    </w:p>
    <w:p w14:paraId="58A7FF52" w14:textId="16FA2477" w:rsidR="00B06B9D" w:rsidRPr="00EC6FF1" w:rsidRDefault="00B06B9D" w:rsidP="00F26D99">
      <w:pPr>
        <w:pStyle w:val="Nadpis3"/>
      </w:pPr>
      <w:r w:rsidRPr="00EC6FF1">
        <w:t>zajistit vydání kolaudačního souhlasu</w:t>
      </w:r>
      <w:r w:rsidR="007101A9" w:rsidRPr="00EC6FF1">
        <w:t>;</w:t>
      </w:r>
    </w:p>
    <w:p w14:paraId="12D97DB5" w14:textId="06A03FEC" w:rsidR="00B06B9D" w:rsidRPr="00EC6FF1" w:rsidRDefault="00B06B9D" w:rsidP="00F26D99">
      <w:pPr>
        <w:pStyle w:val="Nadpis3"/>
      </w:pPr>
      <w:r w:rsidRPr="00EC6FF1">
        <w:t>provádět průběžný a závěrečný úklid, odvoz a ekologick</w:t>
      </w:r>
      <w:r w:rsidR="00CE1A2E" w:rsidRPr="00EC6FF1">
        <w:t>ou</w:t>
      </w:r>
      <w:r w:rsidRPr="00EC6FF1">
        <w:t xml:space="preserve"> likvidac</w:t>
      </w:r>
      <w:r w:rsidR="00CE1A2E" w:rsidRPr="00EC6FF1">
        <w:t>i</w:t>
      </w:r>
      <w:r w:rsidRPr="00EC6FF1">
        <w:t xml:space="preserve"> demontovaného materiálu a veškerého vzniklého odpadu včetně uložení na skládku, doklady o likvidaci </w:t>
      </w:r>
      <w:r w:rsidRPr="00EC6FF1">
        <w:lastRenderedPageBreak/>
        <w:t>odpadu budou předány investorovi včetně dokladů o výkupu - vážní lístky (zástupci investora nejpozději do jednoho týdne od vystavení dokladu);</w:t>
      </w:r>
    </w:p>
    <w:p w14:paraId="3CB83A35" w14:textId="77777777" w:rsidR="00B06B9D" w:rsidRPr="00EC6FF1" w:rsidRDefault="00B06B9D" w:rsidP="00F26D99">
      <w:pPr>
        <w:pStyle w:val="Nadpis3"/>
      </w:pPr>
      <w:r w:rsidRPr="00EC6FF1">
        <w:t xml:space="preserve">převést veškeré finanční prostředky získané za kovový odpad objednateli, doklady o likvidaci kovového odpadu průběžně předávat objednateli nejpozději do 7 dnů od vystavení dokladu; </w:t>
      </w:r>
    </w:p>
    <w:p w14:paraId="029DD89A" w14:textId="77777777" w:rsidR="00B06B9D" w:rsidRPr="00EC6FF1" w:rsidRDefault="00B06B9D" w:rsidP="00F26D99">
      <w:pPr>
        <w:pStyle w:val="Nadpis3"/>
      </w:pPr>
      <w:r w:rsidRPr="00EC6FF1">
        <w:t>původcem veškerého odpadu vzniklého v souvislosti s realizací akce je zhotovitel;</w:t>
      </w:r>
    </w:p>
    <w:p w14:paraId="7C8B3B26" w14:textId="77777777" w:rsidR="00B06B9D" w:rsidRPr="00EC6FF1" w:rsidRDefault="00B06B9D" w:rsidP="00F26D99">
      <w:pPr>
        <w:pStyle w:val="Nadpis3"/>
      </w:pPr>
      <w:r w:rsidRPr="00EC6FF1">
        <w:t>po ukončení výkopových prací provést zapravení zpevněných ploch, komunikací a terénu včetně parkové úpravy - travního osevu;</w:t>
      </w:r>
    </w:p>
    <w:p w14:paraId="04690B49" w14:textId="77777777" w:rsidR="00B06B9D" w:rsidRPr="00EC6FF1" w:rsidRDefault="00B06B9D" w:rsidP="00F26D99">
      <w:pPr>
        <w:pStyle w:val="Nadpis3"/>
      </w:pPr>
      <w:r w:rsidRPr="00EC6FF1">
        <w:t>u veškerých prací a činností, které budou prováděny za plného provozu v budovách, dodržovat bezpečnostní předpisy, požární předpisy, požární dozor a dohled, příp. další technický dohled.</w:t>
      </w:r>
    </w:p>
    <w:bookmarkEnd w:id="2"/>
    <w:p w14:paraId="16D87748" w14:textId="059C534C" w:rsidR="00937119" w:rsidRPr="00EC6FF1" w:rsidRDefault="00937119" w:rsidP="00F26D99">
      <w:pPr>
        <w:pStyle w:val="Nadpis2"/>
      </w:pPr>
      <w:r w:rsidRPr="00EC6FF1">
        <w:t xml:space="preserve">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p>
    <w:p w14:paraId="0964D449" w14:textId="582BC37E" w:rsidR="00937119" w:rsidRPr="00EC6FF1" w:rsidRDefault="00937119" w:rsidP="00F26D99">
      <w:pPr>
        <w:pStyle w:val="Nadpis2"/>
      </w:pPr>
      <w:r w:rsidRPr="00EC6FF1">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7095BFB9" w14:textId="5625EF71" w:rsidR="00937119" w:rsidRPr="00EC6FF1" w:rsidRDefault="00937119" w:rsidP="00F26D99">
      <w:pPr>
        <w:pStyle w:val="Nadpis2"/>
      </w:pPr>
      <w:r w:rsidRPr="00EC6FF1">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EC6FF1">
        <w:t xml:space="preserve"> a zajištění kolaudace díla</w:t>
      </w:r>
      <w:r w:rsidRPr="00EC6FF1">
        <w:t>. Provádění dohodnutých zkoušek díla či jeho části se řídí:</w:t>
      </w:r>
    </w:p>
    <w:p w14:paraId="3BE901BC" w14:textId="772D854F" w:rsidR="00937119" w:rsidRPr="00EC6FF1" w:rsidRDefault="00937119" w:rsidP="00F26D99">
      <w:pPr>
        <w:pStyle w:val="Nadpis3"/>
      </w:pPr>
      <w:r w:rsidRPr="00EC6FF1">
        <w:t>touto smlouvou, a</w:t>
      </w:r>
    </w:p>
    <w:p w14:paraId="74F467EE" w14:textId="527A3E01" w:rsidR="0089654B" w:rsidRPr="00EC6FF1" w:rsidRDefault="00937119" w:rsidP="00F26D99">
      <w:pPr>
        <w:pStyle w:val="Nadpis3"/>
      </w:pPr>
      <w:r w:rsidRPr="00EC6FF1">
        <w:t xml:space="preserve">podmínkami stanovenými ČSN </w:t>
      </w:r>
    </w:p>
    <w:p w14:paraId="5F43FF1C" w14:textId="21F87A45" w:rsidR="0089654B" w:rsidRPr="00EC6FF1" w:rsidRDefault="00937119" w:rsidP="00F26D99">
      <w:pPr>
        <w:pStyle w:val="Nadpis3"/>
      </w:pPr>
      <w:r w:rsidRPr="00EC6FF1">
        <w:t xml:space="preserve">projektovou dokumentací </w:t>
      </w:r>
    </w:p>
    <w:p w14:paraId="4E9EB382" w14:textId="04C0F42B" w:rsidR="00937119" w:rsidRPr="00EC6FF1" w:rsidRDefault="00937119" w:rsidP="00F26D99">
      <w:pPr>
        <w:pStyle w:val="Nadpis3"/>
      </w:pPr>
      <w:r w:rsidRPr="00EC6FF1">
        <w:t>obecně závaznými metodikami a doporučeními výrobců komponentů a technologií použitých při výstavbě, neodporují-li platným ČSN.</w:t>
      </w:r>
    </w:p>
    <w:p w14:paraId="39595001" w14:textId="7963CBA4" w:rsidR="00B2544B" w:rsidRPr="00EC6FF1" w:rsidRDefault="00937119" w:rsidP="00F26D99">
      <w:pPr>
        <w:pStyle w:val="Nadpis2"/>
      </w:pPr>
      <w:r w:rsidRPr="00EC6FF1">
        <w:t>Smluvní strany se výslovně dohodly, že normy ČSN (rozumí se tím i ČSN EN), jejichž použití přichází v úvahu při provádění díla dle této smlouvy, budou pro realizaci daného díla považovat obě strany za závazné v plném rozsahu.</w:t>
      </w:r>
    </w:p>
    <w:p w14:paraId="5FDDDF49" w14:textId="703A2CDE" w:rsidR="00B2544B" w:rsidRPr="00EC6FF1" w:rsidRDefault="00B2544B" w:rsidP="00F26D99">
      <w:pPr>
        <w:pStyle w:val="Nadpis2"/>
      </w:pPr>
      <w:r w:rsidRPr="00EC6FF1">
        <w:t>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r w:rsidR="002209A4" w:rsidRPr="00EC6FF1">
        <w:t xml:space="preserve"> Fotodokumentace bude logicky tříděna po</w:t>
      </w:r>
      <w:r w:rsidR="00E33F9E" w:rsidRPr="00EC6FF1">
        <w:t xml:space="preserve">dle objektů, technologií </w:t>
      </w:r>
      <w:r w:rsidR="002209A4" w:rsidRPr="00EC6FF1">
        <w:t xml:space="preserve">a postupu prací.  </w:t>
      </w:r>
    </w:p>
    <w:p w14:paraId="5DCBDD2B" w14:textId="568965BA" w:rsidR="00B2544B" w:rsidRPr="00EC6FF1" w:rsidRDefault="00B2544B" w:rsidP="00F26D99">
      <w:pPr>
        <w:pStyle w:val="Nadpis2"/>
      </w:pPr>
      <w:r w:rsidRPr="00EC6FF1">
        <w:t>Objednatel si vyhrazuje právo doplnit dílo o další práce a dodávky, které je zhotovitel povinen za úhradu zajistit. Vždy však bude post</w:t>
      </w:r>
      <w:r w:rsidR="00A86AC0" w:rsidRPr="00EC6FF1">
        <w:t>upov</w:t>
      </w:r>
      <w:r w:rsidR="00E33F9E" w:rsidRPr="00EC6FF1">
        <w:t>at</w:t>
      </w:r>
      <w:r w:rsidR="00A86AC0" w:rsidRPr="00EC6FF1">
        <w:t xml:space="preserve"> v souladu se zákonem</w:t>
      </w:r>
      <w:r w:rsidR="005B5E50" w:rsidRPr="00EC6FF1">
        <w:t xml:space="preserve"> č.</w:t>
      </w:r>
      <w:r w:rsidR="00A86AC0" w:rsidRPr="00EC6FF1">
        <w:t xml:space="preserve"> 134/201</w:t>
      </w:r>
      <w:r w:rsidRPr="00EC6FF1">
        <w:t xml:space="preserve">6 Sb., o </w:t>
      </w:r>
      <w:r w:rsidR="00A86AC0" w:rsidRPr="00EC6FF1">
        <w:t xml:space="preserve">zadávání </w:t>
      </w:r>
      <w:r w:rsidRPr="00EC6FF1">
        <w:t>veřejných zakáz</w:t>
      </w:r>
      <w:r w:rsidR="00A86AC0" w:rsidRPr="00EC6FF1">
        <w:t>e</w:t>
      </w:r>
      <w:r w:rsidRPr="00EC6FF1">
        <w:t>k, v</w:t>
      </w:r>
      <w:r w:rsidR="00A86AC0" w:rsidRPr="00EC6FF1">
        <w:t xml:space="preserve"> platném</w:t>
      </w:r>
      <w:r w:rsidRPr="00EC6FF1">
        <w:t xml:space="preserve"> znění.</w:t>
      </w:r>
    </w:p>
    <w:p w14:paraId="70F0A444" w14:textId="05F957FD" w:rsidR="00B2544B" w:rsidRPr="00EC6FF1" w:rsidRDefault="00B2544B" w:rsidP="00F26D99">
      <w:pPr>
        <w:pStyle w:val="Nadpis2"/>
      </w:pPr>
      <w:r w:rsidRPr="00EC6FF1">
        <w:t>Objednatel je v odůvodněných případech oprávněn i v průběhu realizace požadovat záměny materiálů oproti původně navrženým a sjednaným materiálům na základě dohody obou smluvních stran</w:t>
      </w:r>
      <w:r w:rsidR="00E32EEE" w:rsidRPr="00EC6FF1">
        <w:t>.</w:t>
      </w:r>
      <w:r w:rsidRPr="00EC6FF1">
        <w:t xml:space="preserve"> </w:t>
      </w:r>
    </w:p>
    <w:p w14:paraId="5ADAC940" w14:textId="4C71E2E5" w:rsidR="00B2544B" w:rsidRPr="00EC6FF1" w:rsidRDefault="00B2544B" w:rsidP="00F26D99">
      <w:pPr>
        <w:pStyle w:val="Nadpis2"/>
      </w:pPr>
      <w:r w:rsidRPr="00EC6FF1">
        <w:t xml:space="preserve">Bez předchozího písemného souhlasu objednatele nesmí být použity jiné materiály, technologie nebo změny </w:t>
      </w:r>
      <w:r w:rsidR="00A20477" w:rsidRPr="00EC6FF1">
        <w:t>o</w:t>
      </w:r>
      <w:r w:rsidRPr="00EC6FF1">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r w:rsidR="00E8268D" w:rsidRPr="00EC6FF1">
        <w:t>; případná odpovědnost za škodu ani veřejnoprávní odpovědnost nejsou dotčeny</w:t>
      </w:r>
      <w:r w:rsidRPr="00EC6FF1">
        <w:t>.</w:t>
      </w:r>
    </w:p>
    <w:p w14:paraId="16678288" w14:textId="467911B1" w:rsidR="00B2544B" w:rsidRPr="00EC6FF1" w:rsidRDefault="00B2544B" w:rsidP="00F26D99">
      <w:pPr>
        <w:pStyle w:val="Nadpis2"/>
      </w:pPr>
      <w:r w:rsidRPr="00EC6FF1">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w:t>
      </w:r>
      <w:r w:rsidRPr="00EC6FF1">
        <w:lastRenderedPageBreak/>
        <w:t xml:space="preserve">s kvalifikačními předpoklady, které zhotovitel prokazoval jako </w:t>
      </w:r>
      <w:r w:rsidR="00E32EEE" w:rsidRPr="00EC6FF1">
        <w:t>účastník</w:t>
      </w:r>
      <w:r w:rsidRPr="00EC6FF1">
        <w:t xml:space="preserve"> v zadávacím řízení, jež předcházelo uzavření této </w:t>
      </w:r>
      <w:r w:rsidR="00C14B35" w:rsidRPr="00EC6FF1">
        <w:t>s</w:t>
      </w:r>
      <w:r w:rsidRPr="00EC6FF1">
        <w:t>mlouvy.</w:t>
      </w:r>
    </w:p>
    <w:p w14:paraId="5EB387FA" w14:textId="16649BD7" w:rsidR="008A474A" w:rsidRPr="00EC6FF1" w:rsidRDefault="008A474A" w:rsidP="00F26D99">
      <w:pPr>
        <w:pStyle w:val="Nadpis2"/>
      </w:pPr>
      <w:bookmarkStart w:id="3" w:name="_Hlk145572503"/>
      <w:r w:rsidRPr="00EC6FF1">
        <w:t>Zhotovitel se zavazuje, že práce spojené s hlídáním staveniště budou přednostně prováděny osobami z oblastí vyznačujících se nedostatkem pracovních příležitostí nebo osobami se zdravotním postižením</w:t>
      </w:r>
      <w:bookmarkEnd w:id="3"/>
      <w:r w:rsidRPr="00EC6FF1">
        <w:t>.</w:t>
      </w:r>
    </w:p>
    <w:p w14:paraId="2DA883B3" w14:textId="1189911B" w:rsidR="008A474A" w:rsidRPr="00EC6FF1" w:rsidRDefault="008A474A" w:rsidP="00F26D99">
      <w:pPr>
        <w:pStyle w:val="Nadpis2"/>
        <w:numPr>
          <w:ilvl w:val="0"/>
          <w:numId w:val="0"/>
        </w:numPr>
      </w:pPr>
    </w:p>
    <w:p w14:paraId="22CE8EC5" w14:textId="77777777" w:rsidR="00937119" w:rsidRPr="00EC6FF1" w:rsidRDefault="00937119" w:rsidP="00C812C2">
      <w:pPr>
        <w:spacing w:line="264" w:lineRule="auto"/>
        <w:ind w:left="851" w:hanging="851"/>
        <w:jc w:val="center"/>
        <w:rPr>
          <w:rFonts w:ascii="Verdana" w:hAnsi="Verdana" w:cs="Tahoma"/>
          <w:b/>
          <w:sz w:val="18"/>
          <w:szCs w:val="18"/>
        </w:rPr>
      </w:pPr>
    </w:p>
    <w:p w14:paraId="6631A177" w14:textId="177E7654" w:rsidR="00C812C2" w:rsidRPr="00EC6FF1" w:rsidRDefault="00C812C2" w:rsidP="00163C1A">
      <w:pPr>
        <w:pStyle w:val="Nadpis1"/>
      </w:pPr>
      <w:r w:rsidRPr="00EC6FF1">
        <w:t>Doba plnění</w:t>
      </w:r>
    </w:p>
    <w:p w14:paraId="698E2EA8" w14:textId="77777777" w:rsidR="00C812C2" w:rsidRPr="00EC6FF1" w:rsidRDefault="00C812C2" w:rsidP="00C812C2">
      <w:pPr>
        <w:pStyle w:val="Odstavecseseznamem"/>
        <w:spacing w:line="264" w:lineRule="auto"/>
        <w:ind w:left="851" w:hanging="851"/>
        <w:contextualSpacing w:val="0"/>
        <w:rPr>
          <w:rFonts w:ascii="Verdana" w:hAnsi="Verdana" w:cs="Tahoma"/>
          <w:b/>
          <w:vanish/>
          <w:sz w:val="18"/>
          <w:szCs w:val="18"/>
        </w:rPr>
      </w:pPr>
    </w:p>
    <w:p w14:paraId="5F1EA496" w14:textId="431E662E" w:rsidR="00DF6561" w:rsidRPr="00EC6FF1" w:rsidRDefault="00B24CBB" w:rsidP="00F26D99">
      <w:pPr>
        <w:pStyle w:val="Nadpis2"/>
        <w:rPr>
          <w:snapToGrid w:val="0"/>
        </w:rPr>
      </w:pPr>
      <w:r w:rsidRPr="00EC6FF1">
        <w:rPr>
          <w:snapToGrid w:val="0"/>
        </w:rPr>
        <w:t xml:space="preserve">Zhotovitel zahájí práce na realizaci předmětu díla po </w:t>
      </w:r>
      <w:r w:rsidR="004D12BF">
        <w:rPr>
          <w:snapToGrid w:val="0"/>
        </w:rPr>
        <w:t xml:space="preserve">nabytí platnosti a účinnosti </w:t>
      </w:r>
      <w:r w:rsidR="00A20477" w:rsidRPr="00EC6FF1">
        <w:rPr>
          <w:snapToGrid w:val="0"/>
        </w:rPr>
        <w:t xml:space="preserve">této </w:t>
      </w:r>
      <w:r w:rsidR="00C14B35" w:rsidRPr="00EC6FF1">
        <w:rPr>
          <w:snapToGrid w:val="0"/>
        </w:rPr>
        <w:t>s</w:t>
      </w:r>
      <w:r w:rsidRPr="00EC6FF1">
        <w:rPr>
          <w:snapToGrid w:val="0"/>
        </w:rPr>
        <w:t>mlouvy</w:t>
      </w:r>
      <w:r w:rsidR="00DF6561" w:rsidRPr="00EC6FF1">
        <w:rPr>
          <w:snapToGrid w:val="0"/>
        </w:rPr>
        <w:t xml:space="preserve"> a písemné výzvě k zahájení provádění díla</w:t>
      </w:r>
      <w:r w:rsidR="00FD271F" w:rsidRPr="00EC6FF1">
        <w:rPr>
          <w:snapToGrid w:val="0"/>
        </w:rPr>
        <w:t>, zaslané objednatelem zhotoviteli</w:t>
      </w:r>
      <w:r w:rsidR="00DF6561" w:rsidRPr="00EC6FF1">
        <w:rPr>
          <w:snapToGrid w:val="0"/>
        </w:rPr>
        <w:t>.</w:t>
      </w:r>
    </w:p>
    <w:p w14:paraId="226D6192" w14:textId="0E477A2A" w:rsidR="00DF6561" w:rsidRPr="00EC6FF1" w:rsidRDefault="00DF6561" w:rsidP="00F26D99">
      <w:pPr>
        <w:pStyle w:val="Nadpis2"/>
      </w:pPr>
      <w:r w:rsidRPr="00EC6FF1">
        <w:t xml:space="preserve">Zhotovitel se zavazuje celé dílo řádně provést, ukončit a předat včetně kolaudace ve lhůtě nejpozději do </w:t>
      </w:r>
      <w:r w:rsidR="00DD0C13" w:rsidRPr="00EC6FF1">
        <w:t>30.</w:t>
      </w:r>
      <w:r w:rsidR="00257E44" w:rsidRPr="00EC6FF1">
        <w:t>9</w:t>
      </w:r>
      <w:r w:rsidR="00DD0C13" w:rsidRPr="00EC6FF1">
        <w:t>.2025</w:t>
      </w:r>
      <w:r w:rsidRPr="00EC6FF1">
        <w:t>, včetně předložení kolaudačního souhlasu s užíváním stavby (finální limitní termín), přičemž vlastní realizace díla bude provedena v následujících dílčích limitních termínech:</w:t>
      </w:r>
    </w:p>
    <w:p w14:paraId="45790953" w14:textId="4726D946" w:rsidR="00DF6561" w:rsidRPr="00EC6FF1" w:rsidRDefault="00DF6561" w:rsidP="00F26D99">
      <w:pPr>
        <w:pStyle w:val="Nadpis2"/>
        <w:numPr>
          <w:ilvl w:val="0"/>
          <w:numId w:val="0"/>
        </w:numPr>
        <w:ind w:left="851"/>
      </w:pPr>
      <w:r w:rsidRPr="00EC6FF1">
        <w:t>a)</w:t>
      </w:r>
      <w:r w:rsidRPr="00EC6FF1">
        <w:tab/>
        <w:t>zahájení stavebního řízení</w:t>
      </w:r>
      <w:r w:rsidR="0000284A" w:rsidRPr="00EC6FF1">
        <w:t xml:space="preserve"> podle odsouhlasené Dokumentace pro stavební povolení</w:t>
      </w:r>
      <w:r w:rsidRPr="00EC6FF1">
        <w:t xml:space="preserve"> do </w:t>
      </w:r>
      <w:r w:rsidR="00C30EF2">
        <w:t>210</w:t>
      </w:r>
      <w:r w:rsidRPr="00EC6FF1">
        <w:t xml:space="preserve"> kalendářních dní od nabytí platnosti a účinnosti smlouvy o dílo (dílčí limitní termín); </w:t>
      </w:r>
    </w:p>
    <w:p w14:paraId="3C9BA39F" w14:textId="3654EC79" w:rsidR="00DF6561" w:rsidRPr="00EC6FF1" w:rsidRDefault="00DF6561" w:rsidP="00F26D99">
      <w:pPr>
        <w:pStyle w:val="Nadpis2"/>
        <w:numPr>
          <w:ilvl w:val="0"/>
          <w:numId w:val="0"/>
        </w:numPr>
        <w:ind w:left="851"/>
        <w:rPr>
          <w:snapToGrid w:val="0"/>
        </w:rPr>
      </w:pPr>
      <w:r w:rsidRPr="00EC6FF1">
        <w:t>c)</w:t>
      </w:r>
      <w:r w:rsidRPr="00EC6FF1">
        <w:tab/>
        <w:t xml:space="preserve">předání a převzetí Dokumentace pro provedení stavby do </w:t>
      </w:r>
      <w:r w:rsidR="00F27120">
        <w:t>6</w:t>
      </w:r>
      <w:r w:rsidRPr="00EC6FF1">
        <w:t>0 kalendářních dní od nabytí právní moci Stavebního povolení či obdobného právního aktu (dílčí limitní termín).</w:t>
      </w:r>
    </w:p>
    <w:p w14:paraId="04881788" w14:textId="56AFC732" w:rsidR="00937119" w:rsidRPr="00EC6FF1" w:rsidRDefault="00937119" w:rsidP="00F26D99">
      <w:pPr>
        <w:pStyle w:val="Nadpis2"/>
      </w:pPr>
      <w:r w:rsidRPr="00EC6FF1">
        <w:t xml:space="preserve">Zhotovitel splní svou povinnost provést dílo jeho řádným </w:t>
      </w:r>
      <w:r w:rsidR="00E8268D" w:rsidRPr="00EC6FF1">
        <w:t>do</w:t>
      </w:r>
      <w:r w:rsidRPr="00EC6FF1">
        <w:t xml:space="preserve">končením a protokolárním předáním a převzetím předmětu díla objednatelem. Předání a převzetí díla proběhne za součinnosti zhotovitele a objednatele bez zbytečného odkladu poté, kdy zhotovitel dílo řádně ukončí. </w:t>
      </w:r>
    </w:p>
    <w:p w14:paraId="03336FF7" w14:textId="46B25565" w:rsidR="00FA3E05" w:rsidRPr="00EC6FF1" w:rsidRDefault="009F0861" w:rsidP="00F26D99">
      <w:pPr>
        <w:pStyle w:val="Nadpis2"/>
      </w:pPr>
      <w:r w:rsidRPr="00EC6FF1">
        <w:t>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73FB7353" w14:textId="61D29692" w:rsidR="00937119" w:rsidRPr="00EC6FF1" w:rsidRDefault="008E7B96" w:rsidP="00F26D99">
      <w:pPr>
        <w:pStyle w:val="Nadpis2"/>
      </w:pPr>
      <w:r w:rsidRPr="00EC6FF1">
        <w:t>Podrobný h</w:t>
      </w:r>
      <w:r w:rsidR="00500903" w:rsidRPr="00EC6FF1">
        <w:t xml:space="preserve">armonogram </w:t>
      </w:r>
      <w:r w:rsidR="00753DFD" w:rsidRPr="00EC6FF1">
        <w:t xml:space="preserve">projektování </w:t>
      </w:r>
      <w:r w:rsidR="00937119" w:rsidRPr="00EC6FF1">
        <w:t xml:space="preserve">tvoří jako </w:t>
      </w:r>
      <w:r w:rsidR="00AC59C8" w:rsidRPr="00EC6FF1">
        <w:t>p</w:t>
      </w:r>
      <w:r w:rsidR="00937119" w:rsidRPr="00EC6FF1">
        <w:t xml:space="preserve">říloha </w:t>
      </w:r>
      <w:r w:rsidR="00A234DB" w:rsidRPr="00EC6FF1">
        <w:t xml:space="preserve">č. 2 </w:t>
      </w:r>
      <w:r w:rsidR="00937119" w:rsidRPr="00EC6FF1">
        <w:t>nedílnou součást této smlouvy.</w:t>
      </w:r>
      <w:r w:rsidR="004756EF" w:rsidRPr="00EC6FF1">
        <w:t xml:space="preserve"> Podrobný harmonogram výstavby bude objednateli dodavatelem předložen nejpozději při předání staveniště.</w:t>
      </w:r>
    </w:p>
    <w:p w14:paraId="10843CD4" w14:textId="1DBE18D8" w:rsidR="00937119" w:rsidRPr="00EC6FF1" w:rsidRDefault="00937119" w:rsidP="00F26D99">
      <w:pPr>
        <w:pStyle w:val="Nadpis2"/>
      </w:pPr>
      <w:r w:rsidRPr="00EC6FF1">
        <w:t xml:space="preserve">Smluvní strany se dohodly, že dílo bude provedeno jako celek </w:t>
      </w:r>
      <w:r w:rsidR="00A20477" w:rsidRPr="00EC6FF1">
        <w:t xml:space="preserve">v souladu s touto </w:t>
      </w:r>
      <w:r w:rsidRPr="00EC6FF1">
        <w:t>smlouv</w:t>
      </w:r>
      <w:r w:rsidR="00A20477" w:rsidRPr="00EC6FF1">
        <w:t>ou</w:t>
      </w:r>
      <w:r w:rsidRPr="00EC6FF1">
        <w:t xml:space="preserve">. Objednatel si vyhrazuje právo odsouhlasit veškeré postupy prací. </w:t>
      </w:r>
    </w:p>
    <w:p w14:paraId="3C1E464A" w14:textId="10836E5A" w:rsidR="00937119" w:rsidRPr="00EC6FF1" w:rsidRDefault="00937119" w:rsidP="00F26D99">
      <w:pPr>
        <w:pStyle w:val="Nadpis2"/>
      </w:pPr>
      <w:r w:rsidRPr="00EC6FF1">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EC6FF1">
        <w:t xml:space="preserve">, </w:t>
      </w:r>
      <w:r w:rsidRPr="00EC6FF1">
        <w:t xml:space="preserve">nebo vznikla v důsledku hospodářských či organizačních poměrů zhotovitele. </w:t>
      </w:r>
    </w:p>
    <w:p w14:paraId="707B6457" w14:textId="78C45584" w:rsidR="00937119" w:rsidRPr="00EC6FF1" w:rsidRDefault="00937119" w:rsidP="00F26D99">
      <w:pPr>
        <w:pStyle w:val="Nadpis2"/>
      </w:pPr>
      <w:r w:rsidRPr="00EC6FF1">
        <w:t>Před dobou sjednanou pro předání a převzetí díla dle této smlouvy není objednatel povinen od zhotovitele dílo převzít.</w:t>
      </w:r>
    </w:p>
    <w:p w14:paraId="48C5472E" w14:textId="0F4433A4" w:rsidR="00937119" w:rsidRPr="00EC6FF1" w:rsidRDefault="00937119" w:rsidP="00F26D99">
      <w:pPr>
        <w:pStyle w:val="Nadpis2"/>
      </w:pPr>
      <w:r w:rsidRPr="00EC6FF1">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4E4E2057" w:rsidR="00937119" w:rsidRPr="00EC6FF1" w:rsidRDefault="00937119" w:rsidP="00F26D99">
      <w:pPr>
        <w:pStyle w:val="Nadpis2"/>
      </w:pPr>
      <w:r w:rsidRPr="00EC6FF1">
        <w:t>Zhotovitel potvrzuje, že veškeré sjednané lhůty jsou přiměřené a dostatečné pro řádné splnění jeho povinností vyplývajících z této smlouvy</w:t>
      </w:r>
      <w:r w:rsidR="000F510F" w:rsidRPr="00EC6FF1">
        <w:t xml:space="preserve"> a má pro provedení dostatečné kapacity (lidské zdroje, technické vybavení apod.)</w:t>
      </w:r>
      <w:r w:rsidRPr="00EC6FF1">
        <w:t xml:space="preserve">.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FFC4B" w14:textId="34F86D74" w:rsidR="00937119" w:rsidRPr="00EC6FF1" w:rsidRDefault="00937119" w:rsidP="00F26D99">
      <w:pPr>
        <w:pStyle w:val="Nadpis2"/>
      </w:pPr>
      <w:r w:rsidRPr="00EC6FF1">
        <w:t>Během jakéhokoliv přerušení provádění díla nebo jeho části podle této smlouvy je zhotovitel povinen v rozsahu stanovan</w:t>
      </w:r>
      <w:r w:rsidR="00A20477" w:rsidRPr="00EC6FF1">
        <w:t>é</w:t>
      </w:r>
      <w:r w:rsidRPr="00EC6FF1">
        <w:t>m objednatelem, jinak v nezbytném rozsahu, zajistit ochranu pozastaveného díla proti zničení, ztrátě nebo poškození, jakož i skladování věcí a materiálu opatřen</w:t>
      </w:r>
      <w:r w:rsidR="00A20477" w:rsidRPr="00EC6FF1">
        <w:t>ého</w:t>
      </w:r>
      <w:r w:rsidRPr="00EC6FF1">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4A21E451" w14:textId="77777777" w:rsidR="002120D9" w:rsidRPr="00EC6FF1" w:rsidRDefault="002120D9" w:rsidP="002120D9">
      <w:pPr>
        <w:rPr>
          <w:rFonts w:ascii="Verdana" w:hAnsi="Verdana"/>
          <w:sz w:val="18"/>
          <w:szCs w:val="18"/>
        </w:rPr>
      </w:pPr>
    </w:p>
    <w:p w14:paraId="2C1C83BB" w14:textId="77777777" w:rsidR="008010AE" w:rsidRPr="00EC6FF1" w:rsidRDefault="008010AE" w:rsidP="00C812C2">
      <w:pPr>
        <w:snapToGrid w:val="0"/>
        <w:spacing w:line="264" w:lineRule="auto"/>
        <w:ind w:left="851" w:hanging="851"/>
        <w:jc w:val="both"/>
        <w:rPr>
          <w:rFonts w:ascii="Verdana" w:hAnsi="Verdana" w:cs="Tahoma"/>
          <w:sz w:val="18"/>
          <w:szCs w:val="18"/>
        </w:rPr>
      </w:pPr>
    </w:p>
    <w:p w14:paraId="4C522BDC" w14:textId="1CD7C4FA" w:rsidR="00C812C2" w:rsidRPr="00EC6FF1" w:rsidRDefault="00C812C2" w:rsidP="00163C1A">
      <w:pPr>
        <w:pStyle w:val="Nadpis1"/>
      </w:pPr>
      <w:r w:rsidRPr="00EC6FF1">
        <w:t>Místo provádění díla</w:t>
      </w:r>
    </w:p>
    <w:p w14:paraId="1CAC7800" w14:textId="77777777" w:rsidR="00C812C2" w:rsidRPr="00EC6FF1" w:rsidRDefault="00C812C2" w:rsidP="00C812C2">
      <w:pPr>
        <w:pStyle w:val="Odstavecseseznamem"/>
        <w:tabs>
          <w:tab w:val="left" w:pos="709"/>
        </w:tabs>
        <w:snapToGrid w:val="0"/>
        <w:spacing w:line="264" w:lineRule="auto"/>
        <w:ind w:left="851" w:hanging="851"/>
        <w:contextualSpacing w:val="0"/>
        <w:rPr>
          <w:rFonts w:ascii="Verdana" w:hAnsi="Verdana" w:cs="Tahoma"/>
          <w:b/>
          <w:vanish/>
          <w:sz w:val="18"/>
          <w:szCs w:val="18"/>
        </w:rPr>
      </w:pPr>
    </w:p>
    <w:p w14:paraId="3A9CFA10" w14:textId="29B68442" w:rsidR="00937119" w:rsidRPr="00EC6FF1" w:rsidRDefault="00937119" w:rsidP="00F26D99">
      <w:pPr>
        <w:pStyle w:val="Nadpis2"/>
      </w:pPr>
      <w:bookmarkStart w:id="4" w:name="_Hlk514247994"/>
      <w:r w:rsidRPr="00EC6FF1">
        <w:t xml:space="preserve">Místem plnění </w:t>
      </w:r>
      <w:r w:rsidR="006F4821" w:rsidRPr="00EC6FF1">
        <w:t>se rozumí</w:t>
      </w:r>
      <w:r w:rsidR="009217F0" w:rsidRPr="00EC6FF1">
        <w:t xml:space="preserve"> </w:t>
      </w:r>
      <w:r w:rsidR="00DD0C13" w:rsidRPr="00EC6FF1">
        <w:rPr>
          <w:rFonts w:cs="Calibri"/>
        </w:rPr>
        <w:t>Městská část Praha 3, Dům tance</w:t>
      </w:r>
      <w:r w:rsidR="006F4821" w:rsidRPr="00EC6FF1">
        <w:t xml:space="preserve">, </w:t>
      </w:r>
      <w:r w:rsidR="00F962AC" w:rsidRPr="00EC6FF1">
        <w:t>blíže</w:t>
      </w:r>
      <w:r w:rsidR="00F60215" w:rsidRPr="00EC6FF1">
        <w:t xml:space="preserve"> </w:t>
      </w:r>
      <w:r w:rsidRPr="00EC6FF1">
        <w:t>specifikováno v</w:t>
      </w:r>
      <w:r w:rsidR="00FB34F2" w:rsidRPr="00EC6FF1">
        <w:t> příloze č. 1 této smlouvy</w:t>
      </w:r>
      <w:r w:rsidRPr="00EC6FF1">
        <w:t>.</w:t>
      </w:r>
      <w:bookmarkEnd w:id="4"/>
    </w:p>
    <w:p w14:paraId="747CF6BC" w14:textId="77777777" w:rsidR="00937119" w:rsidRPr="00EC6FF1" w:rsidRDefault="00937119" w:rsidP="00C812C2">
      <w:pPr>
        <w:pStyle w:val="Zkladntext"/>
        <w:tabs>
          <w:tab w:val="left" w:pos="709"/>
        </w:tabs>
        <w:spacing w:line="264" w:lineRule="auto"/>
        <w:ind w:left="851" w:hanging="851"/>
        <w:jc w:val="center"/>
        <w:rPr>
          <w:rFonts w:ascii="Verdana" w:hAnsi="Verdana" w:cs="Tahoma"/>
          <w:sz w:val="18"/>
          <w:szCs w:val="18"/>
        </w:rPr>
      </w:pPr>
    </w:p>
    <w:p w14:paraId="55213ACD" w14:textId="37D39434" w:rsidR="00C812C2" w:rsidRPr="00EC6FF1" w:rsidRDefault="00C812C2" w:rsidP="00163C1A">
      <w:pPr>
        <w:pStyle w:val="Nadpis1"/>
      </w:pPr>
      <w:r w:rsidRPr="00EC6FF1">
        <w:t>Cena za dílo, platební podmínky</w:t>
      </w:r>
    </w:p>
    <w:p w14:paraId="4AE9595E" w14:textId="77777777" w:rsidR="00C812C2" w:rsidRPr="00EC6FF1" w:rsidRDefault="00C812C2" w:rsidP="00C812C2">
      <w:pPr>
        <w:pStyle w:val="Odstavecseseznamem"/>
        <w:spacing w:line="264" w:lineRule="auto"/>
        <w:ind w:left="851" w:hanging="851"/>
        <w:contextualSpacing w:val="0"/>
        <w:jc w:val="both"/>
        <w:rPr>
          <w:rFonts w:ascii="Verdana" w:hAnsi="Verdana" w:cs="Tahoma"/>
          <w:vanish/>
          <w:sz w:val="18"/>
          <w:szCs w:val="18"/>
          <w:lang w:eastAsia="en-US"/>
        </w:rPr>
      </w:pPr>
    </w:p>
    <w:p w14:paraId="79127E5C" w14:textId="7FB2041C" w:rsidR="00937119" w:rsidRPr="00EC6FF1" w:rsidRDefault="00A72D1D" w:rsidP="00F26D99">
      <w:pPr>
        <w:pStyle w:val="Nadpis2"/>
      </w:pPr>
      <w:r w:rsidRPr="00EC6FF1">
        <w:t>Cena je stanovena jako pevná celková částka za realizaci Projektu a poskytnutí souvisejíc</w:t>
      </w:r>
      <w:r w:rsidR="00207563" w:rsidRPr="00EC6FF1">
        <w:t>ích</w:t>
      </w:r>
      <w:r w:rsidRPr="00EC6FF1">
        <w:t xml:space="preserve"> plnění, včetně všech zřizovacích či jiných poplatků a veškerých dalších nákladů souvisejících s provedením díla a poskytnutím veškerých souvisejících služeb, přičemž její výše činí</w:t>
      </w:r>
      <w:r w:rsidR="00937119" w:rsidRPr="00EC6FF1">
        <w:t>:</w:t>
      </w:r>
    </w:p>
    <w:p w14:paraId="55867732" w14:textId="77777777" w:rsidR="00937119" w:rsidRPr="00EC6FF1" w:rsidRDefault="00937119" w:rsidP="00F26D99">
      <w:pPr>
        <w:pStyle w:val="Nadpis2"/>
        <w:numPr>
          <w:ilvl w:val="0"/>
          <w:numId w:val="0"/>
        </w:numPr>
        <w:ind w:left="1416"/>
      </w:pPr>
      <w:r w:rsidRPr="00EC6FF1">
        <w:t>Cena bez DPH</w:t>
      </w:r>
      <w:r w:rsidR="0003164D" w:rsidRPr="00EC6FF1">
        <w:t xml:space="preserve"> xxx</w:t>
      </w:r>
      <w:r w:rsidRPr="00EC6FF1">
        <w:t xml:space="preserve"> Kč (slovy: </w:t>
      </w:r>
      <w:r w:rsidR="0003164D" w:rsidRPr="00EC6FF1">
        <w:t xml:space="preserve">xxx </w:t>
      </w:r>
      <w:r w:rsidRPr="00EC6FF1">
        <w:t>korun českých)</w:t>
      </w:r>
    </w:p>
    <w:p w14:paraId="2297A909" w14:textId="77777777" w:rsidR="00937119" w:rsidRPr="00EC6FF1" w:rsidRDefault="00937119" w:rsidP="00F26D99">
      <w:pPr>
        <w:pStyle w:val="Nadpis2"/>
        <w:numPr>
          <w:ilvl w:val="0"/>
          <w:numId w:val="0"/>
        </w:numPr>
        <w:ind w:left="1416"/>
      </w:pPr>
      <w:r w:rsidRPr="00EC6FF1">
        <w:t xml:space="preserve">DPH </w:t>
      </w:r>
      <w:r w:rsidR="0003164D" w:rsidRPr="00EC6FF1">
        <w:t xml:space="preserve">xxx </w:t>
      </w:r>
      <w:r w:rsidRPr="00EC6FF1">
        <w:t>% ve výši</w:t>
      </w:r>
      <w:r w:rsidR="0003164D" w:rsidRPr="00EC6FF1">
        <w:t xml:space="preserve"> xxx</w:t>
      </w:r>
      <w:r w:rsidRPr="00EC6FF1">
        <w:t xml:space="preserve"> Kč (slovy: </w:t>
      </w:r>
      <w:r w:rsidR="0003164D" w:rsidRPr="00EC6FF1">
        <w:t>xxx</w:t>
      </w:r>
      <w:r w:rsidRPr="00EC6FF1">
        <w:t xml:space="preserve"> korun českých)</w:t>
      </w:r>
    </w:p>
    <w:p w14:paraId="2F3C7904" w14:textId="77777777" w:rsidR="00937119" w:rsidRPr="00EC6FF1" w:rsidRDefault="00937119" w:rsidP="00F26D99">
      <w:pPr>
        <w:pStyle w:val="Nadpis2"/>
        <w:numPr>
          <w:ilvl w:val="0"/>
          <w:numId w:val="0"/>
        </w:numPr>
        <w:ind w:left="1416"/>
      </w:pPr>
      <w:r w:rsidRPr="00EC6FF1">
        <w:t>Cena včetně DPH ve výši</w:t>
      </w:r>
      <w:r w:rsidR="0003164D" w:rsidRPr="00EC6FF1">
        <w:t xml:space="preserve"> xxx</w:t>
      </w:r>
      <w:r w:rsidRPr="00EC6FF1">
        <w:t xml:space="preserve"> Kč (slovy:</w:t>
      </w:r>
      <w:r w:rsidR="0003164D" w:rsidRPr="00EC6FF1">
        <w:t xml:space="preserve"> xxx</w:t>
      </w:r>
      <w:r w:rsidRPr="00EC6FF1">
        <w:t xml:space="preserve"> korun českých) </w:t>
      </w:r>
    </w:p>
    <w:p w14:paraId="4B8C49E7" w14:textId="15354FDE" w:rsidR="00CF03B8" w:rsidRPr="00EC6FF1" w:rsidRDefault="00CF03B8" w:rsidP="00F26D99">
      <w:pPr>
        <w:pStyle w:val="Nadpis2"/>
        <w:numPr>
          <w:ilvl w:val="0"/>
          <w:numId w:val="0"/>
        </w:numPr>
        <w:ind w:left="851"/>
      </w:pPr>
    </w:p>
    <w:p w14:paraId="386B0364" w14:textId="690F5BA9" w:rsidR="00313F72" w:rsidRPr="00EC6FF1" w:rsidRDefault="00313F72" w:rsidP="00F26D99">
      <w:pPr>
        <w:pStyle w:val="Nadpis2"/>
      </w:pPr>
      <w:r w:rsidRPr="00EC6FF1">
        <w:t xml:space="preserve">Struktura ceny bude stanovena v souladu s pravidly </w:t>
      </w:r>
      <w:r w:rsidR="00CA6B0B" w:rsidRPr="00EC6FF1">
        <w:t>zadávacího řízení</w:t>
      </w:r>
      <w:r w:rsidR="000465F1" w:rsidRPr="00EC6FF1">
        <w:t>.</w:t>
      </w:r>
    </w:p>
    <w:p w14:paraId="369DCE29" w14:textId="504871FF" w:rsidR="00313F72" w:rsidRPr="00EC6FF1" w:rsidRDefault="00313F72" w:rsidP="00F26D99">
      <w:pPr>
        <w:pStyle w:val="Nadpis2"/>
      </w:pPr>
      <w:r w:rsidRPr="00EC6FF1">
        <w:t>Členění ceny musí vždy respektovat následující pravidla:</w:t>
      </w:r>
    </w:p>
    <w:p w14:paraId="2BCAD1C5" w14:textId="79C6AAF3" w:rsidR="00313F72" w:rsidRPr="00EC6FF1" w:rsidRDefault="00313F72" w:rsidP="00F26D99">
      <w:pPr>
        <w:pStyle w:val="Nadpis3"/>
      </w:pPr>
      <w:r w:rsidRPr="00EC6FF1">
        <w:t>Součet všech položek uvedených v</w:t>
      </w:r>
      <w:r w:rsidR="000465F1" w:rsidRPr="00EC6FF1">
        <w:t> kontrolním položkovém rozpočtu k Dokumentaci pro stavební povolení a v položkovém rozpočtu s výkazem výměr k Dokumentaci pro provádění stavby</w:t>
      </w:r>
      <w:r w:rsidR="00207563" w:rsidRPr="00EC6FF1">
        <w:t>,</w:t>
      </w:r>
      <w:r w:rsidRPr="00EC6FF1">
        <w:t xml:space="preserve"> bude vždy bezpodmínečně odpovídat ceně díla uvedené v čl. 5.1. této smlouvy.</w:t>
      </w:r>
    </w:p>
    <w:p w14:paraId="5AA7DF52" w14:textId="0B91EAD7" w:rsidR="00313F72" w:rsidRPr="00EC6FF1" w:rsidRDefault="00313F72" w:rsidP="00F26D99">
      <w:pPr>
        <w:pStyle w:val="Nadpis3"/>
      </w:pPr>
      <w:r w:rsidRPr="00EC6FF1">
        <w:t>Jednotkové ceny položek uvedených v</w:t>
      </w:r>
      <w:r w:rsidR="000465F1" w:rsidRPr="00EC6FF1">
        <w:t> jednotlivých výše uvedených rozpočtech</w:t>
      </w:r>
      <w:r w:rsidRPr="00EC6FF1">
        <w:t xml:space="preserve"> se nebudou výrazně odlišovat od běžných jednotkových cen těchto položek, běžně na trhu dostupných.</w:t>
      </w:r>
    </w:p>
    <w:p w14:paraId="617A096F" w14:textId="4950DB6C" w:rsidR="00313F72" w:rsidRPr="00EC6FF1" w:rsidRDefault="00313F72" w:rsidP="00F26D99">
      <w:pPr>
        <w:pStyle w:val="Nadpis3"/>
      </w:pPr>
      <w:r w:rsidRPr="00EC6FF1">
        <w:t>Cena za část díla, odpovídající projektové přípravě, včetně všech stupňů projektové dokumentace a řízení Projektu v rámci projektové přípravy a inženýringu, včetně případných licencí dle této smlouvy</w:t>
      </w:r>
      <w:r w:rsidR="0017641C" w:rsidRPr="00EC6FF1">
        <w:t>,</w:t>
      </w:r>
      <w:r w:rsidRPr="00EC6FF1">
        <w:t xml:space="preserve"> není vyšší než </w:t>
      </w:r>
      <w:r w:rsidR="00AE6964" w:rsidRPr="00EC6FF1">
        <w:t>10</w:t>
      </w:r>
      <w:r w:rsidRPr="00EC6FF1">
        <w:t>,00% z celkové ceny díla.</w:t>
      </w:r>
    </w:p>
    <w:p w14:paraId="0EE7B516" w14:textId="2F754E58" w:rsidR="00313F72" w:rsidRPr="00EC6FF1" w:rsidRDefault="00313F72" w:rsidP="00F26D99">
      <w:pPr>
        <w:pStyle w:val="Nadpis3"/>
      </w:pPr>
      <w:r w:rsidRPr="00EC6FF1">
        <w:t>Cena služeb a příslušných licencí dle této smlouvy je zahrnuta v ceně díla a zhotoviteli tak nenáleží za poskytování služeb ani za licence dle této smlouvy žádná další odměna.</w:t>
      </w:r>
    </w:p>
    <w:p w14:paraId="6D72FE3B" w14:textId="399D1081" w:rsidR="00937119" w:rsidRPr="00EC6FF1" w:rsidRDefault="00937119" w:rsidP="00F26D99">
      <w:pPr>
        <w:pStyle w:val="Nadpis2"/>
      </w:pPr>
      <w:r w:rsidRPr="00EC6FF1">
        <w:t>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w:t>
      </w:r>
      <w:r w:rsidR="0017641C" w:rsidRPr="00EC6FF1">
        <w:t>etně</w:t>
      </w:r>
      <w:r w:rsidRPr="00EC6FF1">
        <w:t xml:space="preserve"> vykládky, skladování, manipulační a zdvihací techniky a přesunů hmot, zařízení staveniště a jeho zabezpečení, hygienické zázemí pro pracovníky a dodavatele, úklid průběžný a konečný úklid staveniště vč</w:t>
      </w:r>
      <w:r w:rsidR="0017641C" w:rsidRPr="00EC6FF1">
        <w:t>etně</w:t>
      </w:r>
      <w:r w:rsidRPr="00EC6FF1">
        <w:t xml:space="preserve"> zhotovené stavby, veškerou dokumentaci pro provedení díla (dílenské, výrobní, technologické a pracovní postupy apod.), zhotovení </w:t>
      </w:r>
      <w:r w:rsidR="00207563" w:rsidRPr="00EC6FF1">
        <w:t xml:space="preserve">projektových </w:t>
      </w:r>
      <w:r w:rsidRPr="00EC6FF1">
        <w:t>dokumentac</w:t>
      </w:r>
      <w:r w:rsidR="00207563" w:rsidRPr="00EC6FF1">
        <w:t>í</w:t>
      </w:r>
      <w:r w:rsidRPr="00EC6FF1">
        <w:t>, předepsaných či sjednaných zkoušek, revizí, předání atestů, osvědčení, prohlášení o shodě, revizních protokolů</w:t>
      </w:r>
      <w:r w:rsidR="008E030F" w:rsidRPr="00EC6FF1">
        <w:t xml:space="preserve"> a všech dalších dokumentů nutných k příp. kolaudaci stavby</w:t>
      </w:r>
      <w:r w:rsidRPr="00EC6FF1">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187AD16A" w14:textId="05041A5D" w:rsidR="00313F72" w:rsidRPr="00EC6FF1" w:rsidRDefault="00937119" w:rsidP="00F26D99">
      <w:pPr>
        <w:pStyle w:val="Nadpis2"/>
      </w:pPr>
      <w:r w:rsidRPr="00EC6FF1">
        <w:t xml:space="preserve">Objednatelem nebudou na cenu za provedení díla poskytována jakákoli plnění (zálohy) před zahájením provádění díla. </w:t>
      </w:r>
    </w:p>
    <w:p w14:paraId="49DD036B" w14:textId="41023E56" w:rsidR="00313F72" w:rsidRPr="00EC6FF1" w:rsidRDefault="00313F72" w:rsidP="00F26D99">
      <w:pPr>
        <w:pStyle w:val="Nadpis2"/>
      </w:pPr>
      <w:r w:rsidRPr="00EC6FF1">
        <w:t>Cena za část díla odpovídající projektové přípravě, včetně všech stupňů projektové dokumentace a řízení Projektu v rámci projektové přípravy a inženýringu, včetně všech případných licencí dle této smlouvy zahrnuje jednorázové odměny, na které vzniká zhotoviteli nárok při předání</w:t>
      </w:r>
      <w:r w:rsidR="00747254" w:rsidRPr="00EC6FF1">
        <w:t xml:space="preserve"> těchto dílčích částí díla. Cena za část díla odpovídající výstavbě, ale i všem ostatním plněním, která do ní dle této smlouvy spadají, ale nejsou hrazena dle předchozí věty, bude hrazena měsíčně podle pravidel stanových níže.</w:t>
      </w:r>
    </w:p>
    <w:p w14:paraId="6F900FFF" w14:textId="1209B5D5" w:rsidR="00937119" w:rsidRPr="00EC6FF1" w:rsidRDefault="00423218" w:rsidP="00F26D99">
      <w:pPr>
        <w:pStyle w:val="Nadpis2"/>
      </w:pPr>
      <w:r w:rsidRPr="00EC6FF1">
        <w:t xml:space="preserve">Cena za část díla odpovídající stavebním pracím bude fakturována až po převzetí odsouhlasené projektové dokumentace pro provedení stavby dle čl. 10 této smlouvy. </w:t>
      </w:r>
      <w:r w:rsidR="00937119" w:rsidRPr="00EC6FF1">
        <w:t>Obě smluvní strany se vzájemně dohodly, že dílčím zdanitelným plněním</w:t>
      </w:r>
      <w:r w:rsidRPr="00EC6FF1">
        <w:t xml:space="preserve"> za část díla odpovídající stavebním pracím</w:t>
      </w:r>
      <w:r w:rsidR="00937119" w:rsidRPr="00EC6FF1">
        <w:t xml:space="preserve"> </w:t>
      </w:r>
      <w:r w:rsidR="00937119" w:rsidRPr="00EC6FF1">
        <w:lastRenderedPageBreak/>
        <w:t xml:space="preserve">jsou práce skutečně provedené v příslušném měsíci a za datum uskutečnění dílčího zdanitelného plnění prohlašují poslední den kalendářního měsíce. </w:t>
      </w:r>
    </w:p>
    <w:p w14:paraId="36812678" w14:textId="6E05E9E4" w:rsidR="00FD7722" w:rsidRPr="00EC6FF1" w:rsidRDefault="00FC6A3F" w:rsidP="00F26D99">
      <w:pPr>
        <w:pStyle w:val="Nadpis2"/>
      </w:pPr>
      <w:r w:rsidRPr="00EC6FF1">
        <w:t xml:space="preserve">Po ukončení každého kalendářního měsíce předá zhotovitel objednateli daňový doklad, k němuž musí být připojen zjišťovací protokol – soupis prací a dodávek provedených v daném měsíci, v členění po položkách dle </w:t>
      </w:r>
      <w:r w:rsidR="00747254" w:rsidRPr="00EC6FF1">
        <w:t>rozpočtu</w:t>
      </w:r>
      <w:r w:rsidRPr="00EC6FF1">
        <w:t xml:space="preserve"> v souladu se smlouvou, odsouhlasený technickým dozorem objednatele. Bez tohoto soupisu je faktura neúplná.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 </w:t>
      </w:r>
    </w:p>
    <w:p w14:paraId="28274576" w14:textId="400FCC85" w:rsidR="00FC6A3F" w:rsidRPr="00EC6FF1" w:rsidRDefault="00FD7722" w:rsidP="00F26D99">
      <w:pPr>
        <w:pStyle w:val="Nadpis2"/>
      </w:pPr>
      <w:r w:rsidRPr="00EC6FF1">
        <w:t>Každá faktura bude rozdělena na jednotlivé stavební celky (objekty) a ty budou rozděleny na stavební a další profesní části. Zhotovitel</w:t>
      </w:r>
      <w:r w:rsidRPr="00EC6FF1">
        <w:rPr>
          <w:bCs/>
        </w:rPr>
        <w:t xml:space="preserve"> je povinen v předmětu fakturace uvést přes</w:t>
      </w:r>
      <w:r w:rsidRPr="00EC6FF1">
        <w:t>ný název akce a číslo smlouvy, j</w:t>
      </w:r>
      <w:r w:rsidRPr="00EC6FF1">
        <w:rPr>
          <w:bCs/>
        </w:rPr>
        <w:t>i</w:t>
      </w:r>
      <w:r w:rsidRPr="00EC6FF1">
        <w:t>nak bude faktura vrácena dodavate</w:t>
      </w:r>
      <w:r w:rsidRPr="00EC6FF1">
        <w:rPr>
          <w:bCs/>
        </w:rPr>
        <w:t>li k doplnění.</w:t>
      </w:r>
    </w:p>
    <w:p w14:paraId="396DC0B3" w14:textId="6714126A" w:rsidR="00937119" w:rsidRPr="00EC6FF1" w:rsidRDefault="00FC6A3F" w:rsidP="00F26D99">
      <w:pPr>
        <w:pStyle w:val="Nadpis2"/>
      </w:pPr>
      <w:r w:rsidRPr="00EC6FF1">
        <w:t>Cena díla bude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EC6FF1">
        <w:t xml:space="preserve"> </w:t>
      </w:r>
    </w:p>
    <w:p w14:paraId="3B2FEF50" w14:textId="42DA850E" w:rsidR="00FD7722" w:rsidRPr="00EC6FF1" w:rsidRDefault="00FD7722" w:rsidP="00F26D99">
      <w:pPr>
        <w:pStyle w:val="Nadpis2"/>
      </w:pPr>
      <w:r w:rsidRPr="00EC6FF1">
        <w:t xml:space="preserve">Z každé faktury bude pozastávka ve výši </w:t>
      </w:r>
      <w:r w:rsidR="005437CA" w:rsidRPr="00EC6FF1">
        <w:t>1</w:t>
      </w:r>
      <w:r w:rsidRPr="00EC6FF1">
        <w:t xml:space="preserve">0% z fakturované částky bez DPH. Pozastávka </w:t>
      </w:r>
      <w:r w:rsidR="005437CA" w:rsidRPr="00EC6FF1">
        <w:t>5</w:t>
      </w:r>
      <w:r w:rsidRPr="00EC6FF1">
        <w:t xml:space="preserve">% bude uvolněna po předání díla bez vad a nedodělků a </w:t>
      </w:r>
      <w:r w:rsidR="005437CA" w:rsidRPr="00EC6FF1">
        <w:t>5</w:t>
      </w:r>
      <w:r w:rsidRPr="00EC6FF1">
        <w:t xml:space="preserve">% po vydání </w:t>
      </w:r>
      <w:r w:rsidRPr="00EC6FF1">
        <w:rPr>
          <w:bCs/>
          <w:color w:val="000000"/>
        </w:rPr>
        <w:t>kolaudačního souhlasu s </w:t>
      </w:r>
      <w:r w:rsidRPr="00EC6FF1">
        <w:t>užíváním stavby</w:t>
      </w:r>
      <w:r w:rsidRPr="00EC6FF1">
        <w:rPr>
          <w:bCs/>
          <w:color w:val="000000"/>
        </w:rPr>
        <w:t>, vždy na základě písemné žádosti zhotovitele a dodání příslušných dokladů (protokol</w:t>
      </w:r>
      <w:r w:rsidRPr="00EC6FF1">
        <w:t xml:space="preserve"> o předání / převzetí díla a kolaudační souhlas s užíváním stavby).</w:t>
      </w:r>
    </w:p>
    <w:p w14:paraId="42866CA4" w14:textId="12CD7F42" w:rsidR="00937119" w:rsidRPr="00EC6FF1" w:rsidRDefault="00937119" w:rsidP="00F26D99">
      <w:pPr>
        <w:pStyle w:val="Nadpis2"/>
      </w:pPr>
      <w:r w:rsidRPr="00EC6FF1">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02B2B5" w14:textId="5573BA96" w:rsidR="00937119" w:rsidRPr="00EC6FF1" w:rsidRDefault="00937119" w:rsidP="00F26D99">
      <w:pPr>
        <w:pStyle w:val="Nadpis2"/>
      </w:pPr>
      <w:r w:rsidRPr="00EC6FF1">
        <w:t xml:space="preserve">Cena za provedení díla je sjednána jako nejvýše přípustná a může být překročena </w:t>
      </w:r>
      <w:r w:rsidR="005437CA" w:rsidRPr="00EC6FF1">
        <w:t xml:space="preserve">pouze </w:t>
      </w:r>
      <w:r w:rsidRPr="00EC6FF1">
        <w:t>v případě změny sazby DPH</w:t>
      </w:r>
      <w:r w:rsidR="00EF4683" w:rsidRPr="00EC6FF1">
        <w:t xml:space="preserve"> nebo dojde-li k růstu cenové hladiny – inflaci o více než 5 </w:t>
      </w:r>
      <w:r w:rsidR="009949B7" w:rsidRPr="009949B7">
        <w:t>V těchto případech se cena díla navýší o rozdíl odpovídající zvýšení zákonné sazby DPH, nebo o inflaci přesahující 5 %. Navýšení o inflaci 5% nelze uplatnit na již vyfakturované položky. Celkové navýšení ceny díla v důsledku inflace nesmí být vyšší než 10% z původní hodnoty závazku. Navýšení ceny v důsledku inflace nelze uplatnit v průběhu 12-ti měsíců po nabytí platnosti a účinnosti této smlouvy. Pro navýšení ceny v důsledku inflace musí objednatel a zhotovitel uzavřít dodatek, který bude vycházet z výše uvedených pravidel.</w:t>
      </w:r>
    </w:p>
    <w:p w14:paraId="2D56D883" w14:textId="638D4AA9" w:rsidR="00EF4683" w:rsidRPr="00EC6FF1" w:rsidRDefault="00EF4683" w:rsidP="00F26D99">
      <w:pPr>
        <w:pStyle w:val="Nadpis2"/>
      </w:pPr>
      <w:r w:rsidRPr="00EC6FF1">
        <w:t xml:space="preserve">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ii)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 </w:t>
      </w:r>
    </w:p>
    <w:p w14:paraId="4CBDFBD5" w14:textId="38F7BFBB" w:rsidR="00937119" w:rsidRPr="00EC6FF1" w:rsidRDefault="00937119" w:rsidP="00F26D99">
      <w:pPr>
        <w:pStyle w:val="Nadpis2"/>
      </w:pPr>
      <w:r w:rsidRPr="00EC6FF1">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697FC976" w14:textId="13977675" w:rsidR="001A7C08" w:rsidRPr="00EC6FF1" w:rsidRDefault="001A7C08" w:rsidP="00F26D99">
      <w:pPr>
        <w:pStyle w:val="Nadpis2"/>
      </w:pPr>
      <w:r w:rsidRPr="00EC6FF1">
        <w:lastRenderedPageBreak/>
        <w:t>Cena díla obsahuje předpokládaný vývoj cen vstupních nákladů a předpokládané zvýšení ceny v závislosti na čase plnění, a to až do termínu dokončení díla sjednaného v</w:t>
      </w:r>
      <w:r w:rsidR="00C14B35" w:rsidRPr="00EC6FF1">
        <w:t xml:space="preserve"> této</w:t>
      </w:r>
      <w:r w:rsidRPr="00EC6FF1">
        <w:t xml:space="preserve"> </w:t>
      </w:r>
      <w:r w:rsidR="00C14B35" w:rsidRPr="00EC6FF1">
        <w:t>s</w:t>
      </w:r>
      <w:r w:rsidRPr="00EC6FF1">
        <w:t>mlouvě.</w:t>
      </w:r>
    </w:p>
    <w:p w14:paraId="666096D8" w14:textId="746324CC" w:rsidR="001A7C08" w:rsidRPr="00EC6FF1" w:rsidRDefault="001A7C08" w:rsidP="00F26D99">
      <w:pPr>
        <w:pStyle w:val="Nadpis2"/>
      </w:pPr>
      <w:r w:rsidRPr="00EC6FF1">
        <w:t>Změna ceny díla je možná pouze při vzniku následujících okolností:</w:t>
      </w:r>
    </w:p>
    <w:p w14:paraId="2287DAA6" w14:textId="2C9890F0" w:rsidR="001A7C08" w:rsidRPr="00EC6FF1" w:rsidRDefault="001A7C08" w:rsidP="00F26D99">
      <w:pPr>
        <w:pStyle w:val="Nadpis3"/>
      </w:pPr>
      <w:r w:rsidRPr="00EC6FF1">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1F52A0E0" w14:textId="071405BC" w:rsidR="001A7C08" w:rsidRPr="00EC6FF1" w:rsidRDefault="001A7C08" w:rsidP="00F26D99">
      <w:pPr>
        <w:pStyle w:val="Nadpis3"/>
      </w:pPr>
      <w:r w:rsidRPr="00EC6FF1">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3FF2757C" w14:textId="5A1C3C79" w:rsidR="001A7C08" w:rsidRPr="00EC6FF1" w:rsidRDefault="001A7C08" w:rsidP="00F26D99">
      <w:pPr>
        <w:pStyle w:val="Nadpis3"/>
      </w:pPr>
      <w:r w:rsidRPr="00EC6FF1">
        <w:t xml:space="preserve">Při realizaci předmětu díla se vyskytnou nové skutečnosti, které nebyly v době podpisu </w:t>
      </w:r>
      <w:r w:rsidR="00C14B35" w:rsidRPr="00EC6FF1">
        <w:t>této s</w:t>
      </w:r>
      <w:r w:rsidRPr="00EC6FF1">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EC6FF1">
        <w:t xml:space="preserve">dodávek a </w:t>
      </w:r>
      <w:r w:rsidRPr="00EC6FF1">
        <w:t xml:space="preserve">služeb včetně výkazu výměr, oceněného podle jednotkových cen z položkového rozpočtu díla, který odsouhlasí zástupce objednatele. </w:t>
      </w:r>
    </w:p>
    <w:p w14:paraId="4851BA50" w14:textId="1AF47EB8" w:rsidR="00FC6A3F" w:rsidRPr="00EC6FF1" w:rsidRDefault="00FC6A3F" w:rsidP="00F26D99">
      <w:pPr>
        <w:pStyle w:val="Nadpis3"/>
      </w:pPr>
      <w:r w:rsidRPr="00EC6FF1">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5391F428" w14:textId="1C70B7EE" w:rsidR="001A7C08" w:rsidRPr="00EC6FF1" w:rsidRDefault="001A7C08" w:rsidP="00F26D99">
      <w:pPr>
        <w:pStyle w:val="Nadpis2"/>
      </w:pPr>
      <w:r w:rsidRPr="00EC6FF1">
        <w:t xml:space="preserve">Veškeré možné změny ceny v návaznosti na možné změny a doplňky rozsahu předmětu díla musí být odsouhlaseny zástupcem objednatele oprávněným jednat ve věcech převzetí prací. </w:t>
      </w:r>
    </w:p>
    <w:p w14:paraId="288F10E0" w14:textId="5F733C0C" w:rsidR="00B8247F" w:rsidRPr="00EC6FF1" w:rsidRDefault="00B8247F" w:rsidP="00F26D99">
      <w:pPr>
        <w:pStyle w:val="Nadpis2"/>
      </w:pPr>
      <w:r w:rsidRPr="00EC6FF1">
        <w:t xml:space="preserve">Zhotovitel bude objednateli účtovat stavební práce za každý kalendářní měsíc na základě vzájemně odsouhlasených zjišťovacích protokolů a soupisů skutečně provedených prací a dodaných strojů, zařízení, konstrukcí apod. (dále jen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2B1323" w:rsidRPr="00EC6FF1">
        <w:t>poddodavatel</w:t>
      </w:r>
      <w:r w:rsidRPr="00EC6FF1">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EC6FF1">
        <w:t>ej</w:t>
      </w:r>
      <w:r w:rsidRPr="00EC6FF1">
        <w:t xml:space="preserve">í být na adresu objednatele prokazatelně doručeny nejpozději do 5. dne měsíce následujícího. Objednatel je oprávněn faktury, které nebudou splňovat náležitosti daňového dokladu, jejichž věcný obsah nebude v souladu s potvrzeným soupisem provedených prací a dodávek nebo nebudou doručeny včas, vrátit zhotoviteli k opravě s vyznačením důvodu </w:t>
      </w:r>
      <w:r w:rsidRPr="00EC6FF1">
        <w:lastRenderedPageBreak/>
        <w:t>vrácení.  Zhotovitel je povinen vystavit novou fakturu. Lhůta splatnosti běží v tomto případě ode dne doručení nové, řádně vystavené faktury.</w:t>
      </w:r>
    </w:p>
    <w:p w14:paraId="13871E98" w14:textId="13A7DB04" w:rsidR="001F5CAF" w:rsidRPr="00EC6FF1" w:rsidRDefault="001F5CAF" w:rsidP="00F26D99">
      <w:pPr>
        <w:pStyle w:val="Nadpis2"/>
      </w:pPr>
      <w:r w:rsidRPr="00EC6FF1">
        <w:t>Nedílnou součástí závěrečné faktury bude Protokol o předání geodetického zaměření skutečného provedení stavby.</w:t>
      </w:r>
    </w:p>
    <w:p w14:paraId="33DD846D" w14:textId="64D12FEC" w:rsidR="00FD7722" w:rsidRPr="00EC6FF1" w:rsidRDefault="00B8247F" w:rsidP="00F26D99">
      <w:pPr>
        <w:pStyle w:val="Nadpis2"/>
      </w:pPr>
      <w:r w:rsidRPr="00EC6FF1">
        <w:t>Měsíční fakturací bude uhrazena cena díla nebo jeho ucelené části. Ucelenou částí díla se rozumí jednotlivá ucelená stavební část, kterou je možné po jejím zdárném a úplném dokončení zhotovitelem předat objednateli k užívání.</w:t>
      </w:r>
    </w:p>
    <w:p w14:paraId="35B0A3D3" w14:textId="78AB01CF" w:rsidR="00B8247F" w:rsidRPr="00EC6FF1" w:rsidRDefault="00B8247F" w:rsidP="00F26D99">
      <w:pPr>
        <w:pStyle w:val="Nadpis2"/>
      </w:pPr>
      <w:r w:rsidRPr="00EC6FF1">
        <w:t xml:space="preserve">Veškeré provedené práce a dodávky zhotovitel postupně fakturuje až do výše </w:t>
      </w:r>
      <w:r w:rsidR="009657BE" w:rsidRPr="00EC6FF1">
        <w:t xml:space="preserve">celkové </w:t>
      </w:r>
      <w:r w:rsidRPr="00EC6FF1">
        <w:t xml:space="preserve">smluvní ceny díla. Objednatel zhotoviteli uhradí </w:t>
      </w:r>
      <w:r w:rsidR="001F5CAF" w:rsidRPr="00EC6FF1">
        <w:t xml:space="preserve">celou cenu díla </w:t>
      </w:r>
      <w:r w:rsidRPr="00EC6FF1">
        <w:t>za předpokladu převzetí díla, které nebude mít vady bránící jeho řádnému užívání.</w:t>
      </w:r>
    </w:p>
    <w:p w14:paraId="0C773E4E" w14:textId="38D04536" w:rsidR="00B06B9D" w:rsidRPr="00EC6FF1" w:rsidRDefault="00B06B9D" w:rsidP="005E4313">
      <w:pPr>
        <w:pStyle w:val="Zkladntextodsazen"/>
        <w:ind w:left="705" w:hanging="705"/>
        <w:rPr>
          <w:rFonts w:ascii="Verdana" w:hAnsi="Verdana" w:cs="Tahoma"/>
          <w:sz w:val="18"/>
          <w:szCs w:val="18"/>
        </w:rPr>
      </w:pPr>
    </w:p>
    <w:p w14:paraId="43ECE234" w14:textId="277A8C28" w:rsidR="004B1D04" w:rsidRPr="00EC6FF1" w:rsidRDefault="004B1D04" w:rsidP="00163C1A">
      <w:pPr>
        <w:pStyle w:val="Nadpis1"/>
      </w:pPr>
      <w:r w:rsidRPr="00EC6FF1">
        <w:t>Specifikace díla a služeb</w:t>
      </w:r>
    </w:p>
    <w:p w14:paraId="235F9880" w14:textId="77777777" w:rsidR="004B1D04" w:rsidRPr="00EC6FF1" w:rsidRDefault="004B1D04" w:rsidP="004B1D04">
      <w:pPr>
        <w:pStyle w:val="Odstavecseseznamem"/>
        <w:ind w:left="360"/>
        <w:contextualSpacing w:val="0"/>
        <w:rPr>
          <w:rFonts w:ascii="Verdana" w:hAnsi="Verdana" w:cs="Tahoma"/>
          <w:b/>
          <w:vanish/>
          <w:color w:val="000000"/>
          <w:sz w:val="18"/>
          <w:szCs w:val="18"/>
        </w:rPr>
      </w:pPr>
    </w:p>
    <w:p w14:paraId="47FB3C11" w14:textId="3A5C70A2" w:rsidR="00B06B9D" w:rsidRPr="00EC6FF1" w:rsidRDefault="00B06B9D" w:rsidP="00F26D99">
      <w:pPr>
        <w:pStyle w:val="Nadpis2"/>
      </w:pPr>
      <w:r w:rsidRPr="00EC6FF1">
        <w:t>Stavba je podrobně specifikována v zadání investora</w:t>
      </w:r>
      <w:r w:rsidR="001D5CE9" w:rsidRPr="00EC6FF1">
        <w:t>, které je specifikováno v dokumentaci s názvem „</w:t>
      </w:r>
      <w:r w:rsidR="00FD0957" w:rsidRPr="00EC6FF1">
        <w:t>DOKUMENTACE PRO ZAJIŠTĚNÍ VÝBĚRU DODAVATELE METODOU „DESIGN &amp; BUILD“</w:t>
      </w:r>
      <w:r w:rsidR="001D5CE9" w:rsidRPr="00EC6FF1">
        <w:t xml:space="preserve"> zpracovanou </w:t>
      </w:r>
      <w:r w:rsidR="00CC473D" w:rsidRPr="00EC6FF1">
        <w:t xml:space="preserve">Studiem reaktor s.r.o., Přístavní 1315/7, 170 00 Praha 7, IČ: 06072518 </w:t>
      </w:r>
      <w:r w:rsidR="001D5CE9" w:rsidRPr="00EC6FF1">
        <w:t>(dále jen „zadání“)</w:t>
      </w:r>
      <w:r w:rsidRPr="00EC6FF1">
        <w:t xml:space="preserve">, které tvoří </w:t>
      </w:r>
      <w:r w:rsidR="008E7802" w:rsidRPr="00EC6FF1">
        <w:t>nedílnou přílohu</w:t>
      </w:r>
      <w:r w:rsidRPr="00EC6FF1">
        <w:t xml:space="preserve"> této smlouvy. Pro vyloučení pochybností smluvní strany berou na vědomí, že zadání</w:t>
      </w:r>
      <w:r w:rsidR="001D5CE9" w:rsidRPr="00EC6FF1">
        <w:t xml:space="preserve"> není součástí Dokumentace, zadání je pouze podkladem pro vytvoření Dokumentace.</w:t>
      </w:r>
    </w:p>
    <w:p w14:paraId="00344AC1" w14:textId="13A72D72" w:rsidR="001D5CE9" w:rsidRPr="00EC6FF1" w:rsidRDefault="001D5CE9" w:rsidP="00F26D99">
      <w:pPr>
        <w:pStyle w:val="Nadpis2"/>
      </w:pPr>
      <w:r w:rsidRPr="00EC6FF1">
        <w:t>Zhotovitel potvrzuje, že se před podpisem této smlouvy řádně, tedy s nejlepší odbornou péčí seznámil podrobně s obsahem zadání a:</w:t>
      </w:r>
    </w:p>
    <w:p w14:paraId="09CC58AF" w14:textId="0E141501" w:rsidR="001D5CE9" w:rsidRPr="00EC6FF1" w:rsidRDefault="001D5CE9" w:rsidP="00F26D99">
      <w:pPr>
        <w:pStyle w:val="Nadpis3"/>
      </w:pPr>
      <w:r w:rsidRPr="00EC6FF1">
        <w:t>zkontroloval veškeré informace týkající se požadovaného provedení Projektu a shledal je bez rozporu,</w:t>
      </w:r>
    </w:p>
    <w:p w14:paraId="6E4BA81C" w14:textId="723E834A" w:rsidR="001D5CE9" w:rsidRPr="00EC6FF1" w:rsidRDefault="001D5CE9" w:rsidP="00F26D99">
      <w:pPr>
        <w:pStyle w:val="Nadpis3"/>
      </w:pPr>
      <w:r w:rsidRPr="00EC6FF1">
        <w:t>navštívil staveniště, prověřil místní podmínky na staveništi a vyhodnotil je jako vyhovující pro realizaci Projektu,</w:t>
      </w:r>
    </w:p>
    <w:p w14:paraId="302FBED9" w14:textId="63606A89" w:rsidR="00E40217" w:rsidRPr="00EC6FF1" w:rsidRDefault="001D5CE9" w:rsidP="00F26D99">
      <w:pPr>
        <w:pStyle w:val="Nadpis2"/>
      </w:pPr>
      <w:r w:rsidRPr="00EC6FF1">
        <w:t>V případě, že zhotovitel v průběhu realizace díla dle t</w:t>
      </w:r>
      <w:r w:rsidR="008E7802" w:rsidRPr="00EC6FF1">
        <w:t>é</w:t>
      </w:r>
      <w:r w:rsidRPr="00EC6FF1">
        <w:t>to smlouvy zjistí jakékol</w:t>
      </w:r>
      <w:r w:rsidR="008E7802" w:rsidRPr="00EC6FF1">
        <w:t>iv chyby, vady, rozpory, neúplné</w:t>
      </w:r>
      <w:r w:rsidRPr="00EC6FF1">
        <w:t xml:space="preserve"> popisy prací, výkonů, jakož i jiné nedostatky v zadání, které nemohl při </w:t>
      </w:r>
      <w:r w:rsidR="00E40217" w:rsidRPr="00EC6FF1">
        <w:t>odborné péči a v případě řádného postupu dle čl. 6.2 zjistit, je povinen o také skut</w:t>
      </w:r>
      <w:r w:rsidR="008E7802" w:rsidRPr="00EC6FF1">
        <w:t>e</w:t>
      </w:r>
      <w:r w:rsidR="00E40217" w:rsidRPr="00EC6FF1">
        <w:t>čnosti bezodkladně písemně informovat objednatele, a to před použitím jakékoliv chybné, vadné nebo rozporné části zadání pro provádění díla.</w:t>
      </w:r>
    </w:p>
    <w:p w14:paraId="02363F13" w14:textId="3EB7D175" w:rsidR="001D5CE9" w:rsidRPr="00EC6FF1" w:rsidRDefault="00E40217" w:rsidP="00F26D99">
      <w:pPr>
        <w:pStyle w:val="Nadpis2"/>
      </w:pPr>
      <w:r w:rsidRPr="00EC6FF1">
        <w:t>Zhotovitel je povinen provést projektovou přípravu, zajistit zpracování Dokumentace potřebné pro zahájení a průběh výstavby, zajistit veškerá nezbytná povolení, zejména pak stavební povolení</w:t>
      </w:r>
      <w:r w:rsidR="00CB7DC6" w:rsidRPr="00EC6FF1">
        <w:t>,</w:t>
      </w:r>
      <w:r w:rsidRPr="00EC6FF1">
        <w:t xml:space="preserve"> a připravit výstavbu a její průběh tak, aby bylo možné zahájit a provést výstavbu zejména v souladu:</w:t>
      </w:r>
    </w:p>
    <w:p w14:paraId="0F26710D" w14:textId="039F737E" w:rsidR="00E40217" w:rsidRPr="00EC6FF1" w:rsidRDefault="00E40217" w:rsidP="00F26D99">
      <w:pPr>
        <w:pStyle w:val="Nadpis3"/>
      </w:pPr>
      <w:r w:rsidRPr="00EC6FF1">
        <w:t>se všemi závaznými právními předpisy</w:t>
      </w:r>
    </w:p>
    <w:p w14:paraId="1BEC1B49" w14:textId="1A50E813" w:rsidR="00E40217" w:rsidRPr="00EC6FF1" w:rsidRDefault="00E40217" w:rsidP="00F26D99">
      <w:pPr>
        <w:pStyle w:val="Nadpis3"/>
      </w:pPr>
      <w:r w:rsidRPr="00EC6FF1">
        <w:t>se všemi příslušnými povoleními, zejména pak s Územní rozhodnutím a Stavebním povolením, nevyplývá-li z této smlouvy jinak.</w:t>
      </w:r>
    </w:p>
    <w:p w14:paraId="41E5EAC0" w14:textId="78EAFBB6" w:rsidR="00E40217" w:rsidRPr="00EC6FF1" w:rsidRDefault="00E40217" w:rsidP="00F26D99">
      <w:pPr>
        <w:pStyle w:val="Nadpis2"/>
      </w:pPr>
      <w:r w:rsidRPr="00EC6FF1">
        <w:t>Zhotovitel je dále povinen při přípravě, provedení a dokončení výstavby na vlastní nebezpečí a náklady:</w:t>
      </w:r>
    </w:p>
    <w:p w14:paraId="2863BDE8" w14:textId="35F5C47B" w:rsidR="00E40217" w:rsidRPr="00EC6FF1" w:rsidRDefault="00E40217" w:rsidP="00F26D99">
      <w:pPr>
        <w:pStyle w:val="Nadpis3"/>
      </w:pPr>
      <w:r w:rsidRPr="00EC6FF1">
        <w:t>obstarat veškerá nezbytná povolení;</w:t>
      </w:r>
    </w:p>
    <w:p w14:paraId="18F9E561" w14:textId="526254D3" w:rsidR="00E40217" w:rsidRPr="00EC6FF1" w:rsidRDefault="00E40217" w:rsidP="00F26D99">
      <w:pPr>
        <w:pStyle w:val="Nadpis3"/>
      </w:pPr>
      <w:r w:rsidRPr="00EC6FF1">
        <w:t>zajistit veškeré potřebné průzkumy, měření, zkoušky, posudky a jiné podklady potřebné pro zpracování Dokumentace;</w:t>
      </w:r>
    </w:p>
    <w:p w14:paraId="6C7321F9" w14:textId="1FFCC959" w:rsidR="00E40217" w:rsidRPr="00EC6FF1" w:rsidRDefault="00E40217" w:rsidP="00F26D99">
      <w:pPr>
        <w:pStyle w:val="Nadpis3"/>
      </w:pPr>
      <w:r w:rsidRPr="00EC6FF1">
        <w:t>zajistit, aby byly splněny všechny podmínky v těchto povoleních stanovené;</w:t>
      </w:r>
    </w:p>
    <w:p w14:paraId="021F68A5" w14:textId="117AB44F" w:rsidR="00E40217" w:rsidRPr="00EC6FF1" w:rsidRDefault="00E40217" w:rsidP="00F26D99">
      <w:pPr>
        <w:pStyle w:val="Nadpis3"/>
      </w:pPr>
      <w:r w:rsidRPr="00EC6FF1">
        <w:t>zajistit, aby byla všechny povolení udržována v platnosti a účinnosti po celou dobu, po kterou bude třeba pro naplnění účelu této smlouvy</w:t>
      </w:r>
      <w:r w:rsidR="00B642A1" w:rsidRPr="00EC6FF1">
        <w:t>.</w:t>
      </w:r>
    </w:p>
    <w:p w14:paraId="727490E1" w14:textId="20E75C05" w:rsidR="00B642A1" w:rsidRPr="00EC6FF1" w:rsidRDefault="00B642A1" w:rsidP="00F26D99">
      <w:pPr>
        <w:pStyle w:val="Nadpis2"/>
      </w:pPr>
      <w:r w:rsidRPr="00EC6FF1">
        <w:t>Objednatel má právo na náhradu škody v případě, že je řízení u příslušného úřadu prodlužováno z důvodu pochybení či neposkytnutí dostatečné součinnosti ze strany zhotovitele.</w:t>
      </w:r>
    </w:p>
    <w:p w14:paraId="182AA9AF" w14:textId="77777777" w:rsidR="00B06B9D" w:rsidRPr="00EC6FF1" w:rsidRDefault="00B06B9D" w:rsidP="00B06B9D">
      <w:pPr>
        <w:pStyle w:val="Zkladntextodsazen"/>
        <w:ind w:left="705" w:hanging="705"/>
        <w:rPr>
          <w:rFonts w:ascii="Verdana" w:hAnsi="Verdana" w:cs="Tahoma"/>
          <w:sz w:val="18"/>
          <w:szCs w:val="18"/>
        </w:rPr>
      </w:pPr>
    </w:p>
    <w:p w14:paraId="2B45A084" w14:textId="71F78BB3" w:rsidR="004B1D04" w:rsidRPr="00EC6FF1" w:rsidRDefault="004B1D04" w:rsidP="00163C1A">
      <w:pPr>
        <w:pStyle w:val="Nadpis1"/>
      </w:pPr>
      <w:r w:rsidRPr="00EC6FF1">
        <w:t>Specifikace Dokumentace</w:t>
      </w:r>
    </w:p>
    <w:p w14:paraId="40B74E1C" w14:textId="77777777" w:rsidR="004B1D04" w:rsidRPr="00EC6FF1" w:rsidRDefault="004B1D04" w:rsidP="004B1D04">
      <w:pPr>
        <w:pStyle w:val="Odstavecseseznamem"/>
        <w:ind w:left="360"/>
        <w:contextualSpacing w:val="0"/>
        <w:rPr>
          <w:rFonts w:ascii="Verdana" w:hAnsi="Verdana" w:cs="Tahoma"/>
          <w:b/>
          <w:vanish/>
          <w:color w:val="000000"/>
          <w:sz w:val="18"/>
          <w:szCs w:val="18"/>
        </w:rPr>
      </w:pPr>
    </w:p>
    <w:p w14:paraId="0D60FE16" w14:textId="52148FEE" w:rsidR="00B642A1" w:rsidRPr="00EC6FF1" w:rsidRDefault="00B642A1" w:rsidP="00F26D99">
      <w:pPr>
        <w:pStyle w:val="Nadpis2"/>
      </w:pPr>
      <w:r w:rsidRPr="00EC6FF1">
        <w:t>Zhotovitel je povinen v rámci realizace díla vypracovat kompletní Dokumentaci, kterou se rozumí zejména:</w:t>
      </w:r>
    </w:p>
    <w:p w14:paraId="1A6829AA" w14:textId="12084070" w:rsidR="00B642A1" w:rsidRPr="00EC6FF1" w:rsidRDefault="00B642A1" w:rsidP="00F26D99">
      <w:pPr>
        <w:pStyle w:val="Nadpis3"/>
      </w:pPr>
      <w:bookmarkStart w:id="5" w:name="_Hlk514247631"/>
      <w:r w:rsidRPr="00EC6FF1">
        <w:t>Projektová dokumentace, která bude zahrnovat tyto části:</w:t>
      </w:r>
    </w:p>
    <w:p w14:paraId="03190D7C" w14:textId="2B183AB5" w:rsidR="00725762" w:rsidRPr="00EC6FF1" w:rsidRDefault="00725762" w:rsidP="00F26D99">
      <w:pPr>
        <w:pStyle w:val="Nadpis3"/>
      </w:pPr>
      <w:r w:rsidRPr="00EC6FF1">
        <w:t>Dokumentac</w:t>
      </w:r>
      <w:r w:rsidR="00187BFD" w:rsidRPr="00EC6FF1">
        <w:t>i</w:t>
      </w:r>
      <w:r w:rsidRPr="00EC6FF1">
        <w:t xml:space="preserve"> pro územní rozhodnutí</w:t>
      </w:r>
      <w:r w:rsidR="00CB7DC6" w:rsidRPr="00EC6FF1">
        <w:t xml:space="preserve"> </w:t>
      </w:r>
      <w:r w:rsidR="00B45E80" w:rsidRPr="00EC6FF1">
        <w:t xml:space="preserve">podle </w:t>
      </w:r>
      <w:r w:rsidR="00CB7DC6" w:rsidRPr="00EC6FF1">
        <w:t>čl</w:t>
      </w:r>
      <w:r w:rsidR="00B45E80" w:rsidRPr="00EC6FF1">
        <w:t>.</w:t>
      </w:r>
      <w:r w:rsidR="00CB7DC6" w:rsidRPr="00EC6FF1">
        <w:t xml:space="preserve"> 8</w:t>
      </w:r>
      <w:r w:rsidR="00B45E80" w:rsidRPr="00EC6FF1">
        <w:t xml:space="preserve"> této smlouvy</w:t>
      </w:r>
      <w:r w:rsidRPr="00EC6FF1">
        <w:t>,</w:t>
      </w:r>
    </w:p>
    <w:p w14:paraId="4557B40D" w14:textId="6B2EC587" w:rsidR="00B642A1" w:rsidRPr="00EC6FF1" w:rsidRDefault="00B642A1" w:rsidP="00F26D99">
      <w:pPr>
        <w:pStyle w:val="Nadpis3"/>
      </w:pPr>
      <w:r w:rsidRPr="00EC6FF1">
        <w:t>Dokumentac</w:t>
      </w:r>
      <w:r w:rsidR="00187BFD" w:rsidRPr="00EC6FF1">
        <w:t>i</w:t>
      </w:r>
      <w:r w:rsidRPr="00EC6FF1">
        <w:t xml:space="preserve"> pro stavební povolení</w:t>
      </w:r>
      <w:r w:rsidR="00B45E80" w:rsidRPr="00EC6FF1">
        <w:t xml:space="preserve"> podle čl. 9 této smlouvy</w:t>
      </w:r>
      <w:r w:rsidRPr="00EC6FF1">
        <w:t>,</w:t>
      </w:r>
    </w:p>
    <w:p w14:paraId="658C598F" w14:textId="4D35A8F9" w:rsidR="00B642A1" w:rsidRPr="00EC6FF1" w:rsidRDefault="00B642A1" w:rsidP="00F26D99">
      <w:pPr>
        <w:pStyle w:val="Nadpis3"/>
      </w:pPr>
      <w:r w:rsidRPr="00EC6FF1">
        <w:t>Dokumentac</w:t>
      </w:r>
      <w:r w:rsidR="00187BFD" w:rsidRPr="00EC6FF1">
        <w:t>i</w:t>
      </w:r>
      <w:r w:rsidRPr="00EC6FF1">
        <w:t xml:space="preserve"> pro </w:t>
      </w:r>
      <w:r w:rsidR="00187BFD" w:rsidRPr="00EC6FF1">
        <w:t xml:space="preserve">provedení </w:t>
      </w:r>
      <w:r w:rsidRPr="00EC6FF1">
        <w:t>stavby</w:t>
      </w:r>
      <w:r w:rsidR="00187BFD" w:rsidRPr="00EC6FF1">
        <w:t xml:space="preserve"> podle čl. 10 této smlouvy</w:t>
      </w:r>
      <w:r w:rsidRPr="00EC6FF1">
        <w:t>,</w:t>
      </w:r>
    </w:p>
    <w:p w14:paraId="49E578DE" w14:textId="4D3592AC" w:rsidR="00B642A1" w:rsidRPr="00EC6FF1" w:rsidRDefault="00B642A1" w:rsidP="00F26D99">
      <w:pPr>
        <w:pStyle w:val="Nadpis3"/>
      </w:pPr>
      <w:r w:rsidRPr="00EC6FF1">
        <w:lastRenderedPageBreak/>
        <w:t>D</w:t>
      </w:r>
      <w:r w:rsidR="00187BFD" w:rsidRPr="00EC6FF1">
        <w:t>alší dokumentaci podle čl. 11 této smlouvy</w:t>
      </w:r>
      <w:r w:rsidRPr="00EC6FF1">
        <w:t>,</w:t>
      </w:r>
    </w:p>
    <w:p w14:paraId="21DF5FF9" w14:textId="6A85AF4E" w:rsidR="00B642A1" w:rsidRPr="00EC6FF1" w:rsidRDefault="00B642A1" w:rsidP="00F26D99">
      <w:pPr>
        <w:pStyle w:val="Nadpis3"/>
      </w:pPr>
      <w:r w:rsidRPr="00EC6FF1">
        <w:t>Provozní dokumentac</w:t>
      </w:r>
      <w:r w:rsidR="00187BFD" w:rsidRPr="00EC6FF1">
        <w:t>i</w:t>
      </w:r>
      <w:r w:rsidRPr="00EC6FF1">
        <w:t>,</w:t>
      </w:r>
    </w:p>
    <w:p w14:paraId="3BC49A04" w14:textId="12FA29DC" w:rsidR="00B642A1" w:rsidRPr="00EC6FF1" w:rsidRDefault="00B642A1" w:rsidP="00F26D99">
      <w:pPr>
        <w:pStyle w:val="Nadpis3"/>
      </w:pPr>
      <w:r w:rsidRPr="00EC6FF1">
        <w:t>Dokumentac</w:t>
      </w:r>
      <w:r w:rsidR="00187BFD" w:rsidRPr="00EC6FF1">
        <w:t>i</w:t>
      </w:r>
      <w:r w:rsidRPr="00EC6FF1">
        <w:t xml:space="preserve"> pro potřeby katastrálního úřadu</w:t>
      </w:r>
      <w:r w:rsidR="00CB7DC6" w:rsidRPr="00EC6FF1">
        <w:t>.</w:t>
      </w:r>
    </w:p>
    <w:bookmarkEnd w:id="5"/>
    <w:p w14:paraId="6AFEC77C" w14:textId="00FC2D1D" w:rsidR="0020327F" w:rsidRPr="00EC6FF1" w:rsidRDefault="004E491B" w:rsidP="00F26D99">
      <w:pPr>
        <w:pStyle w:val="Nadpis2"/>
      </w:pPr>
      <w:r w:rsidRPr="00EC6FF1">
        <w:t>Zhotovitel je nejen při tvorbě Dokumentace povinen</w:t>
      </w:r>
      <w:r w:rsidR="0020327F" w:rsidRPr="00EC6FF1">
        <w:t xml:space="preserve"> obstarat technické podklady, výsledky prov</w:t>
      </w:r>
      <w:r w:rsidR="000C3417" w:rsidRPr="00EC6FF1">
        <w:t>o</w:t>
      </w:r>
      <w:r w:rsidR="0020327F" w:rsidRPr="00EC6FF1">
        <w:t>zních testů, vzorky materiá</w:t>
      </w:r>
      <w:r w:rsidR="000C3417" w:rsidRPr="00EC6FF1">
        <w:t>lů, vý</w:t>
      </w:r>
      <w:r w:rsidR="0020327F" w:rsidRPr="00EC6FF1">
        <w:t>robních</w:t>
      </w:r>
      <w:r w:rsidR="000C3417" w:rsidRPr="00EC6FF1">
        <w:t xml:space="preserve"> dokumentací apod. a to na základě vyžádání objednatele pro účely učinění rozhodnutí objednatele o použití materiálu, prací a dodávek jednoznačně nespecifikovaných v zadání nebo materiálu, které navrhne zhotovitel v </w:t>
      </w:r>
      <w:r w:rsidR="00CB7DC6" w:rsidRPr="00EC6FF1">
        <w:t>D</w:t>
      </w:r>
      <w:r w:rsidR="000C3417" w:rsidRPr="00EC6FF1">
        <w:t>okumentaci pro provádění stavby oproti definic</w:t>
      </w:r>
      <w:r w:rsidR="00CB7DC6" w:rsidRPr="00EC6FF1">
        <w:t>i</w:t>
      </w:r>
      <w:r w:rsidR="000C3417" w:rsidRPr="00EC6FF1">
        <w:t xml:space="preserve"> v zadání. Takové rozhodnutí bude učiněno </w:t>
      </w:r>
      <w:r w:rsidRPr="00EC6FF1">
        <w:t xml:space="preserve">v souladu </w:t>
      </w:r>
      <w:r w:rsidR="000C3417" w:rsidRPr="00EC6FF1">
        <w:t>s příslušnými právními předpisy.</w:t>
      </w:r>
    </w:p>
    <w:p w14:paraId="5AC2A415" w14:textId="77777777" w:rsidR="00725762" w:rsidRPr="00EC6FF1" w:rsidRDefault="00725762" w:rsidP="00725762">
      <w:pPr>
        <w:pStyle w:val="Zkladntextodsazen"/>
        <w:rPr>
          <w:rFonts w:ascii="Verdana" w:hAnsi="Verdana" w:cs="Tahoma"/>
          <w:sz w:val="18"/>
          <w:szCs w:val="18"/>
        </w:rPr>
      </w:pPr>
    </w:p>
    <w:p w14:paraId="2EE878EB" w14:textId="77777777" w:rsidR="00725762" w:rsidRPr="00EC6FF1" w:rsidRDefault="00725762" w:rsidP="00725762">
      <w:pPr>
        <w:pStyle w:val="Zkladntextodsazen"/>
        <w:numPr>
          <w:ilvl w:val="0"/>
          <w:numId w:val="16"/>
        </w:numPr>
        <w:jc w:val="center"/>
        <w:rPr>
          <w:rFonts w:ascii="Verdana" w:hAnsi="Verdana" w:cs="Tahoma"/>
          <w:b/>
          <w:sz w:val="18"/>
          <w:szCs w:val="18"/>
        </w:rPr>
      </w:pPr>
      <w:r w:rsidRPr="00EC6FF1">
        <w:rPr>
          <w:rFonts w:ascii="Verdana" w:hAnsi="Verdana" w:cs="Tahoma"/>
          <w:b/>
          <w:sz w:val="18"/>
          <w:szCs w:val="18"/>
        </w:rPr>
        <w:t>Dokumentace pro územní rozhodnutí</w:t>
      </w:r>
    </w:p>
    <w:p w14:paraId="2773A624" w14:textId="77777777" w:rsidR="00725762" w:rsidRPr="00EC6FF1" w:rsidRDefault="00725762" w:rsidP="00725762">
      <w:pPr>
        <w:pStyle w:val="Zkladntextodsazen"/>
        <w:rPr>
          <w:rFonts w:ascii="Verdana" w:hAnsi="Verdana" w:cs="Tahoma"/>
          <w:sz w:val="18"/>
          <w:szCs w:val="18"/>
        </w:rPr>
      </w:pPr>
    </w:p>
    <w:p w14:paraId="1AB97398" w14:textId="3473A224" w:rsidR="00725762" w:rsidRPr="00EC6FF1" w:rsidRDefault="00725762" w:rsidP="00725762">
      <w:pPr>
        <w:pStyle w:val="Zkladntextodsazen"/>
        <w:numPr>
          <w:ilvl w:val="1"/>
          <w:numId w:val="16"/>
        </w:numPr>
        <w:ind w:hanging="792"/>
        <w:rPr>
          <w:rFonts w:ascii="Verdana" w:hAnsi="Verdana" w:cs="Tahoma"/>
          <w:sz w:val="18"/>
          <w:szCs w:val="18"/>
        </w:rPr>
      </w:pPr>
      <w:r w:rsidRPr="00EC6FF1">
        <w:rPr>
          <w:rFonts w:ascii="Verdana" w:hAnsi="Verdana" w:cs="Tahoma"/>
          <w:sz w:val="18"/>
          <w:szCs w:val="18"/>
        </w:rPr>
        <w:t>Dokumentace pro územní rozhodnutí (dále jen „DUR“) musí obsahovat veškeré náležitosti požadované pro D</w:t>
      </w:r>
      <w:r w:rsidR="00B45E80" w:rsidRPr="00EC6FF1">
        <w:rPr>
          <w:rFonts w:ascii="Verdana" w:hAnsi="Verdana" w:cs="Tahoma"/>
          <w:sz w:val="18"/>
          <w:szCs w:val="18"/>
        </w:rPr>
        <w:t>UR</w:t>
      </w:r>
      <w:r w:rsidRPr="00EC6FF1">
        <w:rPr>
          <w:rFonts w:ascii="Verdana" w:hAnsi="Verdana" w:cs="Tahoma"/>
          <w:sz w:val="18"/>
          <w:szCs w:val="18"/>
        </w:rPr>
        <w:t xml:space="preserve"> ve stavebním zákoně a jeho prováděcích </w:t>
      </w:r>
      <w:r w:rsidR="00B45E80" w:rsidRPr="00EC6FF1">
        <w:rPr>
          <w:rFonts w:ascii="Verdana" w:hAnsi="Verdana" w:cs="Tahoma"/>
          <w:sz w:val="18"/>
          <w:szCs w:val="18"/>
        </w:rPr>
        <w:t>předpisech</w:t>
      </w:r>
      <w:r w:rsidRPr="00EC6FF1">
        <w:rPr>
          <w:rFonts w:ascii="Verdana" w:hAnsi="Verdana" w:cs="Tahoma"/>
          <w:sz w:val="18"/>
          <w:szCs w:val="18"/>
        </w:rPr>
        <w:t>.</w:t>
      </w:r>
    </w:p>
    <w:p w14:paraId="579450C1" w14:textId="7B70EBDD" w:rsidR="00725762" w:rsidRPr="00EC6FF1" w:rsidRDefault="00725762" w:rsidP="00725762">
      <w:pPr>
        <w:pStyle w:val="Zkladntextodsazen"/>
        <w:numPr>
          <w:ilvl w:val="1"/>
          <w:numId w:val="16"/>
        </w:numPr>
        <w:ind w:hanging="792"/>
        <w:rPr>
          <w:rFonts w:ascii="Verdana" w:hAnsi="Verdana" w:cs="Tahoma"/>
          <w:sz w:val="18"/>
          <w:szCs w:val="18"/>
        </w:rPr>
      </w:pPr>
      <w:r w:rsidRPr="00EC6FF1">
        <w:rPr>
          <w:rFonts w:ascii="Verdana" w:hAnsi="Verdana" w:cs="Tahoma"/>
          <w:sz w:val="18"/>
          <w:szCs w:val="18"/>
        </w:rPr>
        <w:t xml:space="preserve">DUR bude zpracována v souladu se zadáním, podmínkami </w:t>
      </w:r>
      <w:r w:rsidR="001F0E32" w:rsidRPr="00EC6FF1">
        <w:rPr>
          <w:rFonts w:ascii="Verdana" w:hAnsi="Verdana" w:cs="Tahoma"/>
          <w:sz w:val="18"/>
          <w:szCs w:val="18"/>
        </w:rPr>
        <w:t>poskytovatele dotace</w:t>
      </w:r>
      <w:r w:rsidRPr="00EC6FF1">
        <w:rPr>
          <w:rFonts w:ascii="Verdana" w:hAnsi="Verdana" w:cs="Tahoma"/>
          <w:sz w:val="18"/>
          <w:szCs w:val="18"/>
        </w:rPr>
        <w:t>, s</w:t>
      </w:r>
      <w:r w:rsidR="001F0E32" w:rsidRPr="00EC6FF1">
        <w:rPr>
          <w:rFonts w:ascii="Verdana" w:hAnsi="Verdana" w:cs="Tahoma"/>
          <w:sz w:val="18"/>
          <w:szCs w:val="18"/>
        </w:rPr>
        <w:t>e závaznými stanovisky dotčených orgánů</w:t>
      </w:r>
      <w:r w:rsidRPr="00EC6FF1">
        <w:rPr>
          <w:rFonts w:ascii="Verdana" w:hAnsi="Verdana" w:cs="Tahoma"/>
          <w:sz w:val="18"/>
          <w:szCs w:val="18"/>
        </w:rPr>
        <w:t xml:space="preserve"> a příslušnými právními předpisy.</w:t>
      </w:r>
    </w:p>
    <w:p w14:paraId="6FEAE157" w14:textId="77777777" w:rsidR="00725762" w:rsidRPr="00EC6FF1" w:rsidRDefault="00725762" w:rsidP="00725762">
      <w:pPr>
        <w:pStyle w:val="Zkladntextodsazen"/>
        <w:numPr>
          <w:ilvl w:val="1"/>
          <w:numId w:val="16"/>
        </w:numPr>
        <w:ind w:hanging="792"/>
        <w:rPr>
          <w:rFonts w:ascii="Verdana" w:hAnsi="Verdana" w:cs="Tahoma"/>
          <w:sz w:val="18"/>
          <w:szCs w:val="18"/>
        </w:rPr>
      </w:pPr>
      <w:r w:rsidRPr="00EC6FF1">
        <w:rPr>
          <w:rFonts w:ascii="Verdana" w:hAnsi="Verdana" w:cs="Tahoma"/>
          <w:sz w:val="18"/>
          <w:szCs w:val="18"/>
        </w:rPr>
        <w:t>Zhotovitel je povinen objednatele průběžně seznamovat s průběhem tvorby DUR, průběhem územního řízení, tedy projednáváním DUR s dotčenými orgány a předpokládanými účastníky výstavby. Za tímto účelem budou organizovány pravidelné měsíční kontrolní dny.</w:t>
      </w:r>
    </w:p>
    <w:p w14:paraId="20D3AFA8" w14:textId="6BF62FA6" w:rsidR="00725762" w:rsidRPr="00EC6FF1" w:rsidRDefault="00725762" w:rsidP="00725762">
      <w:pPr>
        <w:pStyle w:val="Zkladntextodsazen"/>
        <w:numPr>
          <w:ilvl w:val="1"/>
          <w:numId w:val="16"/>
        </w:numPr>
        <w:ind w:hanging="792"/>
        <w:rPr>
          <w:rFonts w:ascii="Verdana" w:hAnsi="Verdana" w:cs="Tahoma"/>
          <w:sz w:val="18"/>
          <w:szCs w:val="18"/>
        </w:rPr>
      </w:pPr>
      <w:r w:rsidRPr="00EC6FF1">
        <w:rPr>
          <w:rFonts w:ascii="Verdana" w:hAnsi="Verdana" w:cs="Tahoma"/>
          <w:sz w:val="18"/>
          <w:szCs w:val="18"/>
        </w:rPr>
        <w:t>Zhotovitel je povinen v územním řízení postupovat řádně a vyvinout maximální možné úsilí, aby v daném řízení bylo vyhov</w:t>
      </w:r>
      <w:r w:rsidR="00B45E80" w:rsidRPr="00EC6FF1">
        <w:rPr>
          <w:rFonts w:ascii="Verdana" w:hAnsi="Verdana" w:cs="Tahoma"/>
          <w:sz w:val="18"/>
          <w:szCs w:val="18"/>
        </w:rPr>
        <w:t>ě</w:t>
      </w:r>
      <w:r w:rsidRPr="00EC6FF1">
        <w:rPr>
          <w:rFonts w:ascii="Verdana" w:hAnsi="Verdana" w:cs="Tahoma"/>
          <w:sz w:val="18"/>
          <w:szCs w:val="18"/>
        </w:rPr>
        <w:t>no všem požadavkům specifikovaným v zadání.</w:t>
      </w:r>
    </w:p>
    <w:p w14:paraId="74068CFB" w14:textId="5CC84012" w:rsidR="00725762" w:rsidRPr="00EC6FF1" w:rsidRDefault="00725762" w:rsidP="00725762">
      <w:pPr>
        <w:pStyle w:val="Zkladntextodsazen"/>
        <w:numPr>
          <w:ilvl w:val="1"/>
          <w:numId w:val="16"/>
        </w:numPr>
        <w:ind w:hanging="792"/>
        <w:rPr>
          <w:rFonts w:ascii="Verdana" w:hAnsi="Verdana" w:cs="Tahoma"/>
          <w:sz w:val="18"/>
          <w:szCs w:val="18"/>
        </w:rPr>
      </w:pPr>
      <w:r w:rsidRPr="00EC6FF1">
        <w:rPr>
          <w:rFonts w:ascii="Verdana" w:hAnsi="Verdana" w:cs="Tahoma"/>
          <w:sz w:val="18"/>
          <w:szCs w:val="18"/>
        </w:rPr>
        <w:t>Zhotovitel se zavazuje do 5 pracovní</w:t>
      </w:r>
      <w:r w:rsidR="00B45E80" w:rsidRPr="00EC6FF1">
        <w:rPr>
          <w:rFonts w:ascii="Verdana" w:hAnsi="Verdana" w:cs="Tahoma"/>
          <w:sz w:val="18"/>
          <w:szCs w:val="18"/>
        </w:rPr>
        <w:t>ch</w:t>
      </w:r>
      <w:r w:rsidRPr="00EC6FF1">
        <w:rPr>
          <w:rFonts w:ascii="Verdana" w:hAnsi="Verdana" w:cs="Tahoma"/>
          <w:sz w:val="18"/>
          <w:szCs w:val="18"/>
        </w:rPr>
        <w:t xml:space="preserve"> dní po nabytí právní moci </w:t>
      </w:r>
      <w:r w:rsidR="00B45E80" w:rsidRPr="00EC6FF1">
        <w:rPr>
          <w:rFonts w:ascii="Verdana" w:hAnsi="Verdana" w:cs="Tahoma"/>
          <w:sz w:val="18"/>
          <w:szCs w:val="18"/>
        </w:rPr>
        <w:t>ú</w:t>
      </w:r>
      <w:r w:rsidRPr="00EC6FF1">
        <w:rPr>
          <w:rFonts w:ascii="Verdana" w:hAnsi="Verdana" w:cs="Tahoma"/>
          <w:sz w:val="18"/>
          <w:szCs w:val="18"/>
        </w:rPr>
        <w:t>zemního rozhodnutí dodat objednateli DUR spolu s pravomocným územním rozhodnutím v jednom vyhotovení. DUR odevzdaná objednateli musí obsahovat originál dokumentu příslušného úřadu nebo jeho úředně ověřenou kopii, na kterém bylo projednáno nebo zaprotokolováno, nebo tvoří přílohu pravomocného územního rozhodnutí.</w:t>
      </w:r>
    </w:p>
    <w:p w14:paraId="1017607A" w14:textId="16EA7B20" w:rsidR="00725762" w:rsidRPr="00EC6FF1" w:rsidRDefault="00725762" w:rsidP="00725762">
      <w:pPr>
        <w:pStyle w:val="Zkladntextodsazen"/>
        <w:numPr>
          <w:ilvl w:val="1"/>
          <w:numId w:val="16"/>
        </w:numPr>
        <w:ind w:hanging="792"/>
        <w:rPr>
          <w:rFonts w:ascii="Verdana" w:hAnsi="Verdana" w:cs="Tahoma"/>
          <w:sz w:val="18"/>
          <w:szCs w:val="18"/>
        </w:rPr>
      </w:pPr>
      <w:r w:rsidRPr="00EC6FF1">
        <w:rPr>
          <w:rFonts w:ascii="Verdana" w:hAnsi="Verdana" w:cs="Tahoma"/>
          <w:sz w:val="18"/>
          <w:szCs w:val="18"/>
        </w:rPr>
        <w:t>DUR může být nahrazena vyšším stupněm projektové dokumentace v souladu s</w:t>
      </w:r>
      <w:r w:rsidR="00B45E80" w:rsidRPr="00EC6FF1">
        <w:rPr>
          <w:rFonts w:ascii="Verdana" w:hAnsi="Verdana" w:cs="Tahoma"/>
          <w:sz w:val="18"/>
          <w:szCs w:val="18"/>
        </w:rPr>
        <w:t> </w:t>
      </w:r>
      <w:r w:rsidRPr="00EC6FF1">
        <w:rPr>
          <w:rFonts w:ascii="Verdana" w:hAnsi="Verdana" w:cs="Tahoma"/>
          <w:sz w:val="18"/>
          <w:szCs w:val="18"/>
        </w:rPr>
        <w:t>platn</w:t>
      </w:r>
      <w:r w:rsidR="00B45E80" w:rsidRPr="00EC6FF1">
        <w:rPr>
          <w:rFonts w:ascii="Verdana" w:hAnsi="Verdana" w:cs="Tahoma"/>
          <w:sz w:val="18"/>
          <w:szCs w:val="18"/>
        </w:rPr>
        <w:t>ými právními předpisy</w:t>
      </w:r>
      <w:r w:rsidRPr="00EC6FF1">
        <w:rPr>
          <w:rFonts w:ascii="Verdana" w:hAnsi="Verdana" w:cs="Tahoma"/>
          <w:sz w:val="18"/>
          <w:szCs w:val="18"/>
        </w:rPr>
        <w:t>.</w:t>
      </w:r>
    </w:p>
    <w:p w14:paraId="67934963" w14:textId="77777777" w:rsidR="00725762" w:rsidRPr="00EC6FF1" w:rsidRDefault="00725762" w:rsidP="00725762">
      <w:pPr>
        <w:pStyle w:val="Zkladntextodsazen"/>
        <w:rPr>
          <w:rFonts w:ascii="Verdana" w:hAnsi="Verdana" w:cs="Tahoma"/>
          <w:sz w:val="18"/>
          <w:szCs w:val="18"/>
        </w:rPr>
      </w:pPr>
    </w:p>
    <w:p w14:paraId="7EFFD221" w14:textId="7DA2BDF5" w:rsidR="008E7802" w:rsidRPr="00EC6FF1" w:rsidRDefault="008E7802" w:rsidP="008E7802">
      <w:pPr>
        <w:pStyle w:val="Zkladntextodsazen"/>
        <w:ind w:left="0"/>
        <w:rPr>
          <w:rFonts w:ascii="Verdana" w:hAnsi="Verdana" w:cs="Tahoma"/>
          <w:sz w:val="18"/>
          <w:szCs w:val="18"/>
        </w:rPr>
      </w:pPr>
    </w:p>
    <w:p w14:paraId="27B88DC4" w14:textId="22B39B80" w:rsidR="008E7802" w:rsidRPr="00EC6FF1" w:rsidRDefault="008E7802" w:rsidP="008E7802">
      <w:pPr>
        <w:pStyle w:val="Nadpis1"/>
      </w:pPr>
      <w:r w:rsidRPr="00EC6FF1">
        <w:t>Dokumentace pro stavební povolení</w:t>
      </w:r>
    </w:p>
    <w:p w14:paraId="72CCEE28" w14:textId="77777777" w:rsidR="008E7802" w:rsidRPr="00EC6FF1" w:rsidRDefault="008E7802" w:rsidP="008E7802">
      <w:pPr>
        <w:rPr>
          <w:rFonts w:ascii="Verdana" w:hAnsi="Verdana"/>
          <w:sz w:val="18"/>
          <w:szCs w:val="18"/>
        </w:rPr>
      </w:pPr>
    </w:p>
    <w:p w14:paraId="333CE0C7" w14:textId="27F691A6" w:rsidR="00FD7A50" w:rsidRPr="00EC6FF1" w:rsidRDefault="00FD7A50" w:rsidP="00F26D99">
      <w:pPr>
        <w:pStyle w:val="Nadpis2"/>
      </w:pPr>
      <w:r w:rsidRPr="00EC6FF1">
        <w:t xml:space="preserve">Dokumentace pro stavební povolení (dále jen „DSP“) musí obsahovat veškeré náležitosti požadované pro DSP ve stavebním zákoně a jeho prováděcích </w:t>
      </w:r>
      <w:r w:rsidR="00B45E80" w:rsidRPr="00EC6FF1">
        <w:t>předpisech</w:t>
      </w:r>
      <w:r w:rsidRPr="00EC6FF1">
        <w:t>.</w:t>
      </w:r>
    </w:p>
    <w:p w14:paraId="02F80A9E" w14:textId="70E4B83C" w:rsidR="00FD7A50" w:rsidRPr="00EC6FF1" w:rsidRDefault="00FD7A50" w:rsidP="00F26D99">
      <w:pPr>
        <w:pStyle w:val="Nadpis2"/>
      </w:pPr>
      <w:r w:rsidRPr="00EC6FF1">
        <w:t>DSP bude zpracována v souladu se zadáním, D</w:t>
      </w:r>
      <w:r w:rsidR="00187BFD" w:rsidRPr="00EC6FF1">
        <w:t>UR</w:t>
      </w:r>
      <w:r w:rsidRPr="00EC6FF1">
        <w:t xml:space="preserve">, pravomocným </w:t>
      </w:r>
      <w:r w:rsidR="00187BFD" w:rsidRPr="00EC6FF1">
        <w:t>ú</w:t>
      </w:r>
      <w:r w:rsidRPr="00EC6FF1">
        <w:t>zemním rozhodnutím, s</w:t>
      </w:r>
      <w:r w:rsidR="00222F17" w:rsidRPr="00EC6FF1">
        <w:t>e závaznými stanovisky dotčených orgánů</w:t>
      </w:r>
      <w:r w:rsidRPr="00EC6FF1">
        <w:t xml:space="preserve"> a příslušnými právními předpisy.</w:t>
      </w:r>
    </w:p>
    <w:p w14:paraId="467530EB" w14:textId="449F13DE" w:rsidR="00972A1A" w:rsidRPr="00EC6FF1" w:rsidRDefault="00972A1A" w:rsidP="00F26D99">
      <w:pPr>
        <w:pStyle w:val="Nadpis2"/>
      </w:pPr>
      <w:r w:rsidRPr="00EC6FF1">
        <w:t>DSP bude obsahovat kontrolní rozpočet</w:t>
      </w:r>
      <w:r w:rsidR="00001940" w:rsidRPr="00EC6FF1">
        <w:t>.</w:t>
      </w:r>
    </w:p>
    <w:p w14:paraId="16733BE8" w14:textId="0261EF7D" w:rsidR="00FD7A50" w:rsidRPr="00EC6FF1" w:rsidRDefault="00FD7A50" w:rsidP="00F26D99">
      <w:pPr>
        <w:pStyle w:val="Nadpis2"/>
      </w:pPr>
      <w:r w:rsidRPr="00EC6FF1">
        <w:t>Zhotovitel je povinen objednatele průběžně seznamovat s průběhem tvorby DSP, průběhem územního řízení, tedy projednáváním DSP s dotčenými orgány a předpokládanými účastníky výstavby. Za tímto účelem budou organizovány pravidelné měsíční kontrolní dny.</w:t>
      </w:r>
    </w:p>
    <w:p w14:paraId="75966562" w14:textId="5C6AA887" w:rsidR="00FD7A50" w:rsidRPr="00EC6FF1" w:rsidRDefault="00FD7A50" w:rsidP="00F26D99">
      <w:pPr>
        <w:pStyle w:val="Nadpis2"/>
      </w:pPr>
      <w:r w:rsidRPr="00EC6FF1">
        <w:t xml:space="preserve">Zhotovitel se zavazuje do 5-ti pracovní dní po nabytí právní moci </w:t>
      </w:r>
      <w:r w:rsidR="00187BFD" w:rsidRPr="00EC6FF1">
        <w:t>s</w:t>
      </w:r>
      <w:r w:rsidRPr="00EC6FF1">
        <w:t>tavebního povolení dodat objednateli DSP spolu s pravomocným stavebním povolení</w:t>
      </w:r>
      <w:r w:rsidR="00187BFD" w:rsidRPr="00EC6FF1">
        <w:t>m</w:t>
      </w:r>
      <w:r w:rsidRPr="00EC6FF1">
        <w:t xml:space="preserve"> v jednom vyhotovení. DSP odevzdaná objednateli musí obsahovat originál dokumentu příslušného úřadu nebo jeho úředně ověřenou kopii, na kterém bylo projednáno nebo zaprotokolováno, nebo tvoří přílohu pravomocného </w:t>
      </w:r>
      <w:r w:rsidR="00E32EEE" w:rsidRPr="00EC6FF1">
        <w:t>stavebního povolení</w:t>
      </w:r>
      <w:r w:rsidRPr="00EC6FF1">
        <w:t>.</w:t>
      </w:r>
    </w:p>
    <w:p w14:paraId="672289E6" w14:textId="795D57E6" w:rsidR="007F5702" w:rsidRPr="00EC6FF1" w:rsidRDefault="007F5702" w:rsidP="007F5702">
      <w:pPr>
        <w:rPr>
          <w:rFonts w:ascii="Verdana" w:hAnsi="Verdana"/>
          <w:sz w:val="18"/>
          <w:szCs w:val="18"/>
        </w:rPr>
      </w:pPr>
    </w:p>
    <w:p w14:paraId="0D021382" w14:textId="0C1DA1D8" w:rsidR="007F5702" w:rsidRPr="00EC6FF1" w:rsidRDefault="007F5702" w:rsidP="007F5702">
      <w:pPr>
        <w:pStyle w:val="Nadpis1"/>
      </w:pPr>
      <w:r w:rsidRPr="00EC6FF1">
        <w:t>Dokumentace pro provedení stavby</w:t>
      </w:r>
    </w:p>
    <w:p w14:paraId="1EBFBD48" w14:textId="77777777" w:rsidR="007F5702" w:rsidRPr="00EC6FF1" w:rsidRDefault="007F5702" w:rsidP="007F5702">
      <w:pPr>
        <w:rPr>
          <w:rFonts w:ascii="Verdana" w:hAnsi="Verdana"/>
          <w:sz w:val="18"/>
          <w:szCs w:val="18"/>
        </w:rPr>
      </w:pPr>
    </w:p>
    <w:p w14:paraId="5268A229" w14:textId="34157A16" w:rsidR="005079F3" w:rsidRPr="00EC6FF1" w:rsidRDefault="005079F3" w:rsidP="00F26D99">
      <w:pPr>
        <w:pStyle w:val="Nadpis2"/>
      </w:pPr>
      <w:r w:rsidRPr="00EC6FF1">
        <w:t xml:space="preserve">Dokumentace pro provedení stavby (dále jen „DPS“) musí obsahovat veškeré náležitosti požadované pro DPS ve stavebním zákoně a jeho prováděcích </w:t>
      </w:r>
      <w:r w:rsidR="00187BFD" w:rsidRPr="00EC6FF1">
        <w:t>předpisech</w:t>
      </w:r>
      <w:r w:rsidR="00001940" w:rsidRPr="00EC6FF1">
        <w:t xml:space="preserve">, včetně podrobného položkového rozpočtu s výkazem výměr. </w:t>
      </w:r>
    </w:p>
    <w:p w14:paraId="1A85059C" w14:textId="5772E0A6" w:rsidR="00FD7A50" w:rsidRPr="00EC6FF1" w:rsidRDefault="005079F3" w:rsidP="00F26D99">
      <w:pPr>
        <w:pStyle w:val="Nadpis2"/>
      </w:pPr>
      <w:r w:rsidRPr="00EC6FF1">
        <w:t>D</w:t>
      </w:r>
      <w:r w:rsidR="00187BFD" w:rsidRPr="00EC6FF1">
        <w:t>PS</w:t>
      </w:r>
      <w:r w:rsidRPr="00EC6FF1">
        <w:t xml:space="preserve"> bude obsahovat detailní specifikaci veškerých podmínek výstavby v podrobnostech jednoznačně určujících požadavky na způsob provedení a kvalitu výstavby Projektu.</w:t>
      </w:r>
    </w:p>
    <w:p w14:paraId="4F9E147E" w14:textId="61C3DC53" w:rsidR="005079F3" w:rsidRPr="00EC6FF1" w:rsidRDefault="005079F3" w:rsidP="00F26D99">
      <w:pPr>
        <w:pStyle w:val="Nadpis2"/>
      </w:pPr>
      <w:r w:rsidRPr="00EC6FF1">
        <w:t>D</w:t>
      </w:r>
      <w:r w:rsidR="00187BFD" w:rsidRPr="00EC6FF1">
        <w:t>PS</w:t>
      </w:r>
      <w:r w:rsidRPr="00EC6FF1">
        <w:t xml:space="preserve"> musí být </w:t>
      </w:r>
      <w:r w:rsidR="00187BFD" w:rsidRPr="00EC6FF1">
        <w:t>zpracována</w:t>
      </w:r>
      <w:r w:rsidRPr="00EC6FF1">
        <w:t xml:space="preserve"> v souladu se zadáním, D</w:t>
      </w:r>
      <w:r w:rsidR="00187BFD" w:rsidRPr="00EC6FF1">
        <w:t>UR</w:t>
      </w:r>
      <w:r w:rsidRPr="00EC6FF1">
        <w:t>, pravomocným uzemním rozhodnutím, D</w:t>
      </w:r>
      <w:r w:rsidR="00187BFD" w:rsidRPr="00EC6FF1">
        <w:t>PS</w:t>
      </w:r>
      <w:r w:rsidRPr="00EC6FF1">
        <w:t xml:space="preserve"> odsouhlasené </w:t>
      </w:r>
      <w:r w:rsidR="00F32171" w:rsidRPr="00EC6FF1">
        <w:t>s</w:t>
      </w:r>
      <w:r w:rsidRPr="00EC6FF1">
        <w:t>právcem stavby, pravomocným stavebním povolením, s</w:t>
      </w:r>
      <w:r w:rsidR="00F32171" w:rsidRPr="00EC6FF1">
        <w:t>e závaznými stanovisky dotčených orgánů</w:t>
      </w:r>
      <w:r w:rsidR="00066B33" w:rsidRPr="00EC6FF1">
        <w:t xml:space="preserve"> a</w:t>
      </w:r>
      <w:r w:rsidRPr="00EC6FF1">
        <w:t xml:space="preserve"> příslušnými právními   předpisy.</w:t>
      </w:r>
    </w:p>
    <w:p w14:paraId="192894CF" w14:textId="2BB5626A" w:rsidR="007F5702" w:rsidRPr="00EC6FF1" w:rsidRDefault="007F5702" w:rsidP="007F5702">
      <w:pPr>
        <w:rPr>
          <w:rFonts w:ascii="Verdana" w:hAnsi="Verdana"/>
          <w:sz w:val="18"/>
          <w:szCs w:val="18"/>
        </w:rPr>
      </w:pPr>
    </w:p>
    <w:p w14:paraId="688D584B" w14:textId="330E7581" w:rsidR="007F5702" w:rsidRPr="00EC6FF1" w:rsidRDefault="007F5702" w:rsidP="007F5702">
      <w:pPr>
        <w:pStyle w:val="Nadpis1"/>
      </w:pPr>
      <w:r w:rsidRPr="00EC6FF1">
        <w:t>Další Dokumentace</w:t>
      </w:r>
    </w:p>
    <w:p w14:paraId="0877928D" w14:textId="77777777" w:rsidR="007F5702" w:rsidRPr="00EC6FF1" w:rsidRDefault="007F5702" w:rsidP="007F5702">
      <w:pPr>
        <w:rPr>
          <w:rFonts w:ascii="Verdana" w:hAnsi="Verdana"/>
          <w:sz w:val="18"/>
          <w:szCs w:val="18"/>
        </w:rPr>
      </w:pPr>
    </w:p>
    <w:p w14:paraId="2EBE237B" w14:textId="44B12553" w:rsidR="005079F3" w:rsidRPr="00EC6FF1" w:rsidRDefault="005079F3" w:rsidP="00F26D99">
      <w:pPr>
        <w:pStyle w:val="Nadpis2"/>
      </w:pPr>
      <w:r w:rsidRPr="00EC6FF1">
        <w:lastRenderedPageBreak/>
        <w:t xml:space="preserve">V průběhu realizace Projektu se zhotovitel zavazuje vypracovávat </w:t>
      </w:r>
      <w:r w:rsidR="007A546B" w:rsidRPr="00EC6FF1">
        <w:t>D</w:t>
      </w:r>
      <w:r w:rsidRPr="00EC6FF1">
        <w:t>okumentaci skutečného provedení Stavby</w:t>
      </w:r>
      <w:r w:rsidR="00CF32A1" w:rsidRPr="00EC6FF1">
        <w:t xml:space="preserve"> (dále jen DSPS)</w:t>
      </w:r>
      <w:r w:rsidRPr="00EC6FF1">
        <w:t xml:space="preserve"> v úrovni detailu dle § 4 vyhlášky</w:t>
      </w:r>
      <w:r w:rsidR="00684B98" w:rsidRPr="00EC6FF1">
        <w:t xml:space="preserve"> č</w:t>
      </w:r>
      <w:r w:rsidRPr="00EC6FF1">
        <w:t xml:space="preserve">. 499/2006 Sb., o dokumentaci staveb, ve znění pozdějších předpisů, </w:t>
      </w:r>
      <w:r w:rsidR="001F584C" w:rsidRPr="00EC6FF1">
        <w:t>zejména</w:t>
      </w:r>
      <w:r w:rsidRPr="00EC6FF1">
        <w:t xml:space="preserve"> dle její přílohy č. </w:t>
      </w:r>
      <w:r w:rsidR="00F32171" w:rsidRPr="00EC6FF1">
        <w:t>14</w:t>
      </w:r>
      <w:r w:rsidRPr="00EC6FF1">
        <w:t xml:space="preserve"> "Rozsah a obsah dokumentace skutečného provedení stavby" a dle přílohy č. 7 teto Smlouvy. Zhotovitel se zavazuje předat objednateli D</w:t>
      </w:r>
      <w:r w:rsidR="001F584C" w:rsidRPr="00EC6FF1">
        <w:t>SPS</w:t>
      </w:r>
      <w:r w:rsidRPr="00EC6FF1">
        <w:t xml:space="preserve"> nejpozději k okamžiku </w:t>
      </w:r>
      <w:r w:rsidR="001F584C" w:rsidRPr="00EC6FF1">
        <w:t>u</w:t>
      </w:r>
      <w:r w:rsidRPr="00EC6FF1">
        <w:t>vedení stavby do provozu.</w:t>
      </w:r>
    </w:p>
    <w:p w14:paraId="35A000A0" w14:textId="374F8193" w:rsidR="005079F3" w:rsidRPr="00EC6FF1" w:rsidRDefault="005079F3" w:rsidP="00F26D99">
      <w:pPr>
        <w:pStyle w:val="Nadpis2"/>
      </w:pPr>
      <w:r w:rsidRPr="00EC6FF1">
        <w:t xml:space="preserve">Zhotovitel současně provede jako součást </w:t>
      </w:r>
      <w:r w:rsidR="001F584C" w:rsidRPr="00EC6FF1">
        <w:t>d</w:t>
      </w:r>
      <w:r w:rsidRPr="00EC6FF1">
        <w:t xml:space="preserve">íla geodetické zaměření rozestavěné </w:t>
      </w:r>
      <w:r w:rsidR="001F584C" w:rsidRPr="00EC6FF1">
        <w:t>s</w:t>
      </w:r>
      <w:r w:rsidRPr="00EC6FF1">
        <w:t xml:space="preserve">tavby (geometricky plán) jako podklad pro zápis rozestavěné </w:t>
      </w:r>
      <w:r w:rsidR="001F584C" w:rsidRPr="00EC6FF1">
        <w:t>s</w:t>
      </w:r>
      <w:r w:rsidRPr="00EC6FF1">
        <w:t xml:space="preserve">tavby do katastru nemovitosti a odevzdá jej </w:t>
      </w:r>
      <w:r w:rsidR="00133B2B" w:rsidRPr="00EC6FF1">
        <w:t>s</w:t>
      </w:r>
      <w:r w:rsidRPr="00EC6FF1">
        <w:t>právci stavby. Geodetické zaměření bude provedeno oprávněným zeměměřičským inženýrem a předloženo Správci stavby včetně geometrického planu s vyznačením potvrzením místně příslušného katastrálního úřadu.</w:t>
      </w:r>
    </w:p>
    <w:p w14:paraId="3F05F925" w14:textId="7DF44AB6" w:rsidR="005079F3" w:rsidRPr="00EC6FF1" w:rsidRDefault="005079F3" w:rsidP="00F26D99">
      <w:pPr>
        <w:pStyle w:val="Nadpis2"/>
      </w:pPr>
      <w:r w:rsidRPr="00EC6FF1">
        <w:t xml:space="preserve">Zhotovitel se jako součást závazku provést </w:t>
      </w:r>
      <w:r w:rsidR="00133B2B" w:rsidRPr="00EC6FF1">
        <w:t>d</w:t>
      </w:r>
      <w:r w:rsidRPr="00EC6FF1">
        <w:t xml:space="preserve">ílo zavazuje vytvořit a nejpozději k okamžiku </w:t>
      </w:r>
      <w:r w:rsidR="00066B33" w:rsidRPr="00EC6FF1">
        <w:t>u</w:t>
      </w:r>
      <w:r w:rsidRPr="00EC6FF1">
        <w:t>vedení stavby do   provozu   předat   objednateli   Provozní dokumentaci, která bude vycházet ze zadání, D</w:t>
      </w:r>
      <w:r w:rsidR="006D3E49" w:rsidRPr="00EC6FF1">
        <w:t>PS</w:t>
      </w:r>
      <w:r w:rsidRPr="00EC6FF1">
        <w:t xml:space="preserve"> a stavu popsaného v D</w:t>
      </w:r>
      <w:r w:rsidR="001F584C" w:rsidRPr="00EC6FF1">
        <w:t>SPS</w:t>
      </w:r>
      <w:r w:rsidRPr="00EC6FF1">
        <w:t xml:space="preserve"> a která bude obsahovat:</w:t>
      </w:r>
    </w:p>
    <w:p w14:paraId="7C00D2B7" w14:textId="7A395F97" w:rsidR="005079F3" w:rsidRPr="00EC6FF1" w:rsidRDefault="005079F3" w:rsidP="00F26D99">
      <w:pPr>
        <w:pStyle w:val="Nadpis3"/>
      </w:pPr>
      <w:r w:rsidRPr="00EC6FF1">
        <w:t xml:space="preserve">postupy pro zregulování   a nastavení   technologických částí </w:t>
      </w:r>
      <w:r w:rsidR="00133B2B" w:rsidRPr="00EC6FF1">
        <w:t xml:space="preserve">díla   </w:t>
      </w:r>
      <w:r w:rsidRPr="00EC6FF1">
        <w:t>a uvedení všech dodávaných zařízení do provozu, stejně tak jako plány testovacího provozu všech dodávaných zařízení;</w:t>
      </w:r>
    </w:p>
    <w:p w14:paraId="1FD86759" w14:textId="3126155F" w:rsidR="005079F3" w:rsidRPr="00EC6FF1" w:rsidRDefault="005079F3" w:rsidP="00F26D99">
      <w:pPr>
        <w:pStyle w:val="Nadpis3"/>
      </w:pPr>
      <w:r w:rsidRPr="00EC6FF1">
        <w:t>metodiky, pracovní postupy, příručky, manuály, návody k obsluze a údržbě zejména technických částí Stavby;</w:t>
      </w:r>
    </w:p>
    <w:p w14:paraId="601EB859" w14:textId="171A1B31" w:rsidR="005079F3" w:rsidRPr="00EC6FF1" w:rsidRDefault="005079F3" w:rsidP="00F26D99">
      <w:pPr>
        <w:pStyle w:val="Nadpis3"/>
      </w:pPr>
      <w:r w:rsidRPr="00EC6FF1">
        <w:t xml:space="preserve">provozní </w:t>
      </w:r>
      <w:r w:rsidR="00133B2B" w:rsidRPr="00EC6FF1">
        <w:t>řá</w:t>
      </w:r>
      <w:r w:rsidRPr="00EC6FF1">
        <w:t>d a procesy včetně procesních map pro chování a údržbu při nouzových událostech, haváriích a poruchách; a</w:t>
      </w:r>
    </w:p>
    <w:p w14:paraId="7045A944" w14:textId="561D0171" w:rsidR="005079F3" w:rsidRPr="00EC6FF1" w:rsidRDefault="005079F3" w:rsidP="00F26D99">
      <w:pPr>
        <w:pStyle w:val="Nadpis3"/>
      </w:pPr>
      <w:r w:rsidRPr="00EC6FF1">
        <w:t>návrhy servisních smluv t</w:t>
      </w:r>
      <w:r w:rsidR="006D3E49" w:rsidRPr="00EC6FF1">
        <w:t>ý</w:t>
      </w:r>
      <w:r w:rsidRPr="00EC6FF1">
        <w:t xml:space="preserve">kajících se oprav a údržby technologických částí </w:t>
      </w:r>
      <w:r w:rsidR="006D3E49" w:rsidRPr="00EC6FF1">
        <w:t>p</w:t>
      </w:r>
      <w:r w:rsidRPr="00EC6FF1">
        <w:t xml:space="preserve">rojektu, přičemž Zhotovitel v rámci výběru dodavatele takových technologických  částí  </w:t>
      </w:r>
      <w:r w:rsidR="006D3E49" w:rsidRPr="00EC6FF1">
        <w:t>p</w:t>
      </w:r>
      <w:r w:rsidRPr="00EC6FF1">
        <w:t>rojektu  zajistí,  ze  podmínky  servisních  smluv budou obvykle v danem místě a čase.</w:t>
      </w:r>
    </w:p>
    <w:p w14:paraId="4B71EA19" w14:textId="78B9B223" w:rsidR="0002262E" w:rsidRPr="00EC6FF1" w:rsidRDefault="005079F3" w:rsidP="00F26D99">
      <w:pPr>
        <w:pStyle w:val="Nadpis2"/>
      </w:pPr>
      <w:r w:rsidRPr="00EC6FF1">
        <w:t xml:space="preserve">Zhotovitel současně provede jako součást díla geodetické zaměření </w:t>
      </w:r>
      <w:r w:rsidR="006D3E49" w:rsidRPr="00EC6FF1">
        <w:t>s</w:t>
      </w:r>
      <w:r w:rsidRPr="00EC6FF1">
        <w:t xml:space="preserve">tavby (geometricky plán) jako podklad pro zápis </w:t>
      </w:r>
      <w:r w:rsidR="006D3E49" w:rsidRPr="00EC6FF1">
        <w:t>s</w:t>
      </w:r>
      <w:r w:rsidRPr="00EC6FF1">
        <w:t xml:space="preserve">tavby do katastru nemovitostí a odevzdá jej  objednateli nejpozději  k datu  </w:t>
      </w:r>
      <w:r w:rsidR="0002262E" w:rsidRPr="00EC6FF1">
        <w:t>dokončení</w:t>
      </w:r>
      <w:r w:rsidRPr="00EC6FF1">
        <w:t xml:space="preserve"> </w:t>
      </w:r>
      <w:r w:rsidR="006D3E49" w:rsidRPr="00EC6FF1">
        <w:t>stavby</w:t>
      </w:r>
      <w:r w:rsidRPr="00EC6FF1">
        <w:t>. Geodetick</w:t>
      </w:r>
      <w:r w:rsidR="0002262E" w:rsidRPr="00EC6FF1">
        <w:t>é</w:t>
      </w:r>
      <w:r w:rsidRPr="00EC6FF1">
        <w:t xml:space="preserve"> zam</w:t>
      </w:r>
      <w:r w:rsidR="0002262E" w:rsidRPr="00EC6FF1">
        <w:t>ěření</w:t>
      </w:r>
      <w:r w:rsidRPr="00EC6FF1">
        <w:t xml:space="preserve"> bude provedeno autorizovan</w:t>
      </w:r>
      <w:r w:rsidR="0002262E" w:rsidRPr="00EC6FF1">
        <w:t>ým geodetem a předlož</w:t>
      </w:r>
      <w:r w:rsidRPr="00EC6FF1">
        <w:t xml:space="preserve">eno </w:t>
      </w:r>
      <w:r w:rsidR="0002262E" w:rsidRPr="00EC6FF1">
        <w:t>objednateli</w:t>
      </w:r>
      <w:r w:rsidRPr="00EC6FF1">
        <w:t xml:space="preserve"> s</w:t>
      </w:r>
      <w:r w:rsidR="0002262E" w:rsidRPr="00EC6FF1">
        <w:t> vyznačeným potvrzením místně příslušného katastrálního úřadu.</w:t>
      </w:r>
    </w:p>
    <w:p w14:paraId="5F75052D" w14:textId="06F3CF25" w:rsidR="0002262E" w:rsidRPr="00EC6FF1" w:rsidRDefault="0002262E" w:rsidP="00F26D99">
      <w:pPr>
        <w:pStyle w:val="Nadpis2"/>
      </w:pPr>
      <w:r w:rsidRPr="00EC6FF1">
        <w:t xml:space="preserve">Každá část Dokumentace dle </w:t>
      </w:r>
      <w:r w:rsidR="003427BB" w:rsidRPr="00EC6FF1">
        <w:t xml:space="preserve">čl. </w:t>
      </w:r>
      <w:r w:rsidR="006D3E49" w:rsidRPr="00EC6FF1">
        <w:t>8</w:t>
      </w:r>
      <w:r w:rsidR="003427BB" w:rsidRPr="00EC6FF1">
        <w:t xml:space="preserve"> až čl. 11</w:t>
      </w:r>
      <w:r w:rsidRPr="00EC6FF1">
        <w:t xml:space="preserve"> se považuje za dokončenou akceptací podle následujících pravidel.</w:t>
      </w:r>
    </w:p>
    <w:p w14:paraId="06042A4E" w14:textId="3ADE21A5" w:rsidR="0002262E" w:rsidRPr="00EC6FF1" w:rsidRDefault="0002262E" w:rsidP="00F26D99">
      <w:pPr>
        <w:pStyle w:val="Nadpis2"/>
      </w:pPr>
      <w:r w:rsidRPr="00EC6FF1">
        <w:t xml:space="preserve">Zhotovitel se zavazuje předložit příslušnou část (stupeň) Dokumentace objednateli k akceptaci, tj. vyjádření a vydání souhlasu v dostatečném předstihu před příslušným termínem finálního odevzdání této části dokumentace dle harmonogramu tak, aby objednatel mohl posoudit předmětnou Dokumentaci. Objednatel vydá k předložené Dokumentaci souhlas nebo stanovisko s výhradami, a to ve lhůtě 20 dnů od předložení Dokumentace objednateli. </w:t>
      </w:r>
    </w:p>
    <w:p w14:paraId="2062E5FE" w14:textId="03AE9F51" w:rsidR="0002262E" w:rsidRPr="00EC6FF1" w:rsidRDefault="0002262E" w:rsidP="00F26D99">
      <w:pPr>
        <w:pStyle w:val="Nadpis2"/>
      </w:pPr>
      <w:r w:rsidRPr="00EC6FF1">
        <w:t xml:space="preserve">Zhotovitel odpovídá za včasnou žádost o získání souhlasného stanoviska objednatele. Zjistí-li objednatel, že je nezbytná oprava Dokumentace, informuje o tomto zjištění bezodkladně zhotovitele. Zhotovitel bezodkladně po obdržení takové informace Dokumentaci na své náklady opraví se zohledněním zjištění objednatele dle předchozí věty. Uvedené znamená, že pokud objednatel vydá stanovisko k příslušné Dokumentaci s výhradami, celý proces se opakuje za užití principů uvedených v tomto článku, a to i několikrát, do doby, než objednatel vydá stanovisko k příslušné </w:t>
      </w:r>
      <w:r w:rsidR="00447724" w:rsidRPr="00EC6FF1">
        <w:t xml:space="preserve">části </w:t>
      </w:r>
      <w:r w:rsidRPr="00EC6FF1">
        <w:t>Dokumentac</w:t>
      </w:r>
      <w:r w:rsidR="00447724" w:rsidRPr="00EC6FF1">
        <w:t>e</w:t>
      </w:r>
      <w:r w:rsidRPr="00EC6FF1">
        <w:t xml:space="preserve"> bez výhrad. </w:t>
      </w:r>
    </w:p>
    <w:p w14:paraId="58362295" w14:textId="7704388F" w:rsidR="0002262E" w:rsidRPr="00EC6FF1" w:rsidRDefault="0002262E" w:rsidP="00F26D99">
      <w:pPr>
        <w:pStyle w:val="Nadpis2"/>
      </w:pPr>
      <w:r w:rsidRPr="00EC6FF1">
        <w:t>Hodlá-li zhotovitel změnit Dokumentaci, která již byla předána k odsouhlasení objednateli, zhotovitel o tom objednatele neprodleně uvědomí a předá upravenou verzi Dokumentace objednateli k novému odsouhlasení spolu s upozorněním na tyto změny. Lhůta pro odsouhlasení se počítá</w:t>
      </w:r>
      <w:r w:rsidR="001E66BF" w:rsidRPr="00EC6FF1">
        <w:t xml:space="preserve"> od předání upravené verze Dokumentace.</w:t>
      </w:r>
    </w:p>
    <w:p w14:paraId="06CD93DB" w14:textId="3D4E8F80" w:rsidR="001E66BF" w:rsidRPr="00EC6FF1" w:rsidRDefault="001E66BF" w:rsidP="00F26D99">
      <w:pPr>
        <w:pStyle w:val="Nadpis2"/>
      </w:pPr>
      <w:r w:rsidRPr="00EC6FF1">
        <w:t>Absence připomínek ze strany objednatele k Dokumentaci nebo odsouhlasení objednatele k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w:t>
      </w:r>
    </w:p>
    <w:p w14:paraId="704D248E" w14:textId="4CFB6DC7" w:rsidR="001E66BF" w:rsidRPr="00EC6FF1" w:rsidRDefault="001E66BF" w:rsidP="00F26D99">
      <w:pPr>
        <w:pStyle w:val="Nadpis2"/>
      </w:pPr>
      <w:r w:rsidRPr="00EC6FF1">
        <w:t>Zhotovitel se zavazuje v průběhu trvání této smlouvy aktualizovat jakoukoliv část Dokumentace</w:t>
      </w:r>
      <w:r w:rsidR="003427BB" w:rsidRPr="00EC6FF1">
        <w:t xml:space="preserve"> dle čl. </w:t>
      </w:r>
      <w:r w:rsidR="00447724" w:rsidRPr="00EC6FF1">
        <w:t>8</w:t>
      </w:r>
      <w:r w:rsidR="003427BB" w:rsidRPr="00EC6FF1">
        <w:t xml:space="preserve"> až čl. 11</w:t>
      </w:r>
      <w:r w:rsidRPr="00EC6FF1">
        <w:t xml:space="preserve"> v souladu s instrukcemi objednatele nebo z vlastní iniciativy, vyplyne-li tato potřeba např. z důvodu změn stavby, aktualizace či změny jiné části Dokumentace apod. Jakákoliv aktualizace Dokumentace musí být předána objednateli </w:t>
      </w:r>
      <w:r w:rsidRPr="00EC6FF1">
        <w:lastRenderedPageBreak/>
        <w:t>k předběžnému odsouhlasení. Aktualizace Dokumentace je zahrnuta v ceně díla s výjimkou těch aktualizací, které jsou vyvolány objednatelem.</w:t>
      </w:r>
    </w:p>
    <w:p w14:paraId="03A18589" w14:textId="77777777" w:rsidR="003427BB" w:rsidRPr="00EC6FF1" w:rsidRDefault="003427BB" w:rsidP="003427BB">
      <w:pPr>
        <w:rPr>
          <w:rFonts w:ascii="Verdana" w:hAnsi="Verdana"/>
          <w:sz w:val="18"/>
          <w:szCs w:val="18"/>
        </w:rPr>
      </w:pPr>
    </w:p>
    <w:p w14:paraId="1EE0FAEA" w14:textId="1EB62D7B" w:rsidR="003427BB" w:rsidRPr="00EC6FF1" w:rsidRDefault="003427BB" w:rsidP="003427BB">
      <w:pPr>
        <w:pStyle w:val="Nadpis1"/>
      </w:pPr>
      <w:r w:rsidRPr="00EC6FF1">
        <w:t>Licence</w:t>
      </w:r>
    </w:p>
    <w:p w14:paraId="0D71B4FA" w14:textId="77777777" w:rsidR="003427BB" w:rsidRPr="00EC6FF1" w:rsidRDefault="003427BB" w:rsidP="003427BB">
      <w:pPr>
        <w:rPr>
          <w:rFonts w:ascii="Verdana" w:hAnsi="Verdana"/>
          <w:sz w:val="18"/>
          <w:szCs w:val="18"/>
        </w:rPr>
      </w:pPr>
    </w:p>
    <w:p w14:paraId="0E6110F4" w14:textId="49233627" w:rsidR="004B1D04" w:rsidRPr="00EC6FF1" w:rsidRDefault="004B1D04" w:rsidP="00F26D99">
      <w:pPr>
        <w:pStyle w:val="Nadpis2"/>
      </w:pPr>
      <w:r w:rsidRPr="00EC6FF1">
        <w:t xml:space="preserve">V případě, </w:t>
      </w:r>
      <w:r w:rsidR="00447724" w:rsidRPr="00EC6FF1">
        <w:t>ž</w:t>
      </w:r>
      <w:r w:rsidRPr="00EC6FF1">
        <w:t xml:space="preserve">e </w:t>
      </w:r>
      <w:r w:rsidR="00447724" w:rsidRPr="00EC6FF1">
        <w:t>d</w:t>
      </w:r>
      <w:r w:rsidRPr="00EC6FF1">
        <w:t xml:space="preserve">ílo, jeho část a/nebo jakýkoliv dokument předaný objednateli nebo použitý </w:t>
      </w:r>
      <w:r w:rsidR="00447724" w:rsidRPr="00EC6FF1">
        <w:t>z</w:t>
      </w:r>
      <w:r w:rsidRPr="00EC6FF1">
        <w:t xml:space="preserve">hotovitelem při plnění teto </w:t>
      </w:r>
      <w:r w:rsidR="00447724" w:rsidRPr="00EC6FF1">
        <w:t>s</w:t>
      </w:r>
      <w:r w:rsidRPr="00EC6FF1">
        <w:t>mlouvy podléhá ochraně podle</w:t>
      </w:r>
      <w:r w:rsidR="00684B98" w:rsidRPr="00EC6FF1">
        <w:t xml:space="preserve"> zákona č. 121/2000 Sb., au</w:t>
      </w:r>
      <w:r w:rsidRPr="00EC6FF1">
        <w:t>torsk</w:t>
      </w:r>
      <w:r w:rsidR="00447724" w:rsidRPr="00EC6FF1">
        <w:t>ého</w:t>
      </w:r>
      <w:r w:rsidRPr="00EC6FF1">
        <w:t xml:space="preserve"> zákon</w:t>
      </w:r>
      <w:r w:rsidR="00447724" w:rsidRPr="00EC6FF1">
        <w:t>a</w:t>
      </w:r>
      <w:r w:rsidR="00684B98" w:rsidRPr="00EC6FF1">
        <w:t>, v platném znění</w:t>
      </w:r>
      <w:r w:rsidRPr="00EC6FF1">
        <w:t xml:space="preserve"> (dále jen "autorské  dílo"),  zavazuje se </w:t>
      </w:r>
      <w:r w:rsidR="00447724" w:rsidRPr="00EC6FF1">
        <w:t>z</w:t>
      </w:r>
      <w:r w:rsidRPr="00EC6FF1">
        <w:t xml:space="preserve">hotovitel postupovat tak, aby získal všechny potřebné souhlasy a zajistil </w:t>
      </w:r>
      <w:r w:rsidR="00FB1F6C" w:rsidRPr="00EC6FF1">
        <w:t>objednateli</w:t>
      </w:r>
      <w:r w:rsidRPr="00EC6FF1">
        <w:t xml:space="preserve"> neodvolatelnou, neomezenou výhradní licenci k užití autorského díla vytvořeného nebo použitého </w:t>
      </w:r>
      <w:r w:rsidR="00447724" w:rsidRPr="00EC6FF1">
        <w:t>z</w:t>
      </w:r>
      <w:r w:rsidRPr="00EC6FF1">
        <w:t xml:space="preserve">hotovitelem při plnění teto </w:t>
      </w:r>
      <w:r w:rsidR="00447724" w:rsidRPr="00EC6FF1">
        <w:t>s</w:t>
      </w:r>
      <w:r w:rsidRPr="00EC6FF1">
        <w:t xml:space="preserve">mlouvy, včetně oprávnění k modifikacím, úpravám či jiným změnám autorského díla, a to v rozsahu umožňujícím realizaci </w:t>
      </w:r>
      <w:r w:rsidR="00447724" w:rsidRPr="00EC6FF1">
        <w:t>d</w:t>
      </w:r>
      <w:r w:rsidRPr="00EC6FF1">
        <w:t xml:space="preserve">íla a řádně, časově neomezeně užívaní </w:t>
      </w:r>
      <w:r w:rsidR="00447724" w:rsidRPr="00EC6FF1">
        <w:t>d</w:t>
      </w:r>
      <w:r w:rsidRPr="00EC6FF1">
        <w:t xml:space="preserve">íla </w:t>
      </w:r>
      <w:r w:rsidR="00FB1F6C" w:rsidRPr="00EC6FF1">
        <w:t xml:space="preserve">objednatelem </w:t>
      </w:r>
      <w:r w:rsidRPr="00EC6FF1">
        <w:t>a/nebo jeho právním nástupcem. Licence v rozsahu dle předchozí v</w:t>
      </w:r>
      <w:r w:rsidR="005E6ADA" w:rsidRPr="00EC6FF1">
        <w:t>ě</w:t>
      </w:r>
      <w:r w:rsidRPr="00EC6FF1">
        <w:t xml:space="preserve">ty je </w:t>
      </w:r>
      <w:r w:rsidR="00FB1F6C" w:rsidRPr="00EC6FF1">
        <w:t>objednateli</w:t>
      </w:r>
      <w:r w:rsidRPr="00EC6FF1">
        <w:t xml:space="preserve"> poskytov</w:t>
      </w:r>
      <w:r w:rsidR="005E6ADA" w:rsidRPr="00EC6FF1">
        <w:t>ána</w:t>
      </w:r>
      <w:r w:rsidRPr="00EC6FF1">
        <w:t xml:space="preserve"> na z</w:t>
      </w:r>
      <w:r w:rsidR="005E6ADA" w:rsidRPr="00EC6FF1">
        <w:t>á</w:t>
      </w:r>
      <w:r w:rsidRPr="00EC6FF1">
        <w:t>klad</w:t>
      </w:r>
      <w:r w:rsidR="005E6ADA" w:rsidRPr="00EC6FF1">
        <w:t>ě</w:t>
      </w:r>
      <w:r w:rsidRPr="00EC6FF1">
        <w:t xml:space="preserve"> t</w:t>
      </w:r>
      <w:r w:rsidR="005E6ADA" w:rsidRPr="00EC6FF1">
        <w:t>é</w:t>
      </w:r>
      <w:r w:rsidRPr="00EC6FF1">
        <w:t xml:space="preserve">to </w:t>
      </w:r>
      <w:r w:rsidR="005E6ADA" w:rsidRPr="00EC6FF1">
        <w:t>s</w:t>
      </w:r>
      <w:r w:rsidRPr="00EC6FF1">
        <w:t>mlouvy a její cena je zahrnuta v</w:t>
      </w:r>
      <w:r w:rsidR="005E6ADA" w:rsidRPr="00EC6FF1">
        <w:t xml:space="preserve"> c</w:t>
      </w:r>
      <w:r w:rsidRPr="00EC6FF1">
        <w:t xml:space="preserve">eně </w:t>
      </w:r>
      <w:r w:rsidR="005E6ADA" w:rsidRPr="00EC6FF1">
        <w:t>díla podle čl. 5.1</w:t>
      </w:r>
      <w:r w:rsidR="008050B1" w:rsidRPr="00EC6FF1">
        <w:t>.</w:t>
      </w:r>
      <w:r w:rsidR="005E6ADA" w:rsidRPr="00EC6FF1">
        <w:t xml:space="preserve"> této smlouvy</w:t>
      </w:r>
      <w:r w:rsidRPr="00EC6FF1">
        <w:t>.</w:t>
      </w:r>
    </w:p>
    <w:p w14:paraId="2E98FA22" w14:textId="008A09B3" w:rsidR="004B1D04" w:rsidRPr="00EC6FF1" w:rsidRDefault="004B1D04" w:rsidP="00F26D99">
      <w:pPr>
        <w:pStyle w:val="Nadpis2"/>
      </w:pPr>
      <w:r w:rsidRPr="00EC6FF1">
        <w:t>Zhotovitel se zavazuje na vlastní náklady zajistit (včetně úhrady licenčních</w:t>
      </w:r>
      <w:r w:rsidR="00FB1F6C" w:rsidRPr="00EC6FF1">
        <w:t xml:space="preserve"> </w:t>
      </w:r>
      <w:r w:rsidRPr="00EC6FF1">
        <w:t xml:space="preserve">poplatků), aby  ke  všem  autorským  dílům,  k nímž  </w:t>
      </w:r>
      <w:r w:rsidR="005E6ADA" w:rsidRPr="00EC6FF1">
        <w:t>z</w:t>
      </w:r>
      <w:r w:rsidRPr="00EC6FF1">
        <w:t xml:space="preserve">hotovitel  není  oprávněn poskytovat licenci dle čl. </w:t>
      </w:r>
      <w:r w:rsidR="003427BB" w:rsidRPr="00EC6FF1">
        <w:t>12.1</w:t>
      </w:r>
      <w:r w:rsidRPr="00EC6FF1">
        <w:t xml:space="preserve"> teto Smlouvy</w:t>
      </w:r>
      <w:r w:rsidR="005E6ADA" w:rsidRPr="00EC6FF1">
        <w:t>,</w:t>
      </w:r>
      <w:r w:rsidRPr="00EC6FF1">
        <w:t xml:space="preserve"> byla uzavřena bezúplatná (s přihlédnutím  k poslední  větě čl. </w:t>
      </w:r>
      <w:r w:rsidR="003427BB" w:rsidRPr="00EC6FF1">
        <w:t>12.1</w:t>
      </w:r>
      <w:r w:rsidRPr="00EC6FF1">
        <w:t xml:space="preserve"> teto Smlouvy) licenční  smlouva mezi objednatelem a osobami vykonávajíc</w:t>
      </w:r>
      <w:r w:rsidR="005E6ADA" w:rsidRPr="00EC6FF1">
        <w:t>ími</w:t>
      </w:r>
      <w:r w:rsidRPr="00EC6FF1">
        <w:t xml:space="preserve"> autorská práva k takovýmto autorským dílům, a to v rozsahu dle </w:t>
      </w:r>
      <w:r w:rsidR="00FB1F6C" w:rsidRPr="00EC6FF1">
        <w:t xml:space="preserve">čl. </w:t>
      </w:r>
      <w:r w:rsidR="003427BB" w:rsidRPr="00EC6FF1">
        <w:t>12.1 té</w:t>
      </w:r>
      <w:r w:rsidRPr="00EC6FF1">
        <w:t>to Smlouvy.</w:t>
      </w:r>
    </w:p>
    <w:p w14:paraId="634CA052" w14:textId="06E2CB2A" w:rsidR="004B1D04" w:rsidRPr="00EC6FF1" w:rsidRDefault="004B1D04" w:rsidP="00F26D99">
      <w:pPr>
        <w:pStyle w:val="Nadpis2"/>
      </w:pPr>
      <w:r w:rsidRPr="00EC6FF1">
        <w:t xml:space="preserve">Licence udělené dle tohoto článku musí </w:t>
      </w:r>
      <w:r w:rsidR="00FB1F6C" w:rsidRPr="00EC6FF1">
        <w:t>objednateli</w:t>
      </w:r>
      <w:r w:rsidRPr="00EC6FF1">
        <w:t xml:space="preserve"> umožňovat jejich postoupení či podlicenci třetí osobě dle uvážení </w:t>
      </w:r>
      <w:r w:rsidR="00FB1F6C" w:rsidRPr="00EC6FF1">
        <w:t>objednatele</w:t>
      </w:r>
      <w:r w:rsidRPr="00EC6FF1">
        <w:t>.</w:t>
      </w:r>
    </w:p>
    <w:p w14:paraId="5E32AACC" w14:textId="59044A15" w:rsidR="004B1D04" w:rsidRPr="00EC6FF1" w:rsidRDefault="004B1D04" w:rsidP="00F26D99">
      <w:pPr>
        <w:pStyle w:val="Nadpis2"/>
      </w:pPr>
      <w:r w:rsidRPr="00EC6FF1">
        <w:t xml:space="preserve">V případě, </w:t>
      </w:r>
      <w:r w:rsidR="005E6ADA" w:rsidRPr="00EC6FF1">
        <w:t>ž</w:t>
      </w:r>
      <w:r w:rsidRPr="00EC6FF1">
        <w:t xml:space="preserve">e </w:t>
      </w:r>
      <w:r w:rsidR="005E6ADA" w:rsidRPr="00EC6FF1">
        <w:t>d</w:t>
      </w:r>
      <w:r w:rsidRPr="00EC6FF1">
        <w:t xml:space="preserve">ílo, jeho část a/nebo jakýkoliv dokument </w:t>
      </w:r>
      <w:r w:rsidR="005E6ADA" w:rsidRPr="00EC6FF1">
        <w:t xml:space="preserve">předaný </w:t>
      </w:r>
      <w:r w:rsidR="00FB1F6C" w:rsidRPr="00EC6FF1">
        <w:t>objednateli</w:t>
      </w:r>
      <w:r w:rsidRPr="00EC6FF1">
        <w:t xml:space="preserve"> nebo použit</w:t>
      </w:r>
      <w:r w:rsidR="005E6ADA" w:rsidRPr="00EC6FF1">
        <w:t>ý</w:t>
      </w:r>
      <w:r w:rsidRPr="00EC6FF1">
        <w:t xml:space="preserve">    </w:t>
      </w:r>
      <w:r w:rsidR="005E6ADA" w:rsidRPr="00EC6FF1">
        <w:t>z</w:t>
      </w:r>
      <w:r w:rsidRPr="00EC6FF1">
        <w:t xml:space="preserve">hotovitelem    při    plnění    teto    </w:t>
      </w:r>
      <w:r w:rsidR="005E6ADA" w:rsidRPr="00EC6FF1">
        <w:t>s</w:t>
      </w:r>
      <w:r w:rsidRPr="00EC6FF1">
        <w:t xml:space="preserve">mlouvy    je    předmětem    práva z průmyslového vlastnictví, použije se ustanovení tohoto článku přiměřeně s tím, ze licence je poskytovaná vždy bezúplatně, resp. je součástí </w:t>
      </w:r>
      <w:r w:rsidR="005E6ADA" w:rsidRPr="00EC6FF1">
        <w:t>c</w:t>
      </w:r>
      <w:r w:rsidRPr="00EC6FF1">
        <w:t>eny díla</w:t>
      </w:r>
      <w:r w:rsidR="005E6ADA" w:rsidRPr="00EC6FF1">
        <w:t xml:space="preserve"> podle čl. 5.1</w:t>
      </w:r>
      <w:r w:rsidR="008050B1" w:rsidRPr="00EC6FF1">
        <w:t>.</w:t>
      </w:r>
      <w:r w:rsidR="005E6ADA" w:rsidRPr="00EC6FF1">
        <w:t xml:space="preserve"> této smlouvy</w:t>
      </w:r>
      <w:r w:rsidRPr="00EC6FF1">
        <w:t>.</w:t>
      </w:r>
    </w:p>
    <w:p w14:paraId="62C0C59D" w14:textId="244D91BB" w:rsidR="00937119" w:rsidRPr="00EC6FF1" w:rsidRDefault="0002262E" w:rsidP="003427BB">
      <w:pPr>
        <w:pStyle w:val="Zkladntextodsazen"/>
        <w:ind w:left="705" w:hanging="705"/>
        <w:rPr>
          <w:rFonts w:ascii="Verdana" w:hAnsi="Verdana" w:cs="Tahoma"/>
          <w:b/>
          <w:sz w:val="18"/>
          <w:szCs w:val="18"/>
        </w:rPr>
      </w:pPr>
      <w:r w:rsidRPr="00EC6FF1">
        <w:rPr>
          <w:rFonts w:ascii="Verdana" w:hAnsi="Verdana" w:cs="Tahoma"/>
          <w:sz w:val="18"/>
          <w:szCs w:val="18"/>
        </w:rPr>
        <w:t xml:space="preserve"> </w:t>
      </w:r>
    </w:p>
    <w:p w14:paraId="0B88B7ED" w14:textId="4B00EDED" w:rsidR="004B1D04" w:rsidRPr="00EC6FF1" w:rsidRDefault="004B1D04" w:rsidP="00163C1A">
      <w:pPr>
        <w:pStyle w:val="Nadpis1"/>
      </w:pPr>
      <w:r w:rsidRPr="00EC6FF1">
        <w:t>Změnové řízení</w:t>
      </w:r>
    </w:p>
    <w:p w14:paraId="7DB46EB1" w14:textId="77777777" w:rsidR="004B1D04" w:rsidRPr="00EC6FF1" w:rsidRDefault="004B1D04" w:rsidP="004B1D04">
      <w:pPr>
        <w:pStyle w:val="Odstavecseseznamem"/>
        <w:spacing w:line="264" w:lineRule="auto"/>
        <w:ind w:left="360"/>
        <w:contextualSpacing w:val="0"/>
        <w:rPr>
          <w:rFonts w:ascii="Verdana" w:hAnsi="Verdana" w:cs="Tahoma"/>
          <w:b/>
          <w:vanish/>
          <w:sz w:val="18"/>
          <w:szCs w:val="18"/>
        </w:rPr>
      </w:pPr>
    </w:p>
    <w:p w14:paraId="1869F95F" w14:textId="7C2D93EA" w:rsidR="00937119" w:rsidRPr="00EC6FF1" w:rsidRDefault="00937119" w:rsidP="00F26D99">
      <w:pPr>
        <w:pStyle w:val="Nadpis2"/>
      </w:pPr>
      <w:r w:rsidRPr="00EC6FF1">
        <w:t xml:space="preserve">Smluvní strany se zavazují vyvinout veškeré úsilí k vytvoření potřebných podmínek pro realizaci díla dle podmínek stanovených touto smlouvou. </w:t>
      </w:r>
    </w:p>
    <w:p w14:paraId="3490631E" w14:textId="33F9B416" w:rsidR="00937119" w:rsidRPr="00EC6FF1" w:rsidRDefault="00937119" w:rsidP="00F26D99">
      <w:pPr>
        <w:pStyle w:val="Nadpis2"/>
      </w:pPr>
      <w:r w:rsidRPr="00EC6FF1">
        <w:t>Pokud jsou kterékoli ze smluvních stran známy skutečnosti, které jí brání nebo budou bránit, aby dostála svým povinnostem</w:t>
      </w:r>
      <w:r w:rsidR="00E44DFE" w:rsidRPr="00EC6FF1">
        <w:t xml:space="preserve"> z této smlouvy</w:t>
      </w:r>
      <w:r w:rsidRPr="00EC6FF1">
        <w:t>,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23732D1" w14:textId="688A73FC" w:rsidR="00937119" w:rsidRPr="00EC6FF1" w:rsidRDefault="00937119" w:rsidP="00F26D99">
      <w:pPr>
        <w:pStyle w:val="Nadpis2"/>
      </w:pPr>
      <w:r w:rsidRPr="00EC6FF1">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EB20807" w14:textId="436AD0B2" w:rsidR="003478AE" w:rsidRPr="00EC6FF1" w:rsidRDefault="003478AE" w:rsidP="00F26D99">
      <w:pPr>
        <w:pStyle w:val="Nadpis2"/>
      </w:pPr>
      <w:r w:rsidRPr="00EC6FF1">
        <w:t xml:space="preserve">Objednatel je oprávněn požadovat </w:t>
      </w:r>
      <w:r w:rsidR="002575E7" w:rsidRPr="00EC6FF1">
        <w:t xml:space="preserve">změnu </w:t>
      </w:r>
      <w:r w:rsidRPr="00EC6FF1">
        <w:t>díla před jeho dokončením, a to formou požadavku adresovaného zhotoviteli, aby dle jeho instrukcí vypracoval a předložil návrh změny. V případě, že objednatel požaduje po zhotoviteli předložení návrhu změny a následně se rozhodne změnu neprovádět, uhradí objednatel přiměřené a řádně doložené náklady vzniklé náklady na vyhotovení a předložení návrhu takové změny</w:t>
      </w:r>
      <w:r w:rsidR="002575E7" w:rsidRPr="00EC6FF1">
        <w:t>,</w:t>
      </w:r>
      <w:r w:rsidRPr="00EC6FF1">
        <w:t xml:space="preserve"> a to včetně nákladů na projektové práce. 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w:t>
      </w:r>
    </w:p>
    <w:p w14:paraId="598E0E83" w14:textId="09CDAF09" w:rsidR="003478AE" w:rsidRPr="00EC6FF1" w:rsidRDefault="003478AE" w:rsidP="00F26D99">
      <w:pPr>
        <w:pStyle w:val="Nadpis2"/>
      </w:pPr>
      <w:r w:rsidRPr="00EC6FF1">
        <w:t>Změna se stane závaznou uzavřením písemného dodatku k této smlouvě. Požaduje-li objednatel změnu díla, smluvní strany se zavazují jednat nepřetržitě až do okamžiku, kdy dosáhnou shodného stanoviska ohledně realizace navrhované změny.</w:t>
      </w:r>
    </w:p>
    <w:p w14:paraId="0AB19796" w14:textId="44943665" w:rsidR="003478AE" w:rsidRPr="00EC6FF1" w:rsidRDefault="003478AE" w:rsidP="00F26D99">
      <w:pPr>
        <w:pStyle w:val="Nadpis2"/>
      </w:pPr>
      <w:r w:rsidRPr="00EC6FF1">
        <w:t>Odstranění nedostatků, nedodělků, vad díla nebo rozhodnutí objednatele není považováno za změnu.</w:t>
      </w:r>
    </w:p>
    <w:p w14:paraId="62974ECD" w14:textId="27D85E1E" w:rsidR="003478AE" w:rsidRPr="00EC6FF1" w:rsidRDefault="003478AE" w:rsidP="00F26D99">
      <w:pPr>
        <w:pStyle w:val="Nadpis2"/>
      </w:pPr>
      <w:r w:rsidRPr="00EC6FF1">
        <w:lastRenderedPageBreak/>
        <w:t>Zhotovitel je oprávněn kdykoliv písemně navrhnout objednateli změnu díla, měnící zadání, která by mohla snížit náklady na konstrukci, údržbu nebo provoz díla nebo zvýšit</w:t>
      </w:r>
      <w:r w:rsidR="000A7BFB" w:rsidRPr="00EC6FF1">
        <w:t xml:space="preserve"> užitek a hodnotu díla pro objednatele nebo </w:t>
      </w:r>
      <w:r w:rsidR="00E44DFE" w:rsidRPr="00EC6FF1">
        <w:t xml:space="preserve">by byla </w:t>
      </w:r>
      <w:r w:rsidR="000A7BFB" w:rsidRPr="00EC6FF1">
        <w:t xml:space="preserve">pro objednatele jinak prospěšná. Návrh změny dle předchozí věty bude připraven na náklady zhotovitele a bude obsahovat náležitosti návrhu změny dle </w:t>
      </w:r>
      <w:r w:rsidR="002575E7" w:rsidRPr="00EC6FF1">
        <w:t>následujícího článku</w:t>
      </w:r>
      <w:r w:rsidR="000A7BFB" w:rsidRPr="00EC6FF1">
        <w:t>. V případě, že návrh změny bude objednatelem schválen, bude zhotovitel oprávněn obdržet bonus ve výši 30% úspor.</w:t>
      </w:r>
    </w:p>
    <w:p w14:paraId="313DB54D" w14:textId="5B722932" w:rsidR="000A7BFB" w:rsidRPr="00EC6FF1" w:rsidRDefault="000A7BFB" w:rsidP="00F26D99">
      <w:pPr>
        <w:pStyle w:val="Nadpis2"/>
      </w:pPr>
      <w:r w:rsidRPr="00EC6FF1">
        <w:t>Požaduje-li</w:t>
      </w:r>
      <w:r w:rsidR="002575E7" w:rsidRPr="00EC6FF1">
        <w:t xml:space="preserve"> objednatel změny díla dle čl. 13</w:t>
      </w:r>
      <w:r w:rsidRPr="00EC6FF1">
        <w:t>.4., dodá zhotovitel objednateli bezodkladně poté, jakmile to je možné, nejdéle však do 10-ti pracovních dnů, nedohodnou-li se smluvní strany jinak: popis návrhu změny díla a postup při jejím provedení; návrh každé nutné modifikace stávajících částí stavby a Dokumentace a návrh na úpravu specifikace ceny, časového harmonogramu nebo jinou úpravu této smlouvy.</w:t>
      </w:r>
    </w:p>
    <w:p w14:paraId="1901E3BF" w14:textId="062445B4" w:rsidR="000A7BFB" w:rsidRPr="00EC6FF1" w:rsidRDefault="000A7BFB" w:rsidP="00F26D99">
      <w:pPr>
        <w:pStyle w:val="Nadpis2"/>
      </w:pPr>
      <w:r w:rsidRPr="00EC6FF1">
        <w:t>Návrh změny předložený objednateli tento bezodkladně schválí, odmítne nebo schválí s připomínkami. Schválí-li objednatel návrh změny</w:t>
      </w:r>
      <w:r w:rsidR="008050B1" w:rsidRPr="00EC6FF1">
        <w:t>,</w:t>
      </w:r>
      <w:r w:rsidRPr="00EC6FF1">
        <w:t xml:space="preserve"> </w:t>
      </w:r>
      <w:r w:rsidR="008050B1" w:rsidRPr="00EC6FF1">
        <w:t>učiní tak formou souhlasu s dodatkem</w:t>
      </w:r>
      <w:r w:rsidRPr="00EC6FF1">
        <w:t xml:space="preserve"> k této smlouvě. </w:t>
      </w:r>
    </w:p>
    <w:p w14:paraId="47CF7A81" w14:textId="1435A319" w:rsidR="000A7BFB" w:rsidRPr="00EC6FF1" w:rsidRDefault="000A7BFB" w:rsidP="00F26D99">
      <w:pPr>
        <w:pStyle w:val="Nadpis2"/>
      </w:pPr>
      <w:r w:rsidRPr="00EC6FF1">
        <w:t>Pro ocenění víceprací budou použity jednotkové ceny uvedené v</w:t>
      </w:r>
      <w:r w:rsidR="00F0798E" w:rsidRPr="00EC6FF1">
        <w:t xml:space="preserve"> položkovém </w:t>
      </w:r>
      <w:r w:rsidRPr="00EC6FF1">
        <w:t>rozpočtu</w:t>
      </w:r>
      <w:r w:rsidR="008050B1" w:rsidRPr="00EC6FF1">
        <w:t>;</w:t>
      </w:r>
      <w:r w:rsidRPr="00EC6FF1">
        <w:t xml:space="preserve"> pokud se tyto práce a dodávky v položkových rozpočtech nevyskytují, pak jednotkovými cenami ÚRS Praha a.s. </w:t>
      </w:r>
      <w:r w:rsidR="008050B1" w:rsidRPr="00EC6FF1">
        <w:t>platnými</w:t>
      </w:r>
      <w:r w:rsidRPr="00EC6FF1">
        <w:t xml:space="preserve"> v období realizace těchto prací a dodávek. Pokud nelze využít pro ocenění těchto prací a dodávek jednotkových cen ÚRS Praha a.s. </w:t>
      </w:r>
      <w:r w:rsidR="008050B1" w:rsidRPr="00EC6FF1">
        <w:t>platných</w:t>
      </w:r>
      <w:r w:rsidRPr="00EC6FF1">
        <w:t xml:space="preserve">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 platném znění.</w:t>
      </w:r>
    </w:p>
    <w:p w14:paraId="6752A70B" w14:textId="77777777" w:rsidR="00FB1F6C" w:rsidRPr="00EC6FF1" w:rsidRDefault="00FB1F6C" w:rsidP="00FB1F6C">
      <w:pPr>
        <w:pStyle w:val="BodyText21"/>
        <w:widowControl/>
        <w:spacing w:line="264" w:lineRule="auto"/>
        <w:ind w:left="360"/>
        <w:rPr>
          <w:rFonts w:ascii="Verdana" w:hAnsi="Verdana" w:cs="Tahoma"/>
          <w:sz w:val="18"/>
          <w:szCs w:val="18"/>
        </w:rPr>
      </w:pPr>
    </w:p>
    <w:p w14:paraId="0E9912DE" w14:textId="73350E62" w:rsidR="00B12D74" w:rsidRPr="00EC6FF1" w:rsidRDefault="00FB1F6C" w:rsidP="00163C1A">
      <w:pPr>
        <w:pStyle w:val="Nadpis1"/>
      </w:pPr>
      <w:r w:rsidRPr="00EC6FF1">
        <w:t>Prohlášení a závazky zhotovitele, oprávnění a závazky objednatele</w:t>
      </w:r>
    </w:p>
    <w:p w14:paraId="5575C38E" w14:textId="77777777" w:rsidR="00B12D74" w:rsidRPr="00EC6FF1" w:rsidRDefault="00B12D74" w:rsidP="00B12D74">
      <w:pPr>
        <w:pStyle w:val="BodyText21"/>
        <w:widowControl/>
        <w:spacing w:line="264" w:lineRule="auto"/>
        <w:ind w:left="360"/>
        <w:rPr>
          <w:rFonts w:ascii="Verdana" w:hAnsi="Verdana" w:cs="Tahoma"/>
          <w:b/>
          <w:sz w:val="18"/>
          <w:szCs w:val="18"/>
        </w:rPr>
      </w:pPr>
    </w:p>
    <w:p w14:paraId="4286CC47" w14:textId="27790A9F" w:rsidR="00B12D74" w:rsidRPr="00EC6FF1" w:rsidRDefault="00937119" w:rsidP="00F26D99">
      <w:pPr>
        <w:pStyle w:val="Nadpis2"/>
      </w:pPr>
      <w:r w:rsidRPr="00EC6FF1">
        <w:t>Zhotovitel prohlašuje, že se plně seznámil s rozsahem a povahou díla, s místem provádění stavby, že jsou mu známy veškeré technické</w:t>
      </w:r>
      <w:r w:rsidR="00A20477" w:rsidRPr="00EC6FF1">
        <w:t>,</w:t>
      </w:r>
      <w:r w:rsidRPr="00EC6FF1">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w:t>
      </w:r>
      <w:r w:rsidR="008E32CE" w:rsidRPr="00EC6FF1">
        <w:t>ně</w:t>
      </w:r>
      <w:r w:rsidRPr="00EC6FF1">
        <w:t xml:space="preserve"> i technicky vybavený. Zhotovitel dále potvrzuje, že prověřil podklady a příkazy</w:t>
      </w:r>
      <w:r w:rsidR="00A20477" w:rsidRPr="00EC6FF1">
        <w:t>,</w:t>
      </w:r>
      <w:r w:rsidRPr="00EC6FF1">
        <w:t xml:space="preserve"> které obdržel od objednatele</w:t>
      </w:r>
      <w:r w:rsidR="008E32CE" w:rsidRPr="00EC6FF1">
        <w:t xml:space="preserve"> před</w:t>
      </w:r>
      <w:r w:rsidRPr="00EC6FF1">
        <w:t xml:space="preserve"> uzavření</w:t>
      </w:r>
      <w:r w:rsidR="008E32CE" w:rsidRPr="00EC6FF1">
        <w:t>m</w:t>
      </w:r>
      <w:r w:rsidRPr="00EC6FF1">
        <w:t xml:space="preserve"> této smlouvy, </w:t>
      </w:r>
      <w:r w:rsidR="008E32CE" w:rsidRPr="00EC6FF1">
        <w:t xml:space="preserve">a </w:t>
      </w:r>
      <w:r w:rsidRPr="00EC6FF1">
        <w:t xml:space="preserve">že je shledal vhodnými, že sjednané podmínky pro provádění díla včetně ceny a doby provedení zohledňují všechny </w:t>
      </w:r>
      <w:r w:rsidR="008E32CE" w:rsidRPr="00EC6FF1">
        <w:t>shora</w:t>
      </w:r>
      <w:r w:rsidRPr="00EC6FF1">
        <w:t xml:space="preserve"> uvedené podmínky a okolnosti, jakož i ty, které zhotovitel jako subjekt odborně způsobilý k provedení díla </w:t>
      </w:r>
      <w:r w:rsidR="008E32CE" w:rsidRPr="00EC6FF1">
        <w:t>má nebo může</w:t>
      </w:r>
      <w:r w:rsidRPr="00EC6FF1">
        <w:t xml:space="preserve"> předvídat přesto, že ne</w:t>
      </w:r>
      <w:r w:rsidR="008E32CE" w:rsidRPr="00EC6FF1">
        <w:t>jsou</w:t>
      </w:r>
      <w:r w:rsidRPr="00EC6FF1">
        <w:t xml:space="preserve"> v době uzavření smlouvy zřejmé a přesto, že ne</w:t>
      </w:r>
      <w:r w:rsidR="008E32CE" w:rsidRPr="00EC6FF1">
        <w:t>jsou</w:t>
      </w:r>
      <w:r w:rsidRPr="00EC6FF1">
        <w:t xml:space="preserve"> obsaženy v podkladech po uzavření smlouvy nebo z nich nevyplýva</w:t>
      </w:r>
      <w:r w:rsidR="008E32CE" w:rsidRPr="00EC6FF1">
        <w:t>jí</w:t>
      </w:r>
      <w:r w:rsidRPr="00EC6FF1">
        <w:t>. Zhotovitel na základě vpředu uvedeného prohlašuje, že s použitím těchto všech znalostí</w:t>
      </w:r>
      <w:r w:rsidR="008E32CE" w:rsidRPr="00EC6FF1">
        <w:t>,</w:t>
      </w:r>
      <w:r w:rsidRPr="00EC6FF1">
        <w:t xml:space="preserve"> zkušeností, podkladů a pokynů splní závazek založený touto smlouvou včas a řádně, za sjednanou cenu, aniž by podmiňoval splnění </w:t>
      </w:r>
      <w:r w:rsidR="008E32CE" w:rsidRPr="00EC6FF1">
        <w:t xml:space="preserve">tohoto </w:t>
      </w:r>
      <w:r w:rsidRPr="00EC6FF1">
        <w:t>závazku poskytnutím jiné než dohodnuté součinnosti. Jestliže se později v průběhu provádění díla bude zhotovitel dovolávat nevhodnosti příkazů nebo věcí předaných objednatelem, bylo pro tento případ dohodnuto, že je povinen prokázat</w:t>
      </w:r>
      <w:r w:rsidR="008E32CE" w:rsidRPr="00EC6FF1">
        <w:t>,</w:t>
      </w:r>
      <w:r w:rsidRPr="00EC6FF1">
        <w:t xml:space="preserve"> že tuto nevhodnost nemohl zjistit do uzavření smlouvy, jinak odpovídá za vady díla způsobené nevhodností, jako kdyby nesplnil povinnost na nevhodnost upozornit ve smyslu ustanovení § 2594 občanského zákoníku.</w:t>
      </w:r>
    </w:p>
    <w:p w14:paraId="793B0D0D" w14:textId="38CD6524" w:rsidR="000646D0" w:rsidRPr="00EC6FF1" w:rsidRDefault="00937119" w:rsidP="00F26D99">
      <w:pPr>
        <w:pStyle w:val="Nadpis2"/>
      </w:pPr>
      <w:r w:rsidRPr="00EC6FF1">
        <w:t>Zhotovitel se zavazuje, že objednateli bezodkladně po vzniku takové skutečnosti písemně oznámí:</w:t>
      </w:r>
      <w:r w:rsidR="005B4DEE" w:rsidRPr="00EC6FF1">
        <w:t xml:space="preserve"> </w:t>
      </w:r>
      <w:r w:rsidRPr="00EC6FF1">
        <w:t xml:space="preserve"> zahájeno insolvenční řízení dle zákona č. 182/2006 Sb., </w:t>
      </w:r>
      <w:r w:rsidR="003B7BEC" w:rsidRPr="00EC6FF1">
        <w:t>insolvenční</w:t>
      </w:r>
      <w:r w:rsidR="008E32CE" w:rsidRPr="00EC6FF1">
        <w:t>ho</w:t>
      </w:r>
      <w:r w:rsidR="003B7BEC" w:rsidRPr="00EC6FF1">
        <w:t xml:space="preserve"> zákon</w:t>
      </w:r>
      <w:r w:rsidR="008E32CE" w:rsidRPr="00EC6FF1">
        <w:t>a</w:t>
      </w:r>
      <w:r w:rsidR="003B7BEC" w:rsidRPr="00EC6FF1">
        <w:t>, v platném znění</w:t>
      </w:r>
      <w:r w:rsidRPr="00EC6FF1">
        <w:t xml:space="preserve">, jehož předmětem </w:t>
      </w:r>
      <w:r w:rsidR="008E32CE" w:rsidRPr="00EC6FF1">
        <w:t>je</w:t>
      </w:r>
      <w:r w:rsidRPr="00EC6FF1">
        <w:t xml:space="preserve"> úpadek nebo hr</w:t>
      </w:r>
      <w:r w:rsidR="000646D0" w:rsidRPr="00EC6FF1">
        <w:t>ozící úpadek zhotovitele; a/nebo</w:t>
      </w:r>
      <w:r w:rsidR="005B4DEE" w:rsidRPr="00EC6FF1">
        <w:t xml:space="preserve"> </w:t>
      </w:r>
      <w:r w:rsidR="008E32CE" w:rsidRPr="00EC6FF1">
        <w:t xml:space="preserve">že </w:t>
      </w:r>
      <w:r w:rsidRPr="00EC6FF1">
        <w:t xml:space="preserve">zhotovitel </w:t>
      </w:r>
      <w:r w:rsidR="008E32CE" w:rsidRPr="00EC6FF1">
        <w:t xml:space="preserve">vstoupil </w:t>
      </w:r>
      <w:r w:rsidRPr="00EC6FF1">
        <w:t>do likvidace; a/nebo</w:t>
      </w:r>
      <w:r w:rsidR="005B4DEE" w:rsidRPr="00EC6FF1">
        <w:t xml:space="preserve"> </w:t>
      </w:r>
      <w:r w:rsidRPr="00EC6FF1">
        <w:t>změny v majetkové struktuře zhotovitele, s výjimkou změny majetkové struktury, která představuje běžný obchodní styk; a/nebo</w:t>
      </w:r>
      <w:r w:rsidR="005B4DEE" w:rsidRPr="00EC6FF1">
        <w:t xml:space="preserve"> </w:t>
      </w:r>
      <w:r w:rsidRPr="00EC6FF1">
        <w:t>rozhodnutí o provedení přeměny zhotovitele, zejména fúzí, převodem jmění na společníka či rozdělením, provedení změny právní formy dlužníka či provedení jiných organizačních změn; a/nebo</w:t>
      </w:r>
      <w:r w:rsidR="005B4DEE" w:rsidRPr="00EC6FF1">
        <w:t xml:space="preserve"> </w:t>
      </w:r>
      <w:r w:rsidRPr="00EC6FF1">
        <w:t>omezení či ukončení výkonu činnosti zhotovitele, která bezprostředně souvisí s předmětem této smlouvy; a/nebo</w:t>
      </w:r>
      <w:r w:rsidR="005B4DEE" w:rsidRPr="00EC6FF1">
        <w:t xml:space="preserve"> </w:t>
      </w:r>
      <w:r w:rsidRPr="00EC6FF1">
        <w:t xml:space="preserve">všechny </w:t>
      </w:r>
      <w:r w:rsidR="008E32CE" w:rsidRPr="00EC6FF1">
        <w:t xml:space="preserve">další </w:t>
      </w:r>
      <w:r w:rsidRPr="00EC6FF1">
        <w:t>skutečnosti, které by mohly mít vliv na přechod či vypořádání závazků zhotovitele vůči objednateli vyplývajících z této smlouvy či s touto smlouvou souvisejících; a/nebo</w:t>
      </w:r>
      <w:r w:rsidR="005B4DEE" w:rsidRPr="00EC6FF1">
        <w:t xml:space="preserve"> </w:t>
      </w:r>
      <w:r w:rsidRPr="00EC6FF1">
        <w:t>rozhodnutí o zrušení zhotovitele.</w:t>
      </w:r>
      <w:r w:rsidR="005B4DEE" w:rsidRPr="00EC6FF1">
        <w:t xml:space="preserve"> </w:t>
      </w:r>
      <w:r w:rsidRPr="00EC6FF1">
        <w:t xml:space="preserve">V případě porušení </w:t>
      </w:r>
      <w:r w:rsidRPr="00EC6FF1">
        <w:lastRenderedPageBreak/>
        <w:t>oznamovací povinnosti dle tohoto ustanovení je objednatel oprávněn od této smlouvy bez dalšího odstoupit.</w:t>
      </w:r>
      <w:r w:rsidRPr="00EC6FF1">
        <w:tab/>
      </w:r>
    </w:p>
    <w:p w14:paraId="422871E7" w14:textId="77076B65" w:rsidR="000646D0" w:rsidRPr="00EC6FF1" w:rsidRDefault="00937119" w:rsidP="00F26D99">
      <w:pPr>
        <w:pStyle w:val="Nadpis2"/>
      </w:pPr>
      <w:r w:rsidRPr="00EC6FF1">
        <w:t>Objednatel je oprávněn:</w:t>
      </w:r>
      <w:r w:rsidR="005B4DEE" w:rsidRPr="00EC6FF1">
        <w:t xml:space="preserve"> </w:t>
      </w:r>
      <w:r w:rsidRPr="00EC6FF1">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r w:rsidR="005B4DEE" w:rsidRPr="00EC6FF1">
        <w:t xml:space="preserve"> </w:t>
      </w:r>
      <w:r w:rsidRPr="00EC6FF1">
        <w:t>sám či prostřednictvím třetí osoby vykonávat v místě provádění díla kontrolně-technický dozor objednatele a v jeho průběhu zejména sledovat, zda jsou práce prováděny dle projektu, technických norem a jiných právních předpisů a v souladu s rozhodnutím</w:t>
      </w:r>
      <w:r w:rsidR="008067D1" w:rsidRPr="00EC6FF1">
        <w:t>i</w:t>
      </w:r>
      <w:r w:rsidRPr="00EC6FF1">
        <w:t xml:space="preserve">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r w:rsidR="005B4DEE" w:rsidRPr="00EC6FF1">
        <w:t xml:space="preserve"> </w:t>
      </w:r>
      <w:r w:rsidRPr="00EC6FF1">
        <w:t xml:space="preserve">stanovit organizaci kontrolních dnů tak, aby pravidelně sám nebo prostřednictvím třetí osoby vykonával v místě provádění díla kontrolně-technický dozor. </w:t>
      </w:r>
    </w:p>
    <w:p w14:paraId="7B1653F6" w14:textId="51960C05" w:rsidR="000646D0" w:rsidRPr="00EC6FF1" w:rsidRDefault="00937119" w:rsidP="00F26D99">
      <w:pPr>
        <w:pStyle w:val="Nadpis2"/>
      </w:pPr>
      <w:r w:rsidRPr="00EC6FF1">
        <w:t>Technický dozor u téže stavby nesmí provádět zhotovitel ani osoba s ním propojená; to neplatí, pokud technický dozor provádí sám objednatel. Osobou propojenou se rozumí osoba uvedená v ustanovení § 71 a</w:t>
      </w:r>
      <w:r w:rsidR="008067D1" w:rsidRPr="00EC6FF1">
        <w:t xml:space="preserve"> </w:t>
      </w:r>
      <w:r w:rsidRPr="00EC6FF1">
        <w:t>n</w:t>
      </w:r>
      <w:r w:rsidR="008067D1" w:rsidRPr="00EC6FF1">
        <w:t>ásl</w:t>
      </w:r>
      <w:r w:rsidRPr="00EC6FF1">
        <w:t>. zákona č. 90/2012</w:t>
      </w:r>
      <w:r w:rsidR="008067D1" w:rsidRPr="00EC6FF1">
        <w:t>,</w:t>
      </w:r>
      <w:r w:rsidRPr="00EC6FF1">
        <w:t xml:space="preserve"> o obchodních korporacích, ve znění pozdějších předpisů.</w:t>
      </w:r>
    </w:p>
    <w:p w14:paraId="32CD282A" w14:textId="0AE131A1" w:rsidR="000646D0" w:rsidRPr="00EC6FF1" w:rsidRDefault="00937119" w:rsidP="00F26D99">
      <w:pPr>
        <w:pStyle w:val="Nadpis2"/>
      </w:pPr>
      <w:r w:rsidRPr="00EC6FF1">
        <w:t xml:space="preserve">Zhotovitel je </w:t>
      </w:r>
      <w:r w:rsidR="008067D1" w:rsidRPr="00EC6FF1">
        <w:t>povinen poskytnout součinnost</w:t>
      </w:r>
      <w:r w:rsidRPr="00EC6FF1">
        <w:t xml:space="preserve"> při výkonu finanční kontroly dle § 2 písm. e) zákona č. 320/2001 Sb., o finanční kontrole ve veřejné správě</w:t>
      </w:r>
      <w:r w:rsidR="003B7BEC" w:rsidRPr="00EC6FF1">
        <w:t>, v platném znění</w:t>
      </w:r>
      <w:r w:rsidRPr="00EC6FF1">
        <w:t>.</w:t>
      </w:r>
    </w:p>
    <w:p w14:paraId="746BA792" w14:textId="77777777" w:rsidR="000646D0" w:rsidRPr="00EC6FF1" w:rsidRDefault="000646D0" w:rsidP="00F26D99">
      <w:pPr>
        <w:pStyle w:val="Nadpis2"/>
      </w:pPr>
      <w:r w:rsidRPr="00EC6FF1">
        <w:t>Další závazky zhotovitele:</w:t>
      </w:r>
    </w:p>
    <w:p w14:paraId="2E7875D5" w14:textId="77777777" w:rsidR="000646D0" w:rsidRPr="00EC6FF1" w:rsidRDefault="00937119" w:rsidP="00F26D99">
      <w:pPr>
        <w:pStyle w:val="Nadpis3"/>
      </w:pPr>
      <w:r w:rsidRPr="00EC6FF1">
        <w:t xml:space="preserve">zhotovitel při provádění díla v rámci předaného staveniště zajistí vlastními opatřeními a prostředky sociální zařízení pro pracovníky vlastní i pracovníky </w:t>
      </w:r>
      <w:r w:rsidR="002B1323" w:rsidRPr="00EC6FF1">
        <w:t>poddodavatel</w:t>
      </w:r>
      <w:r w:rsidRPr="00EC6FF1">
        <w:t>ů;</w:t>
      </w:r>
    </w:p>
    <w:p w14:paraId="04E71C9B" w14:textId="6E34509F" w:rsidR="000646D0" w:rsidRPr="00EC6FF1" w:rsidRDefault="00937119" w:rsidP="00F26D99">
      <w:pPr>
        <w:pStyle w:val="Nadpis3"/>
      </w:pPr>
      <w:r w:rsidRPr="00EC6FF1">
        <w:t xml:space="preserve">zhotovitel se zavazuje, že zaplatí ve splatnosti oprávněné faktury </w:t>
      </w:r>
      <w:r w:rsidR="002B1323" w:rsidRPr="00EC6FF1">
        <w:t>poddodavatel</w:t>
      </w:r>
      <w:r w:rsidRPr="00EC6FF1">
        <w:t>ů;</w:t>
      </w:r>
    </w:p>
    <w:p w14:paraId="7A84AC52" w14:textId="77777777" w:rsidR="000646D0" w:rsidRPr="00EC6FF1" w:rsidRDefault="00937119" w:rsidP="00F26D99">
      <w:pPr>
        <w:pStyle w:val="Nadpis3"/>
      </w:pPr>
      <w:r w:rsidRPr="00EC6FF1">
        <w:t>zhotovitel zajišťuje dopravu, vykládku, nakládku a skladování materiálu, strojů, zařízení a věcí k provedení díla na vlastní náklady a nebezpečí;</w:t>
      </w:r>
    </w:p>
    <w:p w14:paraId="0DA7826A" w14:textId="2D86DF10" w:rsidR="000646D0" w:rsidRPr="00EC6FF1" w:rsidRDefault="00937119" w:rsidP="00F26D99">
      <w:pPr>
        <w:pStyle w:val="Nadpis3"/>
      </w:pPr>
      <w:r w:rsidRPr="00EC6FF1">
        <w:t xml:space="preserve">zhotovitel odpovídá za nakládání s odpady vzniklými </w:t>
      </w:r>
      <w:r w:rsidR="00CE1A2E" w:rsidRPr="00EC6FF1">
        <w:t>při provádění díla</w:t>
      </w:r>
      <w:r w:rsidRPr="00EC6FF1">
        <w:t xml:space="preserve">. Zhotovitel se zavazuje nakládat s těmito odpady v souladu s příslušnými právními předpisy. Likvidaci odpadů zajistí zhotovitel na své náklady. </w:t>
      </w:r>
      <w:r w:rsidR="009D5AD6" w:rsidRPr="009D5AD6">
        <w:t>Nejméně 70% (hmotnostních) stavebního a demoličního odpadu nekvalifikovaného jako nebezpečný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9D5AD6">
        <w:t xml:space="preserve">. </w:t>
      </w:r>
      <w:r w:rsidRPr="00EC6FF1">
        <w:t>Zhotovitel objednateli předá při předání a převzetí hotového díla přehled o druzích a množství likvidovaných odpadů a doklady potvrzující způsob uložení nebo likvidace těchto odpadů;</w:t>
      </w:r>
    </w:p>
    <w:p w14:paraId="72AE85E8" w14:textId="580A68E0" w:rsidR="000646D0" w:rsidRPr="00EC6FF1" w:rsidRDefault="00937119" w:rsidP="00F26D99">
      <w:pPr>
        <w:pStyle w:val="Nadpis3"/>
      </w:pPr>
      <w:r w:rsidRPr="00EC6FF1">
        <w:t xml:space="preserve">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2664FD7" w14:textId="5DD71F9F" w:rsidR="008A474A" w:rsidRPr="00EC6FF1" w:rsidRDefault="008A474A" w:rsidP="00F26D99">
      <w:pPr>
        <w:pStyle w:val="Nadpis3"/>
      </w:pPr>
      <w:r w:rsidRPr="00EC6FF1">
        <w:t>Zhotovitel zajistí, aby práce spojené s hlídáním staveniště budou přednostně prováděny osobami z oblastí vyznačujících se nedostatkem pracovních příležitostí nebo osobami se zdravotním postižením.</w:t>
      </w:r>
    </w:p>
    <w:p w14:paraId="27292C07" w14:textId="572027AD" w:rsidR="000646D0" w:rsidRPr="00EC6FF1" w:rsidRDefault="00FC6A3F" w:rsidP="00F26D99">
      <w:pPr>
        <w:pStyle w:val="Nadpis2"/>
      </w:pPr>
      <w:r w:rsidRPr="00EC6FF1">
        <w:rPr>
          <w:lang w:eastAsia="en-US"/>
        </w:rPr>
        <w:t xml:space="preserve">Vyplývá-li to z právních předpisů, je objednatel povinen jmenovat koordinátora bezpečnosti práce na staveništi. </w:t>
      </w:r>
    </w:p>
    <w:p w14:paraId="3936E0AF" w14:textId="3F5D5282" w:rsidR="000646D0" w:rsidRPr="00EC6FF1" w:rsidRDefault="00FC6A3F" w:rsidP="00F26D99">
      <w:pPr>
        <w:pStyle w:val="Nadpis2"/>
      </w:pPr>
      <w:r w:rsidRPr="00EC6FF1">
        <w:rPr>
          <w:lang w:eastAsia="en-US"/>
        </w:rPr>
        <w:t xml:space="preserve">Zhotovitel je povinen umožnit výkon technického dozoru stavebníka a autorského </w:t>
      </w:r>
      <w:r w:rsidR="004D12BF">
        <w:rPr>
          <w:lang w:eastAsia="en-US"/>
        </w:rPr>
        <w:t>dohledu</w:t>
      </w:r>
      <w:r w:rsidRPr="00EC6FF1">
        <w:rPr>
          <w:lang w:eastAsia="en-US"/>
        </w:rPr>
        <w:t xml:space="preserve">, případně výkon činnosti koordinátora bezpečnosti a ochrany zdraví při práci na staveništi, stanoví-li to právní předpis. </w:t>
      </w:r>
    </w:p>
    <w:p w14:paraId="06BE37DE" w14:textId="77777777" w:rsidR="000646D0" w:rsidRPr="00EC6FF1" w:rsidRDefault="000646D0" w:rsidP="000646D0">
      <w:pPr>
        <w:pStyle w:val="BodyText21"/>
        <w:widowControl/>
        <w:spacing w:line="264" w:lineRule="auto"/>
        <w:ind w:left="851"/>
        <w:rPr>
          <w:rFonts w:ascii="Verdana" w:hAnsi="Verdana" w:cs="Tahoma"/>
          <w:sz w:val="18"/>
          <w:szCs w:val="18"/>
        </w:rPr>
      </w:pPr>
    </w:p>
    <w:p w14:paraId="77A7ECA9" w14:textId="5D67D230" w:rsidR="000646D0" w:rsidRPr="00EC6FF1" w:rsidRDefault="00937119" w:rsidP="00163C1A">
      <w:pPr>
        <w:pStyle w:val="Nadpis1"/>
      </w:pPr>
      <w:r w:rsidRPr="00EC6FF1">
        <w:t>Stavební deník a kontrolní dny</w:t>
      </w:r>
    </w:p>
    <w:p w14:paraId="72F7599F" w14:textId="77777777" w:rsidR="000646D0" w:rsidRPr="00EC6FF1" w:rsidRDefault="000646D0" w:rsidP="000646D0">
      <w:pPr>
        <w:pStyle w:val="BodyText21"/>
        <w:widowControl/>
        <w:spacing w:line="264" w:lineRule="auto"/>
        <w:ind w:left="360"/>
        <w:rPr>
          <w:rFonts w:ascii="Verdana" w:hAnsi="Verdana" w:cs="Tahoma"/>
          <w:b/>
          <w:sz w:val="18"/>
          <w:szCs w:val="18"/>
        </w:rPr>
      </w:pPr>
    </w:p>
    <w:p w14:paraId="25C74457" w14:textId="1107BFBE" w:rsidR="000646D0" w:rsidRPr="00EC6FF1" w:rsidRDefault="00937119" w:rsidP="00F26D99">
      <w:pPr>
        <w:pStyle w:val="Nadpis2"/>
      </w:pPr>
      <w:r w:rsidRPr="00EC6FF1">
        <w:t xml:space="preserve">Zhotovitel se zavazuje ode dne předání staveniště objednatelem zhotoviteli vést stavební deník alespoň v jednom originále a dvou průpisech dle </w:t>
      </w:r>
      <w:r w:rsidR="009B79D5" w:rsidRPr="00EC6FF1">
        <w:t xml:space="preserve">příslušných </w:t>
      </w:r>
      <w:r w:rsidRPr="00EC6FF1">
        <w:t xml:space="preserve">ustanovení </w:t>
      </w:r>
      <w:r w:rsidR="009B79D5" w:rsidRPr="00EC6FF1">
        <w:t>stavebního zákona</w:t>
      </w:r>
      <w:r w:rsidRPr="00EC6FF1">
        <w:t xml:space="preserve">. </w:t>
      </w:r>
      <w:r w:rsidR="000A3269" w:rsidRPr="00EC6FF1">
        <w:t>Ve stavební</w:t>
      </w:r>
      <w:r w:rsidR="009B79D5" w:rsidRPr="00EC6FF1">
        <w:t>m</w:t>
      </w:r>
      <w:r w:rsidR="000A3269" w:rsidRPr="00EC6FF1">
        <w:t xml:space="preserve"> deníku vedeném zhotovitelem budou </w:t>
      </w:r>
      <w:r w:rsidRPr="00EC6FF1">
        <w:t xml:space="preserve">zaznamenávány veškeré skutečnosti o průběhu všech prací, včetně prací </w:t>
      </w:r>
      <w:r w:rsidR="002B1323" w:rsidRPr="00EC6FF1">
        <w:t>podzhotovitel</w:t>
      </w:r>
      <w:r w:rsidRPr="00EC6FF1">
        <w:t>ů (</w:t>
      </w:r>
      <w:r w:rsidR="002B1323" w:rsidRPr="00EC6FF1">
        <w:t>poddodavatel</w:t>
      </w:r>
      <w:r w:rsidRPr="00EC6FF1">
        <w:t xml:space="preserve">ů). Do stavebního deníku bude zhotovitel zapisovat všechny skutečnosti stanovené stavebním </w:t>
      </w:r>
      <w:r w:rsidRPr="00EC6FF1">
        <w:lastRenderedPageBreak/>
        <w:t>zákonem a vyhláškou</w:t>
      </w:r>
      <w:r w:rsidR="003B7BEC" w:rsidRPr="00EC6FF1">
        <w:t xml:space="preserve"> </w:t>
      </w:r>
      <w:r w:rsidRPr="00EC6FF1">
        <w:t>č. 499/2006 Sb., o dokumentaci staveb</w:t>
      </w:r>
      <w:r w:rsidR="003B7BEC" w:rsidRPr="00EC6FF1">
        <w:t>, v platném znění</w:t>
      </w:r>
      <w:r w:rsidR="009B79D5" w:rsidRPr="00EC6FF1">
        <w:t>,</w:t>
      </w:r>
      <w:r w:rsidRPr="00EC6FF1">
        <w:t xml:space="preserve"> a současně všechny skutečnosti rozhodné pro plnění podmínek této smlouvy</w:t>
      </w:r>
      <w:r w:rsidR="009B79D5" w:rsidRPr="00EC6FF1">
        <w:t xml:space="preserve"> a</w:t>
      </w:r>
      <w:r w:rsidRPr="00EC6FF1">
        <w:t xml:space="preserve"> změny harmonogramu postupu prací dle této smlouvy. Stavební deník bude uložen na staveništi a bude oběma stranám kdykoliv přístupný. Originál stavebního deníku předá zhotovitel při přejímacím řízení objednateli. </w:t>
      </w:r>
    </w:p>
    <w:p w14:paraId="0BCB17D0" w14:textId="77777777" w:rsidR="000646D0" w:rsidRPr="00EC6FF1" w:rsidRDefault="00937119" w:rsidP="00F26D99">
      <w:pPr>
        <w:pStyle w:val="Nadpis2"/>
      </w:pPr>
      <w:r w:rsidRPr="00EC6FF1">
        <w:t>Zhotovitel je povinen uložit průpis denních záznamů ve stavebním deníku odděleně od originálu tak, aby byl k dispozici v případě ztrát</w:t>
      </w:r>
      <w:r w:rsidR="001C7459" w:rsidRPr="00EC6FF1">
        <w:t>y</w:t>
      </w:r>
      <w:r w:rsidRPr="00EC6FF1">
        <w:t xml:space="preserve"> či zničení originálu stavebního deníku. Stavební deník musí být uložen tak, aby byl vždy okamžitě k dispozici objednateli a orgánu státního stavebního dohledu.</w:t>
      </w:r>
    </w:p>
    <w:p w14:paraId="51681C9E" w14:textId="77777777" w:rsidR="000646D0" w:rsidRPr="00EC6FF1" w:rsidRDefault="00937119" w:rsidP="00F26D99">
      <w:pPr>
        <w:pStyle w:val="Nadpis2"/>
      </w:pPr>
      <w:r w:rsidRPr="00EC6FF1">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5F1531C" w14:textId="77777777" w:rsidR="000646D0" w:rsidRPr="00EC6FF1" w:rsidRDefault="00937119" w:rsidP="00F26D99">
      <w:pPr>
        <w:pStyle w:val="Nadpis2"/>
      </w:pPr>
      <w:r w:rsidRPr="00EC6FF1">
        <w:t>Zhotovitel se zavazuje na základě žádosti zástupce objednatele bezodkladně předávat objednateli úplné kopie zápisů ze stavebního deníku.</w:t>
      </w:r>
    </w:p>
    <w:p w14:paraId="2CCD23D1" w14:textId="77777777" w:rsidR="000646D0" w:rsidRPr="00EC6FF1" w:rsidRDefault="00937119" w:rsidP="00F26D99">
      <w:pPr>
        <w:pStyle w:val="Nadpis2"/>
      </w:pPr>
      <w:r w:rsidRPr="00EC6FF1">
        <w:t>Zápisy v deníku nepředstavují ani nenahrazují dohody smluvních stran či zvláštní písemná prohlášení kterékoliv ze smluvních stran, která dle této smlouvy musí učinit a doručit druhé smluvní stran</w:t>
      </w:r>
      <w:r w:rsidR="001C7459" w:rsidRPr="00EC6FF1">
        <w:t>ě</w:t>
      </w:r>
      <w:r w:rsidRPr="00EC6FF1">
        <w:t>.</w:t>
      </w:r>
    </w:p>
    <w:p w14:paraId="68D12AE8" w14:textId="77777777" w:rsidR="000646D0" w:rsidRPr="00EC6FF1" w:rsidRDefault="00937119" w:rsidP="00F26D99">
      <w:pPr>
        <w:pStyle w:val="Nadpis2"/>
      </w:pPr>
      <w:r w:rsidRPr="00EC6FF1">
        <w:t>Smluvní strany se dohodly, že budou až do předání díla pravidelně svolávat za účelem provádění kontroly plnění této smlouvy kontrolní dny.</w:t>
      </w:r>
    </w:p>
    <w:p w14:paraId="063D3436" w14:textId="583D5D32" w:rsidR="000646D0" w:rsidRPr="00EC6FF1" w:rsidRDefault="00451E65" w:rsidP="00F26D99">
      <w:pPr>
        <w:pStyle w:val="Nadpis2"/>
      </w:pPr>
      <w:r w:rsidRPr="00EC6FF1">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w:t>
      </w:r>
      <w:r w:rsidR="009B79D5" w:rsidRPr="00EC6FF1">
        <w:t xml:space="preserve">v průběhu </w:t>
      </w:r>
      <w:r w:rsidRPr="00EC6FF1">
        <w:t xml:space="preserve">prací dohodnuto jinak. </w:t>
      </w:r>
    </w:p>
    <w:p w14:paraId="01B0FAC8" w14:textId="77777777" w:rsidR="000646D0" w:rsidRPr="00EC6FF1" w:rsidRDefault="00451E65" w:rsidP="00F26D99">
      <w:pPr>
        <w:pStyle w:val="Nadpis2"/>
      </w:pPr>
      <w:r w:rsidRPr="00EC6FF1">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16CBFF31" w14:textId="77777777" w:rsidR="000646D0" w:rsidRPr="00EC6FF1" w:rsidRDefault="00451E65" w:rsidP="00F26D99">
      <w:pPr>
        <w:pStyle w:val="Nadpis2"/>
      </w:pPr>
      <w:r w:rsidRPr="00EC6FF1">
        <w:t xml:space="preserve">Neodůvodněná neúčast pracovníků zhotovitele na kontrolním dni, jejichž účast je povinná nebo byla vyžádána, se považuje za porušení zhotovitele poskytovat součinnost.  </w:t>
      </w:r>
    </w:p>
    <w:p w14:paraId="18C74150" w14:textId="6A9814B9" w:rsidR="000646D0" w:rsidRPr="00EC6FF1" w:rsidRDefault="00451E65" w:rsidP="00F26D99">
      <w:pPr>
        <w:pStyle w:val="Nadpis2"/>
      </w:pPr>
      <w:r w:rsidRPr="00EC6FF1">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w:t>
      </w:r>
      <w:r w:rsidR="009B79D5" w:rsidRPr="00EC6FF1">
        <w:t>o</w:t>
      </w:r>
      <w:r w:rsidRPr="00EC6FF1">
        <w:t xml:space="preserve"> při předání staveniště a uveden</w:t>
      </w:r>
      <w:r w:rsidR="009B79D5" w:rsidRPr="00EC6FF1">
        <w:t>o</w:t>
      </w:r>
      <w:r w:rsidRPr="00EC6FF1">
        <w:t xml:space="preserve"> v předávacím protokolu o předání staveniště a současně bude zaznamenáno ve stavebním deníku. Datum dalšího následujícího kontrolního dne bude vždy určeno v písemném zápise z proběhnuvšího kontrolního dne.</w:t>
      </w:r>
    </w:p>
    <w:p w14:paraId="02D0D05D" w14:textId="77777777" w:rsidR="000646D0" w:rsidRPr="00EC6FF1" w:rsidRDefault="00937119" w:rsidP="00F26D99">
      <w:pPr>
        <w:pStyle w:val="Nadpis2"/>
      </w:pPr>
      <w:r w:rsidRPr="00EC6FF1">
        <w:t xml:space="preserve">Zápisem z kontrolního dne nelze měnit ujednání této smlouvy. Dohodnuté termíny a ostatní ujednání podepsaná v zápisu z kontrolního dne jsou pro obě smluvní strany závazné, pokud nejsou v rozporu nebo nemění tuto smlouvu.    </w:t>
      </w:r>
    </w:p>
    <w:p w14:paraId="19592C0D" w14:textId="2E0A62BE" w:rsidR="001564BB" w:rsidRPr="00EC6FF1" w:rsidRDefault="00451E65" w:rsidP="00F26D99">
      <w:pPr>
        <w:pStyle w:val="Nadpis2"/>
      </w:pPr>
      <w:r w:rsidRPr="00EC6FF1">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5F7ADDE0" w14:textId="77777777" w:rsidR="000646D0" w:rsidRPr="00EC6FF1" w:rsidRDefault="000646D0" w:rsidP="000646D0">
      <w:pPr>
        <w:pStyle w:val="BodyText21"/>
        <w:widowControl/>
        <w:spacing w:line="264" w:lineRule="auto"/>
        <w:ind w:left="851"/>
        <w:rPr>
          <w:rFonts w:ascii="Verdana" w:hAnsi="Verdana" w:cs="Tahoma"/>
          <w:sz w:val="18"/>
          <w:szCs w:val="18"/>
        </w:rPr>
      </w:pPr>
    </w:p>
    <w:p w14:paraId="0B9FB74C" w14:textId="1640AC78" w:rsidR="00B30329" w:rsidRPr="00EC6FF1" w:rsidRDefault="00937119" w:rsidP="00163C1A">
      <w:pPr>
        <w:pStyle w:val="Nadpis1"/>
      </w:pPr>
      <w:r w:rsidRPr="00EC6FF1">
        <w:t>Staveniště a jeho zařízení</w:t>
      </w:r>
    </w:p>
    <w:p w14:paraId="4A2540E0" w14:textId="77777777" w:rsidR="00B30329" w:rsidRPr="00EC6FF1" w:rsidRDefault="00B30329" w:rsidP="00B30329">
      <w:pPr>
        <w:pStyle w:val="BodyText21"/>
        <w:widowControl/>
        <w:spacing w:line="264" w:lineRule="auto"/>
        <w:ind w:left="360"/>
        <w:rPr>
          <w:rFonts w:ascii="Verdana" w:hAnsi="Verdana" w:cs="Tahoma"/>
          <w:b/>
          <w:sz w:val="18"/>
          <w:szCs w:val="18"/>
        </w:rPr>
      </w:pPr>
    </w:p>
    <w:p w14:paraId="3BBDCA04" w14:textId="6D33B08A" w:rsidR="00B30329" w:rsidRPr="00EC6FF1" w:rsidRDefault="00937119" w:rsidP="00F26D99">
      <w:pPr>
        <w:pStyle w:val="Nadpis2"/>
      </w:pPr>
      <w:r w:rsidRPr="00EC6FF1">
        <w:t xml:space="preserve">Objednatel protokolárně předá zhotoviteli staveniště </w:t>
      </w:r>
      <w:r w:rsidR="00CC4194" w:rsidRPr="00EC6FF1">
        <w:t xml:space="preserve">po zpracování </w:t>
      </w:r>
      <w:r w:rsidR="006151D0" w:rsidRPr="00EC6FF1">
        <w:t>PDS podle čl. 11 této smlouvy</w:t>
      </w:r>
      <w:r w:rsidR="00CC4194" w:rsidRPr="00EC6FF1">
        <w:t xml:space="preserve"> </w:t>
      </w:r>
      <w:r w:rsidRPr="00EC6FF1">
        <w:t xml:space="preserve">na základě písemné výzvy; zhotovitel je povinen reagovat na písemnou výzvu objednatele a staveniště na základě této výzvy </w:t>
      </w:r>
      <w:r w:rsidR="00373853" w:rsidRPr="00EC6FF1">
        <w:t xml:space="preserve">a dle podmínek uvedených v této smlouvě </w:t>
      </w:r>
      <w:r w:rsidRPr="00EC6FF1">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4.1. této </w:t>
      </w:r>
      <w:r w:rsidRPr="00EC6FF1">
        <w:lastRenderedPageBreak/>
        <w:t xml:space="preserve">smlouvy a </w:t>
      </w:r>
      <w:r w:rsidR="006151D0" w:rsidRPr="00EC6FF1">
        <w:t>ve stavebním povolení</w:t>
      </w:r>
      <w:r w:rsidRPr="00EC6FF1">
        <w:t xml:space="preserve">. Staveniště je vymezeno projektem organizace výstavby zpracovaným zhotovitelem. Při předání staveniště bude objednatelem určen způsob napojení na zdroj vody a elektřiny. </w:t>
      </w:r>
    </w:p>
    <w:p w14:paraId="5E179B60" w14:textId="77777777" w:rsidR="00B30329" w:rsidRPr="00EC6FF1" w:rsidRDefault="00937119" w:rsidP="00F26D99">
      <w:pPr>
        <w:pStyle w:val="Nadpis2"/>
      </w:pPr>
      <w:r w:rsidRPr="00EC6FF1">
        <w:t xml:space="preserve">Předání staveniště ze strany objednatele bude provedeno formou předání dokladů o staveništi. Dokladem o předání těchto dokumentů bude společný zápis o předání a převzetí staveniště. </w:t>
      </w:r>
    </w:p>
    <w:p w14:paraId="333FF1EA" w14:textId="77777777" w:rsidR="00B30329" w:rsidRPr="00EC6FF1" w:rsidRDefault="00937119" w:rsidP="00F26D99">
      <w:pPr>
        <w:pStyle w:val="Nadpis2"/>
      </w:pPr>
      <w:r w:rsidRPr="00EC6FF1">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5FC7B357" w14:textId="18A1008D" w:rsidR="00B30329" w:rsidRPr="00EC6FF1" w:rsidRDefault="00937119" w:rsidP="00F26D99">
      <w:pPr>
        <w:pStyle w:val="Nadpis2"/>
      </w:pPr>
      <w:r w:rsidRPr="00EC6FF1">
        <w:t>Zhotovitel bude mít v průběhu realizace a dokončování předmětu díla na sta</w:t>
      </w:r>
      <w:r w:rsidR="00E06431" w:rsidRPr="00EC6FF1">
        <w:t xml:space="preserve">veništi výhradní odpovědnost za </w:t>
      </w:r>
      <w:r w:rsidRPr="00EC6FF1">
        <w:t>zajištění bezpečnosti všech osob oprávněných k pohybu na staveništi, udržování staveniště v uspořádaném stavu za účelem předcházení vzniku škod; a</w:t>
      </w:r>
      <w:r w:rsidR="00E06431" w:rsidRPr="00EC6FF1">
        <w:t xml:space="preserve"> </w:t>
      </w:r>
      <w:r w:rsidRPr="00EC6FF1">
        <w:t>zajištění veškerého osvětlení a zábran potřebných pro průběh prací, bezpečnostních a dopravních opatření pro ochranu staveniště, materiálů a techniky vnesen</w:t>
      </w:r>
      <w:r w:rsidR="00373853" w:rsidRPr="00EC6FF1">
        <w:t>é</w:t>
      </w:r>
      <w:r w:rsidRPr="00EC6FF1">
        <w:t xml:space="preserve"> zhotovitelem na staveniště, jakož i odpovědnost za zajištění opatření pro zabezpečení bezpečnosti silničního provozu v souvislosti s omezeními spojenými s realizací díla a za osazení případného dopravního značení; a</w:t>
      </w:r>
      <w:r w:rsidR="00E06431" w:rsidRPr="00EC6FF1">
        <w:t xml:space="preserve"> </w:t>
      </w:r>
      <w:r w:rsidRPr="00EC6FF1">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600E06C" w14:textId="77777777" w:rsidR="00B30329" w:rsidRPr="00EC6FF1" w:rsidRDefault="00937119" w:rsidP="00F26D99">
      <w:pPr>
        <w:pStyle w:val="Nadpis2"/>
      </w:pPr>
      <w:r w:rsidRPr="00EC6FF1">
        <w:t>Zhotovitel až do konečného předání staveniště po ukončení prací zodpovídá za bezpečné zajištění staveniště vůči okolnímu provozu a chodcům.</w:t>
      </w:r>
    </w:p>
    <w:p w14:paraId="322BA6F7" w14:textId="77777777" w:rsidR="00B30329" w:rsidRPr="00EC6FF1" w:rsidRDefault="00B7398C" w:rsidP="00F26D99">
      <w:pPr>
        <w:pStyle w:val="Nadpis2"/>
      </w:pPr>
      <w:r w:rsidRPr="00EC6FF1">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2B1323" w:rsidRPr="00EC6FF1">
        <w:t>poddodavatel</w:t>
      </w:r>
      <w:r w:rsidRPr="00EC6FF1">
        <w:t>ů, splňovali pracovněprávní předpisy České republiky. Plnění těchto povinností jsou zástupci objednatele oprávněni kdykoliv kontrolovat</w:t>
      </w:r>
      <w:r w:rsidR="00B30329" w:rsidRPr="00EC6FF1">
        <w:t>.</w:t>
      </w:r>
    </w:p>
    <w:p w14:paraId="6E5EB0FA" w14:textId="77777777" w:rsidR="00B30329" w:rsidRPr="00EC6FF1" w:rsidRDefault="00937119" w:rsidP="00F26D99">
      <w:pPr>
        <w:pStyle w:val="Nadpis2"/>
      </w:pPr>
      <w:r w:rsidRPr="00EC6FF1">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EC6FF1">
        <w:t xml:space="preserve">kolaudační souhlasy, </w:t>
      </w:r>
      <w:r w:rsidRPr="00EC6FF1">
        <w:t>případně jiná úřední povolení, jsou-li vyžadována podle účinných právních předpisů</w:t>
      </w:r>
      <w:r w:rsidR="00373853" w:rsidRPr="00EC6FF1">
        <w:t>,</w:t>
      </w:r>
      <w:r w:rsidRPr="00EC6FF1">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7B6D8ECF" w14:textId="2A52947B" w:rsidR="00B30329" w:rsidRPr="00EC6FF1" w:rsidRDefault="00937119" w:rsidP="00F26D99">
      <w:pPr>
        <w:pStyle w:val="Nadpis2"/>
      </w:pPr>
      <w:r w:rsidRPr="00EC6FF1">
        <w:t xml:space="preserve">Zhotovitel se zavazuje, </w:t>
      </w:r>
      <w:r w:rsidR="00DF2953" w:rsidRPr="00EC6FF1">
        <w:t xml:space="preserve">že </w:t>
      </w:r>
      <w:r w:rsidRPr="00EC6FF1">
        <w:t>bez předchozího písemného souhlasu objednatele neumíst</w:t>
      </w:r>
      <w:r w:rsidR="00DF2953" w:rsidRPr="00EC6FF1">
        <w:t>í</w:t>
      </w:r>
      <w:r w:rsidRPr="00EC6FF1">
        <w:t xml:space="preserve"> na staveniště, jeho zařízení </w:t>
      </w:r>
      <w:r w:rsidR="00DF2953" w:rsidRPr="00EC6FF1">
        <w:t>ani do prostor</w:t>
      </w:r>
      <w:r w:rsidRPr="00EC6FF1">
        <w:t xml:space="preserve"> se staveništěm související</w:t>
      </w:r>
      <w:r w:rsidR="00DF2953" w:rsidRPr="00EC6FF1">
        <w:t>ch</w:t>
      </w:r>
      <w:r w:rsidRPr="00EC6FF1">
        <w:t xml:space="preserve"> jak</w:t>
      </w:r>
      <w:r w:rsidR="00DF2953" w:rsidRPr="00EC6FF1">
        <w:t>á</w:t>
      </w:r>
      <w:r w:rsidRPr="00EC6FF1">
        <w:t xml:space="preserve">koli reklamní zařízení, ať již vlastní či ve vlastnictví třetí osoby. </w:t>
      </w:r>
    </w:p>
    <w:p w14:paraId="1B11CF29" w14:textId="77777777" w:rsidR="00B30329" w:rsidRPr="00EC6FF1" w:rsidRDefault="00A41B06" w:rsidP="00F26D99">
      <w:pPr>
        <w:pStyle w:val="Nadpis2"/>
      </w:pPr>
      <w:r w:rsidRPr="00EC6FF1">
        <w:t xml:space="preserve">Nejpozději do 10 kalendářních dní od ukončení přejímacího řízení </w:t>
      </w:r>
      <w:r w:rsidR="00937119" w:rsidRPr="00EC6FF1">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22439F17" w14:textId="4809AFEB" w:rsidR="00B30329" w:rsidRPr="00EC6FF1" w:rsidRDefault="00FC6A3F" w:rsidP="00F26D99">
      <w:pPr>
        <w:pStyle w:val="Nadpis2"/>
      </w:pPr>
      <w:r w:rsidRPr="00EC6FF1">
        <w:t xml:space="preserve">Zařízení staveniště zabezpečuje zhotovitel v souladu se svými potřebami, dokumentací předanou objednatelem a s požadavky objednatele. Zhotovitel je povinen zajistit v rámci zařízení staveniště podmínky pro výkon funkce autorského </w:t>
      </w:r>
      <w:r w:rsidR="004D12BF">
        <w:t>dohledu</w:t>
      </w:r>
      <w:r w:rsidRPr="00EC6FF1">
        <w:t xml:space="preserve"> a technického dozoru stavebníka, případně činnosti koordinátora bezpečnosti a ochrany zdraví při práci na staveništi, a to v přiměřeném rozsahu.</w:t>
      </w:r>
    </w:p>
    <w:p w14:paraId="382A5385" w14:textId="76C62668" w:rsidR="00EF24CC" w:rsidRPr="00EC6FF1" w:rsidRDefault="000F510F" w:rsidP="00F26D99">
      <w:pPr>
        <w:pStyle w:val="Nadpis2"/>
      </w:pPr>
      <w:r w:rsidRPr="00EC6FF1">
        <w:t>Zhotovitel zajistí řádné označení staveniště na viditelném místě, včetně kontaktů na zodpovědné osoby zhotovitele</w:t>
      </w:r>
      <w:r w:rsidR="007444DD" w:rsidRPr="00EC6FF1">
        <w:t xml:space="preserve"> na stavební činnost.</w:t>
      </w:r>
    </w:p>
    <w:p w14:paraId="2ABC5AB2" w14:textId="77777777" w:rsidR="00EF24CC" w:rsidRPr="00EC6FF1" w:rsidRDefault="00EF24CC" w:rsidP="00EF24CC">
      <w:pPr>
        <w:pStyle w:val="BodyText21"/>
        <w:widowControl/>
        <w:spacing w:line="264" w:lineRule="auto"/>
        <w:ind w:left="851"/>
        <w:rPr>
          <w:rFonts w:ascii="Verdana" w:hAnsi="Verdana" w:cs="Tahoma"/>
          <w:sz w:val="18"/>
          <w:szCs w:val="18"/>
        </w:rPr>
      </w:pPr>
    </w:p>
    <w:p w14:paraId="084CB09A" w14:textId="4F3726F2" w:rsidR="00EF24CC" w:rsidRPr="00EC6FF1" w:rsidRDefault="00937119" w:rsidP="00163C1A">
      <w:pPr>
        <w:pStyle w:val="Nadpis1"/>
      </w:pPr>
      <w:r w:rsidRPr="00EC6FF1">
        <w:lastRenderedPageBreak/>
        <w:t>Podmínky provádění díla</w:t>
      </w:r>
    </w:p>
    <w:p w14:paraId="11DE04B5" w14:textId="77777777" w:rsidR="00F9167E" w:rsidRPr="00EC6FF1" w:rsidRDefault="00F9167E" w:rsidP="00F9167E">
      <w:pPr>
        <w:pStyle w:val="BodyText21"/>
        <w:widowControl/>
        <w:spacing w:line="264" w:lineRule="auto"/>
        <w:ind w:left="360"/>
        <w:rPr>
          <w:rFonts w:ascii="Verdana" w:hAnsi="Verdana" w:cs="Tahoma"/>
          <w:b/>
          <w:sz w:val="18"/>
          <w:szCs w:val="18"/>
        </w:rPr>
      </w:pPr>
    </w:p>
    <w:p w14:paraId="14C73DFA" w14:textId="5C0A0A8A" w:rsidR="00EF24CC" w:rsidRPr="00EC6FF1" w:rsidRDefault="00937119" w:rsidP="00F26D99">
      <w:pPr>
        <w:pStyle w:val="Nadpis2"/>
      </w:pPr>
      <w:r w:rsidRPr="00EC6FF1">
        <w:t>Kvalita zhotovitelem uskutečněného plnění musí odpovídat veškerým požadavkům uvedený</w:t>
      </w:r>
      <w:r w:rsidR="00CA64D1" w:rsidRPr="00EC6FF1">
        <w:t>m</w:t>
      </w:r>
      <w:r w:rsidRPr="00EC6FF1">
        <w:t xml:space="preserve"> v normách vztahujících se k plnění, zejména pak v ČSN, ČSN EN. Zhotovitel je povinen dodržet při provádění díla veškeré platné právní předpisy, jakož i všechny podmínky určené </w:t>
      </w:r>
      <w:r w:rsidR="00CA64D1" w:rsidRPr="00EC6FF1">
        <w:t xml:space="preserve">touto </w:t>
      </w:r>
      <w:r w:rsidRPr="00EC6FF1">
        <w:t xml:space="preserve">smlouvou. Dílo bude provedeno v souladu se stavebním zákonem a </w:t>
      </w:r>
      <w:r w:rsidR="00B32671" w:rsidRPr="00EC6FF1">
        <w:t xml:space="preserve">s příslušnými dalšími </w:t>
      </w:r>
      <w:r w:rsidRPr="00EC6FF1">
        <w:t xml:space="preserve">předpisy. Zhotovitel je povinen zajistit, že na výrobky, které budou zabudovány do díla a na které se vztahuje ustanovení § 13 zákona č. 22/1997 Sb., o technických požadavcích na výrobky a o změně a doplnění některých zákonů, </w:t>
      </w:r>
      <w:r w:rsidR="003B7BEC" w:rsidRPr="00EC6FF1">
        <w:t xml:space="preserve">v platném znění, </w:t>
      </w:r>
      <w:r w:rsidRPr="00EC6FF1">
        <w:t>bude objednateli, nebo jím určené osobě, nebo k tomu příslušnému orgánu, předloženo zhotovitelem prohlášení o shodě. Práce a dodávky budou dále provedeny v souladu s českými hygienickými, protipožárními</w:t>
      </w:r>
      <w:r w:rsidR="00CA64D1" w:rsidRPr="00EC6FF1">
        <w:t xml:space="preserve"> a</w:t>
      </w:r>
      <w:r w:rsidRPr="00EC6FF1">
        <w:t xml:space="preserve"> bezpečnostními předpisy a dalšími souvisejícími předpisy.</w:t>
      </w:r>
    </w:p>
    <w:p w14:paraId="5D11DCF4" w14:textId="77777777" w:rsidR="00EF24CC" w:rsidRPr="00EC6FF1" w:rsidRDefault="00937119" w:rsidP="00F26D99">
      <w:pPr>
        <w:pStyle w:val="Nadpis2"/>
      </w:pPr>
      <w:r w:rsidRPr="00EC6FF1">
        <w:t xml:space="preserve">Pro dílo použije zhotovitel jen materiály a výrobky nejvyšší kvality, </w:t>
      </w:r>
      <w:r w:rsidR="00EA2D17" w:rsidRPr="00EC6FF1">
        <w:t xml:space="preserve">tj. ty, </w:t>
      </w:r>
      <w:r w:rsidRPr="00EC6FF1">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420794F0" w14:textId="24D22ECE" w:rsidR="00EF24CC" w:rsidRPr="00EC6FF1" w:rsidRDefault="00937119" w:rsidP="00F26D99">
      <w:pPr>
        <w:pStyle w:val="Nadpis2"/>
      </w:pPr>
      <w:r w:rsidRPr="00EC6FF1">
        <w:t xml:space="preserve">Zhotovitel je povinen při provádění díla průběžně prověřovat vhodnost projektové dokumentace stavby a další dokumentace a dokumentů, podle kterých je dle </w:t>
      </w:r>
      <w:r w:rsidR="00CA64D1" w:rsidRPr="00EC6FF1">
        <w:t xml:space="preserve">této </w:t>
      </w:r>
      <w:r w:rsidRPr="00EC6FF1">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EC6FF1">
        <w:t>o</w:t>
      </w:r>
      <w:r w:rsidRPr="00EC6FF1">
        <w:t xml:space="preserve"> nevhodnost</w:t>
      </w:r>
      <w:r w:rsidR="00CA64D1" w:rsidRPr="00EC6FF1">
        <w:t>i</w:t>
      </w:r>
      <w:r w:rsidRPr="00EC6FF1">
        <w:t xml:space="preserve"> dokumentů uvědomit objednatele. Pokud tuto povinnost nesplní, odpovídá za vady díla tím způsobené, je povinen uvést dílo na své náklady do souladu s platnými předpisy, vyhláškami, nařízeními, pravidly, regulacemi a </w:t>
      </w:r>
      <w:r w:rsidR="00B32671" w:rsidRPr="00EC6FF1">
        <w:t xml:space="preserve">jinými </w:t>
      </w:r>
      <w:r w:rsidRPr="00EC6FF1">
        <w:t xml:space="preserve">normami a odpovídá v plném rozsahu rovněž za další důsledky porušení této povinnosti, včetně náhrady škody, která v důsledku opomenutí zhotovitele objednateli vznikne. Stejným způsobem je zhotovitel povinen smluvně zavázat třetí osoby (své dodavatele), které v souladu se smlouvou použije ke splnění svého závazku </w:t>
      </w:r>
    </w:p>
    <w:p w14:paraId="329B57CA" w14:textId="15AA85CC" w:rsidR="00EF24CC" w:rsidRPr="00EC6FF1" w:rsidRDefault="00937119" w:rsidP="00F26D99">
      <w:pPr>
        <w:pStyle w:val="Nadpis2"/>
      </w:pPr>
      <w:r w:rsidRPr="00EC6FF1">
        <w:rPr>
          <w:rStyle w:val="Nadpis2Char"/>
        </w:rPr>
        <w:t>Zhotovitel se zavazuje, že zajistí provádění díla tak, aby provádění díla</w:t>
      </w:r>
      <w:r w:rsidRPr="00EC6FF1">
        <w:t>:</w:t>
      </w:r>
      <w:r w:rsidR="00E06431" w:rsidRPr="00EC6FF1">
        <w:t xml:space="preserve"> </w:t>
      </w:r>
      <w:r w:rsidRPr="00EC6FF1">
        <w:t>v co nejmenší míře omezovalo užívání místa provádění díla vymezeného v článku 4.1. této smlouvy, veřejných prostranství či jiných okolníc</w:t>
      </w:r>
      <w:r w:rsidR="00EF24CC" w:rsidRPr="00EC6FF1">
        <w:t>h dotčených pozemků či staveb; a</w:t>
      </w:r>
      <w:r w:rsidR="00E06431" w:rsidRPr="00EC6FF1">
        <w:t xml:space="preserve"> </w:t>
      </w:r>
      <w:r w:rsidRPr="00EC6FF1">
        <w:t xml:space="preserve">neobtěžovalo třetí osoby a okolní prostory zejména hlukem, pachem, prachem, vibracemi, exhalacemi a zastíněním </w:t>
      </w:r>
      <w:r w:rsidR="00D777C4" w:rsidRPr="00EC6FF1">
        <w:t xml:space="preserve">a jakýmikoli jinými druhy emisí </w:t>
      </w:r>
      <w:r w:rsidRPr="00EC6FF1">
        <w:t>nad míru přiměřenou poměrům; a</w:t>
      </w:r>
      <w:r w:rsidR="00E06431" w:rsidRPr="00EC6FF1">
        <w:t xml:space="preserve"> </w:t>
      </w:r>
      <w:r w:rsidRPr="00EC6FF1">
        <w:t xml:space="preserve">nemělo nepříznivý vliv na životní prostředí, včetně minimalizace negativních vlivů na okolí výstavby; a bylo zabezpečeno pro činnost každé profese odborným dozorem zhotovitele, který bude garantovat dodržování technologických postupů. </w:t>
      </w:r>
    </w:p>
    <w:p w14:paraId="6C57A767" w14:textId="0BE59D5E" w:rsidR="00EF24CC" w:rsidRPr="00EC6FF1" w:rsidRDefault="00FC6A3F" w:rsidP="00F26D99">
      <w:pPr>
        <w:pStyle w:val="Nadpis2"/>
      </w:pPr>
      <w:r w:rsidRPr="00EC6FF1">
        <w:t xml:space="preserve">Zhotovitel je povinen zajistit a financovat veškeré </w:t>
      </w:r>
      <w:r w:rsidR="002B1323" w:rsidRPr="00EC6FF1">
        <w:t>poddodavatel</w:t>
      </w:r>
      <w:r w:rsidRPr="00EC6FF1">
        <w:t>ské práce a nese za ně záruku</w:t>
      </w:r>
      <w:r w:rsidR="00F04120" w:rsidRPr="00EC6FF1">
        <w:t xml:space="preserve"> a odpovědnost</w:t>
      </w:r>
      <w:r w:rsidRPr="00EC6FF1">
        <w:t xml:space="preserve"> v plném rozsahu dle této smlouvy. Zhotovitel je povinen na písemnou výzvu objednatele předložit objednateli kdykoli v průběhu provádění díla písemný seznam všech svých </w:t>
      </w:r>
      <w:r w:rsidR="002B1323" w:rsidRPr="00EC6FF1">
        <w:t>poddodavatel</w:t>
      </w:r>
      <w:r w:rsidRPr="00EC6FF1">
        <w:t>ů. Zhotovitel není oprávněn pověřit provedením díla ani jeho části jinou osobu, než uvedl v nabídce podané v rámci zadávacího řízení, jež předcházelo podpisu této smlouvy, bez předchozího písemného souhlasu objednatele</w:t>
      </w:r>
      <w:r w:rsidRPr="00EC6FF1">
        <w:rPr>
          <w:i/>
        </w:rPr>
        <w:t>.</w:t>
      </w:r>
      <w:r w:rsidRPr="00EC6FF1">
        <w:t xml:space="preserve"> Zhotovitel není oprávněn změnit </w:t>
      </w:r>
      <w:r w:rsidR="002B1323" w:rsidRPr="00EC6FF1">
        <w:t>poddodavatel</w:t>
      </w:r>
      <w:r w:rsidRPr="00EC6FF1">
        <w:t xml:space="preserve">e, prostřednictvím něhož prokazoval v zadávacím řízení veřejné zakázky kvalifikaci, bez předchozího písemného souhlasu objednatele. Ke změně </w:t>
      </w:r>
      <w:r w:rsidR="002B1323" w:rsidRPr="00EC6FF1">
        <w:t>poddodavatel</w:t>
      </w:r>
      <w:r w:rsidRPr="00EC6FF1">
        <w:t>e, pomocí něhož prokazoval zhotovitel v zadávacím řízení předcházejícím uzavření této smlouvy kvalifikaci, může dojít jen ve výjimečných</w:t>
      </w:r>
      <w:r w:rsidR="008671BA" w:rsidRPr="00EC6FF1">
        <w:t>, odůvodněných</w:t>
      </w:r>
      <w:r w:rsidRPr="00EC6FF1">
        <w:t xml:space="preserve"> případech. </w:t>
      </w:r>
      <w:r w:rsidRPr="00EC6FF1">
        <w:rPr>
          <w:lang w:eastAsia="en-US"/>
        </w:rPr>
        <w:t xml:space="preserve">Dojde-li ke změně </w:t>
      </w:r>
      <w:r w:rsidR="002B1323" w:rsidRPr="00EC6FF1">
        <w:rPr>
          <w:lang w:eastAsia="en-US"/>
        </w:rPr>
        <w:t>poddodavatel</w:t>
      </w:r>
      <w:r w:rsidRPr="00EC6FF1">
        <w:rPr>
          <w:lang w:eastAsia="en-US"/>
        </w:rPr>
        <w:t>e, prostřednictvím ně</w:t>
      </w:r>
      <w:r w:rsidR="008671BA" w:rsidRPr="00EC6FF1">
        <w:rPr>
          <w:lang w:eastAsia="en-US"/>
        </w:rPr>
        <w:t>hož</w:t>
      </w:r>
      <w:r w:rsidRPr="00EC6FF1">
        <w:rPr>
          <w:lang w:eastAsia="en-US"/>
        </w:rPr>
        <w:t xml:space="preserve"> prokazoval zhotovitel v zadávacím řízení kvalifikaci, je zhotovitel povinen nahradit takového </w:t>
      </w:r>
      <w:r w:rsidR="002B1323" w:rsidRPr="00EC6FF1">
        <w:rPr>
          <w:lang w:eastAsia="en-US"/>
        </w:rPr>
        <w:t>poddodavatel</w:t>
      </w:r>
      <w:r w:rsidRPr="00EC6FF1">
        <w:rPr>
          <w:lang w:eastAsia="en-US"/>
        </w:rPr>
        <w:t xml:space="preserve">e pouze subjektem, který rovněž splňuje prokazovanou část kvalifikace. Změna dalších </w:t>
      </w:r>
      <w:r w:rsidR="002B1323" w:rsidRPr="00EC6FF1">
        <w:rPr>
          <w:lang w:eastAsia="en-US"/>
        </w:rPr>
        <w:t>poddodavatel</w:t>
      </w:r>
      <w:r w:rsidRPr="00EC6FF1">
        <w:rPr>
          <w:lang w:eastAsia="en-US"/>
        </w:rPr>
        <w:t>ů, které zhotovitel uvedl ve své nabídce v zadávacím řízení, které předcházelo uzavření této smlouvy, je možná se souhlasem objednatele, který nesmí tento souhlas bez závažného důvodu odepřít</w:t>
      </w:r>
      <w:r w:rsidR="008671BA" w:rsidRPr="00EC6FF1">
        <w:rPr>
          <w:lang w:eastAsia="en-US"/>
        </w:rPr>
        <w:t>; takovým závažným důvodem vždy je nedostatek odůvodnění</w:t>
      </w:r>
      <w:r w:rsidR="00167EC7" w:rsidRPr="00EC6FF1">
        <w:rPr>
          <w:lang w:eastAsia="en-US"/>
        </w:rPr>
        <w:t>.</w:t>
      </w:r>
    </w:p>
    <w:p w14:paraId="547C0122" w14:textId="7D1D5A87" w:rsidR="00EF24CC" w:rsidRPr="00EC6FF1" w:rsidRDefault="00937119" w:rsidP="00F26D99">
      <w:pPr>
        <w:pStyle w:val="Nadpis2"/>
      </w:pPr>
      <w:r w:rsidRPr="00EC6FF1">
        <w:t xml:space="preserve">Zhotovitel </w:t>
      </w:r>
      <w:r w:rsidR="007A546B" w:rsidRPr="00EC6FF1">
        <w:t xml:space="preserve">odpovídá za všechny </w:t>
      </w:r>
      <w:r w:rsidRPr="00EC6FF1">
        <w:t xml:space="preserve">škody způsobené všemi osobami zúčastněnými na provádění díla na zhotovovaném díle po celou dobu provádění díla, tzn. do převzetí díla objednatelem bez vad a nedodělků, stejně tak za škody způsobené svou činností objednateli </w:t>
      </w:r>
      <w:r w:rsidRPr="00EC6FF1">
        <w:lastRenderedPageBreak/>
        <w:t>nebo třetí osobě na majetku tzn., že v případě jakéhokoliv narušení či poškození majetku je zhotovitel povinen bez zbytečného odkladu tuto škodu odstranit a není-li to možné, tak finančně uhradit.</w:t>
      </w:r>
    </w:p>
    <w:p w14:paraId="49070B84" w14:textId="695B03F0" w:rsidR="00EF24CC" w:rsidRPr="00EC6FF1" w:rsidRDefault="00937119" w:rsidP="00F26D99">
      <w:pPr>
        <w:pStyle w:val="Nadpis2"/>
      </w:pPr>
      <w:r w:rsidRPr="00EC6FF1">
        <w:t xml:space="preserve">Zhotovitel je povinen v průběhu realizace díla zanést do </w:t>
      </w:r>
      <w:r w:rsidR="007A546B" w:rsidRPr="00EC6FF1">
        <w:t>DSPS</w:t>
      </w:r>
      <w:r w:rsidRPr="00EC6FF1">
        <w:t xml:space="preserve"> veškeré odchylky a úpravy od navrženého technického řešení díla, a to včetně geodetického zaměření. Zhotovitel je povinen nejpozději při přejímacím řízení předat </w:t>
      </w:r>
      <w:r w:rsidR="00F04120" w:rsidRPr="00EC6FF1">
        <w:t>DSPS</w:t>
      </w:r>
      <w:r w:rsidRPr="00EC6FF1">
        <w:t>. Zhotovitel je dále povinen</w:t>
      </w:r>
      <w:r w:rsidR="00CA64D1" w:rsidRPr="00EC6FF1">
        <w:t xml:space="preserve"> </w:t>
      </w:r>
      <w:r w:rsidRPr="00EC6FF1">
        <w:t>po dobu provádění díla až do jeho řádného protokolárního předání objednateli o výškové a směrové body řádně pečovat a odpovídá z</w:t>
      </w:r>
      <w:r w:rsidR="00CA64D1" w:rsidRPr="00EC6FF1">
        <w:t>a</w:t>
      </w:r>
      <w:r w:rsidRPr="00EC6FF1">
        <w:t xml:space="preserve"> jejich přesnost a ochranu proti poškození. Konečná zaměření se zhotovitel zavazuje předat objednateli v digitalizované podobě a na nosiči dat CD</w:t>
      </w:r>
      <w:r w:rsidR="00F04120" w:rsidRPr="00EC6FF1">
        <w:t>/DVD</w:t>
      </w:r>
      <w:r w:rsidRPr="00EC6FF1">
        <w:t xml:space="preserve"> a současně v listinné podobě jako součást předávacího protokolu dle této smlouvy.</w:t>
      </w:r>
    </w:p>
    <w:p w14:paraId="20A1B39B" w14:textId="77777777" w:rsidR="00EF24CC" w:rsidRPr="00EC6FF1" w:rsidRDefault="00645CC8" w:rsidP="00F26D99">
      <w:pPr>
        <w:pStyle w:val="Nadpis2"/>
      </w:pPr>
      <w:r w:rsidRPr="00EC6FF1">
        <w:t xml:space="preserve">Veškeré odborné práce musí vykonávat pracovníci zhotovitele nebo jeho </w:t>
      </w:r>
      <w:r w:rsidR="002B1323" w:rsidRPr="00EC6FF1">
        <w:t>poddodavatel</w:t>
      </w:r>
      <w:r w:rsidRPr="00EC6FF1">
        <w:t xml:space="preserve">ů mající příslušnou kvalifikaci. Doklad o kvalifikaci pracovníků je zhotovitel na požádání objednatele povinen doložit. Pokud v průběhu realizace díla dojde ke změně pracovníků či </w:t>
      </w:r>
      <w:r w:rsidR="002B1323" w:rsidRPr="00EC6FF1">
        <w:t>poddodavatel</w:t>
      </w:r>
      <w:r w:rsidRPr="00EC6FF1">
        <w:t>ů, kterými dodavatel prokazoval svou kvalifikaci v</w:t>
      </w:r>
      <w:r w:rsidR="00B57B1F" w:rsidRPr="00EC6FF1">
        <w:t xml:space="preserve"> zadávacím řízení, jež předcházelo podpisu této smlouvy, </w:t>
      </w:r>
      <w:r w:rsidRPr="00EC6FF1">
        <w:t xml:space="preserve">pro prokázání odbornosti, je dodavatel povinen neodkladně zajistit rovnocennou náhradu za tyto pracovníky či </w:t>
      </w:r>
      <w:r w:rsidR="002B1323" w:rsidRPr="00EC6FF1">
        <w:t>poddodavatel</w:t>
      </w:r>
      <w:r w:rsidRPr="00EC6FF1">
        <w:t xml:space="preserve">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r w:rsidR="002B1323" w:rsidRPr="00EC6FF1">
        <w:t>poddodavatel</w:t>
      </w:r>
      <w:r w:rsidRPr="00EC6FF1">
        <w:t xml:space="preserve">ů, jimiž zhotovitel prokazoval svou kvalifikaci v zadávacím řízení, jež předcházelo uzavření této </w:t>
      </w:r>
      <w:r w:rsidR="00C14B35" w:rsidRPr="00EC6FF1">
        <w:t>s</w:t>
      </w:r>
      <w:r w:rsidRPr="00EC6FF1">
        <w:t>mlouvy.</w:t>
      </w:r>
    </w:p>
    <w:p w14:paraId="5F718348" w14:textId="77777777" w:rsidR="00EF24CC" w:rsidRPr="00EC6FF1" w:rsidRDefault="00645CC8" w:rsidP="00F26D99">
      <w:pPr>
        <w:pStyle w:val="Nadpis2"/>
      </w:pPr>
      <w:r w:rsidRPr="00EC6FF1">
        <w:t>Zhotovitel může pověřit provedením části díla jiné osoby (</w:t>
      </w:r>
      <w:r w:rsidR="002B1323" w:rsidRPr="00EC6FF1">
        <w:t>poddodavatel</w:t>
      </w:r>
      <w:r w:rsidRPr="00EC6FF1">
        <w:t xml:space="preserve">e), avšak v souladu se zadávacími podmínkami zadávacího řízení, které předcházelo uzavření této smlouvy. Jeho výlučná odpovědnost vůči objednateli za koordinaci všech </w:t>
      </w:r>
      <w:r w:rsidR="002B1323" w:rsidRPr="00EC6FF1">
        <w:t>poddodavatel</w:t>
      </w:r>
      <w:r w:rsidRPr="00EC6FF1">
        <w:t xml:space="preserve">ů a řádné provedení díla tím však není dotčena. Zhotovitel se zavazuje informovat objednatele o </w:t>
      </w:r>
      <w:r w:rsidR="002B1323" w:rsidRPr="00EC6FF1">
        <w:t>poddodavatel</w:t>
      </w:r>
      <w:r w:rsidRPr="00EC6FF1">
        <w:t xml:space="preserve">ích, kteří se budou podílet na realizaci díla. Objednatel si vyhrazuje právo spolurozhodovat o </w:t>
      </w:r>
      <w:r w:rsidR="002B1323" w:rsidRPr="00EC6FF1">
        <w:t>poddodavatel</w:t>
      </w:r>
      <w:r w:rsidRPr="00EC6FF1">
        <w:t xml:space="preserve">ích podílejících se na realizaci díla, a to tak, že je oprávněn v odůvodněných případech odmítnout účast </w:t>
      </w:r>
      <w:r w:rsidR="00B57B1F" w:rsidRPr="00EC6FF1">
        <w:t xml:space="preserve">konkrétního </w:t>
      </w:r>
      <w:r w:rsidR="002B1323" w:rsidRPr="00EC6FF1">
        <w:t>poddodavatel</w:t>
      </w:r>
      <w:r w:rsidRPr="00EC6FF1">
        <w:t>e na realizaci díla.</w:t>
      </w:r>
    </w:p>
    <w:p w14:paraId="73DC184E" w14:textId="59661418" w:rsidR="00EF24CC" w:rsidRPr="00EC6FF1" w:rsidRDefault="00937119" w:rsidP="00F26D99">
      <w:pPr>
        <w:pStyle w:val="Nadpis2"/>
      </w:pPr>
      <w:r w:rsidRPr="00EC6FF1">
        <w:t xml:space="preserve">Objednatel je oprávněn požadovat vyloučení jakéhokoliv </w:t>
      </w:r>
      <w:r w:rsidR="002B1323" w:rsidRPr="00EC6FF1">
        <w:t>poddodavatel</w:t>
      </w:r>
      <w:r w:rsidRPr="00EC6FF1">
        <w:t xml:space="preserve">e, který neprovádí dílo v souladu se závaznými podklady stavby a pokyny objednatele (včetně, nikoliv však </w:t>
      </w:r>
      <w:r w:rsidR="00530FC5" w:rsidRPr="00EC6FF1">
        <w:t>výlučně,</w:t>
      </w:r>
      <w:r w:rsidRPr="00EC6FF1">
        <w:t xml:space="preserve"> termínů a harmonogramu). Zhotovitel je povinen v takovém případě na výzvu objednatele s takovým </w:t>
      </w:r>
      <w:r w:rsidR="002B1323" w:rsidRPr="00EC6FF1">
        <w:t>poddodavatel</w:t>
      </w:r>
      <w:r w:rsidRPr="00EC6FF1">
        <w:t xml:space="preserve">em neprodleně ukončit spolupráci a vyloučit ho z účasti na provádění díla a zajistit, aby vyloučený </w:t>
      </w:r>
      <w:r w:rsidR="002B1323" w:rsidRPr="00EC6FF1">
        <w:t>poddodavatel</w:t>
      </w:r>
      <w:r w:rsidRPr="00EC6FF1">
        <w:t xml:space="preserve"> neprodleně opustil staveniště.</w:t>
      </w:r>
    </w:p>
    <w:p w14:paraId="63B6B519" w14:textId="77777777" w:rsidR="00EF24CC" w:rsidRPr="00EC6FF1" w:rsidRDefault="00422403" w:rsidP="00F26D99">
      <w:pPr>
        <w:pStyle w:val="Nadpis2"/>
      </w:pPr>
      <w:r w:rsidRPr="00EC6FF1">
        <w:t xml:space="preserve">Zhotovitel bude plnit prostřednictvím </w:t>
      </w:r>
      <w:r w:rsidR="002B1323" w:rsidRPr="00EC6FF1">
        <w:t>poddodavatel</w:t>
      </w:r>
      <w:r w:rsidRPr="00EC6FF1">
        <w:t xml:space="preserve">e </w:t>
      </w:r>
      <w:r w:rsidR="00CF03B8" w:rsidRPr="00EC6FF1">
        <w:t xml:space="preserve">tyto </w:t>
      </w:r>
      <w:r w:rsidRPr="00EC6FF1">
        <w:t>následující části díla:</w:t>
      </w:r>
      <w:r w:rsidR="008E030F" w:rsidRPr="00EC6FF1">
        <w:t xml:space="preserve"> </w:t>
      </w:r>
      <w:r w:rsidR="00873CA7" w:rsidRPr="00EC6FF1">
        <w:t>ΧΧΧ</w:t>
      </w:r>
      <w:r w:rsidR="009657BE" w:rsidRPr="00EC6FF1">
        <w:t xml:space="preserve"> (taxativní výčet)</w:t>
      </w:r>
      <w:r w:rsidRPr="00EC6FF1">
        <w:t xml:space="preserve">. </w:t>
      </w:r>
      <w:r w:rsidR="00937119" w:rsidRPr="00EC6FF1">
        <w:t xml:space="preserve">Zhotovitel je povinen zajistit koordinaci veškerých činností a dodávek potřebných pro provedení </w:t>
      </w:r>
      <w:r w:rsidR="009657BE" w:rsidRPr="00EC6FF1">
        <w:t xml:space="preserve">celého a kompletního </w:t>
      </w:r>
      <w:r w:rsidR="00937119" w:rsidRPr="00EC6FF1">
        <w:t xml:space="preserve">díla podle této smlouvy, včetně činností nebo dodávek zajišťovaných </w:t>
      </w:r>
      <w:r w:rsidR="002B1323" w:rsidRPr="00EC6FF1">
        <w:t>poddodavatel</w:t>
      </w:r>
      <w:r w:rsidR="00937119" w:rsidRPr="00EC6FF1">
        <w:t>i, popř. jinými dodavateli a objednatelem tak</w:t>
      </w:r>
      <w:r w:rsidR="00B57B1F" w:rsidRPr="00EC6FF1">
        <w:t>,</w:t>
      </w:r>
      <w:r w:rsidR="00937119" w:rsidRPr="00EC6FF1">
        <w:t xml:space="preserve"> aby bylo zajištěno plynulé plnění povinností zhotovitele podle této smlouvy.  </w:t>
      </w:r>
    </w:p>
    <w:p w14:paraId="3B9AF842" w14:textId="591E7391" w:rsidR="00EF24CC" w:rsidRPr="00EC6FF1" w:rsidRDefault="006B2BCA" w:rsidP="00F26D99">
      <w:pPr>
        <w:pStyle w:val="Nadpis2"/>
      </w:pPr>
      <w:r w:rsidRPr="00EC6FF1">
        <w:t>Zhotovitel je  povinen  při provádění stavebních prací dodržovat ustanovení příslušných předpisů o bezpečnosti práce a ochraně zdraví při práci. Škody způsobené nedodržením předpisů o bezpečnosti práce a ochraně zdraví při práci zhotovitelem hradí zhotovitel.</w:t>
      </w:r>
    </w:p>
    <w:p w14:paraId="1C76A0F6" w14:textId="4FF67DEF" w:rsidR="00EF24CC" w:rsidRPr="00EC6FF1" w:rsidRDefault="006B2BCA" w:rsidP="00F26D99">
      <w:pPr>
        <w:pStyle w:val="Nadpis2"/>
      </w:pPr>
      <w:r w:rsidRPr="00EC6FF1">
        <w:t>V případě, že má být dílčí část zhotoveného díla zakryta nebo má být jinak znemožněn přístup k ní, je zhotovitel povinen vyzvat zástupce objednatele prokazatelnou formou minimálně 3 pracovní dny před</w:t>
      </w:r>
      <w:r w:rsidR="00E86D89" w:rsidRPr="00EC6FF1">
        <w:t>e dnem zakrytí</w:t>
      </w:r>
      <w:r w:rsidRPr="00EC6FF1">
        <w:t xml:space="preserve"> k převzetí, aby mohl prověřit, zda zakrývaná část byla provedena řádně. Nebude-li zhotovitel postupovat v souladu s</w:t>
      </w:r>
      <w:r w:rsidR="00B36213" w:rsidRPr="00EC6FF1">
        <w:t> předcházející větou</w:t>
      </w:r>
      <w:r w:rsidRPr="00EC6FF1">
        <w:t xml:space="preserve">, je povinen na žádost objednatele odkrýt konstrukce na svůj náklad. Nedostaví-li se objednatel </w:t>
      </w:r>
      <w:r w:rsidR="00B36213" w:rsidRPr="00EC6FF1">
        <w:t xml:space="preserve">bez rozumného důvodu a bez předchozí omluvy </w:t>
      </w:r>
      <w:r w:rsidRPr="00EC6FF1">
        <w:t>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w:t>
      </w:r>
      <w:r w:rsidR="007444DD" w:rsidRPr="00EC6FF1">
        <w:t xml:space="preserve"> Před zakrytím díla provede zhotovitel podr</w:t>
      </w:r>
      <w:r w:rsidR="006B6358" w:rsidRPr="00EC6FF1">
        <w:t>o</w:t>
      </w:r>
      <w:r w:rsidR="007444DD" w:rsidRPr="00EC6FF1">
        <w:t xml:space="preserve">bnou a plně vypovídající fotodokumentaci zakrývané části, nebo konstrukce. </w:t>
      </w:r>
    </w:p>
    <w:p w14:paraId="3A320C24" w14:textId="77777777" w:rsidR="00EF24CC" w:rsidRPr="00EC6FF1" w:rsidRDefault="006B2BCA" w:rsidP="00F26D99">
      <w:pPr>
        <w:pStyle w:val="Nadpis2"/>
      </w:pPr>
      <w:r w:rsidRPr="00EC6FF1">
        <w:t>Zhotovitel zajistí neodkladně úklid veřejných komunikací v</w:t>
      </w:r>
      <w:r w:rsidR="00B57B1F" w:rsidRPr="00EC6FF1">
        <w:t> </w:t>
      </w:r>
      <w:r w:rsidRPr="00EC6FF1">
        <w:t>případech</w:t>
      </w:r>
      <w:r w:rsidR="00B57B1F" w:rsidRPr="00EC6FF1">
        <w:t xml:space="preserve"> jejich</w:t>
      </w:r>
      <w:r w:rsidRPr="00EC6FF1">
        <w:t xml:space="preserve"> znečištění </w:t>
      </w:r>
      <w:r w:rsidR="00B57B1F" w:rsidRPr="00EC6FF1">
        <w:t xml:space="preserve">v důsledku </w:t>
      </w:r>
      <w:r w:rsidRPr="00EC6FF1">
        <w:t>jím způsobených činností na stavbě.</w:t>
      </w:r>
    </w:p>
    <w:p w14:paraId="1B070DDA" w14:textId="77777777" w:rsidR="00EF24CC" w:rsidRPr="00EC6FF1" w:rsidRDefault="006B2BCA" w:rsidP="00F26D99">
      <w:pPr>
        <w:pStyle w:val="Nadpis2"/>
      </w:pPr>
      <w:r w:rsidRPr="00EC6FF1">
        <w:lastRenderedPageBreak/>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22B89E78" w14:textId="77777777" w:rsidR="00EF24CC" w:rsidRPr="00EC6FF1" w:rsidRDefault="00521014" w:rsidP="00F26D99">
      <w:pPr>
        <w:pStyle w:val="Nadpis2"/>
      </w:pPr>
      <w:r w:rsidRPr="00EC6FF1">
        <w:t>Objednatel sám či zástupce technického dozoru stavebníka (dále též jako „TDS“)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FD6B401" w14:textId="77777777" w:rsidR="00EF24CC" w:rsidRPr="00EC6FF1" w:rsidRDefault="00521014" w:rsidP="00F26D99">
      <w:pPr>
        <w:pStyle w:val="Nadpis2"/>
      </w:pPr>
      <w:r w:rsidRPr="00EC6FF1">
        <w:t xml:space="preserve">V souladu se stavebním zákonem bude objednatel provádět při provádění díla na staveništi technický dozor objednatele prostřednictvím zástupce TDS. </w:t>
      </w:r>
    </w:p>
    <w:p w14:paraId="3E54EA6D" w14:textId="631C3C7C" w:rsidR="00EF24CC" w:rsidRPr="00EC6FF1" w:rsidRDefault="00521014" w:rsidP="00F26D99">
      <w:pPr>
        <w:pStyle w:val="Nadpis2"/>
      </w:pPr>
      <w:r w:rsidRPr="00EC6FF1">
        <w:t xml:space="preserve">Zhotovitel je povinen zajistit objednateli a osobě vykonávající technický dozor a projektantovi vykonávajícímu autorský </w:t>
      </w:r>
      <w:r w:rsidR="004D12BF">
        <w:t>dohled</w:t>
      </w:r>
      <w:r w:rsidRPr="00EC6FF1">
        <w:t xml:space="preserve"> ke stavebnímu deníku v průběhu provádění díla. Na požádání je zhotovitel povinen předložit objednateli a osobě vykonávající technický dozor veškeré písemné doklady o provádění díla.</w:t>
      </w:r>
    </w:p>
    <w:p w14:paraId="376731F7" w14:textId="77777777" w:rsidR="00E06431" w:rsidRPr="00EC6FF1" w:rsidRDefault="00E06431" w:rsidP="00E06431">
      <w:pPr>
        <w:rPr>
          <w:rFonts w:ascii="Verdana" w:hAnsi="Verdana"/>
          <w:sz w:val="18"/>
          <w:szCs w:val="18"/>
        </w:rPr>
      </w:pPr>
    </w:p>
    <w:p w14:paraId="7D61527B" w14:textId="0F8C8EEB" w:rsidR="00EF24CC" w:rsidRPr="00EC6FF1" w:rsidRDefault="00937119" w:rsidP="00163C1A">
      <w:pPr>
        <w:pStyle w:val="Nadpis1"/>
      </w:pPr>
      <w:r w:rsidRPr="00EC6FF1">
        <w:t>Záruka za jakost</w:t>
      </w:r>
    </w:p>
    <w:p w14:paraId="1E537B4E" w14:textId="77777777" w:rsidR="00F9167E" w:rsidRPr="00EC6FF1" w:rsidRDefault="00F9167E" w:rsidP="00F9167E">
      <w:pPr>
        <w:pStyle w:val="BodyText21"/>
        <w:widowControl/>
        <w:spacing w:line="264" w:lineRule="auto"/>
        <w:ind w:left="360"/>
        <w:rPr>
          <w:rFonts w:ascii="Verdana" w:hAnsi="Verdana" w:cs="Tahoma"/>
          <w:b/>
          <w:sz w:val="18"/>
          <w:szCs w:val="18"/>
        </w:rPr>
      </w:pPr>
    </w:p>
    <w:p w14:paraId="4275186F" w14:textId="58261F9F" w:rsidR="00EF24CC" w:rsidRPr="00EC6FF1" w:rsidRDefault="00937119" w:rsidP="00F26D99">
      <w:pPr>
        <w:pStyle w:val="Nadpis2"/>
      </w:pPr>
      <w:r w:rsidRPr="00EC6FF1">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EC6FF1">
        <w:t> </w:t>
      </w:r>
      <w:r w:rsidRPr="00EC6FF1">
        <w:t>délce</w:t>
      </w:r>
      <w:r w:rsidR="00E36FF3" w:rsidRPr="00EC6FF1">
        <w:t xml:space="preserve"> </w:t>
      </w:r>
      <w:r w:rsidR="00E30EE9" w:rsidRPr="00EC6FF1">
        <w:t>xxx</w:t>
      </w:r>
      <w:r w:rsidR="002209A4" w:rsidRPr="00EC6FF1">
        <w:t xml:space="preserve"> </w:t>
      </w:r>
      <w:r w:rsidR="00E36FF3" w:rsidRPr="00EC6FF1">
        <w:t>měsíců</w:t>
      </w:r>
      <w:r w:rsidRPr="00EC6FF1">
        <w:t xml:space="preserve"> ode dne řádného provedení díla zhotovitelem. Záruční doba počíná běžet ode</w:t>
      </w:r>
      <w:r w:rsidR="000745D4" w:rsidRPr="00EC6FF1">
        <w:t xml:space="preserve"> dne</w:t>
      </w:r>
      <w:r w:rsidRPr="00EC6FF1">
        <w:t xml:space="preserve"> </w:t>
      </w:r>
      <w:r w:rsidR="007444DD" w:rsidRPr="00EC6FF1">
        <w:t>vydání kolaudačního souhlasu</w:t>
      </w:r>
      <w:r w:rsidRPr="00EC6FF1">
        <w:t xml:space="preserve">. </w:t>
      </w:r>
    </w:p>
    <w:p w14:paraId="1F0FCD64" w14:textId="77777777" w:rsidR="006E7CB5" w:rsidRPr="00EC6FF1" w:rsidRDefault="006E7CB5" w:rsidP="00F26D99">
      <w:pPr>
        <w:pStyle w:val="Nadpis2"/>
      </w:pPr>
      <w:r w:rsidRPr="00EC6FF1">
        <w:rPr>
          <w:lang w:eastAsia="en-US"/>
        </w:rPr>
        <w:t xml:space="preserve">Zhotovitel poskytuje objednateli záruku za jakost technických a elektrotechnických zařízení použitých při realizaci díla, jež se stanou součástí díla, v délce </w:t>
      </w:r>
      <w:r w:rsidRPr="00EC6FF1">
        <w:t>ΧΧΧ měsíců</w:t>
      </w:r>
      <w:r w:rsidRPr="00EC6FF1">
        <w:rPr>
          <w:lang w:eastAsia="en-US"/>
        </w:rPr>
        <w:t xml:space="preserve"> ode dne řádného provedení díla zhotovitelem. Záruční doba počíná běžet ode dne </w:t>
      </w:r>
      <w:r w:rsidRPr="00EC6FF1">
        <w:t>vydání kolaudačního souhlasu</w:t>
      </w:r>
      <w:r w:rsidRPr="00EC6FF1">
        <w:rPr>
          <w:lang w:eastAsia="en-US"/>
        </w:rPr>
        <w:t>.</w:t>
      </w:r>
    </w:p>
    <w:p w14:paraId="64F65AB0" w14:textId="77777777" w:rsidR="00C059F2" w:rsidRPr="00EC6FF1" w:rsidRDefault="00C059F2" w:rsidP="00F26D99">
      <w:pPr>
        <w:pStyle w:val="Nadpis2"/>
        <w:rPr>
          <w:lang w:eastAsia="en-US"/>
        </w:rPr>
      </w:pPr>
      <w:r w:rsidRPr="00EC6FF1">
        <w:rPr>
          <w:lang w:eastAsia="en-US"/>
        </w:rPr>
        <w:t xml:space="preserve">Zhotovitel dále poskytuje objednateli záruku za jakost povrchů komunikací v délce </w:t>
      </w:r>
      <w:r w:rsidRPr="00EC6FF1">
        <w:t>ΧΧΧ</w:t>
      </w:r>
      <w:r w:rsidRPr="00EC6FF1">
        <w:rPr>
          <w:lang w:eastAsia="en-US"/>
        </w:rPr>
        <w:t xml:space="preserve"> </w:t>
      </w:r>
      <w:r w:rsidRPr="00EC6FF1">
        <w:t xml:space="preserve">měsíců </w:t>
      </w:r>
      <w:r w:rsidRPr="00EC6FF1">
        <w:rPr>
          <w:lang w:eastAsia="en-US"/>
        </w:rPr>
        <w:t xml:space="preserve">ode dne řádného provedení díla zhotovitelem. Záruční doba počíná běžet ode dne </w:t>
      </w:r>
      <w:r w:rsidRPr="00EC6FF1">
        <w:t>kolaudačního souhlasu</w:t>
      </w:r>
      <w:r w:rsidRPr="00EC6FF1">
        <w:rPr>
          <w:lang w:eastAsia="en-US"/>
        </w:rPr>
        <w:t>.</w:t>
      </w:r>
    </w:p>
    <w:p w14:paraId="0F3D21EE" w14:textId="77777777" w:rsidR="00EF24CC" w:rsidRPr="00EC6FF1" w:rsidRDefault="007D0D01" w:rsidP="00F26D99">
      <w:pPr>
        <w:pStyle w:val="Nadpis2"/>
      </w:pPr>
      <w:r w:rsidRPr="00EC6FF1">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74050E3A" w14:textId="09679CCD" w:rsidR="00DA788A" w:rsidRPr="00EC6FF1" w:rsidRDefault="00DA788A" w:rsidP="00F26D99">
      <w:pPr>
        <w:pStyle w:val="Nadpis2"/>
      </w:pPr>
      <w:r w:rsidRPr="00EC6FF1">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18.1.</w:t>
      </w:r>
      <w:r w:rsidR="00C059F2" w:rsidRPr="00EC6FF1">
        <w:t xml:space="preserve"> až 18.5.</w:t>
      </w:r>
      <w:r w:rsidRPr="00EC6FF1">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EC6FF1">
        <w:rPr>
          <w:i/>
        </w:rPr>
        <w:t>.</w:t>
      </w:r>
    </w:p>
    <w:p w14:paraId="264D09ED" w14:textId="77777777" w:rsidR="00DA788A" w:rsidRPr="00EC6FF1" w:rsidRDefault="00DA788A" w:rsidP="00DA788A">
      <w:pPr>
        <w:rPr>
          <w:rFonts w:ascii="Verdana" w:hAnsi="Verdana"/>
          <w:sz w:val="18"/>
          <w:szCs w:val="18"/>
        </w:rPr>
      </w:pPr>
    </w:p>
    <w:p w14:paraId="49D5E5C3" w14:textId="77777777" w:rsidR="00EF24CC" w:rsidRPr="00EC6FF1" w:rsidRDefault="00DD596C" w:rsidP="00F26D99">
      <w:pPr>
        <w:pStyle w:val="Nadpis2"/>
      </w:pPr>
      <w:r w:rsidRPr="00EC6FF1">
        <w:t xml:space="preserve">Objednatel uplatní včas právo z vad díla v záruční době, pokud vady oznámí zhotoviteli alespoň v poslední den záruční doby na dílo dle příslušného článku </w:t>
      </w:r>
      <w:r w:rsidR="00C14B35" w:rsidRPr="00EC6FF1">
        <w:t xml:space="preserve">této </w:t>
      </w:r>
      <w:r w:rsidRPr="00EC6FF1">
        <w:t>smlouvy. I v tomto případě je však objednatel povinen uplatnit právo z vad díla bez zbytečného odkladu poté, kdy vadu zjistil.</w:t>
      </w:r>
    </w:p>
    <w:p w14:paraId="46D6E7AD" w14:textId="1B3F0608" w:rsidR="00EF24CC" w:rsidRPr="00EC6FF1" w:rsidRDefault="00937119" w:rsidP="00F26D99">
      <w:pPr>
        <w:pStyle w:val="Nadpis2"/>
      </w:pPr>
      <w:r w:rsidRPr="00EC6FF1">
        <w:t>Objednatel je oprávněn reklamovat v záruční době dle této smlouvy vady díla u zhotovitele, a to písemnou formou. V reklamaci musí být popsána vada díla, nebo alespoň způsob, jakým se projevuje</w:t>
      </w:r>
      <w:r w:rsidR="008B3996" w:rsidRPr="00EC6FF1">
        <w:t>,</w:t>
      </w:r>
      <w:r w:rsidRPr="00EC6FF1">
        <w:t xml:space="preserve"> a určen nárok objednatele z vady díla, případně požadavek na způsob odstranění vad díla. Objednatel má právo volby způsobu odstranění důsledku vadného plnění. </w:t>
      </w:r>
    </w:p>
    <w:p w14:paraId="5FB05999" w14:textId="77777777" w:rsidR="00EF24CC" w:rsidRPr="00EC6FF1" w:rsidRDefault="00937119" w:rsidP="00F26D99">
      <w:pPr>
        <w:pStyle w:val="Nadpis2"/>
      </w:pPr>
      <w:r w:rsidRPr="00EC6FF1">
        <w:t xml:space="preserve">Zhotovitel se zavazuje bez zbytečného odkladu, nejpozději však do 48 hodin, bude-li to v daném případě technicky možné, od okamžiku oznámení vady díla či jeho části zahájit </w:t>
      </w:r>
      <w:r w:rsidRPr="00EC6FF1">
        <w:lastRenderedPageBreak/>
        <w:t>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34443FE1" w14:textId="7149A732" w:rsidR="00EF24CC" w:rsidRPr="00EC6FF1" w:rsidRDefault="00EF24CC" w:rsidP="00F26D99">
      <w:pPr>
        <w:pStyle w:val="Nadpis2"/>
      </w:pPr>
      <w:r w:rsidRPr="00EC6FF1">
        <w:t xml:space="preserve">Smluvní strany se dohodly, že </w:t>
      </w:r>
      <w:r w:rsidR="00937119" w:rsidRPr="00EC6FF1">
        <w:t>neodstraní-li zhotovitel reklamované vady díla či jeho části ve lhůtě dle této smlouvy; a/nebo nezahájí-li zhotovitel odstraňování vad díla v termínech dle této smlouvy; a/nebo oznámí-li zhotovitel objednateli před uplynutím doby k odstranění vad díla, že vadu neodstraní; a/nebo je-li zřejmé, že zhotovitel reklamované vady nebo nedodělky díla či jeho části ve lhůtě stanovené objednatelem přiměřeně dle charakteru vad a nedodělků díla neodstraní</w:t>
      </w:r>
      <w:r w:rsidR="008B3996" w:rsidRPr="00EC6FF1">
        <w:t xml:space="preserve">, </w:t>
      </w:r>
      <w:r w:rsidR="00937119" w:rsidRPr="00EC6FF1">
        <w:t xml:space="preserve">má objednatel vedle výše uvedených oprávnění též právo zadat, a to i bez předchozího upozornění zhotovitele, provedení oprav třetí osobě. Objednateli v takovém případě vzniká vůči zhotoviteli oprávnění, aby mu zhotovitel zaplatil částku </w:t>
      </w:r>
      <w:r w:rsidR="00802B80" w:rsidRPr="00EC6FF1">
        <w:t>odpovídající ceně</w:t>
      </w:r>
      <w:r w:rsidR="00937119" w:rsidRPr="00EC6FF1">
        <w:t>,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B64A700" w14:textId="77777777" w:rsidR="00EF24CC" w:rsidRPr="00EC6FF1" w:rsidRDefault="00DD596C" w:rsidP="00F26D99">
      <w:pPr>
        <w:pStyle w:val="Nadpis2"/>
      </w:pPr>
      <w:r w:rsidRPr="00EC6FF1">
        <w:t>V případě havarijní vady (tj. vady bránící užívání díla) zahájí zhotovitel práce na odstranění vady ihned (nejpozději do 24 hodin) po oznámení havarijní vady a práce provede ve lhůtě stanovené dohodou smluvních stran.</w:t>
      </w:r>
    </w:p>
    <w:p w14:paraId="0558A9FA" w14:textId="77777777" w:rsidR="00EF24CC" w:rsidRPr="00EC6FF1" w:rsidRDefault="00DD596C" w:rsidP="00F26D99">
      <w:pPr>
        <w:pStyle w:val="Nadpis2"/>
      </w:pPr>
      <w:r w:rsidRPr="00EC6FF1">
        <w:t xml:space="preserve">Zhotovitel se zavazuje odstranit vady na své náklady tak, aby objednateli nevznikly žádné další náklady, v opačném případě tyto uhradí zhotovitel.  </w:t>
      </w:r>
    </w:p>
    <w:p w14:paraId="0183F99D" w14:textId="4AB46909" w:rsidR="00EF24CC" w:rsidRPr="00EC6FF1" w:rsidRDefault="00DD596C" w:rsidP="00F26D99">
      <w:pPr>
        <w:pStyle w:val="Nadpis2"/>
      </w:pPr>
      <w:r w:rsidRPr="00EC6FF1">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14:paraId="4AF795CE" w14:textId="77777777" w:rsidR="00EF24CC" w:rsidRPr="00EC6FF1" w:rsidRDefault="00DD596C" w:rsidP="00F26D99">
      <w:pPr>
        <w:pStyle w:val="Nadpis2"/>
      </w:pPr>
      <w:r w:rsidRPr="00EC6FF1">
        <w:t>Zhotovitel se zavazuje v den odstranění vady dodat objednateli veškeré nové, případně opravené doklady či dokumentace vztahující se k opravené, případně vyměněné části.</w:t>
      </w:r>
    </w:p>
    <w:p w14:paraId="19EB97EE" w14:textId="77777777" w:rsidR="00EF24CC" w:rsidRPr="00EC6FF1" w:rsidRDefault="00DD596C" w:rsidP="00F26D99">
      <w:pPr>
        <w:pStyle w:val="Nadpis2"/>
      </w:pPr>
      <w:r w:rsidRPr="00EC6FF1">
        <w:t>Zhotovitel zodpovídá za to, že dílo bude mít po dobu záruky vlastnosti stanovené právními předpisy, platnými technickými normami, případně vlastnosti obvyklé.</w:t>
      </w:r>
    </w:p>
    <w:p w14:paraId="1F0D8583" w14:textId="77777777" w:rsidR="00EF24CC" w:rsidRPr="00EC6FF1" w:rsidRDefault="00DD596C" w:rsidP="00F26D99">
      <w:pPr>
        <w:pStyle w:val="Nadpis2"/>
      </w:pPr>
      <w:r w:rsidRPr="00EC6FF1">
        <w:t>Zhotovitel neručí za vady způsobené užíváním stavby jiným způsobem, než pro jaký byla určena. Záruka se nevztahuje na škody způsobené jinými osobami nebo špatnou údržbou stavebního objektu jeho správcem nebo živelnou pohromou.</w:t>
      </w:r>
    </w:p>
    <w:p w14:paraId="4F8F4B93" w14:textId="77777777" w:rsidR="00EF24CC" w:rsidRPr="00EC6FF1" w:rsidRDefault="00D3348D" w:rsidP="00F26D99">
      <w:pPr>
        <w:pStyle w:val="Nadpis2"/>
      </w:pPr>
      <w:r w:rsidRPr="00EC6FF1">
        <w:t xml:space="preserve">Platnost a účinnost záruky za jakost díla není podmíněna uzavřením servisních smluv na provádění běžné údržby zhotovitelem nebo jeho </w:t>
      </w:r>
      <w:r w:rsidR="002B1323" w:rsidRPr="00EC6FF1">
        <w:t>poddodavatel</w:t>
      </w:r>
      <w:r w:rsidRPr="00EC6FF1">
        <w:t>i.</w:t>
      </w:r>
    </w:p>
    <w:p w14:paraId="31CC9A35" w14:textId="77777777" w:rsidR="00EF24CC" w:rsidRPr="00EC6FF1" w:rsidRDefault="00937119" w:rsidP="00F26D99">
      <w:pPr>
        <w:pStyle w:val="Nadpis2"/>
      </w:pPr>
      <w:r w:rsidRPr="00EC6FF1">
        <w:t>Práva a povinnosti ze zhotovitelem poskytnuté záruky nezanikají ani odstoupením kterékoli ze smluvních stran od této smlouvy.</w:t>
      </w:r>
    </w:p>
    <w:p w14:paraId="559725A8" w14:textId="77777777" w:rsidR="00EF24CC" w:rsidRPr="00EC6FF1" w:rsidRDefault="00937119" w:rsidP="00F26D99">
      <w:pPr>
        <w:pStyle w:val="Nadpis2"/>
      </w:pPr>
      <w:r w:rsidRPr="00EC6FF1">
        <w:t xml:space="preserve">O reklamačním řízení budou objednatelem pořizovány písemné zápisy ve dvojím vyhotovení, z nichž jeden stejnopis obdrží každá ze smluvních stran. </w:t>
      </w:r>
    </w:p>
    <w:p w14:paraId="0654CC5F" w14:textId="77777777" w:rsidR="00EF24CC" w:rsidRPr="00EC6FF1" w:rsidRDefault="00937119" w:rsidP="00F26D99">
      <w:pPr>
        <w:pStyle w:val="Nadpis2"/>
      </w:pPr>
      <w:r w:rsidRPr="00EC6FF1">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77660E55" w14:textId="77777777" w:rsidR="00EF24CC" w:rsidRPr="00EC6FF1" w:rsidRDefault="00EF24CC" w:rsidP="00EF24CC">
      <w:pPr>
        <w:pStyle w:val="BodyText21"/>
        <w:widowControl/>
        <w:spacing w:line="264" w:lineRule="auto"/>
        <w:ind w:left="851"/>
        <w:rPr>
          <w:rFonts w:ascii="Verdana" w:hAnsi="Verdana" w:cs="Tahoma"/>
          <w:sz w:val="18"/>
          <w:szCs w:val="18"/>
        </w:rPr>
      </w:pPr>
    </w:p>
    <w:p w14:paraId="30BE9EAF" w14:textId="4940B84F" w:rsidR="006B12EC" w:rsidRPr="00EC6FF1" w:rsidRDefault="00937119" w:rsidP="00163C1A">
      <w:pPr>
        <w:pStyle w:val="Nadpis1"/>
      </w:pPr>
      <w:r w:rsidRPr="00EC6FF1">
        <w:t>Předání a převzetí díla</w:t>
      </w:r>
      <w:r w:rsidR="008E030F" w:rsidRPr="00EC6FF1">
        <w:t>, kolaudace</w:t>
      </w:r>
    </w:p>
    <w:p w14:paraId="52EB9161" w14:textId="77777777" w:rsidR="00F9167E" w:rsidRPr="00EC6FF1" w:rsidRDefault="00F9167E" w:rsidP="00F9167E">
      <w:pPr>
        <w:pStyle w:val="BodyText21"/>
        <w:widowControl/>
        <w:spacing w:line="264" w:lineRule="auto"/>
        <w:ind w:left="360"/>
        <w:rPr>
          <w:rFonts w:ascii="Verdana" w:hAnsi="Verdana" w:cs="Tahoma"/>
          <w:b/>
          <w:sz w:val="18"/>
          <w:szCs w:val="18"/>
        </w:rPr>
      </w:pPr>
    </w:p>
    <w:p w14:paraId="04E34C49" w14:textId="1BB76621" w:rsidR="006B12EC" w:rsidRPr="00EC6FF1" w:rsidRDefault="00FC6A3F" w:rsidP="00F26D99">
      <w:pPr>
        <w:pStyle w:val="Nadpis2"/>
      </w:pPr>
      <w:r w:rsidRPr="00EC6FF1">
        <w:t>Objednatel je povinen zorganizovat předání a převzetí díla a pořídit zápis (protokol) o předání a převzetí.</w:t>
      </w:r>
    </w:p>
    <w:p w14:paraId="483FFA71" w14:textId="082FCC45" w:rsidR="006B12EC" w:rsidRPr="00EC6FF1" w:rsidRDefault="008E030F" w:rsidP="00F26D99">
      <w:pPr>
        <w:pStyle w:val="Nadpis2"/>
      </w:pPr>
      <w:r w:rsidRPr="00EC6FF1">
        <w:t>Zhotovitel má povinnost v zastoupení objednatele obstarat a</w:t>
      </w:r>
      <w:r w:rsidR="00C14244" w:rsidRPr="00EC6FF1">
        <w:t xml:space="preserve"> předat objednateli </w:t>
      </w:r>
      <w:r w:rsidRPr="00EC6FF1">
        <w:t xml:space="preserve">nejpozději při předání díla objednateli veškeré kolaudační souhlasy opravňující objednatele k užívání díla (za kolaudační souhlas strany považují pro účely této smlouvy také oznámení o zahájení užívání díla) a </w:t>
      </w:r>
      <w:r w:rsidR="0083017E" w:rsidRPr="00EC6FF1">
        <w:t>DSPS</w:t>
      </w:r>
      <w:r w:rsidRPr="00EC6FF1">
        <w:t xml:space="preserve"> </w:t>
      </w:r>
      <w:r w:rsidR="0083017E" w:rsidRPr="00EC6FF1">
        <w:t xml:space="preserve">(čl. 11.1.) </w:t>
      </w:r>
      <w:r w:rsidRPr="00EC6FF1">
        <w:t>potvrzenou příslušným stavebním úřadem</w:t>
      </w:r>
      <w:r w:rsidR="00C14244" w:rsidRPr="00EC6FF1">
        <w:t>, a to bez zbytečného odkladu po předání díla</w:t>
      </w:r>
      <w:r w:rsidRPr="00EC6FF1">
        <w:t xml:space="preserve">. Za účelem splnění této povinnosti zhotovitel obstará veškeré podklady, doklady a jiné dokumenty potřebné pro vydání kolaudačních souhlasů opravňujících k užívání díla (dále jen „doklady“). Nejpozději 10 dnů před podáním žádosti o kolaudační souhlas zhotovitel předloží 2 vyhotovení všech dokladů osobě vykonávající </w:t>
      </w:r>
      <w:r w:rsidR="00E75749" w:rsidRPr="00EC6FF1">
        <w:t>TDS</w:t>
      </w:r>
      <w:r w:rsidRPr="00EC6FF1">
        <w:t>.</w:t>
      </w:r>
    </w:p>
    <w:p w14:paraId="666B11EF" w14:textId="77777777" w:rsidR="006B12EC" w:rsidRPr="00EC6FF1" w:rsidRDefault="008E030F" w:rsidP="00F26D99">
      <w:pPr>
        <w:pStyle w:val="Nadpis2"/>
      </w:pPr>
      <w:r w:rsidRPr="00EC6FF1">
        <w:lastRenderedPageBreak/>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04D8F8C0" w14:textId="1FCD3FDE" w:rsidR="006B12EC" w:rsidRPr="00EC6FF1" w:rsidRDefault="008E030F" w:rsidP="00F26D99">
      <w:pPr>
        <w:pStyle w:val="Nadpis2"/>
      </w:pPr>
      <w:r w:rsidRPr="00EC6FF1">
        <w:t>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w:t>
      </w:r>
      <w:r w:rsidR="00BE0331" w:rsidRPr="00EC6FF1">
        <w:t>, a objednatel má povinnost mu takovou plnou moc vystavit</w:t>
      </w:r>
      <w:r w:rsidRPr="00EC6FF1">
        <w:t xml:space="preserve">. Zhotovitel má povinnost objednatele informovat o všech krocích, které v rámci výše uvedených řízení zhotovitel podniká, a zasílat objednateli všechna rozhodnutí a usnesení stavebních úřadů týkajících se díla. </w:t>
      </w:r>
    </w:p>
    <w:p w14:paraId="569FD00E" w14:textId="77777777" w:rsidR="006B12EC" w:rsidRPr="00EC6FF1" w:rsidRDefault="008E030F" w:rsidP="00F26D99">
      <w:pPr>
        <w:pStyle w:val="Nadpis2"/>
      </w:pPr>
      <w:r w:rsidRPr="00EC6FF1">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799A6E58" w14:textId="77777777" w:rsidR="006B12EC" w:rsidRPr="00EC6FF1" w:rsidRDefault="00FC6A3F" w:rsidP="00F26D99">
      <w:pPr>
        <w:pStyle w:val="Nadpis2"/>
      </w:pPr>
      <w:r w:rsidRPr="00EC6FF1">
        <w:t>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event. vady, s nimiž bude dílo převzato.</w:t>
      </w:r>
      <w:r w:rsidR="008E030F" w:rsidRPr="00EC6FF1">
        <w:t xml:space="preserve"> </w:t>
      </w:r>
    </w:p>
    <w:p w14:paraId="4401C03F" w14:textId="77777777" w:rsidR="006B12EC" w:rsidRPr="00EC6FF1" w:rsidRDefault="008E030F" w:rsidP="00F26D99">
      <w:pPr>
        <w:pStyle w:val="Nadpis2"/>
      </w:pPr>
      <w:r w:rsidRPr="00EC6FF1">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zkolaudované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331C23A7" w14:textId="39638D05" w:rsidR="006B12EC" w:rsidRPr="00EC6FF1" w:rsidRDefault="008E030F" w:rsidP="00F26D99">
      <w:pPr>
        <w:pStyle w:val="Nadpis2"/>
      </w:pPr>
      <w:r w:rsidRPr="00EC6FF1">
        <w:t>V případě, že je objednatelem přebíráno ukončené, tedy i zkolaudované dílo, skutečnost, že dílo je dokončeno co do množství, jakosti, kompletnosti a schopnosti trvalého užívání, včetně kolaudačního souhlasu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doklad o zabezpečení likvidace odpadu v souladu se zákonem č. 185/2001 Sb., o odpadech</w:t>
      </w:r>
      <w:r w:rsidR="00D52FE6" w:rsidRPr="00EC6FF1">
        <w:t xml:space="preserve">, </w:t>
      </w:r>
      <w:r w:rsidR="003B7BEC" w:rsidRPr="00EC6FF1">
        <w:t xml:space="preserve">v platném znění, </w:t>
      </w:r>
      <w:r w:rsidRPr="00EC6FF1">
        <w:t xml:space="preserve">a další doklady prokazující splnění podmínek orgánů a organizací, které si v souladu s právními předpisy stanovily. Dokumentaci „skutečného provedení díla“ je povinen zhotovitel předat v </w:t>
      </w:r>
      <w:r w:rsidR="00C14244" w:rsidRPr="00EC6FF1">
        <w:t xml:space="preserve">listinném a digitálním (na nosiči CD/DVD) vyhotovení </w:t>
      </w:r>
      <w:r w:rsidRPr="00EC6FF1">
        <w:t>objednateli při předání díla. V případě, že nedojde k předložení a předání objednateli shora uvedených dokladů nejpozději při přejímacím řízení, nepovažuje se dílo za řádně ukončené.</w:t>
      </w:r>
    </w:p>
    <w:p w14:paraId="5E8172E2" w14:textId="77777777" w:rsidR="006B12EC" w:rsidRPr="00EC6FF1" w:rsidRDefault="008E030F" w:rsidP="00F26D99">
      <w:pPr>
        <w:pStyle w:val="Nadpis2"/>
      </w:pPr>
      <w:r w:rsidRPr="00EC6FF1">
        <w:t>Ke dni zahájení přejímacího řízení musí být vyklizeno a uklizeno místo provádění stavby včetně zhotovené stavby v souladu s touto smlouvou. Nebude-li tato povinnost splněna, nepovažuje se dílo z řádně ukončené a objednatel není povinen dílo převzít. Budovy a pozemky, jejichž úpravy nejsou součástí projektové dokumentace, ale budou stavbou dotčeny, je zhotovitel povinen uvést po ukončení provádění díla do předchozího stavu.</w:t>
      </w:r>
    </w:p>
    <w:p w14:paraId="28E6620F" w14:textId="77777777" w:rsidR="006B12EC" w:rsidRPr="00EC6FF1" w:rsidRDefault="008E030F" w:rsidP="00F26D99">
      <w:pPr>
        <w:pStyle w:val="Nadpis2"/>
      </w:pPr>
      <w:r w:rsidRPr="00EC6FF1">
        <w:t xml:space="preserve">V případě, že se při přejímání díla objednatelem prokáže, že je zhotovitelem předáváno dílo, které nese vady, není objednatel povinen předávané dílo převzít. Vadou se pro účely této </w:t>
      </w:r>
      <w:r w:rsidRPr="00EC6FF1">
        <w:lastRenderedPageBreak/>
        <w:t xml:space="preserve">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4DB4C60D" w14:textId="77777777" w:rsidR="006B12EC" w:rsidRPr="00EC6FF1" w:rsidRDefault="008E030F" w:rsidP="00F26D99">
      <w:pPr>
        <w:pStyle w:val="Nadpis2"/>
      </w:pPr>
      <w:r w:rsidRPr="00EC6FF1">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4DCCC15B" w14:textId="77777777" w:rsidR="006B12EC" w:rsidRPr="00EC6FF1" w:rsidRDefault="008E030F" w:rsidP="00F26D99">
      <w:pPr>
        <w:pStyle w:val="Nadpis2"/>
      </w:pPr>
      <w:r w:rsidRPr="00EC6FF1">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5CBCA231" w14:textId="77777777" w:rsidR="006B12EC" w:rsidRPr="00EC6FF1" w:rsidRDefault="008E030F" w:rsidP="00F26D99">
      <w:pPr>
        <w:pStyle w:val="Nadpis2"/>
      </w:pPr>
      <w:r w:rsidRPr="00EC6FF1">
        <w:t xml:space="preserve">Sepsání a podpis protokolu o předání a převzetí díla včetně zkolaudovaného díla nemá vliv na odpovědnost zhotovitele za vady plnění, vady díla nebo případné nedodělky. </w:t>
      </w:r>
    </w:p>
    <w:p w14:paraId="07FD40CE" w14:textId="77777777" w:rsidR="006B12EC" w:rsidRPr="00EC6FF1" w:rsidRDefault="008E030F" w:rsidP="00F26D99">
      <w:pPr>
        <w:pStyle w:val="Nadpis2"/>
      </w:pPr>
      <w:r w:rsidRPr="00EC6FF1">
        <w:t>Provedené dílo zhotovitelem bude předáno objednateli na základě písemného protokolu o předání a převzetí díla podepsaného oprávněnými zástupci smluvních stran (dále jen „protokol“). Povinným obsahem protokolu jsou:</w:t>
      </w:r>
      <w:r w:rsidR="006B12EC" w:rsidRPr="00EC6FF1">
        <w:t xml:space="preserve"> </w:t>
      </w:r>
      <w:r w:rsidRPr="00EC6FF1">
        <w:t xml:space="preserve">identifikační údaje o zhotoviteli, </w:t>
      </w:r>
      <w:r w:rsidR="002B1323" w:rsidRPr="00EC6FF1">
        <w:t>poddodavatel</w:t>
      </w:r>
      <w:r w:rsidRPr="00EC6FF1">
        <w:t>ích a objednateli,</w:t>
      </w:r>
      <w:r w:rsidR="006B12EC" w:rsidRPr="00EC6FF1">
        <w:t xml:space="preserve"> </w:t>
      </w:r>
      <w:r w:rsidRPr="00EC6FF1">
        <w:t>stručný popis díla, které je předmětem předání a převzetí,</w:t>
      </w:r>
      <w:r w:rsidR="006B12EC" w:rsidRPr="00EC6FF1">
        <w:t xml:space="preserve"> </w:t>
      </w:r>
      <w:r w:rsidRPr="00EC6FF1">
        <w:t>dohoda o způsobu a termínu vyklizení staveniště,</w:t>
      </w:r>
      <w:r w:rsidR="006B12EC" w:rsidRPr="00EC6FF1">
        <w:t xml:space="preserve"> </w:t>
      </w:r>
      <w:r w:rsidRPr="00EC6FF1">
        <w:t>termín, od kterého počíná běžet záruční lhůta,</w:t>
      </w:r>
      <w:r w:rsidR="006B12EC" w:rsidRPr="00EC6FF1">
        <w:t xml:space="preserve"> </w:t>
      </w:r>
      <w:r w:rsidRPr="00EC6FF1">
        <w:t>seznam předaných dokladů,</w:t>
      </w:r>
      <w:r w:rsidR="006B12EC" w:rsidRPr="00EC6FF1">
        <w:t xml:space="preserve"> </w:t>
      </w:r>
      <w:r w:rsidRPr="00EC6FF1">
        <w:t xml:space="preserve">prohlášení objednatele, zda dílo přejímá nebo nepřejímá. </w:t>
      </w:r>
    </w:p>
    <w:p w14:paraId="58D57D1B" w14:textId="77777777" w:rsidR="006B12EC" w:rsidRPr="00EC6FF1" w:rsidRDefault="008E030F" w:rsidP="00F26D99">
      <w:pPr>
        <w:pStyle w:val="Nadpis2"/>
      </w:pPr>
      <w:r w:rsidRPr="00EC6FF1">
        <w:t>Obsahuje-li dílo, které je předmětem předání a převzetí, vady nebo nedodělky, musí protokol obsahovat dále:</w:t>
      </w:r>
      <w:r w:rsidR="006B12EC" w:rsidRPr="00EC6FF1">
        <w:t xml:space="preserve"> </w:t>
      </w:r>
      <w:r w:rsidRPr="00EC6FF1">
        <w:t>soupis zjištěných vad a nedodělků,</w:t>
      </w:r>
      <w:r w:rsidR="006B12EC" w:rsidRPr="00EC6FF1">
        <w:t xml:space="preserve"> </w:t>
      </w:r>
      <w:r w:rsidRPr="00EC6FF1">
        <w:t>dohodu o způsobu a termínech jejich odstranění, popřípadě o jiném způsobu narovnání,</w:t>
      </w:r>
      <w:r w:rsidR="006B12EC" w:rsidRPr="00EC6FF1">
        <w:t xml:space="preserve"> </w:t>
      </w:r>
      <w:r w:rsidRPr="00EC6FF1">
        <w:t>dohodu o zpřístupnění díla nebo jeho částí zhotoviteli za účelem odstranění vad nebo nedodělků.</w:t>
      </w:r>
    </w:p>
    <w:p w14:paraId="3C0179E4" w14:textId="77777777" w:rsidR="006B12EC" w:rsidRPr="00EC6FF1" w:rsidRDefault="008E030F" w:rsidP="00F26D99">
      <w:pPr>
        <w:pStyle w:val="Nadpis2"/>
      </w:pPr>
      <w:r w:rsidRPr="00EC6FF1">
        <w:t xml:space="preserve">V případě, že objednatel odmítá dílo převzít, uvede v protokolu o předání a převzetí díla i důvody, pro které odmítá dílo převzít. V případě, že se přejímacího řízení zúčastnili i </w:t>
      </w:r>
      <w:r w:rsidR="002B1323" w:rsidRPr="00EC6FF1">
        <w:t>poddodavatel</w:t>
      </w:r>
      <w:r w:rsidRPr="00EC6FF1">
        <w:t xml:space="preserve">é, může protokol obsahovat prohlášení, že příslušnou část díla předává </w:t>
      </w:r>
      <w:r w:rsidR="002B1323" w:rsidRPr="00EC6FF1">
        <w:t>poddodavatel</w:t>
      </w:r>
      <w:r w:rsidRPr="00EC6FF1">
        <w:t xml:space="preserve"> zhotoviteli a zhotovitel dále objednateli.</w:t>
      </w:r>
    </w:p>
    <w:p w14:paraId="21BD278D" w14:textId="77777777" w:rsidR="006B12EC" w:rsidRPr="00EC6FF1" w:rsidRDefault="008E030F" w:rsidP="00F26D99">
      <w:pPr>
        <w:pStyle w:val="Nadpis2"/>
      </w:pPr>
      <w:r w:rsidRPr="00EC6FF1">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68BCA630" w14:textId="2330A057" w:rsidR="006B12EC" w:rsidRPr="00EC6FF1" w:rsidRDefault="008E030F" w:rsidP="00F26D99">
      <w:pPr>
        <w:pStyle w:val="Nadpis2"/>
      </w:pPr>
      <w:r w:rsidRPr="00EC6FF1">
        <w:t xml:space="preserve">K předání díla na základě protokolu vyzve zhotovitel objednatele včetně zástupců technického dozoru a autorského </w:t>
      </w:r>
      <w:r w:rsidR="004D12BF">
        <w:t>dohledu</w:t>
      </w:r>
      <w:r w:rsidRPr="00EC6FF1">
        <w:t xml:space="preserve"> nejpozději 5 pracovních dnů přede dnem, kdy bude dílo připraveno k odevzdání.</w:t>
      </w:r>
    </w:p>
    <w:p w14:paraId="03F8F789" w14:textId="77777777" w:rsidR="006B12EC" w:rsidRPr="00EC6FF1" w:rsidRDefault="008E030F" w:rsidP="00F26D99">
      <w:pPr>
        <w:pStyle w:val="Nadpis2"/>
      </w:pPr>
      <w:r w:rsidRPr="00EC6FF1">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6405D315" w14:textId="1E1721F7" w:rsidR="006B12EC" w:rsidRPr="00EC6FF1" w:rsidRDefault="008E030F" w:rsidP="00F26D99">
      <w:pPr>
        <w:pStyle w:val="Nadpis2"/>
      </w:pPr>
      <w:r w:rsidRPr="00EC6FF1">
        <w:t>Umožňuje-li to povaha díla, lze dílo předávat i po částech, které samy o sobě jsou schopné užívání a jejich užívání nebrání dokončení zbývajících částí díla.</w:t>
      </w:r>
      <w:r w:rsidR="000967AF" w:rsidRPr="00EC6FF1">
        <w:t xml:space="preserve"> Částmi díla, které lze předat, se výslovně sjednávají dokumentace zpracované zhotovitelem na základě této smlouvy.</w:t>
      </w:r>
      <w:r w:rsidRPr="00EC6FF1">
        <w:rPr>
          <w:color w:val="000000"/>
        </w:rPr>
        <w:t xml:space="preserve"> </w:t>
      </w:r>
      <w:r w:rsidRPr="00EC6FF1">
        <w:t>Pro předávání díla po částech platí pro každou samostatně předávanou a přejímanou část díla všechna předchozí ustanovení obdobně.</w:t>
      </w:r>
    </w:p>
    <w:p w14:paraId="2BC140B4" w14:textId="28708007" w:rsidR="006B12EC" w:rsidRPr="00EC6FF1" w:rsidRDefault="008E030F" w:rsidP="00F26D99">
      <w:pPr>
        <w:pStyle w:val="Nadpis2"/>
      </w:pPr>
      <w:r w:rsidRPr="00EC6FF1">
        <w:t xml:space="preserve">Zhotovitel je povinen připravit a doložit u předávacího a přejímacího řízení doklady, odpovídající povaze díla. Nedoloží-li zhotovitel sjednané doklady, nepovažuje se dílo za dokončené a schopné předání. </w:t>
      </w:r>
    </w:p>
    <w:p w14:paraId="272965BB" w14:textId="410E0B7F" w:rsidR="006B12EC" w:rsidRPr="00EC6FF1" w:rsidRDefault="00FC6A3F" w:rsidP="00F26D99">
      <w:pPr>
        <w:pStyle w:val="Nadpis2"/>
      </w:pPr>
      <w:r w:rsidRPr="00EC6FF1">
        <w:t xml:space="preserve">Objednatel je povinen přizvat k předání a převzetí díla osoby vykonávající funkci technického dozoru stavebníka a případně i autorského </w:t>
      </w:r>
      <w:r w:rsidR="004D12BF">
        <w:t>dohledu</w:t>
      </w:r>
      <w:r w:rsidRPr="00EC6FF1">
        <w:t>.</w:t>
      </w:r>
    </w:p>
    <w:p w14:paraId="57B1F343" w14:textId="77777777" w:rsidR="006B12EC" w:rsidRPr="00EC6FF1" w:rsidRDefault="006B12EC" w:rsidP="006B12EC">
      <w:pPr>
        <w:pStyle w:val="BodyText21"/>
        <w:widowControl/>
        <w:spacing w:line="264" w:lineRule="auto"/>
        <w:ind w:left="851"/>
        <w:rPr>
          <w:rFonts w:ascii="Verdana" w:hAnsi="Verdana" w:cs="Tahoma"/>
          <w:sz w:val="18"/>
          <w:szCs w:val="18"/>
        </w:rPr>
      </w:pPr>
    </w:p>
    <w:p w14:paraId="2F51A8F9" w14:textId="1365C5FF" w:rsidR="006B12EC" w:rsidRPr="00EC6FF1" w:rsidRDefault="00937119" w:rsidP="00163C1A">
      <w:pPr>
        <w:pStyle w:val="Nadpis1"/>
      </w:pPr>
      <w:r w:rsidRPr="00EC6FF1">
        <w:t>Úrok z prodlení a smluvní pokuta</w:t>
      </w:r>
    </w:p>
    <w:p w14:paraId="4269914B" w14:textId="77777777" w:rsidR="00F9167E" w:rsidRPr="00EC6FF1" w:rsidRDefault="00F9167E" w:rsidP="00F9167E">
      <w:pPr>
        <w:pStyle w:val="BodyText21"/>
        <w:widowControl/>
        <w:spacing w:line="264" w:lineRule="auto"/>
        <w:ind w:left="360"/>
        <w:rPr>
          <w:rFonts w:ascii="Verdana" w:hAnsi="Verdana" w:cs="Tahoma"/>
          <w:b/>
          <w:sz w:val="18"/>
          <w:szCs w:val="18"/>
        </w:rPr>
      </w:pPr>
    </w:p>
    <w:p w14:paraId="64BC31BE" w14:textId="13100194" w:rsidR="006B12EC" w:rsidRPr="00EC6FF1" w:rsidRDefault="00AE4F4A" w:rsidP="00F26D99">
      <w:pPr>
        <w:pStyle w:val="Nadpis2"/>
      </w:pPr>
      <w:r w:rsidRPr="00EC6FF1">
        <w:lastRenderedPageBreak/>
        <w:t>Za porušení povinnosti zhotovitele zhotovit dílo řádně a v termínu dle čl. 3.</w:t>
      </w:r>
      <w:r w:rsidR="00F7756B">
        <w:t>2</w:t>
      </w:r>
      <w:r w:rsidRPr="00EC6FF1">
        <w:t xml:space="preserve">. této smlouvy o dílo je zhotovitel povinen zaplatit objednateli smluvní pokutu ve výši </w:t>
      </w:r>
      <w:r w:rsidRPr="00EC6FF1">
        <w:rPr>
          <w:rFonts w:eastAsia="MingLiU"/>
        </w:rPr>
        <w:br/>
      </w:r>
      <w:r w:rsidR="005264F6">
        <w:t>5</w:t>
      </w:r>
      <w:r w:rsidRPr="00EC6FF1">
        <w:t xml:space="preserve">0.000,- Kč, a to za každý i započatý den prodlení. </w:t>
      </w:r>
    </w:p>
    <w:p w14:paraId="7D1E4C77" w14:textId="56EB0B54" w:rsidR="006B12EC" w:rsidRPr="00EC6FF1" w:rsidRDefault="00AE4F4A" w:rsidP="00F26D99">
      <w:pPr>
        <w:pStyle w:val="Nadpis2"/>
      </w:pPr>
      <w:r w:rsidRPr="00EC6FF1">
        <w:t>Za každé porušení technologického postupu stanoveného v projektové dokumentaci je zhotovitel povinen zaplatit objednateli smluvní pokutu ve výši 5</w:t>
      </w:r>
      <w:r w:rsidR="005264F6">
        <w:t>0</w:t>
      </w:r>
      <w:r w:rsidRPr="00EC6FF1">
        <w:t>.000,- Kč, a to za každé takové porušení.</w:t>
      </w:r>
    </w:p>
    <w:p w14:paraId="596C39DB" w14:textId="77777777" w:rsidR="006B12EC" w:rsidRPr="00EC6FF1" w:rsidRDefault="00AE4F4A" w:rsidP="00F26D99">
      <w:pPr>
        <w:pStyle w:val="Nadpis2"/>
      </w:pPr>
      <w:r w:rsidRPr="00EC6FF1">
        <w:t>Zhotovitel se zavazuje zaplatit objednateli smluvní pokutu v případě, že při provádění díla dojde k porušení č</w:t>
      </w:r>
      <w:r w:rsidRPr="00EC6FF1">
        <w:rPr>
          <w:color w:val="000000" w:themeColor="text1"/>
        </w:rPr>
        <w:t>eských technických norem a harmonizovaných evropských norem platných a účinných v době provedení díla</w:t>
      </w:r>
      <w:r w:rsidRPr="00EC6FF1">
        <w:t>, a to ve výši 50.000,- Kč za každý zjištěný případ.</w:t>
      </w:r>
    </w:p>
    <w:p w14:paraId="024D956B" w14:textId="0E852C7C" w:rsidR="006B12EC" w:rsidRPr="00EC6FF1" w:rsidRDefault="00AE4F4A" w:rsidP="00F26D99">
      <w:pPr>
        <w:pStyle w:val="Nadpis2"/>
      </w:pPr>
      <w:r w:rsidRPr="00EC6FF1">
        <w:t>Zhotovitel se zavazuje zaplatit objednateli smluvní pokutu při nedodržení termínu vyklizení staveniště a úprav všech stavbou dotčených ploch do 15 dnů po předání a převzetí díla bez vad a nedodělků</w:t>
      </w:r>
      <w:r w:rsidR="00A4654B" w:rsidRPr="00EC6FF1">
        <w:t>,</w:t>
      </w:r>
      <w:r w:rsidRPr="00EC6FF1">
        <w:t xml:space="preserve"> a to ve výši 50.000,- Kč za každý i započatý den prodlení, až do vyklizení staveniště.</w:t>
      </w:r>
    </w:p>
    <w:p w14:paraId="7F55D050" w14:textId="23F037DC" w:rsidR="006B12EC" w:rsidRPr="00EC6FF1" w:rsidRDefault="00AE4F4A" w:rsidP="00F26D99">
      <w:pPr>
        <w:pStyle w:val="Nadpis2"/>
      </w:pPr>
      <w:r w:rsidRPr="00EC6FF1">
        <w:t>Zhotovitel se zavazuje zaplatit objednateli smluvní pokutu pro případ prodlení se splněním termínu převzetí staveniště a termínu zahájení stavebních prací podle čl. 3.1 této Smlouvy, a to ve výši 20.000,- Kč za každý i započatý den prodlení.</w:t>
      </w:r>
    </w:p>
    <w:p w14:paraId="18B312BE" w14:textId="77777777" w:rsidR="006B12EC" w:rsidRPr="00EC6FF1" w:rsidRDefault="00AE4F4A" w:rsidP="00F26D99">
      <w:pPr>
        <w:pStyle w:val="Nadpis2"/>
      </w:pPr>
      <w:r w:rsidRPr="00EC6FF1">
        <w:t>Pro případ prodlení zhotovitele se splněním povinnosti odstranit vady, se kterými bylo dílo převzato, v termínu dle této smlouvy, je zhotovitel povinen uhradit smluvní pokutu ve výši 20.000,- Kč za každý den prodlení, a to za každou takovou vadu.</w:t>
      </w:r>
    </w:p>
    <w:p w14:paraId="03420A68" w14:textId="77777777" w:rsidR="006B12EC" w:rsidRPr="00EC6FF1" w:rsidRDefault="00AE4F4A" w:rsidP="00F26D99">
      <w:pPr>
        <w:pStyle w:val="Nadpis2"/>
      </w:pPr>
      <w:r w:rsidRPr="00EC6FF1">
        <w:t>Pro případ prodlení zhotovitele se splněním povinnosti odstranit reklamovanou vadu v termínu dle této smlouvy je zhotovitel povinen uhradit smluvní pokutu, kterou smluvní strany sjednaly ve výši 15.000,-Kč za každý i započatý den a případ prodlení, a to u každé vady zvlášť.</w:t>
      </w:r>
    </w:p>
    <w:p w14:paraId="16088940" w14:textId="3C87EA07" w:rsidR="006B12EC" w:rsidRPr="00EC6FF1" w:rsidRDefault="00AE4F4A" w:rsidP="00F26D99">
      <w:pPr>
        <w:pStyle w:val="Nadpis2"/>
      </w:pPr>
      <w:r w:rsidRPr="00EC6FF1">
        <w:t>Zhotovitel se zavazuje zaplatit objednateli smluvní pokutu v případě, že dojde ke znečištění stavby, resp. staveniště a okolních pozemků odpady, a to ve výši 10.000,- Kč za každý zjištěný případ.</w:t>
      </w:r>
    </w:p>
    <w:p w14:paraId="2FA79888" w14:textId="00E35743" w:rsidR="006B12EC" w:rsidRPr="00EC6FF1" w:rsidRDefault="00152340" w:rsidP="00F26D99">
      <w:pPr>
        <w:pStyle w:val="Nadpis2"/>
      </w:pPr>
      <w:r w:rsidRPr="00EC6FF1">
        <w:t xml:space="preserve">Zhotovitel se zavazuje zaplatit objednateli smluvní pokutu při porušení povinnosti doručit objednateli novou záruční listinu dle čl. </w:t>
      </w:r>
      <w:r w:rsidR="00827B8F" w:rsidRPr="00EC6FF1">
        <w:t>23 odst. 23</w:t>
      </w:r>
      <w:r w:rsidRPr="00EC6FF1">
        <w:t>.10. této smlouvy ve výši 5.000,- Kč za každý den prodlení se splněním této povinnosti.</w:t>
      </w:r>
    </w:p>
    <w:p w14:paraId="6EE9C83E" w14:textId="77777777" w:rsidR="006B12EC" w:rsidRPr="00EC6FF1" w:rsidRDefault="00AE4F4A" w:rsidP="00F26D99">
      <w:pPr>
        <w:pStyle w:val="Nadpis2"/>
      </w:pPr>
      <w:r w:rsidRPr="00EC6FF1">
        <w:t>Zhotovitel se zavazuje zaplatit objednateli smluvní pokutu v případě, že dojde k porušení zákazu požívání alkoholických nápojů na stavbě a zákazu kouření mimo vymezené zóny, a to ve výši 2.000,- Kč za každý zjištěný případ.</w:t>
      </w:r>
    </w:p>
    <w:p w14:paraId="3A298C9F" w14:textId="77777777" w:rsidR="006B12EC" w:rsidRPr="00EC6FF1" w:rsidRDefault="00AE4F4A" w:rsidP="00F26D99">
      <w:pPr>
        <w:pStyle w:val="Nadpis2"/>
      </w:pPr>
      <w:r w:rsidRPr="00EC6FF1">
        <w:t>Zhotovitel se zavazuje zaplatit objednateli smluvní pokutu v případě, že zhotovitel vyzve objednatele k přejímce provedených prací, které mají být zakryty, a tato nebude provedena z důvodů nepřipravenosti na straně zhotovitele, a to ve výši 1.000,- Kč za každou i započatou hodinu přítomnosti stavebního dozoru objednatele na stavbě.</w:t>
      </w:r>
    </w:p>
    <w:p w14:paraId="76AFDCD2" w14:textId="77777777" w:rsidR="006B12EC" w:rsidRPr="00EC6FF1" w:rsidRDefault="00AE4F4A" w:rsidP="00F26D99">
      <w:pPr>
        <w:pStyle w:val="Nadpis2"/>
      </w:pPr>
      <w:r w:rsidRPr="00EC6FF1">
        <w:t>Zhotovitel se zavazuje zaplatit objednateli smluvní pokutu v případě, že zhotovitel vyzve objednatele k přejímce provedených prací, které mají být zakryty, a tato nebude provedena z důvodů nepřipravenosti na straně zhotovitele, a to ve výši 1.000,- Kč za každou započatou hodinu přítomnosti stavebního dozoru objednatele na stavbě.</w:t>
      </w:r>
    </w:p>
    <w:p w14:paraId="063266F4" w14:textId="77777777" w:rsidR="006B12EC" w:rsidRPr="00EC6FF1" w:rsidRDefault="00CA753A" w:rsidP="00F26D99">
      <w:pPr>
        <w:pStyle w:val="Nadpis2"/>
      </w:pPr>
      <w:r w:rsidRPr="00EC6FF1">
        <w:t xml:space="preserve">Zhotovitel se zavazuje zaplatit objednateli smluvní pokutu ve výši 1.000,- Kč za den za nedostatečné vedení stavebního deníku. </w:t>
      </w:r>
    </w:p>
    <w:p w14:paraId="78561A49" w14:textId="77777777" w:rsidR="006B12EC" w:rsidRPr="00EC6FF1" w:rsidRDefault="00AE4F4A" w:rsidP="00F26D99">
      <w:pPr>
        <w:pStyle w:val="Nadpis2"/>
      </w:pPr>
      <w:r w:rsidRPr="00EC6FF1">
        <w:t>V případě prodlení objednatele se zaplacením ceny díla v rozsahu, v jakém dle této smlouvy vznikl zhotoviteli nárok na jeho úhradu, zavazuje se objednatel zhotoviteli zaplatit úrok z prodlení ve výši 0,0</w:t>
      </w:r>
      <w:r w:rsidR="00105397" w:rsidRPr="00EC6FF1">
        <w:t>5</w:t>
      </w:r>
      <w:r w:rsidRPr="00EC6FF1">
        <w:t xml:space="preserve"> % z částky, s jejímž zaplacením bude objednatel v prodlení, a to za každý i započatý den prodlení.</w:t>
      </w:r>
    </w:p>
    <w:p w14:paraId="16861707" w14:textId="5EB8E425" w:rsidR="006B12EC" w:rsidRPr="00EC6FF1" w:rsidRDefault="00D0338D" w:rsidP="00F26D99">
      <w:pPr>
        <w:pStyle w:val="Nadpis2"/>
      </w:pPr>
      <w:r w:rsidRPr="00EC6FF1">
        <w:t>Každá s</w:t>
      </w:r>
      <w:r w:rsidR="00AE4F4A" w:rsidRPr="00EC6FF1">
        <w:t>mluvní pokut</w:t>
      </w:r>
      <w:r w:rsidRPr="00EC6FF1">
        <w:t>a</w:t>
      </w:r>
      <w:r w:rsidR="00AE4F4A" w:rsidRPr="00EC6FF1">
        <w:t xml:space="preserve"> dle této smlouvy j</w:t>
      </w:r>
      <w:r w:rsidRPr="00EC6FF1">
        <w:t>e</w:t>
      </w:r>
      <w:r w:rsidR="00AE4F4A" w:rsidRPr="00EC6FF1">
        <w:t xml:space="preserve"> splatn</w:t>
      </w:r>
      <w:r w:rsidRPr="00EC6FF1">
        <w:t>á</w:t>
      </w:r>
      <w:r w:rsidR="00AE4F4A" w:rsidRPr="00EC6FF1">
        <w:t xml:space="preserve"> do třiceti dní od data, kdy byla povinné straně doručena písemná výzva k jejímu zaplacení.</w:t>
      </w:r>
      <w:r w:rsidR="00E75749" w:rsidRPr="00EC6FF1">
        <w:t xml:space="preserve"> V případě porušení více povinností podle této smlouvy je aplikována každá smluvní pokuta uvedena výše zvlášť, tj. smluvní pokuty se v případě porušení více povinností sčítají. </w:t>
      </w:r>
    </w:p>
    <w:p w14:paraId="12898BC2" w14:textId="77777777" w:rsidR="00D0338D" w:rsidRPr="00EC6FF1" w:rsidRDefault="00AE4F4A" w:rsidP="00F26D99">
      <w:pPr>
        <w:pStyle w:val="Nadpis2"/>
      </w:pPr>
      <w:r w:rsidRPr="00EC6FF1">
        <w:t>Uplatněním smluvních pokut dle této smlouvy nejsou nikterak dotčeny nároky na náhradu škody vzniklé z porušení smluvní povinnosti, a to v plné výši.</w:t>
      </w:r>
      <w:r w:rsidR="007167E3" w:rsidRPr="00EC6FF1">
        <w:t xml:space="preserve"> Za škodu podle této smlouvy je považováno mj. odejmutí či neproplacení dotace v důsledku porušení povinností zhotovitele v souladu s právními předpisy nebo touto smlouvou.</w:t>
      </w:r>
      <w:r w:rsidRPr="00EC6FF1">
        <w:t xml:space="preserve"> </w:t>
      </w:r>
    </w:p>
    <w:p w14:paraId="4F5D886B" w14:textId="41C354FD" w:rsidR="006B12EC" w:rsidRPr="00EC6FF1" w:rsidRDefault="00AE4F4A" w:rsidP="00F26D99">
      <w:pPr>
        <w:pStyle w:val="Nadpis2"/>
      </w:pPr>
      <w:r w:rsidRPr="00EC6FF1">
        <w:t>Odstoupením od této smlouvy nezaniká vzniklý nárok na úhradu smluvní pokuty.</w:t>
      </w:r>
    </w:p>
    <w:p w14:paraId="78591AF4" w14:textId="0CE97A3D" w:rsidR="006B12EC" w:rsidRPr="00EC6FF1" w:rsidRDefault="00CA753A" w:rsidP="00F26D99">
      <w:pPr>
        <w:pStyle w:val="Nadpis2"/>
      </w:pPr>
      <w:r w:rsidRPr="00EC6FF1">
        <w:lastRenderedPageBreak/>
        <w:t xml:space="preserve">Jakékoli sankce vzniklé v souvislosti s prováděním díla zhotovitelem, které budou uděleny objednateli, budou </w:t>
      </w:r>
      <w:r w:rsidR="005230A5">
        <w:t>uplatněny vůči</w:t>
      </w:r>
      <w:r w:rsidRPr="00EC6FF1">
        <w:t xml:space="preserve"> zhotovitel</w:t>
      </w:r>
      <w:r w:rsidR="005230A5">
        <w:t>i</w:t>
      </w:r>
      <w:r w:rsidRPr="00EC6FF1">
        <w:t xml:space="preserve"> v plné výši a mohou být započteny proti neuhrazeným fakturám.</w:t>
      </w:r>
    </w:p>
    <w:p w14:paraId="5EA05596" w14:textId="77777777" w:rsidR="006B12EC" w:rsidRPr="00EC6FF1" w:rsidRDefault="006B12EC" w:rsidP="006B12EC">
      <w:pPr>
        <w:pStyle w:val="BodyText21"/>
        <w:widowControl/>
        <w:spacing w:line="264" w:lineRule="auto"/>
        <w:ind w:left="709"/>
        <w:rPr>
          <w:rFonts w:ascii="Verdana" w:hAnsi="Verdana" w:cs="Tahoma"/>
          <w:sz w:val="18"/>
          <w:szCs w:val="18"/>
        </w:rPr>
      </w:pPr>
    </w:p>
    <w:p w14:paraId="7D67AA9B" w14:textId="46E17C7C" w:rsidR="006B12EC" w:rsidRPr="00EC6FF1" w:rsidRDefault="00937119" w:rsidP="00163C1A">
      <w:pPr>
        <w:pStyle w:val="Nadpis1"/>
      </w:pPr>
      <w:r w:rsidRPr="00EC6FF1">
        <w:t>Odstoupení od smlouvy</w:t>
      </w:r>
    </w:p>
    <w:p w14:paraId="537186B9" w14:textId="77777777" w:rsidR="00F9167E" w:rsidRPr="00EC6FF1" w:rsidRDefault="00F9167E" w:rsidP="00F9167E">
      <w:pPr>
        <w:pStyle w:val="BodyText21"/>
        <w:widowControl/>
        <w:spacing w:line="264" w:lineRule="auto"/>
        <w:ind w:left="360"/>
        <w:rPr>
          <w:rFonts w:ascii="Verdana" w:hAnsi="Verdana" w:cs="Tahoma"/>
          <w:b/>
          <w:sz w:val="18"/>
          <w:szCs w:val="18"/>
        </w:rPr>
      </w:pPr>
    </w:p>
    <w:p w14:paraId="3402CECB" w14:textId="757F9435" w:rsidR="00CB5C56" w:rsidRPr="00EC6FF1" w:rsidRDefault="00937119" w:rsidP="00F26D99">
      <w:pPr>
        <w:pStyle w:val="Nadpis2"/>
      </w:pPr>
      <w:r w:rsidRPr="00EC6FF1">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w:t>
      </w:r>
      <w:r w:rsidR="00E34D0B" w:rsidRPr="00EC6FF1">
        <w:t xml:space="preserve">nároku na smluvní pokutu, </w:t>
      </w:r>
      <w:r w:rsidRPr="00EC6FF1">
        <w:t xml:space="preserve">smluvních ustanovení týkajících se volby práva, řešení sporů mezi smluvními stranami a jiných ustanovení, které podle projevené vůle </w:t>
      </w:r>
      <w:r w:rsidR="00AA1CDC" w:rsidRPr="00EC6FF1">
        <w:t xml:space="preserve">smluvních </w:t>
      </w:r>
      <w:r w:rsidRPr="00EC6FF1">
        <w:t xml:space="preserve">stran nebo vzhledem ke své povaze mají trvat i po ukončení smlouvy. </w:t>
      </w:r>
    </w:p>
    <w:p w14:paraId="3367C924" w14:textId="0A666766" w:rsidR="00CB5C56" w:rsidRPr="00EC6FF1" w:rsidRDefault="00CB5C56" w:rsidP="00F26D99">
      <w:pPr>
        <w:pStyle w:val="Nadpis2"/>
      </w:pPr>
      <w:r w:rsidRPr="00EC6FF1">
        <w:t xml:space="preserve">Smluvní strany se dohodly, že důvodem pro odstoupení od smlouvy je </w:t>
      </w:r>
      <w:r w:rsidR="0000673A">
        <w:t xml:space="preserve">nevydání stavebního povolení nebo vydání stavebního povolení </w:t>
      </w:r>
      <w:r w:rsidR="0000673A" w:rsidRPr="0000673A">
        <w:t>s nabytím právním moci</w:t>
      </w:r>
      <w:r w:rsidR="0000673A">
        <w:t xml:space="preserve"> </w:t>
      </w:r>
      <w:r w:rsidR="0000673A" w:rsidRPr="0000673A">
        <w:t xml:space="preserve">v takový termín, kdy bude zřejmé, že není možné splnit podmínky </w:t>
      </w:r>
      <w:r w:rsidR="009C6260">
        <w:t xml:space="preserve">přidělené </w:t>
      </w:r>
      <w:r w:rsidR="0000673A" w:rsidRPr="0000673A">
        <w:t>dotace</w:t>
      </w:r>
      <w:r w:rsidR="0000673A">
        <w:t>.</w:t>
      </w:r>
    </w:p>
    <w:p w14:paraId="2816057A" w14:textId="77777777" w:rsidR="006B12EC" w:rsidRPr="00EC6FF1" w:rsidRDefault="00937119" w:rsidP="00F26D99">
      <w:pPr>
        <w:pStyle w:val="Nadpis2"/>
      </w:pPr>
      <w:r w:rsidRPr="00EC6FF1">
        <w:t>Smluvní strany této smlouvy se dohodly, že podstatným porušením smlouvy se rozumí zejména</w:t>
      </w:r>
      <w:r w:rsidR="00FD2F9F" w:rsidRPr="00EC6FF1">
        <w:t xml:space="preserve"> toto</w:t>
      </w:r>
      <w:r w:rsidRPr="00EC6FF1">
        <w:t>:</w:t>
      </w:r>
    </w:p>
    <w:p w14:paraId="5824EC82" w14:textId="77777777" w:rsidR="006B12EC" w:rsidRPr="00EC6FF1" w:rsidRDefault="00937119" w:rsidP="00F26D99">
      <w:pPr>
        <w:pStyle w:val="Nadpis3"/>
      </w:pPr>
      <w:r w:rsidRPr="00EC6FF1">
        <w:t xml:space="preserve">zhotovitel </w:t>
      </w:r>
      <w:r w:rsidR="00FD2F9F" w:rsidRPr="00EC6FF1">
        <w:t xml:space="preserve">se </w:t>
      </w:r>
      <w:r w:rsidRPr="00EC6FF1">
        <w:t>dostane do prodlení s prováděním díla</w:t>
      </w:r>
      <w:r w:rsidRPr="00EC6FF1">
        <w:rPr>
          <w:i/>
        </w:rPr>
        <w:t xml:space="preserve">, </w:t>
      </w:r>
      <w:r w:rsidRPr="00EC6FF1">
        <w:t xml:space="preserve">ať již jako celku či jeho jednotlivých částí, ve vztahu k termínům provádění díla dle článku </w:t>
      </w:r>
      <w:r w:rsidR="00A61D9D" w:rsidRPr="00EC6FF1">
        <w:t>3</w:t>
      </w:r>
      <w:r w:rsidRPr="00EC6FF1">
        <w:t xml:space="preserve"> této smlou</w:t>
      </w:r>
      <w:r w:rsidR="00BD5E0B" w:rsidRPr="00EC6FF1">
        <w:t>vy, které bude delší než třicet</w:t>
      </w:r>
      <w:r w:rsidRPr="00EC6FF1">
        <w:t xml:space="preserve"> kalendářních dnů; </w:t>
      </w:r>
    </w:p>
    <w:p w14:paraId="59252278" w14:textId="77777777" w:rsidR="006B12EC" w:rsidRPr="00EC6FF1" w:rsidRDefault="00937119" w:rsidP="00F26D99">
      <w:pPr>
        <w:pStyle w:val="Nadpis3"/>
      </w:pPr>
      <w:r w:rsidRPr="00EC6FF1">
        <w:t xml:space="preserve">zhotovitel po dobu delší než čtrnáct kalendářních dní přerušil práce na provedení díla a nejedná se o případ přerušení provádění díla dle článku </w:t>
      </w:r>
      <w:r w:rsidR="00A61D9D" w:rsidRPr="00EC6FF1">
        <w:t>3</w:t>
      </w:r>
      <w:r w:rsidRPr="00EC6FF1">
        <w:t xml:space="preserve"> odst. 3.</w:t>
      </w:r>
      <w:r w:rsidR="00AA1CDC" w:rsidRPr="00EC6FF1">
        <w:t>7</w:t>
      </w:r>
      <w:r w:rsidRPr="00EC6FF1">
        <w:t>. této smlouvy;</w:t>
      </w:r>
    </w:p>
    <w:p w14:paraId="689FC702" w14:textId="51A07859" w:rsidR="006B12EC" w:rsidRPr="00EC6FF1" w:rsidRDefault="00937119" w:rsidP="00F26D99">
      <w:pPr>
        <w:pStyle w:val="Nadpis3"/>
      </w:pPr>
      <w:r w:rsidRPr="00EC6FF1">
        <w:t xml:space="preserve">zhotovitel řádně a včas neprokáže trvání platné a účinné pojistné smlouvy dle článku </w:t>
      </w:r>
      <w:r w:rsidR="00CA6B0B" w:rsidRPr="00EC6FF1">
        <w:t>23</w:t>
      </w:r>
      <w:r w:rsidRPr="00EC6FF1">
        <w:t xml:space="preserve"> této smlouvy či jinak poruší ustanovení článku </w:t>
      </w:r>
      <w:r w:rsidR="00CA6B0B" w:rsidRPr="00EC6FF1">
        <w:t xml:space="preserve">23 </w:t>
      </w:r>
      <w:r w:rsidRPr="00EC6FF1">
        <w:t>této smlouvy;</w:t>
      </w:r>
    </w:p>
    <w:p w14:paraId="57B65875" w14:textId="77777777" w:rsidR="006B12EC" w:rsidRPr="00EC6FF1" w:rsidRDefault="00FD2F9F" w:rsidP="00F26D99">
      <w:pPr>
        <w:pStyle w:val="Nadpis3"/>
      </w:pPr>
      <w:r w:rsidRPr="00EC6FF1">
        <w:t>z</w:t>
      </w:r>
      <w:r w:rsidR="00937119" w:rsidRPr="00EC6FF1">
        <w:t xml:space="preserve">hotovitel vstoupil do likvidace; </w:t>
      </w:r>
    </w:p>
    <w:p w14:paraId="390F5CB9" w14:textId="520C6B8E" w:rsidR="006B12EC" w:rsidRPr="00EC6FF1" w:rsidRDefault="00937119" w:rsidP="00F26D99">
      <w:pPr>
        <w:pStyle w:val="Nadpis3"/>
      </w:pPr>
      <w:r w:rsidRPr="00EC6FF1">
        <w:t>zhotovitel uzavřel smlouvu o prodeji či nájmu podniku či jeho části, na základě které převedl, resp. pronajal, svůj podnik či tu jeho část, jejíž součástí jsou i práva a závazky z právního vztahu dle této smlouvy</w:t>
      </w:r>
      <w:r w:rsidR="00A24D1B" w:rsidRPr="00EC6FF1">
        <w:t>,</w:t>
      </w:r>
      <w:r w:rsidRPr="00EC6FF1">
        <w:t xml:space="preserve"> na třetí osobu;  </w:t>
      </w:r>
    </w:p>
    <w:p w14:paraId="550E4EBE" w14:textId="67C41136" w:rsidR="006B12EC" w:rsidRPr="00EC6FF1" w:rsidRDefault="00937119" w:rsidP="00F26D99">
      <w:pPr>
        <w:pStyle w:val="Nadpis3"/>
      </w:pPr>
      <w:r w:rsidRPr="00EC6FF1">
        <w:t xml:space="preserve">zhotovitel porušil některý ze svých závazků dle článku </w:t>
      </w:r>
      <w:r w:rsidR="00CA6B0B" w:rsidRPr="00EC6FF1">
        <w:t>14</w:t>
      </w:r>
      <w:r w:rsidRPr="00EC6FF1">
        <w:t xml:space="preserve">.2. této smlouvy a/nebo se ukáže nepravdivým, neúplným či zkresleným některé z prohlášení zhotovitele dle článku </w:t>
      </w:r>
      <w:r w:rsidR="00CA6B0B" w:rsidRPr="00EC6FF1">
        <w:t>14</w:t>
      </w:r>
      <w:r w:rsidRPr="00EC6FF1">
        <w:t>.1. této smlouvy</w:t>
      </w:r>
      <w:r w:rsidR="00B17136" w:rsidRPr="00EC6FF1">
        <w:t>.</w:t>
      </w:r>
    </w:p>
    <w:p w14:paraId="065140A0" w14:textId="77777777" w:rsidR="006B12EC" w:rsidRPr="00EC6FF1" w:rsidRDefault="00937119" w:rsidP="00F26D99">
      <w:pPr>
        <w:pStyle w:val="Nadpis2"/>
      </w:pPr>
      <w:r w:rsidRPr="00EC6FF1">
        <w:t xml:space="preserve">V případě odstoupení od této smlouvy kteroukoliv ze smluvních stran provedou smluvní strany nejpozději do 14 dnů ode dne účinnosti odstoupení od smlouvy vypořádání vzájemných závazků a pohledávek. </w:t>
      </w:r>
    </w:p>
    <w:p w14:paraId="4B211B48" w14:textId="77777777" w:rsidR="006B12EC" w:rsidRPr="00EC6FF1" w:rsidRDefault="00A01045" w:rsidP="00F26D99">
      <w:pPr>
        <w:pStyle w:val="Nadpis2"/>
      </w:pPr>
      <w:r w:rsidRPr="00EC6FF1">
        <w:t>V případě odstoupení objednatelem z důvodu na straně zhotovitele uhradí zhotovitel objednateli škody způsobené mu</w:t>
      </w:r>
      <w:r w:rsidR="00937119" w:rsidRPr="00EC6FF1">
        <w:t xml:space="preserve"> odstoupením od smlouvy.</w:t>
      </w:r>
    </w:p>
    <w:p w14:paraId="73DC91D9" w14:textId="77777777" w:rsidR="006B12EC" w:rsidRPr="00EC6FF1" w:rsidRDefault="00937119" w:rsidP="00F26D99">
      <w:pPr>
        <w:pStyle w:val="Nadpis2"/>
      </w:pPr>
      <w:r w:rsidRPr="00EC6FF1">
        <w:t xml:space="preserve">V případě odstoupení kterékoliv smluvní strany od této smlouvy je zhotovitel povinen vyklidit staveniště nejpozději do </w:t>
      </w:r>
      <w:r w:rsidR="005B4966" w:rsidRPr="00EC6FF1">
        <w:t xml:space="preserve">7 </w:t>
      </w:r>
      <w:r w:rsidRPr="00EC6FF1">
        <w:t>dnů od účinnosti odstoupení od této smlouvy. Pokud zhotovitel v uvedené lhůtě staveniště nevyklidí, je objednatel oprávněn provést nebo zajistit jeho vyklizení na náklady zhotovitele.</w:t>
      </w:r>
    </w:p>
    <w:p w14:paraId="0DDDEB4A" w14:textId="24D8A605" w:rsidR="006B12EC" w:rsidRPr="00EC6FF1" w:rsidRDefault="00937119" w:rsidP="00F26D99">
      <w:pPr>
        <w:pStyle w:val="Nadpis2"/>
      </w:pPr>
      <w:r w:rsidRPr="00EC6FF1">
        <w:t>V případě předčasného ukončení této smlouvy je zhotovitel povinen</w:t>
      </w:r>
      <w:r w:rsidR="00562534" w:rsidRPr="00EC6FF1">
        <w:t xml:space="preserve"> zajistit řádným způsobem stavbu</w:t>
      </w:r>
      <w:r w:rsidRPr="00EC6FF1">
        <w:t xml:space="preserve"> poskytnout objednateli veškerou nezbytnou součinnost k tomu, aby objednateli nevznikla škoda v důsledku ukončení prací zhotovitelem. </w:t>
      </w:r>
    </w:p>
    <w:p w14:paraId="13C32195" w14:textId="4C3AFBE2" w:rsidR="006B12EC" w:rsidRPr="00EC6FF1" w:rsidRDefault="00937119" w:rsidP="006B12EC">
      <w:pPr>
        <w:pStyle w:val="BodyText21"/>
        <w:widowControl/>
        <w:spacing w:line="264" w:lineRule="auto"/>
        <w:rPr>
          <w:rFonts w:ascii="Verdana" w:hAnsi="Verdana" w:cs="Tahoma"/>
          <w:sz w:val="18"/>
          <w:szCs w:val="18"/>
        </w:rPr>
      </w:pPr>
      <w:r w:rsidRPr="00EC6FF1">
        <w:rPr>
          <w:rFonts w:ascii="Verdana" w:hAnsi="Verdana" w:cs="Tahoma"/>
          <w:sz w:val="18"/>
          <w:szCs w:val="18"/>
        </w:rPr>
        <w:t xml:space="preserve"> </w:t>
      </w:r>
    </w:p>
    <w:p w14:paraId="7DBCFF72" w14:textId="269B1DA7" w:rsidR="006B12EC" w:rsidRPr="00EC6FF1" w:rsidRDefault="00937119" w:rsidP="00163C1A">
      <w:pPr>
        <w:pStyle w:val="Nadpis1"/>
      </w:pPr>
      <w:r w:rsidRPr="00EC6FF1">
        <w:t>Nebezpečí škody na věci a přechod vlastnického práva</w:t>
      </w:r>
    </w:p>
    <w:p w14:paraId="27CD4DC9" w14:textId="77777777" w:rsidR="00F9167E" w:rsidRPr="00EC6FF1" w:rsidRDefault="00F9167E" w:rsidP="00F9167E">
      <w:pPr>
        <w:pStyle w:val="BodyText21"/>
        <w:widowControl/>
        <w:spacing w:line="264" w:lineRule="auto"/>
        <w:ind w:left="360"/>
        <w:rPr>
          <w:rFonts w:ascii="Verdana" w:hAnsi="Verdana" w:cs="Tahoma"/>
          <w:b/>
          <w:sz w:val="18"/>
          <w:szCs w:val="18"/>
        </w:rPr>
      </w:pPr>
    </w:p>
    <w:p w14:paraId="07E51BD4" w14:textId="53759309" w:rsidR="006B12EC" w:rsidRPr="00EC6FF1" w:rsidRDefault="00937119" w:rsidP="00F26D99">
      <w:pPr>
        <w:pStyle w:val="Nadpis2"/>
      </w:pPr>
      <w:r w:rsidRPr="00EC6FF1">
        <w:t xml:space="preserve">Zhotovitel nese od doby převzetí staveniště do řádného předání díla </w:t>
      </w:r>
      <w:r w:rsidR="002B3CF8" w:rsidRPr="00EC6FF1">
        <w:t xml:space="preserve">jako celku </w:t>
      </w:r>
      <w:r w:rsidRPr="00EC6FF1">
        <w:t>a řádného odevzdání staveniště objednateli nebe</w:t>
      </w:r>
      <w:r w:rsidR="006B12EC" w:rsidRPr="00EC6FF1">
        <w:t xml:space="preserve">zpečí škody a jiné nebezpečí na </w:t>
      </w:r>
      <w:r w:rsidRPr="00EC6FF1">
        <w:t>díle a všech jeho zhotovovaných, obnovovaných, upravovaných a jiných částech a</w:t>
      </w:r>
      <w:r w:rsidR="006B12EC" w:rsidRPr="00EC6FF1">
        <w:t xml:space="preserve"> </w:t>
      </w:r>
      <w:r w:rsidRPr="00EC6FF1">
        <w:t>plochách, případně objektech umístěných na staveništi a na okolních pozemcích či pod staveništěm nebo těmito pozemky, , pokud nebude v jednotlivých případech dohodnuto jinak.</w:t>
      </w:r>
    </w:p>
    <w:p w14:paraId="21450196" w14:textId="76DE6D6D" w:rsidR="006B12EC" w:rsidRPr="00EC6FF1" w:rsidRDefault="00937119" w:rsidP="00F26D99">
      <w:pPr>
        <w:pStyle w:val="Nadpis2"/>
      </w:pPr>
      <w:r w:rsidRPr="00EC6FF1">
        <w:t>Zhotovitel nese do doby řádného protokolárního předání díla objednateli nebezpečí škody vyvolané použitím věcí, přístrojů, strojů a zařízení jím opatřený</w:t>
      </w:r>
      <w:r w:rsidR="00AA1CDC" w:rsidRPr="00EC6FF1">
        <w:t>ch</w:t>
      </w:r>
      <w:r w:rsidRPr="00EC6FF1">
        <w:t xml:space="preserve"> k provedení díla či jeho část</w:t>
      </w:r>
      <w:r w:rsidR="0065046B" w:rsidRPr="00EC6FF1">
        <w:t>í</w:t>
      </w:r>
      <w:r w:rsidRPr="00EC6FF1">
        <w:t>, které se z důvodu své povahy nemohou stát součástí či příslušenstvím díla a kter</w:t>
      </w:r>
      <w:r w:rsidR="00AA1CDC" w:rsidRPr="00EC6FF1">
        <w:t>é</w:t>
      </w:r>
      <w:r w:rsidRPr="00EC6FF1">
        <w:t xml:space="preserve"> </w:t>
      </w:r>
      <w:r w:rsidRPr="00EC6FF1">
        <w:lastRenderedPageBreak/>
        <w:t>jsou či byly použity k provedení díla</w:t>
      </w:r>
      <w:r w:rsidR="00AA1CDC" w:rsidRPr="00EC6FF1">
        <w:t xml:space="preserve"> a jimiž </w:t>
      </w:r>
      <w:r w:rsidRPr="00EC6FF1">
        <w:t>jsou zejména:</w:t>
      </w:r>
      <w:r w:rsidR="006B12EC" w:rsidRPr="00EC6FF1">
        <w:t xml:space="preserve"> </w:t>
      </w:r>
      <w:r w:rsidRPr="00EC6FF1">
        <w:t>zařízení staveniště provozního, výrobního či sociálního charakteru; a/nebo</w:t>
      </w:r>
      <w:r w:rsidR="006B12EC" w:rsidRPr="00EC6FF1">
        <w:t xml:space="preserve"> </w:t>
      </w:r>
      <w:r w:rsidRPr="00EC6FF1">
        <w:t>pomocné stavební konstrukce všeho druhu nutné či použité k provedení díla či jeho části (např. podpěrné konstrukce, lešení); a/nebo</w:t>
      </w:r>
      <w:r w:rsidR="006B12EC" w:rsidRPr="00EC6FF1">
        <w:t xml:space="preserve"> </w:t>
      </w:r>
      <w:r w:rsidRPr="00EC6FF1">
        <w:t>ostatní provizorní či jiné konstrukce a objekty použité při provádění díla či jeho části.</w:t>
      </w:r>
      <w:r w:rsidR="006B12EC" w:rsidRPr="00EC6FF1">
        <w:t xml:space="preserve"> </w:t>
      </w:r>
    </w:p>
    <w:p w14:paraId="677FC97F" w14:textId="77777777" w:rsidR="006B12EC" w:rsidRPr="00EC6FF1" w:rsidRDefault="00937119" w:rsidP="00F26D99">
      <w:pPr>
        <w:pStyle w:val="Nadpis2"/>
      </w:pPr>
      <w:r w:rsidRPr="00EC6FF1">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04B80E51" w14:textId="4BE8F266" w:rsidR="006B12EC" w:rsidRPr="00EC6FF1" w:rsidRDefault="005A31EA" w:rsidP="00F26D99">
      <w:pPr>
        <w:pStyle w:val="Nadpis2"/>
      </w:pPr>
      <w:r w:rsidRPr="00EC6FF1">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6480A4A5" w14:textId="77777777" w:rsidR="006B12EC" w:rsidRPr="00EC6FF1" w:rsidRDefault="005A31EA" w:rsidP="00F26D99">
      <w:pPr>
        <w:pStyle w:val="Nadpis2"/>
      </w:pPr>
      <w:r w:rsidRPr="00EC6FF1">
        <w:t xml:space="preserve">Zhotovitel na sebe přejímá zodpovědnost za škody způsobené svojí činností nebo činností svých </w:t>
      </w:r>
      <w:r w:rsidR="002B1323" w:rsidRPr="00EC6FF1">
        <w:t>poddodavatel</w:t>
      </w:r>
      <w:r w:rsidRPr="00EC6FF1">
        <w:t xml:space="preserve">ů na zhotovovaném díle včetně jakýchkoliv škod způsobených činností zhotovitele nebo </w:t>
      </w:r>
      <w:r w:rsidR="002B1323" w:rsidRPr="00EC6FF1">
        <w:t>poddodavatel</w:t>
      </w:r>
      <w:r w:rsidRPr="00EC6FF1">
        <w:t>ů na objektech či jejich částech dotčených stavbou nebo souvisejících s realizací díla po celou dobu výstavby, tzn. do převzetí díla objednatelem.</w:t>
      </w:r>
    </w:p>
    <w:p w14:paraId="397C450D" w14:textId="6B63F58A" w:rsidR="006B12EC" w:rsidRPr="00EC6FF1" w:rsidRDefault="005A31EA" w:rsidP="00F26D99">
      <w:pPr>
        <w:pStyle w:val="Nadpis2"/>
      </w:pPr>
      <w:r w:rsidRPr="00EC6FF1">
        <w:t>Zhotovitel zodpovídá rovněž za škody způsobené stavební činností třetí, na stavbě nezúčastněné osob</w:t>
      </w:r>
      <w:r w:rsidR="00AA1CDC" w:rsidRPr="00EC6FF1">
        <w:t>y</w:t>
      </w:r>
      <w:r w:rsidRPr="00EC6FF1">
        <w:t>. V případě jakéhokoliv narušení či poškození majetku objednatele a třetích osob tj. objektů, prostranství, komunikací a inženýrských sítí ve vlastnictví objednatele nebo třetích osob, uvede zhotovitel tyto poškozené věci či objekty</w:t>
      </w:r>
      <w:r w:rsidR="00562534" w:rsidRPr="00EC6FF1">
        <w:t xml:space="preserve"> bezodkladně a</w:t>
      </w:r>
      <w:r w:rsidRPr="00EC6FF1">
        <w:t xml:space="preserve"> bezplatně do původního stavu</w:t>
      </w:r>
      <w:r w:rsidR="00562534" w:rsidRPr="00EC6FF1">
        <w:t>, nedohodnou-li se smluvní strany jinak</w:t>
      </w:r>
      <w:r w:rsidRPr="00EC6FF1">
        <w:t>.</w:t>
      </w:r>
    </w:p>
    <w:p w14:paraId="06C900AC" w14:textId="77777777" w:rsidR="006B12EC" w:rsidRPr="00EC6FF1" w:rsidRDefault="00937119" w:rsidP="00F26D99">
      <w:pPr>
        <w:pStyle w:val="Nadpis2"/>
      </w:pPr>
      <w:r w:rsidRPr="00EC6FF1">
        <w:t xml:space="preserve">Objednatel je od počátku vlastníkem zhotovovaného díla a všech věcí, které zhotovitel opatřil k provedení díla od okamžiku jejich zabudování do díla. Zhotovitel je povinen ve smlouvách se všemi </w:t>
      </w:r>
      <w:r w:rsidR="002B1323" w:rsidRPr="00EC6FF1">
        <w:t>poddodavatel</w:t>
      </w:r>
      <w:r w:rsidRPr="00EC6FF1">
        <w:t xml:space="preserve">i toto ujednání respektovat tak, aby objednatel takto vlastnictví mohl nabývat. Splnění této povinnosti zhotovitele je zajištěno zárukou za provedení díla. </w:t>
      </w:r>
    </w:p>
    <w:p w14:paraId="3E8E5E5C" w14:textId="77777777" w:rsidR="006B12EC" w:rsidRPr="00EC6FF1" w:rsidRDefault="00937119" w:rsidP="00F26D99">
      <w:pPr>
        <w:pStyle w:val="Nadpis2"/>
      </w:pPr>
      <w:r w:rsidRPr="00EC6FF1">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E39BB72" w14:textId="7B24BDC3" w:rsidR="006B12EC" w:rsidRPr="00EC6FF1" w:rsidRDefault="00937119" w:rsidP="00F26D99">
      <w:pPr>
        <w:pStyle w:val="Nadpis2"/>
      </w:pPr>
      <w:r w:rsidRPr="00EC6FF1">
        <w:t xml:space="preserve">Výsledky projektových prací a další dokumentace, vytvořené zhotovitelem v rámci plnění předmětu této smlouvy, jsou </w:t>
      </w:r>
      <w:r w:rsidR="0019384B" w:rsidRPr="00EC6FF1">
        <w:t>v souladu s čl. 12.1 této smlouvy</w:t>
      </w:r>
      <w:r w:rsidRPr="00EC6FF1">
        <w:t xml:space="preserve">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2C208A0E" w14:textId="77777777" w:rsidR="006B12EC" w:rsidRPr="00EC6FF1" w:rsidRDefault="00F76D39" w:rsidP="00F26D99">
      <w:pPr>
        <w:pStyle w:val="Nadpis2"/>
      </w:pPr>
      <w:r w:rsidRPr="00EC6FF1">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2B1323" w:rsidRPr="00EC6FF1">
        <w:t>poddodavatel</w:t>
      </w:r>
      <w:r w:rsidRPr="00EC6FF1">
        <w:t>ům, jež jsou předmětem takovýchto zabudovaných či instalovaných součástí díla.</w:t>
      </w:r>
    </w:p>
    <w:p w14:paraId="0709FFCB" w14:textId="50BA8691" w:rsidR="001A0D67" w:rsidRPr="00EC6FF1" w:rsidRDefault="00F76D39" w:rsidP="00F26D99">
      <w:pPr>
        <w:pStyle w:val="Nadpis2"/>
      </w:pPr>
      <w:r w:rsidRPr="00EC6FF1">
        <w:t>Po podepsání předávacího protokolu a uhrazení celkové ceny díla se objednatel stává vlastníkem celého díla.</w:t>
      </w:r>
    </w:p>
    <w:p w14:paraId="1EC944B1" w14:textId="77777777" w:rsidR="001A0D67" w:rsidRPr="00EC6FF1" w:rsidRDefault="001A0D67" w:rsidP="001A0D67">
      <w:pPr>
        <w:pStyle w:val="BodyText21"/>
        <w:widowControl/>
        <w:spacing w:line="264" w:lineRule="auto"/>
        <w:ind w:left="709"/>
        <w:rPr>
          <w:rFonts w:ascii="Verdana" w:hAnsi="Verdana" w:cs="Tahoma"/>
          <w:sz w:val="18"/>
          <w:szCs w:val="18"/>
        </w:rPr>
      </w:pPr>
    </w:p>
    <w:p w14:paraId="6019FD32" w14:textId="68F4F2CA" w:rsidR="001A0D67" w:rsidRPr="00EC6FF1" w:rsidRDefault="00591DB2" w:rsidP="00163C1A">
      <w:pPr>
        <w:pStyle w:val="Nadpis1"/>
      </w:pPr>
      <w:r w:rsidRPr="00EC6FF1">
        <w:t xml:space="preserve">Pojištění </w:t>
      </w:r>
    </w:p>
    <w:p w14:paraId="0AECCF1B" w14:textId="77777777" w:rsidR="00F9167E" w:rsidRPr="00EC6FF1" w:rsidRDefault="00F9167E" w:rsidP="00F9167E">
      <w:pPr>
        <w:pStyle w:val="BodyText21"/>
        <w:widowControl/>
        <w:spacing w:line="264" w:lineRule="auto"/>
        <w:ind w:left="360"/>
        <w:rPr>
          <w:rFonts w:ascii="Verdana" w:hAnsi="Verdana" w:cs="Tahoma"/>
          <w:b/>
          <w:sz w:val="18"/>
          <w:szCs w:val="18"/>
        </w:rPr>
      </w:pPr>
    </w:p>
    <w:p w14:paraId="3D354287" w14:textId="77777777" w:rsidR="001A0D67" w:rsidRPr="00EC6FF1" w:rsidRDefault="00FC6A3F" w:rsidP="00F26D99">
      <w:pPr>
        <w:pStyle w:val="Nadpis2"/>
      </w:pPr>
      <w:r w:rsidRPr="00EC6FF1">
        <w:lastRenderedPageBreak/>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548A1516" w14:textId="750662F0" w:rsidR="001A0D67" w:rsidRPr="00EC6FF1" w:rsidRDefault="00FC6A3F" w:rsidP="00F26D99">
      <w:pPr>
        <w:pStyle w:val="Nadpis2"/>
      </w:pPr>
      <w:r w:rsidRPr="00EC6FF1">
        <w:t xml:space="preserve">Zhotovitel je povinen při podpisu této smlouvy oběma smluvními stranami objednateli předložit </w:t>
      </w:r>
      <w:r w:rsidR="00164071" w:rsidRPr="00EC6FF1">
        <w:t>kopii</w:t>
      </w:r>
      <w:r w:rsidRPr="00EC6FF1">
        <w:t xml:space="preserve"> uzavřené pojistné smlouvy, jejímž předmětem je pojištění za škodu způsobenou zhotovitelem třetí osobě, přičemž</w:t>
      </w:r>
      <w:r w:rsidR="0045165D" w:rsidRPr="00EC6FF1">
        <w:t xml:space="preserve"> výše pojistné částky činí xxx</w:t>
      </w:r>
      <w:r w:rsidRPr="00EC6FF1">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52D33245" w14:textId="77777777" w:rsidR="001A0D67" w:rsidRPr="00EC6FF1" w:rsidRDefault="00FC6A3F" w:rsidP="00F26D99">
      <w:pPr>
        <w:pStyle w:val="Nadpis2"/>
      </w:pPr>
      <w:r w:rsidRPr="00EC6FF1">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0045165D" w:rsidRPr="00EC6FF1">
        <w:t xml:space="preserve">xxx </w:t>
      </w:r>
      <w:r w:rsidRPr="00EC6FF1">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6817ABF6" w14:textId="500298A1" w:rsidR="001A0D67" w:rsidRPr="00EC6FF1" w:rsidRDefault="00FC6A3F" w:rsidP="00F26D99">
      <w:pPr>
        <w:pStyle w:val="Nadpis2"/>
      </w:pPr>
      <w:r w:rsidRPr="00EC6FF1">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w:t>
      </w:r>
      <w:r w:rsidR="001A0D67" w:rsidRPr="00EC6FF1">
        <w:t xml:space="preserve">ných ve smyslu ustanovení </w:t>
      </w:r>
      <w:r w:rsidR="00CA6B0B" w:rsidRPr="00EC6FF1">
        <w:t>čl. 23.1. a 23</w:t>
      </w:r>
      <w:r w:rsidRPr="00EC6FF1">
        <w:t>.2. této smlouvy, odškodnit, ochránit a zbavit objednatele veškeré odpovědnosti v souvislosti se ztrátami, výdaji, náklady, újmou, škodou či odpovědností za škodu na majetku nebo škodu plynoucí z újmy na zdraví nebo smrti osob.</w:t>
      </w:r>
    </w:p>
    <w:p w14:paraId="7D815BA1" w14:textId="77777777" w:rsidR="001A0D67" w:rsidRPr="00EC6FF1" w:rsidRDefault="00FC6A3F" w:rsidP="00F26D99">
      <w:pPr>
        <w:pStyle w:val="Nadpis2"/>
      </w:pPr>
      <w:r w:rsidRPr="00EC6FF1">
        <w:t xml:space="preserve">Zhotovitel se dále zavazuje zajistit, aby všichni </w:t>
      </w:r>
      <w:r w:rsidR="002B1323" w:rsidRPr="00EC6FF1">
        <w:t>poddodavatel</w:t>
      </w:r>
      <w:r w:rsidRPr="00EC6FF1">
        <w:t xml:space="preserve">é podílející se na stavbě měli uzavřeno pojištění odpovědnosti za škodu způsobenou třetím osobám v rozsahu pojistného plnění přiměřeného možné výši způsobené škody, kterou je možné s ohledem na činnost prováděnou </w:t>
      </w:r>
      <w:r w:rsidR="002B1323" w:rsidRPr="00EC6FF1">
        <w:t>poddodavatel</w:t>
      </w:r>
      <w:r w:rsidRPr="00EC6FF1">
        <w:t xml:space="preserve">em předpokládat, minimálně však ve výši odpovídající výši dodávky prováděné </w:t>
      </w:r>
      <w:r w:rsidR="002B1323" w:rsidRPr="00EC6FF1">
        <w:t>poddodavatel</w:t>
      </w:r>
      <w:r w:rsidRPr="00EC6FF1">
        <w:t xml:space="preserve">em. Na žádost objednatele je zhotovitel povinen prokázat pojištění </w:t>
      </w:r>
      <w:r w:rsidR="002B1323" w:rsidRPr="00EC6FF1">
        <w:t>poddodavatel</w:t>
      </w:r>
      <w:r w:rsidRPr="00EC6FF1">
        <w:t xml:space="preserve">ů. </w:t>
      </w:r>
    </w:p>
    <w:p w14:paraId="0392B43F" w14:textId="3E411397" w:rsidR="001A0D67" w:rsidRPr="00EC6FF1" w:rsidRDefault="00FC6A3F" w:rsidP="00F26D99">
      <w:pPr>
        <w:pStyle w:val="Nadpis2"/>
      </w:pPr>
      <w:r w:rsidRPr="00EC6FF1">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370A86F8" w14:textId="5348DC1D" w:rsidR="001A0D67" w:rsidRPr="00EC6FF1" w:rsidRDefault="00FC6A3F" w:rsidP="00F26D99">
      <w:pPr>
        <w:pStyle w:val="Nadpis2"/>
      </w:pPr>
      <w:r w:rsidRPr="00EC6FF1">
        <w:t xml:space="preserve">Zhotovitel je povinen při podpisu této smlouvy oběma smluvními stranami objednateli předložit </w:t>
      </w:r>
      <w:r w:rsidR="00164071" w:rsidRPr="00EC6FF1">
        <w:t>kopii</w:t>
      </w:r>
      <w:r w:rsidRPr="00EC6FF1">
        <w:t xml:space="preserve"> uzavřené </w:t>
      </w:r>
      <w:r w:rsidRPr="00EC6FF1">
        <w:rPr>
          <w:color w:val="000000"/>
        </w:rPr>
        <w:t>pojistné smlouvy na pojištění stavebních a montážních výkonů</w:t>
      </w:r>
      <w:r w:rsidRPr="00EC6FF1">
        <w:t>, přičemž</w:t>
      </w:r>
      <w:r w:rsidR="0045165D" w:rsidRPr="00EC6FF1">
        <w:t xml:space="preserve"> výše pojistné částky činí xxx</w:t>
      </w:r>
      <w:r w:rsidRPr="00EC6FF1">
        <w:t xml:space="preserve"> Kč. Zhotovitel se zavazuje, že po celou dobu trvání této smlouvy a po dobu záruční doby bude pojištěn ve smyslu tohoto ustanovení, a že nedojde ke snížení pojistného plnění pod částku uvedenou v tomto odstavci.</w:t>
      </w:r>
    </w:p>
    <w:p w14:paraId="26EE90CD" w14:textId="77777777" w:rsidR="001A0D67" w:rsidRPr="00EC6FF1" w:rsidRDefault="00915824" w:rsidP="00F26D99">
      <w:pPr>
        <w:pStyle w:val="Nadpis2"/>
      </w:pPr>
      <w:r w:rsidRPr="00EC6FF1">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0045165D" w:rsidRPr="00EC6FF1">
        <w:t xml:space="preserve">xxx </w:t>
      </w:r>
      <w:r w:rsidRPr="00EC6FF1">
        <w:t xml:space="preserve">%. Zhotovitel je povinen po celou dobu realizace díla toto pojištění řádně udržovat v platnosti v požadované výši pojistného a tuto skutečnost musí kdykoliv na vyžádání objednatele doložit. </w:t>
      </w:r>
    </w:p>
    <w:p w14:paraId="5F8102F0" w14:textId="77777777" w:rsidR="001A0D67" w:rsidRPr="00EC6FF1" w:rsidRDefault="00FC6A3F" w:rsidP="00F26D99">
      <w:pPr>
        <w:pStyle w:val="Nadpis2"/>
      </w:pPr>
      <w:r w:rsidRPr="00EC6FF1">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0CD585E0" w14:textId="6E2E38DC" w:rsidR="001A0D67" w:rsidRPr="00EC6FF1" w:rsidRDefault="00FC6A3F" w:rsidP="00F26D99">
      <w:pPr>
        <w:pStyle w:val="Nadpis2"/>
      </w:pPr>
      <w:r w:rsidRPr="00EC6FF1">
        <w:lastRenderedPageBreak/>
        <w:t>Veškeré náklady na vystavení pojistných smluv nese zhotovitel a jsou zahrnuty v ce</w:t>
      </w:r>
      <w:r w:rsidR="001A0D67" w:rsidRPr="00EC6FF1">
        <w:t>ně díla.</w:t>
      </w:r>
    </w:p>
    <w:p w14:paraId="6F7595B0" w14:textId="77777777" w:rsidR="001A0D67" w:rsidRPr="00EC6FF1" w:rsidRDefault="001A0D67" w:rsidP="001A0D67">
      <w:pPr>
        <w:pStyle w:val="BodyText21"/>
        <w:widowControl/>
        <w:spacing w:line="264" w:lineRule="auto"/>
        <w:ind w:left="709"/>
        <w:rPr>
          <w:rFonts w:ascii="Verdana" w:hAnsi="Verdana" w:cs="Tahoma"/>
          <w:sz w:val="18"/>
          <w:szCs w:val="18"/>
        </w:rPr>
      </w:pPr>
    </w:p>
    <w:p w14:paraId="4E8A1F8E" w14:textId="720E4806" w:rsidR="00C059F2" w:rsidRPr="00EC6FF1" w:rsidRDefault="00080E63" w:rsidP="00C059F2">
      <w:pPr>
        <w:pStyle w:val="Nadpis1"/>
      </w:pPr>
      <w:r w:rsidRPr="00EC6FF1">
        <w:t>B</w:t>
      </w:r>
      <w:r w:rsidR="00C059F2" w:rsidRPr="00EC6FF1">
        <w:t>ankovní záruky</w:t>
      </w:r>
    </w:p>
    <w:p w14:paraId="23E96062" w14:textId="77777777" w:rsidR="00C059F2" w:rsidRPr="00EC6FF1" w:rsidRDefault="00C059F2" w:rsidP="00C059F2">
      <w:pPr>
        <w:pStyle w:val="BodyText21"/>
        <w:widowControl/>
        <w:spacing w:line="264" w:lineRule="auto"/>
        <w:ind w:left="360"/>
        <w:rPr>
          <w:rFonts w:ascii="Verdana" w:hAnsi="Verdana" w:cs="Tahoma"/>
          <w:b/>
          <w:sz w:val="18"/>
          <w:szCs w:val="18"/>
        </w:rPr>
      </w:pPr>
    </w:p>
    <w:p w14:paraId="68942C36" w14:textId="5E228420" w:rsidR="00C059F2" w:rsidRPr="00EC6FF1" w:rsidRDefault="00C059F2" w:rsidP="00F26D99">
      <w:pPr>
        <w:pStyle w:val="Nadpis2"/>
      </w:pPr>
      <w:r w:rsidRPr="00EC6FF1">
        <w:t xml:space="preserve">Zhotovitel se zavazuje, že </w:t>
      </w:r>
      <w:r w:rsidR="00F7756B">
        <w:t xml:space="preserve">nejpozději </w:t>
      </w:r>
      <w:r w:rsidRPr="00EC6FF1">
        <w:t xml:space="preserve">v den </w:t>
      </w:r>
      <w:r w:rsidR="00F7756B">
        <w:t xml:space="preserve">předání staveniště </w:t>
      </w:r>
      <w:r w:rsidRPr="00EC6FF1">
        <w:t>předloží objednateli originál bankovní záruky za řádné provedení díla (tj. za dodržení smluvních podmínek a doby plnění díla) ve výši 5% z celkové ceny za dílo v Kč včetně DPH dle čl.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1770F6FA" w14:textId="77777777" w:rsidR="00C059F2" w:rsidRPr="00EC6FF1" w:rsidRDefault="00C059F2" w:rsidP="00F26D99">
      <w:pPr>
        <w:pStyle w:val="Nadpis2"/>
      </w:pPr>
      <w:r w:rsidRPr="00EC6FF1">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63BF82C0" w14:textId="77777777" w:rsidR="00C059F2" w:rsidRPr="00EC6FF1" w:rsidRDefault="00C059F2" w:rsidP="00F26D99">
      <w:pPr>
        <w:pStyle w:val="Nadpis2"/>
      </w:pPr>
      <w:r w:rsidRPr="00EC6FF1">
        <w:t>Zhotovitel se zavazuje sjednat s bankou smluvní vztah, na základě kterého banka poskytne ve prospěch objednatele bankovní záruku s tímto obsahem: Banka prohlásí v záruční listině, že uspokojí</w:t>
      </w:r>
      <w:r w:rsidRPr="00EC6FF1">
        <w:rPr>
          <w:color w:val="000000"/>
        </w:rPr>
        <w:t xml:space="preserve"> objednatele </w:t>
      </w:r>
      <w:r w:rsidRPr="00EC6FF1">
        <w:t>až do výše ΧΧΧ Kč, a to v případě, že zhotovitel nesplní závazky vyplývající ze záruky za řádné provedení díla dle této smlouvy. V záruční listině budou uvedeny identifikační údaje objednatele, tj. jeho název, identifikační číslo a sídlo.</w:t>
      </w:r>
    </w:p>
    <w:p w14:paraId="4507E6DA" w14:textId="77777777" w:rsidR="00C059F2" w:rsidRPr="00EC6FF1" w:rsidRDefault="00C059F2" w:rsidP="00F26D99">
      <w:pPr>
        <w:pStyle w:val="Nadpis2"/>
      </w:pPr>
      <w:r w:rsidRPr="00EC6FF1">
        <w:t xml:space="preserve">Právo objednatele na plnění z bankovní záruky vznikne v každém jednotlivém případě porušení těchto povinností ze strany zhotovitele: plnit předmět této smlouvy (tj. dílo dle této smlouvy) v souladu s podmínkami této smlouvy o dílo, nebo plnit termíny provádění díla podle podrobného harmonogramu výstavby, který je přílohou této smlouvy o dílo, nebo </w:t>
      </w:r>
      <w:r w:rsidRPr="00EC6FF1">
        <w:rPr>
          <w:rFonts w:cs="Calibri"/>
          <w:color w:val="000000"/>
        </w:rPr>
        <w:t xml:space="preserve">předložit řádně a včas objednateli bankovní záruku za kvalitu díla, nebo </w:t>
      </w:r>
      <w:r w:rsidRPr="00EC6FF1">
        <w:rPr>
          <w:color w:val="000000"/>
        </w:rPr>
        <w:t>uhradit objednateli nebo třetí straně způsobenou škodu či smluvní pokutu nebo jiný peněžitý závazek, k němuž bude dle této smlouvy povinen.</w:t>
      </w:r>
    </w:p>
    <w:p w14:paraId="5B3010A3" w14:textId="77777777" w:rsidR="00C059F2" w:rsidRPr="00EC6FF1" w:rsidRDefault="00C059F2" w:rsidP="00F26D99">
      <w:pPr>
        <w:pStyle w:val="Nadpis2"/>
      </w:pPr>
      <w:r w:rsidRPr="00EC6FF1">
        <w:t>Objednatel je oprávněn požadovat k úhradě od banky vždy částku vyplývající z porušení kterékoli z povinností zhotovitele dle předchozího odstavce.</w:t>
      </w:r>
    </w:p>
    <w:p w14:paraId="5DFB1614" w14:textId="13AA63B7" w:rsidR="00C059F2" w:rsidRPr="00EC6FF1" w:rsidRDefault="00C059F2" w:rsidP="00F26D99">
      <w:pPr>
        <w:pStyle w:val="Nadpis2"/>
      </w:pPr>
      <w:r w:rsidRPr="00EC6FF1">
        <w:t>Nejpozději ke dni dokončení díla dle této smlouvy, tj. ke dni podpisu protokolu o předání a převzetí celého díla a po odstranění vad a nedodělků, předloží zhotovitel objednateli bankovní záruku za kvalitu díla ve výši 2% z celkové ceny za dílo v Kč bez DPH dle čl. 5.1 této smlouvy o dílo. Bankovní záruka bude v plné výši platná po celou dobu běhu záruční doby za dílo.</w:t>
      </w:r>
      <w:r w:rsidR="008E1DFA">
        <w:t xml:space="preserve"> Pokud bude záruční doba delší než pět let, je zhotovitel s ohledem na podmínky vystavení bankovní záruky tuto dodat na dobu prvních pět let a následně je povinen ji prodloužit.</w:t>
      </w:r>
      <w:r w:rsidRPr="00EC6FF1">
        <w:t xml:space="preserve"> Objednatel záruku uvolní po uplynutí její platnosti a na základě písemné žádosti zhotovitele. Právo z bankovní záruky za kvalitu díla je objednatel oprávněn uplatnit v případech, že zhotovitel neodstraní vady a nedodělky uvedené v předávacím protokolu v termínu uvedeném v předávacím protokolu,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048AE771" w14:textId="77777777" w:rsidR="00C059F2" w:rsidRPr="00EC6FF1" w:rsidRDefault="00C059F2" w:rsidP="00F26D99">
      <w:pPr>
        <w:pStyle w:val="Nadpis2"/>
      </w:pPr>
      <w:r w:rsidRPr="00EC6FF1">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5FDD9C49" w14:textId="77777777" w:rsidR="00C059F2" w:rsidRPr="00EC6FF1" w:rsidRDefault="00C059F2" w:rsidP="00F26D99">
      <w:pPr>
        <w:pStyle w:val="Nadpis2"/>
      </w:pPr>
      <w:r w:rsidRPr="00EC6FF1">
        <w:lastRenderedPageBreak/>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53C18C3D" w14:textId="77777777" w:rsidR="00C059F2" w:rsidRPr="00EC6FF1" w:rsidRDefault="00C059F2" w:rsidP="00F26D99">
      <w:pPr>
        <w:pStyle w:val="Nadpis2"/>
      </w:pPr>
      <w:r w:rsidRPr="00EC6FF1">
        <w:t>Zhotovitel se zavazuje sjednat s bankou smluvní vztah, na základě kterého banka poskytne ve prospěch objednatele bankovní záruku s tímto obsahem: Banka prohlásí v záruční listině, že uspokojí objednatele až do výše ΧΧΧ Kč, a to v případě, že zhotovitel nesplní závazky vyplývající ze záruky za jakost díla dle této smlouvy o dílo. Součástí záruční listiny bude název, sídlo a identifikační číslo objednatele.</w:t>
      </w:r>
    </w:p>
    <w:p w14:paraId="432DD355" w14:textId="77777777" w:rsidR="00C059F2" w:rsidRPr="00EC6FF1" w:rsidRDefault="00C059F2" w:rsidP="00F26D99">
      <w:pPr>
        <w:pStyle w:val="Nadpis2"/>
      </w:pPr>
      <w:r w:rsidRPr="00EC6FF1">
        <w:t xml:space="preserve">Právo objednatele na plnění z bankovní záruky vznikne v každém jednotlivém případě porušení těchto povinností ze strany zhotovitele odstranit vady a nedodělky uvedené v předávacím protokolu v termínu uvedeném v předávacím protokolu, nebo nastoupit v souladu s touto smlouvou k odstranění vady reklamované objednatelem v záruční době, nebo odstranit v souladu s touto smlouvou vadu reklamovanou objednatelem v záruční době, nebo </w:t>
      </w:r>
      <w:r w:rsidRPr="00EC6FF1">
        <w:rPr>
          <w:color w:val="000000"/>
        </w:rPr>
        <w:t xml:space="preserve">uhradit objednateli nebo třetí straně smluvní pokutu nebo škodu způsobenou v souvislosti s výskytem záruční vady, nebo jiný peněžitý závazek, k němuž bude podle této smlouvy o dílo povinen.  </w:t>
      </w:r>
    </w:p>
    <w:p w14:paraId="50112F2E" w14:textId="77777777" w:rsidR="00C059F2" w:rsidRPr="00EC6FF1" w:rsidRDefault="00C059F2" w:rsidP="00F26D99">
      <w:pPr>
        <w:pStyle w:val="Nadpis2"/>
      </w:pPr>
      <w:r w:rsidRPr="00EC6FF1">
        <w:t xml:space="preserve">Objednatel je oprávněn požadovat k úhradě od banky vždy částku vyplývající z porušení kterékoli z povinností zhotovitele dle předchozího odstavce. </w:t>
      </w:r>
    </w:p>
    <w:p w14:paraId="3E4BE69B" w14:textId="77777777" w:rsidR="00C059F2" w:rsidRPr="00EC6FF1" w:rsidRDefault="00C059F2" w:rsidP="00F26D99">
      <w:pPr>
        <w:pStyle w:val="Nadpis2"/>
      </w:pPr>
      <w:r w:rsidRPr="00EC6FF1">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00DA9B8F" w14:textId="77777777" w:rsidR="00C059F2" w:rsidRPr="00EC6FF1" w:rsidRDefault="00C059F2" w:rsidP="00F26D99">
      <w:pPr>
        <w:pStyle w:val="Nadpis2"/>
      </w:pPr>
      <w:r w:rsidRPr="00EC6FF1">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5D8E68DB" w14:textId="77777777" w:rsidR="00C059F2" w:rsidRPr="00EC6FF1" w:rsidRDefault="00C059F2" w:rsidP="00F26D99">
      <w:pPr>
        <w:pStyle w:val="Nadpis2"/>
      </w:pPr>
      <w:r w:rsidRPr="00EC6FF1">
        <w:t>Jakákoli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3B598455" w14:textId="62CBF764" w:rsidR="00C059F2" w:rsidRPr="00EC6FF1" w:rsidRDefault="00C059F2" w:rsidP="00F26D99">
      <w:pPr>
        <w:pStyle w:val="Nadpis2"/>
      </w:pPr>
      <w:r w:rsidRPr="00EC6FF1">
        <w:t>Poskytnutím</w:t>
      </w:r>
      <w:r w:rsidR="00080E63" w:rsidRPr="00EC6FF1">
        <w:t xml:space="preserve"> jakékoliv</w:t>
      </w:r>
      <w:r w:rsidRPr="00EC6FF1">
        <w:t xml:space="preserve"> bankovní záruky</w:t>
      </w:r>
      <w:r w:rsidR="00080E63" w:rsidRPr="00EC6FF1">
        <w:t xml:space="preserve"> podle této smlouvy</w:t>
      </w:r>
      <w:r w:rsidRPr="00EC6FF1">
        <w:t xml:space="preserve"> se rozumí předání originálu záruční listiny obsahujícího náležitosti dohodnuté v této smlouvě. Objednatel je oprávněn odmítnout vystavenou bankovní záruku z důvodu, že neobsahuje náležitosti podle této smlouvy.</w:t>
      </w:r>
    </w:p>
    <w:p w14:paraId="74368FF6" w14:textId="0C806D48" w:rsidR="00C059F2" w:rsidRPr="00EC6FF1" w:rsidRDefault="00C059F2" w:rsidP="00F26D99">
      <w:pPr>
        <w:pStyle w:val="Nadpis2"/>
      </w:pPr>
      <w:r w:rsidRPr="00EC6FF1">
        <w:t>Veškeré náklady na vystavení bankovní</w:t>
      </w:r>
      <w:r w:rsidR="00080E63" w:rsidRPr="00EC6FF1">
        <w:t>ch</w:t>
      </w:r>
      <w:r w:rsidRPr="00EC6FF1">
        <w:t xml:space="preserve"> záruk nese zhotovitel a jsou zahrnuty v ceně díla.</w:t>
      </w:r>
    </w:p>
    <w:p w14:paraId="1343858B" w14:textId="77777777" w:rsidR="00C059F2" w:rsidRPr="00EC6FF1" w:rsidRDefault="00C059F2" w:rsidP="001A0D67">
      <w:pPr>
        <w:pStyle w:val="BodyText21"/>
        <w:widowControl/>
        <w:spacing w:line="264" w:lineRule="auto"/>
        <w:ind w:left="709"/>
        <w:rPr>
          <w:rFonts w:ascii="Verdana" w:hAnsi="Verdana" w:cs="Tahoma"/>
          <w:sz w:val="18"/>
          <w:szCs w:val="18"/>
        </w:rPr>
      </w:pPr>
    </w:p>
    <w:p w14:paraId="19B644F3" w14:textId="77777777" w:rsidR="00C059F2" w:rsidRPr="00EC6FF1" w:rsidRDefault="00C059F2" w:rsidP="001A0D67">
      <w:pPr>
        <w:pStyle w:val="BodyText21"/>
        <w:widowControl/>
        <w:spacing w:line="264" w:lineRule="auto"/>
        <w:ind w:left="709"/>
        <w:rPr>
          <w:rFonts w:ascii="Verdana" w:hAnsi="Verdana" w:cs="Tahoma"/>
          <w:sz w:val="18"/>
          <w:szCs w:val="18"/>
        </w:rPr>
      </w:pPr>
    </w:p>
    <w:p w14:paraId="42618E76" w14:textId="18C7CE56" w:rsidR="001A0D67" w:rsidRPr="00EC6FF1" w:rsidRDefault="00932CCF" w:rsidP="00163C1A">
      <w:pPr>
        <w:pStyle w:val="Nadpis1"/>
      </w:pPr>
      <w:r w:rsidRPr="00EC6FF1">
        <w:t>Oprávnění zástupci smluvních stran</w:t>
      </w:r>
    </w:p>
    <w:p w14:paraId="4443653A" w14:textId="77777777" w:rsidR="00F9167E" w:rsidRPr="00EC6FF1" w:rsidRDefault="00F9167E" w:rsidP="00F9167E">
      <w:pPr>
        <w:pStyle w:val="BodyText21"/>
        <w:widowControl/>
        <w:spacing w:line="264" w:lineRule="auto"/>
        <w:ind w:left="360"/>
        <w:rPr>
          <w:rFonts w:ascii="Verdana" w:hAnsi="Verdana" w:cs="Tahoma"/>
          <w:b/>
          <w:sz w:val="18"/>
          <w:szCs w:val="18"/>
        </w:rPr>
      </w:pPr>
    </w:p>
    <w:p w14:paraId="4AEA9744" w14:textId="2EF1C723" w:rsidR="001A0D67" w:rsidRPr="00EC6FF1" w:rsidRDefault="00932CCF" w:rsidP="00F26D99">
      <w:pPr>
        <w:pStyle w:val="Nadpis2"/>
      </w:pPr>
      <w:r w:rsidRPr="00EC6FF1">
        <w:t>Zástupce technického dozoru stavebníka (dále</w:t>
      </w:r>
      <w:r w:rsidR="00657AEC" w:rsidRPr="00EC6FF1">
        <w:t xml:space="preserve"> j</w:t>
      </w:r>
      <w:r w:rsidR="00FF547C" w:rsidRPr="00EC6FF1">
        <w:t>en</w:t>
      </w:r>
      <w:r w:rsidRPr="00EC6FF1">
        <w:t xml:space="preserve"> „</w:t>
      </w:r>
      <w:r w:rsidR="00FF547C" w:rsidRPr="00EC6FF1">
        <w:t xml:space="preserve">zástupce </w:t>
      </w:r>
      <w:r w:rsidRPr="00EC6FF1">
        <w:t xml:space="preserve">TDS“) </w:t>
      </w:r>
      <w:r w:rsidR="00BD5E0B" w:rsidRPr="00EC6FF1">
        <w:t>bude</w:t>
      </w:r>
      <w:r w:rsidRPr="00EC6FF1">
        <w:t xml:space="preserve"> uveden ve stavebním deníku.</w:t>
      </w:r>
    </w:p>
    <w:p w14:paraId="1F792861" w14:textId="77777777" w:rsidR="001A0D67" w:rsidRPr="00EC6FF1" w:rsidRDefault="00932CCF" w:rsidP="00F26D99">
      <w:pPr>
        <w:pStyle w:val="Nadpis2"/>
      </w:pPr>
      <w:r w:rsidRPr="00EC6FF1">
        <w:t>Povinnosti a pravomoc zástupce TDS:</w:t>
      </w:r>
    </w:p>
    <w:p w14:paraId="17B99950" w14:textId="77777777" w:rsidR="001A0D67" w:rsidRPr="00EC6FF1" w:rsidRDefault="00932CCF" w:rsidP="00F26D99">
      <w:pPr>
        <w:pStyle w:val="Nadpis3"/>
      </w:pPr>
      <w:r w:rsidRPr="00EC6FF1">
        <w:t xml:space="preserve">Za účelem zajištění odborného vedení a kontroly plnění podmínek </w:t>
      </w:r>
      <w:r w:rsidR="00C14B35" w:rsidRPr="00EC6FF1">
        <w:t>s</w:t>
      </w:r>
      <w:r w:rsidRPr="00EC6FF1">
        <w:t xml:space="preserve">mlouvy zastupuje objednatele zástupce TDS, který bude vykonávat činnosti a pravomoci objednatele dle </w:t>
      </w:r>
      <w:r w:rsidR="00C14B35" w:rsidRPr="00EC6FF1">
        <w:t>s</w:t>
      </w:r>
      <w:r w:rsidRPr="00EC6FF1">
        <w:t xml:space="preserve">mlouvy stanovené mu v souladu s pracovními povinnostmi. Kdykoli zástupce TDS jako zástupce objednatele plní své povinnosti nebo vykonává pravomoc uvedenou ve </w:t>
      </w:r>
      <w:r w:rsidR="00C14B35" w:rsidRPr="00EC6FF1">
        <w:t>s</w:t>
      </w:r>
      <w:r w:rsidRPr="00EC6FF1">
        <w:t xml:space="preserve">mlouvě nebo z ní vyplývající, bude se předpokládat, že zástupce TDS jako zástupce objednatele jedná jménem objednatele a to i v případech, kdy ustanovení </w:t>
      </w:r>
      <w:r w:rsidR="00C14B35" w:rsidRPr="00EC6FF1">
        <w:t>s</w:t>
      </w:r>
      <w:r w:rsidRPr="00EC6FF1">
        <w:t>mlouvy uvádějí činnosti a úkony objednatele, vyjma těch úkonů, které náleží pouze a jen objednateli a z povahy věci je nemůže zástupce objednatele vykonávat či učinit a provést.</w:t>
      </w:r>
    </w:p>
    <w:p w14:paraId="006A2FFF" w14:textId="77777777" w:rsidR="001A0D67" w:rsidRPr="00EC6FF1" w:rsidRDefault="00932CCF" w:rsidP="00F26D99">
      <w:pPr>
        <w:pStyle w:val="Nadpis3"/>
      </w:pPr>
      <w:r w:rsidRPr="00EC6FF1">
        <w:lastRenderedPageBreak/>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96250F3" w14:textId="77777777" w:rsidR="001A0D67" w:rsidRPr="00EC6FF1" w:rsidRDefault="00932CCF" w:rsidP="00F26D99">
      <w:pPr>
        <w:pStyle w:val="Nadpis3"/>
      </w:pPr>
      <w:r w:rsidRPr="00EC6FF1">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EC6FF1">
        <w:t>s</w:t>
      </w:r>
      <w:r w:rsidRPr="00EC6FF1">
        <w:t>mlouvy, včetně odpovědnosti za chyby, opomenutí, nesrovnalosti a neplnění.</w:t>
      </w:r>
    </w:p>
    <w:p w14:paraId="021084E5" w14:textId="77777777" w:rsidR="001A0D67" w:rsidRPr="00EC6FF1" w:rsidRDefault="00932CCF" w:rsidP="00F26D99">
      <w:pPr>
        <w:pStyle w:val="Nadpis2"/>
      </w:pPr>
      <w:r w:rsidRPr="00EC6FF1">
        <w:t xml:space="preserve">Pokud bude u </w:t>
      </w:r>
      <w:r w:rsidR="00657AEC" w:rsidRPr="00EC6FF1">
        <w:t>díla, jež je předmětem této smlouvy,</w:t>
      </w:r>
      <w:r w:rsidRPr="00EC6FF1">
        <w:t xml:space="preserve"> vykonáván autorský dozor projektanta, jméno osoby vykonávající autorský dozor bude uvedeno ve stavebním deníku.</w:t>
      </w:r>
    </w:p>
    <w:p w14:paraId="58FD7684" w14:textId="77777777" w:rsidR="003C27B0" w:rsidRPr="00EC6FF1" w:rsidRDefault="00932CCF" w:rsidP="00F26D99">
      <w:pPr>
        <w:pStyle w:val="Nadpis2"/>
      </w:pPr>
      <w:r w:rsidRPr="00EC6FF1">
        <w:t xml:space="preserve">Zhotovitel jmenuje všeobecně pověřeného pracovníka, který je oprávněn činit za zhotovitele právní </w:t>
      </w:r>
      <w:r w:rsidR="00C93C1B" w:rsidRPr="00EC6FF1">
        <w:t>jednání spojená</w:t>
      </w:r>
      <w:r w:rsidRPr="00EC6FF1">
        <w:t xml:space="preserve"> s prováděním plně</w:t>
      </w:r>
      <w:r w:rsidR="00C93C1B" w:rsidRPr="00EC6FF1">
        <w:t xml:space="preserve">ní dle této smlouvy vyjma právních jednání </w:t>
      </w:r>
      <w:r w:rsidRPr="00EC6FF1">
        <w:t xml:space="preserve">směřujících ke změně nebo ukončení této smlouvy, jakož i </w:t>
      </w:r>
      <w:r w:rsidR="00FF547C" w:rsidRPr="00EC6FF1">
        <w:t xml:space="preserve">vyjma </w:t>
      </w:r>
      <w:r w:rsidRPr="00EC6FF1">
        <w:t>předání díla</w:t>
      </w:r>
      <w:r w:rsidR="00E8231B" w:rsidRPr="00EC6FF1">
        <w:t xml:space="preserve"> v souladu s touto</w:t>
      </w:r>
      <w:r w:rsidRPr="00EC6FF1">
        <w:t xml:space="preserve"> smlouv</w:t>
      </w:r>
      <w:r w:rsidR="00E8231B" w:rsidRPr="00EC6FF1">
        <w:t>ou</w:t>
      </w:r>
      <w:r w:rsidRPr="00EC6FF1">
        <w:t xml:space="preserve">. Všeobecně pověřeným pracovníkem zhotovitele je: </w:t>
      </w:r>
      <w:r w:rsidR="00E8231B" w:rsidRPr="00EC6FF1">
        <w:t xml:space="preserve">jméno a příjmení: </w:t>
      </w:r>
      <w:r w:rsidR="0003164D" w:rsidRPr="00EC6FF1">
        <w:t>xxx</w:t>
      </w:r>
      <w:r w:rsidRPr="00EC6FF1">
        <w:t>, tel</w:t>
      </w:r>
      <w:r w:rsidR="00425E71" w:rsidRPr="00EC6FF1">
        <w:t>efon</w:t>
      </w:r>
      <w:r w:rsidR="00E8231B" w:rsidRPr="00EC6FF1">
        <w:t>:</w:t>
      </w:r>
      <w:r w:rsidR="0003164D" w:rsidRPr="00EC6FF1">
        <w:t xml:space="preserve"> xxx</w:t>
      </w:r>
      <w:r w:rsidRPr="00EC6FF1">
        <w:t>, e-mail</w:t>
      </w:r>
      <w:r w:rsidR="00E8231B" w:rsidRPr="00EC6FF1">
        <w:t>:</w:t>
      </w:r>
      <w:r w:rsidRPr="00EC6FF1">
        <w:t xml:space="preserve"> </w:t>
      </w:r>
      <w:r w:rsidR="0003164D" w:rsidRPr="00EC6FF1">
        <w:t>xxx</w:t>
      </w:r>
      <w:r w:rsidRPr="00EC6FF1">
        <w:t>.</w:t>
      </w:r>
      <w:r w:rsidR="00CF03B8" w:rsidRPr="00EC6FF1">
        <w:t xml:space="preserve"> </w:t>
      </w:r>
      <w:r w:rsidR="00E8231B" w:rsidRPr="00EC6FF1">
        <w:t xml:space="preserve">Stavbyvedoucím pro tuto stavbu je: jméno a příjmení: </w:t>
      </w:r>
      <w:r w:rsidR="0003164D" w:rsidRPr="00EC6FF1">
        <w:t>xxx</w:t>
      </w:r>
      <w:r w:rsidR="00E8231B" w:rsidRPr="00EC6FF1">
        <w:t>, název organizace a adresa sídla:</w:t>
      </w:r>
      <w:r w:rsidR="0003164D" w:rsidRPr="00EC6FF1">
        <w:t xml:space="preserve"> xxx</w:t>
      </w:r>
      <w:r w:rsidR="00E8231B" w:rsidRPr="00EC6FF1">
        <w:t>, tel.</w:t>
      </w:r>
      <w:r w:rsidR="00CC345A" w:rsidRPr="00EC6FF1">
        <w:t>:</w:t>
      </w:r>
      <w:r w:rsidR="0003164D" w:rsidRPr="00EC6FF1">
        <w:t xml:space="preserve"> xxx</w:t>
      </w:r>
      <w:r w:rsidR="00E8231B" w:rsidRPr="00EC6FF1">
        <w:t xml:space="preserve">, e-mail: </w:t>
      </w:r>
      <w:r w:rsidR="0003164D" w:rsidRPr="00EC6FF1">
        <w:t>xxx</w:t>
      </w:r>
      <w:r w:rsidR="00E8231B" w:rsidRPr="00EC6FF1">
        <w:t xml:space="preserve">. </w:t>
      </w:r>
      <w:r w:rsidR="00B80BDE" w:rsidRPr="00EC6FF1">
        <w:t>Zástupcem stavbyvedoucího pro tuto stavbu je: jméno a příjmení: xxx, název organizace a adresa sídla: xxx, tel.: xxx, e-mail: xxx.</w:t>
      </w:r>
      <w:bookmarkStart w:id="6" w:name="_Toc243753685"/>
      <w:bookmarkStart w:id="7" w:name="_Toc256429601"/>
    </w:p>
    <w:p w14:paraId="71006CE8" w14:textId="7D8E591C" w:rsidR="003C27B0" w:rsidRPr="00EC6FF1" w:rsidRDefault="003C27B0" w:rsidP="00F26D99">
      <w:pPr>
        <w:pStyle w:val="Nadpis2"/>
      </w:pPr>
      <w:r w:rsidRPr="00EC6FF1">
        <w:t>Smluvní strany zajistí, aby byly všeobecně pověření pracovníci nebo jejich zástupci pro případ urgentních záležitostí spojených s prováděním díla k dosažení na mobilních telefonech 7 dnů v týdnu.</w:t>
      </w:r>
    </w:p>
    <w:p w14:paraId="40C39D43" w14:textId="0A75B808" w:rsidR="003C27B0" w:rsidRPr="00EC6FF1" w:rsidRDefault="003C27B0" w:rsidP="00F26D99">
      <w:pPr>
        <w:pStyle w:val="Nadpis2"/>
      </w:pPr>
      <w:r w:rsidRPr="00EC6FF1">
        <w:t>Smluvní strany určí další speciálně pověřené pracovníky, kteří budou za smluvní strany oprávněni jednat ve specifických provozních záležitostech spojených s prováděním díla. Smluvní strany se zavazuji si nejpozději do 7 dnů od podpisu této smlouvy zaslat seznamy těchto pracovníků, spolu s uvedením oblasti, za kterou zodpovídají, a kontaktními údaji. V případě, že dojde ke změnám ve všeobecně nebo speciálně pověřených pracovnících, zavazují se o těchto změnách smluvní strany vzájemně bezodkladně písemně informovat.</w:t>
      </w:r>
    </w:p>
    <w:p w14:paraId="4C0E8E37" w14:textId="77777777" w:rsidR="001A0D67" w:rsidRPr="00EC6FF1" w:rsidRDefault="001A0D67" w:rsidP="001A0D67">
      <w:pPr>
        <w:pStyle w:val="BodyText21"/>
        <w:widowControl/>
        <w:spacing w:line="264" w:lineRule="auto"/>
        <w:rPr>
          <w:rFonts w:ascii="Verdana" w:hAnsi="Verdana" w:cs="Tahoma"/>
          <w:sz w:val="18"/>
          <w:szCs w:val="18"/>
        </w:rPr>
      </w:pPr>
    </w:p>
    <w:p w14:paraId="04A1B09B" w14:textId="10A3AE28" w:rsidR="001A0D67" w:rsidRPr="00EC6FF1" w:rsidRDefault="00937119" w:rsidP="00163C1A">
      <w:pPr>
        <w:pStyle w:val="Nadpis1"/>
      </w:pPr>
      <w:r w:rsidRPr="00EC6FF1">
        <w:t>Společná ustanovení</w:t>
      </w:r>
      <w:bookmarkEnd w:id="6"/>
      <w:bookmarkEnd w:id="7"/>
    </w:p>
    <w:p w14:paraId="725CE59B" w14:textId="77777777" w:rsidR="00F9167E" w:rsidRPr="00EC6FF1" w:rsidRDefault="00F9167E" w:rsidP="00F9167E">
      <w:pPr>
        <w:pStyle w:val="BodyText21"/>
        <w:widowControl/>
        <w:spacing w:line="264" w:lineRule="auto"/>
        <w:ind w:left="360"/>
        <w:rPr>
          <w:rFonts w:ascii="Verdana" w:hAnsi="Verdana" w:cs="Tahoma"/>
          <w:b/>
          <w:sz w:val="18"/>
          <w:szCs w:val="18"/>
        </w:rPr>
      </w:pPr>
    </w:p>
    <w:p w14:paraId="1C89C48A" w14:textId="77777777" w:rsidR="001A0D67" w:rsidRPr="00EC6FF1" w:rsidRDefault="00937119" w:rsidP="00F26D99">
      <w:pPr>
        <w:pStyle w:val="Nadpis2"/>
      </w:pPr>
      <w:r w:rsidRPr="00EC6FF1">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0D3AADF8" w14:textId="77777777" w:rsidR="001A0D67" w:rsidRPr="00EC6FF1" w:rsidRDefault="00937119" w:rsidP="00F26D99">
      <w:pPr>
        <w:pStyle w:val="Nadpis2"/>
      </w:pPr>
      <w:r w:rsidRPr="00EC6FF1">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EC6FF1">
        <w:t xml:space="preserve">této </w:t>
      </w:r>
      <w:r w:rsidRPr="00EC6FF1">
        <w:t>smlouvy, popř. se smluvní strany zavazují požádat o vydání nového rozhodnutí správního orgánu, které bude nejblíže odpovídat smyslu a účelu této smlouvy.</w:t>
      </w:r>
    </w:p>
    <w:p w14:paraId="28F0B6A8" w14:textId="282F4E21" w:rsidR="001A0D67" w:rsidRPr="00EC6FF1" w:rsidRDefault="00937119" w:rsidP="00F26D99">
      <w:pPr>
        <w:pStyle w:val="Nadpis2"/>
      </w:pPr>
      <w:r w:rsidRPr="00EC6FF1">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w:t>
      </w:r>
      <w:r w:rsidR="00DF2953" w:rsidRPr="00EC6FF1">
        <w:t> platném znění</w:t>
      </w:r>
      <w:r w:rsidRPr="00EC6FF1">
        <w:t>, na soud.</w:t>
      </w:r>
    </w:p>
    <w:p w14:paraId="7EC288CB" w14:textId="1CE94371" w:rsidR="001A0D67" w:rsidRPr="00EC6FF1" w:rsidRDefault="00937119" w:rsidP="00F26D99">
      <w:pPr>
        <w:pStyle w:val="Nadpis2"/>
      </w:pPr>
      <w:r w:rsidRPr="00EC6FF1">
        <w:t>Smluvní strany si ujednávají, že tato smlouva a veškeré vztahy z této smlouvy vyplývající se řídí právním řádem České republiky, a to zejména ustanoveními občanského zákoníku</w:t>
      </w:r>
      <w:r w:rsidR="00DF2953" w:rsidRPr="00EC6FF1">
        <w:t xml:space="preserve"> a stavebního zákona</w:t>
      </w:r>
      <w:r w:rsidRPr="00EC6FF1">
        <w:t>.</w:t>
      </w:r>
    </w:p>
    <w:p w14:paraId="2EDBCBF7" w14:textId="79EC7277" w:rsidR="001A0D67" w:rsidRDefault="00937119" w:rsidP="00F26D99">
      <w:pPr>
        <w:pStyle w:val="Nadpis2"/>
      </w:pPr>
      <w:r w:rsidRPr="00EC6FF1">
        <w:t xml:space="preserve">Komunikace mezi smluvními stranami musí být provedena písemně, kde to stanoví tato smlouva. </w:t>
      </w:r>
      <w:r w:rsidR="00FF547C" w:rsidRPr="00EC6FF1">
        <w:t xml:space="preserve">Hrozí-li nebezpečí z prodlení, může být provedena dostupným způsobem, s tím, že písemné oznámení bude provedeno dodatečně. </w:t>
      </w:r>
      <w:r w:rsidRPr="00EC6FF1">
        <w:t>Pokud jednotlivá ustanovení této smlouvy nevymezují prostředky komunikace jinak, může být písemná komunikace zaslána druhé smluvní straně doporučenou poštou,</w:t>
      </w:r>
      <w:r w:rsidR="00795421" w:rsidRPr="00EC6FF1">
        <w:t xml:space="preserve"> datovou schránkou,</w:t>
      </w:r>
      <w:r w:rsidRPr="00EC6FF1">
        <w:t xml:space="preserve"> kurýrem nebo předána osobně na adresu uvedenou v záhlaví této smlouvy. Změny doručovacích údajů musí být druhé smluvní straně doručeny písemně do 5 dnů od jejich vzniku. Písemnost se považuje za doručenou </w:t>
      </w:r>
      <w:r w:rsidRPr="00EC6FF1">
        <w:lastRenderedPageBreak/>
        <w:t xml:space="preserve">uplynutím 3 pracovních dnů od jejího prokazatelného předání poskytovateli poštovních služeb k přepravě doporučenou poštou. </w:t>
      </w:r>
    </w:p>
    <w:p w14:paraId="21902E9D" w14:textId="77777777" w:rsidR="00113284" w:rsidRDefault="00113284" w:rsidP="00F26D99">
      <w:pPr>
        <w:pStyle w:val="Nadpis2"/>
      </w:pPr>
      <w:r>
        <w:t xml:space="preserve">Zhotovitel je povinen uchovávat veškerou dokumentaci související s realizací projektu včetně účetních dokladů minimálně do konce roku 2035. </w:t>
      </w:r>
    </w:p>
    <w:p w14:paraId="076850BB" w14:textId="335902B8" w:rsidR="00113284" w:rsidRDefault="00113284" w:rsidP="00F26D99">
      <w:pPr>
        <w:pStyle w:val="Nadpis2"/>
      </w:pPr>
      <w:r>
        <w:t>Zhotovitel  je  povinen   minimálně   do   konce   roku   2035   poskytovat   požadované  informace a dokumentaci související s realizací projektu zaměstnancům nebo zmocněncům pověřených kontrolních orgánů jak českých, tak evropských a je povinen vytvořit výše uvedeným osobám podmínky k provedení kontroly vztahující se k realizaci projektu a poskytnout jim při provádění kontroly součinnost.</w:t>
      </w:r>
      <w:r w:rsidRPr="00EC6FF1">
        <w:t xml:space="preserve">. </w:t>
      </w:r>
    </w:p>
    <w:p w14:paraId="507DDBDB" w14:textId="77777777" w:rsidR="00113284" w:rsidRPr="00113284" w:rsidRDefault="00113284" w:rsidP="00113284"/>
    <w:p w14:paraId="638A4DBF" w14:textId="77777777" w:rsidR="00113284" w:rsidRPr="00113284" w:rsidRDefault="00113284" w:rsidP="00113284"/>
    <w:p w14:paraId="05600AA2" w14:textId="77777777" w:rsidR="001A0D67" w:rsidRPr="00EC6FF1" w:rsidRDefault="001A0D67" w:rsidP="001A0D67">
      <w:pPr>
        <w:pStyle w:val="BodyText21"/>
        <w:widowControl/>
        <w:spacing w:line="264" w:lineRule="auto"/>
        <w:ind w:left="709"/>
        <w:rPr>
          <w:rFonts w:ascii="Verdana" w:hAnsi="Verdana" w:cs="Tahoma"/>
          <w:sz w:val="18"/>
          <w:szCs w:val="18"/>
        </w:rPr>
      </w:pPr>
    </w:p>
    <w:p w14:paraId="463014AF" w14:textId="42FEB895" w:rsidR="001A0D67" w:rsidRPr="00EC6FF1" w:rsidRDefault="00937119" w:rsidP="00163C1A">
      <w:pPr>
        <w:pStyle w:val="Nadpis1"/>
      </w:pPr>
      <w:r w:rsidRPr="00EC6FF1">
        <w:t>Závěrečná ustanovení</w:t>
      </w:r>
    </w:p>
    <w:p w14:paraId="40FC14A7" w14:textId="77777777" w:rsidR="00F9167E" w:rsidRPr="00EC6FF1" w:rsidRDefault="00F9167E" w:rsidP="00F9167E">
      <w:pPr>
        <w:pStyle w:val="BodyText21"/>
        <w:widowControl/>
        <w:spacing w:line="264" w:lineRule="auto"/>
        <w:ind w:left="360"/>
        <w:rPr>
          <w:rFonts w:ascii="Verdana" w:hAnsi="Verdana" w:cs="Tahoma"/>
          <w:b/>
          <w:sz w:val="18"/>
          <w:szCs w:val="18"/>
        </w:rPr>
      </w:pPr>
    </w:p>
    <w:p w14:paraId="56A3F936" w14:textId="1443254A" w:rsidR="001A0D67" w:rsidRPr="00EC6FF1" w:rsidRDefault="003F4401" w:rsidP="00F26D99">
      <w:pPr>
        <w:pStyle w:val="Nadpis2"/>
      </w:pPr>
      <w:r w:rsidRPr="00EC6FF1">
        <w:t>Smlouva nabývá platnosti dnem podpisu oběm</w:t>
      </w:r>
      <w:r w:rsidR="003529F5" w:rsidRPr="00EC6FF1">
        <w:t>a smluvními stranami</w:t>
      </w:r>
      <w:r w:rsidR="009B79D5" w:rsidRPr="00EC6FF1">
        <w:t xml:space="preserve">; účinnosti nabývá zveřejněním podle zákona č. 340/2015, o </w:t>
      </w:r>
      <w:r w:rsidR="00E265D5" w:rsidRPr="00EC6FF1">
        <w:t>r</w:t>
      </w:r>
      <w:r w:rsidR="009B79D5" w:rsidRPr="00EC6FF1">
        <w:t>egistru smluv, v platném znění; toto zveřejnění zajistí objednatel bezodkladně po podpisu smlouvy</w:t>
      </w:r>
      <w:r w:rsidR="003529F5" w:rsidRPr="00EC6FF1">
        <w:t>.</w:t>
      </w:r>
    </w:p>
    <w:p w14:paraId="4BCF8984" w14:textId="0187C163" w:rsidR="007F3EC4" w:rsidRPr="00EC6FF1" w:rsidRDefault="007F3EC4" w:rsidP="00F26D99">
      <w:pPr>
        <w:pStyle w:val="Nadpis2"/>
      </w:pPr>
      <w:r w:rsidRPr="00EC6FF1">
        <w:t>Zhotovitel souhlasí se zveřejněním smlouvy na profilu objednatele. Smluvní strany též prohlašují, že veškeré informace uvedené v této smlouvě nepovažují za obchodní tajemství ve smyslu § 504 občanského zákoníku a udělují svolení k jejich užití a uveřejnění bez stanovení jakýchkoli dalších podmínek.</w:t>
      </w:r>
    </w:p>
    <w:p w14:paraId="2DEF4539" w14:textId="0C29B797" w:rsidR="009C273A" w:rsidRPr="00EC6FF1" w:rsidRDefault="009C273A" w:rsidP="00F26D99">
      <w:pPr>
        <w:pStyle w:val="Nadpis2"/>
      </w:pPr>
      <w:r w:rsidRPr="00EC6FF1">
        <w:t>Smluvní strany prohlašují, že zpracovávají osobní údaje podle zákona č. 110/2019 Sb., o zpracování osobních údajů, v platném znění.</w:t>
      </w:r>
    </w:p>
    <w:p w14:paraId="357C7DC2" w14:textId="77777777" w:rsidR="001A0D67" w:rsidRPr="00EC6FF1" w:rsidRDefault="00937119" w:rsidP="00F26D99">
      <w:pPr>
        <w:pStyle w:val="Nadpis2"/>
      </w:pPr>
      <w:r w:rsidRPr="00EC6FF1">
        <w:t>Nedílnou součást této smlouvy t</w:t>
      </w:r>
      <w:r w:rsidR="001A0D67" w:rsidRPr="00EC6FF1">
        <w:t xml:space="preserve">voří jako přílohy této smlouvy: </w:t>
      </w:r>
    </w:p>
    <w:p w14:paraId="40A3051B" w14:textId="5B3629CA" w:rsidR="00554A0A" w:rsidRPr="00EC6FF1" w:rsidRDefault="00937119" w:rsidP="00F26D99">
      <w:pPr>
        <w:pStyle w:val="Nadpis2"/>
        <w:numPr>
          <w:ilvl w:val="0"/>
          <w:numId w:val="0"/>
        </w:numPr>
        <w:ind w:left="851"/>
      </w:pPr>
      <w:r w:rsidRPr="00EC6FF1">
        <w:t xml:space="preserve">Příloha č. 1: </w:t>
      </w:r>
      <w:r w:rsidRPr="00EC6FF1">
        <w:tab/>
      </w:r>
      <w:r w:rsidR="00FD0957" w:rsidRPr="00EC6FF1">
        <w:t>DOKUMENTACE PRO ZAJIŠTĚNÍ VÝBĚRU DODAVATELE METODOU „DESIGN &amp; BUILD“</w:t>
      </w:r>
    </w:p>
    <w:p w14:paraId="1109818C" w14:textId="55F3240C" w:rsidR="0099448D" w:rsidRDefault="00937119" w:rsidP="0099448D">
      <w:pPr>
        <w:pStyle w:val="Nadpis2"/>
        <w:numPr>
          <w:ilvl w:val="0"/>
          <w:numId w:val="0"/>
        </w:numPr>
        <w:ind w:left="851"/>
      </w:pPr>
      <w:r w:rsidRPr="00EC6FF1">
        <w:t xml:space="preserve">Příloha č. 2: </w:t>
      </w:r>
      <w:r w:rsidRPr="00EC6FF1">
        <w:tab/>
      </w:r>
      <w:r w:rsidR="0022151A" w:rsidRPr="00EC6FF1">
        <w:t>Podrobný h</w:t>
      </w:r>
      <w:r w:rsidRPr="00EC6FF1">
        <w:t>armonogram</w:t>
      </w:r>
      <w:r w:rsidR="0099448D">
        <w:t xml:space="preserve"> projekčních prací</w:t>
      </w:r>
    </w:p>
    <w:p w14:paraId="416BA3F4" w14:textId="48966F20" w:rsidR="0099448D" w:rsidRPr="0099448D" w:rsidRDefault="0099448D" w:rsidP="0099448D">
      <w:pPr>
        <w:pStyle w:val="Nadpis2"/>
        <w:numPr>
          <w:ilvl w:val="0"/>
          <w:numId w:val="0"/>
        </w:numPr>
        <w:ind w:left="851"/>
      </w:pPr>
      <w:r w:rsidRPr="00EC6FF1">
        <w:t xml:space="preserve">Příloha č. </w:t>
      </w:r>
      <w:r>
        <w:t>3</w:t>
      </w:r>
      <w:r w:rsidRPr="00EC6FF1">
        <w:t xml:space="preserve">: </w:t>
      </w:r>
      <w:r w:rsidRPr="00EC6FF1">
        <w:tab/>
        <w:t>Podrobný harmonogram</w:t>
      </w:r>
      <w:r>
        <w:t xml:space="preserve"> stavebních prací </w:t>
      </w:r>
      <w:r w:rsidRPr="00EC6FF1">
        <w:t>(bude doložen po jeho zpracování v rámci stupně projektové dokumentace DPS)</w:t>
      </w:r>
    </w:p>
    <w:p w14:paraId="498F8AAB" w14:textId="15251DC6" w:rsidR="00F275EE" w:rsidRPr="00EC6FF1" w:rsidRDefault="00937119" w:rsidP="00F26D99">
      <w:pPr>
        <w:pStyle w:val="Nadpis2"/>
        <w:numPr>
          <w:ilvl w:val="0"/>
          <w:numId w:val="0"/>
        </w:numPr>
        <w:ind w:left="851"/>
      </w:pPr>
      <w:r w:rsidRPr="00EC6FF1">
        <w:t xml:space="preserve">Příloha č. </w:t>
      </w:r>
      <w:r w:rsidR="0099448D">
        <w:t>4</w:t>
      </w:r>
      <w:r w:rsidRPr="00EC6FF1">
        <w:t xml:space="preserve">: </w:t>
      </w:r>
      <w:r w:rsidRPr="00EC6FF1">
        <w:tab/>
      </w:r>
      <w:r w:rsidR="00A86DF7" w:rsidRPr="00EC6FF1">
        <w:t>Členění nabídkové ceny dle nabídky účastníka</w:t>
      </w:r>
      <w:r w:rsidRPr="00EC6FF1">
        <w:t xml:space="preserve"> </w:t>
      </w:r>
    </w:p>
    <w:p w14:paraId="3BE46C91" w14:textId="6655D8E4" w:rsidR="00F275EE" w:rsidRPr="00EC6FF1" w:rsidRDefault="00F275EE" w:rsidP="00F26D99">
      <w:pPr>
        <w:pStyle w:val="Nadpis2"/>
        <w:numPr>
          <w:ilvl w:val="0"/>
          <w:numId w:val="0"/>
        </w:numPr>
        <w:ind w:left="851"/>
      </w:pPr>
      <w:r w:rsidRPr="00EC6FF1">
        <w:t xml:space="preserve">Příloha č. </w:t>
      </w:r>
      <w:r w:rsidR="0099448D">
        <w:t>5</w:t>
      </w:r>
      <w:r w:rsidRPr="00EC6FF1">
        <w:t>:</w:t>
      </w:r>
      <w:r w:rsidRPr="00EC6FF1">
        <w:tab/>
        <w:t>Podrobný položkový rozpočet s výkazem výměr (bude doložen po jeho zpracování v rámci stupně projektové dokumentace DPS)</w:t>
      </w:r>
    </w:p>
    <w:p w14:paraId="70A5D1F1" w14:textId="6D3BB345" w:rsidR="001A0D67" w:rsidRPr="00EC6FF1" w:rsidRDefault="00937119" w:rsidP="00F26D99">
      <w:pPr>
        <w:pStyle w:val="Nadpis2"/>
      </w:pPr>
      <w:r w:rsidRPr="00EC6FF1">
        <w:t xml:space="preserve">Smluvní strany tímto prohlašují, že jsou </w:t>
      </w:r>
      <w:r w:rsidR="00E265D5" w:rsidRPr="00EC6FF1">
        <w:t xml:space="preserve">způsobilí k právnímu jednání </w:t>
      </w:r>
      <w:r w:rsidRPr="00EC6FF1">
        <w:t>a že jim nejsou známy skutečnosti, které by vylučovaly či ohrožovaly uzavření a realizaci této smlouvy.</w:t>
      </w:r>
    </w:p>
    <w:p w14:paraId="1B073470" w14:textId="77777777" w:rsidR="001A0D67" w:rsidRPr="00EC6FF1" w:rsidRDefault="00937119" w:rsidP="00F26D99">
      <w:pPr>
        <w:pStyle w:val="Nadpis2"/>
      </w:pPr>
      <w:r w:rsidRPr="00EC6FF1">
        <w:t>Práva a povinnosti dle této smlouvy není zhotovitel oprávněn převést na třetí osobu bez předchozího písemného souhlasu objednatele.</w:t>
      </w:r>
    </w:p>
    <w:p w14:paraId="142A91EB" w14:textId="43D5941C" w:rsidR="003C27B0" w:rsidRPr="00EC6FF1" w:rsidRDefault="003C27B0" w:rsidP="00F26D99">
      <w:pPr>
        <w:pStyle w:val="Nadpis2"/>
      </w:pPr>
      <w:r w:rsidRPr="00EC6FF1">
        <w:t>Není-li touto smlouvou stanoveno výslovně něco jiného, lze tuto smlouvu měnit, doplňovat a upřesňovat pouze oboustranně odsouhlasenými, písemnými a vzestupně číslovanými dodatky, podepsanými oprávněnými zástupci obou smluvních stran.</w:t>
      </w:r>
    </w:p>
    <w:p w14:paraId="5A0D264F" w14:textId="7245AE83" w:rsidR="0022151A" w:rsidRPr="00EC6FF1" w:rsidRDefault="00937119" w:rsidP="00F26D99">
      <w:pPr>
        <w:pStyle w:val="Nadpis2"/>
      </w:pPr>
      <w:r w:rsidRPr="00EC6FF1">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6F0E4BF" w14:textId="77777777" w:rsidR="00C80203" w:rsidRPr="00EC6FF1" w:rsidRDefault="00C80203" w:rsidP="00AF4F55">
      <w:pPr>
        <w:spacing w:line="264" w:lineRule="auto"/>
        <w:jc w:val="both"/>
        <w:rPr>
          <w:rFonts w:ascii="Verdana" w:hAnsi="Verdana" w:cs="Tahoma"/>
          <w:sz w:val="18"/>
          <w:szCs w:val="18"/>
        </w:rPr>
      </w:pPr>
    </w:p>
    <w:p w14:paraId="207FEBA1" w14:textId="77777777" w:rsidR="00DD0C13" w:rsidRPr="00EC6FF1" w:rsidRDefault="00DD0C13" w:rsidP="00DD0C13">
      <w:pPr>
        <w:spacing w:line="264" w:lineRule="auto"/>
        <w:jc w:val="both"/>
        <w:rPr>
          <w:rFonts w:ascii="Verdana" w:hAnsi="Verdana" w:cs="Tahoma"/>
          <w:sz w:val="18"/>
          <w:szCs w:val="18"/>
        </w:rPr>
      </w:pPr>
    </w:p>
    <w:p w14:paraId="667F3284" w14:textId="77777777"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Za objednatele:</w:t>
      </w:r>
      <w:r w:rsidRPr="00EC6FF1">
        <w:rPr>
          <w:rFonts w:ascii="Verdana" w:hAnsi="Verdana" w:cs="Tahoma"/>
          <w:sz w:val="18"/>
          <w:szCs w:val="18"/>
        </w:rPr>
        <w:tab/>
      </w:r>
      <w:r w:rsidRPr="00EC6FF1">
        <w:rPr>
          <w:rFonts w:ascii="Verdana" w:hAnsi="Verdana" w:cs="Tahoma"/>
          <w:sz w:val="18"/>
          <w:szCs w:val="18"/>
        </w:rPr>
        <w:tab/>
      </w:r>
      <w:r w:rsidRPr="00EC6FF1">
        <w:rPr>
          <w:rFonts w:ascii="Verdana" w:hAnsi="Verdana" w:cs="Tahoma"/>
          <w:sz w:val="18"/>
          <w:szCs w:val="18"/>
        </w:rPr>
        <w:tab/>
      </w:r>
      <w:r w:rsidRPr="00EC6FF1">
        <w:rPr>
          <w:rFonts w:ascii="Verdana" w:hAnsi="Verdana" w:cs="Tahoma"/>
          <w:sz w:val="18"/>
          <w:szCs w:val="18"/>
        </w:rPr>
        <w:tab/>
      </w:r>
      <w:r w:rsidRPr="00EC6FF1">
        <w:rPr>
          <w:rFonts w:ascii="Verdana" w:hAnsi="Verdana" w:cs="Tahoma"/>
          <w:sz w:val="18"/>
          <w:szCs w:val="18"/>
        </w:rPr>
        <w:tab/>
      </w:r>
      <w:r w:rsidRPr="00EC6FF1">
        <w:rPr>
          <w:rFonts w:ascii="Verdana" w:hAnsi="Verdana" w:cs="Tahoma"/>
          <w:sz w:val="18"/>
          <w:szCs w:val="18"/>
        </w:rPr>
        <w:tab/>
        <w:t xml:space="preserve">Za poskytovatele: </w:t>
      </w:r>
    </w:p>
    <w:p w14:paraId="38C1CE01" w14:textId="77777777" w:rsidR="00DD0C13" w:rsidRPr="00EC6FF1" w:rsidRDefault="00DD0C13" w:rsidP="00DD0C13">
      <w:pPr>
        <w:spacing w:line="264" w:lineRule="auto"/>
        <w:jc w:val="both"/>
        <w:rPr>
          <w:rFonts w:ascii="Verdana" w:hAnsi="Verdana" w:cs="Tahoma"/>
          <w:sz w:val="18"/>
          <w:szCs w:val="18"/>
        </w:rPr>
      </w:pPr>
    </w:p>
    <w:p w14:paraId="7E08C8A3" w14:textId="77777777" w:rsidR="00DD0C13" w:rsidRPr="00EC6FF1" w:rsidRDefault="00DD0C13" w:rsidP="00DD0C13">
      <w:pPr>
        <w:spacing w:line="264" w:lineRule="auto"/>
        <w:jc w:val="both"/>
        <w:rPr>
          <w:rFonts w:ascii="Verdana" w:hAnsi="Verdana" w:cs="Tahoma"/>
          <w:sz w:val="18"/>
          <w:szCs w:val="18"/>
        </w:rPr>
      </w:pPr>
      <w:r w:rsidRPr="00EC6FF1">
        <w:rPr>
          <w:rFonts w:ascii="Verdana" w:hAnsi="Verdana" w:cs="Tahoma"/>
          <w:sz w:val="18"/>
          <w:szCs w:val="18"/>
        </w:rPr>
        <w:t>V Praze dne __________</w:t>
      </w:r>
      <w:r w:rsidRPr="00EC6FF1">
        <w:rPr>
          <w:rFonts w:ascii="Verdana" w:hAnsi="Verdana" w:cs="Tahoma"/>
          <w:sz w:val="18"/>
          <w:szCs w:val="18"/>
        </w:rPr>
        <w:tab/>
      </w:r>
      <w:r w:rsidRPr="00EC6FF1">
        <w:rPr>
          <w:rFonts w:ascii="Verdana" w:hAnsi="Verdana" w:cs="Tahoma"/>
          <w:sz w:val="18"/>
          <w:szCs w:val="18"/>
        </w:rPr>
        <w:tab/>
      </w:r>
      <w:r w:rsidRPr="00EC6FF1">
        <w:rPr>
          <w:rFonts w:ascii="Verdana" w:hAnsi="Verdana" w:cs="Tahoma"/>
          <w:sz w:val="18"/>
          <w:szCs w:val="18"/>
        </w:rPr>
        <w:tab/>
      </w:r>
      <w:r w:rsidRPr="00EC6FF1">
        <w:rPr>
          <w:rFonts w:ascii="Verdana" w:hAnsi="Verdana" w:cs="Tahoma"/>
          <w:sz w:val="18"/>
          <w:szCs w:val="18"/>
        </w:rPr>
        <w:tab/>
        <w:t>V  xxx dne xxx</w:t>
      </w:r>
      <w:r w:rsidRPr="00EC6FF1">
        <w:rPr>
          <w:rFonts w:ascii="Verdana" w:hAnsi="Verdana" w:cs="Tahoma"/>
          <w:sz w:val="18"/>
          <w:szCs w:val="18"/>
        </w:rPr>
        <w:tab/>
      </w:r>
      <w:r w:rsidRPr="00EC6FF1">
        <w:rPr>
          <w:rFonts w:ascii="Verdana" w:hAnsi="Verdana" w:cs="Tahoma"/>
          <w:sz w:val="18"/>
          <w:szCs w:val="18"/>
        </w:rPr>
        <w:tab/>
      </w:r>
    </w:p>
    <w:p w14:paraId="320611F9" w14:textId="77777777" w:rsidR="00DD0C13" w:rsidRPr="00EC6FF1" w:rsidRDefault="00DD0C13" w:rsidP="00DD0C13">
      <w:pPr>
        <w:spacing w:line="264" w:lineRule="auto"/>
        <w:jc w:val="both"/>
        <w:rPr>
          <w:rFonts w:ascii="Verdana" w:hAnsi="Verdana" w:cs="Tahoma"/>
          <w:sz w:val="18"/>
          <w:szCs w:val="18"/>
        </w:rPr>
      </w:pPr>
    </w:p>
    <w:p w14:paraId="2DEC4191" w14:textId="77777777" w:rsidR="00DD0C13" w:rsidRPr="00EC6FF1" w:rsidRDefault="00DD0C13" w:rsidP="00DD0C13">
      <w:pPr>
        <w:spacing w:line="264" w:lineRule="auto"/>
        <w:jc w:val="both"/>
        <w:rPr>
          <w:rFonts w:ascii="Verdana" w:hAnsi="Verdana" w:cs="Tahoma"/>
          <w:sz w:val="18"/>
          <w:szCs w:val="18"/>
        </w:rPr>
      </w:pPr>
    </w:p>
    <w:p w14:paraId="5B9C35C9" w14:textId="77777777" w:rsidR="00DD0C13" w:rsidRPr="00EC6FF1" w:rsidRDefault="00DD0C13" w:rsidP="00DD0C13">
      <w:pPr>
        <w:spacing w:line="264" w:lineRule="auto"/>
        <w:jc w:val="both"/>
        <w:rPr>
          <w:rFonts w:ascii="Verdana" w:hAnsi="Verdana" w:cs="Tahoma"/>
          <w:sz w:val="18"/>
          <w:szCs w:val="18"/>
        </w:rPr>
      </w:pPr>
    </w:p>
    <w:p w14:paraId="12C83F42" w14:textId="77777777" w:rsidR="00DD0C13" w:rsidRPr="00EC6FF1" w:rsidRDefault="00DD0C13" w:rsidP="00DD0C13">
      <w:pPr>
        <w:spacing w:line="264" w:lineRule="auto"/>
        <w:jc w:val="both"/>
        <w:rPr>
          <w:rFonts w:ascii="Verdana" w:hAnsi="Verdana" w:cs="Tahoma"/>
          <w:sz w:val="18"/>
          <w:szCs w:val="18"/>
        </w:rPr>
      </w:pPr>
    </w:p>
    <w:p w14:paraId="272F7549" w14:textId="77777777" w:rsidR="00DD0C13" w:rsidRPr="00EC6FF1" w:rsidRDefault="00DD0C13" w:rsidP="00DD0C13">
      <w:pPr>
        <w:spacing w:line="264" w:lineRule="auto"/>
        <w:jc w:val="both"/>
        <w:rPr>
          <w:rFonts w:ascii="Verdana" w:hAnsi="Verdana" w:cs="Tahoma"/>
          <w:b/>
          <w:sz w:val="18"/>
          <w:szCs w:val="18"/>
        </w:rPr>
      </w:pPr>
      <w:r w:rsidRPr="00EC6FF1">
        <w:rPr>
          <w:rFonts w:ascii="Verdana" w:hAnsi="Verdana" w:cs="Tahoma"/>
          <w:b/>
          <w:sz w:val="18"/>
          <w:szCs w:val="18"/>
        </w:rPr>
        <w:t>____________________________</w:t>
      </w:r>
      <w:r w:rsidRPr="00EC6FF1">
        <w:rPr>
          <w:rFonts w:ascii="Verdana" w:hAnsi="Verdana" w:cs="Tahoma"/>
          <w:b/>
          <w:sz w:val="18"/>
          <w:szCs w:val="18"/>
        </w:rPr>
        <w:tab/>
      </w:r>
      <w:r w:rsidRPr="00EC6FF1">
        <w:rPr>
          <w:rFonts w:ascii="Verdana" w:hAnsi="Verdana" w:cs="Tahoma"/>
          <w:b/>
          <w:sz w:val="18"/>
          <w:szCs w:val="18"/>
        </w:rPr>
        <w:tab/>
      </w:r>
      <w:r w:rsidRPr="00EC6FF1">
        <w:rPr>
          <w:rFonts w:ascii="Verdana" w:hAnsi="Verdana" w:cs="Tahoma"/>
          <w:b/>
          <w:sz w:val="18"/>
          <w:szCs w:val="18"/>
        </w:rPr>
        <w:tab/>
        <w:t>___________________________</w:t>
      </w:r>
      <w:r w:rsidRPr="00EC6FF1">
        <w:rPr>
          <w:rFonts w:ascii="Verdana" w:hAnsi="Verdana" w:cs="Tahoma"/>
          <w:b/>
          <w:sz w:val="18"/>
          <w:szCs w:val="18"/>
        </w:rPr>
        <w:tab/>
      </w:r>
      <w:r w:rsidRPr="00EC6FF1">
        <w:rPr>
          <w:rFonts w:ascii="Verdana" w:hAnsi="Verdana" w:cs="Tahoma"/>
          <w:b/>
          <w:sz w:val="18"/>
          <w:szCs w:val="18"/>
        </w:rPr>
        <w:tab/>
      </w:r>
    </w:p>
    <w:p w14:paraId="62B32EBC" w14:textId="77777777" w:rsidR="00DD0C13" w:rsidRPr="00EC6FF1" w:rsidRDefault="00DD0C13" w:rsidP="00DD0C13">
      <w:pPr>
        <w:spacing w:line="264" w:lineRule="auto"/>
        <w:jc w:val="both"/>
        <w:rPr>
          <w:rFonts w:ascii="Verdana" w:hAnsi="Verdana" w:cs="Tahoma"/>
          <w:b/>
          <w:sz w:val="18"/>
          <w:szCs w:val="18"/>
        </w:rPr>
      </w:pPr>
      <w:r w:rsidRPr="00EC6FF1">
        <w:rPr>
          <w:rFonts w:ascii="Verdana" w:hAnsi="Verdana" w:cs="Tahoma"/>
          <w:b/>
          <w:sz w:val="18"/>
          <w:szCs w:val="18"/>
        </w:rPr>
        <w:t>……………………</w:t>
      </w:r>
      <w:r w:rsidRPr="00EC6FF1">
        <w:rPr>
          <w:rFonts w:ascii="Verdana" w:hAnsi="Verdana" w:cs="Tahoma"/>
          <w:b/>
          <w:sz w:val="18"/>
          <w:szCs w:val="18"/>
        </w:rPr>
        <w:tab/>
      </w:r>
      <w:r w:rsidRPr="00EC6FF1">
        <w:rPr>
          <w:rFonts w:ascii="Verdana" w:hAnsi="Verdana" w:cs="Tahoma"/>
          <w:b/>
          <w:sz w:val="18"/>
          <w:szCs w:val="18"/>
        </w:rPr>
        <w:tab/>
      </w:r>
      <w:r w:rsidRPr="00EC6FF1">
        <w:rPr>
          <w:rFonts w:ascii="Verdana" w:hAnsi="Verdana" w:cs="Tahoma"/>
          <w:b/>
          <w:sz w:val="18"/>
          <w:szCs w:val="18"/>
        </w:rPr>
        <w:tab/>
      </w:r>
      <w:r w:rsidRPr="00EC6FF1">
        <w:rPr>
          <w:rFonts w:ascii="Verdana" w:hAnsi="Verdana" w:cs="Tahoma"/>
          <w:b/>
          <w:sz w:val="18"/>
          <w:szCs w:val="18"/>
        </w:rPr>
        <w:tab/>
      </w:r>
      <w:r w:rsidRPr="00EC6FF1">
        <w:rPr>
          <w:rFonts w:ascii="Verdana" w:hAnsi="Verdana" w:cs="Tahoma"/>
          <w:b/>
          <w:sz w:val="18"/>
          <w:szCs w:val="18"/>
        </w:rPr>
        <w:tab/>
        <w:t>xxx</w:t>
      </w:r>
    </w:p>
    <w:p w14:paraId="0F14CB80" w14:textId="77777777" w:rsidR="00DD0C13" w:rsidRPr="00EC6FF1" w:rsidRDefault="00DD0C13" w:rsidP="00DD0C13">
      <w:pPr>
        <w:jc w:val="both"/>
        <w:rPr>
          <w:rFonts w:ascii="Verdana" w:hAnsi="Verdana" w:cs="Arial"/>
          <w:b/>
          <w:sz w:val="18"/>
          <w:szCs w:val="18"/>
        </w:rPr>
      </w:pPr>
      <w:r w:rsidRPr="00EC6FF1">
        <w:rPr>
          <w:rFonts w:ascii="Verdana" w:hAnsi="Verdana" w:cs="Arial"/>
          <w:b/>
          <w:sz w:val="18"/>
          <w:szCs w:val="18"/>
        </w:rPr>
        <w:t>……………….</w:t>
      </w:r>
    </w:p>
    <w:p w14:paraId="2BCFA1E0" w14:textId="77777777" w:rsidR="00DD0C13" w:rsidRPr="00EC6FF1" w:rsidRDefault="00DD0C13" w:rsidP="00DD0C13">
      <w:pPr>
        <w:jc w:val="both"/>
        <w:rPr>
          <w:rFonts w:ascii="Verdana" w:hAnsi="Verdana" w:cs="Arial"/>
          <w:b/>
          <w:sz w:val="18"/>
          <w:szCs w:val="18"/>
        </w:rPr>
      </w:pPr>
    </w:p>
    <w:p w14:paraId="5781E6F0" w14:textId="77777777" w:rsidR="00DD0C13" w:rsidRPr="00EC6FF1" w:rsidRDefault="00DD0C13" w:rsidP="00DD0C13">
      <w:pPr>
        <w:jc w:val="both"/>
        <w:rPr>
          <w:rFonts w:ascii="Verdana" w:hAnsi="Verdana" w:cs="Arial"/>
          <w:b/>
          <w:sz w:val="18"/>
          <w:szCs w:val="18"/>
        </w:rPr>
      </w:pPr>
    </w:p>
    <w:p w14:paraId="2D8579DA" w14:textId="77777777" w:rsidR="00DD0C13" w:rsidRPr="00EC6FF1" w:rsidRDefault="00DD0C13" w:rsidP="00DD0C13">
      <w:pPr>
        <w:jc w:val="both"/>
        <w:rPr>
          <w:rFonts w:ascii="Verdana" w:hAnsi="Verdana" w:cs="Arial"/>
          <w:b/>
          <w:sz w:val="18"/>
          <w:szCs w:val="18"/>
        </w:rPr>
      </w:pPr>
    </w:p>
    <w:p w14:paraId="74A072EA" w14:textId="77777777" w:rsidR="00DD0C13" w:rsidRPr="00EC6FF1" w:rsidRDefault="00DD0C13" w:rsidP="00DD0C13">
      <w:pPr>
        <w:jc w:val="both"/>
        <w:rPr>
          <w:rFonts w:ascii="Verdana" w:hAnsi="Verdana" w:cs="Arial"/>
          <w:b/>
          <w:sz w:val="18"/>
          <w:szCs w:val="18"/>
        </w:rPr>
      </w:pPr>
    </w:p>
    <w:p w14:paraId="4A65693A" w14:textId="77777777" w:rsidR="00DD0C13" w:rsidRPr="00EC6FF1" w:rsidRDefault="00DD0C13" w:rsidP="00DD0C13">
      <w:pPr>
        <w:jc w:val="both"/>
        <w:rPr>
          <w:rFonts w:ascii="Verdana" w:hAnsi="Verdana" w:cs="Arial"/>
          <w:b/>
          <w:sz w:val="18"/>
          <w:szCs w:val="18"/>
        </w:rPr>
      </w:pPr>
    </w:p>
    <w:p w14:paraId="2F82B767" w14:textId="77777777" w:rsidR="00DD0C13" w:rsidRPr="00EC6FF1" w:rsidRDefault="00DD0C13" w:rsidP="00DD0C13">
      <w:pPr>
        <w:jc w:val="both"/>
        <w:rPr>
          <w:rFonts w:ascii="Verdana" w:hAnsi="Verdana" w:cs="Tahoma"/>
          <w:b/>
          <w:sz w:val="18"/>
          <w:szCs w:val="18"/>
        </w:rPr>
      </w:pPr>
      <w:r w:rsidRPr="00EC6FF1">
        <w:rPr>
          <w:rFonts w:ascii="Verdana" w:hAnsi="Verdana" w:cs="Tahoma"/>
          <w:b/>
          <w:sz w:val="18"/>
          <w:szCs w:val="18"/>
        </w:rPr>
        <w:t>Doložka dle § 43 odst. 1 zákona č. 131/2000 Sb., o hlavním městě Praze, v platném znění, potvrzující splnění podmínek pro platnost právního jednání Městské části Praha 3. Uzavření této smlouvy bylo schváleno rozhodnutím RMČ/ZMČ Praha 3, a to usnesením ze dne …………………. č. …………………. .</w:t>
      </w:r>
    </w:p>
    <w:p w14:paraId="7A8190CE" w14:textId="00037A85" w:rsidR="002B7ACA" w:rsidRPr="00EC6FF1" w:rsidRDefault="002B7ACA" w:rsidP="00DD0C13">
      <w:pPr>
        <w:spacing w:line="264" w:lineRule="auto"/>
        <w:jc w:val="both"/>
        <w:rPr>
          <w:rFonts w:ascii="Verdana" w:hAnsi="Verdana" w:cs="Tahoma"/>
          <w:b/>
          <w:sz w:val="18"/>
          <w:szCs w:val="18"/>
        </w:rPr>
      </w:pPr>
    </w:p>
    <w:sectPr w:rsidR="002B7ACA" w:rsidRPr="00EC6FF1" w:rsidSect="00F36D58">
      <w:headerReference w:type="default" r:id="rId8"/>
      <w:footerReference w:type="default" r:id="rId9"/>
      <w:headerReference w:type="first" r:id="rId10"/>
      <w:pgSz w:w="11907" w:h="16840" w:code="9"/>
      <w:pgMar w:top="1418" w:right="1304" w:bottom="1418" w:left="1304" w:header="709"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A068" w14:textId="77777777" w:rsidR="000B0999" w:rsidRDefault="000B0999" w:rsidP="00452187">
      <w:r>
        <w:separator/>
      </w:r>
    </w:p>
  </w:endnote>
  <w:endnote w:type="continuationSeparator" w:id="0">
    <w:p w14:paraId="676A5E7E" w14:textId="77777777" w:rsidR="000B0999" w:rsidRDefault="000B0999"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678E" w14:textId="72B00132" w:rsidR="00F241BE" w:rsidRDefault="00F241BE">
    <w:pPr>
      <w:pStyle w:val="Zpat"/>
      <w:jc w:val="center"/>
    </w:pPr>
    <w:r>
      <w:fldChar w:fldCharType="begin"/>
    </w:r>
    <w:r>
      <w:instrText xml:space="preserve"> PAGE   \* MERGEFORMAT </w:instrText>
    </w:r>
    <w:r>
      <w:fldChar w:fldCharType="separate"/>
    </w:r>
    <w:r w:rsidR="00675AA5">
      <w:rPr>
        <w:noProof/>
      </w:rPr>
      <w:t>32</w:t>
    </w:r>
    <w:r>
      <w:rPr>
        <w:noProof/>
      </w:rPr>
      <w:fldChar w:fldCharType="end"/>
    </w:r>
  </w:p>
  <w:p w14:paraId="14779798" w14:textId="77777777" w:rsidR="00F241BE" w:rsidRDefault="00F241BE">
    <w:pPr>
      <w:pStyle w:val="Zpat"/>
      <w:rPr>
        <w:rStyle w:val="slostrnky"/>
      </w:rPr>
    </w:pPr>
  </w:p>
  <w:p w14:paraId="29612AA8" w14:textId="77777777" w:rsidR="00F241BE" w:rsidRDefault="00F241BE"/>
  <w:p w14:paraId="5CAC82FB" w14:textId="77777777" w:rsidR="00F241BE" w:rsidRDefault="00F24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8286" w14:textId="77777777" w:rsidR="000B0999" w:rsidRDefault="000B0999" w:rsidP="00452187">
      <w:r>
        <w:separator/>
      </w:r>
    </w:p>
  </w:footnote>
  <w:footnote w:type="continuationSeparator" w:id="0">
    <w:p w14:paraId="4F56D0C8" w14:textId="77777777" w:rsidR="000B0999" w:rsidRDefault="000B0999" w:rsidP="0045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D762" w14:textId="39F4CAAA" w:rsidR="00F241BE" w:rsidRDefault="00F241BE" w:rsidP="00887FDC">
    <w:pPr>
      <w:pStyle w:val="Zhlav"/>
      <w:jc w:val="right"/>
    </w:pPr>
    <w:r>
      <w:t>č. smlouvy MČ Praha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93EE" w14:textId="6307D516" w:rsidR="00F241BE" w:rsidRPr="009B0BEA" w:rsidRDefault="00F241BE" w:rsidP="009B0BEA">
    <w:pPr>
      <w:pStyle w:val="Zhlav"/>
      <w:jc w:val="right"/>
      <w:rPr>
        <w:lang w:val="cs-CZ"/>
      </w:rPr>
    </w:pPr>
    <w:r>
      <w:rPr>
        <w:lang w:val="cs-CZ"/>
      </w:rPr>
      <w:t>T-XXX-XX/2017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6ED5208"/>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F6817"/>
    <w:multiLevelType w:val="multilevel"/>
    <w:tmpl w:val="0405001F"/>
    <w:numStyleLink w:val="Styl1"/>
  </w:abstractNum>
  <w:abstractNum w:abstractNumId="4" w15:restartNumberingAfterBreak="0">
    <w:nsid w:val="0A6565D3"/>
    <w:multiLevelType w:val="multilevel"/>
    <w:tmpl w:val="316E9F20"/>
    <w:lvl w:ilvl="0">
      <w:start w:val="10"/>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FE46DF"/>
    <w:multiLevelType w:val="hybridMultilevel"/>
    <w:tmpl w:val="2FECDA8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59D563A"/>
    <w:multiLevelType w:val="hybridMultilevel"/>
    <w:tmpl w:val="BB28A678"/>
    <w:lvl w:ilvl="0" w:tplc="70D658EC">
      <w:numFmt w:val="bullet"/>
      <w:lvlText w:val="-"/>
      <w:lvlJc w:val="left"/>
      <w:pPr>
        <w:ind w:left="720" w:hanging="360"/>
      </w:pPr>
      <w:rPr>
        <w:rFonts w:ascii="Verdana" w:eastAsia="Times New Roman" w:hAnsi="Verdan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BD0337"/>
    <w:multiLevelType w:val="hybridMultilevel"/>
    <w:tmpl w:val="1E58928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9" w15:restartNumberingAfterBreak="0">
    <w:nsid w:val="253766FA"/>
    <w:multiLevelType w:val="hybridMultilevel"/>
    <w:tmpl w:val="A1107C8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2A44329F"/>
    <w:multiLevelType w:val="multilevel"/>
    <w:tmpl w:val="91248CD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4D270E"/>
    <w:multiLevelType w:val="hybridMultilevel"/>
    <w:tmpl w:val="A7341642"/>
    <w:lvl w:ilvl="0" w:tplc="53FEB252">
      <w:numFmt w:val="bullet"/>
      <w:lvlText w:val="-"/>
      <w:lvlJc w:val="left"/>
      <w:pPr>
        <w:ind w:left="420" w:hanging="360"/>
      </w:pPr>
      <w:rPr>
        <w:rFonts w:ascii="Verdana" w:eastAsia="Times New Roman" w:hAnsi="Verdan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5" w15:restartNumberingAfterBreak="0">
    <w:nsid w:val="41B61F5F"/>
    <w:multiLevelType w:val="multilevel"/>
    <w:tmpl w:val="ADF05E64"/>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8" w15:restartNumberingAfterBreak="0">
    <w:nsid w:val="4AC237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50383"/>
    <w:multiLevelType w:val="hybridMultilevel"/>
    <w:tmpl w:val="B53AF87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1" w15:restartNumberingAfterBreak="0">
    <w:nsid w:val="530000C8"/>
    <w:multiLevelType w:val="multilevel"/>
    <w:tmpl w:val="ACF6EA84"/>
    <w:lvl w:ilvl="0">
      <w:start w:val="1"/>
      <w:numFmt w:val="decimal"/>
      <w:lvlText w:val="%1."/>
      <w:lvlJc w:val="left"/>
      <w:pPr>
        <w:tabs>
          <w:tab w:val="num" w:pos="0"/>
        </w:tabs>
      </w:pPr>
      <w:rPr>
        <w:rFonts w:cs="Times New Roman" w:hint="default"/>
      </w:rPr>
    </w:lvl>
    <w:lvl w:ilvl="1">
      <w:start w:val="1"/>
      <w:numFmt w:val="decimal"/>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2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3"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4"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6" w15:restartNumberingAfterBreak="0">
    <w:nsid w:val="78065863"/>
    <w:multiLevelType w:val="hybridMultilevel"/>
    <w:tmpl w:val="2188B5A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1250506248">
    <w:abstractNumId w:val="21"/>
  </w:num>
  <w:num w:numId="2" w16cid:durableId="1144352948">
    <w:abstractNumId w:val="17"/>
  </w:num>
  <w:num w:numId="3" w16cid:durableId="1614704524">
    <w:abstractNumId w:val="23"/>
  </w:num>
  <w:num w:numId="4" w16cid:durableId="80614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777613">
    <w:abstractNumId w:val="8"/>
  </w:num>
  <w:num w:numId="6" w16cid:durableId="1909414493">
    <w:abstractNumId w:val="25"/>
  </w:num>
  <w:num w:numId="7" w16cid:durableId="1815370235">
    <w:abstractNumId w:val="1"/>
  </w:num>
  <w:num w:numId="8" w16cid:durableId="552665583">
    <w:abstractNumId w:val="16"/>
  </w:num>
  <w:num w:numId="9" w16cid:durableId="2108303153">
    <w:abstractNumId w:val="12"/>
  </w:num>
  <w:num w:numId="10" w16cid:durableId="186022177">
    <w:abstractNumId w:val="24"/>
  </w:num>
  <w:num w:numId="11" w16cid:durableId="2063291245">
    <w:abstractNumId w:val="13"/>
  </w:num>
  <w:num w:numId="12" w16cid:durableId="233319928">
    <w:abstractNumId w:val="20"/>
  </w:num>
  <w:num w:numId="13" w16cid:durableId="699475993">
    <w:abstractNumId w:val="14"/>
  </w:num>
  <w:num w:numId="14" w16cid:durableId="1082340708">
    <w:abstractNumId w:val="10"/>
  </w:num>
  <w:num w:numId="15" w16cid:durableId="1113523177">
    <w:abstractNumId w:val="4"/>
  </w:num>
  <w:num w:numId="16" w16cid:durableId="1883403489">
    <w:abstractNumId w:val="15"/>
  </w:num>
  <w:num w:numId="17" w16cid:durableId="1077942372">
    <w:abstractNumId w:val="2"/>
  </w:num>
  <w:num w:numId="18" w16cid:durableId="1481770690">
    <w:abstractNumId w:val="3"/>
  </w:num>
  <w:num w:numId="19" w16cid:durableId="1849439166">
    <w:abstractNumId w:val="9"/>
  </w:num>
  <w:num w:numId="20" w16cid:durableId="1033115548">
    <w:abstractNumId w:val="7"/>
  </w:num>
  <w:num w:numId="21" w16cid:durableId="1878470986">
    <w:abstractNumId w:val="26"/>
  </w:num>
  <w:num w:numId="22" w16cid:durableId="1542521122">
    <w:abstractNumId w:val="18"/>
  </w:num>
  <w:num w:numId="23" w16cid:durableId="1186941060">
    <w:abstractNumId w:val="5"/>
  </w:num>
  <w:num w:numId="24" w16cid:durableId="1630012116">
    <w:abstractNumId w:val="19"/>
  </w:num>
  <w:num w:numId="25" w16cid:durableId="103230872">
    <w:abstractNumId w:val="11"/>
  </w:num>
  <w:num w:numId="26" w16cid:durableId="516701806">
    <w:abstractNumId w:val="6"/>
  </w:num>
  <w:num w:numId="27" w16cid:durableId="264306935">
    <w:abstractNumId w:val="15"/>
  </w:num>
  <w:num w:numId="28" w16cid:durableId="780032335">
    <w:abstractNumId w:val="15"/>
  </w:num>
  <w:num w:numId="29" w16cid:durableId="160573027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86"/>
    <w:rsid w:val="00001940"/>
    <w:rsid w:val="0000260D"/>
    <w:rsid w:val="0000284A"/>
    <w:rsid w:val="000037B0"/>
    <w:rsid w:val="0000673A"/>
    <w:rsid w:val="00007A8E"/>
    <w:rsid w:val="00010D25"/>
    <w:rsid w:val="00012488"/>
    <w:rsid w:val="000148CD"/>
    <w:rsid w:val="00014B78"/>
    <w:rsid w:val="00015CAD"/>
    <w:rsid w:val="00015DE9"/>
    <w:rsid w:val="0002262E"/>
    <w:rsid w:val="00023343"/>
    <w:rsid w:val="00023717"/>
    <w:rsid w:val="00024E4A"/>
    <w:rsid w:val="0003164D"/>
    <w:rsid w:val="00041095"/>
    <w:rsid w:val="000438A3"/>
    <w:rsid w:val="000440E4"/>
    <w:rsid w:val="0004520F"/>
    <w:rsid w:val="0004620F"/>
    <w:rsid w:val="000465F1"/>
    <w:rsid w:val="00047E0F"/>
    <w:rsid w:val="00053FE3"/>
    <w:rsid w:val="00055849"/>
    <w:rsid w:val="0005768D"/>
    <w:rsid w:val="000646D0"/>
    <w:rsid w:val="00064E59"/>
    <w:rsid w:val="00066B33"/>
    <w:rsid w:val="0006751B"/>
    <w:rsid w:val="0006765C"/>
    <w:rsid w:val="0007312D"/>
    <w:rsid w:val="000745D4"/>
    <w:rsid w:val="00077224"/>
    <w:rsid w:val="0008019D"/>
    <w:rsid w:val="00080E63"/>
    <w:rsid w:val="000813F3"/>
    <w:rsid w:val="000859DB"/>
    <w:rsid w:val="00090433"/>
    <w:rsid w:val="000918FA"/>
    <w:rsid w:val="0009490C"/>
    <w:rsid w:val="00094F83"/>
    <w:rsid w:val="000967AF"/>
    <w:rsid w:val="000971EB"/>
    <w:rsid w:val="00097E42"/>
    <w:rsid w:val="000A3269"/>
    <w:rsid w:val="000A7001"/>
    <w:rsid w:val="000A7BFB"/>
    <w:rsid w:val="000B0999"/>
    <w:rsid w:val="000B27A4"/>
    <w:rsid w:val="000B3092"/>
    <w:rsid w:val="000B40A5"/>
    <w:rsid w:val="000B427C"/>
    <w:rsid w:val="000B521D"/>
    <w:rsid w:val="000C067F"/>
    <w:rsid w:val="000C1EB9"/>
    <w:rsid w:val="000C1F14"/>
    <w:rsid w:val="000C28A6"/>
    <w:rsid w:val="000C3242"/>
    <w:rsid w:val="000C3417"/>
    <w:rsid w:val="000C558F"/>
    <w:rsid w:val="000D0130"/>
    <w:rsid w:val="000D5A23"/>
    <w:rsid w:val="000D6A5A"/>
    <w:rsid w:val="000E428E"/>
    <w:rsid w:val="000E4414"/>
    <w:rsid w:val="000E4493"/>
    <w:rsid w:val="000E5B1C"/>
    <w:rsid w:val="000F2B93"/>
    <w:rsid w:val="000F4646"/>
    <w:rsid w:val="000F4B5E"/>
    <w:rsid w:val="000F510F"/>
    <w:rsid w:val="001013B0"/>
    <w:rsid w:val="00105397"/>
    <w:rsid w:val="00106929"/>
    <w:rsid w:val="00111117"/>
    <w:rsid w:val="00112634"/>
    <w:rsid w:val="00113284"/>
    <w:rsid w:val="001170F7"/>
    <w:rsid w:val="00120D96"/>
    <w:rsid w:val="00130D3F"/>
    <w:rsid w:val="001320B0"/>
    <w:rsid w:val="00133B2B"/>
    <w:rsid w:val="00135B9E"/>
    <w:rsid w:val="00135F2F"/>
    <w:rsid w:val="00136317"/>
    <w:rsid w:val="001365A5"/>
    <w:rsid w:val="00142C24"/>
    <w:rsid w:val="0014635D"/>
    <w:rsid w:val="00152340"/>
    <w:rsid w:val="001528F5"/>
    <w:rsid w:val="001564BB"/>
    <w:rsid w:val="00156E37"/>
    <w:rsid w:val="0016233F"/>
    <w:rsid w:val="00163C1A"/>
    <w:rsid w:val="00164071"/>
    <w:rsid w:val="00167E2A"/>
    <w:rsid w:val="00167EC7"/>
    <w:rsid w:val="0017165E"/>
    <w:rsid w:val="001739A6"/>
    <w:rsid w:val="0017641C"/>
    <w:rsid w:val="00182C2B"/>
    <w:rsid w:val="00183F9A"/>
    <w:rsid w:val="001856BF"/>
    <w:rsid w:val="00185C28"/>
    <w:rsid w:val="00187BFD"/>
    <w:rsid w:val="0019384B"/>
    <w:rsid w:val="00194C07"/>
    <w:rsid w:val="001958F4"/>
    <w:rsid w:val="00195B95"/>
    <w:rsid w:val="001A0311"/>
    <w:rsid w:val="001A0D67"/>
    <w:rsid w:val="001A683D"/>
    <w:rsid w:val="001A7C08"/>
    <w:rsid w:val="001B1A3B"/>
    <w:rsid w:val="001C0BF3"/>
    <w:rsid w:val="001C0C9A"/>
    <w:rsid w:val="001C631C"/>
    <w:rsid w:val="001C7188"/>
    <w:rsid w:val="001C7459"/>
    <w:rsid w:val="001C7E5C"/>
    <w:rsid w:val="001D5CE9"/>
    <w:rsid w:val="001D644E"/>
    <w:rsid w:val="001D6F21"/>
    <w:rsid w:val="001D75CB"/>
    <w:rsid w:val="001E0EF8"/>
    <w:rsid w:val="001E399B"/>
    <w:rsid w:val="001E3AB2"/>
    <w:rsid w:val="001E66BF"/>
    <w:rsid w:val="001E7223"/>
    <w:rsid w:val="001E7927"/>
    <w:rsid w:val="001E79AB"/>
    <w:rsid w:val="001F0675"/>
    <w:rsid w:val="001F0E32"/>
    <w:rsid w:val="001F5639"/>
    <w:rsid w:val="001F584C"/>
    <w:rsid w:val="001F5CAF"/>
    <w:rsid w:val="001F60BF"/>
    <w:rsid w:val="0020327F"/>
    <w:rsid w:val="002037B0"/>
    <w:rsid w:val="00204B9A"/>
    <w:rsid w:val="0020596E"/>
    <w:rsid w:val="00207563"/>
    <w:rsid w:val="00210A32"/>
    <w:rsid w:val="002120D9"/>
    <w:rsid w:val="002160E4"/>
    <w:rsid w:val="002160FF"/>
    <w:rsid w:val="00216DDC"/>
    <w:rsid w:val="0021716D"/>
    <w:rsid w:val="002174D5"/>
    <w:rsid w:val="002200D7"/>
    <w:rsid w:val="002209A4"/>
    <w:rsid w:val="0022151A"/>
    <w:rsid w:val="00222F17"/>
    <w:rsid w:val="00231A16"/>
    <w:rsid w:val="002332F8"/>
    <w:rsid w:val="00233C4D"/>
    <w:rsid w:val="00233E56"/>
    <w:rsid w:val="002341DE"/>
    <w:rsid w:val="0023451A"/>
    <w:rsid w:val="00234666"/>
    <w:rsid w:val="00235941"/>
    <w:rsid w:val="00236565"/>
    <w:rsid w:val="00240960"/>
    <w:rsid w:val="002426AB"/>
    <w:rsid w:val="00242EE3"/>
    <w:rsid w:val="00243676"/>
    <w:rsid w:val="00252A32"/>
    <w:rsid w:val="0025544A"/>
    <w:rsid w:val="00255A36"/>
    <w:rsid w:val="002575E7"/>
    <w:rsid w:val="00257E44"/>
    <w:rsid w:val="00261D5E"/>
    <w:rsid w:val="00262040"/>
    <w:rsid w:val="00262B8D"/>
    <w:rsid w:val="00263691"/>
    <w:rsid w:val="0026377C"/>
    <w:rsid w:val="002640BB"/>
    <w:rsid w:val="00265861"/>
    <w:rsid w:val="0026793D"/>
    <w:rsid w:val="00270687"/>
    <w:rsid w:val="00271AB0"/>
    <w:rsid w:val="002720AF"/>
    <w:rsid w:val="0027302D"/>
    <w:rsid w:val="00273783"/>
    <w:rsid w:val="00275871"/>
    <w:rsid w:val="00276035"/>
    <w:rsid w:val="00276E70"/>
    <w:rsid w:val="00284636"/>
    <w:rsid w:val="002919BC"/>
    <w:rsid w:val="00291B73"/>
    <w:rsid w:val="00297C4F"/>
    <w:rsid w:val="002A0E40"/>
    <w:rsid w:val="002A30F9"/>
    <w:rsid w:val="002A417D"/>
    <w:rsid w:val="002B098C"/>
    <w:rsid w:val="002B1323"/>
    <w:rsid w:val="002B1B92"/>
    <w:rsid w:val="002B3CF8"/>
    <w:rsid w:val="002B4062"/>
    <w:rsid w:val="002B648A"/>
    <w:rsid w:val="002B6D1A"/>
    <w:rsid w:val="002B7ACA"/>
    <w:rsid w:val="002C1F7E"/>
    <w:rsid w:val="002C2574"/>
    <w:rsid w:val="002C3FDC"/>
    <w:rsid w:val="002C42DB"/>
    <w:rsid w:val="002D01A8"/>
    <w:rsid w:val="002D6D23"/>
    <w:rsid w:val="002E132D"/>
    <w:rsid w:val="002E5FA5"/>
    <w:rsid w:val="002E7B82"/>
    <w:rsid w:val="002F29FA"/>
    <w:rsid w:val="002F7E0F"/>
    <w:rsid w:val="003032B4"/>
    <w:rsid w:val="00310D9F"/>
    <w:rsid w:val="003112B0"/>
    <w:rsid w:val="00313F72"/>
    <w:rsid w:val="003222DC"/>
    <w:rsid w:val="00322DCB"/>
    <w:rsid w:val="00324A0D"/>
    <w:rsid w:val="0032525D"/>
    <w:rsid w:val="00326038"/>
    <w:rsid w:val="00327EF5"/>
    <w:rsid w:val="0033350F"/>
    <w:rsid w:val="0033417C"/>
    <w:rsid w:val="00337723"/>
    <w:rsid w:val="0034165A"/>
    <w:rsid w:val="0034202F"/>
    <w:rsid w:val="003427BB"/>
    <w:rsid w:val="003436CB"/>
    <w:rsid w:val="00344E14"/>
    <w:rsid w:val="00345A34"/>
    <w:rsid w:val="003478AE"/>
    <w:rsid w:val="00350D11"/>
    <w:rsid w:val="0035100E"/>
    <w:rsid w:val="00352672"/>
    <w:rsid w:val="003529F5"/>
    <w:rsid w:val="00356A38"/>
    <w:rsid w:val="00361788"/>
    <w:rsid w:val="00372465"/>
    <w:rsid w:val="0037383D"/>
    <w:rsid w:val="00373853"/>
    <w:rsid w:val="003740E0"/>
    <w:rsid w:val="00385877"/>
    <w:rsid w:val="003915D3"/>
    <w:rsid w:val="00393B64"/>
    <w:rsid w:val="00393C36"/>
    <w:rsid w:val="003958F8"/>
    <w:rsid w:val="0039607D"/>
    <w:rsid w:val="003963DF"/>
    <w:rsid w:val="00396CE2"/>
    <w:rsid w:val="00397BF6"/>
    <w:rsid w:val="003A02B0"/>
    <w:rsid w:val="003A112D"/>
    <w:rsid w:val="003A7E56"/>
    <w:rsid w:val="003B35C1"/>
    <w:rsid w:val="003B4BAD"/>
    <w:rsid w:val="003B6601"/>
    <w:rsid w:val="003B66C1"/>
    <w:rsid w:val="003B7BEC"/>
    <w:rsid w:val="003C0BEC"/>
    <w:rsid w:val="003C18E7"/>
    <w:rsid w:val="003C27B0"/>
    <w:rsid w:val="003C2A28"/>
    <w:rsid w:val="003C4513"/>
    <w:rsid w:val="003C5737"/>
    <w:rsid w:val="003C5D75"/>
    <w:rsid w:val="003D2428"/>
    <w:rsid w:val="003E17FF"/>
    <w:rsid w:val="003E32DE"/>
    <w:rsid w:val="003E5334"/>
    <w:rsid w:val="003F0BD2"/>
    <w:rsid w:val="003F4401"/>
    <w:rsid w:val="003F448A"/>
    <w:rsid w:val="003F617A"/>
    <w:rsid w:val="0040100D"/>
    <w:rsid w:val="00401463"/>
    <w:rsid w:val="004077E9"/>
    <w:rsid w:val="004079AF"/>
    <w:rsid w:val="00407D58"/>
    <w:rsid w:val="0041084B"/>
    <w:rsid w:val="00413872"/>
    <w:rsid w:val="00414F0F"/>
    <w:rsid w:val="004154B9"/>
    <w:rsid w:val="00417278"/>
    <w:rsid w:val="00422403"/>
    <w:rsid w:val="0042284A"/>
    <w:rsid w:val="00423218"/>
    <w:rsid w:val="004239D5"/>
    <w:rsid w:val="00425B7C"/>
    <w:rsid w:val="00425E71"/>
    <w:rsid w:val="00427879"/>
    <w:rsid w:val="00430CCF"/>
    <w:rsid w:val="00432756"/>
    <w:rsid w:val="00432B81"/>
    <w:rsid w:val="00432DD8"/>
    <w:rsid w:val="00433FD5"/>
    <w:rsid w:val="0043719A"/>
    <w:rsid w:val="00440BE5"/>
    <w:rsid w:val="00447724"/>
    <w:rsid w:val="0045136B"/>
    <w:rsid w:val="0045144F"/>
    <w:rsid w:val="0045165D"/>
    <w:rsid w:val="00451DCB"/>
    <w:rsid w:val="00451E65"/>
    <w:rsid w:val="00452187"/>
    <w:rsid w:val="00454F63"/>
    <w:rsid w:val="00461D47"/>
    <w:rsid w:val="004620C1"/>
    <w:rsid w:val="004702C0"/>
    <w:rsid w:val="00470361"/>
    <w:rsid w:val="00470EE9"/>
    <w:rsid w:val="00471859"/>
    <w:rsid w:val="00471E87"/>
    <w:rsid w:val="00474D50"/>
    <w:rsid w:val="0047533B"/>
    <w:rsid w:val="004756EF"/>
    <w:rsid w:val="0047609F"/>
    <w:rsid w:val="00483B52"/>
    <w:rsid w:val="00483B61"/>
    <w:rsid w:val="00487B9B"/>
    <w:rsid w:val="004904B6"/>
    <w:rsid w:val="00490BE1"/>
    <w:rsid w:val="00492B5E"/>
    <w:rsid w:val="0049568E"/>
    <w:rsid w:val="004972AF"/>
    <w:rsid w:val="004A0271"/>
    <w:rsid w:val="004A135E"/>
    <w:rsid w:val="004A2202"/>
    <w:rsid w:val="004A29B3"/>
    <w:rsid w:val="004A43B2"/>
    <w:rsid w:val="004A72F3"/>
    <w:rsid w:val="004A7AE3"/>
    <w:rsid w:val="004A7E9D"/>
    <w:rsid w:val="004B1D04"/>
    <w:rsid w:val="004B3F02"/>
    <w:rsid w:val="004B67EF"/>
    <w:rsid w:val="004C175E"/>
    <w:rsid w:val="004C20BC"/>
    <w:rsid w:val="004C2A24"/>
    <w:rsid w:val="004C5C96"/>
    <w:rsid w:val="004C69CB"/>
    <w:rsid w:val="004C6C47"/>
    <w:rsid w:val="004C6E91"/>
    <w:rsid w:val="004D037D"/>
    <w:rsid w:val="004D12BF"/>
    <w:rsid w:val="004D6DEE"/>
    <w:rsid w:val="004E14DB"/>
    <w:rsid w:val="004E491B"/>
    <w:rsid w:val="004F214C"/>
    <w:rsid w:val="004F6439"/>
    <w:rsid w:val="004F7070"/>
    <w:rsid w:val="00500903"/>
    <w:rsid w:val="00506BC3"/>
    <w:rsid w:val="005079F3"/>
    <w:rsid w:val="00512B67"/>
    <w:rsid w:val="005148A4"/>
    <w:rsid w:val="00517B0A"/>
    <w:rsid w:val="00517E88"/>
    <w:rsid w:val="00521014"/>
    <w:rsid w:val="00521EA4"/>
    <w:rsid w:val="00522703"/>
    <w:rsid w:val="005230A5"/>
    <w:rsid w:val="00523353"/>
    <w:rsid w:val="00524276"/>
    <w:rsid w:val="0052496D"/>
    <w:rsid w:val="005264F6"/>
    <w:rsid w:val="005305CB"/>
    <w:rsid w:val="00530FC5"/>
    <w:rsid w:val="005422C3"/>
    <w:rsid w:val="005437CA"/>
    <w:rsid w:val="00547FAF"/>
    <w:rsid w:val="00554A0A"/>
    <w:rsid w:val="00555C6D"/>
    <w:rsid w:val="00557DA5"/>
    <w:rsid w:val="00560977"/>
    <w:rsid w:val="00562534"/>
    <w:rsid w:val="005626EE"/>
    <w:rsid w:val="00565611"/>
    <w:rsid w:val="00571517"/>
    <w:rsid w:val="00572641"/>
    <w:rsid w:val="00573117"/>
    <w:rsid w:val="00582CD9"/>
    <w:rsid w:val="0058458C"/>
    <w:rsid w:val="00585036"/>
    <w:rsid w:val="00591DB2"/>
    <w:rsid w:val="005943A9"/>
    <w:rsid w:val="005A31EA"/>
    <w:rsid w:val="005A32E5"/>
    <w:rsid w:val="005A7209"/>
    <w:rsid w:val="005B0146"/>
    <w:rsid w:val="005B26BF"/>
    <w:rsid w:val="005B292A"/>
    <w:rsid w:val="005B2B78"/>
    <w:rsid w:val="005B4966"/>
    <w:rsid w:val="005B4DEE"/>
    <w:rsid w:val="005B4E47"/>
    <w:rsid w:val="005B5E50"/>
    <w:rsid w:val="005B6FE3"/>
    <w:rsid w:val="005B7576"/>
    <w:rsid w:val="005C07D4"/>
    <w:rsid w:val="005C5662"/>
    <w:rsid w:val="005C604F"/>
    <w:rsid w:val="005C69DF"/>
    <w:rsid w:val="005D1A30"/>
    <w:rsid w:val="005E17A4"/>
    <w:rsid w:val="005E2D9D"/>
    <w:rsid w:val="005E34EB"/>
    <w:rsid w:val="005E4313"/>
    <w:rsid w:val="005E6ADA"/>
    <w:rsid w:val="005F0062"/>
    <w:rsid w:val="005F2B3C"/>
    <w:rsid w:val="005F6BCB"/>
    <w:rsid w:val="006000DD"/>
    <w:rsid w:val="0060112B"/>
    <w:rsid w:val="00603414"/>
    <w:rsid w:val="00604157"/>
    <w:rsid w:val="00606113"/>
    <w:rsid w:val="00606C06"/>
    <w:rsid w:val="006115FF"/>
    <w:rsid w:val="00611A6B"/>
    <w:rsid w:val="006151D0"/>
    <w:rsid w:val="00615EC5"/>
    <w:rsid w:val="00624DC7"/>
    <w:rsid w:val="006276C7"/>
    <w:rsid w:val="0063263C"/>
    <w:rsid w:val="00634151"/>
    <w:rsid w:val="00636303"/>
    <w:rsid w:val="0064184D"/>
    <w:rsid w:val="00644655"/>
    <w:rsid w:val="006453E4"/>
    <w:rsid w:val="0064598D"/>
    <w:rsid w:val="00645CC8"/>
    <w:rsid w:val="00645D31"/>
    <w:rsid w:val="00647B10"/>
    <w:rsid w:val="00647F1C"/>
    <w:rsid w:val="0065046B"/>
    <w:rsid w:val="006512A5"/>
    <w:rsid w:val="0065335A"/>
    <w:rsid w:val="00657AEC"/>
    <w:rsid w:val="0066155A"/>
    <w:rsid w:val="00662D0D"/>
    <w:rsid w:val="0066590D"/>
    <w:rsid w:val="00667CF8"/>
    <w:rsid w:val="006702F1"/>
    <w:rsid w:val="006710B3"/>
    <w:rsid w:val="00671D6B"/>
    <w:rsid w:val="006733FF"/>
    <w:rsid w:val="00674800"/>
    <w:rsid w:val="00674B3B"/>
    <w:rsid w:val="00675AA5"/>
    <w:rsid w:val="00677476"/>
    <w:rsid w:val="00684B98"/>
    <w:rsid w:val="00685724"/>
    <w:rsid w:val="00691EC8"/>
    <w:rsid w:val="00691F59"/>
    <w:rsid w:val="0069204C"/>
    <w:rsid w:val="0069492A"/>
    <w:rsid w:val="00696EE0"/>
    <w:rsid w:val="006970CD"/>
    <w:rsid w:val="006B0EC1"/>
    <w:rsid w:val="006B12EC"/>
    <w:rsid w:val="006B2BCA"/>
    <w:rsid w:val="006B3582"/>
    <w:rsid w:val="006B5288"/>
    <w:rsid w:val="006B589C"/>
    <w:rsid w:val="006B6358"/>
    <w:rsid w:val="006B6E2B"/>
    <w:rsid w:val="006D0B2A"/>
    <w:rsid w:val="006D316B"/>
    <w:rsid w:val="006D3E49"/>
    <w:rsid w:val="006D4879"/>
    <w:rsid w:val="006E79A6"/>
    <w:rsid w:val="006E7CB5"/>
    <w:rsid w:val="006F21C9"/>
    <w:rsid w:val="006F4821"/>
    <w:rsid w:val="006F660A"/>
    <w:rsid w:val="0070112C"/>
    <w:rsid w:val="00706DFF"/>
    <w:rsid w:val="007101A9"/>
    <w:rsid w:val="00712797"/>
    <w:rsid w:val="00714D0C"/>
    <w:rsid w:val="007167E3"/>
    <w:rsid w:val="00720547"/>
    <w:rsid w:val="007206B9"/>
    <w:rsid w:val="007209B2"/>
    <w:rsid w:val="007245AC"/>
    <w:rsid w:val="00724FAD"/>
    <w:rsid w:val="00725762"/>
    <w:rsid w:val="00726AAE"/>
    <w:rsid w:val="00735539"/>
    <w:rsid w:val="00736765"/>
    <w:rsid w:val="007407C2"/>
    <w:rsid w:val="007444DD"/>
    <w:rsid w:val="00747254"/>
    <w:rsid w:val="00747543"/>
    <w:rsid w:val="007503DD"/>
    <w:rsid w:val="00752CC1"/>
    <w:rsid w:val="00753DFD"/>
    <w:rsid w:val="007570F5"/>
    <w:rsid w:val="00761A00"/>
    <w:rsid w:val="007663E5"/>
    <w:rsid w:val="0077095C"/>
    <w:rsid w:val="00773EF7"/>
    <w:rsid w:val="00774825"/>
    <w:rsid w:val="007769E1"/>
    <w:rsid w:val="0077775D"/>
    <w:rsid w:val="00782947"/>
    <w:rsid w:val="00782F69"/>
    <w:rsid w:val="00785EC9"/>
    <w:rsid w:val="00790B41"/>
    <w:rsid w:val="00795421"/>
    <w:rsid w:val="00796442"/>
    <w:rsid w:val="007A0020"/>
    <w:rsid w:val="007A20AB"/>
    <w:rsid w:val="007A230D"/>
    <w:rsid w:val="007A546B"/>
    <w:rsid w:val="007A57E0"/>
    <w:rsid w:val="007A7B69"/>
    <w:rsid w:val="007B1B6C"/>
    <w:rsid w:val="007B430F"/>
    <w:rsid w:val="007B512D"/>
    <w:rsid w:val="007C1662"/>
    <w:rsid w:val="007C3612"/>
    <w:rsid w:val="007C5E77"/>
    <w:rsid w:val="007C6D74"/>
    <w:rsid w:val="007D0D01"/>
    <w:rsid w:val="007D23F4"/>
    <w:rsid w:val="007D33AB"/>
    <w:rsid w:val="007E0C3D"/>
    <w:rsid w:val="007E1DE7"/>
    <w:rsid w:val="007E23B1"/>
    <w:rsid w:val="007E2DDB"/>
    <w:rsid w:val="007E7749"/>
    <w:rsid w:val="007F1C9D"/>
    <w:rsid w:val="007F2C4F"/>
    <w:rsid w:val="007F3EC4"/>
    <w:rsid w:val="007F5702"/>
    <w:rsid w:val="008001F9"/>
    <w:rsid w:val="00800859"/>
    <w:rsid w:val="008010AE"/>
    <w:rsid w:val="008021E0"/>
    <w:rsid w:val="008026CD"/>
    <w:rsid w:val="00802B80"/>
    <w:rsid w:val="008033FC"/>
    <w:rsid w:val="008050B1"/>
    <w:rsid w:val="008067D1"/>
    <w:rsid w:val="00811335"/>
    <w:rsid w:val="00814E2C"/>
    <w:rsid w:val="00826116"/>
    <w:rsid w:val="00827244"/>
    <w:rsid w:val="00827B8F"/>
    <w:rsid w:val="0083017E"/>
    <w:rsid w:val="008311B2"/>
    <w:rsid w:val="00832336"/>
    <w:rsid w:val="008379AD"/>
    <w:rsid w:val="008437BF"/>
    <w:rsid w:val="00846A4D"/>
    <w:rsid w:val="008517E3"/>
    <w:rsid w:val="00857CD3"/>
    <w:rsid w:val="00860C35"/>
    <w:rsid w:val="008671BA"/>
    <w:rsid w:val="0086743D"/>
    <w:rsid w:val="00871FCD"/>
    <w:rsid w:val="00873CA7"/>
    <w:rsid w:val="00874B7C"/>
    <w:rsid w:val="00887D60"/>
    <w:rsid w:val="00887FDC"/>
    <w:rsid w:val="008911E0"/>
    <w:rsid w:val="00891F5E"/>
    <w:rsid w:val="00893243"/>
    <w:rsid w:val="0089557C"/>
    <w:rsid w:val="0089654B"/>
    <w:rsid w:val="00897FEA"/>
    <w:rsid w:val="008A0927"/>
    <w:rsid w:val="008A0B79"/>
    <w:rsid w:val="008A164F"/>
    <w:rsid w:val="008A1A12"/>
    <w:rsid w:val="008A2D6B"/>
    <w:rsid w:val="008A474A"/>
    <w:rsid w:val="008A58A6"/>
    <w:rsid w:val="008B277D"/>
    <w:rsid w:val="008B3996"/>
    <w:rsid w:val="008B5AA4"/>
    <w:rsid w:val="008B5B1F"/>
    <w:rsid w:val="008B767D"/>
    <w:rsid w:val="008C01BB"/>
    <w:rsid w:val="008C095D"/>
    <w:rsid w:val="008C1857"/>
    <w:rsid w:val="008C5CCA"/>
    <w:rsid w:val="008C61FB"/>
    <w:rsid w:val="008C7699"/>
    <w:rsid w:val="008C7D0A"/>
    <w:rsid w:val="008D0C6C"/>
    <w:rsid w:val="008D0FC9"/>
    <w:rsid w:val="008E030F"/>
    <w:rsid w:val="008E1DFA"/>
    <w:rsid w:val="008E2BFE"/>
    <w:rsid w:val="008E32CE"/>
    <w:rsid w:val="008E33D9"/>
    <w:rsid w:val="008E39D6"/>
    <w:rsid w:val="008E43C2"/>
    <w:rsid w:val="008E6774"/>
    <w:rsid w:val="008E7802"/>
    <w:rsid w:val="008E7B96"/>
    <w:rsid w:val="008F616D"/>
    <w:rsid w:val="009019FD"/>
    <w:rsid w:val="00902A5B"/>
    <w:rsid w:val="0090337A"/>
    <w:rsid w:val="00903E46"/>
    <w:rsid w:val="00911D74"/>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0135"/>
    <w:rsid w:val="0094479F"/>
    <w:rsid w:val="00944E22"/>
    <w:rsid w:val="009521BF"/>
    <w:rsid w:val="00954037"/>
    <w:rsid w:val="00954BBB"/>
    <w:rsid w:val="00956AC2"/>
    <w:rsid w:val="00962FEA"/>
    <w:rsid w:val="009657BE"/>
    <w:rsid w:val="00965F4A"/>
    <w:rsid w:val="00972A1A"/>
    <w:rsid w:val="00986861"/>
    <w:rsid w:val="009871DB"/>
    <w:rsid w:val="00992FE9"/>
    <w:rsid w:val="0099448D"/>
    <w:rsid w:val="009949B7"/>
    <w:rsid w:val="009A015B"/>
    <w:rsid w:val="009A0B9D"/>
    <w:rsid w:val="009A0FA5"/>
    <w:rsid w:val="009A13D5"/>
    <w:rsid w:val="009A14A1"/>
    <w:rsid w:val="009A34FD"/>
    <w:rsid w:val="009A5489"/>
    <w:rsid w:val="009A5DF6"/>
    <w:rsid w:val="009A6EB6"/>
    <w:rsid w:val="009B0AAA"/>
    <w:rsid w:val="009B0BEA"/>
    <w:rsid w:val="009B4EC9"/>
    <w:rsid w:val="009B79D5"/>
    <w:rsid w:val="009C273A"/>
    <w:rsid w:val="009C48A1"/>
    <w:rsid w:val="009C6260"/>
    <w:rsid w:val="009C648C"/>
    <w:rsid w:val="009D15F4"/>
    <w:rsid w:val="009D2CE1"/>
    <w:rsid w:val="009D3B37"/>
    <w:rsid w:val="009D4A8B"/>
    <w:rsid w:val="009D5AD6"/>
    <w:rsid w:val="009D6F18"/>
    <w:rsid w:val="009D6F21"/>
    <w:rsid w:val="009E331D"/>
    <w:rsid w:val="009E6ECC"/>
    <w:rsid w:val="009F0861"/>
    <w:rsid w:val="009F0A60"/>
    <w:rsid w:val="009F1C16"/>
    <w:rsid w:val="009F38CB"/>
    <w:rsid w:val="009F6D4C"/>
    <w:rsid w:val="00A01045"/>
    <w:rsid w:val="00A014D8"/>
    <w:rsid w:val="00A01EE8"/>
    <w:rsid w:val="00A020A6"/>
    <w:rsid w:val="00A07B73"/>
    <w:rsid w:val="00A10A8D"/>
    <w:rsid w:val="00A119D8"/>
    <w:rsid w:val="00A125F0"/>
    <w:rsid w:val="00A12D6E"/>
    <w:rsid w:val="00A13C52"/>
    <w:rsid w:val="00A1562B"/>
    <w:rsid w:val="00A17665"/>
    <w:rsid w:val="00A20477"/>
    <w:rsid w:val="00A220D2"/>
    <w:rsid w:val="00A234DB"/>
    <w:rsid w:val="00A2488A"/>
    <w:rsid w:val="00A24D1B"/>
    <w:rsid w:val="00A33303"/>
    <w:rsid w:val="00A335B2"/>
    <w:rsid w:val="00A33ABA"/>
    <w:rsid w:val="00A34894"/>
    <w:rsid w:val="00A370AB"/>
    <w:rsid w:val="00A41B06"/>
    <w:rsid w:val="00A43F77"/>
    <w:rsid w:val="00A4654B"/>
    <w:rsid w:val="00A50A84"/>
    <w:rsid w:val="00A55ADE"/>
    <w:rsid w:val="00A56C72"/>
    <w:rsid w:val="00A603D3"/>
    <w:rsid w:val="00A61D9D"/>
    <w:rsid w:val="00A62E1B"/>
    <w:rsid w:val="00A63F1F"/>
    <w:rsid w:val="00A64CE8"/>
    <w:rsid w:val="00A65983"/>
    <w:rsid w:val="00A67B26"/>
    <w:rsid w:val="00A72D1D"/>
    <w:rsid w:val="00A735AD"/>
    <w:rsid w:val="00A75292"/>
    <w:rsid w:val="00A800C8"/>
    <w:rsid w:val="00A8079B"/>
    <w:rsid w:val="00A8207D"/>
    <w:rsid w:val="00A82AEF"/>
    <w:rsid w:val="00A86AC0"/>
    <w:rsid w:val="00A86DF7"/>
    <w:rsid w:val="00A9266A"/>
    <w:rsid w:val="00A93983"/>
    <w:rsid w:val="00AA14BF"/>
    <w:rsid w:val="00AA1CDC"/>
    <w:rsid w:val="00AB0635"/>
    <w:rsid w:val="00AB6D43"/>
    <w:rsid w:val="00AC22A1"/>
    <w:rsid w:val="00AC4232"/>
    <w:rsid w:val="00AC5241"/>
    <w:rsid w:val="00AC59C8"/>
    <w:rsid w:val="00AD2D6A"/>
    <w:rsid w:val="00AD57F5"/>
    <w:rsid w:val="00AE1AD8"/>
    <w:rsid w:val="00AE4F4A"/>
    <w:rsid w:val="00AE54D6"/>
    <w:rsid w:val="00AE6964"/>
    <w:rsid w:val="00AE708F"/>
    <w:rsid w:val="00AF04A4"/>
    <w:rsid w:val="00AF12C2"/>
    <w:rsid w:val="00AF4F55"/>
    <w:rsid w:val="00AF6A18"/>
    <w:rsid w:val="00AF78B1"/>
    <w:rsid w:val="00B05FD2"/>
    <w:rsid w:val="00B06B9D"/>
    <w:rsid w:val="00B06FE2"/>
    <w:rsid w:val="00B12D74"/>
    <w:rsid w:val="00B135B5"/>
    <w:rsid w:val="00B161A0"/>
    <w:rsid w:val="00B16273"/>
    <w:rsid w:val="00B17136"/>
    <w:rsid w:val="00B2091E"/>
    <w:rsid w:val="00B212E7"/>
    <w:rsid w:val="00B217A5"/>
    <w:rsid w:val="00B24CBB"/>
    <w:rsid w:val="00B252A5"/>
    <w:rsid w:val="00B2544B"/>
    <w:rsid w:val="00B30329"/>
    <w:rsid w:val="00B3047F"/>
    <w:rsid w:val="00B32671"/>
    <w:rsid w:val="00B34387"/>
    <w:rsid w:val="00B35EAC"/>
    <w:rsid w:val="00B36213"/>
    <w:rsid w:val="00B3656C"/>
    <w:rsid w:val="00B40C38"/>
    <w:rsid w:val="00B42EFA"/>
    <w:rsid w:val="00B452CE"/>
    <w:rsid w:val="00B45E80"/>
    <w:rsid w:val="00B519A9"/>
    <w:rsid w:val="00B51CBA"/>
    <w:rsid w:val="00B57B1F"/>
    <w:rsid w:val="00B62545"/>
    <w:rsid w:val="00B642A1"/>
    <w:rsid w:val="00B672C5"/>
    <w:rsid w:val="00B67A63"/>
    <w:rsid w:val="00B7398C"/>
    <w:rsid w:val="00B80BDE"/>
    <w:rsid w:val="00B8247F"/>
    <w:rsid w:val="00B82D8B"/>
    <w:rsid w:val="00B8333E"/>
    <w:rsid w:val="00B84567"/>
    <w:rsid w:val="00B96ADF"/>
    <w:rsid w:val="00B973E0"/>
    <w:rsid w:val="00BA02EA"/>
    <w:rsid w:val="00BA08D8"/>
    <w:rsid w:val="00BA0928"/>
    <w:rsid w:val="00BA72FB"/>
    <w:rsid w:val="00BB3304"/>
    <w:rsid w:val="00BB6FEB"/>
    <w:rsid w:val="00BC03D7"/>
    <w:rsid w:val="00BC49C6"/>
    <w:rsid w:val="00BD5DB9"/>
    <w:rsid w:val="00BD5E0B"/>
    <w:rsid w:val="00BE0331"/>
    <w:rsid w:val="00BE0524"/>
    <w:rsid w:val="00BE2F64"/>
    <w:rsid w:val="00BE31F6"/>
    <w:rsid w:val="00BE7939"/>
    <w:rsid w:val="00BE7E97"/>
    <w:rsid w:val="00BF0C33"/>
    <w:rsid w:val="00BF1075"/>
    <w:rsid w:val="00BF343C"/>
    <w:rsid w:val="00BF6086"/>
    <w:rsid w:val="00BF7CF3"/>
    <w:rsid w:val="00C03875"/>
    <w:rsid w:val="00C03DCA"/>
    <w:rsid w:val="00C059F2"/>
    <w:rsid w:val="00C111E4"/>
    <w:rsid w:val="00C14244"/>
    <w:rsid w:val="00C149CD"/>
    <w:rsid w:val="00C14B35"/>
    <w:rsid w:val="00C17143"/>
    <w:rsid w:val="00C21002"/>
    <w:rsid w:val="00C2244D"/>
    <w:rsid w:val="00C224EE"/>
    <w:rsid w:val="00C22584"/>
    <w:rsid w:val="00C23DF5"/>
    <w:rsid w:val="00C279CD"/>
    <w:rsid w:val="00C27BD8"/>
    <w:rsid w:val="00C27E4A"/>
    <w:rsid w:val="00C30EF2"/>
    <w:rsid w:val="00C31342"/>
    <w:rsid w:val="00C32452"/>
    <w:rsid w:val="00C34143"/>
    <w:rsid w:val="00C42946"/>
    <w:rsid w:val="00C42A80"/>
    <w:rsid w:val="00C45681"/>
    <w:rsid w:val="00C45A4F"/>
    <w:rsid w:val="00C47419"/>
    <w:rsid w:val="00C54927"/>
    <w:rsid w:val="00C60BE8"/>
    <w:rsid w:val="00C6113C"/>
    <w:rsid w:val="00C65994"/>
    <w:rsid w:val="00C7082B"/>
    <w:rsid w:val="00C774C4"/>
    <w:rsid w:val="00C80203"/>
    <w:rsid w:val="00C80785"/>
    <w:rsid w:val="00C812C2"/>
    <w:rsid w:val="00C83B0C"/>
    <w:rsid w:val="00C853E2"/>
    <w:rsid w:val="00C8635C"/>
    <w:rsid w:val="00C869DF"/>
    <w:rsid w:val="00C919A6"/>
    <w:rsid w:val="00C93C1B"/>
    <w:rsid w:val="00CA37E7"/>
    <w:rsid w:val="00CA64D1"/>
    <w:rsid w:val="00CA6B0B"/>
    <w:rsid w:val="00CA753A"/>
    <w:rsid w:val="00CB5C56"/>
    <w:rsid w:val="00CB7DC6"/>
    <w:rsid w:val="00CC345A"/>
    <w:rsid w:val="00CC4194"/>
    <w:rsid w:val="00CC473D"/>
    <w:rsid w:val="00CC48E9"/>
    <w:rsid w:val="00CD0F01"/>
    <w:rsid w:val="00CD23E1"/>
    <w:rsid w:val="00CD50A9"/>
    <w:rsid w:val="00CD50C7"/>
    <w:rsid w:val="00CD6007"/>
    <w:rsid w:val="00CE1A2E"/>
    <w:rsid w:val="00CE2294"/>
    <w:rsid w:val="00CE5FB3"/>
    <w:rsid w:val="00CE6FE7"/>
    <w:rsid w:val="00CE729F"/>
    <w:rsid w:val="00CE748E"/>
    <w:rsid w:val="00CE7B92"/>
    <w:rsid w:val="00CE7FAA"/>
    <w:rsid w:val="00CE7FDA"/>
    <w:rsid w:val="00CF03B8"/>
    <w:rsid w:val="00CF1607"/>
    <w:rsid w:val="00CF32A1"/>
    <w:rsid w:val="00CF36EF"/>
    <w:rsid w:val="00D0338D"/>
    <w:rsid w:val="00D0388B"/>
    <w:rsid w:val="00D11438"/>
    <w:rsid w:val="00D11F88"/>
    <w:rsid w:val="00D200EB"/>
    <w:rsid w:val="00D224B6"/>
    <w:rsid w:val="00D22EB3"/>
    <w:rsid w:val="00D23906"/>
    <w:rsid w:val="00D23C5C"/>
    <w:rsid w:val="00D26F3B"/>
    <w:rsid w:val="00D27613"/>
    <w:rsid w:val="00D2789A"/>
    <w:rsid w:val="00D27B91"/>
    <w:rsid w:val="00D27E11"/>
    <w:rsid w:val="00D30CCB"/>
    <w:rsid w:val="00D325A0"/>
    <w:rsid w:val="00D3348D"/>
    <w:rsid w:val="00D3705E"/>
    <w:rsid w:val="00D4661F"/>
    <w:rsid w:val="00D52FE6"/>
    <w:rsid w:val="00D55E62"/>
    <w:rsid w:val="00D62529"/>
    <w:rsid w:val="00D6279F"/>
    <w:rsid w:val="00D63A57"/>
    <w:rsid w:val="00D65B84"/>
    <w:rsid w:val="00D66AA2"/>
    <w:rsid w:val="00D73283"/>
    <w:rsid w:val="00D73308"/>
    <w:rsid w:val="00D777C4"/>
    <w:rsid w:val="00D80A7B"/>
    <w:rsid w:val="00D827C4"/>
    <w:rsid w:val="00D829E7"/>
    <w:rsid w:val="00D87DC5"/>
    <w:rsid w:val="00D93376"/>
    <w:rsid w:val="00D94A33"/>
    <w:rsid w:val="00D9699E"/>
    <w:rsid w:val="00D978AE"/>
    <w:rsid w:val="00DA0A1B"/>
    <w:rsid w:val="00DA1206"/>
    <w:rsid w:val="00DA38A1"/>
    <w:rsid w:val="00DA4EA3"/>
    <w:rsid w:val="00DA53BC"/>
    <w:rsid w:val="00DA5947"/>
    <w:rsid w:val="00DA65F4"/>
    <w:rsid w:val="00DA788A"/>
    <w:rsid w:val="00DB0A6A"/>
    <w:rsid w:val="00DB14B0"/>
    <w:rsid w:val="00DB1A36"/>
    <w:rsid w:val="00DB43FF"/>
    <w:rsid w:val="00DB64A6"/>
    <w:rsid w:val="00DB7DB1"/>
    <w:rsid w:val="00DC1BD1"/>
    <w:rsid w:val="00DC3F10"/>
    <w:rsid w:val="00DC4EED"/>
    <w:rsid w:val="00DC585A"/>
    <w:rsid w:val="00DD0C13"/>
    <w:rsid w:val="00DD2642"/>
    <w:rsid w:val="00DD2920"/>
    <w:rsid w:val="00DD596C"/>
    <w:rsid w:val="00DD6B05"/>
    <w:rsid w:val="00DD7B8B"/>
    <w:rsid w:val="00DD7EE1"/>
    <w:rsid w:val="00DE06D4"/>
    <w:rsid w:val="00DE1923"/>
    <w:rsid w:val="00DF2953"/>
    <w:rsid w:val="00DF6561"/>
    <w:rsid w:val="00DF685D"/>
    <w:rsid w:val="00E06431"/>
    <w:rsid w:val="00E06EA7"/>
    <w:rsid w:val="00E07802"/>
    <w:rsid w:val="00E11A2A"/>
    <w:rsid w:val="00E12484"/>
    <w:rsid w:val="00E15748"/>
    <w:rsid w:val="00E15919"/>
    <w:rsid w:val="00E17895"/>
    <w:rsid w:val="00E24F22"/>
    <w:rsid w:val="00E265D5"/>
    <w:rsid w:val="00E30EE9"/>
    <w:rsid w:val="00E31B5D"/>
    <w:rsid w:val="00E32EEE"/>
    <w:rsid w:val="00E33F9E"/>
    <w:rsid w:val="00E34D0B"/>
    <w:rsid w:val="00E36749"/>
    <w:rsid w:val="00E36FF3"/>
    <w:rsid w:val="00E37523"/>
    <w:rsid w:val="00E37D40"/>
    <w:rsid w:val="00E400D3"/>
    <w:rsid w:val="00E40217"/>
    <w:rsid w:val="00E4128C"/>
    <w:rsid w:val="00E44DFE"/>
    <w:rsid w:val="00E45513"/>
    <w:rsid w:val="00E472AF"/>
    <w:rsid w:val="00E50F74"/>
    <w:rsid w:val="00E53EAB"/>
    <w:rsid w:val="00E605EC"/>
    <w:rsid w:val="00E61039"/>
    <w:rsid w:val="00E65A1A"/>
    <w:rsid w:val="00E70A8C"/>
    <w:rsid w:val="00E75749"/>
    <w:rsid w:val="00E76285"/>
    <w:rsid w:val="00E800C2"/>
    <w:rsid w:val="00E81C7B"/>
    <w:rsid w:val="00E8231B"/>
    <w:rsid w:val="00E82442"/>
    <w:rsid w:val="00E8268D"/>
    <w:rsid w:val="00E84C4D"/>
    <w:rsid w:val="00E84E09"/>
    <w:rsid w:val="00E85CA8"/>
    <w:rsid w:val="00E86D89"/>
    <w:rsid w:val="00E87D04"/>
    <w:rsid w:val="00E9010E"/>
    <w:rsid w:val="00E91A25"/>
    <w:rsid w:val="00E952D9"/>
    <w:rsid w:val="00E95948"/>
    <w:rsid w:val="00E966FB"/>
    <w:rsid w:val="00EA2D17"/>
    <w:rsid w:val="00EA5773"/>
    <w:rsid w:val="00EB3A98"/>
    <w:rsid w:val="00EC2A1E"/>
    <w:rsid w:val="00EC41D7"/>
    <w:rsid w:val="00EC6B1D"/>
    <w:rsid w:val="00EC6FF1"/>
    <w:rsid w:val="00EC7603"/>
    <w:rsid w:val="00ED0406"/>
    <w:rsid w:val="00ED07FA"/>
    <w:rsid w:val="00ED4501"/>
    <w:rsid w:val="00ED4619"/>
    <w:rsid w:val="00EE29F8"/>
    <w:rsid w:val="00EE2E72"/>
    <w:rsid w:val="00EE3AA4"/>
    <w:rsid w:val="00EE50BB"/>
    <w:rsid w:val="00EE7724"/>
    <w:rsid w:val="00EF24CC"/>
    <w:rsid w:val="00EF3334"/>
    <w:rsid w:val="00EF4683"/>
    <w:rsid w:val="00F0201F"/>
    <w:rsid w:val="00F02A15"/>
    <w:rsid w:val="00F04120"/>
    <w:rsid w:val="00F062E4"/>
    <w:rsid w:val="00F071BE"/>
    <w:rsid w:val="00F0798E"/>
    <w:rsid w:val="00F14CDB"/>
    <w:rsid w:val="00F15966"/>
    <w:rsid w:val="00F20C1C"/>
    <w:rsid w:val="00F241BE"/>
    <w:rsid w:val="00F25B87"/>
    <w:rsid w:val="00F26126"/>
    <w:rsid w:val="00F26999"/>
    <w:rsid w:val="00F26D99"/>
    <w:rsid w:val="00F27120"/>
    <w:rsid w:val="00F275EE"/>
    <w:rsid w:val="00F312C4"/>
    <w:rsid w:val="00F31EB9"/>
    <w:rsid w:val="00F32171"/>
    <w:rsid w:val="00F33550"/>
    <w:rsid w:val="00F36D58"/>
    <w:rsid w:val="00F374DB"/>
    <w:rsid w:val="00F42FA8"/>
    <w:rsid w:val="00F43686"/>
    <w:rsid w:val="00F4526C"/>
    <w:rsid w:val="00F45496"/>
    <w:rsid w:val="00F45A33"/>
    <w:rsid w:val="00F4712B"/>
    <w:rsid w:val="00F51760"/>
    <w:rsid w:val="00F54479"/>
    <w:rsid w:val="00F55705"/>
    <w:rsid w:val="00F559E8"/>
    <w:rsid w:val="00F5641C"/>
    <w:rsid w:val="00F56D78"/>
    <w:rsid w:val="00F60215"/>
    <w:rsid w:val="00F603AB"/>
    <w:rsid w:val="00F6071D"/>
    <w:rsid w:val="00F60BAA"/>
    <w:rsid w:val="00F66B13"/>
    <w:rsid w:val="00F71BEB"/>
    <w:rsid w:val="00F72A80"/>
    <w:rsid w:val="00F74302"/>
    <w:rsid w:val="00F74956"/>
    <w:rsid w:val="00F756E8"/>
    <w:rsid w:val="00F76D39"/>
    <w:rsid w:val="00F7756B"/>
    <w:rsid w:val="00F77D82"/>
    <w:rsid w:val="00F81744"/>
    <w:rsid w:val="00F86E00"/>
    <w:rsid w:val="00F9167E"/>
    <w:rsid w:val="00F930D7"/>
    <w:rsid w:val="00F93168"/>
    <w:rsid w:val="00F93C1B"/>
    <w:rsid w:val="00F94D5E"/>
    <w:rsid w:val="00F951E1"/>
    <w:rsid w:val="00F9538B"/>
    <w:rsid w:val="00F962AC"/>
    <w:rsid w:val="00FA235E"/>
    <w:rsid w:val="00FA3E05"/>
    <w:rsid w:val="00FB1F6C"/>
    <w:rsid w:val="00FB2F68"/>
    <w:rsid w:val="00FB34F2"/>
    <w:rsid w:val="00FB3555"/>
    <w:rsid w:val="00FC0EF2"/>
    <w:rsid w:val="00FC143C"/>
    <w:rsid w:val="00FC3CBD"/>
    <w:rsid w:val="00FC5985"/>
    <w:rsid w:val="00FC6A3F"/>
    <w:rsid w:val="00FC6C9A"/>
    <w:rsid w:val="00FC7196"/>
    <w:rsid w:val="00FD0957"/>
    <w:rsid w:val="00FD14F2"/>
    <w:rsid w:val="00FD271F"/>
    <w:rsid w:val="00FD2F9F"/>
    <w:rsid w:val="00FD47D8"/>
    <w:rsid w:val="00FD507C"/>
    <w:rsid w:val="00FD73B3"/>
    <w:rsid w:val="00FD7722"/>
    <w:rsid w:val="00FD7A50"/>
    <w:rsid w:val="00FE034A"/>
    <w:rsid w:val="00FE2092"/>
    <w:rsid w:val="00FE30F4"/>
    <w:rsid w:val="00FE33AE"/>
    <w:rsid w:val="00FE5DCA"/>
    <w:rsid w:val="00FE7283"/>
    <w:rsid w:val="00FF23FC"/>
    <w:rsid w:val="00FF547C"/>
    <w:rsid w:val="00FF64E8"/>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B28AB"/>
  <w15:docId w15:val="{3E273845-D16E-43CD-991A-5DBAD592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Zkladntext"/>
    <w:next w:val="Normln"/>
    <w:link w:val="Nadpis1Char"/>
    <w:uiPriority w:val="99"/>
    <w:qFormat/>
    <w:rsid w:val="00012488"/>
    <w:pPr>
      <w:numPr>
        <w:numId w:val="16"/>
      </w:numPr>
      <w:tabs>
        <w:tab w:val="left" w:pos="709"/>
      </w:tabs>
      <w:spacing w:line="264" w:lineRule="auto"/>
      <w:jc w:val="center"/>
      <w:outlineLvl w:val="0"/>
    </w:pPr>
    <w:rPr>
      <w:rFonts w:ascii="Verdana" w:hAnsi="Verdana" w:cs="Tahoma"/>
      <w:b/>
      <w:sz w:val="18"/>
      <w:szCs w:val="1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26D99"/>
    <w:pPr>
      <w:numPr>
        <w:ilvl w:val="1"/>
        <w:numId w:val="16"/>
      </w:numPr>
      <w:spacing w:line="264" w:lineRule="auto"/>
      <w:jc w:val="both"/>
      <w:outlineLvl w:val="1"/>
    </w:pPr>
    <w:rPr>
      <w:rFonts w:ascii="Verdana" w:hAnsi="Verdana" w:cs="Tahoma"/>
      <w:sz w:val="18"/>
      <w:szCs w:val="1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adpis2"/>
    <w:next w:val="Normln"/>
    <w:link w:val="Nadpis3Char"/>
    <w:uiPriority w:val="99"/>
    <w:qFormat/>
    <w:rsid w:val="00163C1A"/>
    <w:pPr>
      <w:numPr>
        <w:ilvl w:val="2"/>
      </w:numPr>
      <w:ind w:left="1276" w:hanging="992"/>
      <w:outlineLvl w:val="2"/>
    </w:p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012488"/>
    <w:rPr>
      <w:rFonts w:ascii="Verdana" w:eastAsia="Times New Roman" w:hAnsi="Verdana" w:cs="Tahoma"/>
      <w:b/>
      <w:sz w:val="18"/>
      <w:szCs w:val="18"/>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26D99"/>
    <w:rPr>
      <w:rFonts w:ascii="Verdana" w:eastAsia="Times New Roman" w:hAnsi="Verdana" w:cs="Tahoma"/>
      <w:sz w:val="18"/>
      <w:szCs w:val="1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163C1A"/>
    <w:rPr>
      <w:rFonts w:ascii="Verdana" w:eastAsia="Times New Roman" w:hAnsi="Verdana" w:cs="Tahoma"/>
      <w:sz w:val="18"/>
      <w:szCs w:val="18"/>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eastAsia="Times New Roman" w:hAnsi="NimbusSanNovTEE"/>
      <w:b/>
      <w:sz w:val="22"/>
      <w:lang w:val="en-GB"/>
    </w:rPr>
  </w:style>
  <w:style w:type="character" w:customStyle="1" w:styleId="Nadpis5Char">
    <w:name w:val="Nadpis 5 Char"/>
    <w:aliases w:val="H5 Char,Level 3 - i Char"/>
    <w:link w:val="Nadpis5"/>
    <w:uiPriority w:val="99"/>
    <w:locked/>
    <w:rsid w:val="00F43686"/>
    <w:rPr>
      <w:rFonts w:ascii="Arial" w:eastAsia="Times New Roman" w:hAnsi="Arial"/>
      <w:sz w:val="22"/>
    </w:rPr>
  </w:style>
  <w:style w:type="character" w:customStyle="1" w:styleId="Nadpis6Char">
    <w:name w:val="Nadpis 6 Char"/>
    <w:aliases w:val="H6 Char"/>
    <w:link w:val="Nadpis6"/>
    <w:uiPriority w:val="99"/>
    <w:locked/>
    <w:rsid w:val="00F43686"/>
    <w:rPr>
      <w:rFonts w:ascii="Arial" w:eastAsia="Times New Roman" w:hAnsi="Arial"/>
      <w:i/>
      <w:sz w:val="22"/>
    </w:rPr>
  </w:style>
  <w:style w:type="character" w:customStyle="1" w:styleId="Nadpis7Char">
    <w:name w:val="Nadpis 7 Char"/>
    <w:aliases w:val="H7 Char"/>
    <w:link w:val="Nadpis7"/>
    <w:uiPriority w:val="99"/>
    <w:locked/>
    <w:rsid w:val="00F43686"/>
    <w:rPr>
      <w:rFonts w:ascii="Arial" w:eastAsia="Times New Roman" w:hAnsi="Arial"/>
    </w:rPr>
  </w:style>
  <w:style w:type="character" w:customStyle="1" w:styleId="Nadpis8Char">
    <w:name w:val="Nadpis 8 Char"/>
    <w:aliases w:val="H8 Char"/>
    <w:link w:val="Nadpis8"/>
    <w:uiPriority w:val="99"/>
    <w:locked/>
    <w:rsid w:val="00F43686"/>
    <w:rPr>
      <w:rFonts w:ascii="Arial" w:eastAsia="Times New Roman" w:hAnsi="Arial"/>
      <w:i/>
    </w:rPr>
  </w:style>
  <w:style w:type="character" w:customStyle="1" w:styleId="Nadpis9Char">
    <w:name w:val="Nadpis 9 Char"/>
    <w:aliases w:val="H9 Char,h9 Char,heading9 Char,App Heading Char"/>
    <w:link w:val="Nadpis9"/>
    <w:uiPriority w:val="99"/>
    <w:locked/>
    <w:rsid w:val="00F43686"/>
    <w:rPr>
      <w:rFonts w:ascii="Arial" w:eastAsia="Times New Roman" w:hAnsi="Arial"/>
      <w:b/>
      <w:i/>
      <w:sz w:val="18"/>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numPr>
        <w:ilvl w:val="0"/>
        <w:numId w:val="0"/>
      </w:numPr>
      <w:tabs>
        <w:tab w:val="num" w:pos="0"/>
      </w:tabs>
      <w:suppressAutoHyphens/>
      <w:spacing w:after="60" w:line="320" w:lineRule="atLeast"/>
      <w:jc w:val="left"/>
    </w:pPr>
    <w:rPr>
      <w:rFonts w:ascii="Times New Roman" w:hAnsi="Times New Roman" w:cs="Calibri"/>
      <w:bCs/>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2B1323"/>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B1323"/>
    <w:rPr>
      <w:rFonts w:ascii="Helvetica" w:eastAsia="Times New Roman" w:hAnsi="Helvetica"/>
      <w:sz w:val="24"/>
      <w:szCs w:val="24"/>
    </w:rPr>
  </w:style>
  <w:style w:type="paragraph" w:styleId="Revize">
    <w:name w:val="Revision"/>
    <w:hidden/>
    <w:uiPriority w:val="99"/>
    <w:semiHidden/>
    <w:rsid w:val="000C1EB9"/>
    <w:rPr>
      <w:rFonts w:ascii="Arial" w:eastAsia="Times New Roman" w:hAnsi="Arial"/>
    </w:rPr>
  </w:style>
  <w:style w:type="numbering" w:customStyle="1" w:styleId="Styl1">
    <w:name w:val="Styl1"/>
    <w:uiPriority w:val="99"/>
    <w:rsid w:val="00B12D74"/>
    <w:pPr>
      <w:numPr>
        <w:numId w:val="17"/>
      </w:numPr>
    </w:pPr>
  </w:style>
  <w:style w:type="character" w:customStyle="1" w:styleId="Nevyeenzmnka1">
    <w:name w:val="Nevyřešená zmínka1"/>
    <w:basedOn w:val="Standardnpsmoodstavce"/>
    <w:uiPriority w:val="99"/>
    <w:semiHidden/>
    <w:unhideWhenUsed/>
    <w:rsid w:val="001A0D67"/>
    <w:rPr>
      <w:color w:val="808080"/>
      <w:shd w:val="clear" w:color="auto" w:fill="E6E6E6"/>
    </w:rPr>
  </w:style>
  <w:style w:type="character" w:customStyle="1" w:styleId="cf01">
    <w:name w:val="cf01"/>
    <w:basedOn w:val="Standardnpsmoodstavce"/>
    <w:rsid w:val="009C27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61988">
      <w:bodyDiv w:val="1"/>
      <w:marLeft w:val="0"/>
      <w:marRight w:val="0"/>
      <w:marTop w:val="0"/>
      <w:marBottom w:val="0"/>
      <w:divBdr>
        <w:top w:val="none" w:sz="0" w:space="0" w:color="auto"/>
        <w:left w:val="none" w:sz="0" w:space="0" w:color="auto"/>
        <w:bottom w:val="none" w:sz="0" w:space="0" w:color="auto"/>
        <w:right w:val="none" w:sz="0" w:space="0" w:color="auto"/>
      </w:divBdr>
    </w:div>
    <w:div w:id="2006586480">
      <w:bodyDiv w:val="1"/>
      <w:marLeft w:val="0"/>
      <w:marRight w:val="0"/>
      <w:marTop w:val="0"/>
      <w:marBottom w:val="0"/>
      <w:divBdr>
        <w:top w:val="none" w:sz="0" w:space="0" w:color="auto"/>
        <w:left w:val="none" w:sz="0" w:space="0" w:color="auto"/>
        <w:bottom w:val="none" w:sz="0" w:space="0" w:color="auto"/>
        <w:right w:val="none" w:sz="0" w:space="0" w:color="auto"/>
      </w:divBdr>
    </w:div>
    <w:div w:id="20301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yQmhSaB3XWcM7aAIPYuPLz+nxjsrRuRnR3sr7YQI6EY=</DigestValue>
    </Reference>
    <Reference Type="http://www.w3.org/2000/09/xmldsig#Object" URI="#idOfficeObject">
      <DigestMethod Algorithm="http://www.w3.org/2001/04/xmlenc#sha256"/>
      <DigestValue>s7QDtX8WCNo9moFM7r/rQ+vGSQuWus8PcXyndvct8O8=</DigestValue>
    </Reference>
    <Reference Type="http://uri.etsi.org/01903#SignedProperties" URI="#idSignedProperties">
      <Transforms>
        <Transform Algorithm="http://www.w3.org/TR/2001/REC-xml-c14n-20010315"/>
      </Transforms>
      <DigestMethod Algorithm="http://www.w3.org/2001/04/xmlenc#sha256"/>
      <DigestValue>KCTkK48/cG2iZRN3zFhCrlMn52jCZ8+lyURrDREjPSg=</DigestValue>
    </Reference>
  </SignedInfo>
  <SignatureValue>FCvj4JBerzbx6DGz+uKe5yAZgmObau/SUvlO7SKtGMXfOfVYwkjdLmKb2gUg3htcXsr6G+DJpopi
P9nnSo7xip3fr4YgvLWSxdkjlwUb7BqqhO9v5D7Mn9kDqDMqpfdpvM9GGuRsBdr6sLYXqq0e/DQl
ilnhKQFhetKDgRpw+qJL4yZvr9jKmiozGLv0+G+dDKnqW1c9IiYLFe08yaLpVJJjT+QWflLSWZ0k
CHSOpCkOqIMnjqXT5yXCXWRVloV9Npm6WHXfG0NZslpCcnc8him+kidV4uV+YZOYzTiYs1HT/r73
Wt52iOXoUvXRMnG1iXjl3rKobAVRNnkh+xJ4Fg==</SignatureValue>
  <KeyInfo>
    <X509Data>
      <X509Certificate>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7Qe97yefAR7pAReMjYVWh/g2o3wukLUbGM6r8bNNmGI=</DigestValue>
      </Reference>
      <Reference URI="/word/document.xml?ContentType=application/vnd.openxmlformats-officedocument.wordprocessingml.document.main+xml">
        <DigestMethod Algorithm="http://www.w3.org/2001/04/xmlenc#sha256"/>
        <DigestValue>XU+zrjfGuI2tazPLYzZHECwHjJ20hEchFKfFXy1Xmsc=</DigestValue>
      </Reference>
      <Reference URI="/word/endnotes.xml?ContentType=application/vnd.openxmlformats-officedocument.wordprocessingml.endnotes+xml">
        <DigestMethod Algorithm="http://www.w3.org/2001/04/xmlenc#sha256"/>
        <DigestValue>q14odwbFsxax/I0DcJqIC+Jw/0mb6tzGFyZ++Iom7RY=</DigestValue>
      </Reference>
      <Reference URI="/word/fontTable.xml?ContentType=application/vnd.openxmlformats-officedocument.wordprocessingml.fontTable+xml">
        <DigestMethod Algorithm="http://www.w3.org/2001/04/xmlenc#sha256"/>
        <DigestValue>fA83/IsCpwcjzhIq8IbpVOZ33gwKdmQbRuYc6N05BJY=</DigestValue>
      </Reference>
      <Reference URI="/word/footer1.xml?ContentType=application/vnd.openxmlformats-officedocument.wordprocessingml.footer+xml">
        <DigestMethod Algorithm="http://www.w3.org/2001/04/xmlenc#sha256"/>
        <DigestValue>Y3sJl6Ggw6QPj9k0C3fz/Yw6KoJFegut6HlXZtPKeWg=</DigestValue>
      </Reference>
      <Reference URI="/word/footnotes.xml?ContentType=application/vnd.openxmlformats-officedocument.wordprocessingml.footnotes+xml">
        <DigestMethod Algorithm="http://www.w3.org/2001/04/xmlenc#sha256"/>
        <DigestValue>VyVNuCHiQ1EA3oOHNw5Fza/LQcfpPvNyZCN+hcyFIoo=</DigestValue>
      </Reference>
      <Reference URI="/word/header1.xml?ContentType=application/vnd.openxmlformats-officedocument.wordprocessingml.header+xml">
        <DigestMethod Algorithm="http://www.w3.org/2001/04/xmlenc#sha256"/>
        <DigestValue>idbFYGlaJo0llb00Ri7yADyFQSBZrmMEwQ/HafSHDGk=</DigestValue>
      </Reference>
      <Reference URI="/word/header2.xml?ContentType=application/vnd.openxmlformats-officedocument.wordprocessingml.header+xml">
        <DigestMethod Algorithm="http://www.w3.org/2001/04/xmlenc#sha256"/>
        <DigestValue>S7K/vGJWwttN6BIDujnDvZBEnnZHz8BODsxCzssRqf4=</DigestValue>
      </Reference>
      <Reference URI="/word/numbering.xml?ContentType=application/vnd.openxmlformats-officedocument.wordprocessingml.numbering+xml">
        <DigestMethod Algorithm="http://www.w3.org/2001/04/xmlenc#sha256"/>
        <DigestValue>9YhqtzuJqHROsEG8jmkG/JaGkLdjtcdOLGhvVnvbKaA=</DigestValue>
      </Reference>
      <Reference URI="/word/settings.xml?ContentType=application/vnd.openxmlformats-officedocument.wordprocessingml.settings+xml">
        <DigestMethod Algorithm="http://www.w3.org/2001/04/xmlenc#sha256"/>
        <DigestValue>LrYw90C0losp1E29GAvW30Kb94V1cncce1IGrcDbiew=</DigestValue>
      </Reference>
      <Reference URI="/word/styles.xml?ContentType=application/vnd.openxmlformats-officedocument.wordprocessingml.styles+xml">
        <DigestMethod Algorithm="http://www.w3.org/2001/04/xmlenc#sha256"/>
        <DigestValue>KAnYEvI+8d7F79xwSOE2TYn17aTDrwvVbs9RVZK/7sg=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D5nLjMdW1BHS7FI+yzPu9Z1cV8nKQgTXsjp4XqWHPK4=</DigestValue>
      </Reference>
    </Manifest>
    <SignatureProperties>
      <SignatureProperty Id="idSignatureTime" Target="#idPackageSignature">
        <mdssi:SignatureTime xmlns:mdssi="http://schemas.openxmlformats.org/package/2006/digital-signature">
          <mdssi:Format>YYYY-MM-DDThh:mm:ssTZD</mdssi:Format>
          <mdssi:Value>2023-11-16T10:47:31Z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16.0.16924/26</OfficeVersion>
          <ApplicationVersion>16.0.16924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2023-11-16T10:47:31Z</xd:SigningTime>
          <xd:SigningCertificate>
            <xd:Cert>
              <xd:CertDigest>
                <DigestMethod Algorithm="http://www.w3.org/2001/04/xmlenc#sha256"/>
                <DigestValue>mnJEBPIufdTr2yvw0QVFdFihVBtARv5tnUT2Y5+ILWQ=</DigestValue>
              </xd:CertDigest>
              <xd:IssuerSerial>
                <X509IssuerName>CN=PostSignum Qualified CA 4, O="Česká pošta, s.p.", OID.2.5.4.97=NTRCZ-47114983, C=CZ</X509IssuerName>
                <X509SerialNumber>22767698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42962-B4C4-40EB-BA6D-CB7AC501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31</Pages>
  <Words>17439</Words>
  <Characters>104477</Characters>
  <Application>Microsoft Office Word</Application>
  <DocSecurity>0</DocSecurity>
  <Lines>870</Lines>
  <Paragraphs>243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Skalová, Mgr.</dc:creator>
  <cp:lastModifiedBy>Petr Stejskal</cp:lastModifiedBy>
  <cp:revision>39</cp:revision>
  <cp:lastPrinted>2017-01-30T10:50:00Z</cp:lastPrinted>
  <dcterms:created xsi:type="dcterms:W3CDTF">2023-09-13T01:43:00Z</dcterms:created>
  <dcterms:modified xsi:type="dcterms:W3CDTF">2023-11-08T12:18:00Z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2023-09-05T13:20:08Z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4eb8fe35-ed40-4126-b32b-f7597b0f93f3</vt:lpwstr>
  </property>
  <property fmtid="{D5CDD505-2E9C-101B-9397-08002B2CF9AE}" pid="8" name="MSIP_Label_41ab47b9-8587-4cea-9f3e-42a91d1b73ad_ContentBits">
    <vt:lpwstr>0</vt:lpwstr>
  </property>
</Properties>
</file>