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8712" w14:textId="77777777" w:rsidR="002B447D" w:rsidRDefault="002B447D" w:rsidP="002B447D">
      <w:pPr>
        <w:jc w:val="center"/>
        <w:rPr>
          <w:b/>
          <w:sz w:val="30"/>
          <w:szCs w:val="30"/>
        </w:rPr>
      </w:pPr>
      <w:r w:rsidRPr="008E610E">
        <w:rPr>
          <w:b/>
          <w:sz w:val="30"/>
          <w:szCs w:val="30"/>
        </w:rPr>
        <w:t>Smlouva o dílo</w:t>
      </w:r>
    </w:p>
    <w:p w14:paraId="03DACF01" w14:textId="54C2EF0C" w:rsidR="000117AD" w:rsidRPr="008E610E" w:rsidRDefault="000117AD" w:rsidP="002B447D">
      <w:pPr>
        <w:jc w:val="center"/>
        <w:rPr>
          <w:b/>
          <w:sz w:val="30"/>
          <w:szCs w:val="30"/>
        </w:rPr>
      </w:pPr>
      <w:r w:rsidRPr="000117AD">
        <w:rPr>
          <w:b/>
          <w:sz w:val="30"/>
          <w:szCs w:val="30"/>
        </w:rPr>
        <w:t>Komunikace pro pěší, Sobotín</w:t>
      </w:r>
    </w:p>
    <w:p w14:paraId="0C8595F5" w14:textId="77777777" w:rsidR="002B447D" w:rsidRDefault="002B447D" w:rsidP="002B447D">
      <w:pPr>
        <w:jc w:val="center"/>
      </w:pPr>
      <w:r>
        <w:t>uzavřena podle § 2586 a následujících zákona č. 89/2012 Sb., občanského zákoníku,</w:t>
      </w:r>
    </w:p>
    <w:p w14:paraId="7BD6985D" w14:textId="77777777" w:rsidR="002B447D" w:rsidRDefault="002B447D" w:rsidP="002B447D">
      <w:pPr>
        <w:jc w:val="center"/>
      </w:pPr>
      <w:r>
        <w:t>ve znění pozdějších předpisů</w:t>
      </w:r>
    </w:p>
    <w:p w14:paraId="72A0291C" w14:textId="3297D071" w:rsidR="002B447D" w:rsidRPr="002B447D" w:rsidRDefault="002B447D" w:rsidP="002B447D">
      <w:pPr>
        <w:pStyle w:val="Nadpis1"/>
      </w:pPr>
      <w:r>
        <w:t xml:space="preserve">1 </w:t>
      </w:r>
      <w:r w:rsidRPr="002C6B00">
        <w:t>Smluvní</w:t>
      </w:r>
      <w:r>
        <w:t xml:space="preserve"> strany</w:t>
      </w:r>
    </w:p>
    <w:p w14:paraId="055604CC" w14:textId="39DE003A" w:rsidR="002B447D" w:rsidRDefault="002B447D" w:rsidP="002B447D">
      <w:pPr>
        <w:pStyle w:val="Nadpis2"/>
      </w:pPr>
      <w:r>
        <w:t xml:space="preserve">1.1 </w:t>
      </w:r>
      <w:r w:rsidRPr="002C6B00">
        <w:t xml:space="preserve">Objednatel: </w:t>
      </w:r>
    </w:p>
    <w:p w14:paraId="5002AFB2" w14:textId="47D4FF48" w:rsidR="002B447D" w:rsidRDefault="002B447D" w:rsidP="002B447D">
      <w:r>
        <w:t xml:space="preserve">Název: </w:t>
      </w:r>
      <w:r>
        <w:tab/>
      </w:r>
      <w:r>
        <w:tab/>
      </w:r>
      <w:r w:rsidR="006A68C7">
        <w:tab/>
      </w:r>
      <w:r w:rsidRPr="00DE2EE1">
        <w:t xml:space="preserve">Obec </w:t>
      </w:r>
      <w:r w:rsidR="000117AD">
        <w:t>Sobotín</w:t>
      </w:r>
    </w:p>
    <w:p w14:paraId="121B123D" w14:textId="5AE73538" w:rsidR="002B447D" w:rsidRDefault="002B447D" w:rsidP="002B447D">
      <w:r>
        <w:t xml:space="preserve">Sídlo: </w:t>
      </w:r>
      <w:r>
        <w:tab/>
      </w:r>
      <w:r>
        <w:tab/>
      </w:r>
      <w:r w:rsidR="006A68C7">
        <w:tab/>
      </w:r>
      <w:r w:rsidR="003F09A5" w:rsidRPr="003F09A5">
        <w:t>Sobotín 54, 788 16 Petrov nad Desnou</w:t>
      </w:r>
    </w:p>
    <w:p w14:paraId="33976815" w14:textId="1F5B981B" w:rsidR="002B447D" w:rsidRDefault="002B447D" w:rsidP="002B447D">
      <w:r>
        <w:t xml:space="preserve">Zastoupen: </w:t>
      </w:r>
      <w:r>
        <w:tab/>
      </w:r>
      <w:r w:rsidR="006A68C7">
        <w:tab/>
      </w:r>
      <w:r w:rsidR="008E6D48">
        <w:t>Josef Hroch</w:t>
      </w:r>
      <w:r>
        <w:t>, starosta obce</w:t>
      </w:r>
    </w:p>
    <w:p w14:paraId="5280B0C4" w14:textId="61B93103" w:rsidR="002B447D" w:rsidRDefault="002B447D" w:rsidP="002B447D">
      <w:r>
        <w:t xml:space="preserve">IČ: </w:t>
      </w:r>
      <w:r>
        <w:tab/>
      </w:r>
      <w:r>
        <w:tab/>
      </w:r>
      <w:r w:rsidR="006A68C7">
        <w:tab/>
      </w:r>
      <w:r w:rsidR="008E6D48" w:rsidRPr="008E6D48">
        <w:t>00303348</w:t>
      </w:r>
    </w:p>
    <w:p w14:paraId="2E0A1F74" w14:textId="5115B123" w:rsidR="002B447D" w:rsidRDefault="002B447D" w:rsidP="002B447D">
      <w:r>
        <w:t xml:space="preserve">Bankovní spojení: </w:t>
      </w:r>
      <w:r w:rsidR="006A68C7">
        <w:tab/>
      </w:r>
      <w:r w:rsidR="00E42A50">
        <w:t>Komerční</w:t>
      </w:r>
      <w:r w:rsidR="00BD3473">
        <w:t xml:space="preserve"> banka</w:t>
      </w:r>
      <w:r w:rsidRPr="00DD30D6">
        <w:t>, a.s.</w:t>
      </w:r>
    </w:p>
    <w:p w14:paraId="55656D38" w14:textId="272E5F5A" w:rsidR="002B447D" w:rsidRPr="00AD49C6" w:rsidRDefault="002B447D" w:rsidP="002B447D">
      <w:r>
        <w:t>Č</w:t>
      </w:r>
      <w:r w:rsidRPr="002C6B00">
        <w:t xml:space="preserve">íslo účtu: </w:t>
      </w:r>
      <w:r>
        <w:tab/>
      </w:r>
      <w:r w:rsidR="006A68C7">
        <w:tab/>
      </w:r>
      <w:r w:rsidR="00E42A50" w:rsidRPr="00E42A50">
        <w:t>5329841/0100</w:t>
      </w:r>
    </w:p>
    <w:p w14:paraId="2F1BF382" w14:textId="199E3A55" w:rsidR="002B447D" w:rsidRDefault="002B447D" w:rsidP="002B447D">
      <w:r>
        <w:t xml:space="preserve"> (dále jen „</w:t>
      </w:r>
      <w:r w:rsidRPr="002C6B00">
        <w:rPr>
          <w:i/>
        </w:rPr>
        <w:t>objednatel</w:t>
      </w:r>
      <w:r>
        <w:t>“)</w:t>
      </w:r>
    </w:p>
    <w:p w14:paraId="5E5986DC" w14:textId="3110ADCE" w:rsidR="002B447D" w:rsidRDefault="002B447D" w:rsidP="002B447D">
      <w:pPr>
        <w:spacing w:line="360" w:lineRule="auto"/>
        <w:ind w:left="2410" w:hanging="2410"/>
      </w:pPr>
      <w:r>
        <w:t xml:space="preserve">Ve věcech smluvních: </w:t>
      </w:r>
      <w:r w:rsidR="00E42A50">
        <w:t>Josef Hroch</w:t>
      </w:r>
      <w:r>
        <w:t xml:space="preserve">, starosta obce, tel.: </w:t>
      </w:r>
      <w:r w:rsidR="00172DDA" w:rsidRPr="00172DDA">
        <w:t xml:space="preserve">+420 </w:t>
      </w:r>
      <w:r w:rsidR="005519C6" w:rsidRPr="005519C6">
        <w:t>770 192 767</w:t>
      </w:r>
      <w:r>
        <w:t xml:space="preserve">, e-mail: </w:t>
      </w:r>
      <w:hyperlink r:id="rId10" w:history="1">
        <w:r w:rsidR="005519C6" w:rsidRPr="00F34BC9">
          <w:rPr>
            <w:rStyle w:val="Hypertextovodkaz"/>
          </w:rPr>
          <w:t>josef.hroch@sobotin.cz</w:t>
        </w:r>
      </w:hyperlink>
      <w:r w:rsidR="005519C6">
        <w:t xml:space="preserve"> </w:t>
      </w:r>
    </w:p>
    <w:p w14:paraId="2B978E73" w14:textId="7F6AFAD8" w:rsidR="002B447D" w:rsidRDefault="002B447D" w:rsidP="002B447D">
      <w:pPr>
        <w:spacing w:line="360" w:lineRule="auto"/>
        <w:ind w:left="2268" w:hanging="2268"/>
      </w:pPr>
      <w:r w:rsidRPr="00AF4745">
        <w:rPr>
          <w:highlight w:val="green"/>
        </w:rPr>
        <w:t>Ve věcech technických: …………………………………… technický dozor stavebníka a koordinátor BOZP,</w:t>
      </w:r>
      <w:r w:rsidR="00713D0B">
        <w:rPr>
          <w:highlight w:val="green"/>
        </w:rPr>
        <w:t xml:space="preserve"> </w:t>
      </w:r>
      <w:r w:rsidRPr="00AF4745">
        <w:rPr>
          <w:highlight w:val="green"/>
        </w:rPr>
        <w:t>tel.: ……………</w:t>
      </w:r>
      <w:proofErr w:type="gramStart"/>
      <w:r w:rsidRPr="00AF4745">
        <w:rPr>
          <w:highlight w:val="green"/>
        </w:rPr>
        <w:t>…….</w:t>
      </w:r>
      <w:proofErr w:type="gramEnd"/>
      <w:r w:rsidRPr="00AF4745">
        <w:rPr>
          <w:highlight w:val="green"/>
        </w:rPr>
        <w:t>, e-mail:………..</w:t>
      </w:r>
    </w:p>
    <w:p w14:paraId="70409429" w14:textId="77777777" w:rsidR="002B447D" w:rsidRDefault="002B447D" w:rsidP="00713D0B">
      <w:r>
        <w:t>(dále jen „</w:t>
      </w:r>
      <w:r>
        <w:rPr>
          <w:i/>
        </w:rPr>
        <w:t>objednatel</w:t>
      </w:r>
      <w:r>
        <w:t xml:space="preserve">“) </w:t>
      </w:r>
    </w:p>
    <w:p w14:paraId="7880E68C" w14:textId="77777777" w:rsidR="002B447D" w:rsidRDefault="002B447D" w:rsidP="002B447D">
      <w:r>
        <w:t>a</w:t>
      </w:r>
    </w:p>
    <w:p w14:paraId="04197A3B" w14:textId="77777777" w:rsidR="002B447D" w:rsidRPr="00AF4745" w:rsidRDefault="002B447D" w:rsidP="002B447D">
      <w:pPr>
        <w:rPr>
          <w:highlight w:val="yellow"/>
        </w:rPr>
      </w:pPr>
      <w:r w:rsidRPr="00AF4745">
        <w:rPr>
          <w:rStyle w:val="Nadpis2Char"/>
          <w:highlight w:val="yellow"/>
        </w:rPr>
        <w:t>1.2 Zhotovitel</w:t>
      </w:r>
    </w:p>
    <w:p w14:paraId="6072D62A" w14:textId="77777777" w:rsidR="002B447D" w:rsidRPr="00AF4745" w:rsidRDefault="002B447D" w:rsidP="002B447D">
      <w:pPr>
        <w:rPr>
          <w:highlight w:val="yellow"/>
        </w:rPr>
      </w:pPr>
      <w:r w:rsidRPr="00AF4745">
        <w:rPr>
          <w:highlight w:val="yellow"/>
        </w:rPr>
        <w:t>Název: ……………………………………</w:t>
      </w:r>
    </w:p>
    <w:p w14:paraId="308EF3F5" w14:textId="77777777" w:rsidR="002B447D" w:rsidRPr="00AF4745" w:rsidRDefault="002B447D" w:rsidP="002B447D">
      <w:pPr>
        <w:rPr>
          <w:highlight w:val="yellow"/>
        </w:rPr>
      </w:pPr>
      <w:r w:rsidRPr="00AF4745">
        <w:rPr>
          <w:highlight w:val="yellow"/>
        </w:rPr>
        <w:t>Sídlo: ……………………………………</w:t>
      </w:r>
    </w:p>
    <w:p w14:paraId="7731CAA7" w14:textId="77777777" w:rsidR="002B447D" w:rsidRPr="00AF4745" w:rsidRDefault="002B447D" w:rsidP="002B447D">
      <w:pPr>
        <w:rPr>
          <w:highlight w:val="yellow"/>
        </w:rPr>
      </w:pPr>
      <w:r w:rsidRPr="00AF4745">
        <w:rPr>
          <w:highlight w:val="yellow"/>
        </w:rPr>
        <w:t>Zastoupen: ……………………………………</w:t>
      </w:r>
    </w:p>
    <w:p w14:paraId="4C3861E7" w14:textId="77777777" w:rsidR="002B447D" w:rsidRPr="00AF4745" w:rsidRDefault="002B447D" w:rsidP="002B447D">
      <w:pPr>
        <w:rPr>
          <w:highlight w:val="yellow"/>
        </w:rPr>
      </w:pPr>
      <w:r w:rsidRPr="00AF4745">
        <w:rPr>
          <w:highlight w:val="yellow"/>
        </w:rPr>
        <w:t>Ve věcech smluvních: ……………………………………, tel.: ……………</w:t>
      </w:r>
      <w:proofErr w:type="gramStart"/>
      <w:r w:rsidRPr="00AF4745">
        <w:rPr>
          <w:highlight w:val="yellow"/>
        </w:rPr>
        <w:t>…….</w:t>
      </w:r>
      <w:proofErr w:type="gramEnd"/>
      <w:r w:rsidRPr="00AF4745">
        <w:rPr>
          <w:highlight w:val="yellow"/>
        </w:rPr>
        <w:t>, e-mail:…………</w:t>
      </w:r>
    </w:p>
    <w:p w14:paraId="2A10B0DD" w14:textId="77777777" w:rsidR="002B447D" w:rsidRPr="00AF4745" w:rsidRDefault="002B447D" w:rsidP="002B447D">
      <w:pPr>
        <w:rPr>
          <w:highlight w:val="yellow"/>
        </w:rPr>
      </w:pPr>
      <w:r w:rsidRPr="00AF4745">
        <w:rPr>
          <w:highlight w:val="yellow"/>
        </w:rPr>
        <w:t>Ve věcech technických: ……………………………………, tel.: ……………</w:t>
      </w:r>
      <w:proofErr w:type="gramStart"/>
      <w:r w:rsidRPr="00AF4745">
        <w:rPr>
          <w:highlight w:val="yellow"/>
        </w:rPr>
        <w:t>…….</w:t>
      </w:r>
      <w:proofErr w:type="gramEnd"/>
      <w:r w:rsidRPr="00AF4745">
        <w:rPr>
          <w:highlight w:val="yellow"/>
        </w:rPr>
        <w:t>, e-mail:………..</w:t>
      </w:r>
    </w:p>
    <w:p w14:paraId="5D5DCEDF" w14:textId="77777777" w:rsidR="002B447D" w:rsidRPr="00AF4745" w:rsidRDefault="002B447D" w:rsidP="002B447D">
      <w:pPr>
        <w:rPr>
          <w:highlight w:val="yellow"/>
        </w:rPr>
      </w:pPr>
      <w:r w:rsidRPr="00AF4745">
        <w:rPr>
          <w:highlight w:val="yellow"/>
        </w:rPr>
        <w:t>E-mail: ……………………………………</w:t>
      </w:r>
    </w:p>
    <w:p w14:paraId="72D630E0" w14:textId="77777777" w:rsidR="002B447D" w:rsidRPr="00AF4745" w:rsidRDefault="002B447D" w:rsidP="002B447D">
      <w:pPr>
        <w:rPr>
          <w:highlight w:val="yellow"/>
        </w:rPr>
      </w:pPr>
      <w:r w:rsidRPr="00AF4745">
        <w:rPr>
          <w:highlight w:val="yellow"/>
        </w:rPr>
        <w:t>IČ: ……………………………………</w:t>
      </w:r>
    </w:p>
    <w:p w14:paraId="1E1E08D9" w14:textId="77777777" w:rsidR="002B447D" w:rsidRPr="00AF4745" w:rsidRDefault="002B447D" w:rsidP="002B447D">
      <w:pPr>
        <w:rPr>
          <w:highlight w:val="yellow"/>
        </w:rPr>
      </w:pPr>
      <w:r w:rsidRPr="00AF4745">
        <w:rPr>
          <w:highlight w:val="yellow"/>
        </w:rPr>
        <w:t>DIČ: ……………………………………</w:t>
      </w:r>
    </w:p>
    <w:p w14:paraId="01462FE6" w14:textId="77777777" w:rsidR="002B447D" w:rsidRPr="00AF4745" w:rsidRDefault="002B447D" w:rsidP="002B447D">
      <w:pPr>
        <w:rPr>
          <w:highlight w:val="yellow"/>
        </w:rPr>
      </w:pPr>
      <w:r w:rsidRPr="00AF4745">
        <w:rPr>
          <w:highlight w:val="yellow"/>
        </w:rPr>
        <w:t>Bankovní spojení: ……………………………………</w:t>
      </w:r>
    </w:p>
    <w:p w14:paraId="7CA82D78" w14:textId="77777777" w:rsidR="002B447D" w:rsidRDefault="002B447D" w:rsidP="002B447D">
      <w:r w:rsidRPr="00AF4745">
        <w:rPr>
          <w:highlight w:val="yellow"/>
        </w:rPr>
        <w:t>Č. účtu: ……………………………………</w:t>
      </w:r>
    </w:p>
    <w:p w14:paraId="5AE54729" w14:textId="77777777" w:rsidR="002B447D" w:rsidRDefault="002B447D" w:rsidP="002B447D">
      <w:pPr>
        <w:ind w:firstLine="708"/>
      </w:pPr>
      <w:r>
        <w:t>(dále jen „</w:t>
      </w:r>
      <w:r w:rsidRPr="002C6B00">
        <w:rPr>
          <w:i/>
        </w:rPr>
        <w:t>zhotovitel</w:t>
      </w:r>
      <w:r>
        <w:t>“)</w:t>
      </w:r>
    </w:p>
    <w:p w14:paraId="28E7CAEF" w14:textId="3F3017CD" w:rsidR="002B447D" w:rsidRDefault="002B447D" w:rsidP="002B447D">
      <w:pPr>
        <w:pStyle w:val="Nadpis1"/>
        <w:jc w:val="center"/>
      </w:pPr>
      <w:r>
        <w:lastRenderedPageBreak/>
        <w:t>2 Předmět smlouvy</w:t>
      </w:r>
    </w:p>
    <w:p w14:paraId="5F6100E6" w14:textId="3B302AC3" w:rsidR="002B447D" w:rsidRPr="00D13C79" w:rsidRDefault="002B447D" w:rsidP="002B447D">
      <w:pPr>
        <w:pStyle w:val="Zkladntext2"/>
        <w:numPr>
          <w:ilvl w:val="0"/>
          <w:numId w:val="1"/>
        </w:numPr>
        <w:tabs>
          <w:tab w:val="num" w:pos="426"/>
          <w:tab w:val="num" w:pos="502"/>
        </w:tabs>
        <w:spacing w:line="360" w:lineRule="auto"/>
        <w:ind w:left="340" w:hanging="340"/>
        <w:rPr>
          <w:sz w:val="22"/>
          <w:szCs w:val="22"/>
        </w:rPr>
      </w:pPr>
      <w:r w:rsidRPr="00D13C79">
        <w:rPr>
          <w:sz w:val="22"/>
          <w:szCs w:val="22"/>
        </w:rPr>
        <w:t>Předmětem této smlouvy je zhotovení díla – stavby s názvem: „</w:t>
      </w:r>
      <w:r w:rsidR="009E10BB" w:rsidRPr="009E10BB">
        <w:rPr>
          <w:sz w:val="22"/>
          <w:szCs w:val="22"/>
        </w:rPr>
        <w:t>Komunikace pro pěší, Sobotín</w:t>
      </w:r>
      <w:r w:rsidRPr="00D13C79">
        <w:rPr>
          <w:sz w:val="22"/>
          <w:szCs w:val="22"/>
        </w:rPr>
        <w:t xml:space="preserve">“ (dále též „stavba“ nebo „dílo“), dle projektové dokumentace zpracované </w:t>
      </w:r>
      <w:r w:rsidR="00E1143F">
        <w:rPr>
          <w:sz w:val="22"/>
          <w:szCs w:val="22"/>
        </w:rPr>
        <w:t xml:space="preserve">společností </w:t>
      </w:r>
      <w:proofErr w:type="spellStart"/>
      <w:r w:rsidR="00E1143F" w:rsidRPr="00E1143F">
        <w:rPr>
          <w:sz w:val="22"/>
          <w:szCs w:val="22"/>
        </w:rPr>
        <w:t>Traffic</w:t>
      </w:r>
      <w:proofErr w:type="spellEnd"/>
      <w:r w:rsidR="00E1143F" w:rsidRPr="00E1143F">
        <w:rPr>
          <w:sz w:val="22"/>
          <w:szCs w:val="22"/>
        </w:rPr>
        <w:t xml:space="preserve"> Design s.r.o.</w:t>
      </w:r>
      <w:r w:rsidRPr="00D13C79">
        <w:rPr>
          <w:sz w:val="22"/>
          <w:szCs w:val="22"/>
        </w:rPr>
        <w:t xml:space="preserve">, </w:t>
      </w:r>
      <w:r w:rsidR="00852277" w:rsidRPr="00852277">
        <w:rPr>
          <w:sz w:val="22"/>
          <w:szCs w:val="22"/>
        </w:rPr>
        <w:t>Přerovská 259, 768 42 Prusinovice</w:t>
      </w:r>
      <w:r w:rsidRPr="00D13C79">
        <w:rPr>
          <w:sz w:val="22"/>
          <w:szCs w:val="22"/>
        </w:rPr>
        <w:t xml:space="preserve">, IČ: </w:t>
      </w:r>
      <w:r w:rsidR="00852277" w:rsidRPr="00852277">
        <w:rPr>
          <w:sz w:val="22"/>
          <w:szCs w:val="22"/>
        </w:rPr>
        <w:t>06499236</w:t>
      </w:r>
      <w:r w:rsidRPr="00D13C79">
        <w:rPr>
          <w:sz w:val="22"/>
          <w:szCs w:val="22"/>
        </w:rPr>
        <w:t>,</w:t>
      </w:r>
      <w:r w:rsidR="00852277">
        <w:rPr>
          <w:sz w:val="22"/>
          <w:szCs w:val="22"/>
        </w:rPr>
        <w:t xml:space="preserve"> </w:t>
      </w:r>
      <w:r w:rsidR="004175AC">
        <w:rPr>
          <w:sz w:val="22"/>
          <w:szCs w:val="22"/>
        </w:rPr>
        <w:t>odpovědný projektant: Ing. Karel Říha,</w:t>
      </w:r>
      <w:r w:rsidRPr="00D13C79">
        <w:rPr>
          <w:sz w:val="22"/>
          <w:szCs w:val="22"/>
        </w:rPr>
        <w:t xml:space="preserve"> položkového rozpočtu, zadávacích podmínek </w:t>
      </w:r>
      <w:r w:rsidR="00E83D9B">
        <w:rPr>
          <w:sz w:val="22"/>
          <w:szCs w:val="22"/>
        </w:rPr>
        <w:t>veřejné zakázky</w:t>
      </w:r>
      <w:r w:rsidR="004C6628">
        <w:rPr>
          <w:sz w:val="22"/>
          <w:szCs w:val="22"/>
        </w:rPr>
        <w:t xml:space="preserve"> s názvem: „</w:t>
      </w:r>
      <w:r w:rsidR="00852277" w:rsidRPr="00852277">
        <w:rPr>
          <w:sz w:val="22"/>
          <w:szCs w:val="22"/>
        </w:rPr>
        <w:t>Komunikace pro pěší, Sobotín</w:t>
      </w:r>
      <w:r w:rsidR="0049713A" w:rsidRPr="0049713A">
        <w:rPr>
          <w:sz w:val="22"/>
          <w:szCs w:val="22"/>
        </w:rPr>
        <w:t>“</w:t>
      </w:r>
      <w:r w:rsidRPr="00D13C79">
        <w:rPr>
          <w:sz w:val="22"/>
          <w:szCs w:val="22"/>
        </w:rPr>
        <w:t>, respektování obecných podmínek daných technickými normami, prováděcími předpisy, stavebními povoleními k realizaci stavby a tohoto smluvního vztahu.</w:t>
      </w:r>
    </w:p>
    <w:p w14:paraId="276C5BBC" w14:textId="77777777" w:rsidR="002B447D" w:rsidRPr="00AD49C6" w:rsidRDefault="002B447D" w:rsidP="002B447D">
      <w:pPr>
        <w:pStyle w:val="Zkladntext2"/>
        <w:numPr>
          <w:ilvl w:val="0"/>
          <w:numId w:val="1"/>
        </w:numPr>
        <w:tabs>
          <w:tab w:val="num" w:pos="426"/>
          <w:tab w:val="num" w:pos="502"/>
        </w:tabs>
        <w:spacing w:line="360" w:lineRule="auto"/>
        <w:ind w:left="340" w:hanging="340"/>
        <w:rPr>
          <w:sz w:val="22"/>
          <w:szCs w:val="22"/>
        </w:rPr>
      </w:pPr>
      <w:r w:rsidRPr="00AD49C6">
        <w:rPr>
          <w:sz w:val="22"/>
          <w:szCs w:val="22"/>
        </w:rPr>
        <w:t>Zhotovitel se zavazuje realizovat dílo v rozsahu a za podmínek v této smlouvě stanovených.</w:t>
      </w:r>
    </w:p>
    <w:p w14:paraId="03080F85" w14:textId="77777777" w:rsidR="002B447D" w:rsidRPr="00AD49C6" w:rsidRDefault="002B447D" w:rsidP="002B447D">
      <w:pPr>
        <w:pStyle w:val="Zkladntext2"/>
        <w:numPr>
          <w:ilvl w:val="0"/>
          <w:numId w:val="1"/>
        </w:numPr>
        <w:tabs>
          <w:tab w:val="num" w:pos="426"/>
          <w:tab w:val="num" w:pos="502"/>
        </w:tabs>
        <w:spacing w:line="360" w:lineRule="auto"/>
        <w:ind w:left="340" w:hanging="340"/>
        <w:rPr>
          <w:sz w:val="22"/>
          <w:szCs w:val="22"/>
        </w:rPr>
      </w:pPr>
      <w:r w:rsidRPr="00AD49C6">
        <w:rPr>
          <w:sz w:val="22"/>
          <w:szCs w:val="22"/>
        </w:rPr>
        <w:t xml:space="preserve">Zhotovitel prohlašuje, že je odborně způsobilý k zajištění </w:t>
      </w:r>
      <w:r>
        <w:rPr>
          <w:sz w:val="22"/>
          <w:szCs w:val="22"/>
        </w:rPr>
        <w:t xml:space="preserve">díla </w:t>
      </w:r>
      <w:r w:rsidRPr="00AD49C6">
        <w:rPr>
          <w:sz w:val="22"/>
          <w:szCs w:val="22"/>
        </w:rPr>
        <w:t>podle této smlouvy.</w:t>
      </w:r>
    </w:p>
    <w:p w14:paraId="67481B16" w14:textId="77777777" w:rsidR="002B447D" w:rsidRDefault="002B447D" w:rsidP="002B447D">
      <w:pPr>
        <w:pStyle w:val="Zkladntext2"/>
        <w:numPr>
          <w:ilvl w:val="0"/>
          <w:numId w:val="1"/>
        </w:numPr>
        <w:tabs>
          <w:tab w:val="num" w:pos="426"/>
          <w:tab w:val="num" w:pos="502"/>
        </w:tabs>
        <w:spacing w:line="360" w:lineRule="auto"/>
        <w:ind w:left="340" w:hanging="340"/>
        <w:rPr>
          <w:sz w:val="22"/>
          <w:szCs w:val="22"/>
        </w:rPr>
      </w:pPr>
      <w:r w:rsidRPr="00AD49C6">
        <w:rPr>
          <w:sz w:val="22"/>
          <w:szCs w:val="22"/>
        </w:rPr>
        <w:t>Zhotovitel se zavazuje realizovat i ty činnosti, které nejsou výslovně v této smlouvě specifikovány, avšak zhotovitel jako osoba s příslušnou odborností o těchto činnostech věděl, či vědět měl.</w:t>
      </w:r>
    </w:p>
    <w:p w14:paraId="5443F68E" w14:textId="77777777" w:rsidR="002B447D" w:rsidRPr="00D13C79" w:rsidRDefault="002B447D" w:rsidP="002B447D">
      <w:pPr>
        <w:pStyle w:val="Zkladntext2"/>
        <w:numPr>
          <w:ilvl w:val="0"/>
          <w:numId w:val="1"/>
        </w:numPr>
        <w:tabs>
          <w:tab w:val="num" w:pos="426"/>
          <w:tab w:val="num" w:pos="502"/>
        </w:tabs>
        <w:spacing w:line="360" w:lineRule="auto"/>
        <w:ind w:left="340" w:hanging="340"/>
        <w:rPr>
          <w:sz w:val="22"/>
          <w:szCs w:val="22"/>
        </w:rPr>
      </w:pPr>
      <w:r w:rsidRPr="00AD49C6">
        <w:rPr>
          <w:sz w:val="22"/>
          <w:szCs w:val="22"/>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w:t>
      </w:r>
    </w:p>
    <w:p w14:paraId="4E569514" w14:textId="77777777" w:rsidR="002B447D" w:rsidRDefault="002B447D" w:rsidP="002B447D">
      <w:pPr>
        <w:pStyle w:val="Zkladntext2"/>
        <w:numPr>
          <w:ilvl w:val="0"/>
          <w:numId w:val="1"/>
        </w:numPr>
        <w:tabs>
          <w:tab w:val="num" w:pos="426"/>
          <w:tab w:val="num" w:pos="502"/>
        </w:tabs>
        <w:spacing w:line="360" w:lineRule="auto"/>
        <w:ind w:left="340" w:hanging="340"/>
        <w:rPr>
          <w:sz w:val="22"/>
          <w:szCs w:val="22"/>
        </w:rPr>
      </w:pPr>
      <w:r w:rsidRPr="000737AA">
        <w:rPr>
          <w:sz w:val="22"/>
          <w:szCs w:val="22"/>
        </w:rPr>
        <w:t xml:space="preserve">Do předmětu díla </w:t>
      </w:r>
      <w:proofErr w:type="gramStart"/>
      <w:r w:rsidRPr="000737AA">
        <w:rPr>
          <w:sz w:val="22"/>
          <w:szCs w:val="22"/>
        </w:rPr>
        <w:t>patří</w:t>
      </w:r>
      <w:proofErr w:type="gramEnd"/>
      <w:r w:rsidRPr="000737AA">
        <w:rPr>
          <w:sz w:val="22"/>
          <w:szCs w:val="22"/>
        </w:rPr>
        <w:t xml:space="preserve"> m. j. následující práce a činnosti: </w:t>
      </w:r>
    </w:p>
    <w:p w14:paraId="6AA204E4" w14:textId="77777777" w:rsidR="002B447D" w:rsidRDefault="002B447D" w:rsidP="002B447D">
      <w:pPr>
        <w:pStyle w:val="Zkladntext2"/>
        <w:spacing w:line="360" w:lineRule="auto"/>
        <w:ind w:left="340"/>
        <w:rPr>
          <w:sz w:val="22"/>
          <w:szCs w:val="22"/>
        </w:rPr>
      </w:pPr>
      <w:r w:rsidRPr="000737AA">
        <w:rPr>
          <w:sz w:val="22"/>
          <w:szCs w:val="22"/>
        </w:rPr>
        <w:t xml:space="preserve">- zajištění vytýčení veškerých inženýrských sítí, odpovědnost za jejich neporušení během výstavby a zpětné protokolární předání jejich správcům, </w:t>
      </w:r>
    </w:p>
    <w:p w14:paraId="64A29CDB" w14:textId="77777777" w:rsidR="002B447D" w:rsidRDefault="002B447D" w:rsidP="002B447D">
      <w:pPr>
        <w:pStyle w:val="Zkladntext2"/>
        <w:spacing w:line="360" w:lineRule="auto"/>
        <w:ind w:left="340"/>
        <w:rPr>
          <w:sz w:val="22"/>
          <w:szCs w:val="22"/>
        </w:rPr>
      </w:pPr>
      <w:r w:rsidRPr="000737AA">
        <w:rPr>
          <w:sz w:val="22"/>
          <w:szCs w:val="22"/>
        </w:rPr>
        <w:t xml:space="preserve">- zajištění a provedení všech opatření organizačního a stavebně technologického charakteru k řádnému provedení díla, </w:t>
      </w:r>
    </w:p>
    <w:p w14:paraId="4D686B54" w14:textId="77777777" w:rsidR="002B447D" w:rsidRDefault="002B447D" w:rsidP="002B447D">
      <w:pPr>
        <w:pStyle w:val="Zkladntext2"/>
        <w:spacing w:line="360" w:lineRule="auto"/>
        <w:ind w:left="340"/>
        <w:rPr>
          <w:sz w:val="22"/>
          <w:szCs w:val="22"/>
        </w:rPr>
      </w:pPr>
      <w:r w:rsidRPr="000737AA">
        <w:rPr>
          <w:sz w:val="22"/>
          <w:szCs w:val="22"/>
        </w:rPr>
        <w:t xml:space="preserve">- veškeré práce a dodávky související s bezpečnostními opatřeními na ochranu lidí a majetku (zejména chodců a vozidel v místech dotčených stavbou), </w:t>
      </w:r>
    </w:p>
    <w:p w14:paraId="39EA5354" w14:textId="77777777" w:rsidR="002B447D" w:rsidRDefault="002B447D" w:rsidP="002B447D">
      <w:pPr>
        <w:pStyle w:val="Zkladntext2"/>
        <w:spacing w:line="360" w:lineRule="auto"/>
        <w:ind w:left="340"/>
        <w:rPr>
          <w:sz w:val="22"/>
          <w:szCs w:val="22"/>
        </w:rPr>
      </w:pPr>
      <w:r w:rsidRPr="000737AA">
        <w:rPr>
          <w:sz w:val="22"/>
          <w:szCs w:val="22"/>
        </w:rPr>
        <w:t xml:space="preserve">- ostraha stavby a staveniště, zajištění bezpečnosti práce a ochrany životního prostředí, </w:t>
      </w:r>
    </w:p>
    <w:p w14:paraId="6D8B80E0" w14:textId="77777777" w:rsidR="002B447D" w:rsidRDefault="002B447D" w:rsidP="002B447D">
      <w:pPr>
        <w:pStyle w:val="Zkladntext2"/>
        <w:spacing w:line="360" w:lineRule="auto"/>
        <w:ind w:left="340"/>
        <w:rPr>
          <w:sz w:val="22"/>
          <w:szCs w:val="22"/>
        </w:rPr>
      </w:pPr>
      <w:r w:rsidRPr="000737AA">
        <w:rPr>
          <w:sz w:val="22"/>
          <w:szCs w:val="22"/>
        </w:rPr>
        <w:t xml:space="preserve">- projednání a zajištění zvláštního užívání komunikací a veřejných ploch včetně úhrady vyměřených poplatků a nájemného, </w:t>
      </w:r>
      <w:r>
        <w:rPr>
          <w:sz w:val="22"/>
          <w:szCs w:val="22"/>
        </w:rPr>
        <w:t>pokud budou zapotřebí,</w:t>
      </w:r>
    </w:p>
    <w:p w14:paraId="1BDBF688" w14:textId="77777777" w:rsidR="002B447D" w:rsidRDefault="002B447D" w:rsidP="002B447D">
      <w:pPr>
        <w:pStyle w:val="Zkladntext2"/>
        <w:spacing w:line="360" w:lineRule="auto"/>
        <w:ind w:left="340"/>
        <w:rPr>
          <w:sz w:val="22"/>
          <w:szCs w:val="22"/>
        </w:rPr>
      </w:pPr>
      <w:r w:rsidRPr="000737AA">
        <w:rPr>
          <w:sz w:val="22"/>
          <w:szCs w:val="22"/>
        </w:rPr>
        <w:t xml:space="preserve">- zajištění dopravního značení k dopravním omezením, jejich údržba a přemisťování a následné odstranění, </w:t>
      </w:r>
    </w:p>
    <w:p w14:paraId="608D7B46" w14:textId="77777777" w:rsidR="002B447D" w:rsidRDefault="002B447D" w:rsidP="002B447D">
      <w:pPr>
        <w:pStyle w:val="Zkladntext2"/>
        <w:spacing w:line="360" w:lineRule="auto"/>
        <w:ind w:left="340"/>
        <w:rPr>
          <w:sz w:val="22"/>
          <w:szCs w:val="22"/>
        </w:rPr>
      </w:pPr>
      <w:r w:rsidRPr="000737AA">
        <w:rPr>
          <w:sz w:val="22"/>
          <w:szCs w:val="22"/>
        </w:rPr>
        <w:t xml:space="preserve">- zajištění a provedení všech nutných zkoušek dle ČSN (případně jiných norem vztahujících se k prováděnému dílu včetně pořízení protokolů), </w:t>
      </w:r>
    </w:p>
    <w:p w14:paraId="2EBF0B4A" w14:textId="77777777" w:rsidR="002B447D" w:rsidRDefault="002B447D" w:rsidP="002B447D">
      <w:pPr>
        <w:pStyle w:val="Zkladntext2"/>
        <w:spacing w:line="360" w:lineRule="auto"/>
        <w:ind w:left="340"/>
        <w:rPr>
          <w:sz w:val="22"/>
          <w:szCs w:val="22"/>
        </w:rPr>
      </w:pPr>
      <w:r w:rsidRPr="000737AA">
        <w:rPr>
          <w:sz w:val="22"/>
          <w:szCs w:val="22"/>
        </w:rPr>
        <w:t xml:space="preserve">- 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w:t>
      </w:r>
    </w:p>
    <w:p w14:paraId="7220EE12" w14:textId="77777777" w:rsidR="002B447D" w:rsidRDefault="002B447D" w:rsidP="002B447D">
      <w:pPr>
        <w:pStyle w:val="Zkladntext2"/>
        <w:spacing w:line="360" w:lineRule="auto"/>
        <w:ind w:left="340"/>
        <w:rPr>
          <w:sz w:val="22"/>
          <w:szCs w:val="22"/>
        </w:rPr>
      </w:pPr>
      <w:r w:rsidRPr="000737AA">
        <w:rPr>
          <w:sz w:val="22"/>
          <w:szCs w:val="22"/>
        </w:rPr>
        <w:t xml:space="preserve">- zřízení a odstranění zařízení staveniště včetně napojení na inženýrské sítě, </w:t>
      </w:r>
    </w:p>
    <w:p w14:paraId="745A20B9" w14:textId="77777777" w:rsidR="002B447D" w:rsidRDefault="002B447D" w:rsidP="002B447D">
      <w:pPr>
        <w:pStyle w:val="Zkladntext2"/>
        <w:spacing w:line="360" w:lineRule="auto"/>
        <w:ind w:left="340"/>
        <w:rPr>
          <w:sz w:val="22"/>
          <w:szCs w:val="22"/>
        </w:rPr>
      </w:pPr>
      <w:r w:rsidRPr="000737AA">
        <w:rPr>
          <w:sz w:val="22"/>
          <w:szCs w:val="22"/>
        </w:rPr>
        <w:t xml:space="preserve">- náklady za odběr vody, el. energie atd., </w:t>
      </w:r>
    </w:p>
    <w:p w14:paraId="40A64089" w14:textId="77777777" w:rsidR="002B447D" w:rsidRDefault="002B447D" w:rsidP="002B447D">
      <w:pPr>
        <w:pStyle w:val="Zkladntext2"/>
        <w:spacing w:line="360" w:lineRule="auto"/>
        <w:ind w:left="340"/>
        <w:rPr>
          <w:sz w:val="22"/>
          <w:szCs w:val="22"/>
        </w:rPr>
      </w:pPr>
      <w:r w:rsidRPr="00AD49C6">
        <w:rPr>
          <w:sz w:val="22"/>
          <w:szCs w:val="22"/>
        </w:rPr>
        <w:t>- provádění denního úklidu staveniště a průběžné odstraňování znečištění komunikací a škod na nich</w:t>
      </w:r>
      <w:r>
        <w:rPr>
          <w:sz w:val="22"/>
          <w:szCs w:val="22"/>
        </w:rPr>
        <w:t>,</w:t>
      </w:r>
    </w:p>
    <w:p w14:paraId="45068DD4" w14:textId="77777777" w:rsidR="002B447D" w:rsidRPr="00AD49C6" w:rsidRDefault="002B447D" w:rsidP="002B447D">
      <w:pPr>
        <w:pStyle w:val="Zkladntext2"/>
        <w:spacing w:line="360" w:lineRule="auto"/>
        <w:ind w:left="340"/>
        <w:rPr>
          <w:sz w:val="22"/>
          <w:szCs w:val="22"/>
        </w:rPr>
      </w:pPr>
      <w:r>
        <w:rPr>
          <w:sz w:val="22"/>
          <w:szCs w:val="22"/>
        </w:rPr>
        <w:t xml:space="preserve">- </w:t>
      </w:r>
      <w:r w:rsidRPr="00AD49C6">
        <w:rPr>
          <w:sz w:val="22"/>
          <w:szCs w:val="22"/>
        </w:rPr>
        <w:t>vést stavební deník</w:t>
      </w:r>
      <w:r>
        <w:rPr>
          <w:sz w:val="22"/>
          <w:szCs w:val="22"/>
        </w:rPr>
        <w:t>,</w:t>
      </w:r>
    </w:p>
    <w:p w14:paraId="277BD17D" w14:textId="77777777" w:rsidR="002B447D" w:rsidRPr="00AD49C6" w:rsidRDefault="002B447D" w:rsidP="002B447D">
      <w:pPr>
        <w:pStyle w:val="Zkladntext2"/>
        <w:spacing w:line="360" w:lineRule="auto"/>
        <w:ind w:left="340"/>
        <w:rPr>
          <w:sz w:val="22"/>
          <w:szCs w:val="22"/>
        </w:rPr>
      </w:pPr>
      <w:r w:rsidRPr="000737AA">
        <w:rPr>
          <w:sz w:val="22"/>
          <w:szCs w:val="22"/>
        </w:rPr>
        <w:t xml:space="preserve">- odvoz a uložení vybouraných hmot a stavební suti na skládku včetně poplatku za uskladnění, </w:t>
      </w:r>
    </w:p>
    <w:p w14:paraId="54206939" w14:textId="77777777" w:rsidR="002B447D" w:rsidRDefault="002B447D" w:rsidP="002B447D">
      <w:pPr>
        <w:pStyle w:val="Zkladntext2"/>
        <w:spacing w:line="360" w:lineRule="auto"/>
        <w:ind w:left="340"/>
        <w:rPr>
          <w:sz w:val="22"/>
          <w:szCs w:val="22"/>
        </w:rPr>
      </w:pPr>
      <w:r>
        <w:rPr>
          <w:sz w:val="22"/>
          <w:szCs w:val="22"/>
        </w:rPr>
        <w:t xml:space="preserve">- </w:t>
      </w:r>
      <w:r w:rsidRPr="00AD49C6">
        <w:rPr>
          <w:sz w:val="22"/>
          <w:szCs w:val="22"/>
        </w:rPr>
        <w:t>zabezpečit požadované znaky jakosti</w:t>
      </w:r>
      <w:r>
        <w:rPr>
          <w:sz w:val="22"/>
          <w:szCs w:val="22"/>
        </w:rPr>
        <w:t>,</w:t>
      </w:r>
    </w:p>
    <w:p w14:paraId="7A718E1D" w14:textId="77777777" w:rsidR="002B447D" w:rsidRDefault="002B447D" w:rsidP="002B447D">
      <w:pPr>
        <w:pStyle w:val="Zkladntext2"/>
        <w:spacing w:line="360" w:lineRule="auto"/>
        <w:ind w:left="340"/>
        <w:rPr>
          <w:sz w:val="22"/>
          <w:szCs w:val="22"/>
        </w:rPr>
      </w:pPr>
      <w:r w:rsidRPr="000737AA">
        <w:rPr>
          <w:sz w:val="22"/>
          <w:szCs w:val="22"/>
        </w:rPr>
        <w:lastRenderedPageBreak/>
        <w:t xml:space="preserve">- </w:t>
      </w:r>
      <w:r>
        <w:rPr>
          <w:sz w:val="22"/>
          <w:szCs w:val="22"/>
        </w:rPr>
        <w:t>u</w:t>
      </w:r>
      <w:r w:rsidRPr="000737AA">
        <w:rPr>
          <w:sz w:val="22"/>
          <w:szCs w:val="22"/>
        </w:rPr>
        <w:t xml:space="preserve">vedení všech povrchů dotčených stavbou do původního stavu (komunikace, chodníky, zeleň, příkopy, propustky apod.), </w:t>
      </w:r>
    </w:p>
    <w:p w14:paraId="7165E9A4" w14:textId="77777777" w:rsidR="002B447D" w:rsidRDefault="002B447D" w:rsidP="002B447D">
      <w:pPr>
        <w:pStyle w:val="Zkladntext2"/>
        <w:spacing w:line="360" w:lineRule="auto"/>
        <w:ind w:left="340"/>
        <w:rPr>
          <w:sz w:val="22"/>
          <w:szCs w:val="22"/>
        </w:rPr>
      </w:pPr>
      <w:r w:rsidRPr="000737AA">
        <w:rPr>
          <w:sz w:val="22"/>
          <w:szCs w:val="22"/>
        </w:rPr>
        <w:t>-</w:t>
      </w:r>
      <w:r>
        <w:rPr>
          <w:sz w:val="22"/>
          <w:szCs w:val="22"/>
        </w:rPr>
        <w:t xml:space="preserve"> </w:t>
      </w:r>
      <w:r w:rsidRPr="000737AA">
        <w:rPr>
          <w:sz w:val="22"/>
          <w:szCs w:val="22"/>
        </w:rPr>
        <w:t xml:space="preserve">v souladu s platnými rozhodnutími a vyjádřeními oznámit zahájení stavebních prací např. správcům sítí apod., </w:t>
      </w:r>
    </w:p>
    <w:p w14:paraId="6DC12333" w14:textId="77777777" w:rsidR="002B447D" w:rsidRDefault="002B447D" w:rsidP="002B447D">
      <w:pPr>
        <w:pStyle w:val="Zkladntext2"/>
        <w:spacing w:line="360" w:lineRule="auto"/>
        <w:ind w:left="340"/>
        <w:rPr>
          <w:sz w:val="22"/>
          <w:szCs w:val="22"/>
        </w:rPr>
      </w:pPr>
      <w:r w:rsidRPr="000737AA">
        <w:rPr>
          <w:sz w:val="22"/>
          <w:szCs w:val="22"/>
        </w:rPr>
        <w:t>-</w:t>
      </w:r>
      <w:r>
        <w:rPr>
          <w:sz w:val="22"/>
          <w:szCs w:val="22"/>
        </w:rPr>
        <w:t xml:space="preserve"> </w:t>
      </w:r>
      <w:r w:rsidRPr="000737AA">
        <w:rPr>
          <w:sz w:val="22"/>
          <w:szCs w:val="22"/>
        </w:rPr>
        <w:t xml:space="preserve">zabezpečení podmínek stanovených správci inženýrských sítí, </w:t>
      </w:r>
    </w:p>
    <w:p w14:paraId="257047A7" w14:textId="783883F0" w:rsidR="002B447D" w:rsidRDefault="002B447D" w:rsidP="002B447D">
      <w:pPr>
        <w:pStyle w:val="Zkladntext2"/>
        <w:spacing w:line="360" w:lineRule="auto"/>
        <w:ind w:left="340"/>
        <w:rPr>
          <w:sz w:val="22"/>
          <w:szCs w:val="22"/>
        </w:rPr>
      </w:pPr>
      <w:r w:rsidRPr="000737AA">
        <w:rPr>
          <w:sz w:val="22"/>
          <w:szCs w:val="22"/>
        </w:rPr>
        <w:t xml:space="preserve">- průběžná fotodokumentace všech stavebních objektů (1 x </w:t>
      </w:r>
      <w:proofErr w:type="spellStart"/>
      <w:r w:rsidR="00B8043A">
        <w:rPr>
          <w:sz w:val="22"/>
          <w:szCs w:val="22"/>
        </w:rPr>
        <w:t>flash</w:t>
      </w:r>
      <w:proofErr w:type="spellEnd"/>
      <w:r w:rsidR="00B8043A">
        <w:rPr>
          <w:sz w:val="22"/>
          <w:szCs w:val="22"/>
        </w:rPr>
        <w:t xml:space="preserve"> disk</w:t>
      </w:r>
      <w:r w:rsidRPr="000737AA">
        <w:rPr>
          <w:sz w:val="22"/>
          <w:szCs w:val="22"/>
        </w:rPr>
        <w:t xml:space="preserve">), </w:t>
      </w:r>
    </w:p>
    <w:p w14:paraId="5F798957" w14:textId="77777777" w:rsidR="002B447D" w:rsidRDefault="002B447D" w:rsidP="002B447D">
      <w:pPr>
        <w:pStyle w:val="Zkladntext2"/>
        <w:spacing w:line="360" w:lineRule="auto"/>
        <w:ind w:left="340"/>
        <w:rPr>
          <w:sz w:val="22"/>
          <w:szCs w:val="22"/>
        </w:rPr>
      </w:pPr>
      <w:r w:rsidRPr="000737AA">
        <w:rPr>
          <w:sz w:val="22"/>
          <w:szCs w:val="22"/>
        </w:rPr>
        <w:t xml:space="preserve">- případné dopracování projektové dokumentace v rozsahu nezbytném pro provedení díla, </w:t>
      </w:r>
    </w:p>
    <w:p w14:paraId="5496A6DF" w14:textId="1EAF5039" w:rsidR="002B447D" w:rsidRDefault="002B447D" w:rsidP="002B447D">
      <w:pPr>
        <w:pStyle w:val="Zkladntext2"/>
        <w:spacing w:line="360" w:lineRule="auto"/>
        <w:ind w:left="340"/>
        <w:rPr>
          <w:sz w:val="22"/>
          <w:szCs w:val="22"/>
        </w:rPr>
      </w:pPr>
      <w:r w:rsidRPr="000737AA">
        <w:rPr>
          <w:sz w:val="22"/>
          <w:szCs w:val="22"/>
        </w:rPr>
        <w:t xml:space="preserve">- geodetické zaměření dokončeného díla (4 x tištěné, 1 x </w:t>
      </w:r>
      <w:proofErr w:type="spellStart"/>
      <w:r w:rsidR="00A86303">
        <w:rPr>
          <w:sz w:val="22"/>
          <w:szCs w:val="22"/>
        </w:rPr>
        <w:t>flash</w:t>
      </w:r>
      <w:proofErr w:type="spellEnd"/>
      <w:r w:rsidR="00A86303">
        <w:rPr>
          <w:sz w:val="22"/>
          <w:szCs w:val="22"/>
        </w:rPr>
        <w:t xml:space="preserve"> disk</w:t>
      </w:r>
      <w:r w:rsidRPr="000737AA">
        <w:rPr>
          <w:sz w:val="22"/>
          <w:szCs w:val="22"/>
        </w:rPr>
        <w:t xml:space="preserve">), </w:t>
      </w:r>
    </w:p>
    <w:p w14:paraId="328C91CE" w14:textId="77777777" w:rsidR="002B447D" w:rsidRPr="00B76DC1" w:rsidRDefault="002B447D" w:rsidP="002B447D">
      <w:pPr>
        <w:numPr>
          <w:ilvl w:val="0"/>
          <w:numId w:val="1"/>
        </w:numPr>
        <w:tabs>
          <w:tab w:val="left" w:pos="1980"/>
          <w:tab w:val="left" w:pos="7380"/>
        </w:tabs>
        <w:spacing w:before="120" w:after="120" w:line="360" w:lineRule="auto"/>
        <w:ind w:left="284"/>
        <w:rPr>
          <w:rFonts w:eastAsia="Times New Roman"/>
          <w:lang w:eastAsia="cs-CZ"/>
        </w:rPr>
      </w:pPr>
      <w:r w:rsidRPr="00B76DC1">
        <w:rPr>
          <w:rFonts w:eastAsia="Times New Roman"/>
          <w:lang w:eastAsia="cs-CZ"/>
        </w:rPr>
        <w:t>Předmět díla je blíže specifikován rozpočt</w:t>
      </w:r>
      <w:r>
        <w:rPr>
          <w:rFonts w:eastAsia="Times New Roman"/>
          <w:lang w:eastAsia="cs-CZ"/>
        </w:rPr>
        <w:t>em</w:t>
      </w:r>
      <w:r w:rsidRPr="00B76DC1">
        <w:rPr>
          <w:rFonts w:eastAsia="Times New Roman"/>
          <w:lang w:eastAsia="cs-CZ"/>
        </w:rPr>
        <w:t>, kter</w:t>
      </w:r>
      <w:r>
        <w:rPr>
          <w:rFonts w:eastAsia="Times New Roman"/>
          <w:lang w:eastAsia="cs-CZ"/>
        </w:rPr>
        <w:t>ý</w:t>
      </w:r>
      <w:r w:rsidRPr="00B76DC1">
        <w:rPr>
          <w:rFonts w:eastAsia="Times New Roman"/>
          <w:lang w:eastAsia="cs-CZ"/>
        </w:rPr>
        <w:t xml:space="preserve"> </w:t>
      </w:r>
      <w:proofErr w:type="gramStart"/>
      <w:r w:rsidRPr="00B76DC1">
        <w:rPr>
          <w:rFonts w:eastAsia="Times New Roman"/>
          <w:lang w:eastAsia="cs-CZ"/>
        </w:rPr>
        <w:t>tvoří</w:t>
      </w:r>
      <w:proofErr w:type="gramEnd"/>
      <w:r w:rsidRPr="00B76DC1">
        <w:rPr>
          <w:rFonts w:eastAsia="Times New Roman"/>
          <w:lang w:eastAsia="cs-CZ"/>
        </w:rPr>
        <w:t xml:space="preserve"> nedílnou součást této smlouvy o dílo, jako její příloha č. 1. </w:t>
      </w:r>
    </w:p>
    <w:p w14:paraId="55C248AD" w14:textId="77777777" w:rsidR="002B447D" w:rsidRPr="00B76DC1" w:rsidRDefault="002B447D" w:rsidP="002B447D">
      <w:pPr>
        <w:numPr>
          <w:ilvl w:val="0"/>
          <w:numId w:val="1"/>
        </w:numPr>
        <w:tabs>
          <w:tab w:val="left" w:pos="1980"/>
          <w:tab w:val="left" w:pos="7380"/>
        </w:tabs>
        <w:spacing w:before="120" w:after="120" w:line="360" w:lineRule="auto"/>
        <w:ind w:left="284" w:hanging="349"/>
        <w:rPr>
          <w:rFonts w:eastAsia="Times New Roman"/>
          <w:lang w:eastAsia="cs-CZ"/>
        </w:rPr>
      </w:pPr>
      <w:r w:rsidRPr="00B76DC1">
        <w:rPr>
          <w:rFonts w:eastAsia="Times New Roman"/>
          <w:lang w:eastAsia="cs-CZ"/>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Dodatku ke smlouvě. Teprve po jeho odsouhlasení má právo na realizaci těchto změn a na jejich úhradu. Pokud tak zhotovitel neučiní, má se za to, že práce a dodávky jím realizované byly v předmětu díla a v jeho ceně zahrnuty. </w:t>
      </w:r>
      <w:r>
        <w:rPr>
          <w:rFonts w:eastAsia="Times New Roman"/>
          <w:lang w:eastAsia="cs-CZ"/>
        </w:rPr>
        <w:t>V případě potřeby a dohody obou smluvních stran bude v Dodatku ke smlouvě upraven i termín předání díla.</w:t>
      </w:r>
    </w:p>
    <w:p w14:paraId="196B0192" w14:textId="77777777" w:rsidR="002B447D" w:rsidRPr="00B76DC1" w:rsidRDefault="002B447D" w:rsidP="002B447D">
      <w:pPr>
        <w:numPr>
          <w:ilvl w:val="0"/>
          <w:numId w:val="1"/>
        </w:numPr>
        <w:tabs>
          <w:tab w:val="left" w:pos="1980"/>
          <w:tab w:val="left" w:pos="7380"/>
        </w:tabs>
        <w:spacing w:before="120" w:after="120" w:line="360" w:lineRule="auto"/>
        <w:ind w:left="284" w:hanging="349"/>
        <w:rPr>
          <w:rFonts w:eastAsia="Times New Roman"/>
          <w:lang w:eastAsia="cs-CZ"/>
        </w:rPr>
      </w:pPr>
      <w:r w:rsidRPr="00B76DC1">
        <w:rPr>
          <w:rFonts w:eastAsia="Times New Roman"/>
          <w:lang w:eastAsia="cs-CZ"/>
        </w:rPr>
        <w:t xml:space="preserve">Zhotovitel je povinen zajistit a financovat veškeré poddodavatelské práce a nese za ně odpovědnost a záruku v plném rozsahu dle této smlouvy jako by je provedl sám osobně (§ 1935 občanského zákoníku). Smluvní vztah zhotovitele s poddodavatelem musí být v souladu s touto smlouvou. Pro případ porušení povinnosti zhotovitele ujednané v tomto odstavci je objednatel oprávněn od této smlouvy odstoupit. </w:t>
      </w:r>
    </w:p>
    <w:p w14:paraId="39280705" w14:textId="77777777" w:rsidR="002B447D" w:rsidRPr="00B76DC1" w:rsidRDefault="002B447D" w:rsidP="002B447D">
      <w:pPr>
        <w:numPr>
          <w:ilvl w:val="0"/>
          <w:numId w:val="1"/>
        </w:numPr>
        <w:tabs>
          <w:tab w:val="left" w:pos="1980"/>
          <w:tab w:val="left" w:pos="7380"/>
        </w:tabs>
        <w:spacing w:before="120" w:after="120" w:line="360" w:lineRule="auto"/>
        <w:ind w:left="284" w:hanging="349"/>
        <w:rPr>
          <w:rFonts w:eastAsia="Times New Roman"/>
          <w:lang w:eastAsia="cs-CZ"/>
        </w:rPr>
      </w:pPr>
      <w:r w:rsidRPr="00B76DC1">
        <w:rPr>
          <w:rFonts w:eastAsia="Times New Roman"/>
          <w:lang w:eastAsia="cs-CZ"/>
        </w:rPr>
        <w:t xml:space="preserve">Bez písemného souhlasu objednatele nesmí být použity jiné materiály, technologie nebo změny oproti projektové dokumentaci. Současně se zhotovitel zavazuje a </w:t>
      </w:r>
      <w:proofErr w:type="gramStart"/>
      <w:r w:rsidRPr="00B76DC1">
        <w:rPr>
          <w:rFonts w:eastAsia="Times New Roman"/>
          <w:lang w:eastAsia="cs-CZ"/>
        </w:rPr>
        <w:t>ručí</w:t>
      </w:r>
      <w:proofErr w:type="gramEnd"/>
      <w:r w:rsidRPr="00B76DC1">
        <w:rPr>
          <w:rFonts w:eastAsia="Times New Roman"/>
          <w:lang w:eastAsia="cs-CZ"/>
        </w:rPr>
        <w:t xml:space="preserve">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FA22182" w14:textId="18272C39" w:rsidR="002B447D" w:rsidRPr="00B76DC1" w:rsidRDefault="002B447D" w:rsidP="002B447D">
      <w:pPr>
        <w:numPr>
          <w:ilvl w:val="0"/>
          <w:numId w:val="1"/>
        </w:numPr>
        <w:tabs>
          <w:tab w:val="left" w:pos="1980"/>
          <w:tab w:val="left" w:pos="7380"/>
        </w:tabs>
        <w:spacing w:before="120" w:after="120" w:line="360" w:lineRule="auto"/>
        <w:ind w:left="284" w:hanging="349"/>
        <w:rPr>
          <w:rFonts w:eastAsia="Times New Roman"/>
          <w:lang w:eastAsia="cs-CZ"/>
        </w:rPr>
      </w:pPr>
      <w:r w:rsidRPr="00B76DC1">
        <w:rPr>
          <w:rFonts w:eastAsia="Times New Roman"/>
          <w:lang w:eastAsia="cs-CZ"/>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prohlašuje, že je držitelem příslušných živnostenských oprávnění potřebných k provedení díla a má řádné vybavení, zkušenosti a schopnosti, aby řádně a včas provedl dílo dle smlouvy a je tak způsobilý splnit svou nabídku podanou v zadávacím řízení na zadání této veřejné zakázky „</w:t>
      </w:r>
      <w:r w:rsidR="004878E3" w:rsidRPr="004878E3">
        <w:rPr>
          <w:rFonts w:eastAsia="Times New Roman"/>
          <w:lang w:eastAsia="cs-CZ"/>
        </w:rPr>
        <w:t>Komunikace pro pěší, Sobotín</w:t>
      </w:r>
      <w:r w:rsidRPr="00B76DC1">
        <w:rPr>
          <w:rFonts w:eastAsia="Times New Roman"/>
          <w:lang w:eastAsia="cs-CZ"/>
        </w:rPr>
        <w:t xml:space="preserve">“, kterou objednatel vybral jako nejvhodnější nabídku. Zhotovitel prohlašuje, že je schopný dílo dle smlouvy </w:t>
      </w:r>
      <w:r w:rsidRPr="00B76DC1">
        <w:rPr>
          <w:rFonts w:eastAsia="Times New Roman"/>
          <w:lang w:eastAsia="cs-CZ"/>
        </w:rPr>
        <w:lastRenderedPageBreak/>
        <w:t>provést v souladu se smlouvou za sjednanou cenu a že si je vědom skutečnosti, že objednatel má značný zájem na dokončení díla, které je předmětem smlouvy v čase a kvalitě dle smlouvy. Zhotovitel tímto prohlašuje, že tato smlouva i veškeré plnění zhotovitele a status zhotovitele je a bude po celou dobu plnění v souladu s nabídkou, kterou zhotovitel podal na tuto veřejnou zakázku.</w:t>
      </w:r>
    </w:p>
    <w:p w14:paraId="19EC5823" w14:textId="7B035059" w:rsidR="002B447D" w:rsidRDefault="002B447D" w:rsidP="002B447D">
      <w:pPr>
        <w:pStyle w:val="Nadpis1"/>
        <w:jc w:val="center"/>
      </w:pPr>
      <w:r>
        <w:t>3 Doba a místo plnění</w:t>
      </w:r>
    </w:p>
    <w:p w14:paraId="1AFDFD60" w14:textId="707E5C56" w:rsidR="002B447D" w:rsidRPr="00BF3150" w:rsidRDefault="002B447D" w:rsidP="002B447D">
      <w:pPr>
        <w:numPr>
          <w:ilvl w:val="0"/>
          <w:numId w:val="13"/>
        </w:numPr>
        <w:tabs>
          <w:tab w:val="left" w:pos="1980"/>
          <w:tab w:val="left" w:pos="7380"/>
        </w:tabs>
        <w:spacing w:before="120" w:after="120" w:line="360" w:lineRule="auto"/>
        <w:ind w:left="426"/>
        <w:rPr>
          <w:rFonts w:eastAsia="Times New Roman"/>
          <w:lang w:eastAsia="cs-CZ"/>
        </w:rPr>
      </w:pPr>
      <w:r w:rsidRPr="00BF3150">
        <w:rPr>
          <w:rFonts w:eastAsia="Times New Roman"/>
          <w:lang w:eastAsia="cs-CZ"/>
        </w:rPr>
        <w:t xml:space="preserve">Objednatel předá a zhotovitel převezme staveniště nejpozději </w:t>
      </w:r>
      <w:r w:rsidRPr="000A7664">
        <w:rPr>
          <w:rFonts w:eastAsia="Times New Roman"/>
          <w:b/>
          <w:bCs/>
          <w:lang w:eastAsia="cs-CZ"/>
        </w:rPr>
        <w:t xml:space="preserve">do </w:t>
      </w:r>
      <w:r w:rsidR="007E0E8C">
        <w:rPr>
          <w:rFonts w:eastAsia="Times New Roman"/>
          <w:b/>
          <w:bCs/>
          <w:lang w:eastAsia="cs-CZ"/>
        </w:rPr>
        <w:t>10</w:t>
      </w:r>
      <w:r w:rsidRPr="000A7664">
        <w:rPr>
          <w:rFonts w:eastAsia="Times New Roman"/>
          <w:b/>
          <w:bCs/>
          <w:lang w:eastAsia="cs-CZ"/>
        </w:rPr>
        <w:t xml:space="preserve"> pracovních dnů </w:t>
      </w:r>
      <w:r w:rsidRPr="00BF3150">
        <w:rPr>
          <w:rFonts w:eastAsia="Times New Roman"/>
          <w:lang w:eastAsia="cs-CZ"/>
        </w:rPr>
        <w:t xml:space="preserve">ode dne obdržení písemné výzvy objednatele, nedohodnou-li se smluvní strany písemně jinak. </w:t>
      </w:r>
    </w:p>
    <w:p w14:paraId="1CEE0A5E" w14:textId="108E5679"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Stavební práce budou zahájeny </w:t>
      </w:r>
      <w:r w:rsidRPr="000A7664">
        <w:rPr>
          <w:b/>
          <w:bCs/>
        </w:rPr>
        <w:t xml:space="preserve">do </w:t>
      </w:r>
      <w:r w:rsidR="000A5FB3">
        <w:rPr>
          <w:b/>
          <w:bCs/>
        </w:rPr>
        <w:t>10</w:t>
      </w:r>
      <w:r w:rsidRPr="000A7664">
        <w:rPr>
          <w:b/>
          <w:bCs/>
        </w:rPr>
        <w:t xml:space="preserve"> pracovních dnů</w:t>
      </w:r>
      <w:r w:rsidRPr="00BF3150">
        <w:t xml:space="preserve"> po dni převzetí staveniště zhotovitelem, nedohodnou-li se smluvní strany písemně jinak.</w:t>
      </w:r>
    </w:p>
    <w:p w14:paraId="73107E5A" w14:textId="59B4FB1F"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Zhotovitel se zavazuje dokončit stavební práce ve lhůtě </w:t>
      </w:r>
      <w:r w:rsidRPr="000A7664">
        <w:rPr>
          <w:b/>
          <w:bCs/>
        </w:rPr>
        <w:t xml:space="preserve">do </w:t>
      </w:r>
      <w:r w:rsidR="000A5FB3">
        <w:rPr>
          <w:b/>
          <w:bCs/>
        </w:rPr>
        <w:t>6 měsíců</w:t>
      </w:r>
      <w:r w:rsidRPr="00BF3150">
        <w:t xml:space="preserve"> ode dne obdržení výzvy o předání a převzetí a nejpozději poslední den lhůty dokončené dílo předat objednateli bez vad a nedodělků. </w:t>
      </w:r>
    </w:p>
    <w:p w14:paraId="5ACC4A77"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Zhotovitel vyzve objednatele k předání a převzetí stavby </w:t>
      </w:r>
      <w:r w:rsidRPr="000A7664">
        <w:rPr>
          <w:b/>
          <w:bCs/>
        </w:rPr>
        <w:t>do 5 pracovních dnů</w:t>
      </w:r>
      <w:r w:rsidRPr="00BF3150">
        <w:t xml:space="preserve"> od dokončení stavebních prací.</w:t>
      </w:r>
    </w:p>
    <w:p w14:paraId="6A51962A"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„Předání staveniště“ definuje termín předání staveniště vybranému účastníkovi pro provedení předmětu plnění veřejné zakázky, způsobilé k provádění prací </w:t>
      </w:r>
      <w:r>
        <w:t>zhotovitele.</w:t>
      </w:r>
      <w:r w:rsidRPr="00BF3150">
        <w:t xml:space="preserve"> Staveništěm se rozumí prostor vymezený pro stavbu a pro zařízení staveniště v rozsahu dohodnutém při přejímce staveniště. </w:t>
      </w:r>
    </w:p>
    <w:p w14:paraId="56FAA86A"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„Zahájení stavebních prací“ definuje termín, ve kterém zadavatel předpokládá, že bude zahájeno plnění veřejné zakázky mezi zadavatelem a vybraným účastníkem, tj. zahájení stavebních prací na díle. </w:t>
      </w:r>
    </w:p>
    <w:p w14:paraId="691BDE92"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„Dokončení stavebních prací“ definuje termín, který zadavatel připouští jako poslední možný termín dokončení stavebních prací</w:t>
      </w:r>
      <w:r>
        <w:t>.</w:t>
      </w:r>
    </w:p>
    <w:p w14:paraId="6D366EBD"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„Předání a převzetí stavby“ připouští jako poslední možný termín dokončení všech stavebních prací a zejména vyklizení staveniště a uvedení dotčených prostor do původního stavu. Dílo se považuje za dokončené, tj. bezvadné, po provedení všech stavebních prací na základě uzavřené smlouvy o dílo ve znění případných změn a doplňků, včetně písemně dohodnutých víceprací nebo méněprací, její vyklizení a podepsání posledního zápisu o předání a převzetí stavby. </w:t>
      </w:r>
    </w:p>
    <w:p w14:paraId="5C43317C" w14:textId="4CFAA362" w:rsidR="002B447D" w:rsidRPr="00BF3150" w:rsidRDefault="002B447D" w:rsidP="002B447D">
      <w:pPr>
        <w:numPr>
          <w:ilvl w:val="0"/>
          <w:numId w:val="13"/>
        </w:numPr>
        <w:tabs>
          <w:tab w:val="left" w:pos="1980"/>
          <w:tab w:val="left" w:pos="7380"/>
        </w:tabs>
        <w:spacing w:before="120" w:after="120" w:line="360" w:lineRule="auto"/>
        <w:ind w:left="426"/>
      </w:pPr>
      <w:r w:rsidRPr="00BF3150">
        <w:t>Místem plnění j</w:t>
      </w:r>
      <w:bookmarkStart w:id="0" w:name="_Hlk42202162"/>
      <w:r w:rsidRPr="00BF3150">
        <w:t xml:space="preserve">sou </w:t>
      </w:r>
      <w:bookmarkStart w:id="1" w:name="_Hlk58200170"/>
      <w:r w:rsidRPr="00BF3150">
        <w:t xml:space="preserve">pozemky </w:t>
      </w:r>
      <w:bookmarkEnd w:id="0"/>
      <w:bookmarkEnd w:id="1"/>
      <w:r w:rsidR="00DE0DE4" w:rsidRPr="00DE0DE4">
        <w:t xml:space="preserve">v </w:t>
      </w:r>
      <w:proofErr w:type="spellStart"/>
      <w:r w:rsidR="00DE0DE4" w:rsidRPr="00DE0DE4">
        <w:t>k.ú</w:t>
      </w:r>
      <w:proofErr w:type="spellEnd"/>
      <w:r w:rsidR="00DE0DE4" w:rsidRPr="00DE0DE4">
        <w:t xml:space="preserve">.: </w:t>
      </w:r>
      <w:r w:rsidR="0025707F">
        <w:t>Sobotín, čísla parcel viz Projektová dokumentace</w:t>
      </w:r>
      <w:r w:rsidR="00BA7200">
        <w:t>.</w:t>
      </w:r>
    </w:p>
    <w:p w14:paraId="18CE4062" w14:textId="77777777" w:rsidR="002B447D" w:rsidRPr="00BF3150" w:rsidRDefault="002B447D" w:rsidP="002B447D">
      <w:pPr>
        <w:numPr>
          <w:ilvl w:val="0"/>
          <w:numId w:val="13"/>
        </w:numPr>
        <w:tabs>
          <w:tab w:val="left" w:pos="1980"/>
          <w:tab w:val="left" w:pos="7380"/>
        </w:tabs>
        <w:spacing w:before="120" w:after="120" w:line="360" w:lineRule="auto"/>
        <w:ind w:left="426"/>
      </w:pPr>
      <w:r w:rsidRPr="00BF3150">
        <w:t xml:space="preserve">V případě, že při provádění díla nastanou nepředpokládané objektivní klimatické nebo epidemiologické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w:t>
      </w:r>
      <w:r w:rsidRPr="00BF3150">
        <w:lastRenderedPageBreak/>
        <w:t>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p>
    <w:p w14:paraId="3B88BD61" w14:textId="1099D021" w:rsidR="002B447D" w:rsidRDefault="002B447D" w:rsidP="002B447D">
      <w:pPr>
        <w:pStyle w:val="Nadpis1"/>
        <w:jc w:val="center"/>
      </w:pPr>
      <w:r>
        <w:t>4 Cena díla</w:t>
      </w:r>
    </w:p>
    <w:p w14:paraId="07D5FA8C" w14:textId="77777777" w:rsidR="002B447D" w:rsidRPr="00D60606" w:rsidRDefault="002B447D" w:rsidP="002B447D">
      <w:pPr>
        <w:numPr>
          <w:ilvl w:val="0"/>
          <w:numId w:val="12"/>
        </w:numPr>
        <w:tabs>
          <w:tab w:val="left" w:pos="360"/>
          <w:tab w:val="left" w:pos="1980"/>
          <w:tab w:val="left" w:pos="7380"/>
        </w:tabs>
        <w:spacing w:before="120" w:after="120" w:line="240" w:lineRule="auto"/>
      </w:pPr>
      <w:r w:rsidRPr="0032693C">
        <w:t>Cena za provedené dílo je stanovena dohodou smluvních stran a činí</w:t>
      </w:r>
      <w: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52"/>
      </w:tblGrid>
      <w:tr w:rsidR="002B447D" w14:paraId="1785C88C" w14:textId="77777777" w:rsidTr="00EC205B">
        <w:tc>
          <w:tcPr>
            <w:tcW w:w="3227" w:type="dxa"/>
            <w:tcBorders>
              <w:bottom w:val="single" w:sz="4" w:space="0" w:color="auto"/>
            </w:tcBorders>
            <w:shd w:val="clear" w:color="auto" w:fill="D9D9D9"/>
            <w:vAlign w:val="center"/>
          </w:tcPr>
          <w:p w14:paraId="36F98B33" w14:textId="77777777" w:rsidR="002B447D" w:rsidRPr="00C44848" w:rsidRDefault="002B447D" w:rsidP="00EC205B">
            <w:pPr>
              <w:tabs>
                <w:tab w:val="left" w:pos="360"/>
                <w:tab w:val="left" w:pos="1980"/>
                <w:tab w:val="left" w:pos="7380"/>
              </w:tabs>
              <w:ind w:left="-142"/>
              <w:rPr>
                <w:b/>
                <w:highlight w:val="yellow"/>
              </w:rPr>
            </w:pPr>
            <w:r w:rsidRPr="00C44848">
              <w:rPr>
                <w:b/>
                <w:highlight w:val="yellow"/>
              </w:rPr>
              <w:t xml:space="preserve"> Cena za dílo bez DPH </w:t>
            </w:r>
          </w:p>
        </w:tc>
        <w:tc>
          <w:tcPr>
            <w:tcW w:w="3152" w:type="dxa"/>
            <w:shd w:val="clear" w:color="auto" w:fill="auto"/>
          </w:tcPr>
          <w:p w14:paraId="1E5E022A" w14:textId="77777777" w:rsidR="002B447D" w:rsidRPr="00C44848" w:rsidRDefault="002B447D" w:rsidP="00EC205B">
            <w:pPr>
              <w:tabs>
                <w:tab w:val="left" w:pos="360"/>
                <w:tab w:val="left" w:pos="1980"/>
                <w:tab w:val="left" w:pos="7380"/>
              </w:tabs>
              <w:spacing w:before="120"/>
              <w:ind w:left="-142"/>
              <w:jc w:val="center"/>
              <w:rPr>
                <w:b/>
                <w:highlight w:val="yellow"/>
              </w:rPr>
            </w:pPr>
            <w:r w:rsidRPr="00C44848">
              <w:rPr>
                <w:b/>
                <w:highlight w:val="yellow"/>
              </w:rPr>
              <w:t>Kč</w:t>
            </w:r>
          </w:p>
        </w:tc>
      </w:tr>
      <w:tr w:rsidR="002B447D" w14:paraId="0EF6D210" w14:textId="77777777" w:rsidTr="00EC205B">
        <w:trPr>
          <w:trHeight w:val="421"/>
        </w:trPr>
        <w:tc>
          <w:tcPr>
            <w:tcW w:w="3227" w:type="dxa"/>
            <w:shd w:val="clear" w:color="auto" w:fill="CCCCCC"/>
            <w:vAlign w:val="center"/>
          </w:tcPr>
          <w:p w14:paraId="026B5AAF" w14:textId="77777777" w:rsidR="002B447D" w:rsidRPr="00C44848" w:rsidRDefault="002B447D" w:rsidP="00EC205B">
            <w:pPr>
              <w:tabs>
                <w:tab w:val="left" w:pos="360"/>
                <w:tab w:val="left" w:pos="1980"/>
                <w:tab w:val="left" w:pos="7380"/>
              </w:tabs>
              <w:ind w:left="-142"/>
              <w:rPr>
                <w:b/>
                <w:highlight w:val="yellow"/>
              </w:rPr>
            </w:pPr>
            <w:r w:rsidRPr="00C44848">
              <w:rPr>
                <w:b/>
                <w:highlight w:val="yellow"/>
              </w:rPr>
              <w:t xml:space="preserve"> DPH……21 % </w:t>
            </w:r>
          </w:p>
        </w:tc>
        <w:tc>
          <w:tcPr>
            <w:tcW w:w="3152" w:type="dxa"/>
          </w:tcPr>
          <w:p w14:paraId="6B82AB69" w14:textId="77777777" w:rsidR="002B447D" w:rsidRPr="00C44848" w:rsidRDefault="002B447D" w:rsidP="00EC205B">
            <w:pPr>
              <w:tabs>
                <w:tab w:val="left" w:pos="360"/>
                <w:tab w:val="left" w:pos="1980"/>
                <w:tab w:val="left" w:pos="7380"/>
              </w:tabs>
              <w:spacing w:before="120"/>
              <w:ind w:left="-142"/>
              <w:jc w:val="center"/>
              <w:rPr>
                <w:highlight w:val="yellow"/>
              </w:rPr>
            </w:pPr>
            <w:r w:rsidRPr="00C44848">
              <w:rPr>
                <w:highlight w:val="yellow"/>
              </w:rPr>
              <w:t>Kč</w:t>
            </w:r>
          </w:p>
        </w:tc>
      </w:tr>
      <w:tr w:rsidR="002B447D" w14:paraId="18322FA2" w14:textId="77777777" w:rsidTr="00EC205B">
        <w:trPr>
          <w:trHeight w:val="272"/>
        </w:trPr>
        <w:tc>
          <w:tcPr>
            <w:tcW w:w="3227" w:type="dxa"/>
            <w:shd w:val="clear" w:color="auto" w:fill="CCCCCC"/>
            <w:vAlign w:val="center"/>
          </w:tcPr>
          <w:p w14:paraId="2DE55E0B" w14:textId="77777777" w:rsidR="002B447D" w:rsidRPr="00C44848" w:rsidRDefault="002B447D" w:rsidP="00EC205B">
            <w:pPr>
              <w:tabs>
                <w:tab w:val="left" w:pos="360"/>
                <w:tab w:val="left" w:pos="1980"/>
                <w:tab w:val="left" w:pos="7380"/>
              </w:tabs>
              <w:ind w:left="-142"/>
              <w:rPr>
                <w:b/>
                <w:highlight w:val="yellow"/>
              </w:rPr>
            </w:pPr>
            <w:r w:rsidRPr="00C44848">
              <w:rPr>
                <w:b/>
                <w:highlight w:val="yellow"/>
              </w:rPr>
              <w:t xml:space="preserve"> Cena vč. DPH </w:t>
            </w:r>
          </w:p>
        </w:tc>
        <w:tc>
          <w:tcPr>
            <w:tcW w:w="3152" w:type="dxa"/>
          </w:tcPr>
          <w:p w14:paraId="5355A89B" w14:textId="77777777" w:rsidR="002B447D" w:rsidRPr="00C44848" w:rsidRDefault="002B447D" w:rsidP="00EC205B">
            <w:pPr>
              <w:tabs>
                <w:tab w:val="left" w:pos="360"/>
                <w:tab w:val="left" w:pos="1980"/>
                <w:tab w:val="left" w:pos="7380"/>
              </w:tabs>
              <w:spacing w:before="120"/>
              <w:ind w:left="-142"/>
              <w:jc w:val="center"/>
              <w:rPr>
                <w:highlight w:val="yellow"/>
              </w:rPr>
            </w:pPr>
            <w:r w:rsidRPr="00C44848">
              <w:rPr>
                <w:highlight w:val="yellow"/>
              </w:rPr>
              <w:t>Kč</w:t>
            </w:r>
          </w:p>
        </w:tc>
      </w:tr>
    </w:tbl>
    <w:p w14:paraId="585A0DDA" w14:textId="77777777" w:rsidR="002B447D" w:rsidRDefault="002B447D" w:rsidP="002B447D">
      <w:pPr>
        <w:pStyle w:val="Zhlav"/>
        <w:tabs>
          <w:tab w:val="right" w:pos="2977"/>
          <w:tab w:val="right" w:pos="4395"/>
          <w:tab w:val="right" w:pos="7380"/>
        </w:tabs>
        <w:spacing w:before="120" w:line="360" w:lineRule="auto"/>
        <w:ind w:left="357"/>
      </w:pPr>
      <w:r>
        <w:t xml:space="preserve">Cena za dílo bez DPH </w:t>
      </w:r>
      <w:proofErr w:type="gramStart"/>
      <w:r>
        <w:t>slovy:</w:t>
      </w:r>
      <w:r w:rsidRPr="00C44848">
        <w:rPr>
          <w:highlight w:val="yellow"/>
        </w:rPr>
        <w:t>…</w:t>
      </w:r>
      <w:proofErr w:type="gramEnd"/>
      <w:r w:rsidRPr="00C44848">
        <w:rPr>
          <w:highlight w:val="yellow"/>
        </w:rPr>
        <w:t>……………………………</w:t>
      </w:r>
      <w:r>
        <w:t xml:space="preserve"> korun českých.</w:t>
      </w:r>
    </w:p>
    <w:p w14:paraId="11D24049" w14:textId="77777777" w:rsidR="002B447D" w:rsidRPr="00BF3150" w:rsidRDefault="002B447D" w:rsidP="002B447D">
      <w:pPr>
        <w:widowControl w:val="0"/>
        <w:numPr>
          <w:ilvl w:val="0"/>
          <w:numId w:val="12"/>
        </w:numPr>
        <w:spacing w:before="120" w:after="120" w:line="360" w:lineRule="auto"/>
        <w:rPr>
          <w:rFonts w:eastAsia="Times New Roman"/>
          <w:lang w:eastAsia="cs-CZ"/>
        </w:rPr>
      </w:pPr>
      <w:r w:rsidRPr="00BF3150">
        <w:rPr>
          <w:rFonts w:eastAsia="Times New Roman"/>
          <w:lang w:eastAsia="cs-CZ"/>
        </w:rPr>
        <w:t>Položkový rozpočet zpracovaný zhotovitelem v rámci zadávacího řízení je sjednán jako úplný a závazný a zhotovitel jeho úplnost a závaznost výslovně zaručuje. Položkový rozpočet je nedílnou součástí této smlouvy jako její příloha č. 1.</w:t>
      </w:r>
    </w:p>
    <w:p w14:paraId="49F8ED10" w14:textId="77777777" w:rsidR="002B447D" w:rsidRDefault="002B447D" w:rsidP="002B447D">
      <w:pPr>
        <w:pStyle w:val="Zkladntext2"/>
        <w:numPr>
          <w:ilvl w:val="0"/>
          <w:numId w:val="12"/>
        </w:numPr>
        <w:spacing w:line="360" w:lineRule="auto"/>
        <w:rPr>
          <w:sz w:val="22"/>
          <w:szCs w:val="22"/>
        </w:rPr>
      </w:pPr>
      <w:r w:rsidRPr="00AD49C6">
        <w:rPr>
          <w:sz w:val="22"/>
          <w:szCs w:val="22"/>
        </w:rPr>
        <w:t xml:space="preserve">Cena díla zahrnuje veškeré </w:t>
      </w:r>
      <w:r>
        <w:rPr>
          <w:sz w:val="22"/>
          <w:szCs w:val="22"/>
        </w:rPr>
        <w:t>práce a dodávky</w:t>
      </w:r>
      <w:r w:rsidRPr="00AD49C6">
        <w:rPr>
          <w:sz w:val="22"/>
          <w:szCs w:val="22"/>
        </w:rPr>
        <w:t xml:space="preserve"> </w:t>
      </w:r>
      <w:r>
        <w:rPr>
          <w:sz w:val="22"/>
          <w:szCs w:val="22"/>
        </w:rPr>
        <w:t>k</w:t>
      </w:r>
      <w:r w:rsidRPr="00AD49C6">
        <w:rPr>
          <w:sz w:val="22"/>
          <w:szCs w:val="22"/>
        </w:rPr>
        <w:t xml:space="preserve"> realizaci díla v rozsahu a za podmínek v této smlouvě stanovených,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w:t>
      </w:r>
      <w:r>
        <w:rPr>
          <w:sz w:val="22"/>
          <w:szCs w:val="22"/>
        </w:rPr>
        <w:t>.</w:t>
      </w:r>
    </w:p>
    <w:p w14:paraId="6DAB4FA8" w14:textId="77777777" w:rsidR="002B447D" w:rsidRPr="00AD49C6" w:rsidRDefault="002B447D" w:rsidP="002B447D">
      <w:pPr>
        <w:pStyle w:val="Zkladntext2"/>
        <w:numPr>
          <w:ilvl w:val="0"/>
          <w:numId w:val="12"/>
        </w:numPr>
        <w:spacing w:line="360" w:lineRule="auto"/>
        <w:rPr>
          <w:sz w:val="22"/>
          <w:szCs w:val="22"/>
        </w:rPr>
      </w:pPr>
      <w:r w:rsidRPr="00AD49C6">
        <w:rPr>
          <w:sz w:val="22"/>
          <w:szCs w:val="22"/>
        </w:rPr>
        <w:t>Smluvní strany prohlašují, že dílo je zadáno dle rozpočtu. Jednotkové ceny uvedené v položkovém rozpočtu jsou ceny pevné a neměnné po celou dobu realizace stavby. Zhotovitel prohlašuje, že v jednotlivých jednotkových cenách položkového rozpočtu má zahrnuty veškeré náklady související se splněním jeho povinností.</w:t>
      </w:r>
    </w:p>
    <w:p w14:paraId="601BDFDB" w14:textId="77777777" w:rsidR="002B447D" w:rsidRDefault="002B447D" w:rsidP="002B447D">
      <w:pPr>
        <w:pStyle w:val="Zkladntext2"/>
        <w:numPr>
          <w:ilvl w:val="0"/>
          <w:numId w:val="12"/>
        </w:numPr>
        <w:spacing w:line="360" w:lineRule="auto"/>
        <w:rPr>
          <w:sz w:val="22"/>
          <w:szCs w:val="22"/>
        </w:rPr>
      </w:pPr>
      <w:r w:rsidRPr="00682990">
        <w:rPr>
          <w:sz w:val="22"/>
          <w:szCs w:val="22"/>
        </w:rPr>
        <w:t>Cena díla se sjednává jako cena maximální zahrnující veškeré náklady spojené se splněním předmětu této smlouvy v rozsahu stanoveném zadávacími podmínkami veřejné zakázky v nabízeném termínu a kvalitě a její změnu lze provést pouze za těchto podmínek:</w:t>
      </w:r>
    </w:p>
    <w:p w14:paraId="2867D044" w14:textId="77777777" w:rsidR="002B447D" w:rsidRDefault="002B447D" w:rsidP="002B447D">
      <w:pPr>
        <w:pStyle w:val="Zkladntext2"/>
        <w:numPr>
          <w:ilvl w:val="1"/>
          <w:numId w:val="12"/>
        </w:numPr>
        <w:spacing w:line="360" w:lineRule="auto"/>
        <w:rPr>
          <w:sz w:val="22"/>
          <w:szCs w:val="22"/>
        </w:rPr>
      </w:pPr>
      <w:r w:rsidRPr="00682990">
        <w:rPr>
          <w:sz w:val="22"/>
          <w:szCs w:val="22"/>
        </w:rPr>
        <w:t>dojde-li ke změně daňových či jiných předpisů majících vliv na výši ceny,</w:t>
      </w:r>
    </w:p>
    <w:p w14:paraId="31AD9646" w14:textId="77777777" w:rsidR="002B447D" w:rsidRDefault="002B447D" w:rsidP="002B447D">
      <w:pPr>
        <w:pStyle w:val="Zkladntext2"/>
        <w:numPr>
          <w:ilvl w:val="1"/>
          <w:numId w:val="12"/>
        </w:numPr>
        <w:spacing w:line="360" w:lineRule="auto"/>
        <w:rPr>
          <w:sz w:val="22"/>
          <w:szCs w:val="22"/>
        </w:rPr>
      </w:pPr>
      <w:r w:rsidRPr="00682990">
        <w:rPr>
          <w:sz w:val="22"/>
          <w:szCs w:val="22"/>
        </w:rPr>
        <w:t>pokud v průběhu provádění díla dojde k provedení dodatečných stavebních prací zadaných v souladu s podmínkami uvedenými v zákoně č. 134/2016 Sb., o zadávání veřejných zakázek, ve znění pozdější předpisů (dále jen „zákon“)</w:t>
      </w:r>
    </w:p>
    <w:p w14:paraId="6B6ABF8A" w14:textId="77777777" w:rsidR="002B447D" w:rsidRPr="00682990" w:rsidRDefault="002B447D" w:rsidP="002B447D">
      <w:pPr>
        <w:pStyle w:val="Zkladntext2"/>
        <w:numPr>
          <w:ilvl w:val="1"/>
          <w:numId w:val="12"/>
        </w:numPr>
        <w:spacing w:line="360" w:lineRule="auto"/>
        <w:rPr>
          <w:sz w:val="22"/>
          <w:szCs w:val="22"/>
        </w:rPr>
      </w:pPr>
      <w:r w:rsidRPr="00682990">
        <w:rPr>
          <w:sz w:val="22"/>
          <w:szCs w:val="22"/>
        </w:rPr>
        <w:t xml:space="preserve">v případě objednatelem odsouhlaseného provedení prací, které nejsou obsaženy v soupisu stavebních prací, dodávek a služeb a jsou nezbytné ke zhotovení díla (vícepráce). Zhotovitel </w:t>
      </w:r>
      <w:r w:rsidRPr="00682990">
        <w:rPr>
          <w:sz w:val="22"/>
          <w:szCs w:val="22"/>
        </w:rPr>
        <w:lastRenderedPageBreak/>
        <w:t>se zavazuje, že se při ocenění dodatečných stavebních prací bude řídit položkovými rozpočty, tvořící přílohy této smlouvy, tj. dodatečné stavební práce budou oceněny jednotkovými cenami uvedenými v rozpočtech dle příloh této smlouvy, přičemž pokud rozpočet takovéto stavební práce (položky) neobsahuje, zhotovitel se zavazuje dodržet cenovou úroveň, v níž je položkový rozpočet zpracován (tj. např. % snížení ceny oproti použité cenové soustavě). 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42EF3D" w14:textId="77777777" w:rsidR="002B447D" w:rsidRPr="00C253FC" w:rsidRDefault="002B447D" w:rsidP="002B447D">
      <w:pPr>
        <w:pStyle w:val="Zkladntext"/>
        <w:numPr>
          <w:ilvl w:val="0"/>
          <w:numId w:val="12"/>
        </w:numPr>
        <w:tabs>
          <w:tab w:val="left" w:pos="567"/>
        </w:tabs>
        <w:suppressAutoHyphens/>
        <w:spacing w:line="360" w:lineRule="auto"/>
      </w:pPr>
      <w:r>
        <w:t>Neprovedené práce a dodávky, jejichž potřeba se v průběhu plnění předmětu smlouvy ukázala jako nadbytečná, budou z ceny díla odečteny. Přičemž hodnota méněprací bude vypočtena na základě jednotkových cen uvedených v položkovém rozpočtu (zahrnující veškeré náklady zhotovitele) dle příloh smlouvy. Neprovedené práce nebudou zhotovitelem fakturovány.</w:t>
      </w:r>
    </w:p>
    <w:p w14:paraId="17E0FCC3" w14:textId="77777777" w:rsidR="002B447D" w:rsidRDefault="002B447D" w:rsidP="002B447D">
      <w:pPr>
        <w:pStyle w:val="Zkladntext"/>
        <w:numPr>
          <w:ilvl w:val="0"/>
          <w:numId w:val="12"/>
        </w:numPr>
        <w:tabs>
          <w:tab w:val="left" w:pos="567"/>
        </w:tabs>
        <w:suppressAutoHyphens/>
        <w:spacing w:line="360" w:lineRule="auto"/>
      </w:pPr>
      <w:r w:rsidRPr="00131527">
        <w:t xml:space="preserve">Zhotovitel je povinen ke každé změně v množství nebo kvalitě prováděných prací, která je zapsána a odsouhlasena technickým dozorem </w:t>
      </w:r>
      <w:r>
        <w:t>stavebníka</w:t>
      </w:r>
      <w:r w:rsidRPr="00131527">
        <w:t>, zpracovat změnový list, jenž je podkladem pro zpracování dodatku smlouvy.</w:t>
      </w:r>
    </w:p>
    <w:p w14:paraId="2D4D7339" w14:textId="55C74E7F" w:rsidR="002B447D" w:rsidRDefault="002B447D" w:rsidP="002B447D">
      <w:pPr>
        <w:pStyle w:val="Nadpis1"/>
        <w:jc w:val="center"/>
      </w:pPr>
      <w:r>
        <w:t>5 Platební podmínky</w:t>
      </w:r>
    </w:p>
    <w:p w14:paraId="0F4A15E5"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Zálohy na platby nejsou sjednány.</w:t>
      </w:r>
    </w:p>
    <w:p w14:paraId="2836B0E8"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Podkladem pro úhradu ceny za dílo budou faktu</w:t>
      </w:r>
      <w:smartTag w:uri="urn:schemas-microsoft-com:office:smarttags" w:element="PersonName">
        <w:r w:rsidRPr="006D311B">
          <w:rPr>
            <w:sz w:val="22"/>
            <w:szCs w:val="22"/>
          </w:rPr>
          <w:t>ry</w:t>
        </w:r>
      </w:smartTag>
      <w:r w:rsidRPr="006D311B">
        <w:rPr>
          <w:sz w:val="22"/>
          <w:szCs w:val="22"/>
        </w:rPr>
        <w:t>, které budou mít náležitosti daňového dokladu dle zákona o DPH a náležitosti stanovené dalšími obecně závaznými právními předpisy</w:t>
      </w:r>
      <w:r w:rsidRPr="006D311B" w:rsidDel="00F032F8">
        <w:rPr>
          <w:sz w:val="22"/>
          <w:szCs w:val="22"/>
        </w:rPr>
        <w:t xml:space="preserve"> </w:t>
      </w:r>
      <w:r w:rsidRPr="006D311B">
        <w:rPr>
          <w:sz w:val="22"/>
          <w:szCs w:val="22"/>
        </w:rPr>
        <w:t>(dále jen „faktura“). Kromě náležitostí stanovených platnými právními předpisy pro daňový doklad bude zhotovitel povinen ve faktuře uvést i tyto údaje:</w:t>
      </w:r>
    </w:p>
    <w:p w14:paraId="552D8F65" w14:textId="1F37A57B" w:rsidR="002B447D" w:rsidRPr="006D311B" w:rsidRDefault="002B447D" w:rsidP="002B447D">
      <w:pPr>
        <w:pStyle w:val="Zkladntext2"/>
        <w:numPr>
          <w:ilvl w:val="1"/>
          <w:numId w:val="9"/>
        </w:numPr>
        <w:tabs>
          <w:tab w:val="num" w:pos="502"/>
        </w:tabs>
        <w:spacing w:line="360" w:lineRule="auto"/>
        <w:ind w:left="851"/>
        <w:rPr>
          <w:sz w:val="22"/>
          <w:szCs w:val="22"/>
        </w:rPr>
      </w:pPr>
      <w:r w:rsidRPr="006D311B">
        <w:rPr>
          <w:sz w:val="22"/>
          <w:szCs w:val="22"/>
        </w:rPr>
        <w:t>předmět smlouvy, tj. text zhotovení stavby: „</w:t>
      </w:r>
      <w:r w:rsidR="00D477D2" w:rsidRPr="00D477D2">
        <w:rPr>
          <w:sz w:val="22"/>
          <w:szCs w:val="22"/>
        </w:rPr>
        <w:t>Komunikace pro pěší, Sobotín</w:t>
      </w:r>
      <w:r w:rsidRPr="006D311B">
        <w:rPr>
          <w:sz w:val="22"/>
          <w:szCs w:val="22"/>
        </w:rPr>
        <w:t>“</w:t>
      </w:r>
      <w:r>
        <w:rPr>
          <w:sz w:val="22"/>
          <w:szCs w:val="22"/>
        </w:rPr>
        <w:t xml:space="preserve"> a datum uzavření smlouvy,</w:t>
      </w:r>
    </w:p>
    <w:p w14:paraId="4FE2EABC" w14:textId="77777777" w:rsidR="002B447D" w:rsidRPr="006D311B" w:rsidRDefault="002B447D" w:rsidP="002B447D">
      <w:pPr>
        <w:pStyle w:val="Zkladntext2"/>
        <w:numPr>
          <w:ilvl w:val="1"/>
          <w:numId w:val="9"/>
        </w:numPr>
        <w:tabs>
          <w:tab w:val="num" w:pos="502"/>
        </w:tabs>
        <w:spacing w:line="360" w:lineRule="auto"/>
        <w:ind w:left="851"/>
        <w:rPr>
          <w:sz w:val="22"/>
          <w:szCs w:val="22"/>
        </w:rPr>
      </w:pPr>
      <w:r w:rsidRPr="006D311B">
        <w:rPr>
          <w:sz w:val="22"/>
          <w:szCs w:val="22"/>
        </w:rPr>
        <w:t xml:space="preserve">označení banky a číslo účtu, na který musí být zaplaceno (pokud je číslo účtu odlišné od čísla uvedeného v čl. </w:t>
      </w:r>
      <w:r>
        <w:rPr>
          <w:sz w:val="22"/>
          <w:szCs w:val="22"/>
        </w:rPr>
        <w:t>1</w:t>
      </w:r>
      <w:r w:rsidRPr="006D311B">
        <w:rPr>
          <w:sz w:val="22"/>
          <w:szCs w:val="22"/>
        </w:rPr>
        <w:t xml:space="preserve"> odst. 2, je zhotovitel povinen o této skutečnosti </w:t>
      </w:r>
      <w:r>
        <w:rPr>
          <w:sz w:val="22"/>
          <w:szCs w:val="22"/>
        </w:rPr>
        <w:t>i</w:t>
      </w:r>
      <w:r w:rsidRPr="006D311B">
        <w:rPr>
          <w:sz w:val="22"/>
          <w:szCs w:val="22"/>
        </w:rPr>
        <w:t>nformovat objednatele),</w:t>
      </w:r>
    </w:p>
    <w:p w14:paraId="4F540E5B" w14:textId="77777777" w:rsidR="002B447D" w:rsidRPr="006D311B" w:rsidRDefault="002B447D" w:rsidP="002B447D">
      <w:pPr>
        <w:pStyle w:val="Zkladntext2"/>
        <w:numPr>
          <w:ilvl w:val="1"/>
          <w:numId w:val="9"/>
        </w:numPr>
        <w:tabs>
          <w:tab w:val="num" w:pos="502"/>
        </w:tabs>
        <w:spacing w:line="360" w:lineRule="auto"/>
        <w:ind w:left="851"/>
        <w:rPr>
          <w:sz w:val="22"/>
          <w:szCs w:val="22"/>
        </w:rPr>
      </w:pPr>
      <w:r w:rsidRPr="006D311B">
        <w:rPr>
          <w:sz w:val="22"/>
          <w:szCs w:val="22"/>
        </w:rPr>
        <w:t>lhůtu splatnosti faktury,</w:t>
      </w:r>
    </w:p>
    <w:p w14:paraId="66B78DA7" w14:textId="77777777" w:rsidR="002B447D" w:rsidRPr="006D311B" w:rsidRDefault="002B447D" w:rsidP="002B447D">
      <w:pPr>
        <w:pStyle w:val="Zkladntext2"/>
        <w:numPr>
          <w:ilvl w:val="1"/>
          <w:numId w:val="9"/>
        </w:numPr>
        <w:tabs>
          <w:tab w:val="num" w:pos="502"/>
        </w:tabs>
        <w:spacing w:line="360" w:lineRule="auto"/>
        <w:ind w:left="851"/>
        <w:rPr>
          <w:sz w:val="22"/>
          <w:szCs w:val="22"/>
        </w:rPr>
      </w:pPr>
      <w:r w:rsidRPr="006D311B">
        <w:rPr>
          <w:sz w:val="22"/>
          <w:szCs w:val="22"/>
        </w:rPr>
        <w:t>označení osoby, která fakturu vyhotovila, včetně jejího podpisu a kontaktního telefonu,</w:t>
      </w:r>
    </w:p>
    <w:p w14:paraId="2AC21C48" w14:textId="77777777" w:rsidR="002B447D" w:rsidRPr="006D311B" w:rsidRDefault="002B447D" w:rsidP="002B447D">
      <w:pPr>
        <w:pStyle w:val="Zkladntext2"/>
        <w:numPr>
          <w:ilvl w:val="1"/>
          <w:numId w:val="9"/>
        </w:numPr>
        <w:tabs>
          <w:tab w:val="num" w:pos="502"/>
        </w:tabs>
        <w:spacing w:line="360" w:lineRule="auto"/>
        <w:ind w:left="851"/>
        <w:rPr>
          <w:sz w:val="22"/>
          <w:szCs w:val="22"/>
        </w:rPr>
      </w:pPr>
      <w:r w:rsidRPr="006D311B">
        <w:rPr>
          <w:sz w:val="22"/>
          <w:szCs w:val="22"/>
        </w:rPr>
        <w:t xml:space="preserve">přílohou konečné faktury bude protokol o předání a převzetí díla dle čl. 10 odst. 3 této smlouvy, obsahující prohlášení objednatele, že dílo přejímá, </w:t>
      </w:r>
    </w:p>
    <w:p w14:paraId="73C3BD1C"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Při fakturaci neplatí přenesená daňová povinnost podle § 92a zákona o dani z přidané hodnoty, proto bude cena díla fakturována včetně DPH.</w:t>
      </w:r>
    </w:p>
    <w:p w14:paraId="373ADBE6"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 xml:space="preserve">V souladu s ustanovením zákona o DPH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w:t>
      </w:r>
      <w:r w:rsidRPr="006D311B">
        <w:rPr>
          <w:sz w:val="22"/>
          <w:szCs w:val="22"/>
        </w:rPr>
        <w:lastRenderedPageBreak/>
        <w:t>zdanitelné plnění uskutečněné poslední pracovní den měsíce. Zhotovitel, plátce DPH, vystaví na měsíční zdanitelné plnění fakturu, jejíž nedílnou součástí bude soupis provedených prací a zjišťovací protokol – obojí podepsané zhotovitelem a odsouhlasené osobou vykonávající technický dozor stavebníka.</w:t>
      </w:r>
    </w:p>
    <w:p w14:paraId="6812E2CA"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 xml:space="preserve">Práce budou uhrazeny na základě odsouhlaseného zjišťovacího protokolu provedených a odsouhlasených prací až do celkové výše 90% sjednané ceny díla v čl. 4 odst. 1 smlouvy. Zbývající část, tj. 10 % ze sjednané ceny, uhradí objednatel zhotoviteli do 15 kalendářních dnů po předání a převzetí díla, případně v termínu prodlouženém do doby odstranění vad a nedodělků uvedených v protokolu o předání a převzetí díla. </w:t>
      </w:r>
    </w:p>
    <w:p w14:paraId="3793503A"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 xml:space="preserve">Lhůta splatnosti jednotlivých faktur je dohodou stanovena na 30 kalendářních dnů </w:t>
      </w:r>
      <w:r w:rsidRPr="006D311B">
        <w:rPr>
          <w:sz w:val="22"/>
          <w:szCs w:val="22"/>
        </w:rPr>
        <w:br/>
        <w:t xml:space="preserve">ode dne jejich doručení objednateli. </w:t>
      </w:r>
    </w:p>
    <w:p w14:paraId="297989AD"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 xml:space="preserve">Po provedení díla zhotovitel provede a objednateli předá závěrečné vyúčtování, které doloží rekapitulací vystavených faktur a rekapitulací veškerých provedených prací, jež bude vystavena v souladu s odsouhlaseným položkovým rozpočtem. </w:t>
      </w:r>
    </w:p>
    <w:p w14:paraId="36A38C10"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Objednatel je oprávněn vadnou fakturu před uplynutím lhůty splatnosti vrátit druhé smluvní straně bez zaplacení k provedení opravy v těchto případech:</w:t>
      </w:r>
    </w:p>
    <w:p w14:paraId="3B410FF7" w14:textId="77777777" w:rsidR="002B447D" w:rsidRPr="006D311B" w:rsidRDefault="002B447D" w:rsidP="002B447D">
      <w:pPr>
        <w:pStyle w:val="Zkladntext2"/>
        <w:numPr>
          <w:ilvl w:val="1"/>
          <w:numId w:val="9"/>
        </w:numPr>
        <w:spacing w:line="360" w:lineRule="auto"/>
        <w:rPr>
          <w:sz w:val="22"/>
          <w:szCs w:val="22"/>
        </w:rPr>
      </w:pPr>
      <w:r w:rsidRPr="006D311B">
        <w:rPr>
          <w:sz w:val="22"/>
          <w:szCs w:val="22"/>
        </w:rPr>
        <w:t>nebude-li faktura obsahovat některou povinnou nebo dohodnutou náležitost nebo bude-li chybně vyúčtována cena za dílo,</w:t>
      </w:r>
    </w:p>
    <w:p w14:paraId="4A0E3B84" w14:textId="77777777" w:rsidR="002B447D" w:rsidRPr="006D311B" w:rsidRDefault="002B447D" w:rsidP="002B447D">
      <w:pPr>
        <w:pStyle w:val="Zkladntext2"/>
        <w:numPr>
          <w:ilvl w:val="1"/>
          <w:numId w:val="9"/>
        </w:numPr>
        <w:spacing w:line="360" w:lineRule="auto"/>
        <w:rPr>
          <w:sz w:val="22"/>
          <w:szCs w:val="22"/>
        </w:rPr>
      </w:pPr>
      <w:r w:rsidRPr="006D311B">
        <w:rPr>
          <w:sz w:val="22"/>
          <w:szCs w:val="22"/>
        </w:rPr>
        <w:t>budou-li vyúčtovány práce, které nebyly provedeny či nebyly potvrzeny oprávněným zástupcem objednatele.</w:t>
      </w:r>
    </w:p>
    <w:p w14:paraId="1F0E070E" w14:textId="77777777" w:rsidR="002B447D"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pracovních dnů po obdržení objednatelem vrácené vadné faktury.</w:t>
      </w:r>
    </w:p>
    <w:p w14:paraId="78315E3A" w14:textId="77777777" w:rsidR="002B447D" w:rsidRPr="006D311B" w:rsidRDefault="002B447D" w:rsidP="002B447D">
      <w:pPr>
        <w:pStyle w:val="Zkladntext2"/>
        <w:numPr>
          <w:ilvl w:val="0"/>
          <w:numId w:val="9"/>
        </w:numPr>
        <w:tabs>
          <w:tab w:val="num" w:pos="426"/>
          <w:tab w:val="num" w:pos="502"/>
        </w:tabs>
        <w:spacing w:line="360" w:lineRule="auto"/>
        <w:ind w:left="340" w:hanging="340"/>
        <w:rPr>
          <w:sz w:val="22"/>
          <w:szCs w:val="22"/>
        </w:rPr>
      </w:pPr>
      <w:r w:rsidRPr="006D311B">
        <w:rPr>
          <w:sz w:val="22"/>
          <w:szCs w:val="22"/>
        </w:rPr>
        <w:t>Smluvní strany se dohodly, že platba bude uhrazena v Kč bezhotovostním převodem na účet zhotovitele uvedeným v záhlaví této smlouvy. Povinnost zaplatit je objednatelem splněna dnem odepsání příslušné částky z bankovního účtu.</w:t>
      </w:r>
    </w:p>
    <w:p w14:paraId="18F8D57A" w14:textId="63F12474" w:rsidR="002B447D" w:rsidRDefault="002B447D" w:rsidP="002B447D">
      <w:pPr>
        <w:pStyle w:val="Nadpis1"/>
        <w:jc w:val="center"/>
      </w:pPr>
      <w:r>
        <w:t>6 Jakost díla</w:t>
      </w:r>
    </w:p>
    <w:p w14:paraId="1D226D48" w14:textId="77777777" w:rsidR="002B447D" w:rsidRPr="00AD49C6" w:rsidRDefault="002B447D" w:rsidP="002B447D">
      <w:pPr>
        <w:pStyle w:val="Zkladntext2"/>
        <w:numPr>
          <w:ilvl w:val="0"/>
          <w:numId w:val="14"/>
        </w:numPr>
        <w:tabs>
          <w:tab w:val="num" w:pos="502"/>
        </w:tabs>
        <w:spacing w:line="360" w:lineRule="auto"/>
        <w:ind w:left="340" w:hanging="340"/>
        <w:rPr>
          <w:sz w:val="22"/>
          <w:szCs w:val="22"/>
        </w:rPr>
      </w:pPr>
      <w:r w:rsidRPr="00AD49C6">
        <w:rPr>
          <w:sz w:val="22"/>
          <w:szCs w:val="22"/>
        </w:rPr>
        <w:t>Zhotovitel se zavazuje k tomu, že celkový souhrn vlastností provedeného díla bude dávat schopnost uspokojit stanovené potřeby, tj. využitelnost, bezpečnost, bezporuchovost</w:t>
      </w:r>
      <w:r>
        <w:rPr>
          <w:sz w:val="22"/>
          <w:szCs w:val="22"/>
        </w:rPr>
        <w:t xml:space="preserve"> a</w:t>
      </w:r>
      <w:r w:rsidRPr="00AD49C6">
        <w:rPr>
          <w:sz w:val="22"/>
          <w:szCs w:val="22"/>
        </w:rPr>
        <w:t xml:space="preserve"> hospodárnost. </w:t>
      </w:r>
    </w:p>
    <w:p w14:paraId="4CC73354" w14:textId="77777777" w:rsidR="002B447D" w:rsidRPr="00AD49C6" w:rsidRDefault="002B447D" w:rsidP="002B447D">
      <w:pPr>
        <w:pStyle w:val="Zkladntext2"/>
        <w:numPr>
          <w:ilvl w:val="0"/>
          <w:numId w:val="14"/>
        </w:numPr>
        <w:tabs>
          <w:tab w:val="num" w:pos="502"/>
        </w:tabs>
        <w:spacing w:line="360" w:lineRule="auto"/>
        <w:ind w:left="340" w:hanging="340"/>
        <w:rPr>
          <w:sz w:val="22"/>
          <w:szCs w:val="22"/>
        </w:rPr>
      </w:pPr>
      <w:r w:rsidRPr="00AD49C6">
        <w:rPr>
          <w:sz w:val="22"/>
          <w:szCs w:val="22"/>
        </w:rPr>
        <w:t>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w:t>
      </w:r>
    </w:p>
    <w:p w14:paraId="110904FF" w14:textId="77777777" w:rsidR="002B447D" w:rsidRPr="00AD49C6" w:rsidRDefault="002B447D" w:rsidP="002B447D">
      <w:pPr>
        <w:pStyle w:val="Zkladntext2"/>
        <w:numPr>
          <w:ilvl w:val="0"/>
          <w:numId w:val="14"/>
        </w:numPr>
        <w:tabs>
          <w:tab w:val="num" w:pos="502"/>
        </w:tabs>
        <w:spacing w:line="360" w:lineRule="auto"/>
        <w:ind w:left="340" w:hanging="340"/>
        <w:rPr>
          <w:sz w:val="22"/>
          <w:szCs w:val="22"/>
        </w:rPr>
      </w:pPr>
      <w:r w:rsidRPr="00AD49C6">
        <w:rPr>
          <w:sz w:val="22"/>
          <w:szCs w:val="22"/>
        </w:rPr>
        <w:lastRenderedPageBreak/>
        <w:t>Dílo se nesmí odchýlit od ČSN a technických požadavků na výstavbu, dle kterých je projektová dokumentace stavby zpracovaná. Jakékoliv změny oproti projektové dokumentaci stavby musí být předem odsouhlaseny objednatelem a technickým dozorem.</w:t>
      </w:r>
    </w:p>
    <w:p w14:paraId="22115832" w14:textId="77777777" w:rsidR="002B447D" w:rsidRPr="00AD49C6" w:rsidRDefault="002B447D" w:rsidP="002B447D">
      <w:pPr>
        <w:pStyle w:val="Zkladntext2"/>
        <w:numPr>
          <w:ilvl w:val="0"/>
          <w:numId w:val="14"/>
        </w:numPr>
        <w:tabs>
          <w:tab w:val="num" w:pos="502"/>
        </w:tabs>
        <w:spacing w:line="360" w:lineRule="auto"/>
        <w:ind w:left="340" w:hanging="340"/>
        <w:rPr>
          <w:sz w:val="22"/>
          <w:szCs w:val="22"/>
        </w:rPr>
      </w:pPr>
      <w:r w:rsidRPr="00AD49C6">
        <w:rPr>
          <w:sz w:val="22"/>
          <w:szCs w:val="22"/>
        </w:rPr>
        <w:t>Smluvní strany se dohodly na I. jakosti díla. Jakost dodávaných materiálů a konstrukcí bude dokladována předepsaným způsobem při kontrolních prohlídkách a při předání a převzetí díla.</w:t>
      </w:r>
    </w:p>
    <w:p w14:paraId="0E713A6D" w14:textId="4F09D425" w:rsidR="002B447D" w:rsidRPr="003B65C6" w:rsidRDefault="002B447D" w:rsidP="002B447D">
      <w:pPr>
        <w:pStyle w:val="Nadpis1"/>
        <w:jc w:val="center"/>
      </w:pPr>
      <w:r>
        <w:t xml:space="preserve">7 </w:t>
      </w:r>
      <w:r w:rsidRPr="003B65C6">
        <w:t>Staveniště</w:t>
      </w:r>
    </w:p>
    <w:p w14:paraId="28DB2D48"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Staveništěm se rozumí prostor určený projektovou dokumentací nebo jiným dokumentem pro stavbu a pro zařízení staveniště. Objednatel sdělí zhotoviteli termín předání staveniště a v tomto termínu je zhotovitel povinen staveniště převzít. O předání staveniště bude proveden samostatný zápis podepsaný oprávněnými osobami zhotovitele i objednatele. </w:t>
      </w:r>
    </w:p>
    <w:p w14:paraId="7B64FA25"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Zhotovitel je povinen zajistit vlastním nákladem řádné vytýčení staveniště. </w:t>
      </w:r>
    </w:p>
    <w:p w14:paraId="6BDD5938"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Veškerá potřebná povolení k užívání veřejných ploch zajišťuje zhotovitel a nese veškeré případné poplatky. Tyto náklady jsou součástí sjednané ceny. </w:t>
      </w:r>
    </w:p>
    <w:p w14:paraId="25B4BC3F"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Jestliže v souvislosti se zahájením prací na staveništi bude třeba umístit nebo přemístit dopravní značky podle předpisu o pozemních komunikacích, obstará tyto práce zhotovitel. </w:t>
      </w:r>
    </w:p>
    <w:p w14:paraId="21A67CF4"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Zhotovitel je povinen udržovat na převzatém staveništi pořádek a čistotu a je povinen průběžně odstraňovat odpady a nečistoty vzniklé jeho činností. </w:t>
      </w:r>
    </w:p>
    <w:p w14:paraId="0B145BBC"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Zhotovitel zajistí v případě potřeby i oplocení staveniště nebo jiné vhodné zabezpečení a náklady s tím spojené jsou zahrnuty ve sjednané ceně díla. </w:t>
      </w:r>
    </w:p>
    <w:p w14:paraId="270FEC87"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Provozní, sociální a případně i výrobní zařízení staveniště zabezpečuje zhotovitel. Náklady na vybudování, zprovoznění, údržbu, likvidaci a vyklizení zařízení staveniště včetně spotřeby vody a el. energie jsou zahrnuty ve sjednané ceně díla. Za staveniště zodpovídá zhotovitel. </w:t>
      </w:r>
    </w:p>
    <w:p w14:paraId="28F1B77C" w14:textId="77777777" w:rsidR="002B447D" w:rsidRDefault="002B447D" w:rsidP="002B447D">
      <w:pPr>
        <w:pStyle w:val="Zkladntext2"/>
        <w:numPr>
          <w:ilvl w:val="0"/>
          <w:numId w:val="10"/>
        </w:numPr>
        <w:spacing w:line="360" w:lineRule="auto"/>
        <w:ind w:left="284" w:hanging="284"/>
        <w:rPr>
          <w:sz w:val="22"/>
          <w:szCs w:val="22"/>
        </w:rPr>
      </w:pPr>
      <w:r w:rsidRPr="00DB4F2F">
        <w:rPr>
          <w:sz w:val="22"/>
          <w:szCs w:val="22"/>
        </w:rPr>
        <w:t xml:space="preserve">Zhotovitel je povinen zajistit provoz na staveništi tak, aby nedocházelo ke znečištění přilehlých komunikací. </w:t>
      </w:r>
    </w:p>
    <w:p w14:paraId="5C18CB9D" w14:textId="77777777" w:rsidR="002B447D" w:rsidRPr="00DB4F2F" w:rsidRDefault="002B447D" w:rsidP="002B447D">
      <w:pPr>
        <w:pStyle w:val="Zkladntext2"/>
        <w:numPr>
          <w:ilvl w:val="0"/>
          <w:numId w:val="10"/>
        </w:numPr>
        <w:spacing w:line="360" w:lineRule="auto"/>
        <w:ind w:left="284" w:hanging="284"/>
        <w:rPr>
          <w:sz w:val="22"/>
          <w:szCs w:val="22"/>
        </w:rPr>
      </w:pPr>
      <w:r w:rsidRPr="00DB4F2F">
        <w:rPr>
          <w:sz w:val="22"/>
          <w:szCs w:val="22"/>
        </w:rPr>
        <w:t>Zhotovitel je povinen zajistit zástupcům objednatele, technickému dozoru investora, autorskému dozoru projektanta, koordinátorovi BOZP a dalším oprávněným osobám přístup na staveniště, samostatné provozní prostory a zařízení nezbytné pro výkon jejich funkce při realizace díla</w:t>
      </w:r>
      <w:r>
        <w:rPr>
          <w:sz w:val="22"/>
          <w:szCs w:val="22"/>
        </w:rPr>
        <w:t>.</w:t>
      </w:r>
    </w:p>
    <w:p w14:paraId="3E482F62" w14:textId="2B7518FF" w:rsidR="002B447D" w:rsidRPr="003B65C6" w:rsidRDefault="002B447D" w:rsidP="002B447D">
      <w:pPr>
        <w:pStyle w:val="Nadpis1"/>
        <w:jc w:val="center"/>
      </w:pPr>
      <w:r>
        <w:t xml:space="preserve">8 </w:t>
      </w:r>
      <w:r w:rsidRPr="003B65C6">
        <w:t>Provádění díla</w:t>
      </w:r>
    </w:p>
    <w:p w14:paraId="724EAB46"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DB4F2F">
        <w:rPr>
          <w:sz w:val="22"/>
          <w:szCs w:val="22"/>
        </w:rPr>
        <w:t xml:space="preserve">Smluvní strany se zavazují vyvinout veškeré úsilí k vytvoření potřebných podmínek pro realizaci díla dle podmínek stanovených smlouvou, které vyplývají z jejich smluvního postavení. </w:t>
      </w:r>
    </w:p>
    <w:p w14:paraId="4F0D931E"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3B65C6">
        <w:rPr>
          <w:sz w:val="22"/>
          <w:szCs w:val="22"/>
        </w:rPr>
        <w:t xml:space="preserve">Smluvní strany se dále zavazují neprodleně odstranit v rámci svých možností všechny okolnosti, které jsou na jejich straně a které brání splnění jejich smluvních povinností. </w:t>
      </w:r>
    </w:p>
    <w:p w14:paraId="56D1B4F2"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3B65C6">
        <w:rPr>
          <w:sz w:val="22"/>
          <w:szCs w:val="22"/>
        </w:rPr>
        <w:t xml:space="preserve">Objednatel nemá právo odmítnout převzetí díla pro ojedinělé drobné vady, které samy o sobě ani ve spojení s jinými nebrání užívání stavby funkčně ani její užívání podstatným způsobem neomezují. Objednatel je oprávněn odmítnout převzetí díla vykazujícího vady bránící užívání. </w:t>
      </w:r>
    </w:p>
    <w:p w14:paraId="461799F4" w14:textId="77777777" w:rsidR="002B447D" w:rsidRPr="00AD49C6" w:rsidRDefault="002B447D" w:rsidP="002B447D">
      <w:pPr>
        <w:pStyle w:val="Zkladntext2"/>
        <w:numPr>
          <w:ilvl w:val="0"/>
          <w:numId w:val="8"/>
        </w:numPr>
        <w:tabs>
          <w:tab w:val="num" w:pos="426"/>
          <w:tab w:val="num" w:pos="502"/>
        </w:tabs>
        <w:spacing w:line="360" w:lineRule="auto"/>
        <w:ind w:left="340" w:hanging="340"/>
        <w:rPr>
          <w:sz w:val="22"/>
          <w:szCs w:val="22"/>
        </w:rPr>
      </w:pPr>
      <w:r w:rsidRPr="00AD49C6">
        <w:rPr>
          <w:sz w:val="22"/>
          <w:szCs w:val="22"/>
        </w:rPr>
        <w:lastRenderedPageBreak/>
        <w:t xml:space="preserve">Objednatel předá zhotoviteli při předání staveniště projektovou dokumentaci pro provedení stavby vč. vyjádření a stanovisek, </w:t>
      </w:r>
      <w:r>
        <w:rPr>
          <w:sz w:val="22"/>
          <w:szCs w:val="22"/>
        </w:rPr>
        <w:t>a všech dokumentů ke stavbě potřebných.</w:t>
      </w:r>
    </w:p>
    <w:p w14:paraId="127A1104" w14:textId="77777777" w:rsidR="002B447D" w:rsidRPr="001E0CB1" w:rsidRDefault="002B447D" w:rsidP="002B447D">
      <w:pPr>
        <w:pStyle w:val="Zkladntext2"/>
        <w:numPr>
          <w:ilvl w:val="0"/>
          <w:numId w:val="8"/>
        </w:numPr>
        <w:tabs>
          <w:tab w:val="num" w:pos="426"/>
          <w:tab w:val="num" w:pos="502"/>
        </w:tabs>
        <w:spacing w:line="360" w:lineRule="auto"/>
        <w:ind w:left="340" w:hanging="340"/>
        <w:rPr>
          <w:sz w:val="22"/>
          <w:szCs w:val="22"/>
        </w:rPr>
      </w:pPr>
      <w:r w:rsidRPr="00AD49C6">
        <w:rPr>
          <w:sz w:val="22"/>
          <w:szCs w:val="22"/>
        </w:rPr>
        <w:t xml:space="preserve">Objednatel zodpovídá za správnost a úplnost předané příslušné dokumentace a jmenuje koordinátora bezpečnosti práce na staveništi, pokud to vyplývá ze zvláštních právních předpisů. </w:t>
      </w:r>
    </w:p>
    <w:p w14:paraId="6FEB8517"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Při provádění díla postupuje zhotovitel samostatně. Zhotovitel se však zavazuje respektovat veškeré pokyny objednatele. Zjistí-li zhotovitel, že pokyny objednatele jsou nevhodné, je povinen o této skutečnosti objednatele písemně vyrozumět a vyčkat jeho stanoviska, jinak odpovídá za vzniklou škodu. Objednatel se vyjádří písemně do 48 hodin po doručení vyrozumění. </w:t>
      </w:r>
    </w:p>
    <w:p w14:paraId="395DBDDD"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514360">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w:t>
      </w:r>
      <w:r>
        <w:rPr>
          <w:sz w:val="22"/>
          <w:szCs w:val="22"/>
        </w:rPr>
        <w:t>.</w:t>
      </w:r>
      <w:r w:rsidRPr="00514360">
        <w:rPr>
          <w:sz w:val="22"/>
          <w:szCs w:val="22"/>
        </w:rPr>
        <w:t xml:space="preserve"> </w:t>
      </w:r>
    </w:p>
    <w:p w14:paraId="5C49A086"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Zhotovitel je povinen trvale zajistit přístup do nemovitostí dotčených stavbou. Příjezd k nemovitostem je možné omezit jen na nezbytně nutnou dobu. Konkrétní termíny přerušení příjezdu k nemovitostem musí být projednány s vlastníky přilehlých nemovitostí</w:t>
      </w:r>
      <w:r>
        <w:rPr>
          <w:sz w:val="22"/>
          <w:szCs w:val="22"/>
        </w:rPr>
        <w:t>.</w:t>
      </w:r>
    </w:p>
    <w:p w14:paraId="0FA01B56"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Věci, které jsou potřebné k provedení díla, je povinen opatřit vlastním nákladem zhotovitel, pokud v této smlouvě není výslovně uvedeno, že je opatří objednatel. </w:t>
      </w:r>
    </w:p>
    <w:p w14:paraId="0C455FE1" w14:textId="77777777" w:rsidR="002B447D" w:rsidRPr="000236A3"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Zhotovitel je povinen informovat objednatele o stavu rozpracovaného díla na pravidelných kontrolních dnech, které bude organizovat podle potřeby, nejméně však 1x za 7 dnů. </w:t>
      </w:r>
    </w:p>
    <w:p w14:paraId="5C7BDF9A"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 </w:t>
      </w:r>
    </w:p>
    <w:p w14:paraId="173DFEE0"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Objednatel je oprávněn</w:t>
      </w:r>
      <w:r>
        <w:rPr>
          <w:sz w:val="22"/>
          <w:szCs w:val="22"/>
        </w:rPr>
        <w:t xml:space="preserve"> </w:t>
      </w:r>
      <w:r w:rsidRPr="0000459C">
        <w:rPr>
          <w:sz w:val="22"/>
          <w:szCs w:val="22"/>
        </w:rPr>
        <w:t>sám či prostřednictvím třetí osoby vykonávat v místě provádění díla</w:t>
      </w:r>
      <w:r>
        <w:rPr>
          <w:sz w:val="22"/>
          <w:szCs w:val="22"/>
        </w:rPr>
        <w:t>:</w:t>
      </w:r>
    </w:p>
    <w:p w14:paraId="40678861" w14:textId="77777777" w:rsidR="002B447D" w:rsidRDefault="002B447D" w:rsidP="002B447D">
      <w:pPr>
        <w:pStyle w:val="Zkladntext2"/>
        <w:numPr>
          <w:ilvl w:val="2"/>
          <w:numId w:val="2"/>
        </w:numPr>
        <w:tabs>
          <w:tab w:val="num" w:pos="502"/>
        </w:tabs>
        <w:spacing w:line="360" w:lineRule="auto"/>
        <w:ind w:left="993"/>
        <w:rPr>
          <w:sz w:val="22"/>
          <w:szCs w:val="22"/>
        </w:rPr>
      </w:pPr>
      <w:r w:rsidRPr="0000459C">
        <w:rPr>
          <w:sz w:val="22"/>
          <w:szCs w:val="22"/>
        </w:rPr>
        <w:t xml:space="preserve">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Technický dozor nesmí provádět zhotovitel ani osoba s ním propojená. Osoba vykonávající technický dozor je oprávněna dát pracovníkům zhotovitele příkaz k přerušení prací na provedení díla, je-li ohrožena bezpečnost prováděné stavby, život nebo zdraví osob pracujících na stavbě při provádění díla či třetích osob </w:t>
      </w:r>
    </w:p>
    <w:p w14:paraId="5EE7C322" w14:textId="77777777" w:rsidR="002B447D" w:rsidRDefault="002B447D" w:rsidP="002B447D">
      <w:pPr>
        <w:pStyle w:val="Zkladntext2"/>
        <w:numPr>
          <w:ilvl w:val="2"/>
          <w:numId w:val="2"/>
        </w:numPr>
        <w:tabs>
          <w:tab w:val="num" w:pos="502"/>
        </w:tabs>
        <w:spacing w:line="360" w:lineRule="auto"/>
        <w:ind w:left="993"/>
        <w:rPr>
          <w:sz w:val="22"/>
          <w:szCs w:val="22"/>
        </w:rPr>
      </w:pPr>
      <w:r w:rsidRPr="0000459C">
        <w:rPr>
          <w:sz w:val="22"/>
          <w:szCs w:val="22"/>
        </w:rPr>
        <w:t xml:space="preserve">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 </w:t>
      </w:r>
    </w:p>
    <w:p w14:paraId="7C35DDA5" w14:textId="77777777" w:rsidR="002B447D" w:rsidRPr="00AD49C6" w:rsidRDefault="002B447D" w:rsidP="002B447D">
      <w:pPr>
        <w:pStyle w:val="Zkladntext2"/>
        <w:numPr>
          <w:ilvl w:val="0"/>
          <w:numId w:val="8"/>
        </w:numPr>
        <w:tabs>
          <w:tab w:val="num" w:pos="426"/>
          <w:tab w:val="num" w:pos="502"/>
        </w:tabs>
        <w:spacing w:line="360" w:lineRule="auto"/>
        <w:ind w:left="340" w:hanging="340"/>
        <w:rPr>
          <w:sz w:val="22"/>
          <w:szCs w:val="22"/>
        </w:rPr>
      </w:pPr>
      <w:r w:rsidRPr="00AD49C6">
        <w:rPr>
          <w:sz w:val="22"/>
          <w:szCs w:val="22"/>
        </w:rPr>
        <w:t xml:space="preserve">Zhotovitel je povinen vyzvat objednatele a v případě inženýrských sítí také jejich správce nejméně 3 pracovní dny předem ke kontrole a prověření prací, které budou v dalším postupu zakryty nebo se stanou </w:t>
      </w:r>
      <w:r w:rsidRPr="00AD49C6">
        <w:rPr>
          <w:sz w:val="22"/>
          <w:szCs w:val="22"/>
        </w:rPr>
        <w:lastRenderedPageBreak/>
        <w:t>nepřístupnými. Pokud tak zhotovitel neučiní, je povinen umožnit objednateli provedení dodatečné kontroly a nést náklady s tím spojené.</w:t>
      </w:r>
    </w:p>
    <w:p w14:paraId="3984EB2B" w14:textId="77777777" w:rsidR="002B447D" w:rsidRPr="00AD49C6" w:rsidRDefault="002B447D" w:rsidP="002B447D">
      <w:pPr>
        <w:pStyle w:val="Zkladntext2"/>
        <w:numPr>
          <w:ilvl w:val="0"/>
          <w:numId w:val="8"/>
        </w:numPr>
        <w:tabs>
          <w:tab w:val="num" w:pos="426"/>
          <w:tab w:val="num" w:pos="502"/>
        </w:tabs>
        <w:spacing w:line="360" w:lineRule="auto"/>
        <w:ind w:left="340" w:hanging="340"/>
        <w:rPr>
          <w:sz w:val="22"/>
          <w:szCs w:val="22"/>
        </w:rPr>
      </w:pPr>
      <w:r w:rsidRPr="00AD49C6">
        <w:rPr>
          <w:sz w:val="22"/>
          <w:szCs w:val="22"/>
        </w:rPr>
        <w:t>O kontrole zakrývaných částí díla se učiní záznam ve stavebním deníku, který musí obsahovat souhlas objednatele se zakrytím předmětných částí díla. Nedostaví-li se objednatel ke kontrole</w:t>
      </w:r>
      <w:r>
        <w:rPr>
          <w:sz w:val="22"/>
          <w:szCs w:val="22"/>
        </w:rPr>
        <w:t>, má se za to, že se zakrytím části díla souhlasí. V případě pozdější kontroly související s odkrytím části díla nese náklady na odkrytí objednatel.</w:t>
      </w:r>
    </w:p>
    <w:p w14:paraId="3B3E9D93"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 </w:t>
      </w:r>
    </w:p>
    <w:p w14:paraId="6C2FD8C8"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Zhotovitel je povinen zabezpečit dílo proti krádeži.</w:t>
      </w:r>
    </w:p>
    <w:p w14:paraId="029C5C55"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Veškeré odborné práce musí vykonávat pracovníci zhotovitele nebo jeho </w:t>
      </w:r>
      <w:r>
        <w:rPr>
          <w:sz w:val="22"/>
          <w:szCs w:val="22"/>
        </w:rPr>
        <w:t>pod</w:t>
      </w:r>
      <w:r w:rsidRPr="0000459C">
        <w:rPr>
          <w:sz w:val="22"/>
          <w:szCs w:val="22"/>
        </w:rPr>
        <w:t>dodavatelů mající</w:t>
      </w:r>
      <w:r>
        <w:rPr>
          <w:sz w:val="22"/>
          <w:szCs w:val="22"/>
        </w:rPr>
        <w:t xml:space="preserve"> </w:t>
      </w:r>
      <w:r w:rsidRPr="0000459C">
        <w:rPr>
          <w:sz w:val="22"/>
          <w:szCs w:val="22"/>
        </w:rPr>
        <w:t>příslušnou kvalifikaci. Zhotovitel je povinen kdykoli ihned doložit na vyžádání objednatele (např. zápisem ve stavebním deníku) doklad o kvalifikaci pracovníků</w:t>
      </w:r>
      <w:r>
        <w:rPr>
          <w:sz w:val="22"/>
          <w:szCs w:val="22"/>
        </w:rPr>
        <w:t>.</w:t>
      </w:r>
      <w:r w:rsidRPr="0000459C">
        <w:rPr>
          <w:sz w:val="22"/>
          <w:szCs w:val="22"/>
        </w:rPr>
        <w:t xml:space="preserve"> Nedoložení požadovaných dokladů či prodlení s jejich doložením bude považováno za podstatné porušení této smlouvy. </w:t>
      </w:r>
    </w:p>
    <w:p w14:paraId="438EDD1B"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Zhotovitel předloží objednateli na vyzvání objednatele, nejpozději však </w:t>
      </w:r>
      <w:r>
        <w:rPr>
          <w:sz w:val="22"/>
          <w:szCs w:val="22"/>
        </w:rPr>
        <w:t>2</w:t>
      </w:r>
      <w:r w:rsidRPr="0000459C">
        <w:rPr>
          <w:sz w:val="22"/>
          <w:szCs w:val="22"/>
        </w:rPr>
        <w:t xml:space="preserve"> dny před předáním díla, soubor certifikátů rozhodujících materiálů užitých k vybudování díla. </w:t>
      </w:r>
    </w:p>
    <w:p w14:paraId="5AC51F70"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 </w:t>
      </w:r>
    </w:p>
    <w:p w14:paraId="5753F93B"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p>
    <w:p w14:paraId="4B8D3BB4"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00459C">
        <w:rPr>
          <w:sz w:val="22"/>
          <w:szCs w:val="22"/>
        </w:rPr>
        <w:t>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w:t>
      </w:r>
      <w:r>
        <w:rPr>
          <w:sz w:val="22"/>
          <w:szCs w:val="22"/>
        </w:rPr>
        <w:t xml:space="preserve">. </w:t>
      </w:r>
      <w:r w:rsidRPr="00A62822">
        <w:rPr>
          <w:sz w:val="22"/>
          <w:szCs w:val="22"/>
        </w:rPr>
        <w:t xml:space="preserve">Pokud tuto povinnost nesplní, odpovídá za vady díla tím způsobené, </w:t>
      </w:r>
    </w:p>
    <w:p w14:paraId="0438381E" w14:textId="77777777" w:rsidR="002B447D" w:rsidRPr="001E0CB1" w:rsidRDefault="002B447D" w:rsidP="002B447D">
      <w:pPr>
        <w:pStyle w:val="Zkladntext2"/>
        <w:numPr>
          <w:ilvl w:val="0"/>
          <w:numId w:val="8"/>
        </w:numPr>
        <w:tabs>
          <w:tab w:val="num" w:pos="426"/>
          <w:tab w:val="num" w:pos="502"/>
        </w:tabs>
        <w:spacing w:line="360" w:lineRule="auto"/>
        <w:ind w:left="340" w:hanging="340"/>
        <w:rPr>
          <w:sz w:val="22"/>
          <w:szCs w:val="22"/>
        </w:rPr>
      </w:pPr>
      <w:r w:rsidRPr="00A62822">
        <w:rPr>
          <w:sz w:val="22"/>
          <w:szCs w:val="22"/>
        </w:rPr>
        <w:t>Zhotovitel se zavazuje, že zajistí provádění díla tak, aby provádění díla v co nejmenší míře omezovalo užívání místa provádění díl</w:t>
      </w:r>
      <w:r>
        <w:rPr>
          <w:sz w:val="22"/>
          <w:szCs w:val="22"/>
        </w:rPr>
        <w:t>a</w:t>
      </w:r>
      <w:r w:rsidRPr="00A62822">
        <w:rPr>
          <w:sz w:val="22"/>
          <w:szCs w:val="22"/>
        </w:rPr>
        <w:t>, veřejných prostranství či jiných okolních dotčených pozemků či staveb a neobtěžovalo třetí osoby a okolní prostory zejména hlukem, pachem, emisemi, prachem, vibracemi, exhalacemi a zastíněním nad míru přiměřenou poměrům</w:t>
      </w:r>
      <w:r>
        <w:rPr>
          <w:sz w:val="22"/>
          <w:szCs w:val="22"/>
        </w:rPr>
        <w:t xml:space="preserve">, </w:t>
      </w:r>
      <w:r w:rsidRPr="00A62822">
        <w:rPr>
          <w:sz w:val="22"/>
          <w:szCs w:val="22"/>
        </w:rPr>
        <w:t>nemělo nepříznivý vliv na životní prostředí, včetně minimalizace negativních vlivů na okolí výstavby</w:t>
      </w:r>
      <w:r>
        <w:rPr>
          <w:sz w:val="22"/>
          <w:szCs w:val="22"/>
        </w:rPr>
        <w:t xml:space="preserve">, </w:t>
      </w:r>
      <w:r w:rsidRPr="00A62822">
        <w:rPr>
          <w:sz w:val="22"/>
          <w:szCs w:val="22"/>
        </w:rPr>
        <w:t xml:space="preserve">bylo zabezpečeno pro činnost každé profese odborným dozorem zhotovitele, který bude garantovat dodržování technologických postupů. </w:t>
      </w:r>
    </w:p>
    <w:p w14:paraId="7BCD9490"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A62822">
        <w:rPr>
          <w:sz w:val="22"/>
          <w:szCs w:val="22"/>
        </w:rPr>
        <w:lastRenderedPageBreak/>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objektů, prostranství, inženýrských sítí) je povinen bez zbytečného odkladu tuto škodu odstranit a není-li to možné, tak finančně uhradit. </w:t>
      </w:r>
    </w:p>
    <w:p w14:paraId="18C944F6"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A62822">
        <w:rPr>
          <w:sz w:val="22"/>
          <w:szCs w:val="22"/>
        </w:rPr>
        <w:t xml:space="preserve">Zhotovitel je povinen v průběhu realizace díla zanést do projektové dokumentace skutečného provedení veškeré odchylky a úpravy od navrženého technického řešení díla. </w:t>
      </w:r>
    </w:p>
    <w:p w14:paraId="7C675387" w14:textId="77777777" w:rsidR="002B447D" w:rsidRDefault="002B447D" w:rsidP="002B447D">
      <w:pPr>
        <w:pStyle w:val="Zkladntext2"/>
        <w:numPr>
          <w:ilvl w:val="0"/>
          <w:numId w:val="8"/>
        </w:numPr>
        <w:tabs>
          <w:tab w:val="num" w:pos="426"/>
          <w:tab w:val="num" w:pos="502"/>
        </w:tabs>
        <w:spacing w:line="360" w:lineRule="auto"/>
        <w:ind w:left="340" w:hanging="340"/>
        <w:rPr>
          <w:sz w:val="22"/>
          <w:szCs w:val="22"/>
        </w:rPr>
      </w:pPr>
      <w:r w:rsidRPr="00A62822">
        <w:rPr>
          <w:sz w:val="22"/>
          <w:szCs w:val="22"/>
        </w:rPr>
        <w:t>Zhotovitel je povinen na vlastní náklady neprodleně odstranit veškerá znečištění a poškození stávajících komunikací, ke kterým dojde provozem zhotovitele. Pokud v této souvislosti vznikne jakákoli škoda, je zhotovitel povinen ji nahradit.</w:t>
      </w:r>
    </w:p>
    <w:p w14:paraId="22FC4ACB" w14:textId="77777777" w:rsidR="002B447D" w:rsidRPr="00A62822" w:rsidRDefault="002B447D" w:rsidP="002B447D">
      <w:pPr>
        <w:pStyle w:val="Zkladntext2"/>
        <w:numPr>
          <w:ilvl w:val="0"/>
          <w:numId w:val="8"/>
        </w:numPr>
        <w:tabs>
          <w:tab w:val="num" w:pos="426"/>
          <w:tab w:val="num" w:pos="502"/>
        </w:tabs>
        <w:spacing w:line="360" w:lineRule="auto"/>
        <w:ind w:left="340" w:hanging="340"/>
        <w:rPr>
          <w:sz w:val="22"/>
          <w:szCs w:val="22"/>
        </w:rPr>
      </w:pPr>
      <w:r w:rsidRPr="000C3095">
        <w:rPr>
          <w:sz w:val="22"/>
          <w:szCs w:val="22"/>
        </w:rPr>
        <w:t>Za škodu se považují také veškeré sankční platby</w:t>
      </w:r>
      <w:r>
        <w:rPr>
          <w:sz w:val="22"/>
          <w:szCs w:val="22"/>
        </w:rPr>
        <w:t xml:space="preserve"> či korekce, které budou objednateli jako zadavateli veřejné zakázky a příjemci dotace</w:t>
      </w:r>
      <w:r w:rsidRPr="000C3095">
        <w:rPr>
          <w:sz w:val="22"/>
          <w:szCs w:val="22"/>
        </w:rPr>
        <w:t xml:space="preserve"> </w:t>
      </w:r>
      <w:r>
        <w:rPr>
          <w:sz w:val="22"/>
          <w:szCs w:val="22"/>
        </w:rPr>
        <w:t xml:space="preserve">(či jiné veřejné podpory) </w:t>
      </w:r>
      <w:r w:rsidRPr="000C3095">
        <w:rPr>
          <w:sz w:val="22"/>
          <w:szCs w:val="22"/>
        </w:rPr>
        <w:t>uložené příslušným orgánem nebo osobou rozhodující o poskytnutí dotace nebo osobou, která je smluvní stranou smlouvy uzavřené s </w:t>
      </w:r>
      <w:r>
        <w:rPr>
          <w:sz w:val="22"/>
          <w:szCs w:val="22"/>
        </w:rPr>
        <w:t>o</w:t>
      </w:r>
      <w:r w:rsidRPr="000C3095">
        <w:rPr>
          <w:sz w:val="22"/>
          <w:szCs w:val="22"/>
        </w:rPr>
        <w:t xml:space="preserve">bjednatelem za účelem poskytnutí dotace. </w:t>
      </w:r>
      <w:r>
        <w:rPr>
          <w:sz w:val="22"/>
          <w:szCs w:val="22"/>
        </w:rPr>
        <w:t xml:space="preserve">A to jak formou povinnosti odvodu do státního rozpočtu, snížení přislíbené dotace, uložení pokuty nebo finanční sankce či jiného způsobu uložení finanční újmy, bude-li sankce uložena z důvodu porušení smluvních či zákonných povinností zhotovitele. </w:t>
      </w:r>
      <w:r w:rsidRPr="000C3095">
        <w:rPr>
          <w:sz w:val="22"/>
          <w:szCs w:val="22"/>
        </w:rPr>
        <w:t xml:space="preserve">Za škodu se považují i částky odpovídající výši dotace nebo její části, která nebyla v důsledku porušení povinnosti </w:t>
      </w:r>
      <w:r>
        <w:rPr>
          <w:sz w:val="22"/>
          <w:szCs w:val="22"/>
        </w:rPr>
        <w:t>z</w:t>
      </w:r>
      <w:r w:rsidRPr="000C3095">
        <w:rPr>
          <w:sz w:val="22"/>
          <w:szCs w:val="22"/>
        </w:rPr>
        <w:t>hotovitele</w:t>
      </w:r>
      <w:r>
        <w:rPr>
          <w:sz w:val="22"/>
          <w:szCs w:val="22"/>
        </w:rPr>
        <w:t>, zejména jeho prodlení s předáním díla,</w:t>
      </w:r>
      <w:r w:rsidRPr="000C3095">
        <w:rPr>
          <w:sz w:val="22"/>
          <w:szCs w:val="22"/>
        </w:rPr>
        <w:t xml:space="preserve"> poskytnuta nebo musela být </w:t>
      </w:r>
      <w:r>
        <w:rPr>
          <w:sz w:val="22"/>
          <w:szCs w:val="22"/>
        </w:rPr>
        <w:t>o</w:t>
      </w:r>
      <w:r w:rsidRPr="000C3095">
        <w:rPr>
          <w:sz w:val="22"/>
          <w:szCs w:val="22"/>
        </w:rPr>
        <w:t>bjednatelem vrácena.</w:t>
      </w:r>
      <w:r>
        <w:rPr>
          <w:sz w:val="22"/>
          <w:szCs w:val="22"/>
        </w:rPr>
        <w:t xml:space="preserve"> </w:t>
      </w:r>
    </w:p>
    <w:p w14:paraId="43CE2530" w14:textId="77777777" w:rsidR="002B447D" w:rsidRPr="00AD49C6" w:rsidRDefault="002B447D" w:rsidP="002B447D">
      <w:pPr>
        <w:pStyle w:val="Zkladntext2"/>
        <w:numPr>
          <w:ilvl w:val="0"/>
          <w:numId w:val="8"/>
        </w:numPr>
        <w:tabs>
          <w:tab w:val="num" w:pos="426"/>
          <w:tab w:val="num" w:pos="502"/>
        </w:tabs>
        <w:spacing w:line="360" w:lineRule="auto"/>
        <w:ind w:left="340" w:hanging="340"/>
        <w:rPr>
          <w:sz w:val="22"/>
          <w:szCs w:val="22"/>
        </w:rPr>
      </w:pPr>
      <w:r w:rsidRPr="00AD49C6">
        <w:rPr>
          <w:sz w:val="22"/>
          <w:szCs w:val="22"/>
        </w:rPr>
        <w:t xml:space="preserve">Stavební práce budou probíhat za plného silničního provozu na komunikaci. </w:t>
      </w:r>
    </w:p>
    <w:p w14:paraId="56757B4D" w14:textId="0A240876" w:rsidR="002B447D" w:rsidRPr="000236A3" w:rsidRDefault="002B447D" w:rsidP="002B447D">
      <w:pPr>
        <w:pStyle w:val="Nadpis1"/>
        <w:jc w:val="center"/>
      </w:pPr>
      <w:r>
        <w:t xml:space="preserve">9 </w:t>
      </w:r>
      <w:r w:rsidRPr="000236A3">
        <w:t>Stavební deník</w:t>
      </w:r>
    </w:p>
    <w:p w14:paraId="74082325"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AD49C6">
        <w:rPr>
          <w:sz w:val="22"/>
          <w:szCs w:val="22"/>
        </w:rPr>
        <w:t xml:space="preserve">Zhotovitel je povinen vést v souladu s právními předpisy stavební deník, a to formou denních záznamů ode dne převzetí staveniště do </w:t>
      </w:r>
      <w:r>
        <w:rPr>
          <w:sz w:val="22"/>
          <w:szCs w:val="22"/>
        </w:rPr>
        <w:t xml:space="preserve">předání a </w:t>
      </w:r>
      <w:r w:rsidRPr="00AD49C6">
        <w:rPr>
          <w:sz w:val="22"/>
          <w:szCs w:val="22"/>
        </w:rPr>
        <w:t xml:space="preserve">převzetí </w:t>
      </w:r>
      <w:r>
        <w:rPr>
          <w:sz w:val="22"/>
          <w:szCs w:val="22"/>
        </w:rPr>
        <w:t>díla.</w:t>
      </w:r>
    </w:p>
    <w:p w14:paraId="77392B0A"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Zhotovitel je zejména povinen zapisovat údaje o časovém postupu prací, jejich jakosti, zdůvodnění</w:t>
      </w:r>
      <w:r>
        <w:rPr>
          <w:sz w:val="22"/>
          <w:szCs w:val="22"/>
        </w:rPr>
        <w:t xml:space="preserve"> </w:t>
      </w:r>
      <w:r w:rsidRPr="00DB4F2F">
        <w:rPr>
          <w:sz w:val="22"/>
          <w:szCs w:val="22"/>
        </w:rPr>
        <w:t xml:space="preserve">odchylek prováděných prací od projektové dokumentace apod. </w:t>
      </w:r>
    </w:p>
    <w:p w14:paraId="67350E59"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Ve stavebním deníku musí být uveden</w:t>
      </w:r>
      <w:r>
        <w:rPr>
          <w:sz w:val="22"/>
          <w:szCs w:val="22"/>
        </w:rPr>
        <w:t xml:space="preserve">y také identifikační údaje objednatele, zhotovitele a poddodavatelů, </w:t>
      </w:r>
      <w:r w:rsidRPr="00DB4F2F">
        <w:rPr>
          <w:sz w:val="22"/>
          <w:szCs w:val="22"/>
        </w:rPr>
        <w:t>otisk razítka autorizované osoby - stavbyvedoucího vč. podpisu, přehled všech provedených zkoušek jakosti, seznam dokumentace stavby včetně veškerých změn a doplňků,</w:t>
      </w:r>
      <w:r>
        <w:rPr>
          <w:sz w:val="22"/>
          <w:szCs w:val="22"/>
        </w:rPr>
        <w:t xml:space="preserve"> </w:t>
      </w:r>
      <w:r w:rsidRPr="00DB4F2F">
        <w:rPr>
          <w:sz w:val="22"/>
          <w:szCs w:val="22"/>
        </w:rPr>
        <w:t xml:space="preserve">seznam dokladů a úředních opatření týkající se stavby. </w:t>
      </w:r>
    </w:p>
    <w:p w14:paraId="797465F0"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 xml:space="preserve">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provádět potřebné záznamy pouze objednatel, případně jím pověřený zástupce (např. technický dozor investora, koordinátor BOZP), zpracovatel projektové dokumentace nebo příslušné orgány státní správy. </w:t>
      </w:r>
    </w:p>
    <w:p w14:paraId="0177A0D4"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lastRenderedPageBreak/>
        <w:t xml:space="preserve">Nesouhlasí-li stavbyvedoucí se zápisem, který učinil objednatel nebo jím pověřený zástupce, případně zpracovatel projektu do stavebního deníku, musí k tomuto zápisu připojit svoje stanovisko nejpozději do </w:t>
      </w:r>
      <w:r>
        <w:rPr>
          <w:sz w:val="22"/>
          <w:szCs w:val="22"/>
        </w:rPr>
        <w:t>3</w:t>
      </w:r>
      <w:r w:rsidRPr="00DB4F2F">
        <w:rPr>
          <w:sz w:val="22"/>
          <w:szCs w:val="22"/>
        </w:rPr>
        <w:t xml:space="preserve"> pracovních dnů. </w:t>
      </w:r>
    </w:p>
    <w:p w14:paraId="65618336"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 xml:space="preserve">Objednatel je povinen vyjadřovat se k zápisům ve stavebním deníku, učiněným zhotovitelem, nejpozději do </w:t>
      </w:r>
      <w:r>
        <w:rPr>
          <w:sz w:val="22"/>
          <w:szCs w:val="22"/>
        </w:rPr>
        <w:t>2</w:t>
      </w:r>
      <w:r w:rsidRPr="00DB4F2F">
        <w:rPr>
          <w:sz w:val="22"/>
          <w:szCs w:val="22"/>
        </w:rPr>
        <w:t xml:space="preserve"> pracovních dnů, jinak se má za to, že s uvedeným zápisem souhlasí. </w:t>
      </w:r>
    </w:p>
    <w:p w14:paraId="68F3902C" w14:textId="77777777" w:rsidR="002B447D"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 xml:space="preserve">Zápisy ve stavebním deníku se nepovažují za změnu smlouvy, ale slouží jako podklad pro vypracování doplňků a změn smlouvy. </w:t>
      </w:r>
    </w:p>
    <w:p w14:paraId="62EEE051" w14:textId="77777777" w:rsidR="002B447D" w:rsidRPr="00AD49C6" w:rsidRDefault="002B447D" w:rsidP="002B447D">
      <w:pPr>
        <w:pStyle w:val="Zkladntext2"/>
        <w:numPr>
          <w:ilvl w:val="0"/>
          <w:numId w:val="7"/>
        </w:numPr>
        <w:tabs>
          <w:tab w:val="num" w:pos="426"/>
          <w:tab w:val="num" w:pos="502"/>
        </w:tabs>
        <w:spacing w:line="360" w:lineRule="auto"/>
        <w:ind w:left="340" w:hanging="340"/>
        <w:rPr>
          <w:sz w:val="22"/>
          <w:szCs w:val="22"/>
        </w:rPr>
      </w:pPr>
      <w:r w:rsidRPr="00DB4F2F">
        <w:rPr>
          <w:sz w:val="22"/>
          <w:szCs w:val="22"/>
        </w:rPr>
        <w:t>Stavební deník musí být na stavbě přístupný kdykoli v průběhu práce na staveništi všem oprávněným osobám. Stavební deník obsahuje originální listy a potřebné množství kopií pro oddělení dalším osobám. Má číslované stránky a nesmí v něm být vynechána volná místa. Zhotovitel je povinen na základě žádosti zástupce objednatele bezodkladně předávat zástupci objednatele nebo technickému dozoru investora úplné kopie zápisů ze stavebního deníku. Originál stavebního deníku je zhotovitel povinen předat objednateli jako součást plnění díla.</w:t>
      </w:r>
    </w:p>
    <w:p w14:paraId="012078B1" w14:textId="5A82FFD9" w:rsidR="002B447D" w:rsidRPr="00BF3150" w:rsidRDefault="002B447D" w:rsidP="002B447D">
      <w:pPr>
        <w:pStyle w:val="Nadpis1"/>
        <w:jc w:val="center"/>
      </w:pPr>
      <w:r>
        <w:t xml:space="preserve">10 </w:t>
      </w:r>
      <w:r w:rsidRPr="00BF3150">
        <w:t>Předání a převzetí díla</w:t>
      </w:r>
    </w:p>
    <w:p w14:paraId="55C2DC0A" w14:textId="77777777" w:rsidR="002B447D" w:rsidRPr="00AD49C6" w:rsidRDefault="002B447D" w:rsidP="002B447D">
      <w:pPr>
        <w:pStyle w:val="Zkladntext2"/>
        <w:numPr>
          <w:ilvl w:val="0"/>
          <w:numId w:val="6"/>
        </w:numPr>
        <w:tabs>
          <w:tab w:val="num" w:pos="426"/>
          <w:tab w:val="num" w:pos="502"/>
        </w:tabs>
        <w:spacing w:line="360" w:lineRule="auto"/>
        <w:ind w:left="340" w:hanging="340"/>
        <w:rPr>
          <w:sz w:val="22"/>
          <w:szCs w:val="22"/>
        </w:rPr>
      </w:pPr>
      <w:r w:rsidRPr="00AD49C6">
        <w:rPr>
          <w:sz w:val="22"/>
          <w:szCs w:val="22"/>
        </w:rPr>
        <w:t xml:space="preserve">Zhotovitel oznámí, že je dílo připraveno k předání nejpozději </w:t>
      </w:r>
      <w:r>
        <w:rPr>
          <w:sz w:val="22"/>
          <w:szCs w:val="22"/>
        </w:rPr>
        <w:t>5 pracovních</w:t>
      </w:r>
      <w:r w:rsidRPr="00AD49C6">
        <w:rPr>
          <w:sz w:val="22"/>
          <w:szCs w:val="22"/>
        </w:rPr>
        <w:t xml:space="preserve"> dnů předem</w:t>
      </w:r>
    </w:p>
    <w:p w14:paraId="2F805F40" w14:textId="77777777" w:rsidR="002B447D" w:rsidRDefault="002B447D" w:rsidP="002B447D">
      <w:pPr>
        <w:pStyle w:val="Zkladntext2"/>
        <w:numPr>
          <w:ilvl w:val="0"/>
          <w:numId w:val="6"/>
        </w:numPr>
        <w:tabs>
          <w:tab w:val="num" w:pos="426"/>
          <w:tab w:val="num" w:pos="502"/>
        </w:tabs>
        <w:spacing w:line="360" w:lineRule="auto"/>
        <w:ind w:left="340" w:hanging="340"/>
        <w:rPr>
          <w:sz w:val="22"/>
          <w:szCs w:val="22"/>
        </w:rPr>
      </w:pPr>
      <w:r w:rsidRPr="001E0CB1">
        <w:rPr>
          <w:sz w:val="22"/>
          <w:szCs w:val="22"/>
        </w:rPr>
        <w:t>Smluvní strany se tímto výslovně dohodly, že dílo je provedeno je-li dokončeno, předáno</w:t>
      </w:r>
      <w:r>
        <w:rPr>
          <w:sz w:val="22"/>
          <w:szCs w:val="22"/>
        </w:rPr>
        <w:t>,</w:t>
      </w:r>
      <w:r w:rsidRPr="001E0CB1">
        <w:rPr>
          <w:sz w:val="22"/>
          <w:szCs w:val="22"/>
        </w:rPr>
        <w:t xml:space="preserve"> a to včetně veškeré požadované dokumentace a převzato objednatelem. </w:t>
      </w:r>
    </w:p>
    <w:p w14:paraId="6AD2E39A" w14:textId="77777777" w:rsidR="002B447D" w:rsidRPr="001E0CB1" w:rsidRDefault="002B447D" w:rsidP="002B447D">
      <w:pPr>
        <w:pStyle w:val="Zkladntext2"/>
        <w:numPr>
          <w:ilvl w:val="0"/>
          <w:numId w:val="6"/>
        </w:numPr>
        <w:tabs>
          <w:tab w:val="num" w:pos="426"/>
          <w:tab w:val="num" w:pos="502"/>
        </w:tabs>
        <w:spacing w:line="360" w:lineRule="auto"/>
        <w:ind w:left="340" w:hanging="340"/>
        <w:rPr>
          <w:sz w:val="22"/>
          <w:szCs w:val="22"/>
        </w:rPr>
      </w:pPr>
      <w:r w:rsidRPr="001E0CB1">
        <w:rPr>
          <w:sz w:val="22"/>
          <w:szCs w:val="22"/>
        </w:rPr>
        <w:t>Dílo bude předáno a převzato zápisem o předání a převzetí díla, který sepíše zhotovitel. Objednatel v tomto zápise prohlásí, že dílo přejímá / nepřejímá a sepíše případné vady a nedodělky. Objednatel k předání a převzetí díla přizve osoby vykonávající funkci technického dozoru stavby, případně také autorského dozoru projektanta.</w:t>
      </w:r>
    </w:p>
    <w:p w14:paraId="3772847B" w14:textId="3584AFDE" w:rsidR="002B447D" w:rsidRPr="00C15A7F" w:rsidRDefault="002B447D" w:rsidP="002B447D">
      <w:pPr>
        <w:pStyle w:val="Zkladntext2"/>
        <w:numPr>
          <w:ilvl w:val="0"/>
          <w:numId w:val="6"/>
        </w:numPr>
        <w:tabs>
          <w:tab w:val="num" w:pos="426"/>
          <w:tab w:val="num" w:pos="502"/>
        </w:tabs>
        <w:spacing w:line="360" w:lineRule="auto"/>
        <w:ind w:left="340" w:hanging="340"/>
        <w:rPr>
          <w:sz w:val="22"/>
          <w:szCs w:val="22"/>
        </w:rPr>
      </w:pPr>
      <w:r w:rsidRPr="00AD49C6">
        <w:rPr>
          <w:sz w:val="22"/>
          <w:szCs w:val="22"/>
        </w:rPr>
        <w:t>Při předání díla je zhotovitel povinen předat objednateli doklady</w:t>
      </w:r>
      <w:r>
        <w:rPr>
          <w:sz w:val="22"/>
          <w:szCs w:val="22"/>
        </w:rPr>
        <w:t>, osvědčení a certifikáty</w:t>
      </w:r>
      <w:r w:rsidRPr="00AD49C6">
        <w:rPr>
          <w:sz w:val="22"/>
          <w:szCs w:val="22"/>
        </w:rPr>
        <w:t xml:space="preserve"> o řádném provedení díla</w:t>
      </w:r>
      <w:r>
        <w:rPr>
          <w:sz w:val="22"/>
          <w:szCs w:val="22"/>
        </w:rPr>
        <w:t xml:space="preserve"> a použitých materiálech</w:t>
      </w:r>
      <w:r w:rsidRPr="00AD49C6">
        <w:rPr>
          <w:sz w:val="22"/>
          <w:szCs w:val="22"/>
        </w:rPr>
        <w:t xml:space="preserve"> dle technických norem a předpisů, provedených zkouškách, atestech a dokumentaci</w:t>
      </w:r>
      <w:r>
        <w:rPr>
          <w:sz w:val="22"/>
          <w:szCs w:val="22"/>
        </w:rPr>
        <w:t xml:space="preserve"> vč. </w:t>
      </w:r>
      <w:r w:rsidRPr="001E0CB1">
        <w:rPr>
          <w:sz w:val="22"/>
          <w:szCs w:val="22"/>
        </w:rPr>
        <w:t>geodetické</w:t>
      </w:r>
      <w:r>
        <w:rPr>
          <w:sz w:val="22"/>
          <w:szCs w:val="22"/>
        </w:rPr>
        <w:t>ho</w:t>
      </w:r>
      <w:r w:rsidRPr="001E0CB1">
        <w:rPr>
          <w:sz w:val="22"/>
          <w:szCs w:val="22"/>
        </w:rPr>
        <w:t xml:space="preserve"> zaměření provedeného díla</w:t>
      </w:r>
      <w:r>
        <w:rPr>
          <w:sz w:val="22"/>
          <w:szCs w:val="22"/>
        </w:rPr>
        <w:t>, zpracované</w:t>
      </w:r>
      <w:r w:rsidRPr="001E0CB1">
        <w:rPr>
          <w:sz w:val="22"/>
          <w:szCs w:val="22"/>
        </w:rPr>
        <w:t xml:space="preserve"> ve 4 vyhotoveních a 1 x na </w:t>
      </w:r>
      <w:r w:rsidR="0087085C">
        <w:rPr>
          <w:sz w:val="22"/>
          <w:szCs w:val="22"/>
        </w:rPr>
        <w:t xml:space="preserve">datovém nosiči </w:t>
      </w:r>
      <w:r w:rsidR="00A87DB9">
        <w:rPr>
          <w:sz w:val="22"/>
          <w:szCs w:val="22"/>
        </w:rPr>
        <w:t xml:space="preserve">(USB </w:t>
      </w:r>
      <w:proofErr w:type="spellStart"/>
      <w:r w:rsidR="00A87DB9">
        <w:rPr>
          <w:sz w:val="22"/>
          <w:szCs w:val="22"/>
        </w:rPr>
        <w:t>flash</w:t>
      </w:r>
      <w:proofErr w:type="spellEnd"/>
      <w:r w:rsidR="00A87DB9">
        <w:rPr>
          <w:sz w:val="22"/>
          <w:szCs w:val="22"/>
        </w:rPr>
        <w:t xml:space="preserve"> disk nebo podobné)</w:t>
      </w:r>
      <w:r>
        <w:rPr>
          <w:sz w:val="22"/>
          <w:szCs w:val="22"/>
        </w:rPr>
        <w:t>,</w:t>
      </w:r>
      <w:r w:rsidRPr="00AD49C6">
        <w:rPr>
          <w:sz w:val="22"/>
          <w:szCs w:val="22"/>
        </w:rPr>
        <w:t xml:space="preserve"> podle této smlouvy, včetně prohlášení o shodě, </w:t>
      </w:r>
      <w:r>
        <w:rPr>
          <w:sz w:val="22"/>
          <w:szCs w:val="22"/>
        </w:rPr>
        <w:t xml:space="preserve">návodů na užívání a údržbu, doklady o likvidaci odpadů, stavební deník, </w:t>
      </w:r>
      <w:r w:rsidRPr="001E0CB1">
        <w:rPr>
          <w:sz w:val="22"/>
          <w:szCs w:val="22"/>
        </w:rPr>
        <w:t>zápisy o prověření prací a konstrukcí zakrytých v průběhu prací</w:t>
      </w:r>
      <w:r>
        <w:rPr>
          <w:sz w:val="22"/>
          <w:szCs w:val="22"/>
        </w:rPr>
        <w:t xml:space="preserve"> apod. </w:t>
      </w:r>
      <w:r w:rsidRPr="00C15A7F">
        <w:rPr>
          <w:sz w:val="22"/>
          <w:szCs w:val="22"/>
        </w:rPr>
        <w:t xml:space="preserve">V případě žádosti objednatele je zhotovitel povinen dodat v přiměřeném termínu (vzhledem k okolnostem) stanoveném objednatelem rovněž další doklady, jejichž potřeba vyvstane. </w:t>
      </w:r>
    </w:p>
    <w:p w14:paraId="3F512E23" w14:textId="77777777" w:rsidR="002B447D" w:rsidRDefault="002B447D" w:rsidP="002B447D">
      <w:pPr>
        <w:pStyle w:val="Zkladntext2"/>
        <w:numPr>
          <w:ilvl w:val="0"/>
          <w:numId w:val="6"/>
        </w:numPr>
        <w:tabs>
          <w:tab w:val="num" w:pos="426"/>
          <w:tab w:val="num" w:pos="502"/>
        </w:tabs>
        <w:spacing w:line="360" w:lineRule="auto"/>
        <w:ind w:left="340" w:hanging="340"/>
        <w:rPr>
          <w:sz w:val="22"/>
          <w:szCs w:val="22"/>
        </w:rPr>
      </w:pPr>
      <w:r w:rsidRPr="00C15A7F">
        <w:rPr>
          <w:sz w:val="22"/>
          <w:szCs w:val="22"/>
        </w:rPr>
        <w:t xml:space="preserve">Objednatel je oprávněn k předání a převzetí díla přizvat osoby vykonávající funkci autorského a technického dozoru. Zhotovitel je oprávněn přizvat k předání a převzetí díla své </w:t>
      </w:r>
      <w:r>
        <w:rPr>
          <w:sz w:val="22"/>
          <w:szCs w:val="22"/>
        </w:rPr>
        <w:t>pod</w:t>
      </w:r>
      <w:r w:rsidRPr="00C15A7F">
        <w:rPr>
          <w:sz w:val="22"/>
          <w:szCs w:val="22"/>
        </w:rPr>
        <w:t xml:space="preserve">dodavatele. Smluvní strany se tímto výslovně dohodly, že další zjevné vady díla, které nebyly uplatněny při převzetí díla a nejsou uvedeny v zápise o předání a převzetí díla, lze uplatnit u zhotovitele ještě ve lhůtě 20 dnů od převzetí díla a takto uplatněné vady bude zhotovitel povinen odstranit v termínu do 14 dnů ode dne jejich oznámení objednatelem zhotoviteli. </w:t>
      </w:r>
    </w:p>
    <w:p w14:paraId="2863CB2F" w14:textId="3B827EF0" w:rsidR="002B447D" w:rsidRPr="00AD49C6" w:rsidRDefault="002B447D" w:rsidP="002B447D">
      <w:pPr>
        <w:pStyle w:val="Zkladntext2"/>
        <w:numPr>
          <w:ilvl w:val="0"/>
          <w:numId w:val="6"/>
        </w:numPr>
        <w:tabs>
          <w:tab w:val="num" w:pos="426"/>
          <w:tab w:val="num" w:pos="502"/>
        </w:tabs>
        <w:spacing w:line="360" w:lineRule="auto"/>
        <w:ind w:left="340" w:hanging="340"/>
        <w:rPr>
          <w:sz w:val="22"/>
          <w:szCs w:val="22"/>
        </w:rPr>
      </w:pPr>
      <w:r w:rsidRPr="00AD49C6">
        <w:rPr>
          <w:sz w:val="22"/>
          <w:szCs w:val="22"/>
        </w:rPr>
        <w:lastRenderedPageBreak/>
        <w:t>Smluvní strany se dohodly, že předávané dílo nebude vykazovat vady ani nedodělky. Předání díla s ojedinělými drobnými vadami či nedodělky nebránícími užívání lze připustit pouze v odůvodněných případech</w:t>
      </w:r>
      <w:r w:rsidR="00EF0A10">
        <w:rPr>
          <w:sz w:val="22"/>
          <w:szCs w:val="22"/>
        </w:rPr>
        <w:t>,</w:t>
      </w:r>
      <w:r w:rsidRPr="00AD49C6">
        <w:rPr>
          <w:sz w:val="22"/>
          <w:szCs w:val="22"/>
        </w:rPr>
        <w:t xml:space="preserve"> a to výhradně s výslovným souhlasem objednatele.</w:t>
      </w:r>
    </w:p>
    <w:p w14:paraId="17769515" w14:textId="77777777" w:rsidR="002B447D" w:rsidRPr="00AD49C6" w:rsidRDefault="002B447D" w:rsidP="002B447D">
      <w:pPr>
        <w:pStyle w:val="Zkladntext2"/>
        <w:numPr>
          <w:ilvl w:val="0"/>
          <w:numId w:val="6"/>
        </w:numPr>
        <w:tabs>
          <w:tab w:val="num" w:pos="426"/>
          <w:tab w:val="num" w:pos="502"/>
        </w:tabs>
        <w:spacing w:line="360" w:lineRule="auto"/>
        <w:ind w:left="340" w:hanging="340"/>
        <w:rPr>
          <w:sz w:val="22"/>
          <w:szCs w:val="22"/>
        </w:rPr>
      </w:pPr>
      <w:r w:rsidRPr="00AD49C6">
        <w:rPr>
          <w:sz w:val="22"/>
          <w:szCs w:val="22"/>
        </w:rPr>
        <w:t>Objednatel má právo odmítnout dílo převzít, nebude-li řádně dokončené. V takovém případě je zhotovitel povinen dílo dokončit a poté opětovně vyzvat objednatele k převzetí.</w:t>
      </w:r>
    </w:p>
    <w:p w14:paraId="3B41F349" w14:textId="77777777" w:rsidR="002B447D" w:rsidRDefault="002B447D" w:rsidP="002B447D">
      <w:pPr>
        <w:pStyle w:val="Zkladntext2"/>
        <w:numPr>
          <w:ilvl w:val="0"/>
          <w:numId w:val="6"/>
        </w:numPr>
        <w:tabs>
          <w:tab w:val="num" w:pos="426"/>
          <w:tab w:val="num" w:pos="502"/>
        </w:tabs>
        <w:spacing w:line="360" w:lineRule="auto"/>
        <w:ind w:left="340" w:hanging="340"/>
        <w:rPr>
          <w:sz w:val="22"/>
          <w:szCs w:val="22"/>
        </w:rPr>
      </w:pPr>
      <w:r w:rsidRPr="00C15A7F">
        <w:rPr>
          <w:sz w:val="22"/>
          <w:szCs w:val="22"/>
        </w:rPr>
        <w:t xml:space="preserve">Zhotovitel je povinen v objednatelem stanovené lhůtě odstranit vady i když tvrdí, že za uvedené vady neodpovídá. Náklady na odstranění v těchto sporných případech nese až do rozhodnutí soudu nebo jiného vyřešení věci zhotovitel. </w:t>
      </w:r>
    </w:p>
    <w:p w14:paraId="6C1F1B3F" w14:textId="77777777" w:rsidR="002B447D" w:rsidRDefault="002B447D" w:rsidP="002B447D">
      <w:pPr>
        <w:pStyle w:val="Zkladntext2"/>
        <w:numPr>
          <w:ilvl w:val="0"/>
          <w:numId w:val="6"/>
        </w:numPr>
        <w:tabs>
          <w:tab w:val="num" w:pos="426"/>
          <w:tab w:val="num" w:pos="502"/>
        </w:tabs>
        <w:spacing w:line="360" w:lineRule="auto"/>
        <w:ind w:left="340" w:hanging="340"/>
        <w:rPr>
          <w:sz w:val="22"/>
          <w:szCs w:val="22"/>
        </w:rPr>
      </w:pPr>
      <w:r w:rsidRPr="00AD49C6">
        <w:rPr>
          <w:sz w:val="22"/>
          <w:szCs w:val="22"/>
        </w:rPr>
        <w:t>Zhotovitel je povinen do 3 pracovních dnů po převzetí díla objednatelem odstranit zařízení staveniště a staveniště vyklidit.</w:t>
      </w:r>
    </w:p>
    <w:p w14:paraId="00653707" w14:textId="77777777" w:rsidR="002B447D" w:rsidRDefault="002B447D" w:rsidP="002B447D">
      <w:pPr>
        <w:pStyle w:val="Zkladntext2"/>
        <w:numPr>
          <w:ilvl w:val="0"/>
          <w:numId w:val="6"/>
        </w:numPr>
        <w:tabs>
          <w:tab w:val="num" w:pos="426"/>
          <w:tab w:val="num" w:pos="502"/>
        </w:tabs>
        <w:spacing w:line="360" w:lineRule="auto"/>
        <w:ind w:left="340" w:hanging="340"/>
        <w:rPr>
          <w:sz w:val="22"/>
          <w:szCs w:val="22"/>
        </w:rPr>
      </w:pPr>
      <w:r w:rsidRPr="00C15A7F">
        <w:rPr>
          <w:sz w:val="22"/>
          <w:szCs w:val="22"/>
        </w:rPr>
        <w:t xml:space="preserve">V případě převzetí díla s výhradami se provede v zápisu z přejímacího řízení soupis vad s termínem pro jejich odstranění. Zhotovitel je pak povinen odstranit tyto vady v termínu v tomto zápisu uvedeném. </w:t>
      </w:r>
    </w:p>
    <w:p w14:paraId="45FCB3D3" w14:textId="77777777" w:rsidR="002B447D" w:rsidRPr="00C15A7F" w:rsidRDefault="002B447D" w:rsidP="002B447D">
      <w:pPr>
        <w:pStyle w:val="Zkladntext2"/>
        <w:numPr>
          <w:ilvl w:val="0"/>
          <w:numId w:val="6"/>
        </w:numPr>
        <w:tabs>
          <w:tab w:val="num" w:pos="426"/>
          <w:tab w:val="num" w:pos="502"/>
        </w:tabs>
        <w:spacing w:line="360" w:lineRule="auto"/>
        <w:ind w:left="340" w:hanging="340"/>
        <w:rPr>
          <w:sz w:val="22"/>
          <w:szCs w:val="22"/>
        </w:rPr>
      </w:pPr>
      <w:r w:rsidRPr="00C15A7F">
        <w:rPr>
          <w:sz w:val="22"/>
          <w:szCs w:val="22"/>
        </w:rPr>
        <w:t>Veškeré věci, podklady a další doklady, které byly objednatelem zhotoviteli předány a nestaly se</w:t>
      </w:r>
      <w:r>
        <w:rPr>
          <w:sz w:val="22"/>
          <w:szCs w:val="22"/>
        </w:rPr>
        <w:t xml:space="preserve"> </w:t>
      </w:r>
      <w:r w:rsidRPr="00C15A7F">
        <w:rPr>
          <w:sz w:val="22"/>
          <w:szCs w:val="22"/>
        </w:rPr>
        <w:t>součástí díla, zůstávají ve vlastnictví objednatele, resp. objednatel zůstává osobou oprávněnou k jejich zpětnému převzetí. Zhotovitel je objednateli povinen tyto věci, podklady a či ostatní doklady vrátit na výzvu objednatele, a to nejpozději ke dni řádného předání díla, s výjimkou těch, které prokazatelně a oprávněně spotřeboval k naplnění svých závazků ze smlouvy.</w:t>
      </w:r>
    </w:p>
    <w:p w14:paraId="0A8B8CE9" w14:textId="717CF7B4" w:rsidR="002B447D" w:rsidRDefault="002B447D" w:rsidP="002B447D">
      <w:pPr>
        <w:pStyle w:val="Nadpis1"/>
        <w:jc w:val="center"/>
      </w:pPr>
      <w:r>
        <w:t>11 Záruční podmínky a vady díla</w:t>
      </w:r>
    </w:p>
    <w:p w14:paraId="26A96DAF"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 a provedeno.</w:t>
      </w:r>
    </w:p>
    <w:p w14:paraId="4CE19E67"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w:t>
      </w:r>
    </w:p>
    <w:p w14:paraId="0686A85E" w14:textId="77777777" w:rsidR="002B447D" w:rsidRDefault="002B447D" w:rsidP="002B447D">
      <w:pPr>
        <w:pStyle w:val="Zkladntext2"/>
        <w:numPr>
          <w:ilvl w:val="0"/>
          <w:numId w:val="5"/>
        </w:numPr>
        <w:tabs>
          <w:tab w:val="num" w:pos="426"/>
          <w:tab w:val="num" w:pos="502"/>
        </w:tabs>
        <w:spacing w:line="360" w:lineRule="auto"/>
        <w:ind w:left="340" w:hanging="340"/>
        <w:rPr>
          <w:sz w:val="22"/>
          <w:szCs w:val="22"/>
        </w:rPr>
      </w:pPr>
      <w:r w:rsidRPr="004F7942">
        <w:rPr>
          <w:sz w:val="22"/>
          <w:szCs w:val="22"/>
        </w:rPr>
        <w:t xml:space="preserve">Zhotovitel neodpovídá za vady díla, jestliže tyto vady byly způsobeny použitím věcí předaných mu ke zpracování objednatelem </w:t>
      </w:r>
      <w:r>
        <w:rPr>
          <w:sz w:val="22"/>
          <w:szCs w:val="22"/>
        </w:rPr>
        <w:t>nebo nevhodnými pokyny objednatele, a to v</w:t>
      </w:r>
      <w:r w:rsidRPr="004F7942">
        <w:rPr>
          <w:sz w:val="22"/>
          <w:szCs w:val="22"/>
        </w:rPr>
        <w:t xml:space="preserve"> případě, že zhotovitel ani při vynaložení odborné péče nevhodnost těchto věcí nemohl zjistit nebo na ně písemně upozornil a objednatel na jejich použití písemně trval. </w:t>
      </w:r>
    </w:p>
    <w:p w14:paraId="76F5D48B"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 xml:space="preserve">Záruční lhůta na stavbu se sjednává v délce </w:t>
      </w:r>
      <w:r w:rsidRPr="00CE7846">
        <w:rPr>
          <w:b/>
          <w:bCs/>
          <w:sz w:val="22"/>
          <w:szCs w:val="22"/>
        </w:rPr>
        <w:t>60 měsíců</w:t>
      </w:r>
      <w:r w:rsidRPr="00AD49C6">
        <w:rPr>
          <w:sz w:val="22"/>
          <w:szCs w:val="22"/>
        </w:rPr>
        <w:t>, přičemž záruční lhůta počíná běžet dnem odstranění poslední vady a nedodělku.</w:t>
      </w:r>
    </w:p>
    <w:p w14:paraId="4FE7D3C1"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0BB36550" w14:textId="77777777" w:rsidR="002B447D"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Objednatel písemně /postačí e-mailem/ oznámí zhotoviteli výskyt vady</w:t>
      </w:r>
      <w:r>
        <w:rPr>
          <w:sz w:val="22"/>
          <w:szCs w:val="22"/>
        </w:rPr>
        <w:t xml:space="preserve"> </w:t>
      </w:r>
      <w:r w:rsidRPr="00AD49C6">
        <w:rPr>
          <w:sz w:val="22"/>
          <w:szCs w:val="22"/>
        </w:rPr>
        <w:t>bez zbytečného odkladu po jejich zjištění nejpozději však do 5 pracovních dnů ode dne jejich zjištění. Objednatel v reklamaci uvede, jakým způsobem požaduje sjednat nápravu (oprava vady, přiměřená sleva z</w:t>
      </w:r>
      <w:r>
        <w:rPr>
          <w:sz w:val="22"/>
          <w:szCs w:val="22"/>
        </w:rPr>
        <w:t> </w:t>
      </w:r>
      <w:r w:rsidRPr="00AD49C6">
        <w:rPr>
          <w:sz w:val="22"/>
          <w:szCs w:val="22"/>
        </w:rPr>
        <w:t>díla</w:t>
      </w:r>
      <w:r>
        <w:rPr>
          <w:sz w:val="22"/>
          <w:szCs w:val="22"/>
        </w:rPr>
        <w:t>, odstoupení od smlouvy</w:t>
      </w:r>
      <w:r w:rsidRPr="00AD49C6">
        <w:rPr>
          <w:sz w:val="22"/>
          <w:szCs w:val="22"/>
        </w:rPr>
        <w:t>).</w:t>
      </w:r>
    </w:p>
    <w:p w14:paraId="7C426B80"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lastRenderedPageBreak/>
        <w:t>Zhotovitel je povinen nejpozději do 5 dnů od obdržení reklamace objednateli písemně oznámit, zda vadu uznává či nikoliv a v jakém termínu nastoupí k jejímu odstranění, který nesmí být delší</w:t>
      </w:r>
      <w:r>
        <w:rPr>
          <w:sz w:val="22"/>
          <w:szCs w:val="22"/>
        </w:rPr>
        <w:t>, než 5 pracovních dnů od obdržení</w:t>
      </w:r>
      <w:r w:rsidRPr="00AD49C6">
        <w:rPr>
          <w:sz w:val="22"/>
          <w:szCs w:val="22"/>
        </w:rPr>
        <w:t xml:space="preserve"> reklamace. Pokud zhotovitel v termínu 10 dnů od obdržení reklamace nenastoupí k odstranění vady, je objednatel oprávněn pověřit odstranění vady třetí subjekt s příslušnou odborností. Veškeré náklady, které v této souvislosti objednateli vzniknou, hradí zhotovitel.</w:t>
      </w:r>
      <w:r w:rsidRPr="00764A2A">
        <w:rPr>
          <w:sz w:val="22"/>
          <w:szCs w:val="22"/>
        </w:rPr>
        <w:t xml:space="preserve"> </w:t>
      </w:r>
      <w:r>
        <w:rPr>
          <w:sz w:val="22"/>
          <w:szCs w:val="22"/>
        </w:rPr>
        <w:t>V</w:t>
      </w:r>
      <w:r w:rsidRPr="00764A2A">
        <w:rPr>
          <w:sz w:val="22"/>
          <w:szCs w:val="22"/>
        </w:rPr>
        <w:t>ada musí být zhotovitelem odstraněna do 10 dnů po zahájení jejího odstraňování</w:t>
      </w:r>
      <w:r>
        <w:rPr>
          <w:sz w:val="22"/>
          <w:szCs w:val="22"/>
        </w:rPr>
        <w:t>, příp. může být lhůta delší po domluvě a písemném odsouhlasení objednatele</w:t>
      </w:r>
      <w:r w:rsidRPr="00764A2A">
        <w:rPr>
          <w:sz w:val="22"/>
          <w:szCs w:val="22"/>
        </w:rPr>
        <w:t>.</w:t>
      </w:r>
    </w:p>
    <w:p w14:paraId="1B230B9B" w14:textId="77777777" w:rsidR="002B447D" w:rsidRPr="00CE7846" w:rsidRDefault="002B447D" w:rsidP="002B447D">
      <w:pPr>
        <w:pStyle w:val="Zkladntext2"/>
        <w:numPr>
          <w:ilvl w:val="0"/>
          <w:numId w:val="5"/>
        </w:numPr>
        <w:tabs>
          <w:tab w:val="num" w:pos="426"/>
          <w:tab w:val="num" w:pos="502"/>
        </w:tabs>
        <w:spacing w:line="360" w:lineRule="auto"/>
        <w:ind w:left="340" w:hanging="340"/>
        <w:rPr>
          <w:sz w:val="22"/>
          <w:szCs w:val="22"/>
        </w:rPr>
      </w:pPr>
      <w:r w:rsidRPr="00764A2A">
        <w:rPr>
          <w:sz w:val="22"/>
          <w:szCs w:val="22"/>
        </w:rPr>
        <w:t xml:space="preserve">Pokud se smluvní strany v konkrétním případě výslovně písemně nedohodnou jinak, platí, že zhotovitel je povinen zahájit odstraňování vady nejpozději do 3 dnů po obdržení uplatnění vady s tím, že </w:t>
      </w:r>
      <w:r>
        <w:rPr>
          <w:sz w:val="22"/>
          <w:szCs w:val="22"/>
        </w:rPr>
        <w:t>p</w:t>
      </w:r>
      <w:r w:rsidRPr="00CE7846">
        <w:rPr>
          <w:sz w:val="22"/>
          <w:szCs w:val="22"/>
        </w:rPr>
        <w:t>okud objednatel v reklamaci uvede, že se jedná o havárii je zhotovitel povinen nastoupit k odstranění takto reklamované vady do 24 hodin po obdržení reklamace.</w:t>
      </w:r>
    </w:p>
    <w:p w14:paraId="2A8107C3" w14:textId="77777777" w:rsidR="002B447D" w:rsidRDefault="002B447D" w:rsidP="002B447D">
      <w:pPr>
        <w:pStyle w:val="Zkladntext2"/>
        <w:numPr>
          <w:ilvl w:val="0"/>
          <w:numId w:val="5"/>
        </w:numPr>
        <w:tabs>
          <w:tab w:val="num" w:pos="426"/>
          <w:tab w:val="num" w:pos="502"/>
        </w:tabs>
        <w:spacing w:line="360" w:lineRule="auto"/>
        <w:ind w:left="340" w:hanging="340"/>
        <w:rPr>
          <w:sz w:val="22"/>
          <w:szCs w:val="22"/>
        </w:rPr>
      </w:pPr>
      <w:r w:rsidRPr="00764A2A">
        <w:rPr>
          <w:sz w:val="22"/>
          <w:szCs w:val="22"/>
        </w:rPr>
        <w:t xml:space="preserve">Reklamaci lze uplatnit nejpozději do posledního dne záruční lhůty, přičemž i reklamace odeslaná objednatelem v poslední den záruční lhůty se považuje za včas uplatněnou. </w:t>
      </w:r>
    </w:p>
    <w:p w14:paraId="33137E23" w14:textId="77777777" w:rsidR="002B447D" w:rsidRPr="00764A2A" w:rsidRDefault="002B447D" w:rsidP="002B447D">
      <w:pPr>
        <w:pStyle w:val="Zkladntext2"/>
        <w:numPr>
          <w:ilvl w:val="0"/>
          <w:numId w:val="5"/>
        </w:numPr>
        <w:tabs>
          <w:tab w:val="num" w:pos="426"/>
          <w:tab w:val="num" w:pos="502"/>
        </w:tabs>
        <w:spacing w:line="360" w:lineRule="auto"/>
        <w:ind w:left="340" w:hanging="340"/>
        <w:rPr>
          <w:sz w:val="22"/>
          <w:szCs w:val="22"/>
        </w:rPr>
      </w:pPr>
      <w:r w:rsidRPr="00764A2A">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C15A7F">
        <w:rPr>
          <w:b/>
          <w:bCs/>
          <w:sz w:val="22"/>
          <w:szCs w:val="22"/>
        </w:rPr>
        <w:t xml:space="preserve"> </w:t>
      </w:r>
    </w:p>
    <w:p w14:paraId="0DDAC455" w14:textId="77777777" w:rsidR="002B447D" w:rsidRPr="00764A2A" w:rsidRDefault="002B447D" w:rsidP="002B447D">
      <w:pPr>
        <w:pStyle w:val="Zkladntext2"/>
        <w:numPr>
          <w:ilvl w:val="0"/>
          <w:numId w:val="5"/>
        </w:numPr>
        <w:tabs>
          <w:tab w:val="num" w:pos="426"/>
          <w:tab w:val="num" w:pos="502"/>
        </w:tabs>
        <w:spacing w:line="360" w:lineRule="auto"/>
        <w:ind w:left="340" w:hanging="340"/>
        <w:rPr>
          <w:sz w:val="22"/>
          <w:szCs w:val="22"/>
        </w:rPr>
      </w:pPr>
      <w:r w:rsidRPr="00764A2A">
        <w:rPr>
          <w:sz w:val="22"/>
          <w:szCs w:val="22"/>
        </w:rPr>
        <w:t>O reklamačním řízení budou Objednatelem pořizovány písemné zápisy ve dvojím vyhotovení, z nichž jeden stejnopis obdrží každá ze smluvních stran.</w:t>
      </w:r>
    </w:p>
    <w:p w14:paraId="1CAAAC86"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Provedenou opravu vady zhotovitel objednateli předá písemně.</w:t>
      </w:r>
    </w:p>
    <w:p w14:paraId="5AA95AA2" w14:textId="77777777" w:rsidR="002B447D" w:rsidRDefault="002B447D" w:rsidP="002B447D">
      <w:pPr>
        <w:pStyle w:val="Zkladntext2"/>
        <w:numPr>
          <w:ilvl w:val="0"/>
          <w:numId w:val="5"/>
        </w:numPr>
        <w:tabs>
          <w:tab w:val="num" w:pos="426"/>
          <w:tab w:val="num" w:pos="502"/>
        </w:tabs>
        <w:spacing w:line="360" w:lineRule="auto"/>
        <w:ind w:left="340" w:hanging="340"/>
        <w:rPr>
          <w:sz w:val="22"/>
          <w:szCs w:val="22"/>
        </w:rPr>
      </w:pPr>
      <w:r w:rsidRPr="00764A2A">
        <w:rPr>
          <w:sz w:val="22"/>
          <w:szCs w:val="22"/>
        </w:rPr>
        <w:t>Nenastoupí-li zhotovitel k odstranění reklamované vady ani do 14 dnů po stanoveném, případně dohodnutém, nástupním termínu, nebo jestliže zhotovitel sice nastoupí k odstraňování vady, ale bude v prodlení s jejím odstraněním více jak 10 dnů, je objednatel oprávněn (zmocnění pro objednatele) pověřit odstraněním vady jinou odbornou osobu</w:t>
      </w:r>
      <w:r>
        <w:rPr>
          <w:sz w:val="22"/>
          <w:szCs w:val="22"/>
        </w:rPr>
        <w:t>,</w:t>
      </w:r>
      <w:r w:rsidRPr="00764A2A">
        <w:rPr>
          <w:sz w:val="22"/>
          <w:szCs w:val="22"/>
        </w:rPr>
        <w:t xml:space="preserve"> a to bez předchozího upozornění zhotovitele. Veškeré takto vzniklé náklady je povinen uhradit objednateli zhotovitel na základě faktury vystavené objednatelem. Nedílnou součástí faktury bude specifikace prokazatelně vynaložených nákladů na odstranění vady. Za provedené práce i v tomto případě odpovídá zhotovitel, jako by je provedl sám. Záruka zhotovitele za dílo tímto není dotčena. Nároky objednatele vzniklé vůči zhotoviteli v důsledku odpovědnosti za vady díla dle občanského zákoníku a dále nároky objednatele účtovat zhotoviteli smluvní pokutu zůstávají nedotčeny. </w:t>
      </w:r>
    </w:p>
    <w:p w14:paraId="2E06DD68" w14:textId="77777777" w:rsidR="002B447D" w:rsidRPr="00AD49C6"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Zhotovitel zabezpečí na své náklady veškerá opatření nezbytná k odstranění vady.</w:t>
      </w:r>
    </w:p>
    <w:p w14:paraId="5868AF7A" w14:textId="77777777" w:rsidR="002B447D" w:rsidRDefault="002B447D" w:rsidP="002B447D">
      <w:pPr>
        <w:pStyle w:val="Zkladntext2"/>
        <w:numPr>
          <w:ilvl w:val="0"/>
          <w:numId w:val="5"/>
        </w:numPr>
        <w:tabs>
          <w:tab w:val="num" w:pos="426"/>
          <w:tab w:val="num" w:pos="502"/>
        </w:tabs>
        <w:spacing w:line="360" w:lineRule="auto"/>
        <w:ind w:left="340" w:hanging="340"/>
        <w:rPr>
          <w:sz w:val="22"/>
          <w:szCs w:val="22"/>
        </w:rPr>
      </w:pPr>
      <w:r w:rsidRPr="00AD49C6">
        <w:rPr>
          <w:sz w:val="22"/>
          <w:szCs w:val="22"/>
        </w:rPr>
        <w:t xml:space="preserve">Uplatněním práv ze záruky nejsou dotčena práva na úhradu smluvní pokuty a náhradu škody související s vadným plněním. </w:t>
      </w:r>
    </w:p>
    <w:p w14:paraId="4320CD36" w14:textId="24569700" w:rsidR="002B447D" w:rsidRPr="00D1388D" w:rsidRDefault="002B447D" w:rsidP="002B447D">
      <w:pPr>
        <w:pStyle w:val="Nadpis1"/>
        <w:jc w:val="center"/>
      </w:pPr>
      <w:r>
        <w:t>12 Pojištění díla</w:t>
      </w:r>
    </w:p>
    <w:p w14:paraId="5C6D6E0D" w14:textId="77777777" w:rsidR="002B447D" w:rsidRDefault="002B447D" w:rsidP="002B447D">
      <w:pPr>
        <w:pStyle w:val="Zkladntext2"/>
        <w:numPr>
          <w:ilvl w:val="0"/>
          <w:numId w:val="15"/>
        </w:numPr>
        <w:tabs>
          <w:tab w:val="num" w:pos="502"/>
        </w:tabs>
        <w:spacing w:line="360" w:lineRule="auto"/>
        <w:ind w:left="340" w:hanging="340"/>
        <w:rPr>
          <w:sz w:val="22"/>
          <w:szCs w:val="22"/>
        </w:rPr>
      </w:pPr>
      <w:r w:rsidRPr="00514360">
        <w:rPr>
          <w:sz w:val="22"/>
          <w:szCs w:val="22"/>
        </w:rPr>
        <w:t xml:space="preserve">Zhotovitel je povinen: </w:t>
      </w:r>
    </w:p>
    <w:p w14:paraId="6D23D5F7" w14:textId="6041A824" w:rsidR="002B447D" w:rsidRDefault="002B447D" w:rsidP="002B447D">
      <w:pPr>
        <w:pStyle w:val="Zkladntext2"/>
        <w:spacing w:line="360" w:lineRule="auto"/>
        <w:ind w:left="340" w:firstLine="92"/>
        <w:rPr>
          <w:sz w:val="22"/>
          <w:szCs w:val="22"/>
        </w:rPr>
      </w:pPr>
      <w:r w:rsidRPr="00514360">
        <w:rPr>
          <w:sz w:val="22"/>
          <w:szCs w:val="22"/>
        </w:rPr>
        <w:t xml:space="preserve">- být po celou dobu trvání tohoto smluvního vztahu a trvání záruky na díle pojištěn ve výši minimálně </w:t>
      </w:r>
      <w:r w:rsidR="003876E3">
        <w:rPr>
          <w:sz w:val="22"/>
          <w:szCs w:val="22"/>
        </w:rPr>
        <w:t>ceny díla</w:t>
      </w:r>
      <w:r w:rsidR="001C3B86">
        <w:rPr>
          <w:sz w:val="22"/>
          <w:szCs w:val="22"/>
        </w:rPr>
        <w:t>, a to</w:t>
      </w:r>
      <w:r w:rsidRPr="00514360">
        <w:rPr>
          <w:sz w:val="22"/>
          <w:szCs w:val="22"/>
        </w:rPr>
        <w:t xml:space="preserve"> zejména proti škodám způsobeným jeho činností a vadami díla, včetně možných škod </w:t>
      </w:r>
      <w:r w:rsidRPr="00514360">
        <w:rPr>
          <w:sz w:val="22"/>
          <w:szCs w:val="22"/>
        </w:rPr>
        <w:lastRenderedPageBreak/>
        <w:t xml:space="preserve">způsobených pracovníky zhotovitele, případně pracovníky jeho </w:t>
      </w:r>
      <w:r>
        <w:rPr>
          <w:sz w:val="22"/>
          <w:szCs w:val="22"/>
        </w:rPr>
        <w:t>pod</w:t>
      </w:r>
      <w:r w:rsidRPr="00514360">
        <w:rPr>
          <w:sz w:val="22"/>
          <w:szCs w:val="22"/>
        </w:rPr>
        <w:t xml:space="preserve">dodavatelů, dále proti živlům a krádeži. </w:t>
      </w:r>
    </w:p>
    <w:p w14:paraId="12D45E7E" w14:textId="77777777" w:rsidR="002B447D" w:rsidRDefault="002B447D" w:rsidP="002B447D">
      <w:pPr>
        <w:pStyle w:val="Zkladntext2"/>
        <w:spacing w:line="360" w:lineRule="auto"/>
        <w:ind w:left="340" w:firstLine="92"/>
        <w:rPr>
          <w:sz w:val="22"/>
          <w:szCs w:val="22"/>
        </w:rPr>
      </w:pPr>
      <w:r w:rsidRPr="00514360">
        <w:rPr>
          <w:sz w:val="22"/>
          <w:szCs w:val="22"/>
        </w:rPr>
        <w:t xml:space="preserve">- zabezpečit pojištění osob proti úrazu, pojištění </w:t>
      </w:r>
      <w:r>
        <w:rPr>
          <w:sz w:val="22"/>
          <w:szCs w:val="22"/>
        </w:rPr>
        <w:t>pod</w:t>
      </w:r>
      <w:r w:rsidRPr="00514360">
        <w:rPr>
          <w:sz w:val="22"/>
          <w:szCs w:val="22"/>
        </w:rPr>
        <w:t xml:space="preserve">dodavatelů v rozsahu jejich dodávky, </w:t>
      </w:r>
    </w:p>
    <w:p w14:paraId="7839C1B1" w14:textId="77777777" w:rsidR="002B447D" w:rsidRDefault="002B447D" w:rsidP="002B447D">
      <w:pPr>
        <w:pStyle w:val="Zkladntext2"/>
        <w:spacing w:line="360" w:lineRule="auto"/>
        <w:ind w:left="340" w:firstLine="92"/>
        <w:rPr>
          <w:sz w:val="22"/>
          <w:szCs w:val="22"/>
        </w:rPr>
      </w:pPr>
      <w:r w:rsidRPr="00514360">
        <w:rPr>
          <w:sz w:val="22"/>
          <w:szCs w:val="22"/>
        </w:rPr>
        <w:t xml:space="preserve">- při vzniku pojistné události zabezpečit veškeré úkony vůči pojistiteli, </w:t>
      </w:r>
    </w:p>
    <w:p w14:paraId="5AC88CCC" w14:textId="77777777" w:rsidR="002B447D" w:rsidRDefault="002B447D" w:rsidP="002B447D">
      <w:pPr>
        <w:pStyle w:val="Zkladntext2"/>
        <w:spacing w:line="360" w:lineRule="auto"/>
        <w:ind w:left="340" w:firstLine="92"/>
        <w:rPr>
          <w:sz w:val="22"/>
          <w:szCs w:val="22"/>
        </w:rPr>
      </w:pPr>
      <w:r w:rsidRPr="00514360">
        <w:rPr>
          <w:sz w:val="22"/>
          <w:szCs w:val="22"/>
        </w:rPr>
        <w:t xml:space="preserve">- nést náklady na pojištění díla a zahrnout je do sjednané ceny díla. Ověřená kopie pojistné smlouvy (případně pojistného certifikátu) byla zhotovitelem objednateli poskytnuta před podpisem této smlouvy. Poskytnutí ověřené kopie pojistné smlouvy (případně pojistného certifikátu) zhotovitelem objednateli je podmínkou, která musí být splněna, aby bylo možno tuto smlouvu uzavřít. </w:t>
      </w:r>
    </w:p>
    <w:p w14:paraId="5ACE64B8" w14:textId="77777777" w:rsidR="002B447D" w:rsidRPr="00AD49C6" w:rsidRDefault="002B447D" w:rsidP="002B447D">
      <w:pPr>
        <w:pStyle w:val="Zkladntext2"/>
        <w:numPr>
          <w:ilvl w:val="0"/>
          <w:numId w:val="15"/>
        </w:numPr>
        <w:tabs>
          <w:tab w:val="num" w:pos="502"/>
        </w:tabs>
        <w:spacing w:line="360" w:lineRule="auto"/>
        <w:ind w:left="340" w:hanging="340"/>
        <w:rPr>
          <w:sz w:val="22"/>
          <w:szCs w:val="22"/>
        </w:rPr>
      </w:pPr>
      <w:r w:rsidRPr="00514360">
        <w:rPr>
          <w:sz w:val="22"/>
          <w:szCs w:val="22"/>
        </w:rPr>
        <w:t>Doklady o pojištění je zhotovitel povinen na požádání (např. zápisem ve stavebním deníku) kdykoli a ihned předložit objednateli. Pokud zhotovitel jakkoli poruší svoji povinnost uvedenou v tomto odstavci smlouvy, je objednatel oprávněn vyúčtovat zhotoviteli smluvní pokutu ve výši 5.000 Kč za každé jednotlivé porušení této povinnosti. Objednatel je povinen poskytnout v souvislosti s pojistnou událostí zhotoviteli veškerou součinnost, která je v jeho možnostech.</w:t>
      </w:r>
    </w:p>
    <w:p w14:paraId="3AFAD54A" w14:textId="54A59AE3" w:rsidR="002B447D" w:rsidRDefault="002B447D" w:rsidP="002B447D">
      <w:pPr>
        <w:pStyle w:val="Nadpis1"/>
        <w:jc w:val="center"/>
      </w:pPr>
      <w:r>
        <w:t>13 Smluvní pokuty a úroky z prodlení</w:t>
      </w:r>
    </w:p>
    <w:p w14:paraId="43D547AE" w14:textId="77777777" w:rsidR="002B447D" w:rsidRPr="00AD49C6"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V případě nedodržení termínu splatnosti jednotlivých faktur objednatelem, je zhotovitel oprávněn účtovat objednateli úrok z prodlení ve výši </w:t>
      </w:r>
      <w:r w:rsidRPr="00C441FB">
        <w:rPr>
          <w:b/>
          <w:bCs/>
          <w:sz w:val="22"/>
          <w:szCs w:val="22"/>
        </w:rPr>
        <w:t>0,05 %</w:t>
      </w:r>
      <w:r>
        <w:rPr>
          <w:sz w:val="22"/>
          <w:szCs w:val="22"/>
        </w:rPr>
        <w:t xml:space="preserve"> z dlužné částky</w:t>
      </w:r>
      <w:r w:rsidRPr="00AD49C6">
        <w:rPr>
          <w:sz w:val="22"/>
          <w:szCs w:val="22"/>
        </w:rPr>
        <w:t xml:space="preserve"> za každý i započatý den prodlení.</w:t>
      </w:r>
    </w:p>
    <w:p w14:paraId="682BC935" w14:textId="77777777" w:rsidR="002B447D"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Zhotovitel se zavazuje uhradit objednateli smluvní pokutu ve výši </w:t>
      </w:r>
      <w:r w:rsidRPr="00C441FB">
        <w:rPr>
          <w:b/>
          <w:bCs/>
          <w:sz w:val="22"/>
          <w:szCs w:val="22"/>
        </w:rPr>
        <w:t>1.000 Kč</w:t>
      </w:r>
      <w:r w:rsidRPr="00AD49C6">
        <w:rPr>
          <w:sz w:val="22"/>
          <w:szCs w:val="22"/>
        </w:rPr>
        <w:t xml:space="preserve"> za každý započatý den prodlení v těchto případech: </w:t>
      </w:r>
      <w:r w:rsidRPr="009C39E6">
        <w:rPr>
          <w:sz w:val="22"/>
          <w:szCs w:val="22"/>
        </w:rPr>
        <w:t>prodlení</w:t>
      </w:r>
      <w:r>
        <w:rPr>
          <w:sz w:val="22"/>
          <w:szCs w:val="22"/>
        </w:rPr>
        <w:t xml:space="preserve"> se zahájením díla, prodlení</w:t>
      </w:r>
      <w:r w:rsidRPr="009C39E6">
        <w:rPr>
          <w:sz w:val="22"/>
          <w:szCs w:val="22"/>
        </w:rPr>
        <w:t xml:space="preserve"> s řádným a včasným dokončením díla</w:t>
      </w:r>
      <w:r>
        <w:rPr>
          <w:sz w:val="22"/>
          <w:szCs w:val="22"/>
        </w:rPr>
        <w:t xml:space="preserve">, </w:t>
      </w:r>
      <w:r w:rsidRPr="009C39E6">
        <w:rPr>
          <w:sz w:val="22"/>
          <w:szCs w:val="22"/>
        </w:rPr>
        <w:t>prodlení s vyklizením staveniště</w:t>
      </w:r>
      <w:r>
        <w:rPr>
          <w:sz w:val="22"/>
          <w:szCs w:val="22"/>
        </w:rPr>
        <w:t xml:space="preserve"> a </w:t>
      </w:r>
      <w:r w:rsidRPr="009C39E6">
        <w:rPr>
          <w:sz w:val="22"/>
          <w:szCs w:val="22"/>
        </w:rPr>
        <w:t>prodlení s odstraněním vad a nedodělků</w:t>
      </w:r>
      <w:r>
        <w:rPr>
          <w:sz w:val="22"/>
          <w:szCs w:val="22"/>
        </w:rPr>
        <w:t>.</w:t>
      </w:r>
    </w:p>
    <w:p w14:paraId="72D2DEC7" w14:textId="77777777" w:rsidR="002B447D"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Zhotovitel se zavazuje uhradit objednateli smluvní pokutu ve výši </w:t>
      </w:r>
      <w:r w:rsidRPr="00C441FB">
        <w:rPr>
          <w:b/>
          <w:bCs/>
          <w:sz w:val="22"/>
          <w:szCs w:val="22"/>
        </w:rPr>
        <w:t>500 Kč</w:t>
      </w:r>
      <w:r w:rsidRPr="00AD49C6">
        <w:rPr>
          <w:sz w:val="22"/>
          <w:szCs w:val="22"/>
        </w:rPr>
        <w:t xml:space="preserve"> za každý započatý den </w:t>
      </w:r>
      <w:r>
        <w:rPr>
          <w:sz w:val="22"/>
          <w:szCs w:val="22"/>
        </w:rPr>
        <w:t xml:space="preserve">v případě </w:t>
      </w:r>
      <w:r w:rsidRPr="00AD49C6">
        <w:rPr>
          <w:sz w:val="22"/>
          <w:szCs w:val="22"/>
        </w:rPr>
        <w:t xml:space="preserve">prodlení </w:t>
      </w:r>
      <w:r w:rsidRPr="009C39E6">
        <w:rPr>
          <w:sz w:val="22"/>
          <w:szCs w:val="22"/>
        </w:rPr>
        <w:t>s odstraněním záručních vad</w:t>
      </w:r>
      <w:r>
        <w:rPr>
          <w:sz w:val="22"/>
          <w:szCs w:val="22"/>
        </w:rPr>
        <w:t>.</w:t>
      </w:r>
    </w:p>
    <w:p w14:paraId="1EB9610C" w14:textId="77777777" w:rsidR="002B447D"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Zhotovitel se zavazuje uhradit objednateli smluvní pokutu ve výši </w:t>
      </w:r>
      <w:r w:rsidRPr="00C441FB">
        <w:rPr>
          <w:b/>
          <w:bCs/>
          <w:sz w:val="22"/>
          <w:szCs w:val="22"/>
        </w:rPr>
        <w:t>50.000 Kč</w:t>
      </w:r>
      <w:r w:rsidRPr="00AD49C6">
        <w:rPr>
          <w:sz w:val="22"/>
          <w:szCs w:val="22"/>
        </w:rPr>
        <w:t xml:space="preserve"> </w:t>
      </w:r>
      <w:r>
        <w:rPr>
          <w:sz w:val="22"/>
          <w:szCs w:val="22"/>
        </w:rPr>
        <w:t xml:space="preserve">v případě, že </w:t>
      </w:r>
      <w:r w:rsidRPr="00C441FB">
        <w:rPr>
          <w:sz w:val="22"/>
          <w:szCs w:val="22"/>
        </w:rPr>
        <w:t>uzavře na provedení díla (části díla) dle této smlouvy</w:t>
      </w:r>
      <w:r>
        <w:rPr>
          <w:sz w:val="22"/>
          <w:szCs w:val="22"/>
        </w:rPr>
        <w:t>,</w:t>
      </w:r>
      <w:r w:rsidRPr="00C441FB">
        <w:rPr>
          <w:sz w:val="22"/>
          <w:szCs w:val="22"/>
        </w:rPr>
        <w:t xml:space="preserve"> smlouvu s</w:t>
      </w:r>
      <w:r>
        <w:rPr>
          <w:sz w:val="22"/>
          <w:szCs w:val="22"/>
        </w:rPr>
        <w:t xml:space="preserve"> pod</w:t>
      </w:r>
      <w:r w:rsidRPr="00C441FB">
        <w:rPr>
          <w:sz w:val="22"/>
          <w:szCs w:val="22"/>
        </w:rPr>
        <w:t>dodavatelem v rozporu s ujednáním v této smlouvě o dílo</w:t>
      </w:r>
      <w:r>
        <w:rPr>
          <w:sz w:val="22"/>
          <w:szCs w:val="22"/>
        </w:rPr>
        <w:t>.</w:t>
      </w:r>
    </w:p>
    <w:p w14:paraId="48CCBA70" w14:textId="77777777" w:rsidR="002B447D" w:rsidRPr="00C441FB"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Zhotovitel se zavazuje uhradit objednateli smluvní pokutu ve výši </w:t>
      </w:r>
      <w:r w:rsidRPr="00C441FB">
        <w:rPr>
          <w:b/>
          <w:bCs/>
          <w:sz w:val="22"/>
          <w:szCs w:val="22"/>
        </w:rPr>
        <w:t>5.000 Kč</w:t>
      </w:r>
      <w:r>
        <w:rPr>
          <w:b/>
          <w:bCs/>
          <w:sz w:val="22"/>
          <w:szCs w:val="22"/>
        </w:rPr>
        <w:t>,</w:t>
      </w:r>
      <w:r>
        <w:rPr>
          <w:sz w:val="22"/>
          <w:szCs w:val="22"/>
        </w:rPr>
        <w:t xml:space="preserve"> p</w:t>
      </w:r>
      <w:r w:rsidRPr="00C441FB">
        <w:rPr>
          <w:sz w:val="22"/>
          <w:szCs w:val="22"/>
        </w:rPr>
        <w:t>ro případ, že zhotovitel provede jakékoliv změny či odchylky od materiálu uvedeného v položkovém rozpočtu, za každý jednotlivý případ</w:t>
      </w:r>
      <w:r>
        <w:rPr>
          <w:sz w:val="22"/>
          <w:szCs w:val="22"/>
        </w:rPr>
        <w:t>.</w:t>
      </w:r>
    </w:p>
    <w:p w14:paraId="7119338D" w14:textId="77777777" w:rsidR="002B447D" w:rsidRPr="009C39E6" w:rsidRDefault="002B447D" w:rsidP="002B447D">
      <w:pPr>
        <w:pStyle w:val="Zkladntext2"/>
        <w:numPr>
          <w:ilvl w:val="0"/>
          <w:numId w:val="4"/>
        </w:numPr>
        <w:tabs>
          <w:tab w:val="num" w:pos="426"/>
          <w:tab w:val="num" w:pos="502"/>
        </w:tabs>
        <w:spacing w:line="360" w:lineRule="auto"/>
        <w:ind w:left="340" w:hanging="340"/>
        <w:rPr>
          <w:sz w:val="22"/>
          <w:szCs w:val="22"/>
        </w:rPr>
      </w:pPr>
      <w:r w:rsidRPr="00C441FB">
        <w:rPr>
          <w:sz w:val="22"/>
          <w:szCs w:val="22"/>
        </w:rPr>
        <w:t xml:space="preserve">Pro případ, že zhotovitel poruší předpisy BOZP, PO a OŽP je objednatel oprávněn zhotoviteli vyúčtovat smluvní pokutu ve výši </w:t>
      </w:r>
      <w:r w:rsidRPr="00C441FB">
        <w:rPr>
          <w:b/>
          <w:bCs/>
          <w:sz w:val="22"/>
          <w:szCs w:val="22"/>
        </w:rPr>
        <w:t>2.000 Kč</w:t>
      </w:r>
      <w:r w:rsidRPr="00C441FB">
        <w:rPr>
          <w:sz w:val="22"/>
          <w:szCs w:val="22"/>
        </w:rPr>
        <w:t xml:space="preserve"> za každý jednotlivý případ porušení.</w:t>
      </w:r>
    </w:p>
    <w:p w14:paraId="6EDB9265" w14:textId="77777777" w:rsidR="002B447D" w:rsidRPr="00AD49C6"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 xml:space="preserve">Smluvní pokuta je splatná do </w:t>
      </w:r>
      <w:r>
        <w:rPr>
          <w:sz w:val="22"/>
          <w:szCs w:val="22"/>
        </w:rPr>
        <w:t>30</w:t>
      </w:r>
      <w:r w:rsidRPr="00AD49C6">
        <w:rPr>
          <w:sz w:val="22"/>
          <w:szCs w:val="22"/>
        </w:rPr>
        <w:t xml:space="preserve"> dnů od doby, kdy bude písemná výzva k jejímu zaplacení doručena zhotoviteli.</w:t>
      </w:r>
    </w:p>
    <w:p w14:paraId="788C155D" w14:textId="77777777" w:rsidR="002B447D" w:rsidRPr="00AD49C6"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V případě, že závazek provést dílo zanikne před řádným ukončením díla, nezaniká nárok na smluvní pokutu, pokud vznikl dřívějším porušením povinnosti.</w:t>
      </w:r>
    </w:p>
    <w:p w14:paraId="311C878C" w14:textId="77777777" w:rsidR="002B447D" w:rsidRPr="00AD49C6" w:rsidRDefault="002B447D" w:rsidP="002B447D">
      <w:pPr>
        <w:pStyle w:val="Zkladntext2"/>
        <w:numPr>
          <w:ilvl w:val="0"/>
          <w:numId w:val="4"/>
        </w:numPr>
        <w:tabs>
          <w:tab w:val="num" w:pos="426"/>
          <w:tab w:val="num" w:pos="502"/>
        </w:tabs>
        <w:spacing w:line="360" w:lineRule="auto"/>
        <w:ind w:left="340" w:hanging="340"/>
        <w:rPr>
          <w:sz w:val="22"/>
          <w:szCs w:val="22"/>
        </w:rPr>
      </w:pPr>
      <w:r w:rsidRPr="00AD49C6">
        <w:rPr>
          <w:sz w:val="22"/>
          <w:szCs w:val="22"/>
        </w:rPr>
        <w:t>Ustanovení o smluvní pokutě nevylučuje právo objednatele na náhradu škody, která mu v důsledku prodlení zhotovitele vznikne.</w:t>
      </w:r>
    </w:p>
    <w:p w14:paraId="2E88DBF4" w14:textId="1D97CC34" w:rsidR="002B447D" w:rsidRDefault="002B447D" w:rsidP="002B447D">
      <w:pPr>
        <w:pStyle w:val="Nadpis1"/>
        <w:jc w:val="center"/>
      </w:pPr>
      <w:r>
        <w:lastRenderedPageBreak/>
        <w:t>14 Odstoupení od smlouvy</w:t>
      </w:r>
    </w:p>
    <w:p w14:paraId="536AEE2A" w14:textId="77777777" w:rsidR="002B447D" w:rsidRDefault="002B447D" w:rsidP="002B447D">
      <w:pPr>
        <w:pStyle w:val="Zkladntext2"/>
        <w:numPr>
          <w:ilvl w:val="0"/>
          <w:numId w:val="3"/>
        </w:numPr>
        <w:tabs>
          <w:tab w:val="num" w:pos="426"/>
          <w:tab w:val="num" w:pos="502"/>
        </w:tabs>
        <w:spacing w:line="360" w:lineRule="auto"/>
        <w:ind w:left="340" w:hanging="340"/>
        <w:rPr>
          <w:sz w:val="22"/>
          <w:szCs w:val="22"/>
        </w:rPr>
      </w:pPr>
      <w:r w:rsidRPr="00AD49C6">
        <w:rPr>
          <w:sz w:val="22"/>
          <w:szCs w:val="22"/>
        </w:rPr>
        <w:t>Objednatel je oprávněn odstoupit od smlouvy či její části v případě níže uvedeného porušení smluvních povinností zhotovitelem:</w:t>
      </w:r>
      <w:r>
        <w:rPr>
          <w:sz w:val="22"/>
          <w:szCs w:val="22"/>
        </w:rPr>
        <w:t xml:space="preserve"> </w:t>
      </w:r>
    </w:p>
    <w:p w14:paraId="483FA8E2" w14:textId="77777777" w:rsidR="002B447D" w:rsidRDefault="002B447D" w:rsidP="002B447D">
      <w:pPr>
        <w:pStyle w:val="Zkladntext2"/>
        <w:numPr>
          <w:ilvl w:val="1"/>
          <w:numId w:val="3"/>
        </w:numPr>
        <w:spacing w:line="360" w:lineRule="auto"/>
        <w:rPr>
          <w:sz w:val="22"/>
          <w:szCs w:val="22"/>
        </w:rPr>
      </w:pPr>
      <w:r>
        <w:rPr>
          <w:sz w:val="22"/>
          <w:szCs w:val="22"/>
        </w:rPr>
        <w:t>Zhotovitel je v prodlení se zahájením prací o více než 10 dnů</w:t>
      </w:r>
    </w:p>
    <w:p w14:paraId="4D3EC7F5" w14:textId="77777777" w:rsidR="002B447D" w:rsidRDefault="002B447D" w:rsidP="002B447D">
      <w:pPr>
        <w:pStyle w:val="Zkladntext2"/>
        <w:numPr>
          <w:ilvl w:val="1"/>
          <w:numId w:val="3"/>
        </w:numPr>
        <w:spacing w:line="360" w:lineRule="auto"/>
        <w:rPr>
          <w:sz w:val="22"/>
          <w:szCs w:val="22"/>
        </w:rPr>
      </w:pPr>
      <w:r>
        <w:rPr>
          <w:sz w:val="22"/>
          <w:szCs w:val="22"/>
        </w:rPr>
        <w:t xml:space="preserve">Zhotovitel přeruší práce na díle, </w:t>
      </w:r>
      <w:r w:rsidRPr="00764A2A">
        <w:rPr>
          <w:sz w:val="22"/>
          <w:szCs w:val="22"/>
        </w:rPr>
        <w:t>za toto přerušení se nepovažují technologické pauzy,</w:t>
      </w:r>
    </w:p>
    <w:p w14:paraId="7C89E462" w14:textId="77777777" w:rsidR="002B447D" w:rsidRDefault="002B447D" w:rsidP="002B447D">
      <w:pPr>
        <w:pStyle w:val="Zkladntext2"/>
        <w:numPr>
          <w:ilvl w:val="1"/>
          <w:numId w:val="3"/>
        </w:numPr>
        <w:spacing w:line="360" w:lineRule="auto"/>
        <w:rPr>
          <w:sz w:val="22"/>
          <w:szCs w:val="22"/>
        </w:rPr>
      </w:pPr>
      <w:r w:rsidRPr="00764A2A">
        <w:rPr>
          <w:sz w:val="22"/>
          <w:szCs w:val="22"/>
        </w:rPr>
        <w:t>zhotovitel řádně a včas neprokáže trvání platné a účinné pojistné smlouvy</w:t>
      </w:r>
    </w:p>
    <w:p w14:paraId="510B7066" w14:textId="77777777" w:rsidR="002B447D" w:rsidRDefault="002B447D" w:rsidP="002B447D">
      <w:pPr>
        <w:pStyle w:val="Zkladntext2"/>
        <w:numPr>
          <w:ilvl w:val="1"/>
          <w:numId w:val="3"/>
        </w:numPr>
        <w:spacing w:line="360" w:lineRule="auto"/>
        <w:rPr>
          <w:sz w:val="22"/>
          <w:szCs w:val="22"/>
        </w:rPr>
      </w:pPr>
      <w:r w:rsidRPr="009C39E6">
        <w:rPr>
          <w:sz w:val="22"/>
          <w:szCs w:val="22"/>
        </w:rPr>
        <w:t>zhotovitel nebo jeho poddodavatel poruší pravidla bezpečnosti a ochrany zdraví při práci nebo protipožární ochranu i přes upozornění objednatele</w:t>
      </w:r>
      <w:r>
        <w:rPr>
          <w:sz w:val="22"/>
          <w:szCs w:val="22"/>
        </w:rPr>
        <w:t xml:space="preserve">, </w:t>
      </w:r>
    </w:p>
    <w:p w14:paraId="3EE3C901" w14:textId="77777777" w:rsidR="002B447D" w:rsidRDefault="002B447D" w:rsidP="002B447D">
      <w:pPr>
        <w:pStyle w:val="Zkladntext2"/>
        <w:numPr>
          <w:ilvl w:val="1"/>
          <w:numId w:val="3"/>
        </w:numPr>
        <w:spacing w:line="360" w:lineRule="auto"/>
        <w:rPr>
          <w:sz w:val="22"/>
          <w:szCs w:val="22"/>
        </w:rPr>
      </w:pPr>
      <w:r w:rsidRPr="009C39E6">
        <w:rPr>
          <w:sz w:val="22"/>
          <w:szCs w:val="22"/>
        </w:rPr>
        <w:t>zhotovitel soustavně neplní povinnosti dané touto smlouvou nebo soustavně provádí dílo v rozporu s touto smlouvou</w:t>
      </w:r>
      <w:r>
        <w:rPr>
          <w:sz w:val="22"/>
          <w:szCs w:val="22"/>
        </w:rPr>
        <w:t xml:space="preserve">, </w:t>
      </w:r>
    </w:p>
    <w:p w14:paraId="43A2FDEF" w14:textId="77777777" w:rsidR="002B447D" w:rsidRDefault="002B447D" w:rsidP="002B447D">
      <w:pPr>
        <w:pStyle w:val="Zkladntext2"/>
        <w:numPr>
          <w:ilvl w:val="1"/>
          <w:numId w:val="3"/>
        </w:numPr>
        <w:spacing w:line="360" w:lineRule="auto"/>
        <w:rPr>
          <w:sz w:val="22"/>
          <w:szCs w:val="22"/>
        </w:rPr>
      </w:pPr>
      <w:r w:rsidRPr="009C39E6">
        <w:rPr>
          <w:sz w:val="22"/>
          <w:szCs w:val="22"/>
        </w:rPr>
        <w:t>pokud je se zhotovitelem zahájeno insolvenční řízení</w:t>
      </w:r>
      <w:r>
        <w:rPr>
          <w:sz w:val="22"/>
          <w:szCs w:val="22"/>
        </w:rPr>
        <w:t xml:space="preserve"> nebo </w:t>
      </w:r>
    </w:p>
    <w:p w14:paraId="5EF49A1B" w14:textId="77777777" w:rsidR="002B447D" w:rsidRPr="009C39E6" w:rsidRDefault="002B447D" w:rsidP="002B447D">
      <w:pPr>
        <w:pStyle w:val="Zkladntext2"/>
        <w:numPr>
          <w:ilvl w:val="1"/>
          <w:numId w:val="3"/>
        </w:numPr>
        <w:spacing w:line="360" w:lineRule="auto"/>
        <w:rPr>
          <w:sz w:val="22"/>
          <w:szCs w:val="22"/>
        </w:rPr>
      </w:pPr>
      <w:r w:rsidRPr="009C39E6">
        <w:rPr>
          <w:sz w:val="22"/>
          <w:szCs w:val="22"/>
        </w:rPr>
        <w:t>pokud je zhotovitel v prodlení s předáním díla delším než 30 dní od termínů uvedených v této smlouvě</w:t>
      </w:r>
      <w:r>
        <w:rPr>
          <w:sz w:val="22"/>
          <w:szCs w:val="22"/>
        </w:rPr>
        <w:t>.</w:t>
      </w:r>
    </w:p>
    <w:p w14:paraId="68C8E74E" w14:textId="77777777" w:rsidR="002B447D" w:rsidRDefault="002B447D" w:rsidP="002B447D">
      <w:pPr>
        <w:pStyle w:val="Zkladntext2"/>
        <w:spacing w:line="360" w:lineRule="auto"/>
        <w:ind w:left="340"/>
        <w:rPr>
          <w:sz w:val="22"/>
          <w:szCs w:val="22"/>
        </w:rPr>
      </w:pPr>
      <w:r w:rsidRPr="00764A2A">
        <w:rPr>
          <w:sz w:val="22"/>
          <w:szCs w:val="22"/>
        </w:rPr>
        <w:t xml:space="preserve">V dalších případech bude podstatné porušení smlouvy posuzováno ve smyslu ustanovení § 2002 odst. 1 občanského zákoníku. </w:t>
      </w:r>
      <w:r w:rsidRPr="00AD49C6">
        <w:rPr>
          <w:sz w:val="22"/>
          <w:szCs w:val="22"/>
        </w:rPr>
        <w:t xml:space="preserve">Odstoupení od smlouvy bude učiněno písemně s uvedením důvodů. Právní účinky odstoupení nabývají účinnosti dnem doručení písemného vyhotovení odstoupení zhotoviteli. </w:t>
      </w:r>
    </w:p>
    <w:p w14:paraId="6E204342" w14:textId="77777777" w:rsidR="00676D7E" w:rsidRDefault="00676D7E" w:rsidP="002B447D">
      <w:pPr>
        <w:pStyle w:val="Zkladntext2"/>
        <w:spacing w:line="360" w:lineRule="auto"/>
        <w:ind w:left="340"/>
        <w:rPr>
          <w:sz w:val="22"/>
          <w:szCs w:val="22"/>
        </w:rPr>
      </w:pPr>
    </w:p>
    <w:p w14:paraId="1A833AE5" w14:textId="15A1D674" w:rsidR="001F18C3" w:rsidRPr="001F18C3" w:rsidRDefault="001F18C3" w:rsidP="00C51F08">
      <w:pPr>
        <w:pStyle w:val="Odstavecseseznamem"/>
        <w:numPr>
          <w:ilvl w:val="0"/>
          <w:numId w:val="3"/>
        </w:numPr>
        <w:spacing w:line="360" w:lineRule="auto"/>
        <w:ind w:left="284" w:hanging="284"/>
        <w:rPr>
          <w:rFonts w:eastAsia="Times New Roman"/>
          <w:lang w:eastAsia="cs-CZ"/>
        </w:rPr>
      </w:pPr>
      <w:r>
        <w:rPr>
          <w:rFonts w:eastAsia="Times New Roman"/>
          <w:lang w:eastAsia="cs-CZ"/>
        </w:rPr>
        <w:t>Objednatel</w:t>
      </w:r>
      <w:r w:rsidRPr="001F18C3">
        <w:rPr>
          <w:rFonts w:eastAsia="Times New Roman"/>
          <w:lang w:eastAsia="cs-CZ"/>
        </w:rPr>
        <w:t xml:space="preserve"> bude na realizaci </w:t>
      </w:r>
      <w:r w:rsidR="00676D7E">
        <w:rPr>
          <w:rFonts w:eastAsia="Times New Roman"/>
          <w:lang w:eastAsia="cs-CZ"/>
        </w:rPr>
        <w:t>díla</w:t>
      </w:r>
      <w:r w:rsidRPr="001F18C3">
        <w:rPr>
          <w:rFonts w:eastAsia="Times New Roman"/>
          <w:lang w:eastAsia="cs-CZ"/>
        </w:rPr>
        <w:t xml:space="preserve"> žádat o dotaci v rámci projektu s názvem: „</w:t>
      </w:r>
      <w:r w:rsidR="00FD66BB" w:rsidRPr="00FD66BB">
        <w:rPr>
          <w:rFonts w:eastAsia="Times New Roman"/>
          <w:lang w:eastAsia="cs-CZ"/>
        </w:rPr>
        <w:t>Komunikace pro pěší, Sobotín</w:t>
      </w:r>
      <w:r w:rsidRPr="001F18C3">
        <w:rPr>
          <w:rFonts w:eastAsia="Times New Roman"/>
          <w:lang w:eastAsia="cs-CZ"/>
        </w:rPr>
        <w:t xml:space="preserve">“ </w:t>
      </w:r>
      <w:r w:rsidR="00104928">
        <w:rPr>
          <w:rFonts w:eastAsia="Times New Roman"/>
          <w:lang w:eastAsia="cs-CZ"/>
        </w:rPr>
        <w:t>ze Státního fondu dopravní infrastruktury</w:t>
      </w:r>
      <w:r w:rsidRPr="001F18C3">
        <w:rPr>
          <w:rFonts w:eastAsia="Times New Roman"/>
          <w:lang w:eastAsia="cs-CZ"/>
        </w:rPr>
        <w:t xml:space="preserve">. V případě, že nebude </w:t>
      </w:r>
      <w:r w:rsidR="007A7547">
        <w:rPr>
          <w:rFonts w:eastAsia="Times New Roman"/>
          <w:lang w:eastAsia="cs-CZ"/>
        </w:rPr>
        <w:t>dotace přidělena</w:t>
      </w:r>
      <w:r w:rsidRPr="001F18C3">
        <w:rPr>
          <w:rFonts w:eastAsia="Times New Roman"/>
          <w:lang w:eastAsia="cs-CZ"/>
        </w:rPr>
        <w:t>, zadavatel nebude tento předmět zakázky realizovat a odstoupí od případně uzavřené smlouvy o dílo.</w:t>
      </w:r>
    </w:p>
    <w:p w14:paraId="7E5E91F2" w14:textId="77777777" w:rsidR="002B447D" w:rsidRPr="00AD49C6" w:rsidRDefault="002B447D" w:rsidP="002B447D">
      <w:pPr>
        <w:pStyle w:val="Zkladntext2"/>
        <w:numPr>
          <w:ilvl w:val="0"/>
          <w:numId w:val="3"/>
        </w:numPr>
        <w:tabs>
          <w:tab w:val="num" w:pos="426"/>
          <w:tab w:val="num" w:pos="502"/>
        </w:tabs>
        <w:spacing w:line="360" w:lineRule="auto"/>
        <w:ind w:left="340" w:hanging="340"/>
        <w:rPr>
          <w:sz w:val="22"/>
          <w:szCs w:val="22"/>
        </w:rPr>
      </w:pPr>
      <w:r w:rsidRPr="00AD49C6">
        <w:rPr>
          <w:sz w:val="22"/>
          <w:szCs w:val="22"/>
        </w:rPr>
        <w:t xml:space="preserve">V případě odstoupení od smlouvy zůstávají v platnosti ustanovení smlouvy týkající se odpovědnosti za vady a záruky, smluvních pokut a náhradě škody. </w:t>
      </w:r>
    </w:p>
    <w:p w14:paraId="0D11DF5D" w14:textId="77777777" w:rsidR="002B447D" w:rsidRDefault="002B447D" w:rsidP="002B447D">
      <w:pPr>
        <w:pStyle w:val="Zkladntext2"/>
        <w:numPr>
          <w:ilvl w:val="0"/>
          <w:numId w:val="3"/>
        </w:numPr>
        <w:tabs>
          <w:tab w:val="num" w:pos="426"/>
          <w:tab w:val="num" w:pos="502"/>
        </w:tabs>
        <w:spacing w:line="360" w:lineRule="auto"/>
        <w:ind w:left="340" w:hanging="340"/>
        <w:rPr>
          <w:sz w:val="22"/>
          <w:szCs w:val="22"/>
        </w:rPr>
      </w:pPr>
      <w:r w:rsidRPr="00764A2A">
        <w:rPr>
          <w:sz w:val="22"/>
          <w:szCs w:val="22"/>
        </w:rPr>
        <w:t xml:space="preserve">V případě odstoupení od smlouvy zůstává dosud provedené dílo ve vlastnictví objednatele a zhotoviteli náleží pouze část ceny, odpovídající této části díla dle plateb díla dojednaných v čl. </w:t>
      </w:r>
      <w:r>
        <w:rPr>
          <w:sz w:val="22"/>
          <w:szCs w:val="22"/>
        </w:rPr>
        <w:t>5</w:t>
      </w:r>
      <w:r w:rsidRPr="00764A2A">
        <w:rPr>
          <w:sz w:val="22"/>
          <w:szCs w:val="22"/>
        </w:rPr>
        <w:t xml:space="preserve"> této smlouvy. </w:t>
      </w:r>
    </w:p>
    <w:p w14:paraId="01B29C60" w14:textId="77777777" w:rsidR="002B447D" w:rsidRDefault="002B447D" w:rsidP="002B447D">
      <w:pPr>
        <w:pStyle w:val="Zkladntext2"/>
        <w:numPr>
          <w:ilvl w:val="0"/>
          <w:numId w:val="3"/>
        </w:numPr>
        <w:tabs>
          <w:tab w:val="num" w:pos="426"/>
          <w:tab w:val="num" w:pos="502"/>
        </w:tabs>
        <w:spacing w:line="360" w:lineRule="auto"/>
        <w:ind w:left="340" w:hanging="340"/>
        <w:rPr>
          <w:sz w:val="22"/>
          <w:szCs w:val="22"/>
        </w:rPr>
      </w:pPr>
      <w:r w:rsidRPr="00764A2A">
        <w:rPr>
          <w:sz w:val="22"/>
          <w:szCs w:val="22"/>
        </w:rPr>
        <w:t>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w:t>
      </w:r>
      <w:r>
        <w:rPr>
          <w:sz w:val="22"/>
          <w:szCs w:val="22"/>
        </w:rPr>
        <w:t>.</w:t>
      </w:r>
    </w:p>
    <w:p w14:paraId="3C25BB15" w14:textId="77777777" w:rsidR="002B447D" w:rsidRDefault="002B447D" w:rsidP="002B447D">
      <w:pPr>
        <w:pStyle w:val="Zkladntext2"/>
        <w:numPr>
          <w:ilvl w:val="0"/>
          <w:numId w:val="3"/>
        </w:numPr>
        <w:tabs>
          <w:tab w:val="num" w:pos="426"/>
          <w:tab w:val="num" w:pos="502"/>
        </w:tabs>
        <w:spacing w:line="360" w:lineRule="auto"/>
        <w:ind w:left="340" w:hanging="340"/>
        <w:rPr>
          <w:sz w:val="22"/>
          <w:szCs w:val="22"/>
        </w:rPr>
      </w:pPr>
      <w:r w:rsidRPr="00764A2A">
        <w:rPr>
          <w:sz w:val="22"/>
          <w:szCs w:val="22"/>
        </w:rPr>
        <w:t xml:space="preserve">Odstoupí-li některá ze stran od této smlouvy na základě ujednání z této smlouvy vyplývajících, pak povinnosti obou stran jsou m. j. následující: </w:t>
      </w:r>
    </w:p>
    <w:p w14:paraId="0E86F4EB" w14:textId="77777777" w:rsidR="002B447D" w:rsidRDefault="002B447D" w:rsidP="002B447D">
      <w:pPr>
        <w:pStyle w:val="Zkladntext2"/>
        <w:spacing w:line="360" w:lineRule="auto"/>
        <w:ind w:left="340" w:firstLine="368"/>
        <w:rPr>
          <w:sz w:val="22"/>
          <w:szCs w:val="22"/>
        </w:rPr>
      </w:pPr>
      <w:r w:rsidRPr="00764A2A">
        <w:rPr>
          <w:sz w:val="22"/>
          <w:szCs w:val="22"/>
        </w:rPr>
        <w:t xml:space="preserve">- zhotovitel provede soupis všech provedených prací oceněný dle způsobu, kterým je stanovena cena díla, </w:t>
      </w:r>
    </w:p>
    <w:p w14:paraId="6A6E8F25" w14:textId="77777777" w:rsidR="002B447D" w:rsidRDefault="002B447D" w:rsidP="002B447D">
      <w:pPr>
        <w:pStyle w:val="Zkladntext2"/>
        <w:spacing w:line="360" w:lineRule="auto"/>
        <w:ind w:left="340" w:firstLine="368"/>
        <w:rPr>
          <w:sz w:val="22"/>
          <w:szCs w:val="22"/>
        </w:rPr>
      </w:pPr>
      <w:r w:rsidRPr="00764A2A">
        <w:rPr>
          <w:sz w:val="22"/>
          <w:szCs w:val="22"/>
        </w:rPr>
        <w:t xml:space="preserve">- zhotovitel provede finanční vyčíslení provedených prací a zpracuje "dílčí konečnou fakturu", </w:t>
      </w:r>
    </w:p>
    <w:p w14:paraId="2E766BFD" w14:textId="77777777" w:rsidR="002B447D" w:rsidRDefault="002B447D" w:rsidP="002B447D">
      <w:pPr>
        <w:pStyle w:val="Zkladntext2"/>
        <w:spacing w:line="360" w:lineRule="auto"/>
        <w:ind w:left="340" w:firstLine="368"/>
        <w:rPr>
          <w:sz w:val="22"/>
          <w:szCs w:val="22"/>
        </w:rPr>
      </w:pPr>
      <w:r w:rsidRPr="00764A2A">
        <w:rPr>
          <w:sz w:val="22"/>
          <w:szCs w:val="22"/>
        </w:rPr>
        <w:t xml:space="preserve">- zhotovitel odveze veškerý svůj nezabudovaný materiál, pokud se strany písemně nedohodnou jinak a vyklidí staveniště, </w:t>
      </w:r>
    </w:p>
    <w:p w14:paraId="101991D2" w14:textId="77777777" w:rsidR="002B447D" w:rsidRDefault="002B447D" w:rsidP="002B447D">
      <w:pPr>
        <w:pStyle w:val="Zkladntext2"/>
        <w:spacing w:line="360" w:lineRule="auto"/>
        <w:ind w:left="340" w:firstLine="368"/>
        <w:rPr>
          <w:sz w:val="22"/>
          <w:szCs w:val="22"/>
        </w:rPr>
      </w:pPr>
      <w:r w:rsidRPr="00764A2A">
        <w:rPr>
          <w:sz w:val="22"/>
          <w:szCs w:val="22"/>
        </w:rPr>
        <w:lastRenderedPageBreak/>
        <w:t>- zhotovitel ihned vyzve objednatele k "dílčímu předání díla" a objednatel je povinen do tří dnů od obdržení vyzvání zahájit "dílčí přejímací řízení". Strana, která důvodné odstoupení od smlouvy zapříčinila, je povinna uhradit druhé straně veškeré náklady jí vzniklé z důvodů odstoupení od smlouvy.</w:t>
      </w:r>
      <w:r w:rsidRPr="006E1FA3">
        <w:rPr>
          <w:sz w:val="22"/>
          <w:szCs w:val="22"/>
        </w:rPr>
        <w:t xml:space="preserve"> </w:t>
      </w:r>
    </w:p>
    <w:p w14:paraId="3FFBCEA6" w14:textId="77777777" w:rsidR="002B447D" w:rsidRDefault="002B447D" w:rsidP="002B447D">
      <w:pPr>
        <w:pStyle w:val="Zkladntext2"/>
        <w:numPr>
          <w:ilvl w:val="0"/>
          <w:numId w:val="3"/>
        </w:numPr>
        <w:tabs>
          <w:tab w:val="num" w:pos="426"/>
          <w:tab w:val="num" w:pos="502"/>
        </w:tabs>
        <w:spacing w:line="360" w:lineRule="auto"/>
        <w:ind w:left="340" w:hanging="340"/>
        <w:rPr>
          <w:sz w:val="22"/>
          <w:szCs w:val="22"/>
        </w:rPr>
      </w:pPr>
      <w:r w:rsidRPr="00514360">
        <w:rPr>
          <w:sz w:val="22"/>
          <w:szCs w:val="22"/>
        </w:rPr>
        <w:t xml:space="preserve">Zhotovitel je povinen ihned písemně informovat objednatele o těchto skutečnostech: </w:t>
      </w:r>
    </w:p>
    <w:p w14:paraId="3A339A56" w14:textId="77777777" w:rsidR="002B447D" w:rsidRDefault="002B447D" w:rsidP="002B447D">
      <w:pPr>
        <w:pStyle w:val="Zkladntext2"/>
        <w:spacing w:line="360" w:lineRule="auto"/>
        <w:ind w:left="340"/>
        <w:rPr>
          <w:sz w:val="22"/>
          <w:szCs w:val="22"/>
        </w:rPr>
      </w:pPr>
      <w:r w:rsidRPr="00514360">
        <w:rPr>
          <w:sz w:val="22"/>
          <w:szCs w:val="22"/>
        </w:rPr>
        <w:t xml:space="preserve">- vstup zhotovitele do likvidace, </w:t>
      </w:r>
    </w:p>
    <w:p w14:paraId="68B49B86" w14:textId="77777777" w:rsidR="002B447D" w:rsidRDefault="002B447D" w:rsidP="002B447D">
      <w:pPr>
        <w:pStyle w:val="Zkladntext2"/>
        <w:spacing w:line="360" w:lineRule="auto"/>
        <w:ind w:left="340"/>
        <w:rPr>
          <w:sz w:val="22"/>
          <w:szCs w:val="22"/>
        </w:rPr>
      </w:pPr>
      <w:r w:rsidRPr="00514360">
        <w:rPr>
          <w:sz w:val="22"/>
          <w:szCs w:val="22"/>
        </w:rPr>
        <w:t xml:space="preserve">- vstup zhotovitele do insolvenčního nebo jiného obdobného řízení v rámci jeho úpadku, </w:t>
      </w:r>
    </w:p>
    <w:p w14:paraId="73BF4C0D" w14:textId="77777777" w:rsidR="002B447D" w:rsidRDefault="002B447D" w:rsidP="002B447D">
      <w:pPr>
        <w:pStyle w:val="Zkladntext2"/>
        <w:spacing w:line="360" w:lineRule="auto"/>
        <w:ind w:left="340"/>
        <w:rPr>
          <w:sz w:val="22"/>
          <w:szCs w:val="22"/>
        </w:rPr>
      </w:pPr>
      <w:r w:rsidRPr="00514360">
        <w:rPr>
          <w:sz w:val="22"/>
          <w:szCs w:val="22"/>
        </w:rPr>
        <w:t xml:space="preserve">- zánik zhotovitele bez likvidace, </w:t>
      </w:r>
    </w:p>
    <w:p w14:paraId="0CD58FE7" w14:textId="77777777" w:rsidR="002B447D" w:rsidRDefault="002B447D" w:rsidP="002B447D">
      <w:pPr>
        <w:pStyle w:val="Zkladntext2"/>
        <w:spacing w:line="360" w:lineRule="auto"/>
        <w:ind w:left="340"/>
        <w:rPr>
          <w:sz w:val="22"/>
          <w:szCs w:val="22"/>
        </w:rPr>
      </w:pPr>
      <w:r w:rsidRPr="00514360">
        <w:rPr>
          <w:sz w:val="22"/>
          <w:szCs w:val="22"/>
        </w:rPr>
        <w:t xml:space="preserve">- o omezení či ukončení výkonu činnosti zhotovitele, která bezprostředně souvisí s předmětem smlouvy, </w:t>
      </w:r>
    </w:p>
    <w:p w14:paraId="77FE4A16" w14:textId="77777777" w:rsidR="002B447D" w:rsidRDefault="002B447D" w:rsidP="002B447D">
      <w:pPr>
        <w:pStyle w:val="Zkladntext2"/>
        <w:spacing w:line="360" w:lineRule="auto"/>
        <w:ind w:left="340"/>
        <w:rPr>
          <w:sz w:val="22"/>
          <w:szCs w:val="22"/>
        </w:rPr>
      </w:pPr>
      <w:r w:rsidRPr="00514360">
        <w:rPr>
          <w:sz w:val="22"/>
          <w:szCs w:val="22"/>
        </w:rPr>
        <w:t xml:space="preserve">- o jiných podstatných skutečnostech, které by mohly mít vliv na plnění tohoto smluvního závazku, a ve spolupráci s objednatelem řešit vzniklou situaci. </w:t>
      </w:r>
    </w:p>
    <w:p w14:paraId="716D1E88" w14:textId="77777777" w:rsidR="002B447D" w:rsidRPr="00514360" w:rsidRDefault="002B447D" w:rsidP="002B447D">
      <w:pPr>
        <w:pStyle w:val="Zkladntext2"/>
        <w:spacing w:line="360" w:lineRule="auto"/>
        <w:ind w:left="340"/>
        <w:rPr>
          <w:sz w:val="22"/>
          <w:szCs w:val="22"/>
        </w:rPr>
      </w:pPr>
      <w:r w:rsidRPr="00514360">
        <w:rPr>
          <w:sz w:val="22"/>
          <w:szCs w:val="22"/>
        </w:rPr>
        <w:t xml:space="preserve">Poruší-li zhotovitel tuto svoji povinnost, bude tato skutečnost posuzována jako podstatné porušení této smlouvy ze strany zhotovitele se všemi důsledky. </w:t>
      </w:r>
    </w:p>
    <w:p w14:paraId="02394105" w14:textId="77777777" w:rsidR="002B447D" w:rsidRPr="00AD49C6" w:rsidRDefault="002B447D" w:rsidP="002B447D">
      <w:pPr>
        <w:pStyle w:val="Zkladntext2"/>
        <w:spacing w:line="360" w:lineRule="auto"/>
        <w:ind w:left="340" w:firstLine="368"/>
        <w:rPr>
          <w:sz w:val="22"/>
          <w:szCs w:val="22"/>
        </w:rPr>
      </w:pPr>
    </w:p>
    <w:p w14:paraId="698008CC" w14:textId="05884CFE" w:rsidR="002B447D" w:rsidRDefault="002B447D" w:rsidP="002B447D">
      <w:pPr>
        <w:pStyle w:val="Nadpis1"/>
        <w:jc w:val="center"/>
      </w:pPr>
      <w:r>
        <w:t>15 Závěrečná ujednání</w:t>
      </w:r>
    </w:p>
    <w:p w14:paraId="6FDE6BDA" w14:textId="77777777" w:rsidR="002B447D" w:rsidRPr="00AD49C6" w:rsidRDefault="002B447D" w:rsidP="002B447D">
      <w:pPr>
        <w:pStyle w:val="Zkladntext2"/>
        <w:numPr>
          <w:ilvl w:val="0"/>
          <w:numId w:val="16"/>
        </w:numPr>
        <w:tabs>
          <w:tab w:val="num" w:pos="426"/>
          <w:tab w:val="num" w:pos="502"/>
        </w:tabs>
        <w:spacing w:line="360" w:lineRule="auto"/>
        <w:ind w:left="340" w:hanging="340"/>
        <w:rPr>
          <w:sz w:val="22"/>
          <w:szCs w:val="22"/>
        </w:rPr>
      </w:pPr>
      <w:r w:rsidRPr="00AD49C6">
        <w:rPr>
          <w:sz w:val="22"/>
          <w:szCs w:val="22"/>
        </w:rPr>
        <w:t>Smlouva nabývá platnosti i účinnosti dnem podpisu oběma smluvními stranami. Právní vztahy touto smlouvou neupravené se řídí zákonem č. 89/2012 Sb., občanským zákoníkem, v platném znění.</w:t>
      </w:r>
    </w:p>
    <w:p w14:paraId="42DC70B3" w14:textId="77777777" w:rsidR="002B447D" w:rsidRPr="00AD49C6" w:rsidRDefault="002B447D" w:rsidP="002B447D">
      <w:pPr>
        <w:pStyle w:val="Zkladntext2"/>
        <w:numPr>
          <w:ilvl w:val="0"/>
          <w:numId w:val="16"/>
        </w:numPr>
        <w:tabs>
          <w:tab w:val="num" w:pos="426"/>
          <w:tab w:val="num" w:pos="502"/>
        </w:tabs>
        <w:spacing w:line="360" w:lineRule="auto"/>
        <w:ind w:left="340" w:hanging="340"/>
        <w:rPr>
          <w:sz w:val="22"/>
          <w:szCs w:val="22"/>
        </w:rPr>
      </w:pPr>
      <w:r w:rsidRPr="00AD49C6">
        <w:rPr>
          <w:sz w:val="22"/>
          <w:szCs w:val="22"/>
        </w:rPr>
        <w:t>Smluvní strany prohlašují, že veškeré informace uvedené v této smlouvě nepovažují za informace, které nelze poskytnout při postupu podle předpisů upravujících svobodný přístup k informacím a udělují svolení k jejich užití a zveřejnění bez stanovení jakýchkoli</w:t>
      </w:r>
      <w:r>
        <w:rPr>
          <w:sz w:val="22"/>
          <w:szCs w:val="22"/>
        </w:rPr>
        <w:t>v</w:t>
      </w:r>
      <w:r w:rsidRPr="00AD49C6">
        <w:rPr>
          <w:sz w:val="22"/>
          <w:szCs w:val="22"/>
        </w:rPr>
        <w:t xml:space="preserve"> dalších podmínek.</w:t>
      </w:r>
    </w:p>
    <w:p w14:paraId="1DDC4916"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Smluvní strany jsou si plně vědomy zákonné povinnosti uveřejnit dle zákona č. 134/2016 Sb., o zadávání veřejných zakázek, v platném znění, tuto smlouvu včetně všech případných dohod, kterými se tato smlouva doplňuje, mění, nahrazuje nebo ruší, a to prostřednictvím profilu zadavatele objednatele.</w:t>
      </w:r>
    </w:p>
    <w:p w14:paraId="26ECA477"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Smluvní strany výslovně souhlasí, že jejich osobní údaje uvedené v této smlouvě budou zpracovávány pro účely vedení evidence smluv. Dále prohlašují, že skutečnosti uvedené ve výše uvedené smlouvě nepovažují za obchodní tajemství (mimo informace označené šedým podbarvením) ve smyslu § 504 občanského zákoníku a udělují svolení k jejich užití a zveřejnění bez stanovení jakýchkoliv dalších podmínek.</w:t>
      </w:r>
    </w:p>
    <w:p w14:paraId="5F6E2A0B" w14:textId="77777777" w:rsidR="002B447D" w:rsidRDefault="002B447D" w:rsidP="002B447D">
      <w:pPr>
        <w:pStyle w:val="Zkladntext2"/>
        <w:numPr>
          <w:ilvl w:val="0"/>
          <w:numId w:val="16"/>
        </w:numPr>
        <w:tabs>
          <w:tab w:val="num" w:pos="426"/>
          <w:tab w:val="num" w:pos="502"/>
        </w:tabs>
        <w:spacing w:line="360" w:lineRule="auto"/>
        <w:ind w:left="340" w:hanging="340"/>
        <w:rPr>
          <w:sz w:val="22"/>
          <w:szCs w:val="22"/>
        </w:rPr>
      </w:pPr>
      <w:r w:rsidRPr="00AD49C6">
        <w:rPr>
          <w:sz w:val="22"/>
          <w:szCs w:val="22"/>
        </w:rPr>
        <w:t>Objednatel a zhotovitel jsou oprávněni odstoupit od této smlouvy v případech stanovených v občanském zákoníku a v případech uvedených v této smlouvě.</w:t>
      </w:r>
    </w:p>
    <w:p w14:paraId="204FC668"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2F7B5887"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Zhotovitel nemůže bez souhlasu objednatele postoupit svá práva a povinnosti plynoucí ze smlouvy třetí osobě.</w:t>
      </w:r>
    </w:p>
    <w:p w14:paraId="29FFF73B"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lastRenderedPageBreak/>
        <w:t>Změnit nebo doplnit smlouvu mohou smluvní strany pouze formou písemných dodatků, které budou vzestupně číslovány, výslovně prohlášeny za dodatek této smlouvy a podepsány oprávněnými zástupci smluvních stran.</w:t>
      </w:r>
    </w:p>
    <w:p w14:paraId="5BBC5126" w14:textId="77777777" w:rsidR="002B447D"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281F9EA" w14:textId="77777777" w:rsidR="002B447D" w:rsidRPr="00CD58AF" w:rsidRDefault="002B447D" w:rsidP="002B447D">
      <w:pPr>
        <w:pStyle w:val="Zkladntext2"/>
        <w:numPr>
          <w:ilvl w:val="0"/>
          <w:numId w:val="16"/>
        </w:numPr>
        <w:tabs>
          <w:tab w:val="num" w:pos="426"/>
          <w:tab w:val="num" w:pos="502"/>
        </w:tabs>
        <w:spacing w:line="360" w:lineRule="auto"/>
        <w:ind w:left="340" w:hanging="340"/>
        <w:rPr>
          <w:sz w:val="22"/>
          <w:szCs w:val="22"/>
        </w:rPr>
      </w:pPr>
      <w:r w:rsidRPr="00CD58AF">
        <w:rPr>
          <w:sz w:val="22"/>
          <w:szCs w:val="22"/>
        </w:rPr>
        <w:t>Obě strany prohlašují, že došlo k dohodě o celém rozsahu této smlouvy.</w:t>
      </w:r>
    </w:p>
    <w:p w14:paraId="2F5D816B" w14:textId="77777777" w:rsidR="002B447D" w:rsidRDefault="002B447D" w:rsidP="002B447D">
      <w:pPr>
        <w:pStyle w:val="Zkladntext2"/>
        <w:numPr>
          <w:ilvl w:val="0"/>
          <w:numId w:val="16"/>
        </w:numPr>
        <w:tabs>
          <w:tab w:val="num" w:pos="426"/>
          <w:tab w:val="num" w:pos="502"/>
        </w:tabs>
        <w:spacing w:line="360" w:lineRule="auto"/>
        <w:ind w:left="340" w:hanging="340"/>
        <w:rPr>
          <w:sz w:val="22"/>
          <w:szCs w:val="22"/>
        </w:rPr>
      </w:pPr>
      <w:r>
        <w:rPr>
          <w:sz w:val="22"/>
          <w:szCs w:val="22"/>
        </w:rPr>
        <w:t>Přílohy:</w:t>
      </w:r>
    </w:p>
    <w:p w14:paraId="313A9F91" w14:textId="77777777" w:rsidR="002B447D" w:rsidRDefault="002B447D" w:rsidP="005E5182">
      <w:pPr>
        <w:pStyle w:val="Zkladntext2"/>
        <w:spacing w:line="360" w:lineRule="auto"/>
        <w:rPr>
          <w:sz w:val="22"/>
          <w:szCs w:val="22"/>
        </w:rPr>
      </w:pPr>
      <w:r>
        <w:rPr>
          <w:sz w:val="22"/>
          <w:szCs w:val="22"/>
        </w:rPr>
        <w:t>Příloha č. 1 - Položkový rozpočet</w:t>
      </w:r>
    </w:p>
    <w:p w14:paraId="31085245" w14:textId="77777777" w:rsidR="002B447D" w:rsidRDefault="002B447D" w:rsidP="002B447D">
      <w:pPr>
        <w:pStyle w:val="Zkladntext2"/>
        <w:spacing w:line="360" w:lineRule="auto"/>
        <w:rPr>
          <w:sz w:val="22"/>
          <w:szCs w:val="22"/>
        </w:rPr>
      </w:pPr>
    </w:p>
    <w:p w14:paraId="2748FDAE" w14:textId="77777777" w:rsidR="002B447D" w:rsidRPr="00C66062" w:rsidRDefault="002B447D" w:rsidP="002B447D">
      <w:pPr>
        <w:pStyle w:val="Bezmezer"/>
        <w:jc w:val="both"/>
        <w:rPr>
          <w:b/>
          <w:sz w:val="24"/>
          <w:szCs w:val="24"/>
        </w:rPr>
      </w:pPr>
      <w:r w:rsidRPr="00C66062">
        <w:rPr>
          <w:b/>
          <w:sz w:val="24"/>
          <w:szCs w:val="24"/>
        </w:rPr>
        <w:t>Doložka</w:t>
      </w:r>
    </w:p>
    <w:p w14:paraId="3638C32B" w14:textId="6B9D7419" w:rsidR="002B447D" w:rsidRDefault="002B447D" w:rsidP="002B447D">
      <w:pPr>
        <w:pStyle w:val="Bezmezer"/>
        <w:spacing w:line="360" w:lineRule="auto"/>
        <w:jc w:val="both"/>
        <w:rPr>
          <w:sz w:val="24"/>
          <w:szCs w:val="24"/>
        </w:rPr>
      </w:pPr>
      <w:r w:rsidRPr="00C66062">
        <w:rPr>
          <w:sz w:val="24"/>
          <w:szCs w:val="24"/>
        </w:rPr>
        <w:t xml:space="preserve">Doložka platnosti právního </w:t>
      </w:r>
      <w:r>
        <w:rPr>
          <w:sz w:val="24"/>
          <w:szCs w:val="24"/>
        </w:rPr>
        <w:t>jednání</w:t>
      </w:r>
      <w:r w:rsidRPr="00C66062">
        <w:rPr>
          <w:sz w:val="24"/>
          <w:szCs w:val="24"/>
        </w:rPr>
        <w:t xml:space="preserve"> dle § 41 zákona č. 128/2000 Sb., o obcích (obecní zřízení) ve znění pozdějších předpisů: Objednatel je oprávněn uzavřít tuto smlouvu na základě usnesení </w:t>
      </w:r>
      <w:r>
        <w:rPr>
          <w:sz w:val="24"/>
          <w:szCs w:val="24"/>
        </w:rPr>
        <w:t>zastupitelstva</w:t>
      </w:r>
      <w:r w:rsidRPr="00C66062">
        <w:rPr>
          <w:sz w:val="24"/>
          <w:szCs w:val="24"/>
        </w:rPr>
        <w:t xml:space="preserve"> </w:t>
      </w:r>
      <w:r>
        <w:rPr>
          <w:sz w:val="24"/>
          <w:szCs w:val="24"/>
        </w:rPr>
        <w:t xml:space="preserve">obce </w:t>
      </w:r>
      <w:r w:rsidR="009B647D">
        <w:rPr>
          <w:sz w:val="24"/>
          <w:szCs w:val="24"/>
        </w:rPr>
        <w:t>Sobotín</w:t>
      </w:r>
      <w:r w:rsidRPr="00C66062">
        <w:rPr>
          <w:sz w:val="24"/>
          <w:szCs w:val="24"/>
        </w:rPr>
        <w:t xml:space="preserve"> </w:t>
      </w:r>
      <w:r w:rsidRPr="00DE1C32">
        <w:rPr>
          <w:sz w:val="24"/>
          <w:szCs w:val="24"/>
          <w:highlight w:val="green"/>
        </w:rPr>
        <w:t>č. ……… ze dne</w:t>
      </w:r>
      <w:proofErr w:type="gramStart"/>
      <w:r w:rsidRPr="00DE1C32">
        <w:rPr>
          <w:sz w:val="24"/>
          <w:szCs w:val="24"/>
          <w:highlight w:val="green"/>
        </w:rPr>
        <w:t xml:space="preserve"> ….</w:t>
      </w:r>
      <w:proofErr w:type="gramEnd"/>
      <w:r w:rsidRPr="00DE1C32">
        <w:rPr>
          <w:sz w:val="24"/>
          <w:szCs w:val="24"/>
          <w:highlight w:val="green"/>
        </w:rPr>
        <w:t>…..</w:t>
      </w:r>
    </w:p>
    <w:p w14:paraId="3AA422FC" w14:textId="77777777" w:rsidR="002B447D" w:rsidRPr="00AD49C6" w:rsidRDefault="002B447D" w:rsidP="002B447D">
      <w:pPr>
        <w:pStyle w:val="Zkladntext2"/>
        <w:spacing w:line="360" w:lineRule="auto"/>
        <w:rPr>
          <w:sz w:val="22"/>
          <w:szCs w:val="22"/>
        </w:rPr>
      </w:pPr>
    </w:p>
    <w:p w14:paraId="45DEF9A2" w14:textId="77777777" w:rsidR="002B447D" w:rsidRPr="00BF3150" w:rsidRDefault="002B447D" w:rsidP="002B447D">
      <w:r w:rsidRPr="00BF3150">
        <w:t>Za objednatele:</w:t>
      </w:r>
      <w:r w:rsidRPr="00BF3150">
        <w:tab/>
      </w:r>
      <w:r w:rsidRPr="00BF3150">
        <w:tab/>
      </w:r>
      <w:r w:rsidRPr="00BF3150">
        <w:tab/>
      </w:r>
      <w:r w:rsidRPr="00BF3150">
        <w:tab/>
      </w:r>
      <w:r w:rsidRPr="00BF3150">
        <w:tab/>
      </w:r>
      <w:r w:rsidRPr="00BF3150">
        <w:tab/>
        <w:t>Za dodavatele:</w:t>
      </w:r>
      <w:r w:rsidRPr="00BF3150">
        <w:tab/>
      </w:r>
      <w:r w:rsidRPr="00BF3150">
        <w:tab/>
      </w:r>
    </w:p>
    <w:p w14:paraId="161B9EC3" w14:textId="05A750B3" w:rsidR="002B447D" w:rsidRPr="00BF3150" w:rsidRDefault="002B447D" w:rsidP="002B447D">
      <w:r>
        <w:t>V</w:t>
      </w:r>
      <w:r w:rsidR="00DE1C32">
        <w:t xml:space="preserve"> </w:t>
      </w:r>
      <w:r w:rsidR="00843220">
        <w:t>Sobotíně</w:t>
      </w:r>
      <w:r w:rsidRPr="00BF3150">
        <w:t xml:space="preserve"> dne…………</w:t>
      </w:r>
      <w:proofErr w:type="gramStart"/>
      <w:r w:rsidRPr="00BF3150">
        <w:t>…….</w:t>
      </w:r>
      <w:proofErr w:type="gramEnd"/>
      <w:r w:rsidRPr="00BF3150">
        <w:t>.</w:t>
      </w:r>
      <w:r w:rsidRPr="00BF3150">
        <w:tab/>
      </w:r>
      <w:r w:rsidRPr="00BF3150">
        <w:tab/>
      </w:r>
      <w:r w:rsidRPr="00BF3150">
        <w:tab/>
        <w:t>V…………………….dne………………..</w:t>
      </w:r>
    </w:p>
    <w:p w14:paraId="3CA64953" w14:textId="77777777" w:rsidR="002B447D" w:rsidRPr="00BF3150" w:rsidRDefault="002B447D" w:rsidP="002B447D">
      <w:pPr>
        <w:tabs>
          <w:tab w:val="left" w:pos="4962"/>
        </w:tabs>
        <w:spacing w:after="0" w:line="240" w:lineRule="auto"/>
      </w:pPr>
    </w:p>
    <w:p w14:paraId="5257CE9E" w14:textId="77777777" w:rsidR="002B447D" w:rsidRPr="00BF3150" w:rsidRDefault="002B447D" w:rsidP="002B447D">
      <w:pPr>
        <w:tabs>
          <w:tab w:val="left" w:pos="4962"/>
        </w:tabs>
        <w:spacing w:after="0" w:line="240" w:lineRule="auto"/>
      </w:pPr>
    </w:p>
    <w:p w14:paraId="0D9E5898" w14:textId="77777777" w:rsidR="002B447D" w:rsidRPr="00BF3150" w:rsidRDefault="002B447D" w:rsidP="002B447D">
      <w:pPr>
        <w:tabs>
          <w:tab w:val="left" w:pos="4962"/>
        </w:tabs>
        <w:spacing w:after="0" w:line="240" w:lineRule="auto"/>
      </w:pPr>
      <w:r w:rsidRPr="00BF3150">
        <w:t>…………………………………………….</w:t>
      </w:r>
      <w:r w:rsidRPr="00BF3150">
        <w:tab/>
        <w:t>…………………………………………….</w:t>
      </w:r>
    </w:p>
    <w:p w14:paraId="0EB986DB" w14:textId="6D59346B" w:rsidR="002B447D" w:rsidRPr="00BF3150" w:rsidRDefault="00843220" w:rsidP="002B447D">
      <w:pPr>
        <w:tabs>
          <w:tab w:val="left" w:pos="851"/>
        </w:tabs>
        <w:spacing w:after="0" w:line="240" w:lineRule="auto"/>
        <w:ind w:left="709" w:firstLine="284"/>
      </w:pPr>
      <w:r>
        <w:t>Josef Hroch</w:t>
      </w:r>
      <w:r w:rsidR="002B447D" w:rsidRPr="00BF3150">
        <w:tab/>
      </w:r>
      <w:r w:rsidR="002B447D" w:rsidRPr="00BF3150">
        <w:tab/>
      </w:r>
      <w:r w:rsidR="002B447D" w:rsidRPr="00BF3150">
        <w:tab/>
      </w:r>
      <w:r w:rsidR="002B447D" w:rsidRPr="00BF3150">
        <w:tab/>
      </w:r>
      <w:r w:rsidR="002B447D" w:rsidRPr="00BF3150">
        <w:tab/>
        <w:t>jméno, příjmení, funkce</w:t>
      </w:r>
    </w:p>
    <w:p w14:paraId="7E77258B" w14:textId="10004EA7" w:rsidR="002B447D" w:rsidRDefault="002B447D" w:rsidP="002B447D">
      <w:pPr>
        <w:tabs>
          <w:tab w:val="left" w:pos="1276"/>
        </w:tabs>
        <w:spacing w:after="0" w:line="240" w:lineRule="auto"/>
        <w:ind w:left="993" w:firstLine="1"/>
      </w:pPr>
      <w:r w:rsidRPr="00BF3150">
        <w:t>staros</w:t>
      </w:r>
      <w:r w:rsidR="00892512">
        <w:t>ta</w:t>
      </w:r>
      <w:r w:rsidRPr="00BF3150">
        <w:t xml:space="preserve"> obce</w:t>
      </w:r>
      <w:r w:rsidR="00843220">
        <w:t xml:space="preserve"> Sobotín</w:t>
      </w:r>
    </w:p>
    <w:p w14:paraId="411B5873" w14:textId="77777777" w:rsidR="00C74A05" w:rsidRDefault="00C74A05"/>
    <w:sectPr w:rsidR="00C74A05" w:rsidSect="00FE4AA7">
      <w:headerReference w:type="default" r:id="rId11"/>
      <w:footerReference w:type="default" r:id="rId12"/>
      <w:headerReference w:type="first" r:id="rId13"/>
      <w:footerReference w:type="first" r:id="rId14"/>
      <w:pgSz w:w="11906" w:h="16838"/>
      <w:pgMar w:top="1532" w:right="1274" w:bottom="1135"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AD53" w14:textId="77777777" w:rsidR="00FE4AA7" w:rsidRDefault="00FE4AA7" w:rsidP="002E1605">
      <w:pPr>
        <w:spacing w:after="0" w:line="240" w:lineRule="auto"/>
      </w:pPr>
      <w:r>
        <w:separator/>
      </w:r>
    </w:p>
  </w:endnote>
  <w:endnote w:type="continuationSeparator" w:id="0">
    <w:p w14:paraId="74F56FBB" w14:textId="77777777" w:rsidR="00FE4AA7" w:rsidRDefault="00FE4AA7" w:rsidP="002E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549844"/>
      <w:docPartObj>
        <w:docPartGallery w:val="Page Numbers (Bottom of Page)"/>
        <w:docPartUnique/>
      </w:docPartObj>
    </w:sdtPr>
    <w:sdtContent>
      <w:p w14:paraId="19289E06" w14:textId="77777777" w:rsidR="002E5860" w:rsidRDefault="00000000">
        <w:pPr>
          <w:pStyle w:val="Zpat"/>
          <w:jc w:val="right"/>
        </w:pPr>
        <w:r>
          <w:fldChar w:fldCharType="begin"/>
        </w:r>
        <w:r>
          <w:instrText>PAGE   \* MERGEFORMAT</w:instrText>
        </w:r>
        <w:r>
          <w:fldChar w:fldCharType="separate"/>
        </w:r>
        <w:r>
          <w:rPr>
            <w:noProof/>
          </w:rPr>
          <w:t>8</w:t>
        </w:r>
        <w:r>
          <w:fldChar w:fldCharType="end"/>
        </w:r>
      </w:p>
    </w:sdtContent>
  </w:sdt>
  <w:p w14:paraId="4642FD68" w14:textId="77777777" w:rsidR="002E5860" w:rsidRDefault="002E58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549845"/>
      <w:docPartObj>
        <w:docPartGallery w:val="Page Numbers (Bottom of Page)"/>
        <w:docPartUnique/>
      </w:docPartObj>
    </w:sdtPr>
    <w:sdtContent>
      <w:p w14:paraId="340A61C9" w14:textId="77777777" w:rsidR="002E5860" w:rsidRDefault="00000000">
        <w:pPr>
          <w:pStyle w:val="Zpat"/>
          <w:jc w:val="right"/>
        </w:pPr>
        <w:r>
          <w:fldChar w:fldCharType="begin"/>
        </w:r>
        <w:r>
          <w:instrText xml:space="preserve"> PAGE   \* MERGEFORMAT </w:instrText>
        </w:r>
        <w:r>
          <w:fldChar w:fldCharType="separate"/>
        </w:r>
        <w:r>
          <w:rPr>
            <w:noProof/>
          </w:rPr>
          <w:t>1</w:t>
        </w:r>
        <w:r>
          <w:rPr>
            <w:noProof/>
          </w:rPr>
          <w:fldChar w:fldCharType="end"/>
        </w:r>
      </w:p>
    </w:sdtContent>
  </w:sdt>
  <w:p w14:paraId="0D562C59" w14:textId="77777777" w:rsidR="002E5860" w:rsidRDefault="002E5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F1B3" w14:textId="77777777" w:rsidR="00FE4AA7" w:rsidRDefault="00FE4AA7" w:rsidP="002E1605">
      <w:pPr>
        <w:spacing w:after="0" w:line="240" w:lineRule="auto"/>
      </w:pPr>
      <w:r>
        <w:separator/>
      </w:r>
    </w:p>
  </w:footnote>
  <w:footnote w:type="continuationSeparator" w:id="0">
    <w:p w14:paraId="7B2E7546" w14:textId="77777777" w:rsidR="00FE4AA7" w:rsidRDefault="00FE4AA7" w:rsidP="002E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4938" w14:textId="203C32F8" w:rsidR="002E5860" w:rsidRDefault="00000000">
    <w:pPr>
      <w:pStyle w:val="Zhlav"/>
    </w:pPr>
    <w:r>
      <w:t xml:space="preserve">Příloha č. </w:t>
    </w:r>
    <w:r w:rsidR="002E1605">
      <w:t>3 ZD</w:t>
    </w:r>
    <w:r>
      <w:t xml:space="preserve"> – Smlouva o dílo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E710" w14:textId="77777777" w:rsidR="002E5860" w:rsidRDefault="00000000" w:rsidP="00564A31">
    <w:pPr>
      <w:pStyle w:val="Zhlav"/>
    </w:pPr>
    <w:r>
      <w:rPr>
        <w:noProof/>
        <w:lang w:eastAsia="cs-CZ"/>
      </w:rPr>
      <w:drawing>
        <wp:anchor distT="0" distB="0" distL="114300" distR="114300" simplePos="0" relativeHeight="251659264" behindDoc="1" locked="0" layoutInCell="1" allowOverlap="1" wp14:anchorId="3A7DBA7F" wp14:editId="04685F26">
          <wp:simplePos x="0" y="0"/>
          <wp:positionH relativeFrom="column">
            <wp:posOffset>3881755</wp:posOffset>
          </wp:positionH>
          <wp:positionV relativeFrom="paragraph">
            <wp:posOffset>-208280</wp:posOffset>
          </wp:positionV>
          <wp:extent cx="2724150" cy="876300"/>
          <wp:effectExtent l="19050" t="0" r="0" b="0"/>
          <wp:wrapTight wrapText="bothSides">
            <wp:wrapPolygon edited="0">
              <wp:start x="-151" y="0"/>
              <wp:lineTo x="-151" y="21130"/>
              <wp:lineTo x="21600" y="21130"/>
              <wp:lineTo x="21600" y="0"/>
              <wp:lineTo x="-151" y="0"/>
            </wp:wrapPolygon>
          </wp:wrapTight>
          <wp:docPr id="6" name="Obrázek 6" descr="G:\Práce\Kaňovice\LOGO sfdi\logo 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áce\Kaňovice\LOGO sfdi\logo MD+OPD+SFD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4150" cy="876300"/>
                  </a:xfrm>
                  <a:prstGeom prst="rect">
                    <a:avLst/>
                  </a:prstGeom>
                  <a:noFill/>
                  <a:ln>
                    <a:noFill/>
                  </a:ln>
                </pic:spPr>
              </pic:pic>
            </a:graphicData>
          </a:graphic>
        </wp:anchor>
      </w:drawing>
    </w:r>
    <w:r>
      <w:rPr>
        <w:noProof/>
        <w:lang w:eastAsia="cs-CZ"/>
      </w:rPr>
      <w:drawing>
        <wp:anchor distT="0" distB="0" distL="114300" distR="114300" simplePos="0" relativeHeight="251660288" behindDoc="1" locked="0" layoutInCell="1" allowOverlap="1" wp14:anchorId="3316F372" wp14:editId="12863090">
          <wp:simplePos x="0" y="0"/>
          <wp:positionH relativeFrom="column">
            <wp:posOffset>2385695</wp:posOffset>
          </wp:positionH>
          <wp:positionV relativeFrom="paragraph">
            <wp:posOffset>-208280</wp:posOffset>
          </wp:positionV>
          <wp:extent cx="1553210" cy="876300"/>
          <wp:effectExtent l="19050" t="0" r="8890" b="0"/>
          <wp:wrapNone/>
          <wp:docPr id="7" name="obrázek 1" descr="C:\Users\Ucetni\AppData\Local\Microsoft\Windows\INetCache\IE\9G7EOC0Q\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etni\AppData\Local\Microsoft\Windows\INetCache\IE\9G7EOC0Q\image001.jpg"/>
                  <pic:cNvPicPr>
                    <a:picLocks noChangeAspect="1" noChangeArrowheads="1"/>
                  </pic:cNvPicPr>
                </pic:nvPicPr>
                <pic:blipFill>
                  <a:blip r:embed="rId2"/>
                  <a:srcRect/>
                  <a:stretch>
                    <a:fillRect/>
                  </a:stretch>
                </pic:blipFill>
                <pic:spPr bwMode="auto">
                  <a:xfrm>
                    <a:off x="0" y="0"/>
                    <a:ext cx="1553210" cy="876300"/>
                  </a:xfrm>
                  <a:prstGeom prst="rect">
                    <a:avLst/>
                  </a:prstGeom>
                  <a:noFill/>
                  <a:ln w="9525">
                    <a:noFill/>
                    <a:miter lim="800000"/>
                    <a:headEnd/>
                    <a:tailEnd/>
                  </a:ln>
                </pic:spPr>
              </pic:pic>
            </a:graphicData>
          </a:graphic>
        </wp:anchor>
      </w:drawing>
    </w:r>
    <w:r>
      <w:t>Příloha č. 4 –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3CF6"/>
    <w:multiLevelType w:val="hybridMultilevel"/>
    <w:tmpl w:val="B262F2AE"/>
    <w:lvl w:ilvl="0" w:tplc="0405000F">
      <w:start w:val="1"/>
      <w:numFmt w:val="decimal"/>
      <w:lvlText w:val="%1."/>
      <w:lvlJc w:val="left"/>
      <w:pPr>
        <w:ind w:left="1004" w:hanging="360"/>
      </w:pPr>
    </w:lvl>
    <w:lvl w:ilvl="1" w:tplc="66181E8A">
      <w:start w:val="1"/>
      <w:numFmt w:val="lowerLetter"/>
      <w:lvlText w:val="%2)"/>
      <w:lvlJc w:val="left"/>
      <w:pPr>
        <w:ind w:left="1724" w:hanging="360"/>
      </w:pPr>
      <w:rPr>
        <w:rFonts w:hint="default"/>
      </w:rPr>
    </w:lvl>
    <w:lvl w:ilvl="2" w:tplc="C61A63C4">
      <w:start w:val="1"/>
      <w:numFmt w:val="bullet"/>
      <w:lvlText w:val="-"/>
      <w:lvlJc w:val="left"/>
      <w:pPr>
        <w:ind w:left="2624" w:hanging="360"/>
      </w:pPr>
      <w:rPr>
        <w:rFonts w:ascii="Times New Roman" w:eastAsiaTheme="minorHAnsi" w:hAnsi="Times New Roman" w:cs="Times New Roman" w:hint="default"/>
      </w:r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BB85681"/>
    <w:multiLevelType w:val="hybridMultilevel"/>
    <w:tmpl w:val="D6CABDE2"/>
    <w:lvl w:ilvl="0" w:tplc="D0C0F728">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CD8"/>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938CB"/>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8D04CD"/>
    <w:multiLevelType w:val="hybridMultilevel"/>
    <w:tmpl w:val="12860BD4"/>
    <w:lvl w:ilvl="0" w:tplc="D0C0F728">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BF4767"/>
    <w:multiLevelType w:val="hybridMultilevel"/>
    <w:tmpl w:val="79C2745A"/>
    <w:lvl w:ilvl="0" w:tplc="0405000F">
      <w:start w:val="1"/>
      <w:numFmt w:val="decimal"/>
      <w:lvlText w:val="%1."/>
      <w:lvlJc w:val="left"/>
      <w:pPr>
        <w:ind w:left="720" w:hanging="360"/>
      </w:pPr>
    </w:lvl>
    <w:lvl w:ilvl="1" w:tplc="66181E8A">
      <w:start w:val="1"/>
      <w:numFmt w:val="lowerLetter"/>
      <w:lvlText w:val="%2)"/>
      <w:lvlJc w:val="left"/>
      <w:pPr>
        <w:ind w:left="1440" w:hanging="360"/>
      </w:pPr>
      <w:rPr>
        <w:rFonts w:hint="default"/>
      </w:rPr>
    </w:lvl>
    <w:lvl w:ilvl="2" w:tplc="C61A63C4">
      <w:start w:val="1"/>
      <w:numFmt w:val="bullet"/>
      <w:lvlText w:val="-"/>
      <w:lvlJc w:val="left"/>
      <w:pPr>
        <w:ind w:left="2340" w:hanging="36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F80CA0"/>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B5587C"/>
    <w:multiLevelType w:val="hybridMultilevel"/>
    <w:tmpl w:val="79C2745A"/>
    <w:lvl w:ilvl="0" w:tplc="0405000F">
      <w:start w:val="1"/>
      <w:numFmt w:val="decimal"/>
      <w:lvlText w:val="%1."/>
      <w:lvlJc w:val="left"/>
      <w:pPr>
        <w:ind w:left="720" w:hanging="360"/>
      </w:pPr>
    </w:lvl>
    <w:lvl w:ilvl="1" w:tplc="66181E8A">
      <w:start w:val="1"/>
      <w:numFmt w:val="lowerLetter"/>
      <w:lvlText w:val="%2)"/>
      <w:lvlJc w:val="left"/>
      <w:pPr>
        <w:ind w:left="1440" w:hanging="360"/>
      </w:pPr>
      <w:rPr>
        <w:rFonts w:hint="default"/>
      </w:rPr>
    </w:lvl>
    <w:lvl w:ilvl="2" w:tplc="C61A63C4">
      <w:start w:val="1"/>
      <w:numFmt w:val="bullet"/>
      <w:lvlText w:val="-"/>
      <w:lvlJc w:val="left"/>
      <w:pPr>
        <w:ind w:left="2340" w:hanging="36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404467"/>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EA669F"/>
    <w:multiLevelType w:val="hybridMultilevel"/>
    <w:tmpl w:val="12860BD4"/>
    <w:lvl w:ilvl="0" w:tplc="D0C0F728">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5441CA"/>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BE5984"/>
    <w:multiLevelType w:val="hybridMultilevel"/>
    <w:tmpl w:val="12860BD4"/>
    <w:lvl w:ilvl="0" w:tplc="D0C0F728">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297DB7"/>
    <w:multiLevelType w:val="hybridMultilevel"/>
    <w:tmpl w:val="D6B4481E"/>
    <w:lvl w:ilvl="0" w:tplc="D0C0F728">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902A69"/>
    <w:multiLevelType w:val="hybridMultilevel"/>
    <w:tmpl w:val="12860BD4"/>
    <w:lvl w:ilvl="0" w:tplc="D0C0F728">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BE1AA1"/>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EC1C19"/>
    <w:multiLevelType w:val="hybridMultilevel"/>
    <w:tmpl w:val="12860BD4"/>
    <w:lvl w:ilvl="0" w:tplc="D0C0F72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9874307">
    <w:abstractNumId w:val="5"/>
  </w:num>
  <w:num w:numId="2" w16cid:durableId="2109544830">
    <w:abstractNumId w:val="0"/>
  </w:num>
  <w:num w:numId="3" w16cid:durableId="1859924571">
    <w:abstractNumId w:val="12"/>
  </w:num>
  <w:num w:numId="4" w16cid:durableId="1508130421">
    <w:abstractNumId w:val="14"/>
  </w:num>
  <w:num w:numId="5" w16cid:durableId="82453561">
    <w:abstractNumId w:val="15"/>
  </w:num>
  <w:num w:numId="6" w16cid:durableId="615450543">
    <w:abstractNumId w:val="6"/>
  </w:num>
  <w:num w:numId="7" w16cid:durableId="1790972654">
    <w:abstractNumId w:val="8"/>
  </w:num>
  <w:num w:numId="8" w16cid:durableId="312219817">
    <w:abstractNumId w:val="4"/>
  </w:num>
  <w:num w:numId="9" w16cid:durableId="1919047857">
    <w:abstractNumId w:val="13"/>
  </w:num>
  <w:num w:numId="10" w16cid:durableId="34352469">
    <w:abstractNumId w:val="10"/>
  </w:num>
  <w:num w:numId="11" w16cid:durableId="984090543">
    <w:abstractNumId w:val="9"/>
  </w:num>
  <w:num w:numId="12" w16cid:durableId="621614723">
    <w:abstractNumId w:val="3"/>
  </w:num>
  <w:num w:numId="13" w16cid:durableId="288515092">
    <w:abstractNumId w:val="7"/>
  </w:num>
  <w:num w:numId="14" w16cid:durableId="1842966901">
    <w:abstractNumId w:val="11"/>
  </w:num>
  <w:num w:numId="15" w16cid:durableId="793601048">
    <w:abstractNumId w:val="2"/>
  </w:num>
  <w:num w:numId="16" w16cid:durableId="15165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7D"/>
    <w:rsid w:val="000117AD"/>
    <w:rsid w:val="000A5FB3"/>
    <w:rsid w:val="00104928"/>
    <w:rsid w:val="00172DDA"/>
    <w:rsid w:val="001B56BE"/>
    <w:rsid w:val="001C3B86"/>
    <w:rsid w:val="001F18C3"/>
    <w:rsid w:val="0025707F"/>
    <w:rsid w:val="002B447D"/>
    <w:rsid w:val="002E1605"/>
    <w:rsid w:val="002E5860"/>
    <w:rsid w:val="00344A18"/>
    <w:rsid w:val="003876E3"/>
    <w:rsid w:val="003C651A"/>
    <w:rsid w:val="003F09A5"/>
    <w:rsid w:val="004175AC"/>
    <w:rsid w:val="004304C2"/>
    <w:rsid w:val="00446313"/>
    <w:rsid w:val="004878E3"/>
    <w:rsid w:val="0049713A"/>
    <w:rsid w:val="004C6628"/>
    <w:rsid w:val="005519C6"/>
    <w:rsid w:val="005E5182"/>
    <w:rsid w:val="006324C3"/>
    <w:rsid w:val="00670B26"/>
    <w:rsid w:val="00676D7E"/>
    <w:rsid w:val="006A68C7"/>
    <w:rsid w:val="00713D0B"/>
    <w:rsid w:val="00793F82"/>
    <w:rsid w:val="007A7547"/>
    <w:rsid w:val="007E0E8C"/>
    <w:rsid w:val="00800020"/>
    <w:rsid w:val="00843220"/>
    <w:rsid w:val="00852277"/>
    <w:rsid w:val="0087085C"/>
    <w:rsid w:val="00892512"/>
    <w:rsid w:val="008E6D48"/>
    <w:rsid w:val="009B647D"/>
    <w:rsid w:val="009E10BB"/>
    <w:rsid w:val="00A86303"/>
    <w:rsid w:val="00A87DB9"/>
    <w:rsid w:val="00B476B0"/>
    <w:rsid w:val="00B8043A"/>
    <w:rsid w:val="00BA7200"/>
    <w:rsid w:val="00BD3473"/>
    <w:rsid w:val="00C51F08"/>
    <w:rsid w:val="00C74A05"/>
    <w:rsid w:val="00D477D2"/>
    <w:rsid w:val="00DE0DE4"/>
    <w:rsid w:val="00DE1C32"/>
    <w:rsid w:val="00DE6609"/>
    <w:rsid w:val="00E1143F"/>
    <w:rsid w:val="00E42A50"/>
    <w:rsid w:val="00E83D9B"/>
    <w:rsid w:val="00EF0A10"/>
    <w:rsid w:val="00FD66BB"/>
    <w:rsid w:val="00FE4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9AFC5B"/>
  <w15:chartTrackingRefBased/>
  <w15:docId w15:val="{8F77DA22-25D6-4373-B347-0E2C35D7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447D"/>
    <w:pPr>
      <w:jc w:val="both"/>
    </w:pPr>
    <w:rPr>
      <w:rFonts w:ascii="Times New Roman" w:hAnsi="Times New Roman" w:cs="Times New Roman"/>
      <w:kern w:val="0"/>
      <w14:ligatures w14:val="none"/>
    </w:rPr>
  </w:style>
  <w:style w:type="paragraph" w:styleId="Nadpis1">
    <w:name w:val="heading 1"/>
    <w:basedOn w:val="Normln"/>
    <w:next w:val="Normln"/>
    <w:link w:val="Nadpis1Char"/>
    <w:uiPriority w:val="9"/>
    <w:qFormat/>
    <w:rsid w:val="002B447D"/>
    <w:pPr>
      <w:keepNext/>
      <w:keepLines/>
      <w:spacing w:before="360" w:after="80"/>
      <w:outlineLvl w:val="0"/>
    </w:pPr>
    <w:rPr>
      <w:rFonts w:eastAsiaTheme="majorEastAsia" w:cstheme="majorBidi"/>
      <w:b/>
      <w:sz w:val="28"/>
      <w:szCs w:val="40"/>
    </w:rPr>
  </w:style>
  <w:style w:type="paragraph" w:styleId="Nadpis2">
    <w:name w:val="heading 2"/>
    <w:basedOn w:val="Normln"/>
    <w:next w:val="Normln"/>
    <w:link w:val="Nadpis2Char"/>
    <w:uiPriority w:val="9"/>
    <w:unhideWhenUsed/>
    <w:qFormat/>
    <w:rsid w:val="002B447D"/>
    <w:pPr>
      <w:keepNext/>
      <w:keepLines/>
      <w:spacing w:before="160" w:after="80"/>
      <w:outlineLvl w:val="1"/>
    </w:pPr>
    <w:rPr>
      <w:rFonts w:eastAsiaTheme="majorEastAsia" w:cstheme="majorBidi"/>
      <w:b/>
      <w:sz w:val="24"/>
      <w:szCs w:val="32"/>
    </w:rPr>
  </w:style>
  <w:style w:type="paragraph" w:styleId="Nadpis3">
    <w:name w:val="heading 3"/>
    <w:basedOn w:val="Normln"/>
    <w:next w:val="Normln"/>
    <w:link w:val="Nadpis3Char"/>
    <w:uiPriority w:val="9"/>
    <w:unhideWhenUsed/>
    <w:qFormat/>
    <w:rsid w:val="002B447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B447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B447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B447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447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447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447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47D"/>
    <w:rPr>
      <w:rFonts w:ascii="Times New Roman" w:eastAsiaTheme="majorEastAsia" w:hAnsi="Times New Roman" w:cstheme="majorBidi"/>
      <w:b/>
      <w:kern w:val="0"/>
      <w:sz w:val="28"/>
      <w:szCs w:val="40"/>
      <w14:ligatures w14:val="none"/>
    </w:rPr>
  </w:style>
  <w:style w:type="character" w:customStyle="1" w:styleId="Nadpis2Char">
    <w:name w:val="Nadpis 2 Char"/>
    <w:basedOn w:val="Standardnpsmoodstavce"/>
    <w:link w:val="Nadpis2"/>
    <w:uiPriority w:val="9"/>
    <w:rsid w:val="002B447D"/>
    <w:rPr>
      <w:rFonts w:ascii="Times New Roman" w:eastAsiaTheme="majorEastAsia" w:hAnsi="Times New Roman" w:cstheme="majorBidi"/>
      <w:b/>
      <w:kern w:val="0"/>
      <w:sz w:val="24"/>
      <w:szCs w:val="32"/>
      <w14:ligatures w14:val="none"/>
    </w:rPr>
  </w:style>
  <w:style w:type="character" w:customStyle="1" w:styleId="Nadpis3Char">
    <w:name w:val="Nadpis 3 Char"/>
    <w:basedOn w:val="Standardnpsmoodstavce"/>
    <w:link w:val="Nadpis3"/>
    <w:uiPriority w:val="9"/>
    <w:semiHidden/>
    <w:rsid w:val="002B447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B447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B447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B44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44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44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447D"/>
    <w:rPr>
      <w:rFonts w:eastAsiaTheme="majorEastAsia" w:cstheme="majorBidi"/>
      <w:color w:val="272727" w:themeColor="text1" w:themeTint="D8"/>
    </w:rPr>
  </w:style>
  <w:style w:type="paragraph" w:styleId="Nzev">
    <w:name w:val="Title"/>
    <w:basedOn w:val="Normln"/>
    <w:next w:val="Normln"/>
    <w:link w:val="NzevChar"/>
    <w:uiPriority w:val="10"/>
    <w:qFormat/>
    <w:rsid w:val="002B4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4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44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44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447D"/>
    <w:pPr>
      <w:spacing w:before="160"/>
      <w:jc w:val="center"/>
    </w:pPr>
    <w:rPr>
      <w:i/>
      <w:iCs/>
      <w:color w:val="404040" w:themeColor="text1" w:themeTint="BF"/>
    </w:rPr>
  </w:style>
  <w:style w:type="character" w:customStyle="1" w:styleId="CittChar">
    <w:name w:val="Citát Char"/>
    <w:basedOn w:val="Standardnpsmoodstavce"/>
    <w:link w:val="Citt"/>
    <w:uiPriority w:val="29"/>
    <w:rsid w:val="002B447D"/>
    <w:rPr>
      <w:i/>
      <w:iCs/>
      <w:color w:val="404040" w:themeColor="text1" w:themeTint="BF"/>
    </w:rPr>
  </w:style>
  <w:style w:type="paragraph" w:styleId="Odstavecseseznamem">
    <w:name w:val="List Paragraph"/>
    <w:basedOn w:val="Normln"/>
    <w:uiPriority w:val="34"/>
    <w:qFormat/>
    <w:rsid w:val="002B447D"/>
    <w:pPr>
      <w:ind w:left="720"/>
      <w:contextualSpacing/>
    </w:pPr>
  </w:style>
  <w:style w:type="character" w:styleId="Zdraznnintenzivn">
    <w:name w:val="Intense Emphasis"/>
    <w:basedOn w:val="Standardnpsmoodstavce"/>
    <w:uiPriority w:val="21"/>
    <w:qFormat/>
    <w:rsid w:val="002B447D"/>
    <w:rPr>
      <w:i/>
      <w:iCs/>
      <w:color w:val="2E74B5" w:themeColor="accent1" w:themeShade="BF"/>
    </w:rPr>
  </w:style>
  <w:style w:type="paragraph" w:styleId="Vrazncitt">
    <w:name w:val="Intense Quote"/>
    <w:basedOn w:val="Normln"/>
    <w:next w:val="Normln"/>
    <w:link w:val="VrazncittChar"/>
    <w:uiPriority w:val="30"/>
    <w:qFormat/>
    <w:rsid w:val="002B44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B447D"/>
    <w:rPr>
      <w:i/>
      <w:iCs/>
      <w:color w:val="2E74B5" w:themeColor="accent1" w:themeShade="BF"/>
    </w:rPr>
  </w:style>
  <w:style w:type="character" w:styleId="Odkazintenzivn">
    <w:name w:val="Intense Reference"/>
    <w:basedOn w:val="Standardnpsmoodstavce"/>
    <w:uiPriority w:val="32"/>
    <w:qFormat/>
    <w:rsid w:val="002B447D"/>
    <w:rPr>
      <w:b/>
      <w:bCs/>
      <w:smallCaps/>
      <w:color w:val="2E74B5" w:themeColor="accent1" w:themeShade="BF"/>
      <w:spacing w:val="5"/>
    </w:rPr>
  </w:style>
  <w:style w:type="paragraph" w:styleId="Zhlav">
    <w:name w:val="header"/>
    <w:basedOn w:val="Normln"/>
    <w:link w:val="ZhlavChar"/>
    <w:uiPriority w:val="99"/>
    <w:unhideWhenUsed/>
    <w:rsid w:val="002B44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447D"/>
    <w:rPr>
      <w:rFonts w:ascii="Times New Roman" w:hAnsi="Times New Roman" w:cs="Times New Roman"/>
      <w:kern w:val="0"/>
      <w14:ligatures w14:val="none"/>
    </w:rPr>
  </w:style>
  <w:style w:type="paragraph" w:styleId="Zpat">
    <w:name w:val="footer"/>
    <w:basedOn w:val="Normln"/>
    <w:link w:val="ZpatChar"/>
    <w:uiPriority w:val="99"/>
    <w:unhideWhenUsed/>
    <w:rsid w:val="002B447D"/>
    <w:pPr>
      <w:tabs>
        <w:tab w:val="center" w:pos="4536"/>
        <w:tab w:val="right" w:pos="9072"/>
      </w:tabs>
      <w:spacing w:after="0" w:line="240" w:lineRule="auto"/>
    </w:pPr>
  </w:style>
  <w:style w:type="character" w:customStyle="1" w:styleId="ZpatChar">
    <w:name w:val="Zápatí Char"/>
    <w:basedOn w:val="Standardnpsmoodstavce"/>
    <w:link w:val="Zpat"/>
    <w:uiPriority w:val="99"/>
    <w:rsid w:val="002B447D"/>
    <w:rPr>
      <w:rFonts w:ascii="Times New Roman" w:hAnsi="Times New Roman" w:cs="Times New Roman"/>
      <w:kern w:val="0"/>
      <w14:ligatures w14:val="none"/>
    </w:rPr>
  </w:style>
  <w:style w:type="paragraph" w:styleId="Zkladntext2">
    <w:name w:val="Body Text 2"/>
    <w:basedOn w:val="Normln"/>
    <w:link w:val="Zkladntext2Char"/>
    <w:rsid w:val="002B447D"/>
    <w:pPr>
      <w:spacing w:after="0" w:line="240" w:lineRule="auto"/>
    </w:pPr>
    <w:rPr>
      <w:rFonts w:eastAsia="Times New Roman"/>
      <w:sz w:val="28"/>
      <w:szCs w:val="20"/>
      <w:lang w:eastAsia="cs-CZ"/>
    </w:rPr>
  </w:style>
  <w:style w:type="character" w:customStyle="1" w:styleId="Zkladntext2Char">
    <w:name w:val="Základní text 2 Char"/>
    <w:basedOn w:val="Standardnpsmoodstavce"/>
    <w:link w:val="Zkladntext2"/>
    <w:rsid w:val="002B447D"/>
    <w:rPr>
      <w:rFonts w:ascii="Times New Roman" w:eastAsia="Times New Roman" w:hAnsi="Times New Roman" w:cs="Times New Roman"/>
      <w:kern w:val="0"/>
      <w:sz w:val="28"/>
      <w:szCs w:val="20"/>
      <w:lang w:eastAsia="cs-CZ"/>
      <w14:ligatures w14:val="none"/>
    </w:rPr>
  </w:style>
  <w:style w:type="paragraph" w:styleId="Bezmezer">
    <w:name w:val="No Spacing"/>
    <w:uiPriority w:val="1"/>
    <w:qFormat/>
    <w:rsid w:val="002B447D"/>
    <w:pPr>
      <w:widowControl w:val="0"/>
      <w:spacing w:after="0" w:line="240" w:lineRule="auto"/>
    </w:pPr>
    <w:rPr>
      <w:rFonts w:ascii="Times New Roman" w:eastAsia="Times New Roman" w:hAnsi="Times New Roman" w:cs="Times New Roman"/>
      <w:snapToGrid w:val="0"/>
      <w:kern w:val="0"/>
      <w:szCs w:val="20"/>
      <w:lang w:eastAsia="cs-CZ"/>
      <w14:ligatures w14:val="none"/>
    </w:rPr>
  </w:style>
  <w:style w:type="paragraph" w:styleId="Zkladntext">
    <w:name w:val="Body Text"/>
    <w:basedOn w:val="Normln"/>
    <w:link w:val="ZkladntextChar"/>
    <w:uiPriority w:val="99"/>
    <w:semiHidden/>
    <w:unhideWhenUsed/>
    <w:rsid w:val="002B447D"/>
    <w:pPr>
      <w:spacing w:after="120"/>
    </w:pPr>
  </w:style>
  <w:style w:type="character" w:customStyle="1" w:styleId="ZkladntextChar">
    <w:name w:val="Základní text Char"/>
    <w:basedOn w:val="Standardnpsmoodstavce"/>
    <w:link w:val="Zkladntext"/>
    <w:uiPriority w:val="99"/>
    <w:semiHidden/>
    <w:rsid w:val="002B447D"/>
    <w:rPr>
      <w:rFonts w:ascii="Times New Roman" w:hAnsi="Times New Roman" w:cs="Times New Roman"/>
      <w:kern w:val="0"/>
      <w14:ligatures w14:val="none"/>
    </w:rPr>
  </w:style>
  <w:style w:type="character" w:styleId="Hypertextovodkaz">
    <w:name w:val="Hyperlink"/>
    <w:basedOn w:val="Standardnpsmoodstavce"/>
    <w:uiPriority w:val="99"/>
    <w:unhideWhenUsed/>
    <w:rsid w:val="00713D0B"/>
    <w:rPr>
      <w:color w:val="0563C1" w:themeColor="hyperlink"/>
      <w:u w:val="single"/>
    </w:rPr>
  </w:style>
  <w:style w:type="character" w:styleId="Nevyeenzmnka">
    <w:name w:val="Unresolved Mention"/>
    <w:basedOn w:val="Standardnpsmoodstavce"/>
    <w:uiPriority w:val="99"/>
    <w:semiHidden/>
    <w:unhideWhenUsed/>
    <w:rsid w:val="0071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sef.hroch@soboti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39ECE-AAF1-4EA2-A1B5-DAF61C18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9256B-D643-4030-B88B-4C90F716B2DA}">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1DCFF352-1561-49B1-BA36-606F509D1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6935</Words>
  <Characters>40921</Characters>
  <Application>Microsoft Office Word</Application>
  <DocSecurity>0</DocSecurity>
  <Lines>341</Lines>
  <Paragraphs>95</Paragraphs>
  <ScaleCrop>false</ScaleCrop>
  <Company/>
  <LinksUpToDate>false</LinksUpToDate>
  <CharactersWithSpaces>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Lukáš  Dukay</cp:lastModifiedBy>
  <cp:revision>57</cp:revision>
  <dcterms:created xsi:type="dcterms:W3CDTF">2024-03-20T20:47:00Z</dcterms:created>
  <dcterms:modified xsi:type="dcterms:W3CDTF">2024-04-08T20:39:00Z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