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0E" w:rsidRPr="00F37A0E" w:rsidRDefault="0003710B" w:rsidP="0003710B">
      <w:pPr>
        <w:pBdr>
          <w:bottom w:val="single" w:sz="4" w:space="4" w:color="5B9BD5"/>
        </w:pBdr>
        <w:spacing w:before="200" w:after="280" w:line="240" w:lineRule="auto"/>
        <w:ind w:left="936" w:right="936"/>
        <w:jc w:val="center"/>
        <w:rPr>
          <w:rFonts w:ascii="Arial" w:eastAsia="Times New Roman" w:hAnsi="Arial" w:cs="Arial"/>
          <w:i/>
          <w:iCs/>
          <w:color w:val="5B9BD5"/>
          <w:sz w:val="28"/>
          <w:szCs w:val="24"/>
          <w:lang w:eastAsia="cs-CZ"/>
        </w:rPr>
      </w:pPr>
      <w:r>
        <w:rPr>
          <w:rFonts w:ascii="Arial" w:eastAsia="Times New Roman" w:hAnsi="Arial" w:cs="Arial"/>
          <w:i/>
          <w:iCs/>
          <w:color w:val="5B9BD5"/>
          <w:sz w:val="28"/>
          <w:szCs w:val="24"/>
          <w:lang w:eastAsia="cs-CZ"/>
        </w:rPr>
        <w:t>PŘÍLOHA Č. 3 – STANOVENÍ NABÍDKOVÉ CENY</w:t>
      </w:r>
    </w:p>
    <w:p w:rsidR="00F37A0E" w:rsidRPr="00F37A0E" w:rsidRDefault="00F37A0E" w:rsidP="00F37A0E">
      <w:pPr>
        <w:spacing w:after="0" w:line="256" w:lineRule="auto"/>
        <w:rPr>
          <w:rFonts w:ascii="Calibri" w:eastAsia="Calibri" w:hAnsi="Calibri" w:cs="Times New Roman"/>
          <w:sz w:val="20"/>
          <w:szCs w:val="20"/>
        </w:rPr>
      </w:pPr>
      <w:r w:rsidRPr="00F37A0E">
        <w:rPr>
          <w:rFonts w:ascii="Arial" w:eastAsia="Calibri" w:hAnsi="Arial" w:cs="Arial"/>
          <w:sz w:val="20"/>
          <w:szCs w:val="20"/>
        </w:rPr>
        <w:t xml:space="preserve">Veřejná zakázka na služby s názvem „Vzdělávání zaměstnanců XEROX CZECH REPUBLIC s.r.o.“ </w:t>
      </w:r>
    </w:p>
    <w:p w:rsidR="00F37A0E" w:rsidRPr="00F37A0E" w:rsidRDefault="00F37A0E" w:rsidP="00F37A0E">
      <w:pPr>
        <w:spacing w:after="0" w:line="256" w:lineRule="auto"/>
        <w:rPr>
          <w:rFonts w:ascii="Arial" w:eastAsia="Calibri" w:hAnsi="Arial" w:cs="Arial"/>
          <w:sz w:val="20"/>
          <w:szCs w:val="20"/>
        </w:rPr>
      </w:pPr>
      <w:r w:rsidRPr="00F37A0E">
        <w:rPr>
          <w:rFonts w:ascii="Arial" w:eastAsia="Calibri" w:hAnsi="Arial" w:cs="Arial"/>
          <w:sz w:val="20"/>
          <w:szCs w:val="20"/>
        </w:rPr>
        <w:t xml:space="preserve">zadávaná ve zjednodušeném podlimitním řízení </w:t>
      </w:r>
    </w:p>
    <w:p w:rsidR="00F37A0E" w:rsidRPr="00F37A0E" w:rsidRDefault="00F37A0E" w:rsidP="00F37A0E">
      <w:pPr>
        <w:spacing w:after="0" w:line="256" w:lineRule="auto"/>
        <w:rPr>
          <w:rFonts w:ascii="Calibri" w:eastAsia="Calibri" w:hAnsi="Calibri" w:cs="Times New Roman"/>
          <w:sz w:val="16"/>
          <w:szCs w:val="16"/>
        </w:rPr>
      </w:pPr>
    </w:p>
    <w:tbl>
      <w:tblPr>
        <w:tblStyle w:val="Mkatabul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579"/>
        <w:gridCol w:w="874"/>
        <w:gridCol w:w="2354"/>
        <w:gridCol w:w="2126"/>
        <w:gridCol w:w="1985"/>
        <w:gridCol w:w="1984"/>
        <w:gridCol w:w="2092"/>
      </w:tblGrid>
      <w:tr w:rsidR="009C33E6" w:rsidRPr="00F37A0E" w:rsidTr="009C33E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33E6" w:rsidRPr="009C33E6" w:rsidRDefault="009C33E6" w:rsidP="009C3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Název dílčí části</w:t>
            </w:r>
          </w:p>
          <w:p w:rsidR="009C33E6" w:rsidRPr="009C33E6" w:rsidRDefault="009C33E6" w:rsidP="009C3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33E6" w:rsidRPr="009C33E6" w:rsidRDefault="009C33E6" w:rsidP="009C3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Dílčí část</w:t>
            </w:r>
          </w:p>
          <w:p w:rsidR="009C33E6" w:rsidRPr="009C33E6" w:rsidRDefault="009C33E6" w:rsidP="009C33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Jednotka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Předpokládaný počet jednotek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Maximální cena za jednotku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C33E6" w:rsidRPr="009C33E6" w:rsidRDefault="009C33E6" w:rsidP="009C3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3E6">
              <w:rPr>
                <w:rFonts w:ascii="Arial" w:hAnsi="Arial" w:cs="Arial"/>
                <w:b/>
                <w:sz w:val="20"/>
                <w:szCs w:val="20"/>
              </w:rPr>
              <w:t>Cena za jednotku (bez DPH)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C33E6" w:rsidRPr="009C33E6" w:rsidRDefault="009C33E6" w:rsidP="009C33E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C33E6">
              <w:rPr>
                <w:rFonts w:ascii="Arial" w:hAnsi="Arial" w:cs="Arial"/>
                <w:b/>
                <w:sz w:val="20"/>
                <w:szCs w:val="20"/>
              </w:rPr>
              <w:t>Dílčí nabídková cena (bez DPH) celkem</w:t>
            </w:r>
          </w:p>
        </w:tc>
      </w:tr>
      <w:tr w:rsidR="009C33E6" w:rsidRPr="00F37A0E" w:rsidTr="009C33E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E6" w:rsidRPr="009C33E6" w:rsidRDefault="009C33E6" w:rsidP="009C3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Měkké a manažerské dovednosti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E6" w:rsidRPr="009C33E6" w:rsidRDefault="009C33E6" w:rsidP="009C33E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C33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 xml:space="preserve">8 hodin / jeden výuk. </w:t>
            </w:r>
            <w:proofErr w:type="gramStart"/>
            <w:r w:rsidRPr="009C33E6">
              <w:rPr>
                <w:rFonts w:ascii="Arial" w:hAnsi="Arial" w:cs="Arial"/>
                <w:sz w:val="20"/>
                <w:szCs w:val="20"/>
              </w:rPr>
              <w:t>den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E6" w:rsidRPr="009C33E6" w:rsidRDefault="005226FA" w:rsidP="009C3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29 858,82</w:t>
            </w:r>
            <w:r w:rsidR="009C33E6" w:rsidRPr="009C33E6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33E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33E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C33E6" w:rsidRPr="00F37A0E" w:rsidTr="00EE7E6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E6" w:rsidRPr="009C33E6" w:rsidRDefault="009C33E6" w:rsidP="009C3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Specializované IT školení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E6" w:rsidRPr="009C33E6" w:rsidRDefault="009C33E6" w:rsidP="009C33E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C33E6"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  <w:r w:rsidR="006033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(B1)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E6" w:rsidRDefault="009C33E6" w:rsidP="009C33E6">
            <w:r w:rsidRPr="00694C77">
              <w:rPr>
                <w:rFonts w:ascii="Arial" w:hAnsi="Arial" w:cs="Arial"/>
                <w:sz w:val="20"/>
                <w:szCs w:val="20"/>
              </w:rPr>
              <w:t xml:space="preserve">8 hodin / jeden výuk. </w:t>
            </w:r>
            <w:proofErr w:type="gramStart"/>
            <w:r w:rsidRPr="00694C77">
              <w:rPr>
                <w:rFonts w:ascii="Arial" w:hAnsi="Arial" w:cs="Arial"/>
                <w:sz w:val="20"/>
                <w:szCs w:val="20"/>
              </w:rPr>
              <w:t>den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E6" w:rsidRPr="009C33E6" w:rsidRDefault="005226FA" w:rsidP="009C3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E6" w:rsidRPr="009C33E6" w:rsidRDefault="005226FA" w:rsidP="009C3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15 120,27 Kč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33E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33E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21C08" w:rsidRPr="00F37A0E" w:rsidTr="00EE7E6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08" w:rsidRPr="009C33E6" w:rsidRDefault="00321C08" w:rsidP="00321C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Specializované IT školení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08" w:rsidRPr="009C33E6" w:rsidRDefault="00321C08" w:rsidP="00321C0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</w:t>
            </w:r>
            <w:r w:rsidR="006033F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(B2)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08" w:rsidRPr="00694C77" w:rsidRDefault="00321C08" w:rsidP="00321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9C33E6">
              <w:rPr>
                <w:rFonts w:ascii="Arial" w:hAnsi="Arial" w:cs="Arial"/>
                <w:sz w:val="20"/>
                <w:szCs w:val="20"/>
              </w:rPr>
              <w:t xml:space="preserve"> hodin / jeden výuk. </w:t>
            </w:r>
            <w:proofErr w:type="gramStart"/>
            <w:r w:rsidRPr="009C33E6">
              <w:rPr>
                <w:rFonts w:ascii="Arial" w:hAnsi="Arial" w:cs="Arial"/>
                <w:sz w:val="20"/>
                <w:szCs w:val="20"/>
              </w:rPr>
              <w:t>den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08" w:rsidRDefault="00321C08" w:rsidP="00321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08" w:rsidRPr="009C33E6" w:rsidRDefault="00321C08" w:rsidP="00321C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13 230,24 Kč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08" w:rsidRPr="009C33E6" w:rsidRDefault="00321C08" w:rsidP="00321C0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33E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08" w:rsidRPr="009C33E6" w:rsidRDefault="00321C08" w:rsidP="00321C08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33E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C33E6" w:rsidRPr="00F37A0E" w:rsidTr="00EE7E6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E6" w:rsidRPr="009C33E6" w:rsidRDefault="009C33E6" w:rsidP="009C3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Obecné IT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E6" w:rsidRPr="009C33E6" w:rsidRDefault="009C33E6" w:rsidP="009C33E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C33E6">
              <w:rPr>
                <w:rFonts w:ascii="Arial" w:hAnsi="Arial" w:cs="Arial"/>
                <w:b/>
                <w:color w:val="000000"/>
                <w:sz w:val="20"/>
                <w:szCs w:val="20"/>
              </w:rPr>
              <w:t>C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E6" w:rsidRDefault="009C33E6" w:rsidP="009C33E6">
            <w:r w:rsidRPr="00694C77">
              <w:rPr>
                <w:rFonts w:ascii="Arial" w:hAnsi="Arial" w:cs="Arial"/>
                <w:sz w:val="20"/>
                <w:szCs w:val="20"/>
              </w:rPr>
              <w:t xml:space="preserve">8 hodin / jeden výuk. </w:t>
            </w:r>
            <w:proofErr w:type="gramStart"/>
            <w:r w:rsidRPr="00694C77">
              <w:rPr>
                <w:rFonts w:ascii="Arial" w:hAnsi="Arial" w:cs="Arial"/>
                <w:sz w:val="20"/>
                <w:szCs w:val="20"/>
              </w:rPr>
              <w:t>den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E6" w:rsidRPr="009C33E6" w:rsidRDefault="005226FA" w:rsidP="009C3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9C33E6" w:rsidRPr="009C33E6">
              <w:rPr>
                <w:rFonts w:ascii="Arial" w:hAnsi="Arial" w:cs="Arial"/>
                <w:sz w:val="20"/>
                <w:szCs w:val="20"/>
              </w:rPr>
              <w:t>4 000,00 Kč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33E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33E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9C33E6" w:rsidRPr="00F37A0E" w:rsidTr="00EE7E66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E6" w:rsidRPr="009C33E6" w:rsidRDefault="009C33E6" w:rsidP="009C33E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C33E6">
              <w:rPr>
                <w:rFonts w:ascii="Arial" w:hAnsi="Arial" w:cs="Arial"/>
                <w:sz w:val="20"/>
                <w:szCs w:val="20"/>
              </w:rPr>
              <w:t>Účetní ekonomické a právní kurzy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E6" w:rsidRPr="009C33E6" w:rsidRDefault="009C33E6" w:rsidP="009C33E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C33E6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3E6" w:rsidRDefault="009C33E6" w:rsidP="009C33E6">
            <w:r w:rsidRPr="00694C77">
              <w:rPr>
                <w:rFonts w:ascii="Arial" w:hAnsi="Arial" w:cs="Arial"/>
                <w:sz w:val="20"/>
                <w:szCs w:val="20"/>
              </w:rPr>
              <w:t xml:space="preserve">8 hodin / jeden výuk. </w:t>
            </w:r>
            <w:proofErr w:type="gramStart"/>
            <w:r w:rsidRPr="00694C77">
              <w:rPr>
                <w:rFonts w:ascii="Arial" w:hAnsi="Arial" w:cs="Arial"/>
                <w:sz w:val="20"/>
                <w:szCs w:val="20"/>
              </w:rPr>
              <w:t>den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E6" w:rsidRPr="009C33E6" w:rsidRDefault="005226FA" w:rsidP="009C33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25 0</w:t>
            </w:r>
            <w:r w:rsidR="009C33E6" w:rsidRPr="009C33E6">
              <w:rPr>
                <w:rFonts w:ascii="Arial" w:hAnsi="Arial" w:cs="Arial"/>
                <w:sz w:val="20"/>
                <w:szCs w:val="20"/>
              </w:rPr>
              <w:t>00,00 Kč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33E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3E6" w:rsidRPr="009C33E6" w:rsidRDefault="009C33E6" w:rsidP="009C33E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C33E6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F37A0E" w:rsidRPr="00F37A0E" w:rsidRDefault="00F37A0E" w:rsidP="00F37A0E">
      <w:pPr>
        <w:tabs>
          <w:tab w:val="left" w:pos="4980"/>
        </w:tabs>
        <w:spacing w:line="256" w:lineRule="auto"/>
        <w:rPr>
          <w:rFonts w:ascii="Calibri" w:eastAsia="Calibri" w:hAnsi="Calibri" w:cs="Times New Roman"/>
          <w:sz w:val="20"/>
          <w:szCs w:val="20"/>
        </w:rPr>
      </w:pPr>
    </w:p>
    <w:p w:rsidR="00F37A0E" w:rsidRDefault="00F37A0E" w:rsidP="00F37A0E">
      <w:pPr>
        <w:tabs>
          <w:tab w:val="left" w:pos="4980"/>
        </w:tabs>
        <w:spacing w:line="256" w:lineRule="auto"/>
        <w:rPr>
          <w:rFonts w:ascii="Arial" w:eastAsia="Calibri" w:hAnsi="Arial" w:cs="Arial"/>
          <w:sz w:val="20"/>
          <w:szCs w:val="20"/>
        </w:rPr>
      </w:pPr>
      <w:r w:rsidRPr="00F37A0E">
        <w:rPr>
          <w:rFonts w:ascii="Arial" w:eastAsia="Calibri" w:hAnsi="Arial" w:cs="Arial"/>
          <w:sz w:val="20"/>
          <w:szCs w:val="20"/>
        </w:rPr>
        <w:t>Dodavatel doplní konkrétní částky pouze v tom řádku výše uvedené tabulky, který odpovídá dílčí části veřejné zakázky</w:t>
      </w:r>
      <w:r w:rsidR="006033FD">
        <w:rPr>
          <w:rFonts w:ascii="Arial" w:eastAsia="Calibri" w:hAnsi="Arial" w:cs="Arial"/>
          <w:sz w:val="20"/>
          <w:szCs w:val="20"/>
        </w:rPr>
        <w:t xml:space="preserve"> (A až D)</w:t>
      </w:r>
      <w:r w:rsidRPr="00F37A0E">
        <w:rPr>
          <w:rFonts w:ascii="Arial" w:eastAsia="Calibri" w:hAnsi="Arial" w:cs="Arial"/>
          <w:sz w:val="20"/>
          <w:szCs w:val="20"/>
        </w:rPr>
        <w:t>, na kterou je konkrétní nabídka podávána.</w:t>
      </w:r>
    </w:p>
    <w:p w:rsidR="006033FD" w:rsidRPr="00F37A0E" w:rsidRDefault="006033FD" w:rsidP="00F37A0E">
      <w:pPr>
        <w:tabs>
          <w:tab w:val="left" w:pos="4980"/>
        </w:tabs>
        <w:spacing w:line="256" w:lineRule="auto"/>
        <w:rPr>
          <w:rFonts w:ascii="Arial" w:eastAsia="Calibri" w:hAnsi="Arial" w:cs="Arial"/>
          <w:sz w:val="20"/>
          <w:szCs w:val="20"/>
        </w:rPr>
      </w:pPr>
      <w:r w:rsidRPr="006033FD">
        <w:rPr>
          <w:rFonts w:ascii="Arial" w:eastAsia="Calibri" w:hAnsi="Arial" w:cs="Arial"/>
          <w:sz w:val="20"/>
          <w:szCs w:val="20"/>
        </w:rPr>
        <w:t xml:space="preserve">Bude-li </w:t>
      </w:r>
      <w:r>
        <w:rPr>
          <w:rFonts w:ascii="Arial" w:eastAsia="Calibri" w:hAnsi="Arial" w:cs="Arial"/>
          <w:sz w:val="20"/>
          <w:szCs w:val="20"/>
        </w:rPr>
        <w:t xml:space="preserve">dodavatel podávat nabídku </w:t>
      </w:r>
      <w:r w:rsidRPr="006033FD">
        <w:rPr>
          <w:rFonts w:ascii="Arial" w:eastAsia="Calibri" w:hAnsi="Arial" w:cs="Arial"/>
          <w:sz w:val="20"/>
          <w:szCs w:val="20"/>
        </w:rPr>
        <w:t xml:space="preserve">pro část B, </w:t>
      </w:r>
      <w:r>
        <w:rPr>
          <w:rFonts w:ascii="Arial" w:eastAsia="Calibri" w:hAnsi="Arial" w:cs="Arial"/>
          <w:sz w:val="20"/>
          <w:szCs w:val="20"/>
        </w:rPr>
        <w:t>doplní konkrétní částky</w:t>
      </w:r>
      <w:r w:rsidRPr="006033FD">
        <w:rPr>
          <w:rFonts w:ascii="Arial" w:eastAsia="Calibri" w:hAnsi="Arial" w:cs="Arial"/>
          <w:sz w:val="20"/>
          <w:szCs w:val="20"/>
        </w:rPr>
        <w:t xml:space="preserve"> pro část B1 (jeden šk</w:t>
      </w:r>
      <w:r>
        <w:rPr>
          <w:rFonts w:ascii="Arial" w:eastAsia="Calibri" w:hAnsi="Arial" w:cs="Arial"/>
          <w:sz w:val="20"/>
          <w:szCs w:val="20"/>
        </w:rPr>
        <w:t>olící den = 8 výukových hodin) a</w:t>
      </w:r>
      <w:r w:rsidRPr="006033FD">
        <w:rPr>
          <w:rFonts w:ascii="Arial" w:eastAsia="Calibri" w:hAnsi="Arial" w:cs="Arial"/>
          <w:sz w:val="20"/>
          <w:szCs w:val="20"/>
        </w:rPr>
        <w:t xml:space="preserve"> současně </w:t>
      </w:r>
      <w:r>
        <w:rPr>
          <w:rFonts w:ascii="Arial" w:eastAsia="Calibri" w:hAnsi="Arial" w:cs="Arial"/>
          <w:sz w:val="20"/>
          <w:szCs w:val="20"/>
        </w:rPr>
        <w:t xml:space="preserve">i </w:t>
      </w:r>
      <w:r w:rsidRPr="006033FD">
        <w:rPr>
          <w:rFonts w:ascii="Arial" w:eastAsia="Calibri" w:hAnsi="Arial" w:cs="Arial"/>
          <w:sz w:val="20"/>
          <w:szCs w:val="20"/>
        </w:rPr>
        <w:t xml:space="preserve">pro část B2 (jeden školící den = 7 výukových hodin). Nelze podávat samostatnou nabídku pro části B1 </w:t>
      </w:r>
      <w:r>
        <w:rPr>
          <w:rFonts w:ascii="Arial" w:eastAsia="Calibri" w:hAnsi="Arial" w:cs="Arial"/>
          <w:sz w:val="20"/>
          <w:szCs w:val="20"/>
        </w:rPr>
        <w:t>a</w:t>
      </w:r>
      <w:r w:rsidRPr="006033FD">
        <w:rPr>
          <w:rFonts w:ascii="Arial" w:eastAsia="Calibri" w:hAnsi="Arial" w:cs="Arial"/>
          <w:sz w:val="20"/>
          <w:szCs w:val="20"/>
        </w:rPr>
        <w:t>nebo B2, nabíd</w:t>
      </w:r>
      <w:r>
        <w:rPr>
          <w:rFonts w:ascii="Arial" w:eastAsia="Calibri" w:hAnsi="Arial" w:cs="Arial"/>
          <w:sz w:val="20"/>
          <w:szCs w:val="20"/>
        </w:rPr>
        <w:t xml:space="preserve">ka musí být podána pro dílčí část B jako celek </w:t>
      </w:r>
      <w:r w:rsidRPr="006033FD">
        <w:rPr>
          <w:rFonts w:ascii="Arial" w:eastAsia="Calibri" w:hAnsi="Arial" w:cs="Arial"/>
          <w:sz w:val="20"/>
          <w:szCs w:val="20"/>
        </w:rPr>
        <w:t>(</w:t>
      </w:r>
      <w:r>
        <w:rPr>
          <w:rFonts w:ascii="Arial" w:eastAsia="Calibri" w:hAnsi="Arial" w:cs="Arial"/>
          <w:sz w:val="20"/>
          <w:szCs w:val="20"/>
        </w:rPr>
        <w:t xml:space="preserve">tj. </w:t>
      </w:r>
      <w:r w:rsidRPr="006033FD">
        <w:rPr>
          <w:rFonts w:ascii="Arial" w:eastAsia="Calibri" w:hAnsi="Arial" w:cs="Arial"/>
          <w:sz w:val="20"/>
          <w:szCs w:val="20"/>
        </w:rPr>
        <w:t>B1 + B2)</w:t>
      </w:r>
      <w:r>
        <w:rPr>
          <w:rFonts w:ascii="Arial" w:eastAsia="Calibri" w:hAnsi="Arial" w:cs="Arial"/>
          <w:sz w:val="20"/>
          <w:szCs w:val="20"/>
        </w:rPr>
        <w:t xml:space="preserve">. </w:t>
      </w:r>
    </w:p>
    <w:p w:rsidR="00F37A0E" w:rsidRPr="00F37A0E" w:rsidRDefault="00F37A0E" w:rsidP="00F37A0E">
      <w:pPr>
        <w:tabs>
          <w:tab w:val="left" w:pos="4980"/>
        </w:tabs>
        <w:spacing w:line="256" w:lineRule="auto"/>
        <w:rPr>
          <w:rFonts w:ascii="Arial" w:eastAsia="Calibri" w:hAnsi="Arial" w:cs="Arial"/>
          <w:sz w:val="20"/>
          <w:szCs w:val="20"/>
        </w:rPr>
      </w:pPr>
      <w:r w:rsidRPr="00F37A0E">
        <w:rPr>
          <w:rFonts w:ascii="Arial" w:eastAsia="Calibri" w:hAnsi="Arial" w:cs="Arial"/>
          <w:sz w:val="20"/>
          <w:szCs w:val="20"/>
        </w:rPr>
        <w:t>Překročení maximálních</w:t>
      </w:r>
      <w:r w:rsidR="00723447">
        <w:rPr>
          <w:rFonts w:ascii="Arial" w:eastAsia="Calibri" w:hAnsi="Arial" w:cs="Arial"/>
          <w:sz w:val="20"/>
          <w:szCs w:val="20"/>
        </w:rPr>
        <w:t xml:space="preserve"> (limitních)</w:t>
      </w:r>
      <w:r w:rsidRPr="00F37A0E">
        <w:rPr>
          <w:rFonts w:ascii="Arial" w:eastAsia="Calibri" w:hAnsi="Arial" w:cs="Arial"/>
          <w:sz w:val="20"/>
          <w:szCs w:val="20"/>
        </w:rPr>
        <w:t xml:space="preserve"> nabídkových cen není přípustné. Dodavatel, který podá nabídku, která nesplní uvedený požadavek, bude ze zadávacího řízení na příslušnou dílčí část veřejné zakázky vyloučen.</w:t>
      </w:r>
      <w:bookmarkStart w:id="0" w:name="_GoBack"/>
      <w:bookmarkEnd w:id="0"/>
    </w:p>
    <w:p w:rsidR="003A6FB9" w:rsidRDefault="003A6FB9"/>
    <w:sectPr w:rsidR="003A6FB9" w:rsidSect="00F37A0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3D6" w:rsidRDefault="002423D6" w:rsidP="00E14356">
      <w:pPr>
        <w:spacing w:after="0" w:line="240" w:lineRule="auto"/>
      </w:pPr>
      <w:r>
        <w:separator/>
      </w:r>
    </w:p>
  </w:endnote>
  <w:endnote w:type="continuationSeparator" w:id="0">
    <w:p w:rsidR="002423D6" w:rsidRDefault="002423D6" w:rsidP="00E14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3D6" w:rsidRDefault="002423D6" w:rsidP="00E14356">
      <w:pPr>
        <w:spacing w:after="0" w:line="240" w:lineRule="auto"/>
      </w:pPr>
      <w:r>
        <w:separator/>
      </w:r>
    </w:p>
  </w:footnote>
  <w:footnote w:type="continuationSeparator" w:id="0">
    <w:p w:rsidR="002423D6" w:rsidRDefault="002423D6" w:rsidP="00E14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356" w:rsidRDefault="00E14356">
    <w:pPr>
      <w:pStyle w:val="Zhlav"/>
    </w:pPr>
    <w:r>
      <w:rPr>
        <w:noProof/>
        <w:lang w:eastAsia="cs-CZ"/>
      </w:rPr>
      <w:drawing>
        <wp:inline distT="0" distB="0" distL="0" distR="0" wp14:anchorId="45C07A48">
          <wp:extent cx="2426335" cy="506095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33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0E"/>
    <w:rsid w:val="0003710B"/>
    <w:rsid w:val="002423D6"/>
    <w:rsid w:val="00313571"/>
    <w:rsid w:val="00321C08"/>
    <w:rsid w:val="003A6FB9"/>
    <w:rsid w:val="005226FA"/>
    <w:rsid w:val="006033FD"/>
    <w:rsid w:val="00723447"/>
    <w:rsid w:val="007301D7"/>
    <w:rsid w:val="009C33E6"/>
    <w:rsid w:val="009D4D1B"/>
    <w:rsid w:val="00E14356"/>
    <w:rsid w:val="00F3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D0517A-ED01-4722-8196-A6471F72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37A0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14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4356"/>
  </w:style>
  <w:style w:type="paragraph" w:styleId="Zpat">
    <w:name w:val="footer"/>
    <w:basedOn w:val="Normln"/>
    <w:link w:val="ZpatChar"/>
    <w:uiPriority w:val="99"/>
    <w:unhideWhenUsed/>
    <w:rsid w:val="00E14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4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9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www.batunalegal.cz</dc:creator>
  <cp:keywords/>
  <dc:description/>
  <cp:lastModifiedBy>www.batunalegal.cz</cp:lastModifiedBy>
  <cp:revision>6</cp:revision>
  <dcterms:created xsi:type="dcterms:W3CDTF">2017-11-13T09:45:00Z</dcterms:created>
  <dcterms:modified xsi:type="dcterms:W3CDTF">2017-11-15T09:00:00Z</dcterms:modified>
</cp:coreProperties>
</file>