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1CBC8" w14:textId="77777777" w:rsidR="00534600" w:rsidRPr="00600169" w:rsidRDefault="00534600" w:rsidP="00534600">
      <w:pPr>
        <w:spacing w:before="120" w:after="120"/>
        <w:rPr>
          <w:rFonts w:ascii="Calibri" w:hAnsi="Calibri" w:cs="Calibri"/>
          <w:b/>
          <w:sz w:val="22"/>
          <w:szCs w:val="22"/>
        </w:rPr>
      </w:pPr>
    </w:p>
    <w:p w14:paraId="56108EB4" w14:textId="77777777" w:rsidR="00534600" w:rsidRPr="00600169" w:rsidRDefault="00534600" w:rsidP="00534600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534600" w:rsidRPr="00600169" w14:paraId="22CB4A8B" w14:textId="77777777" w:rsidTr="002164F7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543F7DD6" w14:textId="77777777" w:rsidR="00534600" w:rsidRPr="00600169" w:rsidRDefault="00534600" w:rsidP="002164F7">
            <w:pPr>
              <w:spacing w:line="276" w:lineRule="auto"/>
              <w:ind w:left="2832" w:hanging="283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1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Veřejná zakázka: </w:t>
            </w:r>
            <w:r w:rsidRPr="00600169">
              <w:rPr>
                <w:rFonts w:ascii="Calibri" w:hAnsi="Calibri" w:cs="Calibri"/>
                <w:b/>
                <w:sz w:val="22"/>
                <w:szCs w:val="22"/>
              </w:rPr>
              <w:t>Rámcová dohoda na dodávky motorové nafty</w:t>
            </w:r>
          </w:p>
        </w:tc>
      </w:tr>
      <w:tr w:rsidR="00534600" w:rsidRPr="00600169" w14:paraId="103B8984" w14:textId="77777777" w:rsidTr="002164F7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6BF77B21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169">
              <w:rPr>
                <w:rFonts w:ascii="Calibri" w:hAnsi="Calibri" w:cs="Calibri"/>
                <w:b/>
                <w:bCs/>
                <w:sz w:val="22"/>
                <w:szCs w:val="22"/>
              </w:rPr>
              <w:t>Dodavatel:</w:t>
            </w:r>
          </w:p>
        </w:tc>
      </w:tr>
      <w:tr w:rsidR="00534600" w:rsidRPr="00600169" w14:paraId="40BC1360" w14:textId="77777777" w:rsidTr="002164F7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7174F6A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00169">
              <w:rPr>
                <w:rFonts w:ascii="Calibri" w:hAnsi="Calibri" w:cs="Calibri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344E73C5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 [</w:t>
            </w:r>
            <w:r w:rsidRPr="00600169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60016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534600" w:rsidRPr="00600169" w14:paraId="59DBA821" w14:textId="77777777" w:rsidTr="002164F7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0A40164E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00169">
              <w:rPr>
                <w:rFonts w:ascii="Calibri" w:hAnsi="Calibri" w:cs="Calibri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57A46C4D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 [</w:t>
            </w:r>
            <w:r w:rsidRPr="00600169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60016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534600" w:rsidRPr="00600169" w14:paraId="12D8A12C" w14:textId="77777777" w:rsidTr="002164F7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ACDD1E1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00169">
              <w:rPr>
                <w:rFonts w:ascii="Calibri" w:hAnsi="Calibri" w:cs="Calibri"/>
                <w:bCs/>
                <w:sz w:val="22"/>
                <w:szCs w:val="22"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24F9810D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 [</w:t>
            </w:r>
            <w:r w:rsidRPr="00600169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60016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534600" w:rsidRPr="00600169" w14:paraId="092DF4B5" w14:textId="77777777" w:rsidTr="002164F7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BABD979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00169">
              <w:rPr>
                <w:rFonts w:ascii="Calibri" w:hAnsi="Calibri" w:cs="Calibri"/>
                <w:bCs/>
                <w:sz w:val="22"/>
                <w:szCs w:val="22"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2AC2AB2F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 [</w:t>
            </w:r>
            <w:r w:rsidRPr="00600169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60016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534600" w:rsidRPr="00600169" w14:paraId="0B7C8603" w14:textId="77777777" w:rsidTr="002164F7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431173EF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00169">
              <w:rPr>
                <w:rFonts w:ascii="Calibri" w:hAnsi="Calibri" w:cs="Calibri"/>
                <w:bCs/>
                <w:sz w:val="22"/>
                <w:szCs w:val="22"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0F9969CD" w14:textId="77777777" w:rsidR="00534600" w:rsidRPr="00600169" w:rsidRDefault="00534600" w:rsidP="002164F7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[</w:t>
            </w:r>
            <w:r w:rsidRPr="00600169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60016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432DDED5" w14:textId="77777777" w:rsidR="00534600" w:rsidRPr="00600169" w:rsidRDefault="00534600" w:rsidP="00534600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51CA5EA1" w14:textId="57F9BBBE" w:rsidR="00534600" w:rsidRPr="00600169" w:rsidRDefault="00534600" w:rsidP="00534600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600169">
        <w:rPr>
          <w:rFonts w:ascii="Calibri" w:hAnsi="Calibri" w:cs="Calibri"/>
          <w:bCs/>
          <w:iCs/>
          <w:sz w:val="22"/>
          <w:szCs w:val="22"/>
        </w:rPr>
        <w:t xml:space="preserve">Dodavatel tímto prohlašuje, že pro účely hodnocení nabídek použil níže uvedený vzorec a řádně vyplnil a stanovil ve smyslu zadávacích podmínek dle níže uvedeného postupu nabídkovou cenu níže specifikovanou: </w:t>
      </w:r>
    </w:p>
    <w:p w14:paraId="0C82444F" w14:textId="77777777" w:rsidR="00600169" w:rsidRDefault="00600169" w:rsidP="00600169">
      <w:pPr>
        <w:rPr>
          <w:rFonts w:ascii="Calibri" w:hAnsi="Calibri" w:cs="Calibri"/>
          <w:sz w:val="22"/>
          <w:szCs w:val="22"/>
          <w:lang w:val="x-none"/>
        </w:rPr>
      </w:pPr>
    </w:p>
    <w:p w14:paraId="606E2A94" w14:textId="549B777F" w:rsidR="00600169" w:rsidRPr="00600169" w:rsidRDefault="00600169" w:rsidP="00600169">
      <w:pPr>
        <w:jc w:val="both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C</w:t>
      </w:r>
      <w:r w:rsidRPr="00600169">
        <w:rPr>
          <w:rFonts w:ascii="Calibri" w:hAnsi="Calibri" w:cs="Calibri"/>
          <w:sz w:val="22"/>
          <w:szCs w:val="22"/>
          <w:lang w:val="x-none"/>
        </w:rPr>
        <w:t>ena</w:t>
      </w:r>
      <w:r w:rsidRPr="00600169">
        <w:rPr>
          <w:rFonts w:ascii="Calibri" w:hAnsi="Calibri" w:cs="Calibri"/>
          <w:sz w:val="22"/>
          <w:szCs w:val="22"/>
        </w:rPr>
        <w:t xml:space="preserve"> pro motorovou naftu třídy B, D a F </w:t>
      </w:r>
      <w:r w:rsidRPr="00600169">
        <w:rPr>
          <w:rFonts w:ascii="Calibri" w:hAnsi="Calibri" w:cs="Calibri"/>
          <w:sz w:val="22"/>
          <w:szCs w:val="22"/>
          <w:lang w:val="x-none"/>
        </w:rPr>
        <w:t xml:space="preserve"> bude vypočítaná na základě </w:t>
      </w:r>
      <w:r w:rsidRPr="00600169">
        <w:rPr>
          <w:rFonts w:ascii="Calibri" w:hAnsi="Calibri" w:cs="Calibri"/>
          <w:sz w:val="22"/>
          <w:szCs w:val="22"/>
        </w:rPr>
        <w:t xml:space="preserve"> </w:t>
      </w:r>
      <w:r w:rsidRPr="00600169">
        <w:rPr>
          <w:rFonts w:ascii="Calibri" w:hAnsi="Calibri" w:cs="Calibri"/>
          <w:sz w:val="22"/>
          <w:szCs w:val="22"/>
          <w:lang w:val="x-none"/>
        </w:rPr>
        <w:t>průměrů</w:t>
      </w:r>
      <w:r w:rsidRPr="00600169">
        <w:rPr>
          <w:rFonts w:ascii="Calibri" w:hAnsi="Calibri" w:cs="Calibri"/>
          <w:sz w:val="22"/>
          <w:szCs w:val="22"/>
        </w:rPr>
        <w:t xml:space="preserve"> kotací </w:t>
      </w:r>
      <w:r w:rsidRPr="00600169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600169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proofErr w:type="spellStart"/>
      <w:r w:rsidRPr="00600169">
        <w:rPr>
          <w:rFonts w:ascii="Calibri" w:hAnsi="Calibri" w:cs="Calibri"/>
          <w:b/>
          <w:bCs/>
          <w:i/>
          <w:sz w:val="22"/>
          <w:szCs w:val="22"/>
        </w:rPr>
        <w:t>Platt's</w:t>
      </w:r>
      <w:proofErr w:type="spellEnd"/>
      <w:r w:rsidRPr="00600169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proofErr w:type="spellStart"/>
      <w:r w:rsidRPr="00600169">
        <w:rPr>
          <w:rFonts w:ascii="Calibri" w:hAnsi="Calibri" w:cs="Calibri"/>
          <w:b/>
          <w:bCs/>
          <w:i/>
          <w:sz w:val="22"/>
          <w:szCs w:val="22"/>
        </w:rPr>
        <w:t>Northwest</w:t>
      </w:r>
      <w:proofErr w:type="spellEnd"/>
      <w:r w:rsidRPr="00600169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proofErr w:type="spellStart"/>
      <w:r w:rsidRPr="00600169">
        <w:rPr>
          <w:rFonts w:ascii="Calibri" w:hAnsi="Calibri" w:cs="Calibri"/>
          <w:b/>
          <w:bCs/>
          <w:i/>
          <w:sz w:val="22"/>
          <w:szCs w:val="22"/>
        </w:rPr>
        <w:t>Europe</w:t>
      </w:r>
      <w:proofErr w:type="spellEnd"/>
      <w:r w:rsidRPr="00600169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proofErr w:type="spellStart"/>
      <w:r w:rsidRPr="00600169">
        <w:rPr>
          <w:rFonts w:ascii="Calibri" w:hAnsi="Calibri" w:cs="Calibri"/>
          <w:b/>
          <w:bCs/>
          <w:i/>
          <w:sz w:val="22"/>
          <w:szCs w:val="22"/>
        </w:rPr>
        <w:t>Cargoes</w:t>
      </w:r>
      <w:proofErr w:type="spellEnd"/>
      <w:r w:rsidRPr="00600169">
        <w:rPr>
          <w:rFonts w:ascii="Calibri" w:hAnsi="Calibri" w:cs="Calibri"/>
          <w:b/>
          <w:bCs/>
          <w:i/>
          <w:sz w:val="22"/>
          <w:szCs w:val="22"/>
        </w:rPr>
        <w:t xml:space="preserve"> CIF NWE – ULSD 10  </w:t>
      </w:r>
      <w:proofErr w:type="spellStart"/>
      <w:r w:rsidRPr="00600169">
        <w:rPr>
          <w:rFonts w:ascii="Calibri" w:hAnsi="Calibri" w:cs="Calibri"/>
          <w:b/>
          <w:bCs/>
          <w:i/>
          <w:sz w:val="22"/>
          <w:szCs w:val="22"/>
        </w:rPr>
        <w:t>ppm</w:t>
      </w:r>
      <w:proofErr w:type="spellEnd"/>
      <w:r w:rsidRPr="00600169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proofErr w:type="spellStart"/>
      <w:r w:rsidRPr="00600169">
        <w:rPr>
          <w:rFonts w:ascii="Calibri" w:hAnsi="Calibri" w:cs="Calibri"/>
          <w:b/>
          <w:bCs/>
          <w:i/>
          <w:sz w:val="22"/>
          <w:szCs w:val="22"/>
        </w:rPr>
        <w:t>High</w:t>
      </w:r>
      <w:proofErr w:type="spellEnd"/>
      <w:r w:rsidRPr="00600169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600169">
        <w:rPr>
          <w:rFonts w:ascii="Calibri" w:hAnsi="Calibri" w:cs="Calibri"/>
          <w:sz w:val="22"/>
          <w:szCs w:val="22"/>
        </w:rPr>
        <w:t>a  průměrného</w:t>
      </w:r>
      <w:r w:rsidRPr="00600169">
        <w:rPr>
          <w:rFonts w:ascii="Calibri" w:hAnsi="Calibri" w:cs="Calibri"/>
          <w:sz w:val="22"/>
          <w:szCs w:val="22"/>
          <w:lang w:val="x-none"/>
        </w:rPr>
        <w:t xml:space="preserve"> kurzu CZK/USD </w:t>
      </w:r>
      <w:r w:rsidRPr="00600169">
        <w:rPr>
          <w:rFonts w:ascii="Calibri" w:hAnsi="Calibri" w:cs="Calibri"/>
          <w:sz w:val="22"/>
          <w:szCs w:val="22"/>
        </w:rPr>
        <w:t xml:space="preserve">z kalendářního týdne předcházejícího dni expedice zboží. </w:t>
      </w:r>
    </w:p>
    <w:p w14:paraId="659E4583" w14:textId="77777777" w:rsidR="00534600" w:rsidRPr="00600169" w:rsidRDefault="00534600" w:rsidP="00534600">
      <w:pPr>
        <w:spacing w:before="120" w:after="120"/>
        <w:rPr>
          <w:rFonts w:ascii="Calibri" w:hAnsi="Calibri" w:cs="Calibri"/>
          <w:b/>
          <w:sz w:val="22"/>
          <w:szCs w:val="22"/>
        </w:rPr>
      </w:pPr>
    </w:p>
    <w:p w14:paraId="6C1826AC" w14:textId="6B44358D" w:rsidR="00534600" w:rsidRPr="00600169" w:rsidRDefault="00534600" w:rsidP="00534600">
      <w:pPr>
        <w:spacing w:before="120" w:after="120"/>
        <w:rPr>
          <w:rFonts w:ascii="Calibri" w:hAnsi="Calibri" w:cs="Calibri"/>
          <w:b/>
          <w:sz w:val="22"/>
          <w:szCs w:val="22"/>
          <w:u w:val="single"/>
        </w:rPr>
      </w:pPr>
      <w:r w:rsidRPr="00600169">
        <w:rPr>
          <w:rFonts w:ascii="Calibri" w:hAnsi="Calibri" w:cs="Calibri"/>
          <w:b/>
          <w:sz w:val="22"/>
          <w:szCs w:val="22"/>
          <w:u w:val="single"/>
        </w:rPr>
        <w:t>Vzorec pro výpočet nabídkové ceny</w:t>
      </w:r>
      <w:r w:rsidR="00600169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6BC59357" w14:textId="77777777" w:rsidR="00600169" w:rsidRPr="00600169" w:rsidRDefault="00600169" w:rsidP="00600169">
      <w:pPr>
        <w:rPr>
          <w:rFonts w:ascii="Calibri" w:hAnsi="Calibri" w:cs="Calibri"/>
          <w:b/>
          <w:i/>
          <w:sz w:val="22"/>
          <w:szCs w:val="22"/>
        </w:rPr>
      </w:pPr>
    </w:p>
    <w:p w14:paraId="15B25E9A" w14:textId="32C74A13" w:rsidR="00600169" w:rsidRPr="00600169" w:rsidRDefault="00600169" w:rsidP="00600169">
      <w:pPr>
        <w:rPr>
          <w:rFonts w:ascii="Calibri" w:hAnsi="Calibri" w:cs="Calibri"/>
          <w:b/>
          <w:bCs/>
          <w:i/>
          <w:sz w:val="22"/>
          <w:szCs w:val="22"/>
          <w:lang w:val="x-none"/>
        </w:rPr>
      </w:pPr>
      <w:r w:rsidRPr="00600169">
        <w:rPr>
          <w:rFonts w:ascii="Calibri" w:hAnsi="Calibri" w:cs="Calibri"/>
          <w:b/>
          <w:bCs/>
          <w:i/>
          <w:sz w:val="22"/>
          <w:szCs w:val="22"/>
          <w:lang w:val="x-none"/>
        </w:rPr>
        <w:t xml:space="preserve">Výpočet ceny v Kč za měrnou jednotku 1 litr produktu při 15ºC se provede  podle vzorce: </w:t>
      </w:r>
    </w:p>
    <w:p w14:paraId="76E4064B" w14:textId="77777777" w:rsidR="00600169" w:rsidRPr="00600169" w:rsidRDefault="00600169" w:rsidP="00600169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7F80686" w14:textId="77777777" w:rsidR="00600169" w:rsidRPr="00600169" w:rsidRDefault="00600169" w:rsidP="00600169">
      <w:pPr>
        <w:rPr>
          <w:rFonts w:ascii="Calibri" w:hAnsi="Calibri" w:cs="Calibri"/>
          <w:b/>
          <w:bCs/>
          <w:sz w:val="22"/>
          <w:szCs w:val="22"/>
          <w:vertAlign w:val="subscript"/>
        </w:rPr>
      </w:pPr>
      <w:proofErr w:type="spellStart"/>
      <w:r w:rsidRPr="00600169">
        <w:rPr>
          <w:rFonts w:ascii="Calibri" w:hAnsi="Calibri" w:cs="Calibri"/>
          <w:b/>
          <w:bCs/>
          <w:sz w:val="22"/>
          <w:szCs w:val="22"/>
          <w:lang w:val="x-none"/>
        </w:rPr>
        <w:t>Cp</w:t>
      </w:r>
      <w:proofErr w:type="spellEnd"/>
      <w:r w:rsidRPr="00600169">
        <w:rPr>
          <w:rFonts w:ascii="Calibri" w:hAnsi="Calibri" w:cs="Calibri"/>
          <w:b/>
          <w:bCs/>
          <w:sz w:val="22"/>
          <w:szCs w:val="22"/>
          <w:lang w:val="x-none"/>
        </w:rPr>
        <w:t xml:space="preserve"> = ((( 0,93 * </w:t>
      </w:r>
      <w:r w:rsidRPr="00600169">
        <w:rPr>
          <w:rFonts w:ascii="Calibri" w:hAnsi="Calibri" w:cs="Calibri"/>
          <w:b/>
          <w:bCs/>
          <w:sz w:val="22"/>
          <w:szCs w:val="22"/>
        </w:rPr>
        <w:t>P</w:t>
      </w:r>
      <w:r w:rsidRPr="00600169">
        <w:rPr>
          <w:rFonts w:ascii="Calibri" w:hAnsi="Calibri" w:cs="Calibri"/>
          <w:b/>
          <w:bCs/>
          <w:sz w:val="22"/>
          <w:szCs w:val="22"/>
          <w:vertAlign w:val="subscript"/>
        </w:rPr>
        <w:t>TNM </w:t>
      </w:r>
      <w:r w:rsidRPr="00600169">
        <w:rPr>
          <w:rFonts w:ascii="Calibri" w:hAnsi="Calibri" w:cs="Calibri"/>
          <w:b/>
          <w:bCs/>
          <w:sz w:val="22"/>
          <w:szCs w:val="22"/>
          <w:lang w:val="x-none"/>
        </w:rPr>
        <w:t xml:space="preserve"> +  0,07*</w:t>
      </w:r>
      <w:proofErr w:type="spellStart"/>
      <w:r w:rsidRPr="00600169">
        <w:rPr>
          <w:rFonts w:ascii="Calibri" w:hAnsi="Calibri" w:cs="Calibri"/>
          <w:b/>
          <w:bCs/>
          <w:sz w:val="22"/>
          <w:szCs w:val="22"/>
          <w:lang w:val="x-none"/>
        </w:rPr>
        <w:t>P</w:t>
      </w:r>
      <w:r w:rsidRPr="00600169">
        <w:rPr>
          <w:rFonts w:ascii="Calibri" w:hAnsi="Calibri" w:cs="Calibri"/>
          <w:b/>
          <w:bCs/>
          <w:sz w:val="22"/>
          <w:szCs w:val="22"/>
          <w:vertAlign w:val="subscript"/>
          <w:lang w:val="x-none"/>
        </w:rPr>
        <w:t>Tbiodiesel</w:t>
      </w:r>
      <w:proofErr w:type="spellEnd"/>
      <w:r w:rsidRPr="00600169">
        <w:rPr>
          <w:rFonts w:ascii="Calibri" w:hAnsi="Calibri" w:cs="Calibri"/>
          <w:b/>
          <w:bCs/>
          <w:sz w:val="22"/>
          <w:szCs w:val="22"/>
          <w:lang w:val="x-none"/>
        </w:rPr>
        <w:t xml:space="preserve"> ) + IP ) * K</w:t>
      </w:r>
      <w:r w:rsidRPr="00600169">
        <w:rPr>
          <w:rFonts w:ascii="Calibri" w:hAnsi="Calibri" w:cs="Calibri"/>
          <w:b/>
          <w:bCs/>
          <w:sz w:val="22"/>
          <w:szCs w:val="22"/>
          <w:vertAlign w:val="subscript"/>
          <w:lang w:val="x-none"/>
        </w:rPr>
        <w:t>T</w:t>
      </w:r>
      <w:r w:rsidRPr="00600169">
        <w:rPr>
          <w:rFonts w:ascii="Calibri" w:hAnsi="Calibri" w:cs="Calibri"/>
          <w:b/>
          <w:bCs/>
          <w:sz w:val="22"/>
          <w:szCs w:val="22"/>
          <w:lang w:val="x-none"/>
        </w:rPr>
        <w:t xml:space="preserve"> *  </w:t>
      </w:r>
      <w:proofErr w:type="spellStart"/>
      <w:r w:rsidRPr="00600169">
        <w:rPr>
          <w:rFonts w:ascii="Calibri" w:hAnsi="Calibri" w:cs="Calibri"/>
          <w:b/>
          <w:bCs/>
          <w:sz w:val="22"/>
          <w:szCs w:val="22"/>
          <w:lang w:val="x-none"/>
        </w:rPr>
        <w:t>D</w:t>
      </w:r>
      <w:r w:rsidRPr="00600169">
        <w:rPr>
          <w:rFonts w:ascii="Calibri" w:hAnsi="Calibri" w:cs="Calibri"/>
          <w:b/>
          <w:bCs/>
          <w:sz w:val="22"/>
          <w:szCs w:val="22"/>
          <w:vertAlign w:val="subscript"/>
          <w:lang w:val="x-none"/>
        </w:rPr>
        <w:t>Rnm</w:t>
      </w:r>
      <w:proofErr w:type="spellEnd"/>
      <w:r w:rsidRPr="00600169">
        <w:rPr>
          <w:rFonts w:ascii="Calibri" w:hAnsi="Calibri" w:cs="Calibri"/>
          <w:b/>
          <w:bCs/>
          <w:sz w:val="22"/>
          <w:szCs w:val="22"/>
          <w:lang w:val="x-none"/>
        </w:rPr>
        <w:t xml:space="preserve"> )/1000 + </w:t>
      </w:r>
      <w:proofErr w:type="spellStart"/>
      <w:r w:rsidRPr="00600169">
        <w:rPr>
          <w:rFonts w:ascii="Calibri" w:hAnsi="Calibri" w:cs="Calibri"/>
          <w:b/>
          <w:bCs/>
          <w:sz w:val="22"/>
          <w:szCs w:val="22"/>
          <w:lang w:val="x-none"/>
        </w:rPr>
        <w:t>SpD</w:t>
      </w:r>
      <w:proofErr w:type="spellEnd"/>
      <w:r w:rsidRPr="00600169">
        <w:rPr>
          <w:rFonts w:ascii="Calibri" w:hAnsi="Calibri" w:cs="Calibri"/>
          <w:b/>
          <w:bCs/>
          <w:sz w:val="22"/>
          <w:szCs w:val="22"/>
          <w:lang w:val="x-none"/>
        </w:rPr>
        <w:t xml:space="preserve">/1000 + </w:t>
      </w:r>
      <w:r w:rsidRPr="00600169">
        <w:rPr>
          <w:rFonts w:ascii="Calibri" w:hAnsi="Calibri" w:cs="Calibri"/>
          <w:b/>
          <w:bCs/>
          <w:sz w:val="22"/>
          <w:szCs w:val="22"/>
        </w:rPr>
        <w:t>GHG + DM</w:t>
      </w:r>
    </w:p>
    <w:p w14:paraId="411F01C5" w14:textId="77777777" w:rsidR="00600169" w:rsidRPr="00600169" w:rsidRDefault="00600169" w:rsidP="00600169">
      <w:pPr>
        <w:rPr>
          <w:rFonts w:ascii="Calibri" w:hAnsi="Calibri" w:cs="Calibri"/>
          <w:i/>
          <w:sz w:val="22"/>
          <w:szCs w:val="22"/>
        </w:rPr>
      </w:pPr>
    </w:p>
    <w:p w14:paraId="5D93BA28" w14:textId="798AA91C" w:rsidR="00600169" w:rsidRDefault="00600169" w:rsidP="00600169">
      <w:pPr>
        <w:rPr>
          <w:rFonts w:ascii="Calibri" w:hAnsi="Calibri" w:cs="Calibri"/>
          <w:iCs/>
          <w:sz w:val="22"/>
          <w:szCs w:val="22"/>
          <w:lang w:val="x-none"/>
        </w:rPr>
      </w:pPr>
      <w:r w:rsidRPr="00600169">
        <w:rPr>
          <w:rFonts w:ascii="Calibri" w:hAnsi="Calibri" w:cs="Calibri"/>
          <w:iCs/>
          <w:sz w:val="22"/>
          <w:szCs w:val="22"/>
          <w:lang w:val="x-none"/>
        </w:rPr>
        <w:t xml:space="preserve">přičemž pro výpočet ceny </w:t>
      </w:r>
      <w:r w:rsidR="001522E3">
        <w:rPr>
          <w:rFonts w:ascii="Calibri" w:hAnsi="Calibri" w:cs="Calibri"/>
          <w:iCs/>
          <w:sz w:val="22"/>
          <w:szCs w:val="22"/>
          <w:lang w:val="x-none"/>
        </w:rPr>
        <w:t>nafty</w:t>
      </w:r>
      <w:r w:rsidRPr="00600169">
        <w:rPr>
          <w:rFonts w:ascii="Calibri" w:hAnsi="Calibri" w:cs="Calibri"/>
          <w:iCs/>
          <w:sz w:val="22"/>
          <w:szCs w:val="22"/>
          <w:lang w:val="x-none"/>
        </w:rPr>
        <w:t xml:space="preserve"> se použije hodnota IP</w:t>
      </w:r>
      <w:r w:rsidRPr="00600169">
        <w:rPr>
          <w:rFonts w:ascii="Calibri" w:hAnsi="Calibri" w:cs="Calibri"/>
          <w:iCs/>
          <w:sz w:val="22"/>
          <w:szCs w:val="22"/>
        </w:rPr>
        <w:t>, GHG a DM</w:t>
      </w:r>
      <w:r w:rsidRPr="00600169">
        <w:rPr>
          <w:rFonts w:ascii="Calibri" w:hAnsi="Calibri" w:cs="Calibri"/>
          <w:iCs/>
          <w:sz w:val="22"/>
          <w:szCs w:val="22"/>
          <w:lang w:val="x-none"/>
        </w:rPr>
        <w:t xml:space="preserve"> dle následující tabulky:</w:t>
      </w:r>
    </w:p>
    <w:p w14:paraId="280225A5" w14:textId="77777777" w:rsidR="001522E3" w:rsidRPr="00600169" w:rsidRDefault="001522E3" w:rsidP="00600169">
      <w:pPr>
        <w:rPr>
          <w:rFonts w:ascii="Calibri" w:hAnsi="Calibri" w:cs="Calibri"/>
          <w:iCs/>
          <w:sz w:val="22"/>
          <w:szCs w:val="22"/>
          <w:lang w:val="x-none"/>
        </w:rPr>
      </w:pPr>
    </w:p>
    <w:p w14:paraId="07597756" w14:textId="2C9A6104" w:rsidR="00600169" w:rsidRPr="00600169" w:rsidRDefault="00600169" w:rsidP="00600169">
      <w:pPr>
        <w:rPr>
          <w:rFonts w:ascii="Calibri" w:hAnsi="Calibri" w:cs="Calibri"/>
          <w:iCs/>
          <w:sz w:val="22"/>
          <w:szCs w:val="22"/>
        </w:rPr>
      </w:pPr>
      <w:r w:rsidRPr="00600169">
        <w:rPr>
          <w:rFonts w:ascii="Calibri" w:hAnsi="Calibri" w:cs="Calibri"/>
          <w:iCs/>
          <w:sz w:val="22"/>
          <w:szCs w:val="22"/>
        </w:rPr>
        <w:t xml:space="preserve">                                                                                                              </w:t>
      </w:r>
    </w:p>
    <w:tbl>
      <w:tblPr>
        <w:tblW w:w="456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2754"/>
      </w:tblGrid>
      <w:tr w:rsidR="001522E3" w:rsidRPr="00600169" w14:paraId="7831EA17" w14:textId="77777777" w:rsidTr="001522E3">
        <w:tc>
          <w:tcPr>
            <w:tcW w:w="1811" w:type="dxa"/>
            <w:vAlign w:val="center"/>
          </w:tcPr>
          <w:p w14:paraId="0E43D9D0" w14:textId="2E18E163" w:rsidR="001522E3" w:rsidRPr="00600169" w:rsidRDefault="001522E3" w:rsidP="006A725D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4" w:type="dxa"/>
            <w:vAlign w:val="center"/>
          </w:tcPr>
          <w:p w14:paraId="5C07C38C" w14:textId="77777777" w:rsidR="001522E3" w:rsidRPr="00600169" w:rsidRDefault="001522E3" w:rsidP="006A725D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Nafta motorová tř. B, D, F</w:t>
            </w:r>
          </w:p>
        </w:tc>
      </w:tr>
      <w:tr w:rsidR="001522E3" w:rsidRPr="00600169" w14:paraId="601B8715" w14:textId="77777777" w:rsidTr="001522E3">
        <w:tc>
          <w:tcPr>
            <w:tcW w:w="1811" w:type="dxa"/>
            <w:vAlign w:val="center"/>
          </w:tcPr>
          <w:p w14:paraId="2DEE69C5" w14:textId="77777777" w:rsidR="001522E3" w:rsidRPr="00600169" w:rsidRDefault="001522E3" w:rsidP="006A725D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IP v USD/t</w:t>
            </w:r>
          </w:p>
        </w:tc>
        <w:tc>
          <w:tcPr>
            <w:tcW w:w="2754" w:type="dxa"/>
            <w:vAlign w:val="center"/>
          </w:tcPr>
          <w:p w14:paraId="2E5C7652" w14:textId="6F94C88B" w:rsidR="001522E3" w:rsidRPr="00600169" w:rsidRDefault="001522E3" w:rsidP="006A725D">
            <w:pPr>
              <w:spacing w:before="60" w:after="60"/>
              <w:jc w:val="both"/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[</w:t>
            </w:r>
            <w:r w:rsidRPr="00600169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60016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1522E3" w:rsidRPr="00600169" w14:paraId="253B595E" w14:textId="77777777" w:rsidTr="001522E3">
        <w:tc>
          <w:tcPr>
            <w:tcW w:w="1811" w:type="dxa"/>
            <w:vAlign w:val="center"/>
          </w:tcPr>
          <w:p w14:paraId="1B1A2B84" w14:textId="77777777" w:rsidR="001522E3" w:rsidRPr="00600169" w:rsidRDefault="001522E3" w:rsidP="006A725D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GHG v Kč/l</w:t>
            </w:r>
          </w:p>
        </w:tc>
        <w:tc>
          <w:tcPr>
            <w:tcW w:w="2754" w:type="dxa"/>
            <w:vAlign w:val="center"/>
          </w:tcPr>
          <w:p w14:paraId="5604163B" w14:textId="27D5AB9A" w:rsidR="001522E3" w:rsidRPr="00600169" w:rsidRDefault="001522E3" w:rsidP="006A725D">
            <w:pPr>
              <w:spacing w:before="60" w:after="60"/>
              <w:jc w:val="both"/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[</w:t>
            </w:r>
            <w:r w:rsidRPr="00600169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60016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1522E3" w:rsidRPr="00600169" w14:paraId="619B448A" w14:textId="77777777" w:rsidTr="001522E3">
        <w:tc>
          <w:tcPr>
            <w:tcW w:w="1811" w:type="dxa"/>
            <w:vAlign w:val="center"/>
          </w:tcPr>
          <w:p w14:paraId="70E02477" w14:textId="77777777" w:rsidR="001522E3" w:rsidRPr="00600169" w:rsidRDefault="001522E3" w:rsidP="006A725D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DM v Kč/l</w:t>
            </w:r>
          </w:p>
        </w:tc>
        <w:tc>
          <w:tcPr>
            <w:tcW w:w="2754" w:type="dxa"/>
            <w:vAlign w:val="center"/>
          </w:tcPr>
          <w:p w14:paraId="61E3E7B5" w14:textId="66AD7518" w:rsidR="001522E3" w:rsidRPr="00600169" w:rsidRDefault="001522E3" w:rsidP="006A725D">
            <w:pPr>
              <w:spacing w:before="60" w:after="60"/>
              <w:jc w:val="both"/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[</w:t>
            </w:r>
            <w:r w:rsidRPr="00600169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600169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1CA14E42" w14:textId="77777777" w:rsidR="00600169" w:rsidRPr="00600169" w:rsidRDefault="00600169" w:rsidP="00600169">
      <w:pPr>
        <w:rPr>
          <w:rFonts w:ascii="Calibri" w:hAnsi="Calibri" w:cs="Calibri"/>
          <w:bCs/>
          <w:i/>
          <w:sz w:val="22"/>
          <w:szCs w:val="22"/>
        </w:rPr>
      </w:pPr>
    </w:p>
    <w:p w14:paraId="7343F192" w14:textId="77777777" w:rsidR="00600169" w:rsidRPr="00600169" w:rsidRDefault="00600169" w:rsidP="00600169">
      <w:pPr>
        <w:rPr>
          <w:rFonts w:ascii="Calibri" w:hAnsi="Calibri" w:cs="Calibri"/>
          <w:bCs/>
          <w:i/>
          <w:sz w:val="22"/>
          <w:szCs w:val="22"/>
        </w:rPr>
      </w:pPr>
    </w:p>
    <w:p w14:paraId="040799E4" w14:textId="789F61AF" w:rsidR="00600169" w:rsidRPr="00600169" w:rsidRDefault="00600169" w:rsidP="001522E3">
      <w:pPr>
        <w:jc w:val="both"/>
        <w:rPr>
          <w:rFonts w:ascii="Calibri" w:hAnsi="Calibri" w:cs="Calibri"/>
          <w:iCs/>
          <w:sz w:val="22"/>
          <w:szCs w:val="22"/>
        </w:rPr>
      </w:pPr>
      <w:r w:rsidRPr="00600169">
        <w:rPr>
          <w:rFonts w:ascii="Calibri" w:hAnsi="Calibri" w:cs="Calibri"/>
          <w:bCs/>
          <w:iCs/>
          <w:sz w:val="22"/>
          <w:szCs w:val="22"/>
          <w:lang w:val="x-none"/>
        </w:rPr>
        <w:t xml:space="preserve">IP je v paritě FCA daňový sklad </w:t>
      </w:r>
      <w:r w:rsidR="001522E3">
        <w:rPr>
          <w:rFonts w:ascii="Calibri" w:hAnsi="Calibri" w:cs="Calibri"/>
          <w:bCs/>
          <w:iCs/>
          <w:sz w:val="22"/>
          <w:szCs w:val="22"/>
          <w:lang w:val="x-none"/>
        </w:rPr>
        <w:t>dodavatele</w:t>
      </w:r>
      <w:r w:rsidRPr="00600169">
        <w:rPr>
          <w:rFonts w:ascii="Calibri" w:hAnsi="Calibri" w:cs="Calibri"/>
          <w:bCs/>
          <w:iCs/>
          <w:sz w:val="22"/>
          <w:szCs w:val="22"/>
          <w:lang w:val="x-none"/>
        </w:rPr>
        <w:t xml:space="preserve"> (dle INCOTERMS 20</w:t>
      </w:r>
      <w:r w:rsidRPr="00600169">
        <w:rPr>
          <w:rFonts w:ascii="Calibri" w:hAnsi="Calibri" w:cs="Calibri"/>
          <w:bCs/>
          <w:iCs/>
          <w:sz w:val="22"/>
          <w:szCs w:val="22"/>
        </w:rPr>
        <w:t>20</w:t>
      </w:r>
      <w:r w:rsidRPr="00600169">
        <w:rPr>
          <w:rFonts w:ascii="Calibri" w:hAnsi="Calibri" w:cs="Calibri"/>
          <w:bCs/>
          <w:iCs/>
          <w:sz w:val="22"/>
          <w:szCs w:val="22"/>
          <w:lang w:val="x-none"/>
        </w:rPr>
        <w:t xml:space="preserve">), </w:t>
      </w:r>
      <w:r w:rsidRPr="00600169">
        <w:rPr>
          <w:rFonts w:ascii="Calibri" w:hAnsi="Calibri" w:cs="Calibri"/>
          <w:iCs/>
          <w:sz w:val="22"/>
          <w:szCs w:val="22"/>
          <w:lang w:val="x-none"/>
        </w:rPr>
        <w:t>když pro výpočet ceny se rozumí:</w:t>
      </w:r>
    </w:p>
    <w:p w14:paraId="32A78596" w14:textId="77777777" w:rsidR="00600169" w:rsidRPr="00600169" w:rsidRDefault="00600169" w:rsidP="001522E3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FBCA973" w14:textId="77777777" w:rsidR="00600169" w:rsidRDefault="00600169" w:rsidP="001522E3">
      <w:pPr>
        <w:ind w:left="708" w:hanging="660"/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  <w:proofErr w:type="spellStart"/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>Platt's</w:t>
      </w:r>
      <w:proofErr w:type="spellEnd"/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> 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je přehled evropských a světových cen ropných výrobků, vydávaný společností S&amp;P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Global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v pracovních, ale i jiných dnech. Pro prodávané výrobky budou použity dostupné kotace s publikovanou diferencí. </w:t>
      </w:r>
    </w:p>
    <w:p w14:paraId="068CE57B" w14:textId="77777777" w:rsidR="001522E3" w:rsidRPr="00600169" w:rsidRDefault="001522E3" w:rsidP="001522E3">
      <w:pPr>
        <w:ind w:left="708" w:hanging="660"/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</w:p>
    <w:p w14:paraId="63BD9870" w14:textId="77777777" w:rsidR="00600169" w:rsidRDefault="00600169" w:rsidP="001522E3">
      <w:pPr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  <w:proofErr w:type="spellStart"/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>High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</w:rPr>
        <w:tab/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je vyšší hodnota kotované ceny v cenovém přehledu pro danou komoditu</w:t>
      </w:r>
    </w:p>
    <w:p w14:paraId="16D797D3" w14:textId="77777777" w:rsidR="001522E3" w:rsidRPr="00600169" w:rsidRDefault="001522E3" w:rsidP="001522E3">
      <w:pPr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</w:p>
    <w:p w14:paraId="7B8DDD98" w14:textId="77777777" w:rsidR="00600169" w:rsidRDefault="00600169" w:rsidP="001522E3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>CIF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600169">
        <w:rPr>
          <w:rFonts w:ascii="Calibri" w:hAnsi="Calibri" w:cs="Calibri"/>
          <w:i/>
          <w:iCs/>
          <w:sz w:val="22"/>
          <w:szCs w:val="22"/>
        </w:rPr>
        <w:t>je definice dodací parity dle dohody INCOTERMS 2020</w:t>
      </w:r>
    </w:p>
    <w:p w14:paraId="4FEA4A3D" w14:textId="77777777" w:rsidR="001522E3" w:rsidRPr="00600169" w:rsidRDefault="001522E3" w:rsidP="001522E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C7B196A" w14:textId="77777777" w:rsidR="00600169" w:rsidRPr="00600169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>Barges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</w:rPr>
        <w:t xml:space="preserve">    mezinárodně akceptovaný pojem pro způsob dopravy nebo upřesnění cenové kotace, vydávané společností S&amp;P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</w:rPr>
        <w:t>Global</w:t>
      </w:r>
      <w:proofErr w:type="spellEnd"/>
    </w:p>
    <w:p w14:paraId="698AC176" w14:textId="77777777" w:rsidR="00600169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>NWE</w:t>
      </w:r>
      <w:r w:rsidRPr="00600169">
        <w:rPr>
          <w:rFonts w:ascii="Calibri" w:hAnsi="Calibri" w:cs="Calibri"/>
          <w:i/>
          <w:iCs/>
          <w:sz w:val="22"/>
          <w:szCs w:val="22"/>
        </w:rPr>
        <w:t> </w:t>
      </w:r>
      <w:r w:rsidRPr="00600169">
        <w:rPr>
          <w:rFonts w:ascii="Calibri" w:hAnsi="Calibri" w:cs="Calibri"/>
          <w:i/>
          <w:iCs/>
          <w:sz w:val="22"/>
          <w:szCs w:val="22"/>
        </w:rPr>
        <w:tab/>
        <w:t xml:space="preserve">mezinárodně akceptovaný pojem pro způsob dopravy nebo upřesnění cenové kotace, vydávané společností S&amp;P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</w:rPr>
        <w:t>Global</w:t>
      </w:r>
      <w:proofErr w:type="spellEnd"/>
    </w:p>
    <w:p w14:paraId="24DDFFF5" w14:textId="77777777" w:rsidR="001522E3" w:rsidRPr="00600169" w:rsidRDefault="001522E3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B2CB06D" w14:textId="77777777" w:rsidR="00600169" w:rsidRDefault="00600169" w:rsidP="001522E3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>ČNB</w:t>
      </w:r>
      <w:r w:rsidRPr="00600169">
        <w:rPr>
          <w:rFonts w:ascii="Calibri" w:hAnsi="Calibri" w:cs="Calibri"/>
          <w:i/>
          <w:iCs/>
          <w:sz w:val="22"/>
          <w:szCs w:val="22"/>
        </w:rPr>
        <w:t>   </w:t>
      </w:r>
      <w:r w:rsidRPr="00600169">
        <w:rPr>
          <w:rFonts w:ascii="Calibri" w:hAnsi="Calibri" w:cs="Calibri"/>
          <w:i/>
          <w:iCs/>
          <w:sz w:val="22"/>
          <w:szCs w:val="22"/>
        </w:rPr>
        <w:tab/>
        <w:t>rozumí se Česká Národní Banka, tj. centrální banka České republiky</w:t>
      </w:r>
    </w:p>
    <w:p w14:paraId="6BEE8760" w14:textId="77777777" w:rsidR="001522E3" w:rsidRPr="00600169" w:rsidRDefault="001522E3" w:rsidP="001522E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C78EFEF" w14:textId="77777777" w:rsidR="00600169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>IP       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600169">
        <w:rPr>
          <w:rFonts w:ascii="Calibri" w:hAnsi="Calibri" w:cs="Calibri"/>
          <w:bCs/>
          <w:i/>
          <w:iCs/>
          <w:sz w:val="22"/>
          <w:szCs w:val="22"/>
        </w:rPr>
        <w:t>j</w:t>
      </w:r>
      <w:r w:rsidRPr="00600169">
        <w:rPr>
          <w:rFonts w:ascii="Calibri" w:hAnsi="Calibri" w:cs="Calibri"/>
          <w:i/>
          <w:iCs/>
          <w:sz w:val="22"/>
          <w:szCs w:val="22"/>
        </w:rPr>
        <w:t>e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600169">
        <w:rPr>
          <w:rFonts w:ascii="Calibri" w:hAnsi="Calibri" w:cs="Calibri"/>
          <w:i/>
          <w:iCs/>
          <w:sz w:val="22"/>
          <w:szCs w:val="22"/>
        </w:rPr>
        <w:t>prémie tuzemského trhu v USD za 1 metrickou tunu, vystihující obvyklé náklady prodávajícího na dopravu, skladování a administrativu na tuzemském trhu.</w:t>
      </w:r>
    </w:p>
    <w:p w14:paraId="15FE0323" w14:textId="77777777" w:rsidR="001522E3" w:rsidRPr="00600169" w:rsidRDefault="001522E3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6996F5A" w14:textId="77777777" w:rsidR="00600169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>SPD   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ab/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je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 xml:space="preserve"> 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hodnota spotřební daně, vyjádřená v Kč na 1000 l ropného produktu při </w:t>
      </w:r>
      <w:r w:rsidRPr="00600169">
        <w:rPr>
          <w:rFonts w:ascii="Calibri" w:hAnsi="Calibri" w:cs="Calibri"/>
          <w:i/>
          <w:iCs/>
          <w:sz w:val="22"/>
          <w:szCs w:val="22"/>
        </w:rPr>
        <w:br/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15 °C dle souvisejícího platného zákona</w:t>
      </w:r>
    </w:p>
    <w:p w14:paraId="23DED1F7" w14:textId="77777777" w:rsidR="001522E3" w:rsidRPr="00600169" w:rsidRDefault="001522E3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751AD21" w14:textId="77777777" w:rsidR="00600169" w:rsidRDefault="00600169" w:rsidP="001522E3">
      <w:pPr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>C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vertAlign w:val="subscript"/>
          <w:lang w:val="x-none"/>
        </w:rPr>
        <w:t>P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      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ab/>
        <w:t> je cena sjednaná pro fakturaci jednotlivých dodávek v průběhu sjednaného</w:t>
      </w:r>
      <w:r w:rsidRPr="0060016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časového období</w:t>
      </w:r>
    </w:p>
    <w:p w14:paraId="7BA93C14" w14:textId="77777777" w:rsidR="001522E3" w:rsidRPr="00600169" w:rsidRDefault="001522E3" w:rsidP="001522E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36BB83B" w14:textId="77777777" w:rsidR="00600169" w:rsidRPr="00600169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>P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vertAlign w:val="subscript"/>
          <w:lang w:val="x-none"/>
        </w:rPr>
        <w:t>T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vertAlign w:val="subscript"/>
        </w:rPr>
        <w:t>NM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vertAlign w:val="subscript"/>
          <w:lang w:val="x-none"/>
        </w:rPr>
        <w:t xml:space="preserve">  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   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ab/>
        <w:t xml:space="preserve">je aritmetický průměr všech uveřejněných příslušných denních kotací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Platt's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Northwest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Europe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Cargoes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CIF NWE – ULSD 10 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ppm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High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</w:rPr>
        <w:t xml:space="preserve"> pro 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výpočet ceny </w:t>
      </w:r>
      <w:r w:rsidRPr="00600169">
        <w:rPr>
          <w:rFonts w:ascii="Calibri" w:hAnsi="Calibri" w:cs="Calibri"/>
          <w:i/>
          <w:iCs/>
          <w:sz w:val="22"/>
          <w:szCs w:val="22"/>
        </w:rPr>
        <w:t>nafty motorové ve sjednaném období (kód AAVBG00)</w:t>
      </w:r>
    </w:p>
    <w:p w14:paraId="0687A932" w14:textId="67CC54DC" w:rsidR="00600169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ab/>
      </w:r>
      <w:bookmarkStart w:id="0" w:name="_Hlk163146917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Pro výpočet nabídkové ceny </w:t>
      </w:r>
      <w:r w:rsidR="001522E3">
        <w:rPr>
          <w:rFonts w:ascii="Calibri" w:hAnsi="Calibri" w:cs="Calibri"/>
          <w:i/>
          <w:iCs/>
          <w:sz w:val="22"/>
          <w:szCs w:val="22"/>
        </w:rPr>
        <w:t>Dodavatel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použije průměr denních kotací za kalendářní týden pondělí </w:t>
      </w:r>
      <w:r w:rsidR="001522E3">
        <w:rPr>
          <w:rFonts w:ascii="Calibri" w:hAnsi="Calibri" w:cs="Calibri"/>
          <w:i/>
          <w:iCs/>
          <w:sz w:val="22"/>
          <w:szCs w:val="22"/>
          <w:lang w:val="x-none"/>
        </w:rPr>
        <w:t>10. 06.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202</w:t>
      </w:r>
      <w:r w:rsidRPr="00600169">
        <w:rPr>
          <w:rFonts w:ascii="Calibri" w:hAnsi="Calibri" w:cs="Calibri"/>
          <w:i/>
          <w:iCs/>
          <w:sz w:val="22"/>
          <w:szCs w:val="22"/>
        </w:rPr>
        <w:t>4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až pátek </w:t>
      </w:r>
      <w:r w:rsidR="001522E3">
        <w:rPr>
          <w:rFonts w:ascii="Calibri" w:hAnsi="Calibri" w:cs="Calibri"/>
          <w:i/>
          <w:iCs/>
          <w:sz w:val="22"/>
          <w:szCs w:val="22"/>
          <w:lang w:val="x-none"/>
        </w:rPr>
        <w:t xml:space="preserve">14. 06. 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202</w:t>
      </w:r>
      <w:r w:rsidRPr="00600169">
        <w:rPr>
          <w:rFonts w:ascii="Calibri" w:hAnsi="Calibri" w:cs="Calibri"/>
          <w:i/>
          <w:iCs/>
          <w:sz w:val="22"/>
          <w:szCs w:val="22"/>
        </w:rPr>
        <w:t>4</w:t>
      </w:r>
    </w:p>
    <w:p w14:paraId="1D9864E5" w14:textId="77777777" w:rsidR="001522E3" w:rsidRPr="00600169" w:rsidRDefault="001522E3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</w:p>
    <w:bookmarkEnd w:id="0"/>
    <w:p w14:paraId="1D729D16" w14:textId="77777777" w:rsidR="00600169" w:rsidRPr="00600169" w:rsidRDefault="00600169" w:rsidP="001522E3">
      <w:pPr>
        <w:ind w:left="709" w:hanging="709"/>
        <w:jc w:val="both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>P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vertAlign w:val="subscript"/>
          <w:lang w:val="x-none"/>
        </w:rPr>
        <w:t>Tbiodiesel</w:t>
      </w:r>
      <w:proofErr w:type="spellEnd"/>
      <w:r w:rsidRPr="00600169">
        <w:rPr>
          <w:rFonts w:ascii="Calibri" w:hAnsi="Calibri" w:cs="Calibri"/>
          <w:b/>
          <w:bCs/>
          <w:i/>
          <w:iCs/>
          <w:sz w:val="22"/>
          <w:szCs w:val="22"/>
          <w:vertAlign w:val="subscript"/>
          <w:lang w:val="x-none"/>
        </w:rPr>
        <w:t xml:space="preserve">  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 je aritmetický průměr všech uveřejněných příslušných denních kotací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Platts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Barges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FOB Rotterdam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High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pro </w:t>
      </w:r>
      <w:proofErr w:type="spellStart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Biodiesel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FAME minus 10 Red ve sjednaném období použitý pro výpočet ceny </w:t>
      </w:r>
      <w:r w:rsidRPr="00600169">
        <w:rPr>
          <w:rFonts w:ascii="Calibri" w:hAnsi="Calibri" w:cs="Calibri"/>
          <w:i/>
          <w:iCs/>
          <w:sz w:val="22"/>
          <w:szCs w:val="22"/>
        </w:rPr>
        <w:t>(kód AAVBG00)</w:t>
      </w:r>
    </w:p>
    <w:p w14:paraId="6BA00BD1" w14:textId="77777777" w:rsidR="001522E3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ab/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Pro výpočet nabídkové ceny </w:t>
      </w:r>
      <w:r w:rsidR="001522E3">
        <w:rPr>
          <w:rFonts w:ascii="Calibri" w:hAnsi="Calibri" w:cs="Calibri"/>
          <w:i/>
          <w:iCs/>
          <w:sz w:val="22"/>
          <w:szCs w:val="22"/>
        </w:rPr>
        <w:t>Dodavatel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použije průměr denních kotací za kalendářní týden </w:t>
      </w:r>
      <w:r w:rsidR="001522E3"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pondělí </w:t>
      </w:r>
      <w:r w:rsidR="001522E3">
        <w:rPr>
          <w:rFonts w:ascii="Calibri" w:hAnsi="Calibri" w:cs="Calibri"/>
          <w:i/>
          <w:iCs/>
          <w:sz w:val="22"/>
          <w:szCs w:val="22"/>
          <w:lang w:val="x-none"/>
        </w:rPr>
        <w:t>10. 06.</w:t>
      </w:r>
      <w:r w:rsidR="001522E3" w:rsidRPr="00600169">
        <w:rPr>
          <w:rFonts w:ascii="Calibri" w:hAnsi="Calibri" w:cs="Calibri"/>
          <w:i/>
          <w:iCs/>
          <w:sz w:val="22"/>
          <w:szCs w:val="22"/>
          <w:lang w:val="x-none"/>
        </w:rPr>
        <w:t>202</w:t>
      </w:r>
      <w:r w:rsidR="001522E3" w:rsidRPr="00600169">
        <w:rPr>
          <w:rFonts w:ascii="Calibri" w:hAnsi="Calibri" w:cs="Calibri"/>
          <w:i/>
          <w:iCs/>
          <w:sz w:val="22"/>
          <w:szCs w:val="22"/>
        </w:rPr>
        <w:t>4</w:t>
      </w:r>
      <w:r w:rsidR="001522E3"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až pátek </w:t>
      </w:r>
      <w:r w:rsidR="001522E3">
        <w:rPr>
          <w:rFonts w:ascii="Calibri" w:hAnsi="Calibri" w:cs="Calibri"/>
          <w:i/>
          <w:iCs/>
          <w:sz w:val="22"/>
          <w:szCs w:val="22"/>
          <w:lang w:val="x-none"/>
        </w:rPr>
        <w:t xml:space="preserve">14. 06. </w:t>
      </w:r>
      <w:r w:rsidR="001522E3" w:rsidRPr="00600169">
        <w:rPr>
          <w:rFonts w:ascii="Calibri" w:hAnsi="Calibri" w:cs="Calibri"/>
          <w:i/>
          <w:iCs/>
          <w:sz w:val="22"/>
          <w:szCs w:val="22"/>
          <w:lang w:val="x-none"/>
        </w:rPr>
        <w:t>202</w:t>
      </w:r>
      <w:r w:rsidR="001522E3" w:rsidRPr="00600169">
        <w:rPr>
          <w:rFonts w:ascii="Calibri" w:hAnsi="Calibri" w:cs="Calibri"/>
          <w:i/>
          <w:iCs/>
          <w:sz w:val="22"/>
          <w:szCs w:val="22"/>
        </w:rPr>
        <w:t>4</w:t>
      </w:r>
    </w:p>
    <w:p w14:paraId="5D9799A8" w14:textId="77777777" w:rsidR="001522E3" w:rsidRPr="00600169" w:rsidRDefault="001522E3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2077A3D" w14:textId="77777777" w:rsidR="00600169" w:rsidRPr="00600169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>K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vertAlign w:val="subscript"/>
          <w:lang w:val="x-none"/>
        </w:rPr>
        <w:t>T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       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ab/>
        <w:t> je aritmetický průměr všech uveřejněných denních kotací kursu CZK/USD vydaných Českou národní bankou pro sjednané období</w:t>
      </w:r>
    </w:p>
    <w:p w14:paraId="4AC20F61" w14:textId="77777777" w:rsidR="001522E3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ab/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Pro výpočet nabídkové ceny </w:t>
      </w:r>
      <w:r w:rsidR="001522E3">
        <w:rPr>
          <w:rFonts w:ascii="Calibri" w:hAnsi="Calibri" w:cs="Calibri"/>
          <w:i/>
          <w:iCs/>
          <w:sz w:val="22"/>
          <w:szCs w:val="22"/>
        </w:rPr>
        <w:t>Dodavatel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použije průměr denních kotací za kalendářní týden </w:t>
      </w:r>
      <w:r w:rsidR="001522E3"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pondělí </w:t>
      </w:r>
      <w:r w:rsidR="001522E3">
        <w:rPr>
          <w:rFonts w:ascii="Calibri" w:hAnsi="Calibri" w:cs="Calibri"/>
          <w:i/>
          <w:iCs/>
          <w:sz w:val="22"/>
          <w:szCs w:val="22"/>
          <w:lang w:val="x-none"/>
        </w:rPr>
        <w:t>10. 06.</w:t>
      </w:r>
      <w:r w:rsidR="001522E3" w:rsidRPr="00600169">
        <w:rPr>
          <w:rFonts w:ascii="Calibri" w:hAnsi="Calibri" w:cs="Calibri"/>
          <w:i/>
          <w:iCs/>
          <w:sz w:val="22"/>
          <w:szCs w:val="22"/>
          <w:lang w:val="x-none"/>
        </w:rPr>
        <w:t>202</w:t>
      </w:r>
      <w:r w:rsidR="001522E3" w:rsidRPr="00600169">
        <w:rPr>
          <w:rFonts w:ascii="Calibri" w:hAnsi="Calibri" w:cs="Calibri"/>
          <w:i/>
          <w:iCs/>
          <w:sz w:val="22"/>
          <w:szCs w:val="22"/>
        </w:rPr>
        <w:t>4</w:t>
      </w:r>
      <w:r w:rsidR="001522E3"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 až pátek </w:t>
      </w:r>
      <w:r w:rsidR="001522E3">
        <w:rPr>
          <w:rFonts w:ascii="Calibri" w:hAnsi="Calibri" w:cs="Calibri"/>
          <w:i/>
          <w:iCs/>
          <w:sz w:val="22"/>
          <w:szCs w:val="22"/>
          <w:lang w:val="x-none"/>
        </w:rPr>
        <w:t xml:space="preserve">14. 06. </w:t>
      </w:r>
      <w:r w:rsidR="001522E3" w:rsidRPr="00600169">
        <w:rPr>
          <w:rFonts w:ascii="Calibri" w:hAnsi="Calibri" w:cs="Calibri"/>
          <w:i/>
          <w:iCs/>
          <w:sz w:val="22"/>
          <w:szCs w:val="22"/>
          <w:lang w:val="x-none"/>
        </w:rPr>
        <w:t>202</w:t>
      </w:r>
      <w:r w:rsidR="001522E3" w:rsidRPr="00600169">
        <w:rPr>
          <w:rFonts w:ascii="Calibri" w:hAnsi="Calibri" w:cs="Calibri"/>
          <w:i/>
          <w:iCs/>
          <w:sz w:val="22"/>
          <w:szCs w:val="22"/>
        </w:rPr>
        <w:t>4</w:t>
      </w:r>
    </w:p>
    <w:p w14:paraId="2849ABC7" w14:textId="77777777" w:rsidR="001522E3" w:rsidRPr="00600169" w:rsidRDefault="001522E3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605A053" w14:textId="77777777" w:rsidR="00600169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 xml:space="preserve">Kurz 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vertAlign w:val="subscript"/>
          <w:lang w:val="x-none"/>
        </w:rPr>
        <w:t>CZK/USD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>  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je hodnota české koruny vůči americkému dolaru, vyhlašovaná obvykle v pracovních dnech ČNB</w:t>
      </w:r>
    </w:p>
    <w:p w14:paraId="685352FB" w14:textId="77777777" w:rsidR="001522E3" w:rsidRPr="00600169" w:rsidRDefault="001522E3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</w:p>
    <w:p w14:paraId="20E454CA" w14:textId="77777777" w:rsidR="00600169" w:rsidRDefault="00600169" w:rsidP="001522E3">
      <w:pPr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  <w:proofErr w:type="spellStart"/>
      <w:r w:rsidRPr="00600169">
        <w:rPr>
          <w:rFonts w:ascii="Calibri" w:hAnsi="Calibri" w:cs="Calibri"/>
          <w:b/>
          <w:bCs/>
          <w:i/>
          <w:iCs/>
          <w:sz w:val="22"/>
          <w:szCs w:val="22"/>
          <w:lang w:val="x-none"/>
        </w:rPr>
        <w:t>D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vertAlign w:val="subscript"/>
          <w:lang w:val="x-none"/>
        </w:rPr>
        <w:t>R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  <w:vertAlign w:val="subscript"/>
        </w:rPr>
        <w:t>nm</w:t>
      </w:r>
      <w:proofErr w:type="spellEnd"/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   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ab/>
      </w:r>
      <w:r w:rsidRPr="00600169">
        <w:rPr>
          <w:rFonts w:ascii="Calibri" w:hAnsi="Calibri" w:cs="Calibri"/>
          <w:i/>
          <w:iCs/>
          <w:sz w:val="22"/>
          <w:szCs w:val="22"/>
        </w:rPr>
        <w:t>j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 xml:space="preserve">e referenční hustota pro výpočet MN  = 0,845 t/m³ </w:t>
      </w:r>
    </w:p>
    <w:p w14:paraId="1680A3A7" w14:textId="77777777" w:rsidR="001522E3" w:rsidRPr="00600169" w:rsidRDefault="001522E3" w:rsidP="001522E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2958B8B" w14:textId="77777777" w:rsidR="00600169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>GHG</w:t>
      </w:r>
      <w:r w:rsidRPr="00600169">
        <w:rPr>
          <w:rFonts w:ascii="Calibri" w:hAnsi="Calibri" w:cs="Calibri"/>
          <w:b/>
          <w:i/>
          <w:iCs/>
          <w:sz w:val="22"/>
          <w:szCs w:val="22"/>
          <w:lang w:val="x-none"/>
        </w:rPr>
        <w:tab/>
      </w:r>
      <w:r w:rsidRPr="00600169">
        <w:rPr>
          <w:rFonts w:ascii="Calibri" w:hAnsi="Calibri" w:cs="Calibri"/>
          <w:bCs/>
          <w:i/>
          <w:iCs/>
          <w:sz w:val="22"/>
          <w:szCs w:val="22"/>
          <w:lang w:val="x-none"/>
        </w:rPr>
        <w:t xml:space="preserve">náklad na plnění povinnosti snižování CO2 v Kč/l v souladu s § 20 odst. 1 zákona č. 201/2012 Sb., o ochraně ovzduší, ve znění pozdějších předpisů </w:t>
      </w:r>
      <w:r w:rsidRPr="00600169">
        <w:rPr>
          <w:rFonts w:ascii="Calibri" w:hAnsi="Calibri" w:cs="Calibri"/>
          <w:bCs/>
          <w:i/>
          <w:iCs/>
          <w:sz w:val="22"/>
          <w:szCs w:val="22"/>
        </w:rPr>
        <w:t xml:space="preserve">v </w:t>
      </w:r>
      <w:r w:rsidRPr="00600169">
        <w:rPr>
          <w:rFonts w:ascii="Calibri" w:hAnsi="Calibri" w:cs="Calibri"/>
          <w:i/>
          <w:iCs/>
          <w:sz w:val="22"/>
          <w:szCs w:val="22"/>
          <w:lang w:val="x-none"/>
        </w:rPr>
        <w:t>Kč/litr</w:t>
      </w:r>
    </w:p>
    <w:p w14:paraId="55C1DBAF" w14:textId="77777777" w:rsidR="001522E3" w:rsidRPr="00600169" w:rsidRDefault="001522E3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</w:p>
    <w:p w14:paraId="6E173C3E" w14:textId="77777777" w:rsidR="00600169" w:rsidRPr="00600169" w:rsidRDefault="00600169" w:rsidP="001522E3">
      <w:pPr>
        <w:ind w:left="708" w:hanging="708"/>
        <w:jc w:val="both"/>
        <w:rPr>
          <w:rFonts w:ascii="Calibri" w:hAnsi="Calibri" w:cs="Calibri"/>
          <w:i/>
          <w:iCs/>
          <w:sz w:val="22"/>
          <w:szCs w:val="22"/>
          <w:lang w:val="x-none"/>
        </w:rPr>
      </w:pP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>DM</w:t>
      </w:r>
      <w:r w:rsidRPr="00600169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600169">
        <w:rPr>
          <w:rFonts w:ascii="Calibri" w:hAnsi="Calibri" w:cs="Calibri"/>
          <w:i/>
          <w:iCs/>
          <w:sz w:val="22"/>
          <w:szCs w:val="22"/>
        </w:rPr>
        <w:t>dopravní marže v Kč/litr</w:t>
      </w:r>
    </w:p>
    <w:p w14:paraId="0C6F1455" w14:textId="77777777" w:rsidR="00600169" w:rsidRPr="00600169" w:rsidRDefault="00600169" w:rsidP="001522E3">
      <w:pPr>
        <w:jc w:val="both"/>
        <w:rPr>
          <w:rFonts w:ascii="Calibri" w:hAnsi="Calibri" w:cs="Calibri"/>
          <w:sz w:val="22"/>
          <w:szCs w:val="22"/>
        </w:rPr>
      </w:pPr>
      <w:r w:rsidRPr="00600169">
        <w:rPr>
          <w:rFonts w:ascii="Calibri" w:hAnsi="Calibri" w:cs="Calibri"/>
          <w:sz w:val="22"/>
          <w:szCs w:val="22"/>
          <w:lang w:val="x-none"/>
        </w:rPr>
        <w:t xml:space="preserve"> </w:t>
      </w:r>
    </w:p>
    <w:p w14:paraId="1C6BB375" w14:textId="77777777" w:rsidR="00600169" w:rsidRPr="00600169" w:rsidRDefault="00600169" w:rsidP="001522E3">
      <w:pPr>
        <w:jc w:val="both"/>
        <w:rPr>
          <w:rFonts w:ascii="Calibri" w:hAnsi="Calibri" w:cs="Calibri"/>
          <w:sz w:val="22"/>
          <w:szCs w:val="22"/>
        </w:rPr>
      </w:pPr>
    </w:p>
    <w:p w14:paraId="5B5F73C3" w14:textId="77777777" w:rsidR="00534600" w:rsidRDefault="00534600" w:rsidP="00534600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39F8FFD3" w14:textId="77777777" w:rsidR="001522E3" w:rsidRDefault="001522E3" w:rsidP="00534600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2A81E8FC" w14:textId="77777777" w:rsidR="001522E3" w:rsidRDefault="001522E3" w:rsidP="00534600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6013D8A3" w14:textId="77777777" w:rsidR="001522E3" w:rsidRDefault="001522E3" w:rsidP="00534600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3E1F0E89" w14:textId="77777777" w:rsidR="001522E3" w:rsidRDefault="001522E3" w:rsidP="00534600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0E4605A9" w14:textId="77777777" w:rsidR="001522E3" w:rsidRDefault="001522E3" w:rsidP="00534600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3F9B8B87" w14:textId="77777777" w:rsidR="001522E3" w:rsidRDefault="001522E3" w:rsidP="00534600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5A491E04" w14:textId="77777777" w:rsidR="001522E3" w:rsidRDefault="001522E3" w:rsidP="00534600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2EA123A9" w14:textId="77777777" w:rsidR="001522E3" w:rsidRDefault="001522E3" w:rsidP="00534600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51B03278" w14:textId="77777777" w:rsidR="001522E3" w:rsidRPr="00600169" w:rsidRDefault="001522E3" w:rsidP="00534600">
      <w:pPr>
        <w:spacing w:before="120" w:after="120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251"/>
        <w:gridCol w:w="1166"/>
        <w:gridCol w:w="1139"/>
        <w:gridCol w:w="30"/>
      </w:tblGrid>
      <w:tr w:rsidR="00C016F3" w:rsidRPr="00600169" w14:paraId="3AF979A0" w14:textId="16860418" w:rsidTr="00C016F3">
        <w:tc>
          <w:tcPr>
            <w:tcW w:w="8684" w:type="dxa"/>
            <w:gridSpan w:val="6"/>
            <w:shd w:val="clear" w:color="auto" w:fill="D9F2D0" w:themeFill="accent6" w:themeFillTint="33"/>
            <w:vAlign w:val="center"/>
          </w:tcPr>
          <w:p w14:paraId="2E57DCD2" w14:textId="7F2DEAB8" w:rsidR="00C016F3" w:rsidRPr="00600169" w:rsidRDefault="00C016F3" w:rsidP="002164F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 xml:space="preserve">Rekapitulace nabídky na </w:t>
            </w:r>
            <w:r w:rsidRPr="00600169">
              <w:rPr>
                <w:rFonts w:ascii="Calibri" w:hAnsi="Calibri" w:cs="Calibri"/>
                <w:b/>
                <w:bCs/>
                <w:sz w:val="22"/>
                <w:szCs w:val="22"/>
              </w:rPr>
              <w:t>motorovou naftu třídy B, D, F</w:t>
            </w:r>
            <w:r w:rsidRPr="006001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016F3" w:rsidRPr="00600169" w14:paraId="1934939E" w14:textId="7BBF1E6E" w:rsidTr="00C016F3">
        <w:trPr>
          <w:gridAfter w:val="1"/>
          <w:wAfter w:w="30" w:type="dxa"/>
        </w:trPr>
        <w:tc>
          <w:tcPr>
            <w:tcW w:w="1696" w:type="dxa"/>
            <w:vAlign w:val="center"/>
          </w:tcPr>
          <w:p w14:paraId="202C624F" w14:textId="77777777" w:rsidR="00C016F3" w:rsidRPr="00600169" w:rsidRDefault="00C016F3" w:rsidP="002164F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1C42260" w14:textId="36F69E04" w:rsidR="00C016F3" w:rsidRPr="00600169" w:rsidRDefault="00C016F3" w:rsidP="00C016F3">
            <w:pPr>
              <w:spacing w:before="120" w:after="120"/>
              <w:ind w:left="-11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6001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Jednotková nabídková cena v Kč bez DPH stanovená ke dni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14. 06.</w:t>
            </w:r>
            <w:r w:rsidRPr="006001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2024 (</w:t>
            </w:r>
            <w:proofErr w:type="spellStart"/>
            <w:r w:rsidRPr="00600169">
              <w:rPr>
                <w:rFonts w:ascii="Calibri" w:hAnsi="Calibri" w:cs="Calibri"/>
                <w:b/>
                <w:bCs/>
                <w:sz w:val="22"/>
                <w:szCs w:val="22"/>
              </w:rPr>
              <w:t>Cp</w:t>
            </w:r>
            <w:proofErr w:type="spellEnd"/>
            <w:r w:rsidRPr="00600169">
              <w:rPr>
                <w:rFonts w:ascii="Calibri" w:hAnsi="Calibri" w:cs="Calibri"/>
                <w:b/>
                <w:bCs/>
                <w:sz w:val="22"/>
                <w:szCs w:val="22"/>
              </w:rPr>
              <w:t>) zaokrouhlená na dvě desetinná místa</w:t>
            </w:r>
          </w:p>
        </w:tc>
        <w:tc>
          <w:tcPr>
            <w:tcW w:w="1251" w:type="dxa"/>
            <w:vAlign w:val="center"/>
          </w:tcPr>
          <w:p w14:paraId="3C67A720" w14:textId="05C46D01" w:rsidR="00C016F3" w:rsidRPr="00600169" w:rsidRDefault="00C016F3" w:rsidP="002164F7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00169">
              <w:rPr>
                <w:rFonts w:ascii="Calibri" w:hAnsi="Calibri" w:cs="Calibri"/>
                <w:b/>
                <w:sz w:val="22"/>
                <w:szCs w:val="22"/>
              </w:rPr>
              <w:t>Hodnota IP</w:t>
            </w:r>
          </w:p>
        </w:tc>
        <w:tc>
          <w:tcPr>
            <w:tcW w:w="1166" w:type="dxa"/>
            <w:vAlign w:val="center"/>
          </w:tcPr>
          <w:p w14:paraId="6F833FD4" w14:textId="0DAC2352" w:rsidR="00C016F3" w:rsidRPr="00600169" w:rsidRDefault="00C016F3" w:rsidP="002164F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Hodnota GHG</w:t>
            </w:r>
          </w:p>
        </w:tc>
        <w:tc>
          <w:tcPr>
            <w:tcW w:w="1139" w:type="dxa"/>
          </w:tcPr>
          <w:p w14:paraId="3148C2EF" w14:textId="77777777" w:rsidR="00C016F3" w:rsidRDefault="00C016F3" w:rsidP="002164F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FF605D" w14:textId="1D85CE51" w:rsidR="00C016F3" w:rsidRDefault="00C016F3" w:rsidP="002164F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Hodnota DM</w:t>
            </w:r>
          </w:p>
        </w:tc>
      </w:tr>
      <w:tr w:rsidR="00C016F3" w:rsidRPr="00600169" w14:paraId="47FD2A8C" w14:textId="7920BA1B" w:rsidTr="00C016F3">
        <w:trPr>
          <w:gridAfter w:val="1"/>
          <w:wAfter w:w="30" w:type="dxa"/>
        </w:trPr>
        <w:tc>
          <w:tcPr>
            <w:tcW w:w="1696" w:type="dxa"/>
            <w:vAlign w:val="center"/>
          </w:tcPr>
          <w:p w14:paraId="0FBBC047" w14:textId="1AC51C7B" w:rsidR="00C016F3" w:rsidRPr="00600169" w:rsidRDefault="00C016F3" w:rsidP="00C016F3">
            <w:pPr>
              <w:spacing w:before="120" w:after="120"/>
              <w:ind w:right="458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Cena za 1 litr motorové nafty</w:t>
            </w:r>
          </w:p>
        </w:tc>
        <w:tc>
          <w:tcPr>
            <w:tcW w:w="3402" w:type="dxa"/>
            <w:vAlign w:val="center"/>
          </w:tcPr>
          <w:p w14:paraId="30CC0C68" w14:textId="03B1987B" w:rsidR="00C016F3" w:rsidRPr="00600169" w:rsidRDefault="00C016F3" w:rsidP="00534600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16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251" w:type="dxa"/>
            <w:vAlign w:val="center"/>
          </w:tcPr>
          <w:p w14:paraId="1F04B67E" w14:textId="6867D6E7" w:rsidR="00C016F3" w:rsidRPr="00600169" w:rsidRDefault="00C016F3" w:rsidP="002164F7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166" w:type="dxa"/>
            <w:vAlign w:val="center"/>
          </w:tcPr>
          <w:p w14:paraId="12D9C8E8" w14:textId="72AC5659" w:rsidR="00C016F3" w:rsidRPr="00600169" w:rsidRDefault="00C016F3" w:rsidP="002164F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016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139" w:type="dxa"/>
          </w:tcPr>
          <w:p w14:paraId="7790946B" w14:textId="57C17519" w:rsidR="00C016F3" w:rsidRPr="00600169" w:rsidRDefault="00C016F3" w:rsidP="002164F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60016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</w:tr>
    </w:tbl>
    <w:p w14:paraId="30CED86F" w14:textId="77777777" w:rsidR="00534600" w:rsidRPr="00600169" w:rsidRDefault="00534600" w:rsidP="00534600">
      <w:pPr>
        <w:shd w:val="clear" w:color="auto" w:fill="FFFFFF"/>
        <w:spacing w:before="120" w:after="120"/>
        <w:rPr>
          <w:rFonts w:ascii="Calibri" w:hAnsi="Calibri" w:cs="Calibri"/>
          <w:sz w:val="22"/>
          <w:szCs w:val="22"/>
        </w:rPr>
      </w:pPr>
    </w:p>
    <w:p w14:paraId="673BF5F1" w14:textId="77777777" w:rsidR="00534600" w:rsidRPr="00600169" w:rsidRDefault="00534600" w:rsidP="00534600">
      <w:pPr>
        <w:rPr>
          <w:rFonts w:ascii="Calibri" w:eastAsia="Times New Roman" w:hAnsi="Calibri" w:cs="Calibri"/>
          <w:sz w:val="22"/>
          <w:szCs w:val="22"/>
        </w:rPr>
      </w:pPr>
    </w:p>
    <w:p w14:paraId="025713F8" w14:textId="77777777" w:rsidR="00534600" w:rsidRPr="00600169" w:rsidRDefault="00534600" w:rsidP="00534600">
      <w:pPr>
        <w:rPr>
          <w:rFonts w:ascii="Calibri" w:hAnsi="Calibri" w:cs="Calibri"/>
          <w:sz w:val="22"/>
          <w:szCs w:val="22"/>
        </w:rPr>
      </w:pP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872"/>
      </w:tblGrid>
      <w:tr w:rsidR="00534600" w:rsidRPr="00600169" w14:paraId="6FB283BC" w14:textId="77777777" w:rsidTr="00534600">
        <w:trPr>
          <w:trHeight w:val="6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1A5B668" w14:textId="75E3B696" w:rsidR="00534600" w:rsidRPr="00600169" w:rsidRDefault="005346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Celková nabídková cena za dobu trvání Rámcové dohody (4 roky) a předpokládaném odběru motorové nafty za 4 roky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D539F28" w14:textId="0F09D71A" w:rsidR="00534600" w:rsidRPr="00600169" w:rsidRDefault="005346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 xml:space="preserve"> Cena bez DPH</w:t>
            </w:r>
            <w:r w:rsidR="00C016F3">
              <w:rPr>
                <w:rFonts w:ascii="Calibri" w:hAnsi="Calibri" w:cs="Calibri"/>
                <w:sz w:val="22"/>
                <w:szCs w:val="22"/>
              </w:rPr>
              <w:t xml:space="preserve"> (zaokrouhleno na dvě desetinná místa)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C0D972C" w14:textId="77777777" w:rsidR="00534600" w:rsidRPr="00600169" w:rsidRDefault="005346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výše DPH % v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06D646D" w14:textId="77777777" w:rsidR="00534600" w:rsidRPr="00600169" w:rsidRDefault="005346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sz w:val="22"/>
                <w:szCs w:val="22"/>
              </w:rPr>
              <w:t>Cena včetně DPH</w:t>
            </w:r>
          </w:p>
        </w:tc>
      </w:tr>
      <w:tr w:rsidR="00534600" w:rsidRPr="00600169" w14:paraId="4C778FB9" w14:textId="77777777" w:rsidTr="00534600">
        <w:trPr>
          <w:trHeight w:val="6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B0D8" w14:textId="11B3F1B5" w:rsidR="00534600" w:rsidRPr="00600169" w:rsidRDefault="0053460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0169">
              <w:rPr>
                <w:rFonts w:ascii="Calibri" w:hAnsi="Calibri" w:cs="Calibri"/>
                <w:b/>
                <w:sz w:val="22"/>
                <w:szCs w:val="22"/>
              </w:rPr>
              <w:t>za 8</w:t>
            </w:r>
            <w:r w:rsidR="00C016F3">
              <w:rPr>
                <w:rFonts w:ascii="Calibri" w:hAnsi="Calibri" w:cs="Calibri"/>
                <w:b/>
                <w:sz w:val="22"/>
                <w:szCs w:val="22"/>
              </w:rPr>
              <w:t>40</w:t>
            </w:r>
            <w:r w:rsidRPr="00600169">
              <w:rPr>
                <w:rFonts w:ascii="Calibri" w:hAnsi="Calibri" w:cs="Calibri"/>
                <w:b/>
                <w:sz w:val="22"/>
                <w:szCs w:val="22"/>
              </w:rPr>
              <w:t> 000 litrů motorové nafty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1786" w14:textId="6C7E3395" w:rsidR="00534600" w:rsidRPr="00600169" w:rsidRDefault="0053460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0016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doplní dodavatel*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4D58" w14:textId="336407B5" w:rsidR="00534600" w:rsidRPr="00600169" w:rsidRDefault="0053460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0016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DE65" w14:textId="1F8875D6" w:rsidR="00534600" w:rsidRPr="00600169" w:rsidRDefault="0053460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0016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doplní dodavatel</w:t>
            </w:r>
          </w:p>
        </w:tc>
      </w:tr>
    </w:tbl>
    <w:p w14:paraId="21D18D8B" w14:textId="77777777" w:rsidR="00534600" w:rsidRPr="00600169" w:rsidRDefault="00534600" w:rsidP="00534600">
      <w:pPr>
        <w:rPr>
          <w:rFonts w:ascii="Calibri" w:hAnsi="Calibri" w:cs="Calibri"/>
          <w:b/>
          <w:sz w:val="22"/>
          <w:szCs w:val="22"/>
        </w:rPr>
      </w:pPr>
    </w:p>
    <w:p w14:paraId="7F2FBF18" w14:textId="1C24FBBE" w:rsidR="00534600" w:rsidRPr="00600169" w:rsidRDefault="00534600" w:rsidP="00534600">
      <w:pPr>
        <w:rPr>
          <w:rFonts w:ascii="Calibri" w:hAnsi="Calibri" w:cs="Calibri"/>
          <w:sz w:val="22"/>
          <w:szCs w:val="22"/>
        </w:rPr>
      </w:pPr>
      <w:r w:rsidRPr="00600169">
        <w:rPr>
          <w:rFonts w:ascii="Calibri" w:hAnsi="Calibri" w:cs="Calibri"/>
          <w:sz w:val="22"/>
          <w:szCs w:val="22"/>
        </w:rPr>
        <w:t>*tato částka bude předmětem hodnocení podaných nabídek</w:t>
      </w:r>
    </w:p>
    <w:p w14:paraId="24B24FFB" w14:textId="77777777" w:rsidR="00534600" w:rsidRPr="00600169" w:rsidRDefault="00534600" w:rsidP="00534600">
      <w:pPr>
        <w:shd w:val="clear" w:color="auto" w:fill="FFFFFF"/>
        <w:spacing w:before="120" w:after="120"/>
        <w:rPr>
          <w:rFonts w:ascii="Calibri" w:hAnsi="Calibri" w:cs="Calibri"/>
          <w:sz w:val="22"/>
          <w:szCs w:val="22"/>
        </w:rPr>
      </w:pPr>
    </w:p>
    <w:p w14:paraId="13B1A6A8" w14:textId="77777777" w:rsidR="00E81215" w:rsidRPr="00600169" w:rsidRDefault="00E81215" w:rsidP="00E81215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21533806" w14:textId="77777777" w:rsidR="00E81215" w:rsidRPr="00600169" w:rsidRDefault="00E81215" w:rsidP="00E81215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00169">
        <w:rPr>
          <w:rFonts w:ascii="Calibri" w:hAnsi="Calibri" w:cs="Calibri"/>
          <w:sz w:val="22"/>
          <w:szCs w:val="22"/>
        </w:rPr>
        <w:t>V [</w:t>
      </w:r>
      <w:r w:rsidRPr="00600169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600169">
        <w:rPr>
          <w:rFonts w:ascii="Calibri" w:hAnsi="Calibri" w:cs="Calibri"/>
          <w:sz w:val="22"/>
          <w:szCs w:val="22"/>
        </w:rPr>
        <w:t>] dne [</w:t>
      </w:r>
      <w:r w:rsidRPr="00600169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600169">
        <w:rPr>
          <w:rFonts w:ascii="Calibri" w:hAnsi="Calibri" w:cs="Calibri"/>
          <w:sz w:val="22"/>
          <w:szCs w:val="22"/>
        </w:rPr>
        <w:t>]</w:t>
      </w:r>
    </w:p>
    <w:p w14:paraId="1099127A" w14:textId="77777777" w:rsidR="00E81215" w:rsidRPr="00600169" w:rsidRDefault="00E81215" w:rsidP="00E8121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541444" w14:textId="77777777" w:rsidR="00E81215" w:rsidRPr="00600169" w:rsidRDefault="00E81215" w:rsidP="00E8121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B66930F" w14:textId="77777777" w:rsidR="00E81215" w:rsidRPr="00600169" w:rsidRDefault="00E81215" w:rsidP="00E81215">
      <w:pPr>
        <w:spacing w:line="276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600169">
        <w:rPr>
          <w:rFonts w:ascii="Calibri" w:hAnsi="Calibri" w:cs="Calibri"/>
          <w:sz w:val="22"/>
          <w:szCs w:val="22"/>
        </w:rPr>
        <w:t>____________________________</w:t>
      </w:r>
    </w:p>
    <w:p w14:paraId="09247DE5" w14:textId="77777777" w:rsidR="00E81215" w:rsidRPr="00600169" w:rsidRDefault="00E81215" w:rsidP="00E8121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00169">
        <w:rPr>
          <w:rFonts w:ascii="Calibri" w:hAnsi="Calibri" w:cs="Calibri"/>
          <w:sz w:val="22"/>
          <w:szCs w:val="22"/>
        </w:rPr>
        <w:t xml:space="preserve"> </w:t>
      </w:r>
      <w:r w:rsidRPr="00600169">
        <w:rPr>
          <w:rFonts w:ascii="Calibri" w:hAnsi="Calibri" w:cs="Calibri"/>
          <w:sz w:val="22"/>
          <w:szCs w:val="22"/>
        </w:rPr>
        <w:tab/>
      </w:r>
      <w:r w:rsidRPr="00600169">
        <w:rPr>
          <w:rFonts w:ascii="Calibri" w:hAnsi="Calibri" w:cs="Calibri"/>
          <w:sz w:val="22"/>
          <w:szCs w:val="22"/>
        </w:rPr>
        <w:tab/>
      </w:r>
      <w:r w:rsidRPr="00600169">
        <w:rPr>
          <w:rFonts w:ascii="Calibri" w:hAnsi="Calibri" w:cs="Calibri"/>
          <w:sz w:val="22"/>
          <w:szCs w:val="22"/>
        </w:rPr>
        <w:tab/>
      </w:r>
      <w:r w:rsidRPr="00600169">
        <w:rPr>
          <w:rFonts w:ascii="Calibri" w:hAnsi="Calibri" w:cs="Calibri"/>
          <w:sz w:val="22"/>
          <w:szCs w:val="22"/>
        </w:rPr>
        <w:tab/>
      </w:r>
      <w:r w:rsidRPr="00600169">
        <w:rPr>
          <w:rFonts w:ascii="Calibri" w:hAnsi="Calibri" w:cs="Calibri"/>
          <w:sz w:val="22"/>
          <w:szCs w:val="22"/>
        </w:rPr>
        <w:tab/>
      </w:r>
      <w:r w:rsidRPr="00600169">
        <w:rPr>
          <w:rFonts w:ascii="Calibri" w:hAnsi="Calibri" w:cs="Calibri"/>
          <w:sz w:val="22"/>
          <w:szCs w:val="22"/>
        </w:rPr>
        <w:tab/>
        <w:t xml:space="preserve">    Razítko a podpis oprávněné </w:t>
      </w:r>
    </w:p>
    <w:p w14:paraId="57FE6CB1" w14:textId="53943A9A" w:rsidR="00E81215" w:rsidRPr="00600169" w:rsidRDefault="00E81215" w:rsidP="00E81215">
      <w:pPr>
        <w:spacing w:line="276" w:lineRule="auto"/>
        <w:rPr>
          <w:rFonts w:ascii="Calibri" w:hAnsi="Calibri" w:cs="Calibri"/>
          <w:b/>
          <w:i/>
          <w:sz w:val="22"/>
          <w:szCs w:val="22"/>
        </w:rPr>
      </w:pPr>
      <w:r w:rsidRPr="00600169">
        <w:rPr>
          <w:rFonts w:ascii="Calibri" w:hAnsi="Calibri" w:cs="Calibri"/>
          <w:sz w:val="22"/>
          <w:szCs w:val="22"/>
        </w:rPr>
        <w:t xml:space="preserve">             </w:t>
      </w:r>
      <w:r w:rsidRPr="00600169">
        <w:rPr>
          <w:rFonts w:ascii="Calibri" w:hAnsi="Calibri" w:cs="Calibri"/>
          <w:sz w:val="22"/>
          <w:szCs w:val="22"/>
        </w:rPr>
        <w:tab/>
      </w:r>
      <w:r w:rsidRPr="00600169">
        <w:rPr>
          <w:rFonts w:ascii="Calibri" w:hAnsi="Calibri" w:cs="Calibri"/>
          <w:sz w:val="22"/>
          <w:szCs w:val="22"/>
        </w:rPr>
        <w:tab/>
      </w:r>
      <w:r w:rsidRPr="00600169">
        <w:rPr>
          <w:rFonts w:ascii="Calibri" w:hAnsi="Calibri" w:cs="Calibri"/>
          <w:sz w:val="22"/>
          <w:szCs w:val="22"/>
        </w:rPr>
        <w:tab/>
      </w:r>
      <w:r w:rsidRPr="00600169">
        <w:rPr>
          <w:rFonts w:ascii="Calibri" w:hAnsi="Calibri" w:cs="Calibri"/>
          <w:sz w:val="22"/>
          <w:szCs w:val="22"/>
        </w:rPr>
        <w:tab/>
      </w:r>
      <w:r w:rsidRPr="00600169">
        <w:rPr>
          <w:rFonts w:ascii="Calibri" w:hAnsi="Calibri" w:cs="Calibri"/>
          <w:sz w:val="22"/>
          <w:szCs w:val="22"/>
        </w:rPr>
        <w:tab/>
        <w:t xml:space="preserve">                          osoby dodavatele</w:t>
      </w:r>
      <w:r w:rsidRPr="00600169">
        <w:rPr>
          <w:rFonts w:ascii="Calibri" w:hAnsi="Calibri" w:cs="Calibri"/>
          <w:b/>
          <w:i/>
          <w:sz w:val="22"/>
          <w:szCs w:val="22"/>
        </w:rPr>
        <w:t xml:space="preserve"> </w:t>
      </w:r>
    </w:p>
    <w:p w14:paraId="77D0956F" w14:textId="77777777" w:rsidR="00E81215" w:rsidRPr="00600169" w:rsidRDefault="00E81215" w:rsidP="00534600">
      <w:pPr>
        <w:shd w:val="clear" w:color="auto" w:fill="FFFFFF"/>
        <w:spacing w:before="120" w:after="120"/>
        <w:rPr>
          <w:rFonts w:ascii="Calibri" w:hAnsi="Calibri" w:cs="Calibri"/>
          <w:sz w:val="22"/>
          <w:szCs w:val="22"/>
        </w:rPr>
      </w:pPr>
    </w:p>
    <w:p w14:paraId="049D9F9E" w14:textId="77777777" w:rsidR="00534600" w:rsidRPr="00600169" w:rsidRDefault="00534600" w:rsidP="00534600">
      <w:pPr>
        <w:shd w:val="clear" w:color="auto" w:fill="FFFFFF"/>
        <w:spacing w:before="120" w:after="120"/>
        <w:rPr>
          <w:rFonts w:ascii="Calibri" w:hAnsi="Calibri" w:cs="Calibri"/>
          <w:sz w:val="22"/>
          <w:szCs w:val="22"/>
        </w:rPr>
      </w:pPr>
    </w:p>
    <w:p w14:paraId="176F96C2" w14:textId="77777777" w:rsidR="00576118" w:rsidRPr="00600169" w:rsidRDefault="00576118">
      <w:pPr>
        <w:rPr>
          <w:rFonts w:ascii="Calibri" w:hAnsi="Calibri" w:cs="Calibri"/>
          <w:sz w:val="22"/>
          <w:szCs w:val="22"/>
        </w:rPr>
      </w:pPr>
    </w:p>
    <w:sectPr w:rsidR="00576118" w:rsidRPr="00600169" w:rsidSect="00534600">
      <w:headerReference w:type="default" r:id="rId7"/>
      <w:footerReference w:type="default" r:id="rId8"/>
      <w:headerReference w:type="first" r:id="rId9"/>
      <w:pgSz w:w="11906" w:h="16838"/>
      <w:pgMar w:top="958" w:right="1417" w:bottom="993" w:left="1417" w:header="426" w:footer="462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19B0" w14:textId="77777777" w:rsidR="00534600" w:rsidRDefault="00534600" w:rsidP="00534600">
      <w:r>
        <w:separator/>
      </w:r>
    </w:p>
  </w:endnote>
  <w:endnote w:type="continuationSeparator" w:id="0">
    <w:p w14:paraId="3D2CC4C5" w14:textId="77777777" w:rsidR="00534600" w:rsidRDefault="00534600" w:rsidP="0053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6240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2208781" w14:textId="77777777" w:rsidR="00E81215" w:rsidRDefault="00E81215">
            <w:pPr>
              <w:pStyle w:val="Zpat"/>
              <w:jc w:val="center"/>
            </w:pPr>
            <w:r w:rsidRPr="00001F4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01F4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001F4D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001F4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</w:t>
            </w:r>
            <w:r w:rsidRPr="00001F4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001F4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01F4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001F4D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001F4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</w:t>
            </w:r>
            <w:r w:rsidRPr="00001F4D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FB15BD" w14:textId="77777777" w:rsidR="00E81215" w:rsidRPr="007C5D5E" w:rsidRDefault="00E81215" w:rsidP="007C5D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7BF8B" w14:textId="77777777" w:rsidR="00534600" w:rsidRDefault="00534600" w:rsidP="00534600">
      <w:r>
        <w:separator/>
      </w:r>
    </w:p>
  </w:footnote>
  <w:footnote w:type="continuationSeparator" w:id="0">
    <w:p w14:paraId="388DB20F" w14:textId="77777777" w:rsidR="00534600" w:rsidRDefault="00534600" w:rsidP="0053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116B0" w14:textId="227AC8DD" w:rsidR="00E81215" w:rsidRPr="00534600" w:rsidRDefault="00534600" w:rsidP="0086555C">
    <w:pPr>
      <w:pStyle w:val="Zhlav"/>
      <w:pBdr>
        <w:bottom w:val="single" w:sz="4" w:space="1" w:color="auto"/>
      </w:pBdr>
      <w:rPr>
        <w:rFonts w:ascii="Calibri" w:hAnsi="Calibri" w:cs="Calibri"/>
        <w:b/>
        <w:bCs/>
        <w:i/>
        <w:iCs/>
        <w:sz w:val="20"/>
        <w:szCs w:val="20"/>
      </w:rPr>
    </w:pPr>
    <w:r w:rsidRPr="00534600">
      <w:rPr>
        <w:rFonts w:ascii="Calibri" w:hAnsi="Calibri" w:cs="Calibri"/>
        <w:b/>
        <w:bCs/>
        <w:i/>
        <w:iCs/>
        <w:sz w:val="20"/>
        <w:szCs w:val="20"/>
      </w:rPr>
      <w:t>Příloha č. 6 zadávací dokumentace: výpočet nabídkové ceny</w:t>
    </w:r>
  </w:p>
  <w:p w14:paraId="1FED4AFF" w14:textId="77777777" w:rsidR="00E81215" w:rsidRDefault="00E812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44AB0" w14:textId="77777777" w:rsidR="00E81215" w:rsidRPr="009D18F1" w:rsidRDefault="00E81215" w:rsidP="009D18F1">
    <w:pPr>
      <w:pStyle w:val="Zhlav"/>
      <w:jc w:val="right"/>
      <w:rPr>
        <w:rFonts w:asciiTheme="minorHAnsi" w:hAnsiTheme="minorHAnsi" w:cstheme="minorHAnsi"/>
        <w:sz w:val="20"/>
        <w:szCs w:val="20"/>
      </w:rPr>
    </w:pPr>
    <w:r w:rsidRPr="009D18F1">
      <w:rPr>
        <w:rFonts w:asciiTheme="minorHAnsi" w:hAnsiTheme="minorHAnsi" w:cstheme="minorHAnsi"/>
        <w:sz w:val="20"/>
        <w:szCs w:val="20"/>
      </w:rPr>
      <w:t>Příloha A1</w:t>
    </w:r>
  </w:p>
  <w:p w14:paraId="77E21315" w14:textId="77777777" w:rsidR="00E81215" w:rsidRDefault="00E812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B2500"/>
    <w:multiLevelType w:val="hybridMultilevel"/>
    <w:tmpl w:val="8A02F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00"/>
    <w:rsid w:val="00087A94"/>
    <w:rsid w:val="001522E3"/>
    <w:rsid w:val="00321FA1"/>
    <w:rsid w:val="003271FA"/>
    <w:rsid w:val="00534600"/>
    <w:rsid w:val="00576118"/>
    <w:rsid w:val="00600169"/>
    <w:rsid w:val="00C016F3"/>
    <w:rsid w:val="00CD53D9"/>
    <w:rsid w:val="00E8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618B"/>
  <w15:chartTrackingRefBased/>
  <w15:docId w15:val="{AB96998C-391B-40CF-ADDE-A5852352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600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46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6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46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46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46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46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46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46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46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4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4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46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46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46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46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46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46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4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3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46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34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46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346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46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346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46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460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53460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534600"/>
    <w:rPr>
      <w:rFonts w:ascii="Times New Roman" w:eastAsia="Batang" w:hAnsi="Times New Roman" w:cs="Times New Roman"/>
      <w:kern w:val="0"/>
      <w:sz w:val="24"/>
      <w:szCs w:val="24"/>
      <w:lang w:val="x-none"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34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600"/>
    <w:rPr>
      <w:rFonts w:ascii="Times New Roman" w:eastAsia="Batang" w:hAnsi="Times New Roman" w:cs="Times New Roman"/>
      <w:kern w:val="0"/>
      <w:sz w:val="24"/>
      <w:szCs w:val="24"/>
      <w:lang w:eastAsia="cs-CZ"/>
      <w14:ligatures w14:val="none"/>
    </w:rPr>
  </w:style>
  <w:style w:type="paragraph" w:styleId="Prosttext">
    <w:name w:val="Plain Text"/>
    <w:basedOn w:val="Normln"/>
    <w:link w:val="ProsttextChar"/>
    <w:uiPriority w:val="99"/>
    <w:rsid w:val="00534600"/>
    <w:rPr>
      <w:rFonts w:ascii="Courier New" w:eastAsia="SimSu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34600"/>
    <w:rPr>
      <w:rFonts w:ascii="Courier New" w:eastAsia="SimSu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rsid w:val="00534600"/>
    <w:pPr>
      <w:spacing w:before="120" w:after="120"/>
      <w:jc w:val="both"/>
    </w:pPr>
    <w:rPr>
      <w:rFonts w:eastAsia="SimSun"/>
      <w:sz w:val="22"/>
      <w:szCs w:val="20"/>
      <w:lang w:val="x-none" w:eastAsia="en-US"/>
    </w:rPr>
  </w:style>
  <w:style w:type="character" w:customStyle="1" w:styleId="ZkladntextChar">
    <w:name w:val="Základní text Char"/>
    <w:basedOn w:val="Standardnpsmoodstavce"/>
    <w:link w:val="Zkladntext"/>
    <w:rsid w:val="00534600"/>
    <w:rPr>
      <w:rFonts w:ascii="Times New Roman" w:eastAsia="SimSun" w:hAnsi="Times New Roman" w:cs="Times New Roman"/>
      <w:kern w:val="0"/>
      <w:szCs w:val="20"/>
      <w:lang w:val="x-none"/>
      <w14:ligatures w14:val="none"/>
    </w:rPr>
  </w:style>
  <w:style w:type="character" w:customStyle="1" w:styleId="Zkladntext0">
    <w:name w:val="Základní text_"/>
    <w:link w:val="Zkladntext1"/>
    <w:rsid w:val="00534600"/>
    <w:rPr>
      <w:rFonts w:eastAsia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534600"/>
    <w:pPr>
      <w:widowControl w:val="0"/>
      <w:shd w:val="clear" w:color="auto" w:fill="FFFFFF"/>
      <w:spacing w:after="100"/>
      <w:jc w:val="both"/>
    </w:pPr>
    <w:rPr>
      <w:rFonts w:asciiTheme="minorHAnsi" w:eastAsia="Times New Roman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Mkatabulky">
    <w:name w:val="Table Grid"/>
    <w:basedOn w:val="Normlntabulka"/>
    <w:uiPriority w:val="59"/>
    <w:rsid w:val="005346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2</cp:revision>
  <cp:lastPrinted>2024-05-20T07:54:00Z</cp:lastPrinted>
  <dcterms:created xsi:type="dcterms:W3CDTF">2024-05-20T08:55:00Z</dcterms:created>
  <dcterms:modified xsi:type="dcterms:W3CDTF">2024-05-20T08:55:00Z</dcterms:modified>
</cp:coreProperties>
</file>