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E8D6" w14:textId="6EE25D21" w:rsidR="007B3511" w:rsidRPr="00993432" w:rsidRDefault="007B351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1327C477" w14:textId="3977D470" w:rsidR="00FE2A67" w:rsidRDefault="00FE2A67" w:rsidP="00FE2A67">
      <w:pPr>
        <w:spacing w:before="120" w:line="264" w:lineRule="auto"/>
        <w:rPr>
          <w:rFonts w:cs="Arial"/>
          <w:i/>
          <w:sz w:val="16"/>
        </w:rPr>
      </w:pPr>
      <w:bookmarkStart w:id="0" w:name="_Hlk113543283"/>
      <w:r>
        <w:rPr>
          <w:rFonts w:cs="Arial"/>
          <w:i/>
          <w:sz w:val="16"/>
        </w:rPr>
        <w:t xml:space="preserve"> </w:t>
      </w:r>
      <w:bookmarkEnd w:id="0"/>
      <w:sdt>
        <w:sdtPr>
          <w:rPr>
            <w:rFonts w:cs="Arial"/>
            <w:szCs w:val="22"/>
            <w:lang w:eastAsia="cs-CZ"/>
          </w:rPr>
          <w:id w:val="450759086"/>
          <w:lock w:val="sdtLocked"/>
          <w:placeholder>
            <w:docPart w:val="18BC27E918D44840ADD6E21EAEEA8E14"/>
          </w:placeholder>
          <w:text/>
        </w:sdtPr>
        <w:sdtEndPr/>
        <w:sdtContent>
          <w:r w:rsidR="008E2F04" w:rsidRPr="008E2F04">
            <w:rPr>
              <w:rFonts w:cs="Arial"/>
              <w:szCs w:val="22"/>
              <w:lang w:eastAsia="cs-CZ"/>
            </w:rPr>
            <w:t>ZPMV/0496646/2025</w:t>
          </w:r>
        </w:sdtContent>
      </w:sdt>
    </w:p>
    <w:p w14:paraId="5F308C57" w14:textId="77777777" w:rsidR="00477C3F" w:rsidRDefault="00477C3F" w:rsidP="003E59AC">
      <w:pPr>
        <w:spacing w:before="120" w:line="264" w:lineRule="auto"/>
        <w:rPr>
          <w:rFonts w:cs="Arial"/>
          <w:i/>
          <w:sz w:val="16"/>
        </w:rPr>
      </w:pPr>
    </w:p>
    <w:p w14:paraId="118B1E26" w14:textId="77777777" w:rsidR="007B3511" w:rsidRDefault="007B3511" w:rsidP="00346792">
      <w:pPr>
        <w:jc w:val="center"/>
        <w:rPr>
          <w:rFonts w:cs="Arial"/>
          <w:szCs w:val="24"/>
        </w:rPr>
      </w:pPr>
    </w:p>
    <w:p w14:paraId="4EFB6426" w14:textId="6C445A9C" w:rsidR="009F3E6E" w:rsidRPr="007D696F" w:rsidRDefault="007B3511" w:rsidP="007D696F">
      <w:pPr>
        <w:pStyle w:val="5Nzevprvnstrana1"/>
      </w:pPr>
      <w:r w:rsidRPr="007D696F">
        <w:t xml:space="preserve">Smlouva </w:t>
      </w:r>
      <w:r w:rsidR="007D696F" w:rsidRPr="007D696F">
        <w:t xml:space="preserve">o </w:t>
      </w:r>
      <w:bookmarkStart w:id="1" w:name="_Hlk169639230"/>
      <w:sdt>
        <w:sdt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rsidR="007E5827">
            <w:t>provádění auditu</w:t>
          </w:r>
        </w:sdtContent>
      </w:sdt>
      <w:bookmarkEnd w:id="1"/>
    </w:p>
    <w:p w14:paraId="5C0C04C3" w14:textId="77777777" w:rsidR="007B3511" w:rsidRPr="00F26700" w:rsidRDefault="007B3511" w:rsidP="00346792">
      <w:pPr>
        <w:jc w:val="center"/>
        <w:rPr>
          <w:rFonts w:cs="Arial"/>
          <w:szCs w:val="24"/>
        </w:rPr>
      </w:pPr>
    </w:p>
    <w:p w14:paraId="5D585B03" w14:textId="77777777" w:rsidR="00346792" w:rsidRDefault="00346792" w:rsidP="002E66E2">
      <w:pPr>
        <w:pStyle w:val="4text"/>
      </w:pPr>
      <w:r w:rsidRPr="003E7633">
        <w:rPr>
          <w:b/>
          <w:bCs/>
        </w:rPr>
        <w:t>Zdravotní pojišťovna ministerstva vnitra České republiky</w:t>
      </w:r>
      <w:r w:rsidRPr="000E3946">
        <w:t>,</w:t>
      </w:r>
    </w:p>
    <w:p w14:paraId="7A571A3C" w14:textId="1E6BAF21" w:rsidR="00FE2A67" w:rsidRPr="00FE2A67" w:rsidRDefault="00FE2A67" w:rsidP="002E66E2">
      <w:pPr>
        <w:pStyle w:val="4text"/>
      </w:pPr>
      <w:r w:rsidRPr="00FE2A67">
        <w:t>se sídlem Praha 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7777777" w:rsidR="00346792" w:rsidRPr="00F26700" w:rsidRDefault="00346792" w:rsidP="002E66E2">
      <w:pPr>
        <w:pStyle w:val="4text"/>
      </w:pPr>
      <w:r w:rsidRPr="00F26700">
        <w:t>zapsaná v obchodním rejstříku, vedeném Městským soudem v Praze, oddíl A, vložka 7216,</w:t>
      </w:r>
    </w:p>
    <w:p w14:paraId="34D2FE1B" w14:textId="601C0AD3" w:rsidR="00C57EB6" w:rsidRPr="00C57EB6" w:rsidRDefault="00C57EB6" w:rsidP="00C57EB6">
      <w:pPr>
        <w:spacing w:line="264" w:lineRule="auto"/>
        <w:jc w:val="both"/>
        <w:rPr>
          <w:rFonts w:cs="Arial"/>
          <w:szCs w:val="24"/>
        </w:rPr>
      </w:pPr>
      <w:r w:rsidRPr="00C57EB6">
        <w:rPr>
          <w:rFonts w:cs="Arial"/>
          <w:szCs w:val="24"/>
        </w:rPr>
        <w:t xml:space="preserve">zastoupena </w:t>
      </w:r>
      <w:sdt>
        <w:sdtPr>
          <w:rPr>
            <w:rFonts w:cs="Arial"/>
            <w:szCs w:val="22"/>
            <w:lang w:eastAsia="cs-CZ"/>
          </w:rPr>
          <w:id w:val="1346525699"/>
          <w:placeholder>
            <w:docPart w:val="4564DBDA75094019A1DBEFD7DEA256E8"/>
          </w:placeholder>
          <w:comboBox>
            <w:listItem w:value="Zvolte položku."/>
            <w:listItem w:displayText="MUDr. Davidem Kostkou, MBA, LL.M., generálním ředitelem" w:value="MUDr. Davidem Kostkou, MBA, LL.M., generálním ředitelem"/>
            <w:listItem w:displayText="Doc. Ing. Otakarem Smolíkem, CSc., MBA, LL.M., ředitelem divize Morava" w:value="Doc. Ing. Otakarem Smolíkem, CSc., MBA, LL.M., ředitelem divize Morava"/>
            <w:listItem w:displayText="Mgr. Jiřím Zmatlíkem, MHA, ředitelem divize Čechy" w:value="Mgr. Jiřím Zmatlíkem, MHA, ředitelem divize Čechy"/>
          </w:comboBox>
        </w:sdtPr>
        <w:sdtEndPr/>
        <w:sdtContent>
          <w:r w:rsidR="00B6499E">
            <w:rPr>
              <w:rFonts w:cs="Arial"/>
              <w:szCs w:val="22"/>
              <w:lang w:eastAsia="cs-CZ"/>
            </w:rPr>
            <w:t>MUDr. Davidem Kostkou, MBA, LL.M., generálním ředitelem</w:t>
          </w:r>
        </w:sdtContent>
      </w:sdt>
      <w:r w:rsidRPr="00C57EB6">
        <w:rPr>
          <w:rFonts w:cs="Arial"/>
          <w:szCs w:val="24"/>
        </w:rPr>
        <w:t>,</w:t>
      </w:r>
    </w:p>
    <w:p w14:paraId="53BED1F6" w14:textId="77777777"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77ABE92F" w:rsidR="00346792" w:rsidRDefault="00346792" w:rsidP="002E66E2">
      <w:pPr>
        <w:pStyle w:val="4text"/>
      </w:pPr>
      <w:r w:rsidRPr="00F26700">
        <w:t xml:space="preserve">(dále </w:t>
      </w:r>
      <w:r w:rsidR="00786848" w:rsidRPr="00F26700">
        <w:t>též jako</w:t>
      </w:r>
      <w:r w:rsidRPr="00F26700">
        <w:t xml:space="preserve"> „</w:t>
      </w:r>
      <w:r w:rsidR="007E5827" w:rsidRPr="007E5827">
        <w:rPr>
          <w:b/>
          <w:i/>
        </w:rPr>
        <w:t>Pojišťovn</w:t>
      </w:r>
      <w:r w:rsidR="007E5827">
        <w:rPr>
          <w:b/>
          <w:i/>
        </w:rPr>
        <w:t>a</w:t>
      </w:r>
      <w:r w:rsidR="004638AC" w:rsidRPr="004638AC">
        <w:t xml:space="preserve"> </w:t>
      </w:r>
      <w:r w:rsidR="004638AC">
        <w:t xml:space="preserve">nebo </w:t>
      </w:r>
      <w:r w:rsidR="004638AC" w:rsidRPr="004638AC">
        <w:rPr>
          <w:bCs/>
          <w:i/>
        </w:rPr>
        <w:t>„</w:t>
      </w:r>
      <w:r w:rsidR="004638AC" w:rsidRPr="004638AC">
        <w:rPr>
          <w:b/>
          <w:i/>
        </w:rPr>
        <w:t>ZP MV 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2CF60512" w14:textId="77777777" w:rsidR="00CC766B" w:rsidRPr="00F26700" w:rsidRDefault="00CC766B" w:rsidP="002E66E2">
      <w:pPr>
        <w:pStyle w:val="4text"/>
      </w:pPr>
    </w:p>
    <w:p w14:paraId="35844D4D" w14:textId="19FF152F" w:rsidR="00346792" w:rsidRPr="00E00E75" w:rsidRDefault="001B4F56" w:rsidP="003E7633">
      <w:pPr>
        <w:pStyle w:val="Texttk"/>
        <w:rPr>
          <w:i w:val="0"/>
          <w:iCs/>
        </w:rPr>
      </w:pPr>
      <w:sdt>
        <w:sdtPr>
          <w:rPr>
            <w:i w:val="0"/>
            <w:iCs/>
          </w:rPr>
          <w:alias w:val="Partner"/>
          <w:tag w:val=""/>
          <w:id w:val="-737169594"/>
          <w:lock w:val="sdtLocked"/>
          <w:placeholder>
            <w:docPart w:val="E00C03A83E8F4FD8AA3DF37401BA2C9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E00E75">
            <w:rPr>
              <w:i w:val="0"/>
              <w:iCs/>
              <w:highlight w:val="green"/>
              <w:lang w:eastAsia="cs-CZ"/>
            </w:rPr>
            <w:t>_______________________</w:t>
          </w:r>
        </w:sdtContent>
      </w:sdt>
      <w:r w:rsidR="00365FDE" w:rsidRPr="00E00E75">
        <w:rPr>
          <w:i w:val="0"/>
          <w:iCs/>
        </w:rPr>
        <w:t>,</w:t>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2" w:name="_Hlk169761363"/>
          <w:r w:rsidR="00FE2A67" w:rsidRPr="00AA481B">
            <w:rPr>
              <w:highlight w:val="green"/>
              <w:lang w:eastAsia="cs-CZ"/>
            </w:rPr>
            <w:t>_______________________</w:t>
          </w:r>
          <w:bookmarkEnd w:id="2"/>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55AC75EF" w:rsidR="003E59AC" w:rsidRPr="00594361" w:rsidRDefault="003E59AC" w:rsidP="002E66E2">
      <w:pPr>
        <w:pStyle w:val="4text"/>
        <w:rPr>
          <w:highlight w:val="green"/>
        </w:rPr>
      </w:pPr>
      <w:r w:rsidRPr="002A37DA">
        <w:t xml:space="preserve">zapsaný/á v 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3" w:name="_Hlk169759347"/>
          <w:r w:rsidR="002A37DA" w:rsidRPr="005A5A94">
            <w:rPr>
              <w:highlight w:val="green"/>
            </w:rPr>
            <w:t>_______________________</w:t>
          </w:r>
          <w:bookmarkEnd w:id="3"/>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477A649E" w14:textId="1D2D74F0" w:rsidR="00346792" w:rsidRPr="005A5A94" w:rsidRDefault="00346792" w:rsidP="003E7633">
      <w:pPr>
        <w:pStyle w:val="Texttk"/>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7E5827">
            <w:t>Auditor</w:t>
          </w:r>
        </w:sdtContent>
      </w:sdt>
      <w:r w:rsidRPr="003E7633">
        <w:rPr>
          <w:b w:val="0"/>
          <w:bCs/>
          <w:i w:val="0"/>
          <w:iCs/>
        </w:rPr>
        <w:t>“)</w:t>
      </w:r>
      <w:r w:rsidR="00C52BAE" w:rsidRPr="003E7633">
        <w:rPr>
          <w:b w:val="0"/>
          <w:bCs/>
          <w:i w:val="0"/>
          <w:iCs/>
        </w:rPr>
        <w:t>,</w:t>
      </w:r>
    </w:p>
    <w:p w14:paraId="3D72D4B8" w14:textId="77777777" w:rsidR="000E3946" w:rsidRDefault="000E3946" w:rsidP="002E66E2">
      <w:pPr>
        <w:pStyle w:val="4malmezera"/>
      </w:pPr>
    </w:p>
    <w:p w14:paraId="79577015" w14:textId="0A178106" w:rsidR="00346792" w:rsidRPr="005A5A94" w:rsidRDefault="00346792" w:rsidP="002E66E2">
      <w:pPr>
        <w:pStyle w:val="4text"/>
      </w:pPr>
      <w:r w:rsidRPr="005A5A94">
        <w:t>(</w:t>
      </w:r>
      <w:r w:rsidR="007E5827">
        <w:t xml:space="preserve">Pojišťovna </w:t>
      </w:r>
      <w:r w:rsidR="007E5827" w:rsidRPr="007E5827">
        <w:t>nebo ZP MV ČR</w:t>
      </w:r>
      <w:r w:rsidRPr="005A5A94">
        <w:t xml:space="preserve"> 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7E5827">
            <w:t>Auditor</w:t>
          </w:r>
        </w:sdtContent>
      </w:sdt>
      <w:r w:rsidRPr="005A5A94">
        <w:t xml:space="preserve"> 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1AE0" w:rsidRPr="001B1AE0">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2B36476B" w:rsidR="002D0AC2" w:rsidRPr="002D0AC2" w:rsidRDefault="007E5827" w:rsidP="002E66E2">
      <w:pPr>
        <w:pStyle w:val="4text"/>
      </w:pPr>
      <w:r w:rsidRPr="007E5827">
        <w:t>uzavřeli níže uvedeného kalendářního dne, měsíce a roku v souladu s</w:t>
      </w:r>
      <w:r w:rsidR="00375664">
        <w:t> </w:t>
      </w:r>
      <w:r w:rsidRPr="007E5827">
        <w:t>ust</w:t>
      </w:r>
      <w:r w:rsidR="00375664">
        <w:t>anovení</w:t>
      </w:r>
      <w:r w:rsidR="008C68F0">
        <w:t>m</w:t>
      </w:r>
      <w:r w:rsidR="00375664">
        <w:t xml:space="preserve"> </w:t>
      </w:r>
      <w:r w:rsidRPr="007E5827">
        <w:t>§ 2652 zákona č. 89/2012 Sb., občansk</w:t>
      </w:r>
      <w:r w:rsidR="008C68F0">
        <w:t>ý</w:t>
      </w:r>
      <w:r w:rsidRPr="007E5827">
        <w:t xml:space="preserve"> zákoník, ve znění pozdějších předpisů (dále jen „</w:t>
      </w:r>
      <w:r w:rsidRPr="007E5827">
        <w:rPr>
          <w:b/>
          <w:bCs/>
          <w:i/>
          <w:iCs/>
        </w:rPr>
        <w:t>občanský zákoník</w:t>
      </w:r>
      <w:r w:rsidRPr="007E5827">
        <w:t xml:space="preserve">“), v souladu s požadavkem </w:t>
      </w:r>
      <w:r w:rsidR="00375664">
        <w:t xml:space="preserve">ustanovení </w:t>
      </w:r>
      <w:r w:rsidRPr="007E5827">
        <w:t>§ 15 zákona č. 280/1992 Sb., o resortních, oborových, podnikových a dalších zdravotních pojišťovnách, ve znění pozdějších předpisů</w:t>
      </w:r>
      <w:r w:rsidR="008C68F0">
        <w:t>,</w:t>
      </w:r>
      <w:r w:rsidRPr="007E5827">
        <w:t xml:space="preserve"> a </w:t>
      </w:r>
      <w:r w:rsidR="00375664">
        <w:t xml:space="preserve">ustanovení </w:t>
      </w:r>
      <w:r w:rsidRPr="007E5827">
        <w:t>§ 20 zákona č. 563/1991 Sb. o účetnictví, ve znění pozdějších předpisů</w:t>
      </w:r>
      <w:r w:rsidR="008C68F0">
        <w:t>,</w:t>
      </w:r>
      <w:r w:rsidRPr="007E5827">
        <w:t xml:space="preserve"> a na základě </w:t>
      </w:r>
      <w:r w:rsidR="003B7F89">
        <w:t xml:space="preserve">nadlimitní veřejné zakázky </w:t>
      </w:r>
      <w:r w:rsidRPr="007E5827">
        <w:t>s názvem</w:t>
      </w:r>
      <w:r w:rsidR="002D0AC2" w:rsidRPr="002D0AC2">
        <w:t xml:space="preserve"> „</w:t>
      </w:r>
      <w:sdt>
        <w:sdtPr>
          <w:rPr>
            <w:rStyle w:val="4textChar"/>
            <w:b/>
            <w:bCs/>
            <w:i/>
            <w:iCs/>
          </w:rPr>
          <w:id w:val="13047097"/>
          <w:lock w:val="sdtLocked"/>
          <w:placeholder>
            <w:docPart w:val="8F0BFB0FD2664A648BB5B8093EC5CE38"/>
          </w:placeholder>
          <w:text/>
        </w:sdtPr>
        <w:sdtEndPr>
          <w:rPr>
            <w:rStyle w:val="4textChar"/>
          </w:rPr>
        </w:sdtEndPr>
        <w:sdtContent>
          <w:r w:rsidR="0004682F" w:rsidRPr="008E393E">
            <w:rPr>
              <w:rStyle w:val="4textChar"/>
              <w:b/>
              <w:bCs/>
              <w:i/>
              <w:iCs/>
            </w:rPr>
            <w:t>Auditorské služby pro ZP MV ČR</w:t>
          </w:r>
        </w:sdtContent>
      </w:sdt>
      <w:r w:rsidR="007813F1">
        <w:rPr>
          <w:rStyle w:val="4textChar"/>
        </w:rPr>
        <w:t>“</w:t>
      </w:r>
    </w:p>
    <w:p w14:paraId="5BF3CF66" w14:textId="77777777" w:rsidR="002D0AC2" w:rsidRPr="002D0AC2" w:rsidRDefault="002D0AC2" w:rsidP="002E66E2">
      <w:pPr>
        <w:pStyle w:val="4text"/>
      </w:pPr>
    </w:p>
    <w:p w14:paraId="3368543F" w14:textId="571E4DB7" w:rsidR="00346792" w:rsidRPr="00F26700" w:rsidRDefault="00F86D45" w:rsidP="002D0AC2">
      <w:pPr>
        <w:pStyle w:val="4textsted"/>
      </w:pPr>
      <w:r w:rsidRPr="00F86D45">
        <w:t>tuto</w:t>
      </w:r>
    </w:p>
    <w:p w14:paraId="4474C6B5" w14:textId="2E12B318" w:rsidR="003F3CCC" w:rsidRPr="00594361" w:rsidRDefault="003F3CCC" w:rsidP="004A433D">
      <w:pPr>
        <w:pStyle w:val="Nzev"/>
        <w:rPr>
          <w:bCs w:val="0"/>
          <w:szCs w:val="32"/>
        </w:rPr>
      </w:pPr>
      <w:r w:rsidRPr="00594361">
        <w:rPr>
          <w:bCs w:val="0"/>
          <w:szCs w:val="32"/>
        </w:rPr>
        <w:t xml:space="preserve">Smlouvu o </w:t>
      </w:r>
    </w:p>
    <w:p w14:paraId="4EF7F514" w14:textId="6511452C" w:rsidR="00346792" w:rsidRPr="00594361" w:rsidRDefault="001B4F56" w:rsidP="00FE2A67">
      <w:pPr>
        <w:pStyle w:val="Nzev"/>
        <w:rPr>
          <w:szCs w:val="32"/>
        </w:rPr>
      </w:pPr>
      <w:sdt>
        <w:sdtPr>
          <w:rPr>
            <w:szCs w:val="32"/>
          </w:rPr>
          <w:alias w:val="dílo"/>
          <w:tag w:val=""/>
          <w:id w:val="-1065566966"/>
          <w:placeholder>
            <w:docPart w:val="F90E9F70CB8542E398821ED2D5B9D84F"/>
          </w:placeholder>
          <w:dataBinding w:prefixMappings="xmlns:ns0='http://schemas.openxmlformats.org/officeDocument/2006/extended-properties' " w:xpath="/ns0:Properties[1]/ns0:Manager[1]" w:storeItemID="{6668398D-A668-4E3E-A5EB-62B293D839F1}"/>
          <w:text/>
        </w:sdtPr>
        <w:sdtEndPr/>
        <w:sdtContent>
          <w:r w:rsidR="007E5827">
            <w:rPr>
              <w:szCs w:val="32"/>
            </w:rPr>
            <w:t>provádění auditu</w:t>
          </w:r>
        </w:sdtContent>
      </w:sdt>
    </w:p>
    <w:p w14:paraId="2E88DE83" w14:textId="14B900D6" w:rsidR="007C61A4" w:rsidRDefault="007C61A4" w:rsidP="00935268">
      <w:pPr>
        <w:pStyle w:val="4textsted"/>
      </w:pPr>
    </w:p>
    <w:p w14:paraId="1981EC9D" w14:textId="581F26B8" w:rsidR="00CE1B28" w:rsidRDefault="00346792" w:rsidP="00935268">
      <w:pPr>
        <w:pStyle w:val="4textsted"/>
      </w:pPr>
      <w:r w:rsidRPr="00F26700">
        <w:t>(dále jen „</w:t>
      </w:r>
      <w:r w:rsidR="00143AF6">
        <w:rPr>
          <w:b/>
          <w:i/>
        </w:rPr>
        <w:t>S</w:t>
      </w:r>
      <w:r w:rsidRPr="00F26700">
        <w:rPr>
          <w:b/>
          <w:i/>
        </w:rPr>
        <w:t>mlouva</w:t>
      </w:r>
      <w:r w:rsidRPr="00F26700">
        <w:t>“)</w:t>
      </w:r>
    </w:p>
    <w:p w14:paraId="174E6A9C" w14:textId="55BE5D27" w:rsidR="00FE2A67" w:rsidRPr="000521FF" w:rsidRDefault="00FE2A67" w:rsidP="008E2F04">
      <w:pPr>
        <w:ind w:left="709" w:firstLine="709"/>
        <w:rPr>
          <w:rFonts w:cs="Arial"/>
          <w:szCs w:val="22"/>
          <w:lang w:eastAsia="cs-CZ"/>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8E2F04">
            <w:rPr>
              <w:rFonts w:cs="Arial"/>
              <w:szCs w:val="24"/>
            </w:rPr>
            <w:t>ZP MV ČR</w:t>
          </w:r>
        </w:sdtContent>
      </w:sdt>
      <w:r w:rsidRPr="000521FF">
        <w:rPr>
          <w:rFonts w:cs="Arial"/>
          <w:szCs w:val="22"/>
          <w:lang w:eastAsia="cs-CZ"/>
        </w:rPr>
        <w:t xml:space="preserve"> pod č.j. </w:t>
      </w:r>
      <w:sdt>
        <w:sdtPr>
          <w:rPr>
            <w:rFonts w:cs="Arial"/>
            <w:szCs w:val="24"/>
          </w:rPr>
          <w:id w:val="286400123"/>
          <w:placeholder>
            <w:docPart w:val="4A3DB2709C0C4988AD433B3B561B085B"/>
          </w:placeholder>
          <w:text/>
        </w:sdtPr>
        <w:sdtEndPr/>
        <w:sdtContent>
          <w:r w:rsidR="008E2F04" w:rsidRPr="008E2F04">
            <w:rPr>
              <w:rFonts w:cs="Arial"/>
              <w:szCs w:val="24"/>
            </w:rPr>
            <w:t>000052-000/2025-00</w:t>
          </w:r>
        </w:sdtContent>
      </w:sdt>
    </w:p>
    <w:p w14:paraId="365C9FF7" w14:textId="77777777"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622348471"/>
          <w:placeholder>
            <w:docPart w:val="DAF9DA7BAF3D48848DAF645014EAEA94"/>
          </w:placeholder>
          <w:showingPlcHdr/>
          <w:text/>
        </w:sdtPr>
        <w:sdtEndPr>
          <w:rPr>
            <w:b/>
            <w:szCs w:val="22"/>
            <w:lang w:eastAsia="cs-CZ"/>
          </w:rPr>
        </w:sdtEndPr>
        <w:sdtContent>
          <w:r w:rsidRPr="000521FF">
            <w:rPr>
              <w:rFonts w:cs="Arial"/>
              <w:color w:val="666666"/>
              <w:szCs w:val="22"/>
              <w:highlight w:val="green"/>
              <w:lang w:eastAsia="cs-CZ"/>
            </w:rPr>
            <w:t>……………………………………..</w:t>
          </w:r>
        </w:sdtContent>
      </w:sdt>
      <w:r w:rsidRPr="000521FF">
        <w:rPr>
          <w:rFonts w:cs="Arial"/>
          <w:szCs w:val="22"/>
          <w:lang w:eastAsia="cs-CZ"/>
        </w:rPr>
        <w:t xml:space="preserve"> pod č.j. </w:t>
      </w:r>
      <w:sdt>
        <w:sdtPr>
          <w:rPr>
            <w:rFonts w:cs="Arial"/>
            <w:szCs w:val="24"/>
          </w:rPr>
          <w:id w:val="-890582615"/>
          <w:placeholder>
            <w:docPart w:val="D44BE2889B0E4CFA94CB8C81C39C8683"/>
          </w:placeholder>
          <w:showingPlcHdr/>
          <w:text/>
        </w:sdtPr>
        <w:sdtEndPr>
          <w:rPr>
            <w:b/>
            <w:szCs w:val="22"/>
            <w:lang w:eastAsia="cs-CZ"/>
          </w:rPr>
        </w:sdtEndPr>
        <w:sdtContent>
          <w:r w:rsidRPr="000521FF">
            <w:rPr>
              <w:rFonts w:cs="Arial"/>
              <w:color w:val="666666"/>
              <w:szCs w:val="22"/>
              <w:highlight w:val="green"/>
              <w:lang w:eastAsia="cs-CZ"/>
            </w:rPr>
            <w:t>……………………………………..</w:t>
          </w:r>
        </w:sdtContent>
      </w:sdt>
    </w:p>
    <w:p w14:paraId="61E3E611" w14:textId="77777777" w:rsidR="002F6E75" w:rsidRDefault="002F6E75" w:rsidP="008969B9">
      <w:pPr>
        <w:pStyle w:val="Bezmezer"/>
      </w:pPr>
    </w:p>
    <w:p w14:paraId="7EFDF835" w14:textId="6E0017E2" w:rsidR="0054033C" w:rsidRDefault="0054033C" w:rsidP="008B60DD">
      <w:pPr>
        <w:pStyle w:val="1lnekI"/>
      </w:pPr>
      <w:bookmarkStart w:id="4" w:name="_Toc178074858"/>
      <w:bookmarkEnd w:id="4"/>
    </w:p>
    <w:p w14:paraId="5F55E5AC" w14:textId="77777777" w:rsidR="007813F1" w:rsidRDefault="007813F1" w:rsidP="007813F1">
      <w:pPr>
        <w:pStyle w:val="1Nzevlnku"/>
      </w:pPr>
      <w:r>
        <w:t>Předmět Smlouvy</w:t>
      </w:r>
    </w:p>
    <w:p w14:paraId="57F49E0B" w14:textId="51069092" w:rsidR="007E5827" w:rsidRDefault="007E5827" w:rsidP="007E5827">
      <w:pPr>
        <w:pStyle w:val="2bodlnku"/>
        <w:rPr>
          <w:lang w:eastAsia="ar-SA"/>
        </w:rPr>
      </w:pPr>
      <w:r>
        <w:rPr>
          <w:lang w:eastAsia="ar-SA"/>
        </w:rPr>
        <w:t>Předmětem Smlouvy je:</w:t>
      </w:r>
    </w:p>
    <w:p w14:paraId="5E5FEDDA" w14:textId="75FD561A" w:rsidR="007E5827" w:rsidRDefault="007E5827" w:rsidP="00C90C1A">
      <w:pPr>
        <w:pStyle w:val="3odrkyt"/>
      </w:pPr>
      <w:r>
        <w:lastRenderedPageBreak/>
        <w:t xml:space="preserve">ověření účetní závěrky a </w:t>
      </w:r>
      <w:r w:rsidR="00B642B1">
        <w:t xml:space="preserve">návrhu </w:t>
      </w:r>
      <w:r>
        <w:t>výroční zprávy</w:t>
      </w:r>
      <w:r w:rsidR="00B642B1">
        <w:t xml:space="preserve"> za účetní období </w:t>
      </w:r>
      <w:r w:rsidR="007A46D9">
        <w:t xml:space="preserve">kalendářního roku </w:t>
      </w:r>
      <w:r w:rsidR="00B642B1">
        <w:t>2025, 2026, 2027, 2028 a 2029</w:t>
      </w:r>
      <w:r>
        <w:t xml:space="preserve"> sestavené v souladu s českými účetními předpisy a platnou </w:t>
      </w:r>
      <w:r w:rsidR="00124AFA">
        <w:t>metodikou, v</w:t>
      </w:r>
      <w:r>
        <w:t xml:space="preserve"> souladu se zákonem č. 93/2009 Sb., o auditorech, ve znění pozdějších předpisů (dále jen "</w:t>
      </w:r>
      <w:r w:rsidRPr="007E5827">
        <w:rPr>
          <w:b/>
          <w:bCs/>
          <w:i/>
          <w:iCs/>
        </w:rPr>
        <w:t>zákon o auditorech</w:t>
      </w:r>
      <w:r>
        <w:t>") a vydání zprávy auditora</w:t>
      </w:r>
      <w:r w:rsidR="00B607E8">
        <w:t>,</w:t>
      </w:r>
      <w:r>
        <w:t xml:space="preserve"> </w:t>
      </w:r>
    </w:p>
    <w:p w14:paraId="2134A694" w14:textId="7AA211FC" w:rsidR="007E5827" w:rsidRDefault="007E5827" w:rsidP="00C90C1A">
      <w:pPr>
        <w:pStyle w:val="3odrkyt"/>
      </w:pPr>
      <w:r>
        <w:t>vypracování dodatečné zprávy výboru pro audit v rozsahu a termínech daných požadavky zákona o auditorech,</w:t>
      </w:r>
    </w:p>
    <w:p w14:paraId="7BE74232" w14:textId="3698E3CA" w:rsidR="007E5827" w:rsidRDefault="007E5827" w:rsidP="00C90C1A">
      <w:pPr>
        <w:pStyle w:val="3odrkyt"/>
      </w:pPr>
      <w:r>
        <w:t>vypracování dopisu</w:t>
      </w:r>
      <w:r w:rsidR="006F105D">
        <w:t xml:space="preserve"> pro </w:t>
      </w:r>
      <w:r>
        <w:t xml:space="preserve">vedení </w:t>
      </w:r>
      <w:r w:rsidR="00BF6577">
        <w:t>ZP MV ČR</w:t>
      </w:r>
      <w:r>
        <w:t xml:space="preserve"> (management </w:t>
      </w:r>
      <w:proofErr w:type="spellStart"/>
      <w:r>
        <w:t>letter</w:t>
      </w:r>
      <w:proofErr w:type="spellEnd"/>
      <w:r>
        <w:t>) s doporučeními pro zlepšení účetnictví a systému vnitřních kontrol společnosti.</w:t>
      </w:r>
    </w:p>
    <w:p w14:paraId="011BE5AE" w14:textId="6B5BF206" w:rsidR="00BF6577" w:rsidRDefault="007E5827" w:rsidP="00BF6577">
      <w:pPr>
        <w:pStyle w:val="2bodlnku"/>
        <w:rPr>
          <w:lang w:eastAsia="ar-SA"/>
        </w:rPr>
      </w:pPr>
      <w:r>
        <w:rPr>
          <w:lang w:eastAsia="ar-SA"/>
        </w:rPr>
        <w:t>Na základě výsledků ověření předmětu Smlouvy specifikovaného v čl. I. Smlouvy vypracuje Auditor pro Pojišťovnu zprávu</w:t>
      </w:r>
      <w:r w:rsidR="00E31AAD">
        <w:rPr>
          <w:lang w:eastAsia="ar-SA"/>
        </w:rPr>
        <w:t xml:space="preserve"> auditora</w:t>
      </w:r>
      <w:r w:rsidR="0096565E">
        <w:rPr>
          <w:lang w:eastAsia="ar-SA"/>
        </w:rPr>
        <w:t>, která</w:t>
      </w:r>
      <w:r>
        <w:rPr>
          <w:lang w:eastAsia="ar-SA"/>
        </w:rPr>
        <w:t xml:space="preserve"> bude </w:t>
      </w:r>
      <w:r w:rsidR="00221E75">
        <w:rPr>
          <w:lang w:eastAsia="ar-SA"/>
        </w:rPr>
        <w:t>obsahovat</w:t>
      </w:r>
      <w:r>
        <w:rPr>
          <w:lang w:eastAsia="ar-SA"/>
        </w:rPr>
        <w:t xml:space="preserve"> </w:t>
      </w:r>
      <w:r w:rsidR="00221E75">
        <w:rPr>
          <w:lang w:eastAsia="ar-SA"/>
        </w:rPr>
        <w:t xml:space="preserve">náležitosti dle </w:t>
      </w:r>
      <w:r w:rsidR="007A46D9">
        <w:rPr>
          <w:lang w:eastAsia="ar-SA"/>
        </w:rPr>
        <w:t xml:space="preserve">ustanovení </w:t>
      </w:r>
      <w:r w:rsidR="00221E75">
        <w:rPr>
          <w:lang w:eastAsia="ar-SA"/>
        </w:rPr>
        <w:t>§</w:t>
      </w:r>
      <w:r w:rsidR="007A46D9">
        <w:rPr>
          <w:lang w:eastAsia="ar-SA"/>
        </w:rPr>
        <w:t xml:space="preserve"> </w:t>
      </w:r>
      <w:r w:rsidR="00221E75">
        <w:rPr>
          <w:lang w:eastAsia="ar-SA"/>
        </w:rPr>
        <w:t>20 zákona o auditorech</w:t>
      </w:r>
      <w:r w:rsidR="00E00AB3">
        <w:rPr>
          <w:lang w:eastAsia="ar-SA"/>
        </w:rPr>
        <w:t>.</w:t>
      </w:r>
      <w:r>
        <w:rPr>
          <w:lang w:eastAsia="ar-SA"/>
        </w:rPr>
        <w:t xml:space="preserve"> </w:t>
      </w:r>
      <w:r w:rsidR="00DF12CC">
        <w:rPr>
          <w:lang w:eastAsia="ar-SA"/>
        </w:rPr>
        <w:t xml:space="preserve">Přílohou zprávy bude </w:t>
      </w:r>
      <w:r>
        <w:rPr>
          <w:lang w:eastAsia="ar-SA"/>
        </w:rPr>
        <w:t>ověřen</w:t>
      </w:r>
      <w:r w:rsidR="00DF12CC">
        <w:rPr>
          <w:lang w:eastAsia="ar-SA"/>
        </w:rPr>
        <w:t>á</w:t>
      </w:r>
      <w:r>
        <w:rPr>
          <w:lang w:eastAsia="ar-SA"/>
        </w:rPr>
        <w:t xml:space="preserve"> rozvah</w:t>
      </w:r>
      <w:r w:rsidR="00BA14D1">
        <w:rPr>
          <w:lang w:eastAsia="ar-SA"/>
        </w:rPr>
        <w:t>a</w:t>
      </w:r>
      <w:r>
        <w:rPr>
          <w:lang w:eastAsia="ar-SA"/>
        </w:rPr>
        <w:t>, výkaz zisku a ztráty, příloh</w:t>
      </w:r>
      <w:r w:rsidR="004A4A13">
        <w:rPr>
          <w:lang w:eastAsia="ar-SA"/>
        </w:rPr>
        <w:t>a</w:t>
      </w:r>
      <w:r>
        <w:rPr>
          <w:lang w:eastAsia="ar-SA"/>
        </w:rPr>
        <w:t xml:space="preserve"> účetní závěrky a </w:t>
      </w:r>
      <w:r w:rsidR="001C2293">
        <w:rPr>
          <w:lang w:eastAsia="ar-SA"/>
        </w:rPr>
        <w:t xml:space="preserve">návrh </w:t>
      </w:r>
      <w:r>
        <w:rPr>
          <w:lang w:eastAsia="ar-SA"/>
        </w:rPr>
        <w:t xml:space="preserve">výroční zprávy. Standardní počet činí tři vyhotovení, není-li v průběhu auditu dohodnuto jinak. </w:t>
      </w:r>
    </w:p>
    <w:p w14:paraId="3BDF9458" w14:textId="4748FD05" w:rsidR="007E5827" w:rsidRDefault="007E5827" w:rsidP="008B60DD">
      <w:pPr>
        <w:pStyle w:val="1lnekI"/>
      </w:pPr>
    </w:p>
    <w:p w14:paraId="0B4AC079" w14:textId="22677DF2" w:rsidR="007E5827" w:rsidRDefault="007E5827" w:rsidP="00C90C1A">
      <w:pPr>
        <w:pStyle w:val="1Nzevlnku"/>
      </w:pPr>
      <w:r>
        <w:t xml:space="preserve">Místo </w:t>
      </w:r>
      <w:r w:rsidR="007C1A3D">
        <w:t xml:space="preserve">a </w:t>
      </w:r>
      <w:r w:rsidR="00844DBB">
        <w:t>způsob provádění</w:t>
      </w:r>
      <w:r w:rsidR="007C1A3D">
        <w:t xml:space="preserve"> </w:t>
      </w:r>
      <w:r>
        <w:t>plnění</w:t>
      </w:r>
    </w:p>
    <w:p w14:paraId="4DC6A6E4" w14:textId="77777777" w:rsidR="007E5827" w:rsidRDefault="007E5827" w:rsidP="007E5827">
      <w:pPr>
        <w:pStyle w:val="2bodlnku"/>
        <w:rPr>
          <w:lang w:eastAsia="ar-SA"/>
        </w:rPr>
      </w:pPr>
      <w:r>
        <w:rPr>
          <w:lang w:eastAsia="ar-SA"/>
        </w:rPr>
        <w:t>Smluvní strany sjednávají, že předmět Smlouvy bude proveden v prostorách Pojišťovny, které Pojišťovna včas zajistí, v následujících termínech:</w:t>
      </w:r>
    </w:p>
    <w:p w14:paraId="07FCDFFF" w14:textId="3A45E980" w:rsidR="00BF6577" w:rsidRPr="002725DA" w:rsidRDefault="00BF6577" w:rsidP="00BF477D">
      <w:pPr>
        <w:ind w:left="1135" w:firstLine="142"/>
        <w:jc w:val="both"/>
        <w:rPr>
          <w:rFonts w:cs="Arial"/>
          <w:szCs w:val="22"/>
        </w:rPr>
      </w:pPr>
      <w:r>
        <w:rPr>
          <w:rFonts w:cs="Arial"/>
          <w:szCs w:val="22"/>
        </w:rPr>
        <w:t xml:space="preserve">předběžný </w:t>
      </w:r>
      <w:r w:rsidRPr="002725DA">
        <w:rPr>
          <w:rFonts w:cs="Arial"/>
          <w:szCs w:val="22"/>
        </w:rPr>
        <w:t>audit</w:t>
      </w:r>
      <w:r w:rsidR="002B1EC1">
        <w:rPr>
          <w:rFonts w:cs="Arial"/>
          <w:szCs w:val="22"/>
        </w:rPr>
        <w:t xml:space="preserve"> </w:t>
      </w:r>
      <w:r w:rsidRPr="002725DA">
        <w:rPr>
          <w:rFonts w:cs="Arial"/>
          <w:szCs w:val="22"/>
        </w:rPr>
        <w:tab/>
      </w:r>
      <w:r w:rsidRPr="002725DA">
        <w:rPr>
          <w:rFonts w:cs="Arial"/>
          <w:szCs w:val="22"/>
        </w:rPr>
        <w:tab/>
        <w:t xml:space="preserve">v období </w:t>
      </w:r>
      <w:r>
        <w:rPr>
          <w:rFonts w:cs="Arial"/>
          <w:szCs w:val="22"/>
        </w:rPr>
        <w:t>září</w:t>
      </w:r>
      <w:r w:rsidRPr="002725DA">
        <w:rPr>
          <w:rFonts w:cs="Arial"/>
          <w:szCs w:val="22"/>
        </w:rPr>
        <w:t xml:space="preserve"> – listopad</w:t>
      </w:r>
      <w:r>
        <w:rPr>
          <w:rFonts w:cs="Arial"/>
          <w:szCs w:val="22"/>
        </w:rPr>
        <w:t>u</w:t>
      </w:r>
      <w:r w:rsidRPr="002725DA">
        <w:rPr>
          <w:rFonts w:cs="Arial"/>
          <w:szCs w:val="22"/>
        </w:rPr>
        <w:t xml:space="preserve"> auditovaného roku</w:t>
      </w:r>
    </w:p>
    <w:p w14:paraId="0B29EFBD" w14:textId="271B9391" w:rsidR="00BF6577" w:rsidRPr="002725DA" w:rsidRDefault="00BF6577" w:rsidP="00BF477D">
      <w:pPr>
        <w:spacing w:after="120"/>
        <w:ind w:left="993" w:firstLine="284"/>
        <w:jc w:val="both"/>
        <w:rPr>
          <w:rFonts w:cs="Arial"/>
          <w:szCs w:val="22"/>
        </w:rPr>
      </w:pPr>
      <w:r>
        <w:rPr>
          <w:rFonts w:cs="Arial"/>
          <w:szCs w:val="22"/>
        </w:rPr>
        <w:t>závěr</w:t>
      </w:r>
      <w:r w:rsidRPr="002725DA">
        <w:rPr>
          <w:rFonts w:cs="Arial"/>
          <w:szCs w:val="22"/>
        </w:rPr>
        <w:t>ečný audit</w:t>
      </w:r>
      <w:r w:rsidRPr="002725DA">
        <w:rPr>
          <w:rFonts w:cs="Arial"/>
          <w:szCs w:val="22"/>
        </w:rPr>
        <w:tab/>
      </w:r>
      <w:r w:rsidRPr="002725DA">
        <w:rPr>
          <w:rFonts w:cs="Arial"/>
          <w:szCs w:val="22"/>
        </w:rPr>
        <w:tab/>
      </w:r>
      <w:r w:rsidRPr="002725DA">
        <w:rPr>
          <w:rFonts w:cs="Arial"/>
          <w:szCs w:val="22"/>
        </w:rPr>
        <w:tab/>
        <w:t>v období měsíce března roku následujícího</w:t>
      </w:r>
    </w:p>
    <w:p w14:paraId="62DEDEAE" w14:textId="77777777" w:rsidR="00BF6577" w:rsidRPr="002725DA" w:rsidRDefault="00BF6577" w:rsidP="00BF6577">
      <w:pPr>
        <w:spacing w:after="120"/>
        <w:ind w:left="567"/>
        <w:jc w:val="both"/>
        <w:rPr>
          <w:rFonts w:cs="Arial"/>
          <w:szCs w:val="22"/>
        </w:rPr>
      </w:pPr>
      <w:r w:rsidRPr="002725DA">
        <w:rPr>
          <w:rFonts w:cs="Arial"/>
          <w:szCs w:val="22"/>
        </w:rPr>
        <w:t xml:space="preserve">Termíny auditorského ověření mohou být upřesněny po vzájemné dohodě obou </w:t>
      </w:r>
      <w:r>
        <w:rPr>
          <w:rFonts w:cs="Arial"/>
          <w:szCs w:val="22"/>
        </w:rPr>
        <w:t>S</w:t>
      </w:r>
      <w:r w:rsidRPr="002725DA">
        <w:rPr>
          <w:rFonts w:cs="Arial"/>
          <w:szCs w:val="22"/>
        </w:rPr>
        <w:t>mluvních stran.</w:t>
      </w:r>
    </w:p>
    <w:p w14:paraId="7B651DC9" w14:textId="77777777" w:rsidR="00B32FE0" w:rsidRPr="00BF6577" w:rsidRDefault="00B32FE0" w:rsidP="00B32FE0">
      <w:pPr>
        <w:pStyle w:val="2bodlnku"/>
        <w:rPr>
          <w:lang w:eastAsia="ar-SA"/>
        </w:rPr>
      </w:pPr>
      <w:r>
        <w:t xml:space="preserve">Smluvní strany sjednávají, že harmonogram přípravy podkladů k řádnému splnění předmětu Smlouvy bude upřesněn a předán po vzájemné dohodě obou Smluvních stran nejpozději 30 dnů před zahájením předběžného auditu či závěrečného auditu a zavazují se takovýto harmonogram dodržovat. </w:t>
      </w:r>
      <w:r w:rsidRPr="00BF6577">
        <w:rPr>
          <w:rFonts w:cs="Arial"/>
          <w:szCs w:val="22"/>
        </w:rPr>
        <w:t>Nebude-li v harmonogramu sjednáno jinak, platí pro předání předmětu plnění termíny:</w:t>
      </w:r>
    </w:p>
    <w:p w14:paraId="7134A90B" w14:textId="77777777" w:rsidR="00B32FE0" w:rsidRDefault="00B32FE0" w:rsidP="00B32FE0">
      <w:pPr>
        <w:pStyle w:val="Odstavecseseznamem"/>
        <w:numPr>
          <w:ilvl w:val="0"/>
          <w:numId w:val="37"/>
        </w:numPr>
        <w:suppressAutoHyphens w:val="0"/>
        <w:spacing w:after="120"/>
        <w:jc w:val="both"/>
        <w:rPr>
          <w:rFonts w:cs="Arial"/>
          <w:szCs w:val="22"/>
        </w:rPr>
      </w:pPr>
      <w:r>
        <w:rPr>
          <w:rFonts w:cs="Arial"/>
          <w:szCs w:val="22"/>
        </w:rPr>
        <w:t>30. listopadu auditovaného roku</w:t>
      </w:r>
      <w:r w:rsidRPr="009827BC">
        <w:rPr>
          <w:rFonts w:cs="Arial"/>
          <w:szCs w:val="22"/>
        </w:rPr>
        <w:t xml:space="preserve"> </w:t>
      </w:r>
      <w:r>
        <w:rPr>
          <w:rFonts w:cs="Arial"/>
          <w:szCs w:val="22"/>
        </w:rPr>
        <w:t>pro dokončení</w:t>
      </w:r>
      <w:r w:rsidRPr="009827BC">
        <w:rPr>
          <w:rFonts w:cs="Arial"/>
          <w:szCs w:val="22"/>
        </w:rPr>
        <w:t xml:space="preserve"> p</w:t>
      </w:r>
      <w:r>
        <w:rPr>
          <w:rFonts w:cs="Arial"/>
          <w:szCs w:val="22"/>
        </w:rPr>
        <w:t>řed</w:t>
      </w:r>
      <w:r w:rsidRPr="009827BC">
        <w:rPr>
          <w:rFonts w:cs="Arial"/>
          <w:szCs w:val="22"/>
        </w:rPr>
        <w:t>běžného auditu</w:t>
      </w:r>
      <w:r>
        <w:rPr>
          <w:rFonts w:cs="Arial"/>
          <w:szCs w:val="22"/>
        </w:rPr>
        <w:t xml:space="preserve"> a předání zprávy pro vedení Pojišťovny (management </w:t>
      </w:r>
      <w:proofErr w:type="spellStart"/>
      <w:r>
        <w:rPr>
          <w:rFonts w:cs="Arial"/>
          <w:szCs w:val="22"/>
        </w:rPr>
        <w:t>letter</w:t>
      </w:r>
      <w:proofErr w:type="spellEnd"/>
      <w:r>
        <w:rPr>
          <w:rFonts w:cs="Arial"/>
          <w:szCs w:val="22"/>
        </w:rPr>
        <w:t>) z předběžného auditu,</w:t>
      </w:r>
    </w:p>
    <w:p w14:paraId="0C46031C" w14:textId="77777777" w:rsidR="00B32FE0" w:rsidRDefault="00B32FE0" w:rsidP="00B32FE0">
      <w:pPr>
        <w:pStyle w:val="Odstavecseseznamem"/>
        <w:numPr>
          <w:ilvl w:val="0"/>
          <w:numId w:val="37"/>
        </w:numPr>
        <w:suppressAutoHyphens w:val="0"/>
        <w:spacing w:after="120"/>
        <w:jc w:val="both"/>
        <w:rPr>
          <w:rFonts w:cs="Arial"/>
          <w:szCs w:val="22"/>
        </w:rPr>
      </w:pPr>
      <w:r>
        <w:rPr>
          <w:rFonts w:cs="Arial"/>
          <w:szCs w:val="22"/>
        </w:rPr>
        <w:t xml:space="preserve">31. března kalendářního roku bezprostředně následujícího po roce, za který byl proveden závěrečný audit, pro dokončení závěrečného auditu a předání návrhu zprávy auditora ze </w:t>
      </w:r>
      <w:r w:rsidRPr="009827BC">
        <w:rPr>
          <w:rFonts w:cs="Arial"/>
          <w:szCs w:val="22"/>
        </w:rPr>
        <w:t>závěrečného audit</w:t>
      </w:r>
      <w:r>
        <w:rPr>
          <w:rFonts w:cs="Arial"/>
          <w:szCs w:val="22"/>
        </w:rPr>
        <w:t>u,</w:t>
      </w:r>
    </w:p>
    <w:p w14:paraId="74F2033D" w14:textId="77777777" w:rsidR="00B32FE0" w:rsidRDefault="00B32FE0" w:rsidP="00B32FE0">
      <w:pPr>
        <w:pStyle w:val="Odstavecseseznamem"/>
        <w:numPr>
          <w:ilvl w:val="0"/>
          <w:numId w:val="37"/>
        </w:numPr>
        <w:suppressAutoHyphens w:val="0"/>
        <w:spacing w:after="120"/>
        <w:jc w:val="both"/>
        <w:rPr>
          <w:rFonts w:cs="Arial"/>
          <w:szCs w:val="22"/>
        </w:rPr>
      </w:pPr>
      <w:r>
        <w:rPr>
          <w:rFonts w:cs="Arial"/>
          <w:szCs w:val="22"/>
        </w:rPr>
        <w:t xml:space="preserve">25. dubna kalendářního roku bezprostředně následujícího po roce, za který byl proveden závěrečný audit, předání písemné zprávy auditora ze </w:t>
      </w:r>
      <w:r w:rsidRPr="009827BC">
        <w:rPr>
          <w:rFonts w:cs="Arial"/>
          <w:szCs w:val="22"/>
        </w:rPr>
        <w:t>závěrečného audit</w:t>
      </w:r>
      <w:r>
        <w:rPr>
          <w:rFonts w:cs="Arial"/>
          <w:szCs w:val="22"/>
        </w:rPr>
        <w:t xml:space="preserve">u a zprávy pro vedení Pojišťovny (management </w:t>
      </w:r>
      <w:proofErr w:type="spellStart"/>
      <w:r>
        <w:rPr>
          <w:rFonts w:cs="Arial"/>
          <w:szCs w:val="22"/>
        </w:rPr>
        <w:t>letter</w:t>
      </w:r>
      <w:proofErr w:type="spellEnd"/>
      <w:r>
        <w:rPr>
          <w:rFonts w:cs="Arial"/>
          <w:szCs w:val="22"/>
        </w:rPr>
        <w:t>) ze závěrečného auditu,</w:t>
      </w:r>
    </w:p>
    <w:p w14:paraId="0373329A" w14:textId="77777777" w:rsidR="00B32FE0" w:rsidRPr="00B24361" w:rsidRDefault="00B32FE0" w:rsidP="00B32FE0">
      <w:pPr>
        <w:pStyle w:val="Odstavecseseznamem"/>
        <w:numPr>
          <w:ilvl w:val="0"/>
          <w:numId w:val="37"/>
        </w:numPr>
        <w:suppressAutoHyphens w:val="0"/>
        <w:spacing w:after="120"/>
        <w:jc w:val="both"/>
        <w:rPr>
          <w:rFonts w:cs="Arial"/>
          <w:szCs w:val="22"/>
        </w:rPr>
      </w:pPr>
      <w:r>
        <w:rPr>
          <w:rFonts w:cs="Arial"/>
          <w:szCs w:val="22"/>
        </w:rPr>
        <w:t xml:space="preserve">nejpozději v den předložení písemné zprávy auditora předat dodatečnou zprávu pro výbor pro audit Pojišťovny. </w:t>
      </w:r>
    </w:p>
    <w:p w14:paraId="7568DFBC" w14:textId="77777777" w:rsidR="00B32FE0" w:rsidRDefault="00B32FE0" w:rsidP="00B32FE0">
      <w:pPr>
        <w:pStyle w:val="2bodlnku"/>
        <w:rPr>
          <w:lang w:eastAsia="ar-SA"/>
        </w:rPr>
      </w:pPr>
      <w:r>
        <w:rPr>
          <w:lang w:eastAsia="ar-SA"/>
        </w:rPr>
        <w:t>Pojišťovna a Auditor se zavazují seznámit své zaměstnance s dohodnutým harmonogramem přípravy podkladů, které jsou nezbytné k řádnému, včasnému a bezproblémovému splnění předmětu této Smlouvy včetně zajištění potřebné součinnosti ze strany zaměstnanců Pojišťovny.</w:t>
      </w:r>
    </w:p>
    <w:p w14:paraId="37C8DC30" w14:textId="7D7323F7" w:rsidR="007E5827" w:rsidRDefault="007E5827" w:rsidP="007E5827">
      <w:pPr>
        <w:pStyle w:val="2bodlnku"/>
        <w:rPr>
          <w:lang w:eastAsia="ar-SA"/>
        </w:rPr>
      </w:pPr>
      <w:r>
        <w:rPr>
          <w:lang w:eastAsia="ar-SA"/>
        </w:rPr>
        <w:t xml:space="preserve">Pojišťovna bere na vědomí, že za splnění předmětu Smlouvy odpovídá ze strany Auditora: </w:t>
      </w:r>
      <w:r w:rsidRPr="00281237">
        <w:rPr>
          <w:highlight w:val="green"/>
          <w:lang w:eastAsia="ar-SA"/>
        </w:rPr>
        <w:t>_____________________________________________________________________</w:t>
      </w:r>
    </w:p>
    <w:p w14:paraId="6A57C714" w14:textId="716165F6" w:rsidR="00821168" w:rsidRDefault="007E5827" w:rsidP="006F105D">
      <w:pPr>
        <w:pStyle w:val="2bodlnku"/>
        <w:rPr>
          <w:lang w:eastAsia="ar-SA"/>
        </w:rPr>
      </w:pPr>
      <w:r>
        <w:rPr>
          <w:lang w:eastAsia="ar-SA"/>
        </w:rPr>
        <w:lastRenderedPageBreak/>
        <w:t xml:space="preserve">Auditor bere na vědomí, že za splnění předmětu Smlouvy ze strany Pojišťovny odpovídají: </w:t>
      </w:r>
      <w:bookmarkStart w:id="5" w:name="OLE_LINK30"/>
      <w:bookmarkStart w:id="6" w:name="OLE_LINK31"/>
      <w:r w:rsidR="00281237" w:rsidRPr="00375664">
        <w:t xml:space="preserve">MUDr. David Kostka, MBA, </w:t>
      </w:r>
      <w:r w:rsidR="002B1EC1" w:rsidRPr="00375664">
        <w:t xml:space="preserve">LL.M., </w:t>
      </w:r>
      <w:r w:rsidR="00281237" w:rsidRPr="00375664">
        <w:t xml:space="preserve">generální ředitel a Ing. Vratislav Matys, MBA, ředitel úseku ekonomicko-provozního Pojišťovny. </w:t>
      </w:r>
      <w:bookmarkEnd w:id="5"/>
      <w:bookmarkEnd w:id="6"/>
    </w:p>
    <w:p w14:paraId="0874B859" w14:textId="5EB3859A" w:rsidR="007C1A3D" w:rsidRDefault="00844DBB" w:rsidP="006F105D">
      <w:pPr>
        <w:pStyle w:val="2bodlnku"/>
        <w:rPr>
          <w:lang w:eastAsia="ar-SA"/>
        </w:rPr>
      </w:pPr>
      <w:r>
        <w:t xml:space="preserve">Způsob </w:t>
      </w:r>
      <w:r w:rsidR="007C1A3D">
        <w:t>provádění auditu:</w:t>
      </w:r>
    </w:p>
    <w:p w14:paraId="42434FF5" w14:textId="348D9427" w:rsidR="007C1A3D" w:rsidRPr="007C1A3D" w:rsidRDefault="0074615A" w:rsidP="00314DB3">
      <w:pPr>
        <w:pStyle w:val="3odrkyp"/>
      </w:pPr>
      <w:r>
        <w:t>a</w:t>
      </w:r>
      <w:r w:rsidR="007C1A3D" w:rsidRPr="007C1A3D">
        <w:t>udit bude ze strany Auditora veden takovým způsobem, jaký považuje za nutný ke splnění jeho povinností, a bude zahrnovat takové testy transakcí a existence, vlastnictví a ocenění aktiv a pasiv, které Auditor považuje za nezbytné</w:t>
      </w:r>
      <w:r>
        <w:t>,</w:t>
      </w:r>
      <w:r w:rsidR="007C1A3D" w:rsidRPr="007C1A3D">
        <w:t xml:space="preserve"> </w:t>
      </w:r>
    </w:p>
    <w:p w14:paraId="2B5F37DB" w14:textId="6DED2E2C" w:rsidR="007C1A3D" w:rsidRPr="007C1A3D" w:rsidRDefault="0074615A" w:rsidP="007C1A3D">
      <w:pPr>
        <w:pStyle w:val="2bodlnku"/>
        <w:numPr>
          <w:ilvl w:val="0"/>
          <w:numId w:val="11"/>
        </w:numPr>
      </w:pPr>
      <w:r>
        <w:t>c</w:t>
      </w:r>
      <w:r w:rsidR="007C1A3D" w:rsidRPr="007C1A3D">
        <w:t>ílem Auditora je posoudit, zda účetnictví bylo řádně vedeno a je adekvátní pro zpracování účetní závěrky, a zjistit, zda ZP MV ČR vede řádné účetní záznamy</w:t>
      </w:r>
      <w:r>
        <w:t>,</w:t>
      </w:r>
      <w:r w:rsidR="007C1A3D" w:rsidRPr="007C1A3D">
        <w:t xml:space="preserve"> </w:t>
      </w:r>
    </w:p>
    <w:p w14:paraId="7EEE9BD4" w14:textId="112E9006" w:rsidR="007C1A3D" w:rsidRPr="007C1A3D" w:rsidRDefault="0074615A" w:rsidP="007C1A3D">
      <w:pPr>
        <w:pStyle w:val="2bodlnku"/>
        <w:numPr>
          <w:ilvl w:val="0"/>
          <w:numId w:val="11"/>
        </w:numPr>
      </w:pPr>
      <w:r>
        <w:t>p</w:t>
      </w:r>
      <w:r w:rsidR="007C1A3D" w:rsidRPr="007C1A3D">
        <w:t>ovaha a rozsah testů se bude lišit podle posouzení účetního systému a formy systému interní kontroly ZP MV ČR a může pokrývat jakékoli aspekty obchodních transakcí, které Auditor považuje za vhodné.  Přestože ujednání nezahrnuje zprávu o stavu interního kontrolního prostředí ve ZP MV ČR, sdělí Auditor zjištěné závažné skutečnosti v rozsahu, v jakém se s nimi seznámil. Závažné skutečnosti jsou významné nedostatky v nastavení nebo fungování interní kontroly, které by mohly nepříznivě ovlivnit schopnost ZP MV ČR evidovat, zpracovávat, shrnout a vykazovat finanční údaje v souladu s prohlášeními vedení ZP MV ČR uvedenými v účetní závěrce</w:t>
      </w:r>
      <w:r>
        <w:t>,</w:t>
      </w:r>
    </w:p>
    <w:p w14:paraId="22DD1AF7" w14:textId="400AD675" w:rsidR="007C1A3D" w:rsidRPr="007C1A3D" w:rsidRDefault="0074615A" w:rsidP="007C1A3D">
      <w:pPr>
        <w:pStyle w:val="2bodlnku"/>
        <w:numPr>
          <w:ilvl w:val="0"/>
          <w:numId w:val="11"/>
        </w:numPr>
      </w:pPr>
      <w:r>
        <w:t>a</w:t>
      </w:r>
      <w:r w:rsidR="007C1A3D" w:rsidRPr="007C1A3D">
        <w:t>udit bude proveden v souladu s Mezinárodními auditorskými standardy, zákonem o auditorech a souvisejícími aplikačními doložkami Komory auditorů České republiky</w:t>
      </w:r>
      <w:r>
        <w:t>,</w:t>
      </w:r>
    </w:p>
    <w:p w14:paraId="17602E74" w14:textId="67AE9E7A" w:rsidR="007C1A3D" w:rsidRPr="007C1A3D" w:rsidRDefault="0074615A" w:rsidP="007C1A3D">
      <w:pPr>
        <w:pStyle w:val="2bodlnku"/>
        <w:numPr>
          <w:ilvl w:val="0"/>
          <w:numId w:val="11"/>
        </w:numPr>
      </w:pPr>
      <w:r>
        <w:t>a</w:t>
      </w:r>
      <w:r w:rsidR="007C1A3D" w:rsidRPr="007C1A3D">
        <w:t>udit bude obsahovat ověření daňových závazků v účetní závěrce</w:t>
      </w:r>
      <w:r>
        <w:t>,</w:t>
      </w:r>
      <w:r w:rsidR="007C1A3D" w:rsidRPr="007C1A3D">
        <w:t xml:space="preserve"> </w:t>
      </w:r>
    </w:p>
    <w:p w14:paraId="5FE2DEDF" w14:textId="4E9D9FF9" w:rsidR="007C1A3D" w:rsidRPr="007C1A3D" w:rsidRDefault="0074615A" w:rsidP="007C1A3D">
      <w:pPr>
        <w:pStyle w:val="2bodlnku"/>
        <w:numPr>
          <w:ilvl w:val="0"/>
          <w:numId w:val="11"/>
        </w:numPr>
      </w:pPr>
      <w:r>
        <w:t>v</w:t>
      </w:r>
      <w:r w:rsidR="007C1A3D" w:rsidRPr="007C1A3D">
        <w:t xml:space="preserve"> rámci běžných auditních postupů je Auditor oprávněn požádat vedení ZP MV ČR, aby formálně písemně potvrdilo účinnost interních kontrol a určitých skutečností, které mají vliv na účetní závěrku, jako například těch, které jsou významně závislé na posouzení vedení, a aby rovněž potvrdilo, že jakékoliv neopravené zkreslené informace, které Auditor nashromáždil v průběhu plnění Smlouvy, které přetrvávají do posledního vykazovaného období, jsou považovány za nevýznamné, jednotlivě i v souhrnu, pro účetní závěrku jako celek a pro faktory vztahující se k podvodu a chybám. Odpovědi na dotazy, písemná vyjádření a auditní testy představují důkazní materiál, na který bude Auditor spoléhat při přípravě výroku k účetní závěrce.</w:t>
      </w:r>
      <w:r w:rsidR="00BF477D">
        <w:br/>
      </w:r>
    </w:p>
    <w:p w14:paraId="44CC5FD4" w14:textId="387A915B" w:rsidR="007C1A3D" w:rsidRPr="007C1A3D" w:rsidRDefault="007A2B9B" w:rsidP="00805370">
      <w:pPr>
        <w:pStyle w:val="2bodlnku"/>
        <w:numPr>
          <w:ilvl w:val="0"/>
          <w:numId w:val="0"/>
        </w:numPr>
        <w:ind w:left="1276" w:hanging="566"/>
      </w:pPr>
      <w:r>
        <w:t>7.</w:t>
      </w:r>
      <w:r w:rsidR="00BF477D">
        <w:t xml:space="preserve"> </w:t>
      </w:r>
      <w:r w:rsidR="00BF477D">
        <w:tab/>
      </w:r>
      <w:r w:rsidR="007C1A3D" w:rsidRPr="007C1A3D">
        <w:t>Auditor prohlašuje, že si je vědom skutečnosti, že ZP MV ČR má zájem na realizaci</w:t>
      </w:r>
      <w:r w:rsidR="00BF477D">
        <w:t xml:space="preserve"> </w:t>
      </w:r>
      <w:r w:rsidR="007C1A3D" w:rsidRPr="007C1A3D">
        <w:t>veřejné zakázky v souladu se zásadami odpovědného zadávání veřejných zakázek ve smyslu § 6 odst. 4 zákona č. 134/2016 Sb., o zadávání veřejných zakáz</w:t>
      </w:r>
      <w:r>
        <w:t>ek</w:t>
      </w:r>
      <w:r w:rsidR="007C1A3D" w:rsidRPr="007C1A3D">
        <w:t xml:space="preserve"> ve znění pozdějších předpisů (dále jen "</w:t>
      </w:r>
      <w:r w:rsidR="007C1A3D" w:rsidRPr="009D039C">
        <w:rPr>
          <w:b/>
          <w:bCs/>
          <w:i/>
          <w:iCs/>
        </w:rPr>
        <w:t>ZZVZ</w:t>
      </w:r>
      <w:r w:rsidR="007C1A3D" w:rsidRPr="007C1A3D">
        <w:t xml:space="preserve">"). Auditor se zavazuje po celou dobu trvání smluvního vztahu založeného Smlouvou </w:t>
      </w:r>
      <w:r w:rsidR="0074615A">
        <w:t>dodržovat</w:t>
      </w:r>
      <w:r w:rsidR="007C1A3D" w:rsidRPr="007C1A3D">
        <w:t xml:space="preserve"> veškerých obecně závazných právních předpisů vztahující se k vykonávané činnosti, zejména předpisy o bezpečnosti a ochraně zdraví při práci a o požární bezpečnosti, dále interní předpisy ZP MV ČR, pokud byla příslušná dokumentace zpřístupněna Auditorovi, dále se řídit organizačními pokyny odpovědných zaměstnanců ZP MV ČR a především zajistit  dodržování pracovněprávních předpisů týkající se odměňování, pracovní doby, doby odpočinku, přesčasů svých zaměstnanců, atd.</w:t>
      </w:r>
    </w:p>
    <w:p w14:paraId="3AAF6B3F" w14:textId="77777777" w:rsidR="007C1A3D" w:rsidRDefault="007C1A3D" w:rsidP="00314DB3">
      <w:pPr>
        <w:pStyle w:val="2bodlnku"/>
        <w:numPr>
          <w:ilvl w:val="0"/>
          <w:numId w:val="0"/>
        </w:numPr>
        <w:ind w:left="1277"/>
        <w:rPr>
          <w:lang w:eastAsia="ar-SA"/>
        </w:rPr>
      </w:pPr>
    </w:p>
    <w:p w14:paraId="191BF151" w14:textId="77777777" w:rsidR="007E5827" w:rsidRDefault="007E5827" w:rsidP="008B60DD">
      <w:pPr>
        <w:pStyle w:val="1lnekI"/>
      </w:pPr>
    </w:p>
    <w:p w14:paraId="4C320B6E" w14:textId="77777777" w:rsidR="007E5827" w:rsidRDefault="007E5827" w:rsidP="00821168">
      <w:pPr>
        <w:pStyle w:val="1Nzevlnku"/>
      </w:pPr>
      <w:r>
        <w:t>Cena</w:t>
      </w:r>
    </w:p>
    <w:p w14:paraId="36ED6549" w14:textId="6B616391" w:rsidR="007E5827" w:rsidRDefault="007E5827" w:rsidP="007E5827">
      <w:pPr>
        <w:pStyle w:val="2bodlnku"/>
        <w:rPr>
          <w:lang w:eastAsia="ar-SA"/>
        </w:rPr>
      </w:pPr>
      <w:r>
        <w:rPr>
          <w:lang w:eastAsia="ar-SA"/>
        </w:rPr>
        <w:t xml:space="preserve">Cena </w:t>
      </w:r>
      <w:r w:rsidR="00124AFA">
        <w:rPr>
          <w:lang w:eastAsia="ar-SA"/>
        </w:rPr>
        <w:t>za provedení</w:t>
      </w:r>
      <w:r>
        <w:rPr>
          <w:lang w:eastAsia="ar-SA"/>
        </w:rPr>
        <w:t xml:space="preserve"> ročního před</w:t>
      </w:r>
      <w:r w:rsidR="00B003DF">
        <w:rPr>
          <w:lang w:eastAsia="ar-SA"/>
        </w:rPr>
        <w:t xml:space="preserve">běžného </w:t>
      </w:r>
      <w:r>
        <w:rPr>
          <w:lang w:eastAsia="ar-SA"/>
        </w:rPr>
        <w:t>auditu</w:t>
      </w:r>
      <w:r w:rsidR="00040461">
        <w:rPr>
          <w:lang w:eastAsia="ar-SA"/>
        </w:rPr>
        <w:t xml:space="preserve"> činí </w:t>
      </w:r>
      <w:r w:rsidR="00694219" w:rsidRPr="00046A74">
        <w:rPr>
          <w:highlight w:val="green"/>
          <w:lang w:eastAsia="ar-SA"/>
        </w:rPr>
        <w:t>________</w:t>
      </w:r>
      <w:r w:rsidR="00694219">
        <w:rPr>
          <w:lang w:eastAsia="ar-SA"/>
        </w:rPr>
        <w:t xml:space="preserve"> Kč (slovy: </w:t>
      </w:r>
      <w:r w:rsidR="00694219" w:rsidRPr="00046A74">
        <w:rPr>
          <w:highlight w:val="green"/>
          <w:lang w:eastAsia="ar-SA"/>
        </w:rPr>
        <w:t>__________</w:t>
      </w:r>
      <w:r w:rsidR="00694219">
        <w:rPr>
          <w:lang w:eastAsia="ar-SA"/>
        </w:rPr>
        <w:t>)</w:t>
      </w:r>
      <w:r w:rsidR="00E87C6A">
        <w:rPr>
          <w:lang w:eastAsia="ar-SA"/>
        </w:rPr>
        <w:t xml:space="preserve"> </w:t>
      </w:r>
      <w:r>
        <w:rPr>
          <w:lang w:eastAsia="ar-SA"/>
        </w:rPr>
        <w:t xml:space="preserve">a </w:t>
      </w:r>
      <w:r w:rsidR="00B003DF">
        <w:rPr>
          <w:lang w:eastAsia="ar-SA"/>
        </w:rPr>
        <w:t xml:space="preserve">závěrečného </w:t>
      </w:r>
      <w:r>
        <w:rPr>
          <w:lang w:eastAsia="ar-SA"/>
        </w:rPr>
        <w:t xml:space="preserve">auditu činí </w:t>
      </w:r>
      <w:sdt>
        <w:sdtPr>
          <w:rPr>
            <w:bCs/>
            <w:szCs w:val="28"/>
          </w:rPr>
          <w:id w:val="1148942357"/>
          <w:placeholder>
            <w:docPart w:val="32CC8169C4F04FC8B645978F740EE347"/>
          </w:placeholder>
          <w:showingPlcHdr/>
          <w:text/>
        </w:sdtPr>
        <w:sdtEndPr>
          <w:rPr>
            <w:bCs w:val="0"/>
            <w:szCs w:val="20"/>
          </w:rPr>
        </w:sdtEndPr>
        <w:sdtContent>
          <w:r w:rsidR="00E00E75" w:rsidRPr="00E00E75">
            <w:rPr>
              <w:highlight w:val="green"/>
            </w:rPr>
            <w:t>___________</w:t>
          </w:r>
        </w:sdtContent>
      </w:sdt>
      <w:r w:rsidR="00E00E75">
        <w:rPr>
          <w:lang w:eastAsia="ar-SA"/>
        </w:rPr>
        <w:t xml:space="preserve"> </w:t>
      </w:r>
      <w:r>
        <w:rPr>
          <w:lang w:eastAsia="ar-SA"/>
        </w:rPr>
        <w:t>Kč (slovy:</w:t>
      </w:r>
      <w:r w:rsidR="00E00E75" w:rsidRPr="00E00E75">
        <w:rPr>
          <w:bCs/>
          <w:szCs w:val="28"/>
        </w:rPr>
        <w:t xml:space="preserve"> </w:t>
      </w:r>
      <w:sdt>
        <w:sdtPr>
          <w:rPr>
            <w:bCs/>
            <w:szCs w:val="28"/>
          </w:rPr>
          <w:id w:val="-1929578021"/>
          <w:placeholder>
            <w:docPart w:val="FCC22E317DFD40EA8BB8A4308CA9FF53"/>
          </w:placeholder>
          <w:showingPlcHdr/>
          <w:text/>
        </w:sdtPr>
        <w:sdtEndPr>
          <w:rPr>
            <w:bCs w:val="0"/>
            <w:szCs w:val="20"/>
          </w:rPr>
        </w:sdtEndPr>
        <w:sdtContent>
          <w:r w:rsidR="00E00E75" w:rsidRPr="00E00E75">
            <w:rPr>
              <w:highlight w:val="green"/>
            </w:rPr>
            <w:t>___________</w:t>
          </w:r>
        </w:sdtContent>
      </w:sdt>
      <w:r>
        <w:rPr>
          <w:lang w:eastAsia="ar-SA"/>
        </w:rPr>
        <w:t xml:space="preserve">) </w:t>
      </w:r>
      <w:r>
        <w:rPr>
          <w:lang w:eastAsia="ar-SA"/>
        </w:rPr>
        <w:lastRenderedPageBreak/>
        <w:t xml:space="preserve">bez </w:t>
      </w:r>
      <w:r w:rsidR="00A53C77">
        <w:rPr>
          <w:lang w:eastAsia="ar-SA"/>
        </w:rPr>
        <w:t>DPH</w:t>
      </w:r>
      <w:r>
        <w:rPr>
          <w:lang w:eastAsia="ar-SA"/>
        </w:rPr>
        <w:t xml:space="preserve">. Cena předmětu </w:t>
      </w:r>
      <w:r w:rsidR="00B06FEE">
        <w:rPr>
          <w:lang w:eastAsia="ar-SA"/>
        </w:rPr>
        <w:t>S</w:t>
      </w:r>
      <w:r>
        <w:rPr>
          <w:lang w:eastAsia="ar-SA"/>
        </w:rPr>
        <w:t xml:space="preserve">mlouvy je nepřekročitelná a zahrnuje kompletní předání předmětu dle čl. </w:t>
      </w:r>
      <w:r w:rsidR="00B06FEE">
        <w:rPr>
          <w:lang w:eastAsia="ar-SA"/>
        </w:rPr>
        <w:t>I</w:t>
      </w:r>
      <w:r>
        <w:rPr>
          <w:lang w:eastAsia="ar-SA"/>
        </w:rPr>
        <w:t xml:space="preserve"> Smlouvy včetně vypracování dodatečné zprávy výboru pro audit a vypracování dopisu vedení </w:t>
      </w:r>
      <w:r w:rsidR="009359D9">
        <w:rPr>
          <w:lang w:eastAsia="ar-SA"/>
        </w:rPr>
        <w:t>P</w:t>
      </w:r>
      <w:r>
        <w:rPr>
          <w:lang w:eastAsia="ar-SA"/>
        </w:rPr>
        <w:t xml:space="preserve">ojišťovny (management </w:t>
      </w:r>
      <w:proofErr w:type="spellStart"/>
      <w:r>
        <w:rPr>
          <w:lang w:eastAsia="ar-SA"/>
        </w:rPr>
        <w:t>letter</w:t>
      </w:r>
      <w:proofErr w:type="spellEnd"/>
      <w:r>
        <w:rPr>
          <w:lang w:eastAsia="ar-SA"/>
        </w:rPr>
        <w:t>).</w:t>
      </w:r>
      <w:r w:rsidR="00A931F5">
        <w:rPr>
          <w:lang w:eastAsia="ar-SA"/>
        </w:rPr>
        <w:t xml:space="preserve"> K ceně bude připočtena daň z přidané hodnoty podle aktuální sazby.</w:t>
      </w:r>
    </w:p>
    <w:p w14:paraId="383D7AC7" w14:textId="2D63BF9D" w:rsidR="007E5827" w:rsidRDefault="00415937" w:rsidP="0007165B">
      <w:pPr>
        <w:pStyle w:val="2bodlnku"/>
        <w:numPr>
          <w:ilvl w:val="0"/>
          <w:numId w:val="0"/>
        </w:numPr>
        <w:tabs>
          <w:tab w:val="clear" w:pos="567"/>
        </w:tabs>
        <w:ind w:left="1276" w:hanging="567"/>
        <w:rPr>
          <w:lang w:eastAsia="ar-SA"/>
        </w:rPr>
      </w:pPr>
      <w:r>
        <w:rPr>
          <w:lang w:eastAsia="ar-SA"/>
        </w:rPr>
        <w:t xml:space="preserve">2. </w:t>
      </w:r>
      <w:r w:rsidR="005544FB">
        <w:rPr>
          <w:lang w:eastAsia="ar-SA"/>
        </w:rPr>
        <w:tab/>
      </w:r>
      <w:r w:rsidR="007E5827">
        <w:rPr>
          <w:lang w:eastAsia="ar-SA"/>
        </w:rPr>
        <w:t xml:space="preserve">Celková cena za </w:t>
      </w:r>
      <w:r w:rsidR="00A931F5">
        <w:rPr>
          <w:lang w:eastAsia="ar-SA"/>
        </w:rPr>
        <w:t xml:space="preserve">provedení předběžných auditů a závěrečných auditů </w:t>
      </w:r>
      <w:r w:rsidR="00030ED2">
        <w:rPr>
          <w:lang w:eastAsia="ar-SA"/>
        </w:rPr>
        <w:t xml:space="preserve">podle čl. I Smlouvy </w:t>
      </w:r>
      <w:r w:rsidR="00A931F5">
        <w:rPr>
          <w:lang w:eastAsia="ar-SA"/>
        </w:rPr>
        <w:t>včetně dalších činností s těmito audity spojeným</w:t>
      </w:r>
      <w:r w:rsidR="00D85E4E">
        <w:rPr>
          <w:lang w:eastAsia="ar-SA"/>
        </w:rPr>
        <w:t xml:space="preserve"> </w:t>
      </w:r>
      <w:r w:rsidR="007E5827">
        <w:rPr>
          <w:lang w:eastAsia="ar-SA"/>
        </w:rPr>
        <w:t xml:space="preserve">za </w:t>
      </w:r>
      <w:r w:rsidRPr="00046A74">
        <w:rPr>
          <w:b/>
          <w:bCs/>
          <w:lang w:eastAsia="ar-SA"/>
        </w:rPr>
        <w:t>60</w:t>
      </w:r>
      <w:r w:rsidR="007E5827" w:rsidRPr="00046A74">
        <w:rPr>
          <w:b/>
          <w:bCs/>
          <w:lang w:eastAsia="ar-SA"/>
        </w:rPr>
        <w:t xml:space="preserve"> měsíců</w:t>
      </w:r>
      <w:r w:rsidR="007E5827">
        <w:rPr>
          <w:lang w:eastAsia="ar-SA"/>
        </w:rPr>
        <w:t xml:space="preserve"> ode dne uzavření Smlouvy nesmí přesáhnout částku </w:t>
      </w:r>
      <w:r w:rsidR="00281237" w:rsidRPr="00415937">
        <w:rPr>
          <w:highlight w:val="green"/>
        </w:rPr>
        <w:t>__________________</w:t>
      </w:r>
      <w:r w:rsidR="007E5827" w:rsidRPr="00415937">
        <w:rPr>
          <w:highlight w:val="green"/>
        </w:rPr>
        <w:t>Kč</w:t>
      </w:r>
      <w:r w:rsidR="007E5827">
        <w:rPr>
          <w:lang w:eastAsia="ar-SA"/>
        </w:rPr>
        <w:t xml:space="preserve"> bez DPH</w:t>
      </w:r>
      <w:r w:rsidR="00D85E4E">
        <w:rPr>
          <w:lang w:eastAsia="ar-SA"/>
        </w:rPr>
        <w:t>.</w:t>
      </w:r>
    </w:p>
    <w:p w14:paraId="299BF837" w14:textId="77A585AC" w:rsidR="007E5827" w:rsidRDefault="007E5827" w:rsidP="008B60DD">
      <w:pPr>
        <w:pStyle w:val="1lnekI"/>
      </w:pPr>
    </w:p>
    <w:p w14:paraId="5F8E1A3D" w14:textId="77777777" w:rsidR="007E5827" w:rsidRDefault="007E5827" w:rsidP="00821168">
      <w:pPr>
        <w:pStyle w:val="1Nzevlnku"/>
      </w:pPr>
      <w:r>
        <w:t>Platební podmínky</w:t>
      </w:r>
    </w:p>
    <w:p w14:paraId="69918234" w14:textId="221F4668" w:rsidR="007E5827" w:rsidRDefault="007E5827" w:rsidP="007E5827">
      <w:pPr>
        <w:pStyle w:val="2bodlnku"/>
        <w:rPr>
          <w:lang w:eastAsia="ar-SA"/>
        </w:rPr>
      </w:pPr>
      <w:r>
        <w:rPr>
          <w:lang w:eastAsia="ar-SA"/>
        </w:rPr>
        <w:t xml:space="preserve">Jednotlivé platby za příslušný rok budou probíhat na základě účetních dokladů vystavených Auditorem, a to po ukončení </w:t>
      </w:r>
      <w:r w:rsidR="005D0721">
        <w:rPr>
          <w:lang w:eastAsia="ar-SA"/>
        </w:rPr>
        <w:t>předběžného auditu</w:t>
      </w:r>
      <w:r w:rsidR="00E87C6A">
        <w:rPr>
          <w:lang w:eastAsia="ar-SA"/>
        </w:rPr>
        <w:t xml:space="preserve"> dle </w:t>
      </w:r>
      <w:r w:rsidR="00BF477D">
        <w:rPr>
          <w:lang w:eastAsia="ar-SA"/>
        </w:rPr>
        <w:t>čl. II odst. 2 písm. a)</w:t>
      </w:r>
      <w:r w:rsidR="003A1604">
        <w:rPr>
          <w:lang w:eastAsia="ar-SA"/>
        </w:rPr>
        <w:t xml:space="preserve"> Smlouvy</w:t>
      </w:r>
      <w:r>
        <w:rPr>
          <w:lang w:eastAsia="ar-SA"/>
        </w:rPr>
        <w:t xml:space="preserve"> ve výši</w:t>
      </w:r>
      <w:r w:rsidR="00040461">
        <w:rPr>
          <w:lang w:eastAsia="ar-SA"/>
        </w:rPr>
        <w:t xml:space="preserve"> dle čl. III odst. 1 Smlouvy</w:t>
      </w:r>
      <w:r w:rsidR="00293467">
        <w:rPr>
          <w:lang w:eastAsia="ar-SA"/>
        </w:rPr>
        <w:t xml:space="preserve"> </w:t>
      </w:r>
      <w:r>
        <w:rPr>
          <w:lang w:eastAsia="ar-SA"/>
        </w:rPr>
        <w:t xml:space="preserve">a po ukončení </w:t>
      </w:r>
      <w:r w:rsidR="005D0721">
        <w:rPr>
          <w:lang w:eastAsia="ar-SA"/>
        </w:rPr>
        <w:t xml:space="preserve">závěrečného </w:t>
      </w:r>
      <w:r>
        <w:rPr>
          <w:lang w:eastAsia="ar-SA"/>
        </w:rPr>
        <w:t>auditu</w:t>
      </w:r>
      <w:r w:rsidR="00E87C6A">
        <w:rPr>
          <w:lang w:eastAsia="ar-SA"/>
        </w:rPr>
        <w:t xml:space="preserve"> dle čl. </w:t>
      </w:r>
      <w:r w:rsidR="00BF477D">
        <w:rPr>
          <w:lang w:eastAsia="ar-SA"/>
        </w:rPr>
        <w:t>II. odst. 2</w:t>
      </w:r>
      <w:r w:rsidR="00E87C6A">
        <w:rPr>
          <w:lang w:eastAsia="ar-SA"/>
        </w:rPr>
        <w:t xml:space="preserve"> písm. b), c), d) Smlouvy</w:t>
      </w:r>
      <w:r>
        <w:rPr>
          <w:lang w:eastAsia="ar-SA"/>
        </w:rPr>
        <w:t xml:space="preserve"> ve výši</w:t>
      </w:r>
      <w:r w:rsidR="00040461">
        <w:rPr>
          <w:lang w:eastAsia="ar-SA"/>
        </w:rPr>
        <w:t xml:space="preserve"> </w:t>
      </w:r>
      <w:r w:rsidR="00694219">
        <w:rPr>
          <w:lang w:eastAsia="ar-SA"/>
        </w:rPr>
        <w:t xml:space="preserve">dle </w:t>
      </w:r>
      <w:r w:rsidR="00040461">
        <w:rPr>
          <w:lang w:eastAsia="ar-SA"/>
        </w:rPr>
        <w:t>čl. III odst. 1 Smlouvy</w:t>
      </w:r>
      <w:r w:rsidR="00293467">
        <w:rPr>
          <w:lang w:eastAsia="ar-SA"/>
        </w:rPr>
        <w:t>.</w:t>
      </w:r>
    </w:p>
    <w:p w14:paraId="0E3D0240" w14:textId="256DB1BD" w:rsidR="007E5827" w:rsidRDefault="007E5827" w:rsidP="007E5827">
      <w:pPr>
        <w:pStyle w:val="2bodlnku"/>
        <w:rPr>
          <w:lang w:eastAsia="ar-SA"/>
        </w:rPr>
      </w:pPr>
      <w:r>
        <w:rPr>
          <w:lang w:eastAsia="ar-SA"/>
        </w:rPr>
        <w:t xml:space="preserve">Vyúčtování </w:t>
      </w:r>
      <w:r w:rsidR="005D0721">
        <w:rPr>
          <w:lang w:eastAsia="ar-SA"/>
        </w:rPr>
        <w:t>předběžného</w:t>
      </w:r>
      <w:r>
        <w:rPr>
          <w:lang w:eastAsia="ar-SA"/>
        </w:rPr>
        <w:t xml:space="preserve"> nebo </w:t>
      </w:r>
      <w:r w:rsidR="005D0721">
        <w:rPr>
          <w:lang w:eastAsia="ar-SA"/>
        </w:rPr>
        <w:t xml:space="preserve">závěrečného </w:t>
      </w:r>
      <w:r>
        <w:rPr>
          <w:lang w:eastAsia="ar-SA"/>
        </w:rPr>
        <w:t xml:space="preserve">auditu je splatné ve lhůtě 21 dnů ode dne doručení dokladu (faktury) Pojišťovně datovou schránkou 9swaix3. Do předmětu zprávy je nutno uvést text </w:t>
      </w:r>
      <w:proofErr w:type="spellStart"/>
      <w:r>
        <w:rPr>
          <w:lang w:eastAsia="ar-SA"/>
        </w:rPr>
        <w:t>Fakturace_R</w:t>
      </w:r>
      <w:proofErr w:type="spellEnd"/>
      <w:r>
        <w:rPr>
          <w:lang w:eastAsia="ar-SA"/>
        </w:rPr>
        <w:t>.</w:t>
      </w:r>
    </w:p>
    <w:p w14:paraId="558C004E" w14:textId="77777777" w:rsidR="007E5827" w:rsidRDefault="007E5827" w:rsidP="007E5827">
      <w:pPr>
        <w:pStyle w:val="2bodlnku"/>
        <w:rPr>
          <w:lang w:eastAsia="ar-SA"/>
        </w:rPr>
      </w:pPr>
      <w:r>
        <w:rPr>
          <w:lang w:eastAsia="ar-SA"/>
        </w:rPr>
        <w:t>Obě Smluvní strany sjednávají, že finanční částky jsou uhrazeny dnem odepsání částky z účtu Pojišťovny.</w:t>
      </w:r>
    </w:p>
    <w:p w14:paraId="76F48CDF" w14:textId="7045ABFF" w:rsidR="007E5827" w:rsidRDefault="007E5827" w:rsidP="007E5827">
      <w:pPr>
        <w:pStyle w:val="2bodlnku"/>
        <w:rPr>
          <w:lang w:eastAsia="ar-SA"/>
        </w:rPr>
      </w:pPr>
      <w:r>
        <w:rPr>
          <w:lang w:eastAsia="ar-SA"/>
        </w:rPr>
        <w:t xml:space="preserve">Veškeré účetní doklady musí obsahovat náležitosti dle zákona o účetnictví a § 435 občanského zákoníku a dohodnuté dle Smlouvy. V případě, že vyúčtování nebude obsahovat všechny zákonem a Smlouvou stanovené náležitosti, je </w:t>
      </w:r>
      <w:r w:rsidR="00124AFA">
        <w:rPr>
          <w:lang w:eastAsia="ar-SA"/>
        </w:rPr>
        <w:t>Pojišťovna oprávněna</w:t>
      </w:r>
      <w:r>
        <w:rPr>
          <w:lang w:eastAsia="ar-SA"/>
        </w:rPr>
        <w:t xml:space="preserve"> zaslat je ve lhůtě splatnosti zpět Auditorovi k doplnění či opravě, aniž se tak dostane do prodlení se splatností. Lhůta splatnosti počíná běžet znovu od opětovného zaslání náležitě doplněných či opravených dokladů Pojišťovně.</w:t>
      </w:r>
    </w:p>
    <w:p w14:paraId="1ECD2D5E" w14:textId="3BE43B9D" w:rsidR="007E5827" w:rsidRDefault="007E5827" w:rsidP="007E5827">
      <w:pPr>
        <w:pStyle w:val="2bodlnku"/>
        <w:rPr>
          <w:lang w:eastAsia="ar-SA"/>
        </w:rPr>
      </w:pPr>
      <w:r>
        <w:rPr>
          <w:lang w:eastAsia="ar-SA"/>
        </w:rPr>
        <w:t>Auditor, pokud je plátce DPH prohlašuje, že si je vědom své povinnosti přiznat a zaplatit daň z přidané hodnoty z ceny za poskytnuté zdanitelné plnění dle Smlouvy dle zákona č. 235/2004 Sb., o dani z přidané hodnoty ve znění pozdějších předpisů (dále jen "</w:t>
      </w:r>
      <w:r w:rsidRPr="00821168">
        <w:rPr>
          <w:b/>
          <w:bCs/>
          <w:i/>
          <w:iCs/>
          <w:lang w:eastAsia="ar-SA"/>
        </w:rPr>
        <w:t>zákon č. 235/2004 Sb.</w:t>
      </w:r>
      <w:r>
        <w:rPr>
          <w:lang w:eastAsia="ar-SA"/>
        </w:rPr>
        <w:t>"), a že mu nejsou ke dni uskutečnění zdanitelného plnění dle této smlouvy známy žádné skutečnosti uvedené v § 109 zákona č. 235/2004 Sb., které by splnění těchto povinností bránily.</w:t>
      </w:r>
    </w:p>
    <w:p w14:paraId="4052276B" w14:textId="6B9260DC" w:rsidR="007E5827" w:rsidRDefault="007E5827" w:rsidP="007E5827">
      <w:pPr>
        <w:pStyle w:val="2bodlnku"/>
        <w:rPr>
          <w:lang w:eastAsia="ar-SA"/>
        </w:rPr>
      </w:pPr>
      <w:r>
        <w:rPr>
          <w:lang w:eastAsia="ar-SA"/>
        </w:rPr>
        <w:t xml:space="preserve">Adresa Pojišťovny pro fakturaci je: Zdravotní pojišťovna ministerstva vnitra České republiky, Vinohradská 2577/178, 130 00 Praha 3.  </w:t>
      </w:r>
    </w:p>
    <w:p w14:paraId="2ABF1D86" w14:textId="6D79B56A" w:rsidR="007E5827" w:rsidRDefault="007E5827" w:rsidP="007E5827">
      <w:pPr>
        <w:pStyle w:val="2bodlnku"/>
        <w:rPr>
          <w:lang w:eastAsia="ar-SA"/>
        </w:rPr>
      </w:pPr>
      <w:r>
        <w:rPr>
          <w:lang w:eastAsia="ar-SA"/>
        </w:rPr>
        <w:t xml:space="preserve">Faktura musí kromě náležitostí uvedených v tomto článku, obsahovat číslo </w:t>
      </w:r>
      <w:sdt>
        <w:sdtPr>
          <w:rPr>
            <w:bCs/>
            <w:szCs w:val="28"/>
          </w:rPr>
          <w:id w:val="-1271930509"/>
          <w:placeholder>
            <w:docPart w:val="CFEC05D25FD44274BDA0703ADDB796AE"/>
          </w:placeholder>
          <w:text/>
        </w:sdtPr>
        <w:sdtEndPr/>
        <w:sdtContent>
          <w:r w:rsidR="00BD2C8D" w:rsidRPr="00BD2C8D">
            <w:rPr>
              <w:bCs/>
              <w:szCs w:val="28"/>
            </w:rPr>
            <w:t>000052-000/2025-00</w:t>
          </w:r>
        </w:sdtContent>
      </w:sdt>
      <w:r>
        <w:rPr>
          <w:lang w:eastAsia="ar-SA"/>
        </w:rPr>
        <w:t>, pod kterým je Smlouva evidována u Pojišťovny.</w:t>
      </w:r>
    </w:p>
    <w:p w14:paraId="00DC5581" w14:textId="77777777" w:rsidR="007E5827" w:rsidRDefault="007E5827" w:rsidP="00821168">
      <w:pPr>
        <w:pStyle w:val="2bodlnku"/>
        <w:numPr>
          <w:ilvl w:val="0"/>
          <w:numId w:val="0"/>
        </w:numPr>
        <w:rPr>
          <w:lang w:eastAsia="ar-SA"/>
        </w:rPr>
      </w:pPr>
    </w:p>
    <w:p w14:paraId="1FC8F5B4" w14:textId="1BB8C9C8" w:rsidR="007E5827" w:rsidRDefault="007E5827" w:rsidP="008B60DD">
      <w:pPr>
        <w:pStyle w:val="1lnekI"/>
      </w:pPr>
    </w:p>
    <w:p w14:paraId="7B86CAF0" w14:textId="77777777" w:rsidR="007E5827" w:rsidRDefault="007E5827" w:rsidP="00821168">
      <w:pPr>
        <w:pStyle w:val="1Nzevlnku"/>
      </w:pPr>
      <w:r>
        <w:t>Práva a povinnosti Smluvních stran</w:t>
      </w:r>
    </w:p>
    <w:p w14:paraId="7D2448A4" w14:textId="77777777" w:rsidR="007E5827" w:rsidRDefault="007E5827" w:rsidP="007E5827">
      <w:pPr>
        <w:pStyle w:val="2bodlnku"/>
        <w:rPr>
          <w:lang w:eastAsia="ar-SA"/>
        </w:rPr>
      </w:pPr>
      <w:r>
        <w:rPr>
          <w:lang w:eastAsia="ar-SA"/>
        </w:rPr>
        <w:t>Auditor se zavazuje:</w:t>
      </w:r>
    </w:p>
    <w:p w14:paraId="7403AFF0" w14:textId="59044F08" w:rsidR="007E5827" w:rsidRDefault="001B4F56" w:rsidP="00821168">
      <w:pPr>
        <w:pStyle w:val="3odrkyp"/>
        <w:numPr>
          <w:ilvl w:val="0"/>
          <w:numId w:val="26"/>
        </w:numPr>
      </w:pPr>
      <w:r>
        <w:t>p</w:t>
      </w:r>
      <w:r w:rsidR="007E5827">
        <w:t xml:space="preserve">rovést a odevzdat předmět Smlouvy v souladu s právními předpisy České republiky, Mezinárodními auditorskými standardy a souvisejícími aplikačními doložkami Komory auditorů České republiky, řádně a </w:t>
      </w:r>
      <w:r w:rsidR="007A38F0">
        <w:t>včas – tím</w:t>
      </w:r>
      <w:r w:rsidR="007E5827">
        <w:t xml:space="preserve"> se rozumí v souladu s termíny pro předkládání podkladů</w:t>
      </w:r>
      <w:r w:rsidR="00DD0C1B">
        <w:t xml:space="preserve"> </w:t>
      </w:r>
      <w:r w:rsidR="00470D0A">
        <w:t>kontaktním osobám za</w:t>
      </w:r>
      <w:r w:rsidR="007E5827">
        <w:t xml:space="preserve"> ZP MV ČR, dojednanými vždy před zahájením auditu </w:t>
      </w:r>
      <w:r w:rsidR="00375664">
        <w:t>nebo dohodnutými podle ujednání</w:t>
      </w:r>
      <w:r w:rsidR="007E5827">
        <w:t xml:space="preserve"> </w:t>
      </w:r>
      <w:r w:rsidR="00375664">
        <w:t>v čl. I</w:t>
      </w:r>
      <w:r w:rsidR="004D477F">
        <w:t>I</w:t>
      </w:r>
      <w:r w:rsidR="00375664">
        <w:t xml:space="preserve">. </w:t>
      </w:r>
      <w:r w:rsidR="007E5827">
        <w:t xml:space="preserve">odst. </w:t>
      </w:r>
      <w:r w:rsidR="004D477F">
        <w:t>2</w:t>
      </w:r>
      <w:r w:rsidR="007A38F0">
        <w:t xml:space="preserve"> </w:t>
      </w:r>
      <w:r w:rsidR="007E5827">
        <w:t>Smlouvy,</w:t>
      </w:r>
    </w:p>
    <w:p w14:paraId="4C818DD6" w14:textId="0B2238A5" w:rsidR="007E5827" w:rsidRDefault="001B4F56" w:rsidP="00821168">
      <w:pPr>
        <w:pStyle w:val="3odrkyp"/>
        <w:numPr>
          <w:ilvl w:val="0"/>
          <w:numId w:val="26"/>
        </w:numPr>
      </w:pPr>
      <w:r>
        <w:t>a</w:t>
      </w:r>
      <w:r w:rsidR="007E5827">
        <w:t>ktivně projednávat se zástupci ZP MV ČR postup prací při plnění předmětu Smlouvy,</w:t>
      </w:r>
    </w:p>
    <w:p w14:paraId="212B2A21" w14:textId="50559D51" w:rsidR="007E5827" w:rsidRDefault="001B4F56" w:rsidP="00821168">
      <w:pPr>
        <w:pStyle w:val="3odrkyp"/>
        <w:numPr>
          <w:ilvl w:val="0"/>
          <w:numId w:val="26"/>
        </w:numPr>
      </w:pPr>
      <w:r>
        <w:lastRenderedPageBreak/>
        <w:t>p</w:t>
      </w:r>
      <w:r w:rsidR="007E5827">
        <w:t>růběžně konzultovat se zástupci ZP MV ČR a výborem pro audit své návrhy a doporučení související s plněním předmětu Smlouvy,</w:t>
      </w:r>
    </w:p>
    <w:p w14:paraId="0FFBF03C" w14:textId="14D724FF" w:rsidR="007E5827" w:rsidRDefault="001B4F56" w:rsidP="00821168">
      <w:pPr>
        <w:pStyle w:val="3odrkyp"/>
        <w:numPr>
          <w:ilvl w:val="0"/>
          <w:numId w:val="26"/>
        </w:numPr>
      </w:pPr>
      <w:r>
        <w:t>p</w:t>
      </w:r>
      <w:r w:rsidR="007E5827">
        <w:t>ísemně informovat, vždy bez zbytečného odkladu, vedení ZP MV ČR o ohrožení řádného a včasného splnění Smlouvy</w:t>
      </w:r>
      <w:r w:rsidR="00F07E17">
        <w:t>,</w:t>
      </w:r>
    </w:p>
    <w:p w14:paraId="365120FB" w14:textId="423BA137" w:rsidR="00607295" w:rsidRDefault="001B4F56" w:rsidP="00991673">
      <w:pPr>
        <w:pStyle w:val="3odrkyp"/>
        <w:numPr>
          <w:ilvl w:val="0"/>
          <w:numId w:val="26"/>
        </w:numPr>
      </w:pPr>
      <w:r>
        <w:t>z</w:t>
      </w:r>
      <w:r w:rsidR="00991673">
        <w:t xml:space="preserve">ajistit, aby se na realizaci plnění fakticky podílela osoba uvedená v Příloze č. </w:t>
      </w:r>
      <w:r w:rsidR="008E393E">
        <w:t>1 této Smlouvy</w:t>
      </w:r>
      <w:r w:rsidR="00991673">
        <w:t>, tj. osoba odpovědná za realizační tým. Změny na pozici odpovědné osoby</w:t>
      </w:r>
      <w:r w:rsidR="00225E07">
        <w:t xml:space="preserve"> jsou možné pouze</w:t>
      </w:r>
      <w:r w:rsidR="00991673">
        <w:t xml:space="preserve"> </w:t>
      </w:r>
      <w:r w:rsidR="00C50548" w:rsidRPr="00A07565">
        <w:t xml:space="preserve">z mimořádných důvodů a výhradně s písemným souhlasem </w:t>
      </w:r>
      <w:r w:rsidR="00607558" w:rsidRPr="00A07565">
        <w:t>Pojišťovny</w:t>
      </w:r>
      <w:r w:rsidR="00C50548" w:rsidRPr="00A07565">
        <w:t xml:space="preserve">. Spolu se žádosti o vyslovení souhlasu </w:t>
      </w:r>
      <w:r w:rsidR="00607558" w:rsidRPr="00A07565">
        <w:t>Pojišťovny</w:t>
      </w:r>
      <w:r w:rsidR="00C50548" w:rsidRPr="00A07565">
        <w:t xml:space="preserve"> se změnou </w:t>
      </w:r>
      <w:r w:rsidR="00225E07">
        <w:t>odpovědné osoby</w:t>
      </w:r>
      <w:r w:rsidR="00636119">
        <w:t xml:space="preserve"> </w:t>
      </w:r>
      <w:r w:rsidR="00C50548" w:rsidRPr="00A07565">
        <w:t xml:space="preserve">dle předchozí věty je </w:t>
      </w:r>
      <w:r w:rsidR="00607558" w:rsidRPr="00A07565">
        <w:t>Auditor</w:t>
      </w:r>
      <w:r w:rsidR="00C50548" w:rsidRPr="00A07565">
        <w:t xml:space="preserve"> povinen doložit doklady prokazující ze strany nově navrhované</w:t>
      </w:r>
      <w:r w:rsidR="00991673">
        <w:t xml:space="preserve"> odpovědné osoby</w:t>
      </w:r>
      <w:r w:rsidR="00C50548" w:rsidRPr="00A07565">
        <w:t xml:space="preserve"> kvalifikaci odpovídající </w:t>
      </w:r>
      <w:r w:rsidR="0022600E">
        <w:t>zadávací dokumentaci</w:t>
      </w:r>
      <w:r w:rsidR="008E393E">
        <w:t xml:space="preserve"> k veřejné zakázce, na základě které byla uzavřena Smlouva</w:t>
      </w:r>
      <w:r w:rsidR="00F07E17">
        <w:t>,</w:t>
      </w:r>
    </w:p>
    <w:p w14:paraId="52E2B0D0" w14:textId="18605222" w:rsidR="00625DC3" w:rsidRPr="00A07565" w:rsidRDefault="001B4F56" w:rsidP="00991673">
      <w:pPr>
        <w:pStyle w:val="3odrkyp"/>
        <w:numPr>
          <w:ilvl w:val="0"/>
          <w:numId w:val="26"/>
        </w:numPr>
      </w:pPr>
      <w:r>
        <w:t>z</w:t>
      </w:r>
      <w:r w:rsidR="00625DC3">
        <w:t>pracovat dodatečnou zprávu určenou pro Výbor pro audit podle čl. I. Smlouvy písemně, s tím, že v ní musí být vysvětleny výsledky provedeného povinného auditu a zároveň musí tato zpráva obsahovat další náležitosti podle nařízení Evropského parlamentu a Rady (EU) č. 537/2014),</w:t>
      </w:r>
    </w:p>
    <w:p w14:paraId="47778984" w14:textId="455A3B7C" w:rsidR="007E5827" w:rsidRDefault="007E5827" w:rsidP="007E5827">
      <w:pPr>
        <w:pStyle w:val="2bodlnku"/>
        <w:rPr>
          <w:lang w:eastAsia="ar-SA"/>
        </w:rPr>
      </w:pPr>
      <w:r>
        <w:rPr>
          <w:lang w:eastAsia="ar-SA"/>
        </w:rPr>
        <w:t>Povinností Auditora je podat zprávu o tom, zda byla účetní závěrka řádně připravena a zda poskytuje věrný a poctivý obraz finanční situace a výsledků ZP MV ČR a podat zprávu osobám uvedeným ve Smlouvě. Při utváření zprávy bude Auditor zvažovat mimo jiné následující skutečnosti, a ve zprávě uvede ty, které nebyly dodrženy:</w:t>
      </w:r>
    </w:p>
    <w:p w14:paraId="4FE360A6" w14:textId="2E5F009B" w:rsidR="007E5827" w:rsidRDefault="007E5827" w:rsidP="00821168">
      <w:pPr>
        <w:pStyle w:val="3odrkyp"/>
        <w:numPr>
          <w:ilvl w:val="0"/>
          <w:numId w:val="27"/>
        </w:numPr>
      </w:pPr>
      <w:r>
        <w:t>zda ZP MV ČR vedla své účetnictví v souladu s platnými právními předpisy</w:t>
      </w:r>
      <w:r w:rsidR="00F07E17">
        <w:t>,</w:t>
      </w:r>
      <w:r>
        <w:t xml:space="preserve"> </w:t>
      </w:r>
    </w:p>
    <w:p w14:paraId="60FF9605" w14:textId="0DA70EE8" w:rsidR="007E5827" w:rsidRDefault="007E5827" w:rsidP="00821168">
      <w:pPr>
        <w:pStyle w:val="3odrkyp"/>
      </w:pPr>
      <w:r>
        <w:t>zda jsou individuální účty a účetní závěrka ZP MV ČR v souladu s účetními záznamy</w:t>
      </w:r>
      <w:r w:rsidR="00F07E17">
        <w:t>,</w:t>
      </w:r>
    </w:p>
    <w:p w14:paraId="482B363A" w14:textId="5CF39087" w:rsidR="007E5827" w:rsidRDefault="007E5827" w:rsidP="00821168">
      <w:pPr>
        <w:pStyle w:val="3odrkyp"/>
      </w:pPr>
      <w:r>
        <w:t>zda účetní závěrka byla zpracována v souladu s českými účetními předpisy</w:t>
      </w:r>
      <w:r w:rsidR="00F07E17">
        <w:t>,</w:t>
      </w:r>
    </w:p>
    <w:p w14:paraId="3CCC24F0" w14:textId="06FC785E" w:rsidR="007E5827" w:rsidRDefault="007E5827" w:rsidP="00821168">
      <w:pPr>
        <w:pStyle w:val="3odrkyp"/>
      </w:pPr>
      <w:r>
        <w:t>zda Auditor obdržel veškeré informace a vysvětlení, která pokládá za nezbytná pro účely auditu</w:t>
      </w:r>
      <w:r w:rsidR="00F07E17">
        <w:t>,</w:t>
      </w:r>
    </w:p>
    <w:p w14:paraId="7EB1EB2B" w14:textId="1EA26227" w:rsidR="007E5827" w:rsidRDefault="007E5827" w:rsidP="00821168">
      <w:pPr>
        <w:pStyle w:val="3odrkyp"/>
      </w:pPr>
      <w:r>
        <w:t xml:space="preserve">zda není mezi informacemi uvedenými v </w:t>
      </w:r>
      <w:r w:rsidR="00A719F4">
        <w:t xml:space="preserve">návrhu </w:t>
      </w:r>
      <w:r>
        <w:t>výroční zpráv</w:t>
      </w:r>
      <w:r w:rsidR="00A719F4">
        <w:t>y</w:t>
      </w:r>
      <w:r>
        <w:t xml:space="preserve"> (obsahující ostatní dokumenty vyžadované právními předpisy nebo určeným ZP MV ČR), účetní závěrkou a poznatky získanými během auditu významný nesoulad</w:t>
      </w:r>
      <w:r w:rsidR="00F07E17">
        <w:t>,</w:t>
      </w:r>
    </w:p>
    <w:p w14:paraId="0A97C49D" w14:textId="0DD70155" w:rsidR="007E5827" w:rsidRDefault="007E5827" w:rsidP="00821168">
      <w:pPr>
        <w:pStyle w:val="3odrkyp"/>
      </w:pPr>
      <w:r>
        <w:t xml:space="preserve">zda </w:t>
      </w:r>
      <w:r w:rsidR="00A719F4">
        <w:t xml:space="preserve">návrh </w:t>
      </w:r>
      <w:r>
        <w:t>výroční zpráv</w:t>
      </w:r>
      <w:r w:rsidR="00A719F4">
        <w:t>y</w:t>
      </w:r>
      <w:r>
        <w:t xml:space="preserve"> je ve všech významných ohledech vyhotoven v souladu s příslušnými právními předpisy.</w:t>
      </w:r>
    </w:p>
    <w:p w14:paraId="71CADD5C" w14:textId="3FB338BC" w:rsidR="007E5827" w:rsidRDefault="007E5827" w:rsidP="007E5827">
      <w:pPr>
        <w:pStyle w:val="2bodlnku"/>
        <w:rPr>
          <w:lang w:eastAsia="ar-SA"/>
        </w:rPr>
      </w:pPr>
      <w:r>
        <w:rPr>
          <w:lang w:eastAsia="ar-SA"/>
        </w:rPr>
        <w:t xml:space="preserve">Dále je povinností Auditora vybrat </w:t>
      </w:r>
      <w:r w:rsidRPr="00A828B5">
        <w:rPr>
          <w:lang w:eastAsia="ar-SA"/>
        </w:rPr>
        <w:t>na základě</w:t>
      </w:r>
      <w:r w:rsidR="00D82E8D" w:rsidRPr="00A828B5">
        <w:rPr>
          <w:lang w:eastAsia="ar-SA"/>
        </w:rPr>
        <w:t xml:space="preserve"> </w:t>
      </w:r>
      <w:r w:rsidR="001F6449" w:rsidRPr="00314DB3">
        <w:rPr>
          <w:lang w:eastAsia="ar-SA"/>
        </w:rPr>
        <w:t>zjištění</w:t>
      </w:r>
      <w:r w:rsidRPr="00A828B5">
        <w:rPr>
          <w:lang w:eastAsia="ar-SA"/>
        </w:rPr>
        <w:t xml:space="preserve">, o nichž informoval </w:t>
      </w:r>
      <w:r w:rsidR="00D82E8D" w:rsidRPr="00A828B5">
        <w:rPr>
          <w:lang w:eastAsia="ar-SA"/>
        </w:rPr>
        <w:t xml:space="preserve">vedení </w:t>
      </w:r>
      <w:r w:rsidRPr="00A828B5">
        <w:rPr>
          <w:lang w:eastAsia="ar-SA"/>
        </w:rPr>
        <w:t>ZP MV ČR</w:t>
      </w:r>
      <w:r w:rsidR="00D82E8D" w:rsidRPr="00A828B5">
        <w:rPr>
          <w:lang w:eastAsia="ar-SA"/>
        </w:rPr>
        <w:t xml:space="preserve"> prostřednictvím generálního ředitele ZP MV ČR</w:t>
      </w:r>
      <w:r w:rsidRPr="00A828B5">
        <w:rPr>
          <w:lang w:eastAsia="ar-SA"/>
        </w:rPr>
        <w:t xml:space="preserve">, i ty, které jsou z hlediska auditu účetní závěrky za běžný rok nejvýznamnější, a které tudíž představují hlavní </w:t>
      </w:r>
      <w:r w:rsidR="001F6449" w:rsidRPr="00A828B5">
        <w:rPr>
          <w:lang w:eastAsia="ar-SA"/>
        </w:rPr>
        <w:t>zjištění</w:t>
      </w:r>
      <w:r w:rsidRPr="00A828B5">
        <w:rPr>
          <w:lang w:eastAsia="ar-SA"/>
        </w:rPr>
        <w:t xml:space="preserve"> auditu, a tyto záležitosti popsat ve zprávě. Tato povinnost neplatí, když právní předpisy zakazují zveřejnění takov</w:t>
      </w:r>
      <w:r w:rsidR="001F6449" w:rsidRPr="00A828B5">
        <w:rPr>
          <w:lang w:eastAsia="ar-SA"/>
        </w:rPr>
        <w:t xml:space="preserve">ých zjištění </w:t>
      </w:r>
      <w:r w:rsidRPr="00A828B5">
        <w:rPr>
          <w:lang w:eastAsia="ar-SA"/>
        </w:rPr>
        <w:t>nebo jestliže ve zcela výjimečném případě Auditor usoudí, že by o dané</w:t>
      </w:r>
      <w:r w:rsidR="001F6449" w:rsidRPr="00A828B5">
        <w:rPr>
          <w:lang w:eastAsia="ar-SA"/>
        </w:rPr>
        <w:t>m</w:t>
      </w:r>
      <w:r w:rsidRPr="00A828B5">
        <w:rPr>
          <w:lang w:eastAsia="ar-SA"/>
        </w:rPr>
        <w:t xml:space="preserve"> </w:t>
      </w:r>
      <w:r w:rsidR="001F6449" w:rsidRPr="00A828B5">
        <w:rPr>
          <w:lang w:eastAsia="ar-SA"/>
        </w:rPr>
        <w:t>zjištění</w:t>
      </w:r>
      <w:r w:rsidRPr="00A828B5">
        <w:rPr>
          <w:lang w:eastAsia="ar-SA"/>
        </w:rPr>
        <w:t xml:space="preserve"> neměl</w:t>
      </w:r>
      <w:r>
        <w:rPr>
          <w:lang w:eastAsia="ar-SA"/>
        </w:rPr>
        <w:t xml:space="preserve"> ve zprávě informovat, protože lze reálně očekávat, že možné negativní dopady zveřejnění převáží nad přínosem z hlediska veřejného zájmu.</w:t>
      </w:r>
    </w:p>
    <w:p w14:paraId="0E9B16D3" w14:textId="6A9E4679" w:rsidR="007E5827" w:rsidRDefault="007E5827" w:rsidP="007E5827">
      <w:pPr>
        <w:pStyle w:val="2bodlnku"/>
        <w:rPr>
          <w:lang w:eastAsia="ar-SA"/>
        </w:rPr>
      </w:pPr>
      <w:r>
        <w:rPr>
          <w:lang w:eastAsia="ar-SA"/>
        </w:rPr>
        <w:t>Ve zprávě se Auditor zaměří na další skutečnosti dle požadavků statutárních či jiných standardů závazných pro audit. Jestliže účetní závěrka není v jakémkoli významném ohledu v souladu s platnými účetními předpisy, je povinností Auditora uvést tuto skutečnost ve zprávě, pokud neusoudí, že je tento nesoulad za daných okolností oprávněný. Při určování, zda je odchylka oprávněná či nikoli, vezme auditor v úvahu následující:</w:t>
      </w:r>
    </w:p>
    <w:p w14:paraId="6EC74EA1" w14:textId="4AE5CE37" w:rsidR="007E5827" w:rsidRDefault="007E5827" w:rsidP="00821168">
      <w:pPr>
        <w:pStyle w:val="3odrkyp"/>
        <w:numPr>
          <w:ilvl w:val="0"/>
          <w:numId w:val="28"/>
        </w:numPr>
      </w:pPr>
      <w:r>
        <w:lastRenderedPageBreak/>
        <w:t>zda je odchylka požadována, aby účetní závěrka poskytovala věrný a poctivý obraz, a</w:t>
      </w:r>
    </w:p>
    <w:p w14:paraId="6F20563E" w14:textId="3C334250" w:rsidR="007E5827" w:rsidRDefault="007E5827" w:rsidP="00821168">
      <w:pPr>
        <w:pStyle w:val="3odrkyp"/>
      </w:pPr>
      <w:r>
        <w:t xml:space="preserve">zda byla odchylka odpovídajícím způsobem zveřejněna. </w:t>
      </w:r>
    </w:p>
    <w:p w14:paraId="0BEE1002" w14:textId="1D0251CB" w:rsidR="007E5827" w:rsidRDefault="007E5827" w:rsidP="00821168">
      <w:pPr>
        <w:pStyle w:val="2bodlnku"/>
        <w:numPr>
          <w:ilvl w:val="0"/>
          <w:numId w:val="0"/>
        </w:numPr>
        <w:ind w:left="567"/>
        <w:rPr>
          <w:lang w:eastAsia="ar-SA"/>
        </w:rPr>
      </w:pPr>
      <w:r>
        <w:rPr>
          <w:lang w:eastAsia="ar-SA"/>
        </w:rPr>
        <w:t>Povinností Auditora bude vyjádřit se ve zprávě k účetní závěrce ZP MV ČR jako celku</w:t>
      </w:r>
      <w:r w:rsidR="009911CA">
        <w:rPr>
          <w:lang w:eastAsia="ar-SA"/>
        </w:rPr>
        <w:t>,</w:t>
      </w:r>
      <w:r>
        <w:rPr>
          <w:lang w:eastAsia="ar-SA"/>
        </w:rPr>
        <w:t xml:space="preserve"> nikoliv k jejím jednotlivým</w:t>
      </w:r>
      <w:r w:rsidR="00625DC3">
        <w:rPr>
          <w:lang w:eastAsia="ar-SA"/>
        </w:rPr>
        <w:t xml:space="preserve"> částem</w:t>
      </w:r>
      <w:r w:rsidR="004734A5">
        <w:rPr>
          <w:lang w:eastAsia="ar-SA"/>
        </w:rPr>
        <w:t>.</w:t>
      </w:r>
    </w:p>
    <w:p w14:paraId="46E8E0E9" w14:textId="4309574C" w:rsidR="007E5827" w:rsidRDefault="007E5827" w:rsidP="007E5827">
      <w:pPr>
        <w:pStyle w:val="2bodlnku"/>
        <w:rPr>
          <w:lang w:eastAsia="ar-SA"/>
        </w:rPr>
      </w:pPr>
      <w:r>
        <w:rPr>
          <w:lang w:eastAsia="ar-SA"/>
        </w:rPr>
        <w:t>ZP MV ČR se zavazuje:</w:t>
      </w:r>
    </w:p>
    <w:p w14:paraId="6F092FB8" w14:textId="59945525" w:rsidR="007E5827" w:rsidRDefault="007E5827" w:rsidP="00821168">
      <w:pPr>
        <w:pStyle w:val="3odrkyp"/>
        <w:numPr>
          <w:ilvl w:val="0"/>
          <w:numId w:val="29"/>
        </w:numPr>
      </w:pPr>
      <w:r>
        <w:t>poskytnout Auditorovi k řádnému a včasnému splnění Smlouvy součinnost tak, aby auditor mohl provést a odevzdat řádně a včas předmět této Smlouvy,</w:t>
      </w:r>
    </w:p>
    <w:p w14:paraId="4E78A752" w14:textId="6B220F30" w:rsidR="007E5827" w:rsidRDefault="007E5827" w:rsidP="00821168">
      <w:pPr>
        <w:pStyle w:val="3odrkyp"/>
        <w:numPr>
          <w:ilvl w:val="0"/>
          <w:numId w:val="29"/>
        </w:numPr>
      </w:pPr>
      <w:r>
        <w:t>předávat auditorovi neprodleně veškeré informace a podklady potřebné ke splnění předmětu Smlouvy,</w:t>
      </w:r>
    </w:p>
    <w:p w14:paraId="05B7C9D6" w14:textId="77777777" w:rsidR="007E5827" w:rsidRDefault="007E5827" w:rsidP="00821168">
      <w:pPr>
        <w:pStyle w:val="3odrkyp"/>
        <w:numPr>
          <w:ilvl w:val="0"/>
          <w:numId w:val="29"/>
        </w:numPr>
      </w:pPr>
      <w:r>
        <w:t>zajistit aktivní spolupráci příslušných zaměstnanců Pojišťovny,</w:t>
      </w:r>
    </w:p>
    <w:p w14:paraId="76C6D06F" w14:textId="14AD926F" w:rsidR="007E5827" w:rsidRDefault="007E5827" w:rsidP="00821168">
      <w:pPr>
        <w:pStyle w:val="3odrkyp"/>
        <w:numPr>
          <w:ilvl w:val="0"/>
          <w:numId w:val="29"/>
        </w:numPr>
      </w:pPr>
      <w:r>
        <w:t>poskytnout Auditorovi v objektech Pojišťovny na nezbytnou dobu kancelářský prostor s odpovídajícím technickým vybavením za účelem plnění předmětu Smlouvy,</w:t>
      </w:r>
    </w:p>
    <w:p w14:paraId="44372D48" w14:textId="5D8AF6A3" w:rsidR="007E5827" w:rsidRDefault="007E5827" w:rsidP="00821168">
      <w:pPr>
        <w:pStyle w:val="3odrkyp"/>
        <w:numPr>
          <w:ilvl w:val="0"/>
          <w:numId w:val="29"/>
        </w:numPr>
      </w:pPr>
      <w:r>
        <w:t>informovat Auditora o jakékoli významné události od data zprávy do data jednání Správní rady Pojišťovny, která by mohla mít vliv na účetní závěrku.</w:t>
      </w:r>
      <w:r>
        <w:tab/>
      </w:r>
    </w:p>
    <w:p w14:paraId="53F3CF65" w14:textId="61D778AD" w:rsidR="007E5827" w:rsidRDefault="007E5827" w:rsidP="007E5827">
      <w:pPr>
        <w:pStyle w:val="2bodlnku"/>
        <w:rPr>
          <w:lang w:eastAsia="ar-SA"/>
        </w:rPr>
      </w:pPr>
      <w:r>
        <w:rPr>
          <w:lang w:eastAsia="ar-SA"/>
        </w:rPr>
        <w:t>ZP MV ČR podpisem Smlouvy v souladu s auditorským standardem ISA 210 souhlasí s tím, že uznává a uvědomuje si svou odpovědnost:</w:t>
      </w:r>
    </w:p>
    <w:p w14:paraId="4B682BEF" w14:textId="4DAF906C" w:rsidR="007E5827" w:rsidRDefault="007E5827" w:rsidP="00821168">
      <w:pPr>
        <w:pStyle w:val="3odrkyp"/>
        <w:numPr>
          <w:ilvl w:val="0"/>
          <w:numId w:val="30"/>
        </w:numPr>
      </w:pPr>
      <w:r>
        <w:t>za sestavení účetní závěrky v souladu s příslušným rámcem účetního výkaznictví a případně za její věrné zobrazení,</w:t>
      </w:r>
    </w:p>
    <w:p w14:paraId="766A4C48" w14:textId="596C4E91" w:rsidR="007E5827" w:rsidRDefault="007E5827" w:rsidP="00821168">
      <w:pPr>
        <w:pStyle w:val="3odrkyp"/>
      </w:pPr>
      <w:r>
        <w:t>za takový vnitřní kontrolní systém, který je</w:t>
      </w:r>
      <w:r w:rsidR="007A2B9B">
        <w:t xml:space="preserve"> </w:t>
      </w:r>
      <w:r>
        <w:t>nutný k sestavení takové účetní závěrky, jež neobsahuje významnou (materiální) nesprávnost způsobenou podvodem nebo chybou.</w:t>
      </w:r>
    </w:p>
    <w:p w14:paraId="23215F9A" w14:textId="77777777" w:rsidR="007E5827" w:rsidRDefault="007E5827" w:rsidP="00EE7D75">
      <w:pPr>
        <w:pStyle w:val="2bodlnku"/>
        <w:numPr>
          <w:ilvl w:val="0"/>
          <w:numId w:val="0"/>
        </w:numPr>
        <w:rPr>
          <w:lang w:eastAsia="ar-SA"/>
        </w:rPr>
      </w:pPr>
    </w:p>
    <w:p w14:paraId="525D52E3" w14:textId="30909DCD" w:rsidR="007E5827" w:rsidRDefault="007E5827" w:rsidP="008B60DD">
      <w:pPr>
        <w:pStyle w:val="1lnekI"/>
      </w:pPr>
    </w:p>
    <w:p w14:paraId="6141B44A" w14:textId="77777777" w:rsidR="007E5827" w:rsidRDefault="007E5827" w:rsidP="00821168">
      <w:pPr>
        <w:pStyle w:val="1Nzevlnku"/>
      </w:pPr>
      <w:r>
        <w:t>Určení auditora nejvyšším orgánem Pojišťovny</w:t>
      </w:r>
    </w:p>
    <w:p w14:paraId="30AE7551" w14:textId="6B6D9EB9" w:rsidR="007E5827" w:rsidRDefault="007E5827" w:rsidP="00F07E17">
      <w:pPr>
        <w:pStyle w:val="2bodlnku"/>
        <w:numPr>
          <w:ilvl w:val="0"/>
          <w:numId w:val="0"/>
        </w:numPr>
        <w:ind w:left="1277"/>
        <w:rPr>
          <w:lang w:eastAsia="ar-SA"/>
        </w:rPr>
      </w:pPr>
      <w:r>
        <w:rPr>
          <w:lang w:eastAsia="ar-SA"/>
        </w:rPr>
        <w:t>ZP MV ČR tímto potvrzuje, že shora uvedený Auditor, byl určen Správní radou pojišťovny v souladu se zákonem o auditorech.</w:t>
      </w:r>
    </w:p>
    <w:p w14:paraId="77EE9590" w14:textId="434202D3" w:rsidR="007E5827" w:rsidRDefault="007E5827" w:rsidP="00821168">
      <w:pPr>
        <w:pStyle w:val="2bodlnku"/>
        <w:numPr>
          <w:ilvl w:val="0"/>
          <w:numId w:val="0"/>
        </w:numPr>
        <w:rPr>
          <w:lang w:eastAsia="ar-SA"/>
        </w:rPr>
      </w:pPr>
    </w:p>
    <w:p w14:paraId="1BAFC598" w14:textId="77777777" w:rsidR="00821168" w:rsidRDefault="00821168" w:rsidP="008B60DD">
      <w:pPr>
        <w:pStyle w:val="1lnekI"/>
      </w:pPr>
    </w:p>
    <w:p w14:paraId="16ECB36B" w14:textId="77777777" w:rsidR="007E5827" w:rsidRDefault="007E5827" w:rsidP="00821168">
      <w:pPr>
        <w:pStyle w:val="1Nzevlnku"/>
      </w:pPr>
      <w:r>
        <w:t>Nezávislost auditora</w:t>
      </w:r>
    </w:p>
    <w:p w14:paraId="11ABDE53" w14:textId="46C4E1DF" w:rsidR="007E5827" w:rsidRDefault="007E5827" w:rsidP="007E5827">
      <w:pPr>
        <w:pStyle w:val="2bodlnku"/>
        <w:rPr>
          <w:lang w:eastAsia="ar-SA"/>
        </w:rPr>
      </w:pPr>
      <w:r>
        <w:rPr>
          <w:lang w:eastAsia="ar-SA"/>
        </w:rPr>
        <w:t xml:space="preserve">Smluvní strany berou na vědomí, že v případě následného zjištění, že existují skutečnosti, které by mohly ohrozit Auditora, jako auditorskou společnost v její nezávislosti ve vztahu k plnění předmětu Smlouvy, musí být tato skutečnost Auditorem neprodleně řešena, a </w:t>
      </w:r>
      <w:r w:rsidR="00014C0E">
        <w:rPr>
          <w:lang w:eastAsia="ar-SA"/>
        </w:rPr>
        <w:t>důvody ohrožení oznámeny ZP MV ČR</w:t>
      </w:r>
      <w:r>
        <w:rPr>
          <w:lang w:eastAsia="ar-SA"/>
        </w:rPr>
        <w:t xml:space="preserve"> doporučeným dopisem </w:t>
      </w:r>
      <w:r w:rsidR="00AD3D0B">
        <w:rPr>
          <w:lang w:eastAsia="ar-SA"/>
        </w:rPr>
        <w:t xml:space="preserve">zaslaným </w:t>
      </w:r>
      <w:r>
        <w:rPr>
          <w:lang w:eastAsia="ar-SA"/>
        </w:rPr>
        <w:t>na adresu Pojišťovny uvedenou v záhlaví Smlouvy</w:t>
      </w:r>
      <w:r w:rsidR="00AD3D0B">
        <w:rPr>
          <w:lang w:eastAsia="ar-SA"/>
        </w:rPr>
        <w:t xml:space="preserve"> nebo do datové schránky ZP MV ČR</w:t>
      </w:r>
      <w:r>
        <w:rPr>
          <w:lang w:eastAsia="ar-SA"/>
        </w:rPr>
        <w:t xml:space="preserve">. Pojišťovna se zavazuje neprodleně přistoupit k projednání této věci s Auditorem a nedojde-li k jinému </w:t>
      </w:r>
      <w:r w:rsidR="007A38F0">
        <w:rPr>
          <w:lang w:eastAsia="ar-SA"/>
        </w:rPr>
        <w:t>řešení</w:t>
      </w:r>
      <w:r>
        <w:rPr>
          <w:lang w:eastAsia="ar-SA"/>
        </w:rPr>
        <w:t xml:space="preserve"> než k nutnosti ukončit tento smluvní vztah, zavazují se tak učinit obě Smluvní strany neprodleně, a to písemnou dohodou s tím, že se současně zavazují nejpozději do 30 dnů poté se v této dohodě vzájemně vypořádat včetně konečného finančního vypořádání.</w:t>
      </w:r>
    </w:p>
    <w:p w14:paraId="097CD073" w14:textId="77777777" w:rsidR="007E5827" w:rsidRDefault="007E5827" w:rsidP="00821168">
      <w:pPr>
        <w:pStyle w:val="2bodlnku"/>
        <w:numPr>
          <w:ilvl w:val="0"/>
          <w:numId w:val="0"/>
        </w:numPr>
        <w:rPr>
          <w:lang w:eastAsia="ar-SA"/>
        </w:rPr>
      </w:pPr>
    </w:p>
    <w:p w14:paraId="7E9698C6" w14:textId="77777777" w:rsidR="00ED372D" w:rsidRDefault="00ED372D" w:rsidP="00821168">
      <w:pPr>
        <w:pStyle w:val="2bodlnku"/>
        <w:numPr>
          <w:ilvl w:val="0"/>
          <w:numId w:val="0"/>
        </w:numPr>
        <w:rPr>
          <w:lang w:eastAsia="ar-SA"/>
        </w:rPr>
      </w:pPr>
    </w:p>
    <w:p w14:paraId="14558B65" w14:textId="3E671CF1" w:rsidR="007E5827" w:rsidRDefault="007E5827" w:rsidP="008B60DD">
      <w:pPr>
        <w:pStyle w:val="1lnekI"/>
      </w:pPr>
    </w:p>
    <w:p w14:paraId="30D15D56" w14:textId="77777777" w:rsidR="007E5827" w:rsidRDefault="007E5827" w:rsidP="00821168">
      <w:pPr>
        <w:pStyle w:val="1Nzevlnku"/>
      </w:pPr>
      <w:r>
        <w:t>Práva z odpovědnosti za vady a reklamace</w:t>
      </w:r>
    </w:p>
    <w:p w14:paraId="6AF67632" w14:textId="77777777" w:rsidR="007E5827" w:rsidRDefault="007E5827" w:rsidP="007E5827">
      <w:pPr>
        <w:pStyle w:val="2bodlnku"/>
        <w:rPr>
          <w:lang w:eastAsia="ar-SA"/>
        </w:rPr>
      </w:pPr>
      <w:r>
        <w:rPr>
          <w:lang w:eastAsia="ar-SA"/>
        </w:rPr>
        <w:t xml:space="preserve"> Auditor odpovídá za vady, které má plnění v okamžiku jeho odevzdání Pojišťovně. Za vady, které se projeví po odevzdání plnění, odpovídá Auditor jen tehdy, jestliže byly způsobeny porušením jeho povinností.</w:t>
      </w:r>
    </w:p>
    <w:p w14:paraId="0C2140B9" w14:textId="77777777" w:rsidR="007E5827" w:rsidRDefault="007E5827" w:rsidP="007E5827">
      <w:pPr>
        <w:pStyle w:val="2bodlnku"/>
        <w:rPr>
          <w:lang w:eastAsia="ar-SA"/>
        </w:rPr>
      </w:pPr>
      <w:r>
        <w:rPr>
          <w:lang w:eastAsia="ar-SA"/>
        </w:rPr>
        <w:t>Auditor neodpovídá za vady plnění, které byly způsobeny použitím podkladů poskytnutých Pojišťovnou.</w:t>
      </w:r>
    </w:p>
    <w:p w14:paraId="72BCA3B0" w14:textId="6EEDAA79" w:rsidR="007E5827" w:rsidRDefault="007E5827" w:rsidP="007E5827">
      <w:pPr>
        <w:pStyle w:val="2bodlnku"/>
        <w:rPr>
          <w:lang w:eastAsia="ar-SA"/>
        </w:rPr>
      </w:pPr>
      <w:r>
        <w:rPr>
          <w:lang w:eastAsia="ar-SA"/>
        </w:rPr>
        <w:t>Reklamací se rozumí podání písemné zprávy Auditorovi o nedostatcích plnění, zjištěných v souladu s ustanoveními Smlouvy, formou reklamačního protokolu. Reklamace je uplatněna dnem doručení reklamačního protokolu na adresu Auditora a</w:t>
      </w:r>
      <w:r w:rsidR="00985BF0">
        <w:rPr>
          <w:lang w:eastAsia="ar-SA"/>
        </w:rPr>
        <w:t> </w:t>
      </w:r>
      <w:r>
        <w:rPr>
          <w:lang w:eastAsia="ar-SA"/>
        </w:rPr>
        <w:t xml:space="preserve">tento den se považuje za den zahájení reklamačního řízení. Současně s tím je Auditorovi zaslán reklamační protokol </w:t>
      </w:r>
      <w:r w:rsidR="007A38F0">
        <w:rPr>
          <w:lang w:eastAsia="ar-SA"/>
        </w:rPr>
        <w:t>e–mailem</w:t>
      </w:r>
      <w:r>
        <w:rPr>
          <w:lang w:eastAsia="ar-SA"/>
        </w:rPr>
        <w:t>.</w:t>
      </w:r>
    </w:p>
    <w:p w14:paraId="49E096C4" w14:textId="07D19032" w:rsidR="007E5827" w:rsidRDefault="007E5827" w:rsidP="007E5827">
      <w:pPr>
        <w:pStyle w:val="2bodlnku"/>
        <w:rPr>
          <w:lang w:eastAsia="ar-SA"/>
        </w:rPr>
      </w:pPr>
      <w:r>
        <w:rPr>
          <w:lang w:eastAsia="ar-SA"/>
        </w:rPr>
        <w:t>Auditor je povinen neprodleně po oznámení vady plnění zahájit činnost směřující k odstranění reklamované vady v co nejkratším možném termínu, nejpozději však musí být vada odstraněna do 10 kalendářních dnů od</w:t>
      </w:r>
      <w:r w:rsidR="006F6C97">
        <w:rPr>
          <w:lang w:eastAsia="ar-SA"/>
        </w:rPr>
        <w:t>e dne</w:t>
      </w:r>
      <w:r>
        <w:rPr>
          <w:lang w:eastAsia="ar-SA"/>
        </w:rPr>
        <w:t xml:space="preserve"> zahájení reklamačního řízení, pokud nebude mezi Smluvními stranami dohodnuto jinak. </w:t>
      </w:r>
    </w:p>
    <w:p w14:paraId="4804B28C" w14:textId="77777777" w:rsidR="007E5827" w:rsidRDefault="007E5827" w:rsidP="007E5827">
      <w:pPr>
        <w:pStyle w:val="2bodlnku"/>
        <w:rPr>
          <w:lang w:eastAsia="ar-SA"/>
        </w:rPr>
      </w:pPr>
      <w:r>
        <w:rPr>
          <w:lang w:eastAsia="ar-SA"/>
        </w:rPr>
        <w:t xml:space="preserve">Vady plnění dle čl. I. této Smlouvy budou posuzovány dle příslušných ustanovení občanského zákoníku. </w:t>
      </w:r>
    </w:p>
    <w:p w14:paraId="7A1D3D92" w14:textId="77777777" w:rsidR="003A69A8" w:rsidRDefault="003A69A8" w:rsidP="003A69A8">
      <w:pPr>
        <w:pStyle w:val="2bodlnku"/>
        <w:numPr>
          <w:ilvl w:val="0"/>
          <w:numId w:val="0"/>
        </w:numPr>
        <w:ind w:left="567"/>
        <w:rPr>
          <w:lang w:eastAsia="ar-SA"/>
        </w:rPr>
      </w:pPr>
    </w:p>
    <w:p w14:paraId="0DA6B6FC" w14:textId="77777777" w:rsidR="003A69A8" w:rsidRDefault="003A69A8" w:rsidP="008B60DD">
      <w:pPr>
        <w:pStyle w:val="1lnekI"/>
      </w:pPr>
    </w:p>
    <w:p w14:paraId="6BC5C423" w14:textId="11706790" w:rsidR="003A69A8" w:rsidRDefault="003A69A8" w:rsidP="008B60DD">
      <w:pPr>
        <w:pStyle w:val="1lnekI"/>
        <w:numPr>
          <w:ilvl w:val="0"/>
          <w:numId w:val="0"/>
        </w:numPr>
        <w:ind w:left="360"/>
      </w:pPr>
      <w:r>
        <w:t xml:space="preserve">                                  Mlčenlivost a zpracování osobních údajů</w:t>
      </w:r>
      <w:r w:rsidR="001B4F56">
        <w:br/>
      </w:r>
    </w:p>
    <w:p w14:paraId="5042AAFF" w14:textId="36335355" w:rsidR="003A69A8" w:rsidRDefault="003A69A8" w:rsidP="003A69A8">
      <w:pPr>
        <w:pStyle w:val="2bodlnku"/>
      </w:pPr>
      <w:r>
        <w:t xml:space="preserve">Obě Smluvní strany berou na vědomí, že podle § 15 odst. 1 zákona o auditorech je Auditor povinen zachovat mlčenlivost o všech skutečnostech, které nejsou veřejně známy a týkají se Pojišťovny, případně o všech skutečnostech, které nejsou veřejně známy a týkají se dalších účetních jednotek, ke kterým má přístup jako auditor skupiny. Tato povinnost se vztahuje i na zaměstnance Auditora, společníky i členy orgánů auditorské společnosti. Dotčené osoby může zprostit mlčenlivosti o skutečnostech, které nejsou veřejně známy, </w:t>
      </w:r>
      <w:r w:rsidR="00F07E17">
        <w:t xml:space="preserve">výlučně </w:t>
      </w:r>
      <w:r>
        <w:t>Pojišťovna.</w:t>
      </w:r>
    </w:p>
    <w:p w14:paraId="28A6C73D" w14:textId="77777777" w:rsidR="003A69A8" w:rsidRDefault="003A69A8" w:rsidP="003A69A8">
      <w:pPr>
        <w:pStyle w:val="2bodlnku"/>
        <w:rPr>
          <w:lang w:eastAsia="ar-SA"/>
        </w:rPr>
      </w:pPr>
      <w:r>
        <w:rPr>
          <w:lang w:eastAsia="ar-SA"/>
        </w:rPr>
        <w:t>Pojišťovna bere na vědomí, že pokud Auditor zjistí skutečnosti definované v § 21 odst. 5 zákona o auditorech nebo skutečnosti, o kterých se lze důvodně domnívat, že mohou naplnit skutkovou podstatu hospodářského trestného činu, trestných činů úplatkářství nebo trestných činů proti majetku, je povinen neprodleně písemně informovat výbor pro audit, statutární i dozorčí orgán Pojišťovny.</w:t>
      </w:r>
    </w:p>
    <w:p w14:paraId="7F93459F" w14:textId="745E5778" w:rsidR="004E4BD8" w:rsidRDefault="003A69A8" w:rsidP="004E4BD8">
      <w:pPr>
        <w:pStyle w:val="2bodlnku"/>
        <w:rPr>
          <w:lang w:eastAsia="ar-SA"/>
        </w:rPr>
      </w:pPr>
      <w:r>
        <w:rPr>
          <w:lang w:eastAsia="ar-SA"/>
        </w:rPr>
        <w:t>Povinnost mlčenlivosti se vztahuje na obě Smluvní strany, v souladu s ustanoveními čl. I. Smlouvy, a to i po skončení doby trvání Smlouvy</w:t>
      </w:r>
      <w:r w:rsidR="00973DA0">
        <w:rPr>
          <w:lang w:eastAsia="ar-SA"/>
        </w:rPr>
        <w:t>.</w:t>
      </w:r>
      <w:bookmarkStart w:id="7" w:name="_Hlk121142875"/>
      <w:bookmarkStart w:id="8" w:name="_Hlk169248281"/>
    </w:p>
    <w:p w14:paraId="56C05911" w14:textId="77777777" w:rsidR="005459E1" w:rsidRDefault="005459E1" w:rsidP="005459E1">
      <w:pPr>
        <w:pStyle w:val="2bodlnku"/>
        <w:rPr>
          <w:lang w:eastAsia="ar-SA"/>
        </w:rPr>
      </w:pPr>
      <w:r>
        <w:rPr>
          <w:lang w:eastAsia="ar-SA"/>
        </w:rPr>
        <w:t xml:space="preserve">Smluvní strany shodně prohlašují, že v otázkách zpracování osobních údajů vystupují jako samostatní správci osobních údajů, kteří samostatně plní povinnosti ze zpracování osobních údajů jim vyplývající. </w:t>
      </w:r>
    </w:p>
    <w:p w14:paraId="2C25B7F2" w14:textId="18CD94D9" w:rsidR="005459E1" w:rsidRDefault="005459E1" w:rsidP="005459E1">
      <w:pPr>
        <w:pStyle w:val="2bodlnku"/>
        <w:rPr>
          <w:lang w:eastAsia="ar-SA"/>
        </w:rPr>
      </w:pPr>
      <w:r>
        <w:rPr>
          <w:lang w:eastAsia="ar-SA"/>
        </w:rPr>
        <w:t>V případě, že při plnění Smlouvy bude</w:t>
      </w:r>
      <w:r w:rsidR="00375664">
        <w:rPr>
          <w:lang w:eastAsia="ar-SA"/>
        </w:rPr>
        <w:t xml:space="preserve"> Auditorem </w:t>
      </w:r>
      <w:r>
        <w:rPr>
          <w:lang w:eastAsia="ar-SA"/>
        </w:rPr>
        <w:t>identifikována potřeba zpracovávat osobní údaje tak, že by mělo dojít ke změně jeho postavení na zpracovatele osobních údajů, je</w:t>
      </w:r>
      <w:r w:rsidR="00375664">
        <w:rPr>
          <w:lang w:eastAsia="ar-SA"/>
        </w:rPr>
        <w:t xml:space="preserve"> Auditor</w:t>
      </w:r>
      <w:r>
        <w:rPr>
          <w:lang w:eastAsia="ar-SA"/>
        </w:rPr>
        <w:t xml:space="preserve"> povinen o tom bezodkladně informovat </w:t>
      </w:r>
      <w:r w:rsidR="00375664">
        <w:rPr>
          <w:lang w:eastAsia="ar-SA"/>
        </w:rPr>
        <w:t>Pojišťovnu</w:t>
      </w:r>
      <w:r>
        <w:rPr>
          <w:lang w:eastAsia="ar-SA"/>
        </w:rPr>
        <w:t>. Pokud</w:t>
      </w:r>
      <w:r w:rsidR="009456E3">
        <w:rPr>
          <w:lang w:eastAsia="ar-SA"/>
        </w:rPr>
        <w:t xml:space="preserve"> </w:t>
      </w:r>
      <w:r w:rsidR="00375664">
        <w:rPr>
          <w:lang w:eastAsia="ar-SA"/>
        </w:rPr>
        <w:t xml:space="preserve">Pojišťovna </w:t>
      </w:r>
      <w:r>
        <w:rPr>
          <w:lang w:eastAsia="ar-SA"/>
        </w:rPr>
        <w:t>sezná, že zpracování osobních údajů</w:t>
      </w:r>
      <w:r w:rsidR="00375664">
        <w:rPr>
          <w:lang w:eastAsia="ar-SA"/>
        </w:rPr>
        <w:t xml:space="preserve"> Auditorem </w:t>
      </w:r>
      <w:r>
        <w:rPr>
          <w:lang w:eastAsia="ar-SA"/>
        </w:rPr>
        <w:t xml:space="preserve">jako zpracovatelem osobních údajů je pro další plnění Smlouvy nezbytné, zavazuje se </w:t>
      </w:r>
      <w:r w:rsidR="00375664">
        <w:rPr>
          <w:lang w:eastAsia="ar-SA"/>
        </w:rPr>
        <w:t xml:space="preserve">Auditor </w:t>
      </w:r>
      <w:r>
        <w:rPr>
          <w:lang w:eastAsia="ar-SA"/>
        </w:rPr>
        <w:t>uzavřít s</w:t>
      </w:r>
      <w:r w:rsidR="00375664">
        <w:rPr>
          <w:lang w:eastAsia="ar-SA"/>
        </w:rPr>
        <w:t xml:space="preserve"> Pojišťovnou </w:t>
      </w:r>
      <w:r>
        <w:rPr>
          <w:lang w:eastAsia="ar-SA"/>
        </w:rPr>
        <w:t xml:space="preserve">Dodatek o zpracování osobních údajů ke Smlouvě. Nabytí účinnosti Dodatku se bere jako pokyn </w:t>
      </w:r>
      <w:r w:rsidR="00375664">
        <w:rPr>
          <w:lang w:eastAsia="ar-SA"/>
        </w:rPr>
        <w:t xml:space="preserve">Pojišťovny Auditorovi </w:t>
      </w:r>
      <w:r>
        <w:rPr>
          <w:lang w:eastAsia="ar-SA"/>
        </w:rPr>
        <w:t xml:space="preserve">ke zpracování osobních údajů v rozsahu daném příslušným Dodatkem. </w:t>
      </w:r>
    </w:p>
    <w:p w14:paraId="3E0E7F6E" w14:textId="21D4054D" w:rsidR="005459E1" w:rsidRDefault="00375664" w:rsidP="005459E1">
      <w:pPr>
        <w:pStyle w:val="2bodlnku"/>
        <w:rPr>
          <w:lang w:eastAsia="ar-SA"/>
        </w:rPr>
      </w:pPr>
      <w:r>
        <w:rPr>
          <w:lang w:eastAsia="ar-SA"/>
        </w:rPr>
        <w:lastRenderedPageBreak/>
        <w:t xml:space="preserve">Auditor </w:t>
      </w:r>
      <w:r w:rsidR="005459E1">
        <w:rPr>
          <w:lang w:eastAsia="ar-SA"/>
        </w:rPr>
        <w:t xml:space="preserve">je povinen v okamžiku zjištění potřeby zpracovávat osobní údaje v postavení zpracovatele osobních údajů pozastavit plnění </w:t>
      </w:r>
      <w:r>
        <w:rPr>
          <w:lang w:eastAsia="ar-SA"/>
        </w:rPr>
        <w:t>p</w:t>
      </w:r>
      <w:r w:rsidR="005459E1">
        <w:rPr>
          <w:lang w:eastAsia="ar-SA"/>
        </w:rPr>
        <w:t xml:space="preserve">ředmětu Smlouvy do okamžiku, než bude podepsán Dodatek o zpracování osobních údajů, nebo do okamžiku, kdy obdrží od </w:t>
      </w:r>
      <w:r>
        <w:rPr>
          <w:lang w:eastAsia="ar-SA"/>
        </w:rPr>
        <w:t xml:space="preserve">Pojišťovny </w:t>
      </w:r>
      <w:r w:rsidR="005459E1">
        <w:rPr>
          <w:lang w:eastAsia="ar-SA"/>
        </w:rPr>
        <w:t xml:space="preserve">pokyn k pokračování v plnění Smlouvy.  </w:t>
      </w:r>
    </w:p>
    <w:bookmarkEnd w:id="7"/>
    <w:bookmarkEnd w:id="8"/>
    <w:p w14:paraId="77427A6D" w14:textId="77777777" w:rsidR="007E5827" w:rsidRDefault="007E5827" w:rsidP="00821168">
      <w:pPr>
        <w:pStyle w:val="2bodlnku"/>
        <w:numPr>
          <w:ilvl w:val="0"/>
          <w:numId w:val="0"/>
        </w:numPr>
        <w:rPr>
          <w:lang w:eastAsia="ar-SA"/>
        </w:rPr>
      </w:pPr>
    </w:p>
    <w:p w14:paraId="4C5F9212" w14:textId="00B88151" w:rsidR="007E5827" w:rsidRDefault="007E5827" w:rsidP="008B60DD">
      <w:pPr>
        <w:pStyle w:val="1lnekI"/>
      </w:pPr>
    </w:p>
    <w:p w14:paraId="09739ABA" w14:textId="77777777" w:rsidR="007E5827" w:rsidRDefault="007E5827" w:rsidP="00821168">
      <w:pPr>
        <w:pStyle w:val="1Nzevlnku"/>
      </w:pPr>
      <w:r>
        <w:t>Sankční ustanovení</w:t>
      </w:r>
    </w:p>
    <w:p w14:paraId="33039169" w14:textId="79F67922" w:rsidR="007E5827" w:rsidRDefault="007E5827" w:rsidP="007E5827">
      <w:pPr>
        <w:pStyle w:val="2bodlnku"/>
        <w:rPr>
          <w:lang w:eastAsia="ar-SA"/>
        </w:rPr>
      </w:pPr>
      <w:r>
        <w:rPr>
          <w:lang w:eastAsia="ar-SA"/>
        </w:rPr>
        <w:t>Pojišťovna je oprávněna požadovat po Auditorovi zaplacení smluvní pokuty za prodlení s předáním splnění předmětu Smlouvy v termínech dle čl. I</w:t>
      </w:r>
      <w:r w:rsidR="00F40DE4">
        <w:rPr>
          <w:lang w:eastAsia="ar-SA"/>
        </w:rPr>
        <w:t>I</w:t>
      </w:r>
      <w:r>
        <w:rPr>
          <w:lang w:eastAsia="ar-SA"/>
        </w:rPr>
        <w:t xml:space="preserve"> odst. </w:t>
      </w:r>
      <w:r w:rsidR="00F40DE4">
        <w:rPr>
          <w:lang w:eastAsia="ar-SA"/>
        </w:rPr>
        <w:t>2</w:t>
      </w:r>
      <w:r>
        <w:rPr>
          <w:lang w:eastAsia="ar-SA"/>
        </w:rPr>
        <w:t xml:space="preserve"> </w:t>
      </w:r>
      <w:r w:rsidR="00124AFA">
        <w:rPr>
          <w:lang w:eastAsia="ar-SA"/>
        </w:rPr>
        <w:t>Smlouvy ve</w:t>
      </w:r>
      <w:r>
        <w:rPr>
          <w:lang w:eastAsia="ar-SA"/>
        </w:rPr>
        <w:t xml:space="preserve"> výši 0,</w:t>
      </w:r>
      <w:r w:rsidR="00DF190F">
        <w:rPr>
          <w:lang w:eastAsia="ar-SA"/>
        </w:rPr>
        <w:t>2</w:t>
      </w:r>
      <w:r>
        <w:rPr>
          <w:lang w:eastAsia="ar-SA"/>
        </w:rPr>
        <w:t xml:space="preserve"> % z ceny příslušného </w:t>
      </w:r>
      <w:r w:rsidR="00A623A8">
        <w:rPr>
          <w:lang w:eastAsia="ar-SA"/>
        </w:rPr>
        <w:t xml:space="preserve">předběžného </w:t>
      </w:r>
      <w:r>
        <w:rPr>
          <w:lang w:eastAsia="ar-SA"/>
        </w:rPr>
        <w:t xml:space="preserve">auditu nebo </w:t>
      </w:r>
      <w:r w:rsidR="00A623A8">
        <w:rPr>
          <w:lang w:eastAsia="ar-SA"/>
        </w:rPr>
        <w:t xml:space="preserve">závěrečného </w:t>
      </w:r>
      <w:r>
        <w:rPr>
          <w:lang w:eastAsia="ar-SA"/>
        </w:rPr>
        <w:t>auditu, za každý i započatý den prodlení, to i opakovaně.</w:t>
      </w:r>
    </w:p>
    <w:p w14:paraId="2AEE39B2" w14:textId="6A8D34D9" w:rsidR="007E5827" w:rsidRDefault="007E5827" w:rsidP="007E5827">
      <w:pPr>
        <w:pStyle w:val="2bodlnku"/>
        <w:rPr>
          <w:lang w:eastAsia="ar-SA"/>
        </w:rPr>
      </w:pPr>
      <w:r>
        <w:rPr>
          <w:lang w:eastAsia="ar-SA"/>
        </w:rPr>
        <w:t>Pojišťovna je oprávněna požadovat po Auditorovi zaplacení smluvní pokuty za prodlení s vypracován</w:t>
      </w:r>
      <w:r w:rsidR="00C327C8">
        <w:rPr>
          <w:lang w:eastAsia="ar-SA"/>
        </w:rPr>
        <w:t>ím</w:t>
      </w:r>
      <w:r>
        <w:rPr>
          <w:lang w:eastAsia="ar-SA"/>
        </w:rPr>
        <w:t xml:space="preserve"> dodatečné zprávy výboru pro audit v rozsahu a termínech daných požadavky zákona o auditorech podle čl. I</w:t>
      </w:r>
      <w:r w:rsidR="004734A5">
        <w:rPr>
          <w:lang w:eastAsia="ar-SA"/>
        </w:rPr>
        <w:t>I</w:t>
      </w:r>
      <w:r>
        <w:rPr>
          <w:lang w:eastAsia="ar-SA"/>
        </w:rPr>
        <w:t xml:space="preserve">. odst. </w:t>
      </w:r>
      <w:r w:rsidR="004734A5">
        <w:rPr>
          <w:lang w:eastAsia="ar-SA"/>
        </w:rPr>
        <w:t xml:space="preserve">2písm.  </w:t>
      </w:r>
      <w:r>
        <w:rPr>
          <w:lang w:eastAsia="ar-SA"/>
        </w:rPr>
        <w:t xml:space="preserve"> Smlouvy </w:t>
      </w:r>
      <w:r w:rsidR="009F02CD">
        <w:rPr>
          <w:lang w:eastAsia="ar-SA"/>
        </w:rPr>
        <w:t>nebo zprávy pro vedení Pojišťovny podle čl. I</w:t>
      </w:r>
      <w:r w:rsidR="004734A5">
        <w:rPr>
          <w:lang w:eastAsia="ar-SA"/>
        </w:rPr>
        <w:t xml:space="preserve">I </w:t>
      </w:r>
      <w:r w:rsidR="009F02CD">
        <w:rPr>
          <w:lang w:eastAsia="ar-SA"/>
        </w:rPr>
        <w:t xml:space="preserve">odst. </w:t>
      </w:r>
      <w:r w:rsidR="004734A5">
        <w:rPr>
          <w:lang w:eastAsia="ar-SA"/>
        </w:rPr>
        <w:t xml:space="preserve">2 písm.  </w:t>
      </w:r>
      <w:r w:rsidR="009F02CD">
        <w:rPr>
          <w:lang w:eastAsia="ar-SA"/>
        </w:rPr>
        <w:t xml:space="preserve"> Smlouvy </w:t>
      </w:r>
      <w:r>
        <w:rPr>
          <w:lang w:eastAsia="ar-SA"/>
        </w:rPr>
        <w:t xml:space="preserve">ve výši </w:t>
      </w:r>
      <w:r w:rsidR="009F02CD">
        <w:rPr>
          <w:lang w:eastAsia="ar-SA"/>
        </w:rPr>
        <w:t>5</w:t>
      </w:r>
      <w:r>
        <w:rPr>
          <w:lang w:eastAsia="ar-SA"/>
        </w:rPr>
        <w:t xml:space="preserve"> 000 Kč za každý i započatý den prodlení, a to i opakovaně.</w:t>
      </w:r>
    </w:p>
    <w:p w14:paraId="6E43E64A" w14:textId="3AE420D8" w:rsidR="007E5827" w:rsidRDefault="007E5827" w:rsidP="007E5827">
      <w:pPr>
        <w:pStyle w:val="2bodlnku"/>
        <w:rPr>
          <w:lang w:eastAsia="ar-SA"/>
        </w:rPr>
      </w:pPr>
      <w:r>
        <w:rPr>
          <w:lang w:eastAsia="ar-SA"/>
        </w:rPr>
        <w:t xml:space="preserve">V případě, že zpráva Auditora nebude obsahovat náležitosti podle čl. I. odst. 2 Smlouvy, je Pojišťovna oprávněna požadovat po Auditorovi zaplacení smluvní pokuty ve výši 10 000 </w:t>
      </w:r>
      <w:r w:rsidR="00124AFA">
        <w:rPr>
          <w:lang w:eastAsia="ar-SA"/>
        </w:rPr>
        <w:t>Kč,</w:t>
      </w:r>
      <w:r>
        <w:rPr>
          <w:lang w:eastAsia="ar-SA"/>
        </w:rPr>
        <w:t xml:space="preserve"> a to i opakovaně.</w:t>
      </w:r>
    </w:p>
    <w:p w14:paraId="516410AD" w14:textId="1E8807C2" w:rsidR="007E5827" w:rsidRDefault="007E5827" w:rsidP="007E5827">
      <w:pPr>
        <w:pStyle w:val="2bodlnku"/>
        <w:rPr>
          <w:lang w:eastAsia="ar-SA"/>
        </w:rPr>
      </w:pPr>
      <w:r>
        <w:rPr>
          <w:lang w:eastAsia="ar-SA"/>
        </w:rPr>
        <w:t>Pojišťovna je oprávněna požadovat po Auditorovi zaplacení smluvní pokuty ve výši 5 000 Kč za každé jednotlivé porušení povinnosti uvedené v</w:t>
      </w:r>
      <w:r w:rsidR="00C8481F">
        <w:rPr>
          <w:lang w:eastAsia="ar-SA"/>
        </w:rPr>
        <w:t xml:space="preserve"> </w:t>
      </w:r>
      <w:r>
        <w:rPr>
          <w:lang w:eastAsia="ar-SA"/>
        </w:rPr>
        <w:t xml:space="preserve">čl. V. </w:t>
      </w:r>
      <w:r w:rsidR="004734A5">
        <w:rPr>
          <w:lang w:eastAsia="ar-SA"/>
        </w:rPr>
        <w:t xml:space="preserve"> odst. 1 písm. a) , b), c), d) nebo f) </w:t>
      </w:r>
      <w:r>
        <w:rPr>
          <w:lang w:eastAsia="ar-SA"/>
        </w:rPr>
        <w:t xml:space="preserve">Smlouvy, </w:t>
      </w:r>
      <w:r w:rsidR="004734A5">
        <w:rPr>
          <w:lang w:eastAsia="ar-SA"/>
        </w:rPr>
        <w:t xml:space="preserve">odst. 2 , 3 nebo 4, </w:t>
      </w:r>
      <w:r>
        <w:rPr>
          <w:lang w:eastAsia="ar-SA"/>
        </w:rPr>
        <w:t>a to i opakovaně.</w:t>
      </w:r>
    </w:p>
    <w:p w14:paraId="629E33D0" w14:textId="56ECE1CF" w:rsidR="004734A5" w:rsidRDefault="004734A5" w:rsidP="00ED372D">
      <w:pPr>
        <w:pStyle w:val="2bodlnku"/>
        <w:rPr>
          <w:lang w:eastAsia="ar-SA"/>
        </w:rPr>
      </w:pPr>
      <w:r w:rsidRPr="00A07565">
        <w:t>V případě porušení povinností Auditora podle čl. V. odst. 1 písm. e) Smlouvy je Pojišťovna oprávněna požadovat po Auditorovi zaplacení smluvní pokuty ve výši 10 000 Kč, a to i opakovaně.</w:t>
      </w:r>
    </w:p>
    <w:p w14:paraId="06E09FE8" w14:textId="782BF9B9" w:rsidR="007E5827" w:rsidRDefault="007E5827" w:rsidP="007E5827">
      <w:pPr>
        <w:pStyle w:val="2bodlnku"/>
        <w:rPr>
          <w:lang w:eastAsia="ar-SA"/>
        </w:rPr>
      </w:pPr>
      <w:r>
        <w:rPr>
          <w:lang w:eastAsia="ar-SA"/>
        </w:rPr>
        <w:t xml:space="preserve">Pokud Auditor poruší povinnost mlčenlivosti a </w:t>
      </w:r>
      <w:r w:rsidR="008D7403">
        <w:rPr>
          <w:lang w:eastAsia="ar-SA"/>
        </w:rPr>
        <w:t>povinnost</w:t>
      </w:r>
      <w:r w:rsidR="00C8481F">
        <w:rPr>
          <w:lang w:eastAsia="ar-SA"/>
        </w:rPr>
        <w:t>i</w:t>
      </w:r>
      <w:r w:rsidR="00481EBA">
        <w:rPr>
          <w:lang w:eastAsia="ar-SA"/>
        </w:rPr>
        <w:t xml:space="preserve"> </w:t>
      </w:r>
      <w:r w:rsidR="00067959">
        <w:rPr>
          <w:lang w:eastAsia="ar-SA"/>
        </w:rPr>
        <w:t>souvisejí</w:t>
      </w:r>
      <w:r w:rsidR="00C8481F">
        <w:rPr>
          <w:lang w:eastAsia="ar-SA"/>
        </w:rPr>
        <w:t>cí</w:t>
      </w:r>
      <w:r w:rsidR="00067959">
        <w:rPr>
          <w:lang w:eastAsia="ar-SA"/>
        </w:rPr>
        <w:t xml:space="preserve"> se </w:t>
      </w:r>
      <w:r w:rsidR="00DF190F">
        <w:rPr>
          <w:lang w:eastAsia="ar-SA"/>
        </w:rPr>
        <w:t>zpracování</w:t>
      </w:r>
      <w:r w:rsidR="00C8481F">
        <w:rPr>
          <w:lang w:eastAsia="ar-SA"/>
        </w:rPr>
        <w:t>m</w:t>
      </w:r>
      <w:r w:rsidR="00DF190F">
        <w:rPr>
          <w:lang w:eastAsia="ar-SA"/>
        </w:rPr>
        <w:t xml:space="preserve"> </w:t>
      </w:r>
      <w:r>
        <w:rPr>
          <w:lang w:eastAsia="ar-SA"/>
        </w:rPr>
        <w:t>osobních údajů stanoven</w:t>
      </w:r>
      <w:r w:rsidR="00C8481F">
        <w:rPr>
          <w:lang w:eastAsia="ar-SA"/>
        </w:rPr>
        <w:t>é</w:t>
      </w:r>
      <w:r>
        <w:rPr>
          <w:lang w:eastAsia="ar-SA"/>
        </w:rPr>
        <w:t xml:space="preserve"> v čl. </w:t>
      </w:r>
      <w:r w:rsidR="00DF190F">
        <w:rPr>
          <w:lang w:eastAsia="ar-SA"/>
        </w:rPr>
        <w:t>I</w:t>
      </w:r>
      <w:r>
        <w:rPr>
          <w:lang w:eastAsia="ar-SA"/>
        </w:rPr>
        <w:t xml:space="preserve">X. Smlouvy, je Auditor povinen </w:t>
      </w:r>
      <w:r w:rsidR="00C63CE8">
        <w:rPr>
          <w:lang w:eastAsia="ar-SA"/>
        </w:rPr>
        <w:t>uhradit</w:t>
      </w:r>
      <w:r>
        <w:rPr>
          <w:lang w:eastAsia="ar-SA"/>
        </w:rPr>
        <w:t xml:space="preserve"> Pojišťovně smluvní pokutu ve výši </w:t>
      </w:r>
      <w:r w:rsidR="00F02992">
        <w:rPr>
          <w:lang w:eastAsia="ar-SA"/>
        </w:rPr>
        <w:t>150</w:t>
      </w:r>
      <w:r>
        <w:rPr>
          <w:lang w:eastAsia="ar-SA"/>
        </w:rPr>
        <w:t xml:space="preserve"> 000 </w:t>
      </w:r>
      <w:r w:rsidR="00124AFA">
        <w:rPr>
          <w:lang w:eastAsia="ar-SA"/>
        </w:rPr>
        <w:t>Kč, za</w:t>
      </w:r>
      <w:r>
        <w:rPr>
          <w:lang w:eastAsia="ar-SA"/>
        </w:rPr>
        <w:t xml:space="preserve"> každé jednotlivé porušení, a to i opakovaně.</w:t>
      </w:r>
    </w:p>
    <w:p w14:paraId="72633FB3" w14:textId="4A18256B" w:rsidR="007E5827" w:rsidRDefault="007E5827" w:rsidP="007E5827">
      <w:pPr>
        <w:pStyle w:val="2bodlnku"/>
        <w:rPr>
          <w:lang w:eastAsia="ar-SA"/>
        </w:rPr>
      </w:pPr>
      <w:r>
        <w:rPr>
          <w:lang w:eastAsia="ar-SA"/>
        </w:rPr>
        <w:t xml:space="preserve"> </w:t>
      </w:r>
      <w:r w:rsidR="00DF190F">
        <w:rPr>
          <w:lang w:eastAsia="ar-SA"/>
        </w:rPr>
        <w:t xml:space="preserve">V </w:t>
      </w:r>
      <w:r>
        <w:rPr>
          <w:lang w:eastAsia="ar-SA"/>
        </w:rPr>
        <w:t>případě prodlení s odstraněním vady plnění podle čl. VIII. odst. 4 Smlouvy, je Pojišťovna oprávněna požadovat po auditorovi zaplacení smluvní pokuty ve výši 1 000 Kč za každý i započatý den prodlení.</w:t>
      </w:r>
    </w:p>
    <w:p w14:paraId="770435FA" w14:textId="2115BD86" w:rsidR="007E5827" w:rsidRDefault="007E5827" w:rsidP="007E5827">
      <w:pPr>
        <w:pStyle w:val="2bodlnku"/>
        <w:rPr>
          <w:lang w:eastAsia="ar-SA"/>
        </w:rPr>
      </w:pPr>
      <w:r>
        <w:rPr>
          <w:lang w:eastAsia="ar-SA"/>
        </w:rPr>
        <w:t>V případě prodlení s úhradou dohodnuté ceny je Auditor oprávněn požadovat po Pojišťovně zaplacení úroků z prodlení ve výši 0,0</w:t>
      </w:r>
      <w:r w:rsidR="00DF190F">
        <w:rPr>
          <w:lang w:eastAsia="ar-SA"/>
        </w:rPr>
        <w:t>5</w:t>
      </w:r>
      <w:r>
        <w:rPr>
          <w:lang w:eastAsia="ar-SA"/>
        </w:rPr>
        <w:t xml:space="preserve"> % z nezaplacené částky za každý i započatý den prodlení.</w:t>
      </w:r>
    </w:p>
    <w:p w14:paraId="77979EC5" w14:textId="6D1E10DE" w:rsidR="007E5827" w:rsidRDefault="007E5827" w:rsidP="007E5827">
      <w:pPr>
        <w:pStyle w:val="2bodlnku"/>
        <w:rPr>
          <w:lang w:eastAsia="ar-SA"/>
        </w:rPr>
      </w:pPr>
      <w:r>
        <w:rPr>
          <w:lang w:eastAsia="ar-SA"/>
        </w:rPr>
        <w:t>Auditor se zavazuje v přiměřené lhůtě po výzvě Pojišťovny nahradit škodu, která</w:t>
      </w:r>
      <w:r w:rsidR="00AD3D0B">
        <w:rPr>
          <w:lang w:eastAsia="ar-SA"/>
        </w:rPr>
        <w:t xml:space="preserve"> jí </w:t>
      </w:r>
      <w:r>
        <w:rPr>
          <w:lang w:eastAsia="ar-SA"/>
        </w:rPr>
        <w:t xml:space="preserve">vznikne z jakýchkoli nároků (zejména peněžitých náhrad a pokut) úspěšně uplatněných třetími osobami, a to zejména subjekty údajů nebo Úřadem pro ochranu osobních údajů, které vznikly Auditorovým porušením povinností stanovených Předpisy o </w:t>
      </w:r>
      <w:r w:rsidR="00124AFA">
        <w:rPr>
          <w:lang w:eastAsia="ar-SA"/>
        </w:rPr>
        <w:t>ochraně osobních</w:t>
      </w:r>
      <w:r>
        <w:rPr>
          <w:lang w:eastAsia="ar-SA"/>
        </w:rPr>
        <w:t xml:space="preserve"> údajích nebo Smlouvou.</w:t>
      </w:r>
    </w:p>
    <w:p w14:paraId="7E9ED23E" w14:textId="366BF3E0" w:rsidR="007E5827" w:rsidRDefault="007E5827" w:rsidP="007E5827">
      <w:pPr>
        <w:pStyle w:val="2bodlnku"/>
        <w:rPr>
          <w:lang w:eastAsia="ar-SA"/>
        </w:rPr>
      </w:pPr>
      <w:r>
        <w:rPr>
          <w:lang w:eastAsia="ar-SA"/>
        </w:rPr>
        <w:t>Pokud je Auditor v prodlení s placením smluvní pokuty, je povinen zaplatit Pojišťovně úrok z prodlení ve výši 0,05 % z neuhrazené smluvní pokuty za každý den prodlení.</w:t>
      </w:r>
    </w:p>
    <w:p w14:paraId="2DF4A30A" w14:textId="5A147E0B" w:rsidR="007E5827" w:rsidRDefault="007E5827" w:rsidP="007E5827">
      <w:pPr>
        <w:pStyle w:val="2bodlnku"/>
        <w:rPr>
          <w:lang w:eastAsia="ar-SA"/>
        </w:rPr>
      </w:pPr>
      <w:r>
        <w:rPr>
          <w:lang w:eastAsia="ar-SA"/>
        </w:rPr>
        <w:t>Smluvní pokuta nebo úrok z prodlení jsou splatné do 30 dnů po doručení oznámení o uložení smluvní pokuty nebo úroku z prodlení druhé Smluvní straně. Pojišťovna si vyhrazuje právo na určení způsobu úhrady smluvní pokuty, a to včetně formou zápočtu proti kterékoliv splatné pohledávce Auditora vůči Pojišťovně.</w:t>
      </w:r>
    </w:p>
    <w:p w14:paraId="473B0234" w14:textId="77777777" w:rsidR="00CC3BCC" w:rsidRDefault="00CC3BCC" w:rsidP="00CC3BCC">
      <w:pPr>
        <w:pStyle w:val="2bodlnku"/>
        <w:rPr>
          <w:lang w:eastAsia="ar-SA"/>
        </w:rPr>
      </w:pPr>
      <w:r>
        <w:rPr>
          <w:lang w:eastAsia="ar-SA"/>
        </w:rPr>
        <w:lastRenderedPageBreak/>
        <w:t>Úhradou smluvní pokuty není dotčeno právo na náhradu škody způsobené porušením povinnosti, na kterou se smluvní pokuta vztahuje.</w:t>
      </w:r>
    </w:p>
    <w:p w14:paraId="7BA62C89" w14:textId="1ECDD176" w:rsidR="007E5827" w:rsidRDefault="007E5827" w:rsidP="00821168">
      <w:pPr>
        <w:pStyle w:val="2bodlnku"/>
        <w:numPr>
          <w:ilvl w:val="0"/>
          <w:numId w:val="0"/>
        </w:numPr>
        <w:rPr>
          <w:lang w:eastAsia="ar-SA"/>
        </w:rPr>
      </w:pPr>
    </w:p>
    <w:p w14:paraId="3107743D" w14:textId="36712A34" w:rsidR="007E5827" w:rsidRDefault="007E5827" w:rsidP="008B60DD">
      <w:pPr>
        <w:pStyle w:val="1lnekI"/>
      </w:pPr>
    </w:p>
    <w:p w14:paraId="0603145E" w14:textId="77777777" w:rsidR="007E5827" w:rsidRDefault="007E5827" w:rsidP="00821168">
      <w:pPr>
        <w:pStyle w:val="1Nzevlnku"/>
      </w:pPr>
      <w:r>
        <w:t xml:space="preserve">Doba trvání Smlouvy a zánik závazkového vztahu </w:t>
      </w:r>
    </w:p>
    <w:p w14:paraId="3F310336" w14:textId="4B3FB7EA" w:rsidR="007E5827" w:rsidRDefault="007E5827" w:rsidP="007E5827">
      <w:pPr>
        <w:pStyle w:val="2bodlnku"/>
        <w:rPr>
          <w:lang w:eastAsia="ar-SA"/>
        </w:rPr>
      </w:pPr>
      <w:r>
        <w:rPr>
          <w:lang w:eastAsia="ar-SA"/>
        </w:rPr>
        <w:t>Smlouva je uzavírána na dobu určitou</w:t>
      </w:r>
      <w:r w:rsidR="00F07E17">
        <w:rPr>
          <w:lang w:eastAsia="ar-SA"/>
        </w:rPr>
        <w:t>, a to</w:t>
      </w:r>
      <w:r w:rsidR="00CC1E60">
        <w:rPr>
          <w:lang w:eastAsia="ar-SA"/>
        </w:rPr>
        <w:t xml:space="preserve"> na období</w:t>
      </w:r>
      <w:r>
        <w:rPr>
          <w:lang w:eastAsia="ar-SA"/>
        </w:rPr>
        <w:t xml:space="preserve"> </w:t>
      </w:r>
      <w:r w:rsidR="00717D50">
        <w:rPr>
          <w:lang w:eastAsia="ar-SA"/>
        </w:rPr>
        <w:t>60</w:t>
      </w:r>
      <w:r>
        <w:rPr>
          <w:lang w:eastAsia="ar-SA"/>
        </w:rPr>
        <w:t xml:space="preserve"> měsíců ode dne </w:t>
      </w:r>
      <w:r w:rsidR="00124AFA">
        <w:rPr>
          <w:lang w:eastAsia="ar-SA"/>
        </w:rPr>
        <w:t xml:space="preserve">nabytí </w:t>
      </w:r>
      <w:r w:rsidR="005644A1">
        <w:rPr>
          <w:lang w:eastAsia="ar-SA"/>
        </w:rPr>
        <w:t>účinnosti Smlouvy</w:t>
      </w:r>
      <w:r w:rsidR="00C87739">
        <w:rPr>
          <w:lang w:eastAsia="ar-SA"/>
        </w:rPr>
        <w:t>.</w:t>
      </w:r>
      <w:r>
        <w:rPr>
          <w:lang w:eastAsia="ar-SA"/>
        </w:rPr>
        <w:t xml:space="preserve"> </w:t>
      </w:r>
    </w:p>
    <w:p w14:paraId="5654F6C6" w14:textId="2C622CB6" w:rsidR="007E5827" w:rsidRDefault="007E5827" w:rsidP="007E5827">
      <w:pPr>
        <w:pStyle w:val="2bodlnku"/>
        <w:rPr>
          <w:lang w:eastAsia="ar-SA"/>
        </w:rPr>
      </w:pPr>
      <w:r>
        <w:rPr>
          <w:lang w:eastAsia="ar-SA"/>
        </w:rPr>
        <w:t xml:space="preserve">Závazkový vztah založený mezi oběma Smluvními stranami Smlouvou zaniká vedle případů stanovených občanských </w:t>
      </w:r>
      <w:r w:rsidR="00124AFA">
        <w:rPr>
          <w:lang w:eastAsia="ar-SA"/>
        </w:rPr>
        <w:t>zákoníkem,</w:t>
      </w:r>
      <w:r>
        <w:rPr>
          <w:lang w:eastAsia="ar-SA"/>
        </w:rPr>
        <w:t xml:space="preserve"> pokud nastane některá z níže uvedených skutečností:</w:t>
      </w:r>
    </w:p>
    <w:p w14:paraId="148BE0B3" w14:textId="67FA4043" w:rsidR="007E5827" w:rsidRDefault="00F504B8" w:rsidP="00821168">
      <w:pPr>
        <w:pStyle w:val="3odrkyp"/>
        <w:numPr>
          <w:ilvl w:val="0"/>
          <w:numId w:val="35"/>
        </w:numPr>
      </w:pPr>
      <w:r>
        <w:t>p</w:t>
      </w:r>
      <w:r w:rsidR="007E5827">
        <w:t>ísemnou dohodou Smluvních stran,</w:t>
      </w:r>
    </w:p>
    <w:p w14:paraId="5537F38A" w14:textId="77777777" w:rsidR="007E5827" w:rsidRDefault="007E5827" w:rsidP="00821168">
      <w:pPr>
        <w:pStyle w:val="3odrkyp"/>
        <w:numPr>
          <w:ilvl w:val="0"/>
          <w:numId w:val="35"/>
        </w:numPr>
      </w:pPr>
      <w:r>
        <w:t>výpovědí i bez uvedení důvodů, přičemž výpovědní lhůta činí tři měsíce a počíná běžet prvním dnem měsíce následujícího po doručení písemné výpovědi druhé Smluvní straně,</w:t>
      </w:r>
    </w:p>
    <w:p w14:paraId="7700BE22" w14:textId="4D5A0FAB" w:rsidR="007E5827" w:rsidRDefault="007E5827" w:rsidP="0040470E">
      <w:pPr>
        <w:pStyle w:val="3odrkyp"/>
        <w:numPr>
          <w:ilvl w:val="0"/>
          <w:numId w:val="35"/>
        </w:numPr>
      </w:pPr>
      <w:r>
        <w:t>v případě, že nastane skutečnost uvedená v čl. VII. Smlouvy</w:t>
      </w:r>
      <w:r w:rsidR="00F504B8">
        <w:t xml:space="preserve"> dohodou Smluvních stran</w:t>
      </w:r>
      <w:r>
        <w:t>,</w:t>
      </w:r>
    </w:p>
    <w:p w14:paraId="728B0766" w14:textId="222E66AF" w:rsidR="007E5827" w:rsidRDefault="007E5827" w:rsidP="00736C45">
      <w:pPr>
        <w:pStyle w:val="3odrkyp"/>
        <w:numPr>
          <w:ilvl w:val="0"/>
          <w:numId w:val="35"/>
        </w:numPr>
      </w:pPr>
      <w:r>
        <w:t>jednostranným odstoupením od Smlouvy pro porušení Smlouvy podstatným</w:t>
      </w:r>
      <w:r w:rsidR="00492809">
        <w:t xml:space="preserve"> </w:t>
      </w:r>
      <w:r>
        <w:t xml:space="preserve">způsobem druhou Smluvní stranou s tím, že porušením Smlouvy podstatným způsobem se rozumí zejména: </w:t>
      </w:r>
    </w:p>
    <w:p w14:paraId="5AA7C75E" w14:textId="0D2782E1" w:rsidR="007E5827" w:rsidRDefault="00B607E8" w:rsidP="00314DB3">
      <w:pPr>
        <w:pStyle w:val="3odrkyp"/>
        <w:numPr>
          <w:ilvl w:val="0"/>
          <w:numId w:val="0"/>
        </w:numPr>
        <w:ind w:left="851"/>
      </w:pPr>
      <w:r>
        <w:t xml:space="preserve">- </w:t>
      </w:r>
      <w:r w:rsidR="007E5827">
        <w:t>nepředání předmětu plnění dle této Smlouvy auditorem v dohodnutém nebo zákonem stanoveném termínu Pojišťovně,</w:t>
      </w:r>
    </w:p>
    <w:p w14:paraId="71984FF7" w14:textId="3E83EB7E" w:rsidR="007E5827" w:rsidRDefault="00B607E8" w:rsidP="00314DB3">
      <w:pPr>
        <w:pStyle w:val="3odrkyp"/>
        <w:numPr>
          <w:ilvl w:val="0"/>
          <w:numId w:val="0"/>
        </w:numPr>
        <w:ind w:left="851"/>
      </w:pPr>
      <w:r>
        <w:t xml:space="preserve">- </w:t>
      </w:r>
      <w:r w:rsidR="007E5827">
        <w:t xml:space="preserve">porušení jakéhokoliv </w:t>
      </w:r>
      <w:r w:rsidR="00124AFA">
        <w:t>ustanovení čl.</w:t>
      </w:r>
      <w:r w:rsidR="007E5827">
        <w:t xml:space="preserve"> </w:t>
      </w:r>
      <w:r w:rsidR="00CC3BCC">
        <w:t>I</w:t>
      </w:r>
      <w:r w:rsidR="007E5827">
        <w:t>X. této Smlouvy,</w:t>
      </w:r>
    </w:p>
    <w:p w14:paraId="7B40A95E" w14:textId="608D5D53" w:rsidR="007E5827" w:rsidRDefault="00B607E8" w:rsidP="00314DB3">
      <w:pPr>
        <w:pStyle w:val="3odrkyp"/>
        <w:numPr>
          <w:ilvl w:val="0"/>
          <w:numId w:val="0"/>
        </w:numPr>
        <w:ind w:left="851"/>
      </w:pPr>
      <w:r>
        <w:t xml:space="preserve">- </w:t>
      </w:r>
      <w:r w:rsidR="007E5827">
        <w:t>opakované neposkytnutí součinnosti ze strany Pojišťovny, znemožňující Auditorovi provádět činnost dle čl. I. této Smlouvy</w:t>
      </w:r>
      <w:r w:rsidR="00086734">
        <w:t>,</w:t>
      </w:r>
    </w:p>
    <w:p w14:paraId="7AAE780D" w14:textId="6926151F" w:rsidR="007E5827" w:rsidRDefault="007E5827" w:rsidP="0050337A">
      <w:pPr>
        <w:pStyle w:val="3odrkyp"/>
      </w:pPr>
      <w:r>
        <w:t>prodlení Pojišťovny s úhradou řádně a oprávněně vystavené faktury Auditorovi za poskytnuté plnění přesahující třicet kalendářních dnů</w:t>
      </w:r>
      <w:r w:rsidR="00086734">
        <w:t>,</w:t>
      </w:r>
    </w:p>
    <w:p w14:paraId="4FF3854B" w14:textId="6A10A5F7" w:rsidR="007E5827" w:rsidRDefault="003409F0" w:rsidP="003409F0">
      <w:pPr>
        <w:pStyle w:val="3odrkyp"/>
      </w:pPr>
      <w:r>
        <w:t>odstoupením Pojišťovny</w:t>
      </w:r>
      <w:r w:rsidR="00844FCE">
        <w:t xml:space="preserve"> od </w:t>
      </w:r>
      <w:r w:rsidR="00A923BC">
        <w:t>S</w:t>
      </w:r>
      <w:r w:rsidR="00844FCE">
        <w:t>mlouvy</w:t>
      </w:r>
      <w:r>
        <w:t xml:space="preserve"> v případě, že Auditorovi bude rozhodnutím správce daně přidělen status nespolehlivého plátce,</w:t>
      </w:r>
    </w:p>
    <w:p w14:paraId="4C4D7532" w14:textId="77777777" w:rsidR="007E5827" w:rsidRDefault="007E5827" w:rsidP="00821168">
      <w:pPr>
        <w:pStyle w:val="3odrkyp"/>
      </w:pPr>
      <w:r>
        <w:t>odstoupením Pojišťovny v případě, že je vůči Auditorovi zahájeno insolvenční řízení nebo vstoupil do likvidace,</w:t>
      </w:r>
    </w:p>
    <w:p w14:paraId="30FB0D46" w14:textId="1381517F" w:rsidR="00DD0C1B" w:rsidRDefault="007E5827" w:rsidP="00821168">
      <w:pPr>
        <w:pStyle w:val="3odrkyp"/>
      </w:pPr>
      <w:r>
        <w:t xml:space="preserve">odstoupením Pojišťovny v případě, že Auditor porušil závazek dodržování veškerých obecně závazných právních předpisů vztahující se k vykonávané činnosti vůči svým pracovníkům dle podmínek uvedených v čl. </w:t>
      </w:r>
      <w:r w:rsidR="00CC1E60">
        <w:t>II. odst. 7</w:t>
      </w:r>
      <w:r>
        <w:t xml:space="preserve"> Smlouvy a byl orgánem veřejné moci pravomocně uznán vinným ze spáchání přestupku, správního deliktu či jiného obdobného právního jednání</w:t>
      </w:r>
      <w:r w:rsidR="00086734">
        <w:t>,</w:t>
      </w:r>
    </w:p>
    <w:p w14:paraId="5295EF08" w14:textId="63202397" w:rsidR="007E5827" w:rsidRDefault="00DD0C1B" w:rsidP="00821168">
      <w:pPr>
        <w:pStyle w:val="3odrkyp"/>
      </w:pPr>
      <w:r>
        <w:t>odstoupením Auditora</w:t>
      </w:r>
      <w:r w:rsidR="00033175">
        <w:t xml:space="preserve"> v případě, že nastanou závažné skutečnos</w:t>
      </w:r>
      <w:r w:rsidR="00CB0F80">
        <w:t>ti, na základě kterých nebude možné pokračovat v plnění Smlouvy.</w:t>
      </w:r>
    </w:p>
    <w:p w14:paraId="604E4783" w14:textId="5954B9D7" w:rsidR="007E5827" w:rsidRDefault="007E5827" w:rsidP="007E5827">
      <w:pPr>
        <w:pStyle w:val="2bodlnku"/>
        <w:rPr>
          <w:lang w:eastAsia="ar-SA"/>
        </w:rPr>
      </w:pPr>
      <w:r>
        <w:rPr>
          <w:lang w:eastAsia="ar-SA"/>
        </w:rPr>
        <w:t>Pokud dojde k zániku závazku dle Smlouvy, mají Smluvní strany nárok na vypořádání vzájemných pohledávek a závazků vzniklých do dne ukončení závazkového vztahu.</w:t>
      </w:r>
    </w:p>
    <w:p w14:paraId="361A5C3C" w14:textId="37FC8019" w:rsidR="007E5827" w:rsidRDefault="007E5827" w:rsidP="007E5827">
      <w:pPr>
        <w:pStyle w:val="2bodlnku"/>
        <w:rPr>
          <w:lang w:eastAsia="ar-SA"/>
        </w:rPr>
      </w:pPr>
      <w:r>
        <w:rPr>
          <w:lang w:eastAsia="ar-SA"/>
        </w:rPr>
        <w:t>Odstoupením od Smlouvy závazek zaniká ke dni doručení projevu vůle jedné Smluvní strany směřujícího k odstoupení od Smlouvy druhé Smluvní straně. Účinky odstoupení se řídí příslušnými ustanoveními občanského zákoníku.</w:t>
      </w:r>
    </w:p>
    <w:p w14:paraId="2C513600" w14:textId="77777777" w:rsidR="007E5827" w:rsidRDefault="007E5827" w:rsidP="00821168">
      <w:pPr>
        <w:pStyle w:val="2bodlnku"/>
        <w:numPr>
          <w:ilvl w:val="0"/>
          <w:numId w:val="0"/>
        </w:numPr>
        <w:rPr>
          <w:lang w:eastAsia="ar-SA"/>
        </w:rPr>
      </w:pPr>
    </w:p>
    <w:p w14:paraId="42916D6D" w14:textId="47627495" w:rsidR="007E5827" w:rsidRDefault="007E5827" w:rsidP="008B60DD">
      <w:pPr>
        <w:pStyle w:val="1lnekI"/>
      </w:pPr>
    </w:p>
    <w:p w14:paraId="601FB6C1" w14:textId="77777777" w:rsidR="007E5827" w:rsidRDefault="007E5827" w:rsidP="00821168">
      <w:pPr>
        <w:pStyle w:val="1Nzevlnku"/>
      </w:pPr>
      <w:proofErr w:type="spellStart"/>
      <w:r>
        <w:t>Uveřejňovací</w:t>
      </w:r>
      <w:proofErr w:type="spellEnd"/>
      <w:r>
        <w:t xml:space="preserve"> povinnost</w:t>
      </w:r>
    </w:p>
    <w:p w14:paraId="7559B5EF" w14:textId="69C5A277" w:rsidR="007E5827" w:rsidRDefault="007E5827" w:rsidP="007E5827">
      <w:pPr>
        <w:pStyle w:val="2bodlnku"/>
        <w:rPr>
          <w:lang w:eastAsia="ar-SA"/>
        </w:rPr>
      </w:pPr>
      <w:r>
        <w:rPr>
          <w:lang w:eastAsia="ar-SA"/>
        </w:rPr>
        <w:t>Auditor si je vědom, že Pojišťovna jako povinný subjekt dle zákona č. 340/2015 Sb., o zvláštních podmínkách účinnosti některých smluv, uveřejňování těchto smluv a o registru smluv (zákon o registru smluv), ve znění pozdějších předpisů (dále jen "</w:t>
      </w:r>
      <w:r w:rsidRPr="00821168">
        <w:rPr>
          <w:b/>
          <w:bCs/>
          <w:i/>
          <w:iCs/>
          <w:lang w:eastAsia="ar-SA"/>
        </w:rPr>
        <w:t>zákon o registru smluv</w:t>
      </w:r>
      <w:r>
        <w:rPr>
          <w:lang w:eastAsia="ar-SA"/>
        </w:rPr>
        <w:t xml:space="preserve">") je povinna uveřejnit v Registru smluv, jehož správcem je </w:t>
      </w:r>
      <w:r w:rsidR="00E93D49">
        <w:rPr>
          <w:lang w:eastAsia="ar-SA"/>
        </w:rPr>
        <w:t>Digitální a informační agentura</w:t>
      </w:r>
      <w:r>
        <w:rPr>
          <w:lang w:eastAsia="ar-SA"/>
        </w:rPr>
        <w:t>, Smlouvu, včetně jejích případných změn a dodatků, za splnění podmínek k uveřejnění dle zákona o registru smluv a s uveřejněním Smlouvy v plném znění (kromě částí výslovně označených, které spadají pod výjimky z uveřejnění dle zákona o registru smluv), souhlasí.</w:t>
      </w:r>
    </w:p>
    <w:p w14:paraId="048BE858" w14:textId="7C9C9FD4" w:rsidR="00F72CE3" w:rsidRDefault="007E5827" w:rsidP="00F72CE3">
      <w:pPr>
        <w:pStyle w:val="2bodlnku"/>
        <w:rPr>
          <w:lang w:eastAsia="ar-SA"/>
        </w:rPr>
      </w:pPr>
      <w:r>
        <w:rPr>
          <w:lang w:eastAsia="ar-SA"/>
        </w:rPr>
        <w:t>Pojišťovna se zavazuje Smlouvu uveřejnit ve lhůtě do 15 dnů od jejího uzavření v Registru smluv. Auditor je povinen po uplynutí této lhůty, nejpozději do 20 dnů ode dne, kdy byla Smlouva uzavřena, v Registru smluv ověřit, zda Pojišťovna Smlouvu řádně uveřejnila, a pokud se tak nestalo, je povinen Smlouvu uveřejnit sám a o této skutečnosti informovat Pojišťovnu</w:t>
      </w:r>
      <w:r w:rsidR="00F72CE3">
        <w:rPr>
          <w:lang w:eastAsia="ar-SA"/>
        </w:rPr>
        <w:t>.</w:t>
      </w:r>
    </w:p>
    <w:p w14:paraId="77805E3A" w14:textId="7160123F" w:rsidR="00636119" w:rsidRDefault="00F72CE3" w:rsidP="00C70C5D">
      <w:pPr>
        <w:pStyle w:val="2bodlnku"/>
        <w:rPr>
          <w:lang w:eastAsia="ar-SA"/>
        </w:rPr>
      </w:pPr>
      <w:r>
        <w:rPr>
          <w:lang w:eastAsia="ar-SA"/>
        </w:rPr>
        <w:t>Auditor prohlašuje, že si je vědom toho, že Pojišťovna, jako zadavatel veřejné zakázky, jež je předmětem této Smlouvy, je povinn</w:t>
      </w:r>
      <w:r w:rsidR="003156D1">
        <w:rPr>
          <w:lang w:eastAsia="ar-SA"/>
        </w:rPr>
        <w:t>a</w:t>
      </w:r>
      <w:r>
        <w:rPr>
          <w:lang w:eastAsia="ar-SA"/>
        </w:rPr>
        <w:t>, v souladu s ustanovením § 219 odst. 3 ZZVZ, uveřejnit na svém profilu výši skutečně uhrazené ceny za plnění Smlouvy, v souladu s podmínkami a ve lhůtách stanovených ZZVZ včetně všech případně dalších povinností Pojišťovny stanovených ZZVZ.</w:t>
      </w:r>
    </w:p>
    <w:p w14:paraId="66853D8E" w14:textId="77777777" w:rsidR="00636119" w:rsidRDefault="00636119" w:rsidP="00821168">
      <w:pPr>
        <w:pStyle w:val="2bodlnku"/>
        <w:numPr>
          <w:ilvl w:val="0"/>
          <w:numId w:val="0"/>
        </w:numPr>
        <w:rPr>
          <w:lang w:eastAsia="ar-SA"/>
        </w:rPr>
      </w:pPr>
    </w:p>
    <w:p w14:paraId="4CDA569A" w14:textId="4B2EE9B5" w:rsidR="007E5827" w:rsidRDefault="007E5827" w:rsidP="008B60DD">
      <w:pPr>
        <w:pStyle w:val="1lnekI"/>
      </w:pPr>
    </w:p>
    <w:p w14:paraId="6F392EA1" w14:textId="77777777" w:rsidR="007E5827" w:rsidRDefault="007E5827" w:rsidP="00821168">
      <w:pPr>
        <w:pStyle w:val="1Nzevlnku"/>
      </w:pPr>
      <w:r>
        <w:t>Závěrečná ustanovení</w:t>
      </w:r>
    </w:p>
    <w:p w14:paraId="7FBECAC6" w14:textId="2175DF3B" w:rsidR="007E5827" w:rsidRDefault="007E5827" w:rsidP="007E5827">
      <w:pPr>
        <w:pStyle w:val="2bodlnku"/>
        <w:rPr>
          <w:lang w:eastAsia="ar-SA"/>
        </w:rPr>
      </w:pPr>
      <w:r>
        <w:rPr>
          <w:lang w:eastAsia="ar-SA"/>
        </w:rPr>
        <w:t xml:space="preserve">Smlouva nabývá platnosti dnem podpisu Smlouvy oběma Smluvními stranami a účinnosti dnem uveřejnění v Registru smluv podle čl. XII. odst. </w:t>
      </w:r>
      <w:r w:rsidR="00F72CE3">
        <w:rPr>
          <w:lang w:eastAsia="ar-SA"/>
        </w:rPr>
        <w:t>2</w:t>
      </w:r>
      <w:r>
        <w:rPr>
          <w:lang w:eastAsia="ar-SA"/>
        </w:rPr>
        <w:t xml:space="preserve"> Smlouvy. Za den uzavření Smlouvy se považuje podpis Smlouvy druhou Smluvní stranou.</w:t>
      </w:r>
    </w:p>
    <w:p w14:paraId="7E10D393" w14:textId="42019C85" w:rsidR="00F72CE3" w:rsidRDefault="007E5827" w:rsidP="00F72CE3">
      <w:pPr>
        <w:pStyle w:val="2bodlnku"/>
        <w:rPr>
          <w:lang w:eastAsia="ar-SA"/>
        </w:rPr>
      </w:pPr>
      <w:r>
        <w:rPr>
          <w:lang w:eastAsia="ar-SA"/>
        </w:rPr>
        <w:t>Smluvní strany se dohodly, že jejich práva a povinnosti založené touto Smlouvou se řídí obsahem Smlouvy. V otázkách neupravených touto Smlouvou se řídí obecně závaznými právními předpisy, zejména pak občanským zákoníkem a zákonem o auditorech. Smluvní strany se ve smyslu § 1 odst. 2 občanského zákoníku odchylují od ustanovení § 2050 občanského zákoníku, jehož režim se pro vztahy Pojišťovny a Auditora dle Smlouvy nepoužije.</w:t>
      </w:r>
    </w:p>
    <w:p w14:paraId="459CF664" w14:textId="52DE7C19" w:rsidR="00F72CE3" w:rsidRDefault="00F72CE3" w:rsidP="006B2870">
      <w:pPr>
        <w:pStyle w:val="2bodlnku"/>
      </w:pPr>
      <w:r>
        <w:rPr>
          <w:rFonts w:cs="Arial"/>
          <w:szCs w:val="22"/>
        </w:rPr>
        <w:t xml:space="preserve">Auditor </w:t>
      </w:r>
      <w:r w:rsidRPr="00F72CE3">
        <w:rPr>
          <w:rFonts w:cs="Arial"/>
          <w:szCs w:val="22"/>
        </w:rPr>
        <w:t xml:space="preserve">na sebe v souladu s ustanovením § 1765 odst. 2 občanského zákoníku přebírá nebezpečí změny okolností, nedohodnou-li se Smluvní strany dohody jinak. Tímto však nejsou nikterak dotčena práva Smluvních stran upravená </w:t>
      </w:r>
      <w:proofErr w:type="spellStart"/>
      <w:r w:rsidRPr="00F72CE3">
        <w:rPr>
          <w:rFonts w:cs="Arial"/>
          <w:szCs w:val="22"/>
        </w:rPr>
        <w:t>v</w:t>
      </w:r>
      <w:r w:rsidR="00665546">
        <w:rPr>
          <w:rFonts w:cs="Arial"/>
          <w:szCs w:val="22"/>
        </w:rPr>
        <w:t>e</w:t>
      </w:r>
      <w:r w:rsidRPr="00F72CE3">
        <w:rPr>
          <w:rFonts w:cs="Arial"/>
          <w:szCs w:val="22"/>
        </w:rPr>
        <w:t>o</w:t>
      </w:r>
      <w:proofErr w:type="spellEnd"/>
      <w:r w:rsidRPr="00F72CE3">
        <w:rPr>
          <w:rFonts w:cs="Arial"/>
          <w:szCs w:val="22"/>
        </w:rPr>
        <w:t xml:space="preserve"> Smlouvě.</w:t>
      </w:r>
    </w:p>
    <w:p w14:paraId="2C7F064F" w14:textId="77777777" w:rsidR="007E5827" w:rsidRDefault="007E5827" w:rsidP="007E5827">
      <w:pPr>
        <w:pStyle w:val="2bodlnku"/>
        <w:rPr>
          <w:lang w:eastAsia="ar-SA"/>
        </w:rPr>
      </w:pPr>
      <w:r>
        <w:rPr>
          <w:lang w:eastAsia="ar-SA"/>
        </w:rPr>
        <w:t>Auditor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021C4B1" w14:textId="68838D57" w:rsidR="007E5827" w:rsidRDefault="007E5827" w:rsidP="007E5827">
      <w:pPr>
        <w:pStyle w:val="2bodlnku"/>
        <w:rPr>
          <w:lang w:eastAsia="ar-SA"/>
        </w:rPr>
      </w:pPr>
      <w:r>
        <w:rPr>
          <w:lang w:eastAsia="ar-SA"/>
        </w:rPr>
        <w:t>Smlouva může být měněna nebo doplňována pouze písemnými dodatky podepsanými oprávněnými zástupci obou Smluvních stran.</w:t>
      </w:r>
    </w:p>
    <w:p w14:paraId="4A83726C" w14:textId="3D3F20B1" w:rsidR="007E5827" w:rsidRDefault="007E5827" w:rsidP="007E5827">
      <w:pPr>
        <w:pStyle w:val="2bodlnku"/>
        <w:rPr>
          <w:lang w:eastAsia="ar-SA"/>
        </w:rPr>
      </w:pPr>
      <w:r>
        <w:rPr>
          <w:lang w:eastAsia="ar-SA"/>
        </w:rPr>
        <w:t>Pokud by se kterékoli ustanovení vyplývající z</w:t>
      </w:r>
      <w:r w:rsidR="00665546">
        <w:rPr>
          <w:lang w:eastAsia="ar-SA"/>
        </w:rPr>
        <w:t>e</w:t>
      </w:r>
      <w:r>
        <w:rPr>
          <w:lang w:eastAsia="ar-SA"/>
        </w:rPr>
        <w:t xml:space="preserve"> Smlouvy ukázalo jako neplatné či nevymahatelné nebo by se takovým po dobu trvání účinnosti Smlouvy stalo, nemá taková skutečnost vliv na ostatní ustanovení Smlouvy. Smluvní strany se zavazují takové ustanovení nahradit platným ustanovením, které je svým obsahem původnímu ustanovení nejbližší.</w:t>
      </w:r>
    </w:p>
    <w:p w14:paraId="5E984E57" w14:textId="5DF6B114" w:rsidR="007E5827" w:rsidRDefault="007E5827" w:rsidP="007E5827">
      <w:pPr>
        <w:pStyle w:val="2bodlnku"/>
        <w:rPr>
          <w:lang w:eastAsia="ar-SA"/>
        </w:rPr>
      </w:pPr>
      <w:r>
        <w:rPr>
          <w:lang w:eastAsia="ar-SA"/>
        </w:rPr>
        <w:lastRenderedPageBreak/>
        <w:t>Smluvní strany se dohodly, že spory, které by případně vznikly ze Smlouvy nebo v souvislosti s ní, jakož i otázky její platnosti či neplatnosti nebo jejího vzniku a zániku budou přednostně řešeny dohodou Smluvních stran. Pokud nebudou vyřešeny dohodou smluvních stran Smluvní strany se dále dohodly na tom, že ve smyslu ustanovení § 89a zákona č. 99/1963 Sb., občanský soudní řád, ve znění pozdějších předpisů, bude pro rozhodování případného sporu místně příslušný soud v místě sídla Pojišťovny.</w:t>
      </w:r>
    </w:p>
    <w:p w14:paraId="14024510" w14:textId="0FC5212D" w:rsidR="007E5827" w:rsidRDefault="007E5827" w:rsidP="007E5827">
      <w:pPr>
        <w:pStyle w:val="2bodlnku"/>
        <w:rPr>
          <w:lang w:eastAsia="ar-SA"/>
        </w:rPr>
      </w:pPr>
      <w:r>
        <w:rPr>
          <w:lang w:eastAsia="ar-SA"/>
        </w:rPr>
        <w:t xml:space="preserve">Tato Smlouva představuje úplnou dohodu Smluvních stran ve věci jejího předmětu. </w:t>
      </w:r>
    </w:p>
    <w:p w14:paraId="3620280B" w14:textId="18967F3C" w:rsidR="007E5827" w:rsidRDefault="007E5827" w:rsidP="007E5827">
      <w:pPr>
        <w:pStyle w:val="2bodlnku"/>
        <w:rPr>
          <w:lang w:eastAsia="ar-SA"/>
        </w:rPr>
      </w:pPr>
      <w:r>
        <w:rPr>
          <w:lang w:eastAsia="ar-SA"/>
        </w:rPr>
        <w:t>Tato Smlouva je vypracována ve dvou vyhotoveních, obě s platností originálu, přičemž každá ze Smluvních stran obdrží po jednom vyhotovení.</w:t>
      </w:r>
    </w:p>
    <w:p w14:paraId="2743FA42" w14:textId="609BEA00" w:rsidR="007E5827" w:rsidRDefault="007E5827" w:rsidP="007E5827">
      <w:pPr>
        <w:pStyle w:val="2bodlnku"/>
        <w:rPr>
          <w:lang w:eastAsia="ar-SA"/>
        </w:rPr>
      </w:pPr>
      <w:r>
        <w:rPr>
          <w:lang w:eastAsia="ar-SA"/>
        </w:rPr>
        <w:t>Kontaktní osoby Smluvních stran:</w:t>
      </w:r>
    </w:p>
    <w:p w14:paraId="75E478F6" w14:textId="14F376E5" w:rsidR="007E5827" w:rsidRDefault="007E5827" w:rsidP="008E393E">
      <w:pPr>
        <w:pStyle w:val="3odrkyp"/>
        <w:numPr>
          <w:ilvl w:val="0"/>
          <w:numId w:val="0"/>
        </w:numPr>
        <w:ind w:firstLine="1276"/>
      </w:pPr>
      <w:r>
        <w:t>za Pojišťovnu:</w:t>
      </w:r>
    </w:p>
    <w:p w14:paraId="0B061D9A" w14:textId="77045256" w:rsidR="007E5827" w:rsidRPr="00F26700" w:rsidRDefault="007E5827" w:rsidP="008E393E">
      <w:pPr>
        <w:ind w:firstLine="1276"/>
      </w:pPr>
      <w:r w:rsidRPr="00F26700">
        <w:t xml:space="preserve">Jméno: </w:t>
      </w:r>
      <w:r w:rsidRPr="00F26700">
        <w:tab/>
      </w:r>
      <w:sdt>
        <w:sdtPr>
          <w:rPr>
            <w:rStyle w:val="4textChar"/>
          </w:rPr>
          <w:id w:val="1007107360"/>
          <w:placeholder>
            <w:docPart w:val="D63AD4E00E46491B966D85F4488FFC73"/>
          </w:placeholder>
          <w:text/>
        </w:sdtPr>
        <w:sdtEndPr>
          <w:rPr>
            <w:rStyle w:val="Standardnpsmoodstavce"/>
            <w:rFonts w:cs="Courier New"/>
            <w:szCs w:val="20"/>
          </w:rPr>
        </w:sdtEndPr>
        <w:sdtContent>
          <w:r w:rsidR="003A69A8">
            <w:rPr>
              <w:rStyle w:val="4textChar"/>
            </w:rPr>
            <w:t>MUDr. David Kostka, MBA, LL.M. generální ředitel</w:t>
          </w:r>
        </w:sdtContent>
      </w:sdt>
      <w:r w:rsidRPr="00F26700">
        <w:t>,</w:t>
      </w:r>
    </w:p>
    <w:p w14:paraId="04AA4DA7" w14:textId="57B504D2" w:rsidR="007E5827" w:rsidRPr="00F26700" w:rsidRDefault="007E5827" w:rsidP="008E393E">
      <w:pPr>
        <w:ind w:firstLine="1276"/>
      </w:pPr>
      <w:r w:rsidRPr="00F26700">
        <w:t>Tel. č.:</w:t>
      </w:r>
      <w:r w:rsidRPr="00101FAC">
        <w:t xml:space="preserve"> </w:t>
      </w:r>
      <w:r w:rsidRPr="00F26700">
        <w:tab/>
      </w:r>
      <w:sdt>
        <w:sdtPr>
          <w:rPr>
            <w:rStyle w:val="4textChar"/>
          </w:rPr>
          <w:id w:val="1242305133"/>
          <w:placeholder>
            <w:docPart w:val="9ACBDDE0A3354C95929E9861A64EB4B0"/>
          </w:placeholder>
          <w:text/>
        </w:sdtPr>
        <w:sdtEndPr>
          <w:rPr>
            <w:rStyle w:val="Standardnpsmoodstavce"/>
            <w:rFonts w:cs="Courier New"/>
            <w:szCs w:val="20"/>
          </w:rPr>
        </w:sdtEndPr>
        <w:sdtContent>
          <w:r w:rsidR="00834BE7">
            <w:rPr>
              <w:rStyle w:val="4textChar"/>
            </w:rPr>
            <w:t>272 095 230</w:t>
          </w:r>
        </w:sdtContent>
      </w:sdt>
      <w:r w:rsidRPr="00F26700">
        <w:t>,</w:t>
      </w:r>
    </w:p>
    <w:p w14:paraId="1471B5B2" w14:textId="6DE97819" w:rsidR="007E5827" w:rsidRDefault="007E5827" w:rsidP="008E393E">
      <w:pPr>
        <w:ind w:firstLine="1276"/>
      </w:pPr>
      <w:r w:rsidRPr="00F26700">
        <w:t>E-mail:</w:t>
      </w:r>
      <w:r w:rsidRPr="00101FAC">
        <w:t xml:space="preserve"> </w:t>
      </w:r>
      <w:r w:rsidRPr="00F26700">
        <w:tab/>
      </w:r>
      <w:sdt>
        <w:sdtPr>
          <w:rPr>
            <w:rStyle w:val="4textChar"/>
          </w:rPr>
          <w:id w:val="606924062"/>
          <w:placeholder>
            <w:docPart w:val="95C431FA418F451D99AD914AC46B8167"/>
          </w:placeholder>
          <w:text/>
        </w:sdtPr>
        <w:sdtEndPr>
          <w:rPr>
            <w:rStyle w:val="Standardnpsmoodstavce"/>
            <w:rFonts w:cs="Courier New"/>
            <w:szCs w:val="20"/>
          </w:rPr>
        </w:sdtEndPr>
        <w:sdtContent>
          <w:r w:rsidR="00834BE7">
            <w:rPr>
              <w:rStyle w:val="4textChar"/>
            </w:rPr>
            <w:t>dkostka@zmpmvcr.cz</w:t>
          </w:r>
        </w:sdtContent>
      </w:sdt>
    </w:p>
    <w:p w14:paraId="1A2FCE27" w14:textId="77777777" w:rsidR="00834BE7" w:rsidRDefault="00834BE7" w:rsidP="007E5827"/>
    <w:p w14:paraId="4297F545" w14:textId="4DB7FE06" w:rsidR="00834BE7" w:rsidRDefault="00834BE7" w:rsidP="008E393E">
      <w:pPr>
        <w:ind w:firstLine="1276"/>
      </w:pPr>
      <w:r>
        <w:t>a</w:t>
      </w:r>
    </w:p>
    <w:p w14:paraId="14BF66E6" w14:textId="77777777" w:rsidR="00834BE7" w:rsidRDefault="00834BE7" w:rsidP="007E5827"/>
    <w:p w14:paraId="15F84B42" w14:textId="2B702C83" w:rsidR="00834BE7" w:rsidRPr="00F26700" w:rsidRDefault="00834BE7" w:rsidP="008E393E">
      <w:pPr>
        <w:ind w:firstLine="1276"/>
      </w:pPr>
      <w:r w:rsidRPr="00F26700">
        <w:t xml:space="preserve">Jméno: </w:t>
      </w:r>
      <w:r w:rsidRPr="00F26700">
        <w:tab/>
      </w:r>
      <w:sdt>
        <w:sdtPr>
          <w:rPr>
            <w:rStyle w:val="4textChar"/>
          </w:rPr>
          <w:id w:val="2037691479"/>
          <w:placeholder>
            <w:docPart w:val="567E640B0BCE44AB8E219E188C5E9032"/>
          </w:placeholder>
          <w:text/>
        </w:sdtPr>
        <w:sdtEndPr>
          <w:rPr>
            <w:rStyle w:val="Standardnpsmoodstavce"/>
            <w:rFonts w:cs="Courier New"/>
            <w:szCs w:val="20"/>
          </w:rPr>
        </w:sdtEndPr>
        <w:sdtContent>
          <w:r>
            <w:rPr>
              <w:rStyle w:val="4textChar"/>
            </w:rPr>
            <w:t xml:space="preserve">Ing. Vratislav Matys, MBA, ředitel úseku </w:t>
          </w:r>
          <w:proofErr w:type="spellStart"/>
          <w:r w:rsidR="00124AFA">
            <w:rPr>
              <w:rStyle w:val="4textChar"/>
            </w:rPr>
            <w:t>ekonomicko</w:t>
          </w:r>
          <w:proofErr w:type="spellEnd"/>
          <w:r w:rsidR="00124AFA">
            <w:rPr>
              <w:rStyle w:val="4textChar"/>
            </w:rPr>
            <w:t xml:space="preserve"> – provozního</w:t>
          </w:r>
        </w:sdtContent>
      </w:sdt>
      <w:r w:rsidRPr="00F26700">
        <w:t>,</w:t>
      </w:r>
    </w:p>
    <w:p w14:paraId="716BCF7B" w14:textId="1E1323FB" w:rsidR="00834BE7" w:rsidRPr="00F26700" w:rsidRDefault="00834BE7" w:rsidP="008E393E">
      <w:pPr>
        <w:ind w:firstLine="1276"/>
      </w:pPr>
      <w:r w:rsidRPr="00F26700">
        <w:t>Tel. č.:</w:t>
      </w:r>
      <w:r w:rsidRPr="00101FAC">
        <w:t xml:space="preserve"> </w:t>
      </w:r>
      <w:r w:rsidRPr="00F26700">
        <w:tab/>
      </w:r>
      <w:sdt>
        <w:sdtPr>
          <w:rPr>
            <w:rStyle w:val="4textChar"/>
          </w:rPr>
          <w:id w:val="-766997320"/>
          <w:placeholder>
            <w:docPart w:val="815285AB306B459F89FA0289CCF5E449"/>
          </w:placeholder>
          <w:text/>
        </w:sdtPr>
        <w:sdtEndPr>
          <w:rPr>
            <w:rStyle w:val="Standardnpsmoodstavce"/>
            <w:rFonts w:cs="Courier New"/>
            <w:szCs w:val="20"/>
          </w:rPr>
        </w:sdtEndPr>
        <w:sdtContent>
          <w:r>
            <w:rPr>
              <w:rStyle w:val="4textChar"/>
            </w:rPr>
            <w:t>272 095 219</w:t>
          </w:r>
        </w:sdtContent>
      </w:sdt>
      <w:r w:rsidRPr="00F26700">
        <w:t>,</w:t>
      </w:r>
    </w:p>
    <w:p w14:paraId="50039DD7" w14:textId="20100F65" w:rsidR="00834BE7" w:rsidRDefault="00834BE7" w:rsidP="008E393E">
      <w:pPr>
        <w:ind w:firstLine="1276"/>
      </w:pPr>
      <w:r w:rsidRPr="00F26700">
        <w:t>E-mail:</w:t>
      </w:r>
      <w:r w:rsidRPr="00101FAC">
        <w:t xml:space="preserve"> </w:t>
      </w:r>
      <w:r w:rsidRPr="00F26700">
        <w:tab/>
      </w:r>
      <w:sdt>
        <w:sdtPr>
          <w:rPr>
            <w:rStyle w:val="4textChar"/>
          </w:rPr>
          <w:id w:val="-759675383"/>
          <w:placeholder>
            <w:docPart w:val="2D9C052FE1844C7BA9C24E33A2B5E6D0"/>
          </w:placeholder>
          <w:text/>
        </w:sdtPr>
        <w:sdtEndPr>
          <w:rPr>
            <w:rStyle w:val="Standardnpsmoodstavce"/>
            <w:rFonts w:cs="Courier New"/>
            <w:szCs w:val="20"/>
          </w:rPr>
        </w:sdtEndPr>
        <w:sdtContent>
          <w:r>
            <w:rPr>
              <w:rStyle w:val="4textChar"/>
            </w:rPr>
            <w:t>vmatys@zmpmvcr.cz</w:t>
          </w:r>
        </w:sdtContent>
      </w:sdt>
    </w:p>
    <w:p w14:paraId="6F9CC2EE" w14:textId="77777777" w:rsidR="00834BE7" w:rsidRDefault="00834BE7" w:rsidP="008E393E">
      <w:pPr>
        <w:ind w:firstLine="1276"/>
      </w:pPr>
    </w:p>
    <w:p w14:paraId="6A5383A2" w14:textId="77777777" w:rsidR="00636119" w:rsidRDefault="00636119" w:rsidP="007E5827"/>
    <w:p w14:paraId="6E172F3B" w14:textId="77777777" w:rsidR="007E5827" w:rsidRDefault="007E5827" w:rsidP="008E393E">
      <w:pPr>
        <w:pStyle w:val="3odrkyp"/>
        <w:numPr>
          <w:ilvl w:val="0"/>
          <w:numId w:val="0"/>
        </w:numPr>
        <w:ind w:firstLine="1276"/>
      </w:pPr>
      <w:r>
        <w:t xml:space="preserve">za Auditora:   </w:t>
      </w:r>
    </w:p>
    <w:p w14:paraId="34BC688C" w14:textId="77777777" w:rsidR="007E5827" w:rsidRPr="00F26700" w:rsidRDefault="007E5827" w:rsidP="008E393E">
      <w:pPr>
        <w:ind w:firstLine="1276"/>
      </w:pPr>
      <w:r w:rsidRPr="00F26700">
        <w:t xml:space="preserve">Jméno: </w:t>
      </w:r>
      <w:r w:rsidRPr="00F26700">
        <w:tab/>
      </w:r>
      <w:sdt>
        <w:sdtPr>
          <w:rPr>
            <w:rStyle w:val="4textChar"/>
          </w:rPr>
          <w:id w:val="1517653284"/>
          <w:placeholder>
            <w:docPart w:val="389D063642A9422BBE2776270ED3AA6D"/>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3B039B0D" w14:textId="77777777" w:rsidR="007E5827" w:rsidRPr="00F26700" w:rsidRDefault="007E5827" w:rsidP="008E393E">
      <w:pPr>
        <w:ind w:firstLine="1276"/>
      </w:pPr>
      <w:r w:rsidRPr="00F26700">
        <w:t>Tel. č.:</w:t>
      </w:r>
      <w:r w:rsidRPr="00101FAC">
        <w:t xml:space="preserve"> </w:t>
      </w:r>
      <w:r w:rsidRPr="00F26700">
        <w:tab/>
      </w:r>
      <w:sdt>
        <w:sdtPr>
          <w:rPr>
            <w:rStyle w:val="4textChar"/>
          </w:rPr>
          <w:id w:val="566997029"/>
          <w:placeholder>
            <w:docPart w:val="61D06A20672543E981F7923AF7EEB339"/>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1460138C" w14:textId="77777777" w:rsidR="007E5827" w:rsidRDefault="007E5827" w:rsidP="008E393E">
      <w:pPr>
        <w:ind w:firstLine="1276"/>
      </w:pPr>
      <w:r w:rsidRPr="00F26700">
        <w:t>E-mail:</w:t>
      </w:r>
      <w:r w:rsidRPr="00101FAC">
        <w:t xml:space="preserve"> </w:t>
      </w:r>
      <w:r w:rsidRPr="00F26700">
        <w:tab/>
      </w:r>
      <w:sdt>
        <w:sdtPr>
          <w:rPr>
            <w:rStyle w:val="4textChar"/>
          </w:rPr>
          <w:id w:val="912287073"/>
          <w:placeholder>
            <w:docPart w:val="B2FC2B557CFE44398CB5EEE08AB3A5D0"/>
          </w:placeholder>
          <w:showingPlcHdr/>
          <w:text/>
        </w:sdtPr>
        <w:sdtEndPr>
          <w:rPr>
            <w:rStyle w:val="Standardnpsmoodstavce"/>
            <w:rFonts w:cs="Courier New"/>
            <w:szCs w:val="20"/>
          </w:rPr>
        </w:sdtEndPr>
        <w:sdtContent>
          <w:r w:rsidRPr="00F26700">
            <w:rPr>
              <w:highlight w:val="green"/>
            </w:rPr>
            <w:t>________________</w:t>
          </w:r>
        </w:sdtContent>
      </w:sdt>
      <w:r>
        <w:t>.</w:t>
      </w:r>
    </w:p>
    <w:p w14:paraId="34D19B62" w14:textId="77777777" w:rsidR="00331FE0" w:rsidRDefault="00331FE0" w:rsidP="007E5827"/>
    <w:p w14:paraId="3ADC95A4" w14:textId="6233F124" w:rsidR="00D67F20" w:rsidRDefault="00331FE0" w:rsidP="00ED372D">
      <w:pPr>
        <w:pStyle w:val="2bodlnku"/>
        <w:rPr>
          <w:lang w:eastAsia="ar-SA"/>
        </w:rPr>
      </w:pPr>
      <w:bookmarkStart w:id="9" w:name="_Hlk178830885"/>
      <w:bookmarkStart w:id="10" w:name="_Hlk178925662"/>
      <w:r w:rsidRPr="00331FE0">
        <w:rPr>
          <w:lang w:eastAsia="ar-SA"/>
        </w:rPr>
        <w:t>Veškerá oznámení vyplývající z</w:t>
      </w:r>
      <w:r w:rsidR="00CD5B41">
        <w:rPr>
          <w:lang w:eastAsia="ar-SA"/>
        </w:rPr>
        <w:t>e</w:t>
      </w:r>
      <w:r w:rsidRPr="00331FE0">
        <w:rPr>
          <w:lang w:eastAsia="ar-SA"/>
        </w:rPr>
        <w:t xml:space="preserve"> Smlouvy budou, pokud není v této Smlouvě výslovně sjednáno jinak, předána osobně proti podpisu, potvrzujícímu jejich převzetí zaslána doporučeně poštou na adresu druhé Smluvní strany uvedenou v záhlaví Smlouvy</w:t>
      </w:r>
      <w:r>
        <w:rPr>
          <w:lang w:eastAsia="ar-SA"/>
        </w:rPr>
        <w:t xml:space="preserve"> nebo doručena do datové schránky Smluvní strany</w:t>
      </w:r>
      <w:r w:rsidRPr="00331FE0">
        <w:rPr>
          <w:lang w:eastAsia="ar-SA"/>
        </w:rPr>
        <w:t>. Písemnost se považuje za doručenou, i když se adresát o uložení nedozvěděl, a to 5. dnem po jejím odeslání. To platí i v případě, že nebyla doručena na změněnou adresu bydliště nebo sídla, pokud ji příslušná Smluvní strana druhé Smluvní straně písemně neoznámí.</w:t>
      </w:r>
    </w:p>
    <w:p w14:paraId="004634E4" w14:textId="345E16C3" w:rsidR="00112331" w:rsidRDefault="00D67F20" w:rsidP="00331FE0">
      <w:pPr>
        <w:pStyle w:val="2bodlnku"/>
        <w:rPr>
          <w:lang w:eastAsia="ar-SA"/>
        </w:rPr>
      </w:pPr>
      <w:r>
        <w:t>Nedílnou součástí této Smlouvy jsou přílohy:</w:t>
      </w:r>
    </w:p>
    <w:p w14:paraId="7A6254CD" w14:textId="43038EE6" w:rsidR="00BE6EB2" w:rsidRPr="00D6214A" w:rsidRDefault="00BE6EB2" w:rsidP="00805370">
      <w:pPr>
        <w:pStyle w:val="Nadpis3"/>
        <w:numPr>
          <w:ilvl w:val="0"/>
          <w:numId w:val="0"/>
        </w:numPr>
        <w:ind w:left="720" w:firstLine="556"/>
        <w:rPr>
          <w:b w:val="0"/>
          <w:bCs w:val="0"/>
          <w:sz w:val="22"/>
        </w:rPr>
      </w:pPr>
      <w:r w:rsidRPr="00A07565">
        <w:rPr>
          <w:b w:val="0"/>
          <w:bCs w:val="0"/>
          <w:sz w:val="22"/>
        </w:rPr>
        <w:t xml:space="preserve">Příloha č. </w:t>
      </w:r>
      <w:r w:rsidR="00D6214A" w:rsidRPr="00A07565">
        <w:rPr>
          <w:b w:val="0"/>
          <w:bCs w:val="0"/>
          <w:sz w:val="22"/>
        </w:rPr>
        <w:t>1</w:t>
      </w:r>
      <w:r w:rsidRPr="00A07565">
        <w:rPr>
          <w:b w:val="0"/>
          <w:bCs w:val="0"/>
          <w:sz w:val="22"/>
        </w:rPr>
        <w:t>:</w:t>
      </w:r>
      <w:r w:rsidR="00DF602F">
        <w:rPr>
          <w:b w:val="0"/>
          <w:bCs w:val="0"/>
          <w:sz w:val="22"/>
        </w:rPr>
        <w:t xml:space="preserve"> </w:t>
      </w:r>
      <w:r w:rsidR="00046A74">
        <w:rPr>
          <w:b w:val="0"/>
          <w:bCs w:val="0"/>
          <w:sz w:val="22"/>
        </w:rPr>
        <w:t>Identifikační údaje</w:t>
      </w:r>
      <w:r w:rsidR="00636119">
        <w:rPr>
          <w:b w:val="0"/>
          <w:bCs w:val="0"/>
          <w:sz w:val="22"/>
        </w:rPr>
        <w:t xml:space="preserve"> osoby odpovědné za realizační tým</w:t>
      </w:r>
    </w:p>
    <w:p w14:paraId="153FDE6B" w14:textId="77777777" w:rsidR="00331FE0" w:rsidRDefault="00331FE0" w:rsidP="009456E3">
      <w:pPr>
        <w:pStyle w:val="2bodlnku"/>
        <w:numPr>
          <w:ilvl w:val="0"/>
          <w:numId w:val="0"/>
        </w:numPr>
        <w:rPr>
          <w:lang w:eastAsia="ar-SA"/>
        </w:rPr>
      </w:pPr>
    </w:p>
    <w:p w14:paraId="4AE00EE4" w14:textId="77777777" w:rsidR="00ED372D" w:rsidRDefault="00ED372D" w:rsidP="009456E3">
      <w:pPr>
        <w:pStyle w:val="2bodlnku"/>
        <w:numPr>
          <w:ilvl w:val="0"/>
          <w:numId w:val="0"/>
        </w:numPr>
        <w:rPr>
          <w:lang w:eastAsia="ar-SA"/>
        </w:rPr>
      </w:pPr>
    </w:p>
    <w:p w14:paraId="1E80C7DC" w14:textId="77777777" w:rsidR="00ED372D" w:rsidRDefault="00ED372D" w:rsidP="009456E3">
      <w:pPr>
        <w:pStyle w:val="2bodlnku"/>
        <w:numPr>
          <w:ilvl w:val="0"/>
          <w:numId w:val="0"/>
        </w:numPr>
        <w:rPr>
          <w:lang w:eastAsia="ar-SA"/>
        </w:rPr>
      </w:pPr>
    </w:p>
    <w:p w14:paraId="45A004BD" w14:textId="77777777" w:rsidR="00ED372D" w:rsidRDefault="00ED372D" w:rsidP="009456E3">
      <w:pPr>
        <w:pStyle w:val="2bodlnku"/>
        <w:numPr>
          <w:ilvl w:val="0"/>
          <w:numId w:val="0"/>
        </w:numPr>
        <w:rPr>
          <w:lang w:eastAsia="ar-SA"/>
        </w:rPr>
      </w:pPr>
    </w:p>
    <w:p w14:paraId="69E1DAB8" w14:textId="77777777" w:rsidR="00ED372D" w:rsidRDefault="00ED372D" w:rsidP="009456E3">
      <w:pPr>
        <w:pStyle w:val="2bodlnku"/>
        <w:numPr>
          <w:ilvl w:val="0"/>
          <w:numId w:val="0"/>
        </w:numPr>
        <w:rPr>
          <w:lang w:eastAsia="ar-SA"/>
        </w:rPr>
      </w:pPr>
    </w:p>
    <w:p w14:paraId="5E14AD1A" w14:textId="77777777" w:rsidR="00ED372D" w:rsidRDefault="00ED372D" w:rsidP="009456E3">
      <w:pPr>
        <w:pStyle w:val="2bodlnku"/>
        <w:numPr>
          <w:ilvl w:val="0"/>
          <w:numId w:val="0"/>
        </w:numPr>
        <w:rPr>
          <w:lang w:eastAsia="ar-SA"/>
        </w:rPr>
      </w:pPr>
    </w:p>
    <w:p w14:paraId="168B653B" w14:textId="0716EAF1" w:rsidR="007E5827" w:rsidRDefault="007E5827" w:rsidP="007E5827">
      <w:pPr>
        <w:pStyle w:val="2bodlnku"/>
        <w:rPr>
          <w:lang w:eastAsia="ar-SA"/>
        </w:rPr>
      </w:pPr>
      <w:r>
        <w:rPr>
          <w:lang w:eastAsia="ar-SA"/>
        </w:rPr>
        <w:lastRenderedPageBreak/>
        <w:t>Smluvní strany prohlašují, že si tuto Smlouvu přečetly, že s jejím obsahem souhlasí a na důkaz toho k ní připojují svoje podpisy.</w:t>
      </w:r>
    </w:p>
    <w:p w14:paraId="034C5787" w14:textId="77777777" w:rsidR="00BE0CB8" w:rsidRDefault="00BE0CB8" w:rsidP="00D321A6"/>
    <w:bookmarkEnd w:id="9"/>
    <w:bookmarkEnd w:id="10"/>
    <w:p w14:paraId="09244B1A" w14:textId="77777777" w:rsidR="003011BD" w:rsidRPr="003011BD" w:rsidRDefault="003011BD" w:rsidP="00BE0CB8">
      <w:pPr>
        <w:pStyle w:val="2bodlnku"/>
        <w:numPr>
          <w:ilvl w:val="0"/>
          <w:numId w:val="0"/>
        </w:numPr>
      </w:pPr>
    </w:p>
    <w:p w14:paraId="43C81FFF" w14:textId="77777777" w:rsidR="00C37283" w:rsidRPr="00AF0AB3" w:rsidRDefault="00C37283" w:rsidP="00730F82">
      <w:pPr>
        <w:pStyle w:val="2bodylnk"/>
        <w:numPr>
          <w:ilvl w:val="0"/>
          <w:numId w:val="0"/>
        </w:numPr>
        <w:ind w:left="576"/>
      </w:pPr>
    </w:p>
    <w:p w14:paraId="5FE6A103" w14:textId="017AE5CE" w:rsidR="000143F0" w:rsidRPr="000143F0" w:rsidRDefault="000143F0" w:rsidP="005644A1">
      <w:pPr>
        <w:suppressAutoHyphens w:val="0"/>
        <w:rPr>
          <w:lang w:eastAsia="zh-CN"/>
        </w:rPr>
      </w:pPr>
    </w:p>
    <w:tbl>
      <w:tblPr>
        <w:tblStyle w:val="Mkatabulky"/>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553"/>
      </w:tblGrid>
      <w:tr w:rsidR="00FE2A67" w:rsidRPr="00FE2A67" w14:paraId="6725E6EF" w14:textId="77777777" w:rsidTr="0004682F">
        <w:tc>
          <w:tcPr>
            <w:tcW w:w="5812" w:type="dxa"/>
          </w:tcPr>
          <w:p w14:paraId="4B93515A" w14:textId="77777777" w:rsidR="00FE2A67" w:rsidRPr="00FE2A67" w:rsidRDefault="00FE2A67" w:rsidP="00FE2A67">
            <w:pPr>
              <w:spacing w:line="264" w:lineRule="auto"/>
              <w:jc w:val="both"/>
              <w:rPr>
                <w:rFonts w:cs="Arial"/>
                <w:szCs w:val="24"/>
                <w:lang w:eastAsia="cs-CZ"/>
              </w:rPr>
            </w:pPr>
            <w:bookmarkStart w:id="11" w:name="_Hlk161736133"/>
            <w:r w:rsidRPr="00FE2A67">
              <w:rPr>
                <w:rFonts w:cs="Arial"/>
                <w:szCs w:val="24"/>
                <w:lang w:eastAsia="cs-CZ"/>
              </w:rPr>
              <w:t xml:space="preserve">V </w:t>
            </w:r>
            <w:sdt>
              <w:sdtPr>
                <w:rPr>
                  <w:bCs/>
                  <w:szCs w:val="28"/>
                </w:rPr>
                <w:id w:val="1692723092"/>
                <w:placeholder>
                  <w:docPart w:val="D42C1470434C47189C55781BEB4D86CE"/>
                </w:placeholder>
                <w:showingPlcHdr/>
                <w:text/>
              </w:sdtPr>
              <w:sdtEndPr>
                <w:rPr>
                  <w:bCs w:val="0"/>
                  <w:szCs w:val="20"/>
                </w:rPr>
              </w:sdtEndPr>
              <w:sdtContent>
                <w:r w:rsidRPr="00E00E75">
                  <w:rPr>
                    <w:highlight w:val="lightGray"/>
                  </w:rPr>
                  <w:t>___________</w:t>
                </w:r>
              </w:sdtContent>
            </w:sdt>
            <w:r w:rsidRPr="00FE2A67">
              <w:rPr>
                <w:rFonts w:cs="Arial"/>
                <w:szCs w:val="24"/>
                <w:lang w:eastAsia="cs-CZ"/>
              </w:rPr>
              <w:t xml:space="preserve"> dne </w:t>
            </w:r>
            <w:sdt>
              <w:sdtPr>
                <w:id w:val="27615383"/>
                <w:lock w:val="sdtLocked"/>
                <w:placeholder>
                  <w:docPart w:val="C511655A04C645C3B9F9D0783F61EC04"/>
                </w:placeholder>
                <w:date>
                  <w:dateFormat w:val="dd.MM.yyyy"/>
                  <w:lid w:val="cs-CZ"/>
                  <w:storeMappedDataAs w:val="dateTime"/>
                  <w:calendar w:val="gregorian"/>
                </w:date>
              </w:sdtPr>
              <w:sdtEndPr/>
              <w:sdtContent>
                <w:r w:rsidRPr="00E00E75">
                  <w:rPr>
                    <w:highlight w:val="lightGray"/>
                  </w:rPr>
                  <w:t>______________</w:t>
                </w:r>
              </w:sdtContent>
            </w:sdt>
          </w:p>
        </w:tc>
        <w:tc>
          <w:tcPr>
            <w:tcW w:w="4552"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04682F">
        <w:tc>
          <w:tcPr>
            <w:tcW w:w="5812" w:type="dxa"/>
          </w:tcPr>
          <w:p w14:paraId="341959EF" w14:textId="77777777" w:rsidR="00FE2A67" w:rsidRPr="00FE2A67" w:rsidRDefault="00FE2A67" w:rsidP="00FE2A67">
            <w:pPr>
              <w:spacing w:line="264" w:lineRule="auto"/>
              <w:jc w:val="right"/>
              <w:rPr>
                <w:rFonts w:cs="Arial"/>
                <w:b/>
                <w:bCs/>
                <w:lang w:eastAsia="cs-CZ"/>
              </w:rPr>
            </w:pPr>
          </w:p>
          <w:p w14:paraId="4B9BEA02" w14:textId="79F6D9F3" w:rsidR="00FE2A67" w:rsidRPr="00FE2A67" w:rsidRDefault="009A3A95" w:rsidP="00FE2A67">
            <w:pPr>
              <w:spacing w:line="264" w:lineRule="auto"/>
              <w:jc w:val="right"/>
              <w:rPr>
                <w:rFonts w:cs="Arial"/>
                <w:szCs w:val="24"/>
                <w:lang w:eastAsia="cs-CZ"/>
              </w:rPr>
            </w:pPr>
            <w:r>
              <w:rPr>
                <w:rFonts w:cs="Arial"/>
                <w:b/>
                <w:bCs/>
                <w:lang w:eastAsia="cs-CZ"/>
              </w:rPr>
              <w:t>ZP MV ČR</w:t>
            </w:r>
            <w:r w:rsidR="00FE2A67" w:rsidRPr="00FE2A67">
              <w:rPr>
                <w:rFonts w:cs="Arial"/>
                <w:bCs/>
                <w:lang w:eastAsia="cs-CZ"/>
              </w:rPr>
              <w:t>:</w:t>
            </w:r>
          </w:p>
        </w:tc>
        <w:tc>
          <w:tcPr>
            <w:tcW w:w="4552"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04682F">
        <w:tc>
          <w:tcPr>
            <w:tcW w:w="5812" w:type="dxa"/>
          </w:tcPr>
          <w:p w14:paraId="27ED7F53" w14:textId="77777777" w:rsidR="00FE2A67" w:rsidRPr="00FE2A67" w:rsidRDefault="00FE2A67" w:rsidP="00FE2A67">
            <w:pPr>
              <w:spacing w:line="264" w:lineRule="auto"/>
              <w:jc w:val="both"/>
              <w:rPr>
                <w:rFonts w:cs="Arial"/>
                <w:szCs w:val="24"/>
                <w:lang w:eastAsia="cs-CZ"/>
              </w:rPr>
            </w:pPr>
          </w:p>
        </w:tc>
        <w:tc>
          <w:tcPr>
            <w:tcW w:w="4552" w:type="dxa"/>
          </w:tcPr>
          <w:p w14:paraId="5D3A4CEC" w14:textId="77777777"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_____________________</w:t>
            </w:r>
          </w:p>
          <w:p w14:paraId="20A5D54D" w14:textId="7777777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 pojišťovna ministerstva vnitra České republiky</w:t>
            </w:r>
            <w:r w:rsidRPr="00FE2A67">
              <w:rPr>
                <w:rFonts w:cs="Arial"/>
                <w:bCs/>
                <w:szCs w:val="24"/>
                <w:lang w:eastAsia="cs-CZ"/>
              </w:rPr>
              <w:t>,</w:t>
            </w:r>
          </w:p>
        </w:tc>
      </w:tr>
      <w:tr w:rsidR="00FE2A67" w:rsidRPr="00FE2A67" w14:paraId="005ACAF2" w14:textId="77777777" w:rsidTr="0004682F">
        <w:tc>
          <w:tcPr>
            <w:tcW w:w="5812" w:type="dxa"/>
          </w:tcPr>
          <w:p w14:paraId="073BB5C8" w14:textId="77777777" w:rsidR="00FE2A67" w:rsidRPr="00FE2A67" w:rsidRDefault="00FE2A67" w:rsidP="00FE2A67">
            <w:pPr>
              <w:spacing w:line="264" w:lineRule="auto"/>
              <w:jc w:val="both"/>
              <w:rPr>
                <w:rFonts w:cs="Arial"/>
                <w:szCs w:val="24"/>
                <w:lang w:eastAsia="cs-CZ"/>
              </w:rPr>
            </w:pPr>
          </w:p>
        </w:tc>
        <w:tc>
          <w:tcPr>
            <w:tcW w:w="4552" w:type="dxa"/>
          </w:tcPr>
          <w:p w14:paraId="18B96A23" w14:textId="6CBE90C5" w:rsidR="00FE2A67" w:rsidRPr="00FE2A67" w:rsidRDefault="001B4F56"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LL.M." w:value="MUDr. David Kostka, MBA, LL.M."/>
                  <w:listItem w:displayText="Doc. Ing. Otakar Smolík, CSc., MBA, LL.M." w:value="Doc. Ing. Otakar Smolík, CSc., MBA, LL.M."/>
                </w:comboBox>
              </w:sdtPr>
              <w:sdtEndPr/>
              <w:sdtContent>
                <w:r w:rsidR="00B6499E">
                  <w:rPr>
                    <w:rFonts w:cs="Arial"/>
                    <w:szCs w:val="22"/>
                    <w:lang w:eastAsia="cs-CZ"/>
                  </w:rPr>
                  <w:t>MUDr. David Kostka, MBA, LL.M.</w:t>
                </w:r>
              </w:sdtContent>
            </w:sdt>
            <w:r w:rsidR="00FE2A67" w:rsidRPr="00FE2A67">
              <w:rPr>
                <w:rFonts w:cs="Arial"/>
                <w:bCs/>
                <w:szCs w:val="22"/>
                <w:lang w:eastAsia="cs-CZ"/>
              </w:rPr>
              <w:t xml:space="preserve"> </w:t>
            </w:r>
          </w:p>
          <w:p w14:paraId="1C298833" w14:textId="34370254" w:rsidR="00FE2A67" w:rsidRPr="00FE2A67" w:rsidRDefault="001B4F56"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ředitel divize Morava" w:value="ředitel divize Morava"/>
                  <w:listItem w:displayText="ředitel divize Čechy" w:value="ředitel divize Čechy"/>
                </w:comboBox>
              </w:sdtPr>
              <w:sdtEndPr/>
              <w:sdtContent>
                <w:r w:rsidR="00E672AA">
                  <w:rPr>
                    <w:rFonts w:cs="Arial"/>
                    <w:szCs w:val="22"/>
                    <w:lang w:eastAsia="cs-CZ"/>
                  </w:rPr>
                  <w:t>generální ředitel</w:t>
                </w:r>
              </w:sdtContent>
            </w:sdt>
          </w:p>
        </w:tc>
      </w:tr>
      <w:tr w:rsidR="00FE2A67" w:rsidRPr="00FE2A67" w14:paraId="6C4C8F9B" w14:textId="77777777" w:rsidTr="0004682F">
        <w:tc>
          <w:tcPr>
            <w:tcW w:w="10365" w:type="dxa"/>
            <w:gridSpan w:val="2"/>
          </w:tcPr>
          <w:p w14:paraId="36286528" w14:textId="77777777" w:rsidR="00FE2A67" w:rsidRPr="00FE2A67" w:rsidRDefault="00FE2A67"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04682F">
        <w:tc>
          <w:tcPr>
            <w:tcW w:w="5812" w:type="dxa"/>
          </w:tcPr>
          <w:p w14:paraId="502E318E" w14:textId="77777777" w:rsidR="00FE2A67" w:rsidRPr="00FE2A67" w:rsidRDefault="00FE2A67" w:rsidP="00FE2A67">
            <w:pPr>
              <w:spacing w:line="264" w:lineRule="auto"/>
              <w:jc w:val="both"/>
              <w:rPr>
                <w:rFonts w:cs="Arial"/>
                <w:szCs w:val="24"/>
                <w:lang w:eastAsia="cs-CZ"/>
              </w:rPr>
            </w:pPr>
            <w:r w:rsidRPr="00FE2A67">
              <w:rPr>
                <w:rFonts w:cs="Arial"/>
                <w:szCs w:val="24"/>
                <w:lang w:eastAsia="cs-CZ"/>
              </w:rPr>
              <w:t xml:space="preserve">V </w:t>
            </w:r>
            <w:sdt>
              <w:sdtPr>
                <w:rPr>
                  <w:bCs/>
                  <w:szCs w:val="28"/>
                </w:rPr>
                <w:id w:val="773065439"/>
                <w:placeholder>
                  <w:docPart w:val="A34C3F42065E416B99CD5A6BFA0CFD37"/>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Pr="00E00E75">
                  <w:rPr>
                    <w:highlight w:val="green"/>
                  </w:rPr>
                  <w:t>______________</w:t>
                </w:r>
              </w:sdtContent>
            </w:sdt>
          </w:p>
        </w:tc>
        <w:tc>
          <w:tcPr>
            <w:tcW w:w="4552"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04682F">
        <w:tc>
          <w:tcPr>
            <w:tcW w:w="5812" w:type="dxa"/>
          </w:tcPr>
          <w:p w14:paraId="41FACC00" w14:textId="77777777" w:rsidR="00FE2A67" w:rsidRPr="00FE2A67" w:rsidRDefault="00FE2A67" w:rsidP="00FE2A67">
            <w:pPr>
              <w:spacing w:line="264" w:lineRule="auto"/>
              <w:jc w:val="right"/>
              <w:rPr>
                <w:rFonts w:cs="Arial"/>
                <w:b/>
                <w:bCs/>
                <w:lang w:eastAsia="cs-CZ"/>
              </w:rPr>
            </w:pPr>
          </w:p>
          <w:p w14:paraId="4D70E9C6" w14:textId="3C71D2BE" w:rsidR="00FE2A67" w:rsidRPr="00FE2A67" w:rsidRDefault="001B4F56"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7E5827">
                  <w:rPr>
                    <w:rStyle w:val="TexttunChar"/>
                  </w:rPr>
                  <w:t>Auditor</w:t>
                </w:r>
              </w:sdtContent>
            </w:sdt>
            <w:r w:rsidR="00FE2A67" w:rsidRPr="00FE2A67">
              <w:rPr>
                <w:rFonts w:cs="Arial"/>
                <w:b/>
                <w:bCs/>
                <w:lang w:eastAsia="cs-CZ"/>
              </w:rPr>
              <w:t>:</w:t>
            </w:r>
          </w:p>
        </w:tc>
        <w:tc>
          <w:tcPr>
            <w:tcW w:w="4552"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04682F">
        <w:tc>
          <w:tcPr>
            <w:tcW w:w="5812" w:type="dxa"/>
          </w:tcPr>
          <w:p w14:paraId="3AA89028" w14:textId="77777777" w:rsidR="00FE2A67" w:rsidRPr="00FE2A67" w:rsidRDefault="00FE2A67" w:rsidP="00FE2A67">
            <w:pPr>
              <w:spacing w:line="264" w:lineRule="auto"/>
              <w:jc w:val="both"/>
              <w:rPr>
                <w:rFonts w:cs="Arial"/>
                <w:szCs w:val="24"/>
                <w:lang w:eastAsia="cs-CZ"/>
              </w:rPr>
            </w:pPr>
          </w:p>
        </w:tc>
        <w:tc>
          <w:tcPr>
            <w:tcW w:w="4552" w:type="dxa"/>
          </w:tcPr>
          <w:p w14:paraId="2256E2DF" w14:textId="77777777" w:rsidR="00E00E75" w:rsidRPr="00FE2A67" w:rsidRDefault="00E00E75" w:rsidP="00E00E75">
            <w:pPr>
              <w:tabs>
                <w:tab w:val="left" w:pos="-1701"/>
                <w:tab w:val="left" w:pos="-1560"/>
                <w:tab w:val="left" w:pos="0"/>
              </w:tabs>
              <w:jc w:val="both"/>
              <w:rPr>
                <w:rFonts w:cs="Arial"/>
                <w:bCs/>
                <w:lang w:eastAsia="cs-CZ"/>
              </w:rPr>
            </w:pPr>
            <w:r w:rsidRPr="00FE2A67">
              <w:rPr>
                <w:rFonts w:cs="Arial"/>
                <w:bCs/>
                <w:lang w:eastAsia="cs-CZ"/>
              </w:rPr>
              <w:t>_____________________</w:t>
            </w:r>
          </w:p>
          <w:p w14:paraId="2A4B5D1D" w14:textId="4FBF056A" w:rsidR="00FE2A67" w:rsidRPr="00FE2A67" w:rsidRDefault="001B4F56"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E00E75">
                  <w:rPr>
                    <w:rStyle w:val="Zstupntext"/>
                    <w:highlight w:val="green"/>
                  </w:rPr>
                  <w:t>…………</w:t>
                </w:r>
              </w:sdtContent>
            </w:sdt>
            <w:r w:rsidR="00FE2A67" w:rsidRPr="00FE2A67">
              <w:rPr>
                <w:rFonts w:cs="Arial"/>
                <w:b/>
                <w:bCs/>
                <w:lang w:eastAsia="cs-CZ"/>
              </w:rPr>
              <w:tab/>
            </w:r>
          </w:p>
        </w:tc>
      </w:tr>
      <w:tr w:rsidR="00FE2A67" w:rsidRPr="00FE2A67" w14:paraId="61511266" w14:textId="77777777" w:rsidTr="0004682F">
        <w:tc>
          <w:tcPr>
            <w:tcW w:w="5812" w:type="dxa"/>
          </w:tcPr>
          <w:p w14:paraId="17AE3A6F" w14:textId="77777777" w:rsidR="00FE2A67" w:rsidRDefault="00FE2A67" w:rsidP="00FE2A67">
            <w:pPr>
              <w:spacing w:line="264" w:lineRule="auto"/>
              <w:jc w:val="both"/>
              <w:rPr>
                <w:rFonts w:cs="Arial"/>
                <w:szCs w:val="24"/>
                <w:lang w:eastAsia="cs-CZ"/>
              </w:rPr>
            </w:pPr>
          </w:p>
          <w:p w14:paraId="526D22D6" w14:textId="77777777" w:rsidR="00314DB3" w:rsidRDefault="00314DB3" w:rsidP="00FE2A67">
            <w:pPr>
              <w:spacing w:line="264" w:lineRule="auto"/>
              <w:jc w:val="both"/>
              <w:rPr>
                <w:rFonts w:cs="Arial"/>
                <w:szCs w:val="24"/>
                <w:lang w:eastAsia="cs-CZ"/>
              </w:rPr>
            </w:pPr>
          </w:p>
          <w:p w14:paraId="4E48497B" w14:textId="77777777" w:rsidR="00314DB3" w:rsidRDefault="00314DB3" w:rsidP="00FE2A67">
            <w:pPr>
              <w:spacing w:line="264" w:lineRule="auto"/>
              <w:jc w:val="both"/>
              <w:rPr>
                <w:rFonts w:cs="Arial"/>
                <w:szCs w:val="24"/>
                <w:lang w:eastAsia="cs-CZ"/>
              </w:rPr>
            </w:pPr>
          </w:p>
          <w:p w14:paraId="65644465" w14:textId="77777777" w:rsidR="00314DB3" w:rsidRDefault="00314DB3" w:rsidP="00FE2A67">
            <w:pPr>
              <w:spacing w:line="264" w:lineRule="auto"/>
              <w:jc w:val="both"/>
              <w:rPr>
                <w:rFonts w:cs="Arial"/>
                <w:szCs w:val="24"/>
                <w:lang w:eastAsia="cs-CZ"/>
              </w:rPr>
            </w:pPr>
          </w:p>
          <w:p w14:paraId="7AA6B74E" w14:textId="77777777" w:rsidR="00314DB3" w:rsidRDefault="00314DB3" w:rsidP="00FE2A67">
            <w:pPr>
              <w:spacing w:line="264" w:lineRule="auto"/>
              <w:jc w:val="both"/>
              <w:rPr>
                <w:rFonts w:cs="Arial"/>
                <w:szCs w:val="24"/>
                <w:lang w:eastAsia="cs-CZ"/>
              </w:rPr>
            </w:pPr>
          </w:p>
          <w:p w14:paraId="097370B6" w14:textId="77777777" w:rsidR="00314DB3" w:rsidRDefault="00314DB3" w:rsidP="00FE2A67">
            <w:pPr>
              <w:spacing w:line="264" w:lineRule="auto"/>
              <w:jc w:val="both"/>
              <w:rPr>
                <w:rFonts w:cs="Arial"/>
                <w:szCs w:val="24"/>
                <w:lang w:eastAsia="cs-CZ"/>
              </w:rPr>
            </w:pPr>
          </w:p>
          <w:p w14:paraId="1E8D0B66" w14:textId="77777777" w:rsidR="00314DB3" w:rsidRDefault="00314DB3" w:rsidP="00FE2A67">
            <w:pPr>
              <w:spacing w:line="264" w:lineRule="auto"/>
              <w:jc w:val="both"/>
              <w:rPr>
                <w:rFonts w:cs="Arial"/>
                <w:szCs w:val="24"/>
                <w:lang w:eastAsia="cs-CZ"/>
              </w:rPr>
            </w:pPr>
          </w:p>
          <w:p w14:paraId="722B1890" w14:textId="77777777" w:rsidR="00314DB3" w:rsidRDefault="00314DB3" w:rsidP="00FE2A67">
            <w:pPr>
              <w:spacing w:line="264" w:lineRule="auto"/>
              <w:jc w:val="both"/>
              <w:rPr>
                <w:rFonts w:cs="Arial"/>
                <w:szCs w:val="24"/>
                <w:lang w:eastAsia="cs-CZ"/>
              </w:rPr>
            </w:pPr>
          </w:p>
          <w:p w14:paraId="725EF67E" w14:textId="77777777" w:rsidR="00314DB3" w:rsidRDefault="00314DB3" w:rsidP="00FE2A67">
            <w:pPr>
              <w:spacing w:line="264" w:lineRule="auto"/>
              <w:jc w:val="both"/>
              <w:rPr>
                <w:rFonts w:cs="Arial"/>
                <w:szCs w:val="24"/>
                <w:lang w:eastAsia="cs-CZ"/>
              </w:rPr>
            </w:pPr>
          </w:p>
          <w:p w14:paraId="20A84A9C" w14:textId="77777777" w:rsidR="00314DB3" w:rsidRDefault="00314DB3" w:rsidP="00FE2A67">
            <w:pPr>
              <w:spacing w:line="264" w:lineRule="auto"/>
              <w:jc w:val="both"/>
              <w:rPr>
                <w:rFonts w:cs="Arial"/>
                <w:szCs w:val="24"/>
                <w:lang w:eastAsia="cs-CZ"/>
              </w:rPr>
            </w:pPr>
          </w:p>
          <w:p w14:paraId="6AA204B5" w14:textId="77777777" w:rsidR="00314DB3" w:rsidRDefault="00314DB3" w:rsidP="00FE2A67">
            <w:pPr>
              <w:spacing w:line="264" w:lineRule="auto"/>
              <w:jc w:val="both"/>
              <w:rPr>
                <w:rFonts w:cs="Arial"/>
                <w:szCs w:val="24"/>
                <w:lang w:eastAsia="cs-CZ"/>
              </w:rPr>
            </w:pPr>
          </w:p>
          <w:p w14:paraId="3DAAC525" w14:textId="77777777" w:rsidR="00314DB3" w:rsidRDefault="00314DB3" w:rsidP="00FE2A67">
            <w:pPr>
              <w:spacing w:line="264" w:lineRule="auto"/>
              <w:jc w:val="both"/>
              <w:rPr>
                <w:rFonts w:cs="Arial"/>
                <w:szCs w:val="24"/>
                <w:lang w:eastAsia="cs-CZ"/>
              </w:rPr>
            </w:pPr>
          </w:p>
          <w:p w14:paraId="244185BA" w14:textId="77777777" w:rsidR="00314DB3" w:rsidRDefault="00314DB3" w:rsidP="00FE2A67">
            <w:pPr>
              <w:spacing w:line="264" w:lineRule="auto"/>
              <w:jc w:val="both"/>
              <w:rPr>
                <w:rFonts w:cs="Arial"/>
                <w:szCs w:val="24"/>
                <w:lang w:eastAsia="cs-CZ"/>
              </w:rPr>
            </w:pPr>
          </w:p>
          <w:p w14:paraId="1542785B" w14:textId="77777777" w:rsidR="00314DB3" w:rsidRDefault="00314DB3" w:rsidP="00FE2A67">
            <w:pPr>
              <w:spacing w:line="264" w:lineRule="auto"/>
              <w:jc w:val="both"/>
              <w:rPr>
                <w:rFonts w:cs="Arial"/>
                <w:szCs w:val="24"/>
                <w:lang w:eastAsia="cs-CZ"/>
              </w:rPr>
            </w:pPr>
          </w:p>
          <w:p w14:paraId="28B1D5C6" w14:textId="77777777" w:rsidR="00314DB3" w:rsidRDefault="00314DB3" w:rsidP="00FE2A67">
            <w:pPr>
              <w:spacing w:line="264" w:lineRule="auto"/>
              <w:jc w:val="both"/>
              <w:rPr>
                <w:rFonts w:cs="Arial"/>
                <w:szCs w:val="24"/>
                <w:lang w:eastAsia="cs-CZ"/>
              </w:rPr>
            </w:pPr>
          </w:p>
          <w:p w14:paraId="6CE7F29A" w14:textId="77777777" w:rsidR="00314DB3" w:rsidRDefault="00314DB3" w:rsidP="00FE2A67">
            <w:pPr>
              <w:spacing w:line="264" w:lineRule="auto"/>
              <w:jc w:val="both"/>
              <w:rPr>
                <w:rFonts w:cs="Arial"/>
                <w:szCs w:val="24"/>
                <w:lang w:eastAsia="cs-CZ"/>
              </w:rPr>
            </w:pPr>
          </w:p>
          <w:p w14:paraId="1CD08D74" w14:textId="77777777" w:rsidR="00314DB3" w:rsidRDefault="00314DB3" w:rsidP="00FE2A67">
            <w:pPr>
              <w:spacing w:line="264" w:lineRule="auto"/>
              <w:jc w:val="both"/>
              <w:rPr>
                <w:rFonts w:cs="Arial"/>
                <w:szCs w:val="24"/>
                <w:lang w:eastAsia="cs-CZ"/>
              </w:rPr>
            </w:pPr>
          </w:p>
          <w:p w14:paraId="37A5EDF5" w14:textId="77777777" w:rsidR="00314DB3" w:rsidRDefault="00314DB3" w:rsidP="00FE2A67">
            <w:pPr>
              <w:spacing w:line="264" w:lineRule="auto"/>
              <w:jc w:val="both"/>
              <w:rPr>
                <w:rFonts w:cs="Arial"/>
                <w:szCs w:val="24"/>
                <w:lang w:eastAsia="cs-CZ"/>
              </w:rPr>
            </w:pPr>
          </w:p>
          <w:p w14:paraId="5C446FD6" w14:textId="77777777" w:rsidR="00314DB3" w:rsidRDefault="00314DB3" w:rsidP="00FE2A67">
            <w:pPr>
              <w:spacing w:line="264" w:lineRule="auto"/>
              <w:jc w:val="both"/>
              <w:rPr>
                <w:rFonts w:cs="Arial"/>
                <w:szCs w:val="24"/>
                <w:lang w:eastAsia="cs-CZ"/>
              </w:rPr>
            </w:pPr>
          </w:p>
          <w:p w14:paraId="71630500" w14:textId="77777777" w:rsidR="00314DB3" w:rsidRDefault="00314DB3" w:rsidP="00FE2A67">
            <w:pPr>
              <w:spacing w:line="264" w:lineRule="auto"/>
              <w:jc w:val="both"/>
              <w:rPr>
                <w:rFonts w:cs="Arial"/>
                <w:szCs w:val="24"/>
                <w:lang w:eastAsia="cs-CZ"/>
              </w:rPr>
            </w:pPr>
          </w:p>
          <w:p w14:paraId="37DED96A" w14:textId="77777777" w:rsidR="00314DB3" w:rsidRDefault="00314DB3" w:rsidP="00FE2A67">
            <w:pPr>
              <w:spacing w:line="264" w:lineRule="auto"/>
              <w:jc w:val="both"/>
              <w:rPr>
                <w:rFonts w:cs="Arial"/>
                <w:szCs w:val="24"/>
                <w:lang w:eastAsia="cs-CZ"/>
              </w:rPr>
            </w:pPr>
          </w:p>
          <w:p w14:paraId="053802A5" w14:textId="77777777" w:rsidR="00314DB3" w:rsidRDefault="00314DB3" w:rsidP="00FE2A67">
            <w:pPr>
              <w:spacing w:line="264" w:lineRule="auto"/>
              <w:jc w:val="both"/>
              <w:rPr>
                <w:rFonts w:cs="Arial"/>
                <w:szCs w:val="24"/>
                <w:lang w:eastAsia="cs-CZ"/>
              </w:rPr>
            </w:pPr>
          </w:p>
          <w:p w14:paraId="74D01721" w14:textId="77777777" w:rsidR="00314DB3" w:rsidRDefault="00314DB3" w:rsidP="00FE2A67">
            <w:pPr>
              <w:spacing w:line="264" w:lineRule="auto"/>
              <w:jc w:val="both"/>
              <w:rPr>
                <w:rFonts w:cs="Arial"/>
                <w:szCs w:val="24"/>
                <w:lang w:eastAsia="cs-CZ"/>
              </w:rPr>
            </w:pPr>
          </w:p>
          <w:p w14:paraId="1991FD31" w14:textId="77777777" w:rsidR="00314DB3" w:rsidRDefault="00314DB3" w:rsidP="00FE2A67">
            <w:pPr>
              <w:spacing w:line="264" w:lineRule="auto"/>
              <w:jc w:val="both"/>
              <w:rPr>
                <w:rFonts w:cs="Arial"/>
                <w:szCs w:val="24"/>
                <w:lang w:eastAsia="cs-CZ"/>
              </w:rPr>
            </w:pPr>
          </w:p>
          <w:p w14:paraId="0B24C58D" w14:textId="77777777" w:rsidR="00314DB3" w:rsidRDefault="00314DB3" w:rsidP="00FE2A67">
            <w:pPr>
              <w:spacing w:line="264" w:lineRule="auto"/>
              <w:jc w:val="both"/>
              <w:rPr>
                <w:rFonts w:cs="Arial"/>
                <w:szCs w:val="24"/>
                <w:lang w:eastAsia="cs-CZ"/>
              </w:rPr>
            </w:pPr>
          </w:p>
          <w:p w14:paraId="35B8D04B" w14:textId="77777777" w:rsidR="00314DB3" w:rsidRPr="00FE2A67" w:rsidRDefault="00314DB3" w:rsidP="00FE2A67">
            <w:pPr>
              <w:spacing w:line="264" w:lineRule="auto"/>
              <w:jc w:val="both"/>
              <w:rPr>
                <w:rFonts w:cs="Arial"/>
                <w:szCs w:val="24"/>
                <w:lang w:eastAsia="cs-CZ"/>
              </w:rPr>
            </w:pPr>
          </w:p>
        </w:tc>
        <w:tc>
          <w:tcPr>
            <w:tcW w:w="4552" w:type="dxa"/>
          </w:tcPr>
          <w:p w14:paraId="0554B2C1" w14:textId="6C87345E" w:rsidR="009D5258" w:rsidRDefault="001B4F56"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EDD02BC" w14:textId="77777777" w:rsidR="00636119" w:rsidRDefault="00694219" w:rsidP="009D5258">
            <w:pPr>
              <w:spacing w:line="264" w:lineRule="auto"/>
              <w:jc w:val="both"/>
              <w:rPr>
                <w:rFonts w:cs="Arial"/>
                <w:szCs w:val="24"/>
                <w:lang w:eastAsia="cs-CZ"/>
              </w:rPr>
            </w:pPr>
            <w:r>
              <w:rPr>
                <w:rFonts w:cs="Arial"/>
                <w:szCs w:val="24"/>
                <w:lang w:eastAsia="cs-CZ"/>
              </w:rPr>
              <w:t xml:space="preserve">                                      </w:t>
            </w:r>
          </w:p>
          <w:p w14:paraId="3367F5B1" w14:textId="77777777" w:rsidR="00636119" w:rsidRDefault="00636119" w:rsidP="009D5258">
            <w:pPr>
              <w:spacing w:line="264" w:lineRule="auto"/>
              <w:jc w:val="both"/>
              <w:rPr>
                <w:rFonts w:cs="Arial"/>
                <w:szCs w:val="24"/>
                <w:lang w:eastAsia="cs-CZ"/>
              </w:rPr>
            </w:pPr>
          </w:p>
          <w:p w14:paraId="34A27BF9" w14:textId="77777777" w:rsidR="00636119" w:rsidRDefault="00636119" w:rsidP="009D5258">
            <w:pPr>
              <w:spacing w:line="264" w:lineRule="auto"/>
              <w:jc w:val="both"/>
              <w:rPr>
                <w:rFonts w:cs="Arial"/>
                <w:szCs w:val="24"/>
                <w:lang w:eastAsia="cs-CZ"/>
              </w:rPr>
            </w:pPr>
          </w:p>
          <w:p w14:paraId="7876D23D" w14:textId="77777777" w:rsidR="00636119" w:rsidRDefault="00636119" w:rsidP="009D5258">
            <w:pPr>
              <w:spacing w:line="264" w:lineRule="auto"/>
              <w:jc w:val="both"/>
              <w:rPr>
                <w:rFonts w:cs="Arial"/>
                <w:szCs w:val="24"/>
                <w:lang w:eastAsia="cs-CZ"/>
              </w:rPr>
            </w:pPr>
          </w:p>
          <w:p w14:paraId="38DE0B6E" w14:textId="77777777" w:rsidR="00636119" w:rsidRDefault="00636119" w:rsidP="009D5258">
            <w:pPr>
              <w:spacing w:line="264" w:lineRule="auto"/>
              <w:jc w:val="both"/>
              <w:rPr>
                <w:rFonts w:cs="Arial"/>
                <w:szCs w:val="24"/>
                <w:lang w:eastAsia="cs-CZ"/>
              </w:rPr>
            </w:pPr>
          </w:p>
          <w:p w14:paraId="18E439BE" w14:textId="77777777" w:rsidR="00636119" w:rsidRDefault="00636119" w:rsidP="009D5258">
            <w:pPr>
              <w:spacing w:line="264" w:lineRule="auto"/>
              <w:jc w:val="both"/>
              <w:rPr>
                <w:rFonts w:cs="Arial"/>
                <w:szCs w:val="24"/>
                <w:lang w:eastAsia="cs-CZ"/>
              </w:rPr>
            </w:pPr>
          </w:p>
          <w:p w14:paraId="253C04AD" w14:textId="77777777" w:rsidR="00636119" w:rsidRDefault="00636119" w:rsidP="009D5258">
            <w:pPr>
              <w:spacing w:line="264" w:lineRule="auto"/>
              <w:jc w:val="both"/>
              <w:rPr>
                <w:rFonts w:cs="Arial"/>
                <w:szCs w:val="24"/>
                <w:lang w:eastAsia="cs-CZ"/>
              </w:rPr>
            </w:pPr>
          </w:p>
          <w:p w14:paraId="3C367757" w14:textId="77777777" w:rsidR="00636119" w:rsidRDefault="00636119" w:rsidP="009D5258">
            <w:pPr>
              <w:spacing w:line="264" w:lineRule="auto"/>
              <w:jc w:val="both"/>
              <w:rPr>
                <w:rFonts w:cs="Arial"/>
                <w:szCs w:val="24"/>
                <w:lang w:eastAsia="cs-CZ"/>
              </w:rPr>
            </w:pPr>
          </w:p>
          <w:p w14:paraId="10968FEF" w14:textId="77777777" w:rsidR="00636119" w:rsidRDefault="00636119" w:rsidP="009D5258">
            <w:pPr>
              <w:spacing w:line="264" w:lineRule="auto"/>
              <w:jc w:val="both"/>
              <w:rPr>
                <w:rFonts w:cs="Arial"/>
                <w:szCs w:val="24"/>
                <w:lang w:eastAsia="cs-CZ"/>
              </w:rPr>
            </w:pPr>
          </w:p>
          <w:p w14:paraId="101EFF5E" w14:textId="77777777" w:rsidR="00636119" w:rsidRDefault="00636119" w:rsidP="009D5258">
            <w:pPr>
              <w:spacing w:line="264" w:lineRule="auto"/>
              <w:jc w:val="both"/>
              <w:rPr>
                <w:rFonts w:cs="Arial"/>
                <w:szCs w:val="24"/>
                <w:lang w:eastAsia="cs-CZ"/>
              </w:rPr>
            </w:pPr>
          </w:p>
          <w:p w14:paraId="1B75D35A" w14:textId="77777777" w:rsidR="00C70C5D" w:rsidRDefault="00C70C5D" w:rsidP="009D5258">
            <w:pPr>
              <w:spacing w:line="264" w:lineRule="auto"/>
              <w:jc w:val="both"/>
              <w:rPr>
                <w:rFonts w:cs="Arial"/>
                <w:szCs w:val="24"/>
                <w:lang w:eastAsia="cs-CZ"/>
              </w:rPr>
            </w:pPr>
          </w:p>
          <w:p w14:paraId="549B0FA2" w14:textId="77777777" w:rsidR="00C70C5D" w:rsidRDefault="00C70C5D" w:rsidP="009D5258">
            <w:pPr>
              <w:spacing w:line="264" w:lineRule="auto"/>
              <w:jc w:val="both"/>
              <w:rPr>
                <w:rFonts w:cs="Arial"/>
                <w:szCs w:val="24"/>
                <w:lang w:eastAsia="cs-CZ"/>
              </w:rPr>
            </w:pPr>
          </w:p>
          <w:p w14:paraId="12E54299" w14:textId="77777777" w:rsidR="00C70C5D" w:rsidRDefault="00C70C5D" w:rsidP="009D5258">
            <w:pPr>
              <w:spacing w:line="264" w:lineRule="auto"/>
              <w:jc w:val="both"/>
              <w:rPr>
                <w:rFonts w:cs="Arial"/>
                <w:szCs w:val="24"/>
                <w:lang w:eastAsia="cs-CZ"/>
              </w:rPr>
            </w:pPr>
          </w:p>
          <w:p w14:paraId="169BA062" w14:textId="77777777" w:rsidR="00C70C5D" w:rsidRDefault="00C70C5D" w:rsidP="009D5258">
            <w:pPr>
              <w:spacing w:line="264" w:lineRule="auto"/>
              <w:jc w:val="both"/>
              <w:rPr>
                <w:rFonts w:cs="Arial"/>
                <w:szCs w:val="24"/>
                <w:lang w:eastAsia="cs-CZ"/>
              </w:rPr>
            </w:pPr>
          </w:p>
          <w:p w14:paraId="0B3068DC" w14:textId="77777777" w:rsidR="00C70C5D" w:rsidRDefault="00C70C5D" w:rsidP="009D5258">
            <w:pPr>
              <w:spacing w:line="264" w:lineRule="auto"/>
              <w:jc w:val="both"/>
              <w:rPr>
                <w:rFonts w:cs="Arial"/>
                <w:szCs w:val="24"/>
                <w:lang w:eastAsia="cs-CZ"/>
              </w:rPr>
            </w:pPr>
          </w:p>
          <w:p w14:paraId="5F496873" w14:textId="77777777" w:rsidR="00C70C5D" w:rsidRDefault="00C70C5D" w:rsidP="009D5258">
            <w:pPr>
              <w:spacing w:line="264" w:lineRule="auto"/>
              <w:jc w:val="both"/>
              <w:rPr>
                <w:rFonts w:cs="Arial"/>
                <w:szCs w:val="24"/>
                <w:lang w:eastAsia="cs-CZ"/>
              </w:rPr>
            </w:pPr>
          </w:p>
          <w:p w14:paraId="09E7E20D" w14:textId="77777777" w:rsidR="00C70C5D" w:rsidRDefault="00C70C5D" w:rsidP="009D5258">
            <w:pPr>
              <w:spacing w:line="264" w:lineRule="auto"/>
              <w:jc w:val="both"/>
              <w:rPr>
                <w:rFonts w:cs="Arial"/>
                <w:szCs w:val="24"/>
                <w:lang w:eastAsia="cs-CZ"/>
              </w:rPr>
            </w:pPr>
          </w:p>
          <w:p w14:paraId="354B1B4D" w14:textId="77777777" w:rsidR="00C70C5D" w:rsidRDefault="00C70C5D" w:rsidP="009D5258">
            <w:pPr>
              <w:spacing w:line="264" w:lineRule="auto"/>
              <w:jc w:val="both"/>
              <w:rPr>
                <w:rFonts w:cs="Arial"/>
                <w:szCs w:val="24"/>
                <w:lang w:eastAsia="cs-CZ"/>
              </w:rPr>
            </w:pPr>
          </w:p>
          <w:p w14:paraId="7F95FEC5" w14:textId="77777777" w:rsidR="00C70C5D" w:rsidRDefault="00C70C5D" w:rsidP="009D5258">
            <w:pPr>
              <w:spacing w:line="264" w:lineRule="auto"/>
              <w:jc w:val="both"/>
              <w:rPr>
                <w:rFonts w:cs="Arial"/>
                <w:szCs w:val="24"/>
                <w:lang w:eastAsia="cs-CZ"/>
              </w:rPr>
            </w:pPr>
          </w:p>
          <w:p w14:paraId="31FEB4D6" w14:textId="77777777" w:rsidR="00C70C5D" w:rsidRDefault="00C70C5D" w:rsidP="009D5258">
            <w:pPr>
              <w:spacing w:line="264" w:lineRule="auto"/>
              <w:jc w:val="both"/>
              <w:rPr>
                <w:rFonts w:cs="Arial"/>
                <w:szCs w:val="24"/>
                <w:lang w:eastAsia="cs-CZ"/>
              </w:rPr>
            </w:pPr>
          </w:p>
          <w:p w14:paraId="413D6FD5" w14:textId="77777777" w:rsidR="00C70C5D" w:rsidRDefault="00C70C5D" w:rsidP="009D5258">
            <w:pPr>
              <w:spacing w:line="264" w:lineRule="auto"/>
              <w:jc w:val="both"/>
              <w:rPr>
                <w:rFonts w:cs="Arial"/>
                <w:szCs w:val="24"/>
                <w:lang w:eastAsia="cs-CZ"/>
              </w:rPr>
            </w:pPr>
          </w:p>
          <w:p w14:paraId="5EC8B836" w14:textId="77777777" w:rsidR="00314DB3" w:rsidRDefault="00314DB3" w:rsidP="009D5258">
            <w:pPr>
              <w:spacing w:line="264" w:lineRule="auto"/>
              <w:jc w:val="both"/>
              <w:rPr>
                <w:rFonts w:cs="Arial"/>
                <w:szCs w:val="24"/>
                <w:lang w:eastAsia="cs-CZ"/>
              </w:rPr>
            </w:pPr>
          </w:p>
          <w:p w14:paraId="73CA7E53" w14:textId="77777777" w:rsidR="00314DB3" w:rsidRDefault="00314DB3" w:rsidP="009D5258">
            <w:pPr>
              <w:spacing w:line="264" w:lineRule="auto"/>
              <w:jc w:val="both"/>
              <w:rPr>
                <w:rFonts w:cs="Arial"/>
                <w:szCs w:val="24"/>
                <w:lang w:eastAsia="cs-CZ"/>
              </w:rPr>
            </w:pPr>
          </w:p>
          <w:p w14:paraId="23462677" w14:textId="77777777" w:rsidR="00314DB3" w:rsidRDefault="00314DB3" w:rsidP="009D5258">
            <w:pPr>
              <w:spacing w:line="264" w:lineRule="auto"/>
              <w:jc w:val="both"/>
              <w:rPr>
                <w:rFonts w:cs="Arial"/>
                <w:szCs w:val="24"/>
                <w:lang w:eastAsia="cs-CZ"/>
              </w:rPr>
            </w:pPr>
          </w:p>
          <w:p w14:paraId="566E2E72" w14:textId="77777777" w:rsidR="00314DB3" w:rsidRDefault="00314DB3" w:rsidP="009D5258">
            <w:pPr>
              <w:spacing w:line="264" w:lineRule="auto"/>
              <w:jc w:val="both"/>
              <w:rPr>
                <w:rFonts w:cs="Arial"/>
                <w:szCs w:val="24"/>
                <w:lang w:eastAsia="cs-CZ"/>
              </w:rPr>
            </w:pPr>
          </w:p>
          <w:p w14:paraId="705538D7" w14:textId="77777777" w:rsidR="00314DB3" w:rsidRDefault="00314DB3" w:rsidP="009D5258">
            <w:pPr>
              <w:spacing w:line="264" w:lineRule="auto"/>
              <w:jc w:val="both"/>
              <w:rPr>
                <w:rFonts w:cs="Arial"/>
                <w:szCs w:val="24"/>
                <w:lang w:eastAsia="cs-CZ"/>
              </w:rPr>
            </w:pPr>
          </w:p>
          <w:p w14:paraId="11A1CBDE" w14:textId="77777777" w:rsidR="00314DB3" w:rsidRDefault="00314DB3" w:rsidP="009D5258">
            <w:pPr>
              <w:spacing w:line="264" w:lineRule="auto"/>
              <w:jc w:val="both"/>
              <w:rPr>
                <w:rFonts w:cs="Arial"/>
                <w:szCs w:val="24"/>
                <w:lang w:eastAsia="cs-CZ"/>
              </w:rPr>
            </w:pPr>
          </w:p>
          <w:p w14:paraId="0D79386E" w14:textId="77777777" w:rsidR="00314DB3" w:rsidRDefault="00314DB3" w:rsidP="009D5258">
            <w:pPr>
              <w:spacing w:line="264" w:lineRule="auto"/>
              <w:jc w:val="both"/>
              <w:rPr>
                <w:rFonts w:cs="Arial"/>
                <w:szCs w:val="24"/>
                <w:lang w:eastAsia="cs-CZ"/>
              </w:rPr>
            </w:pPr>
          </w:p>
          <w:p w14:paraId="24C37F06" w14:textId="77777777" w:rsidR="00314DB3" w:rsidRDefault="00314DB3" w:rsidP="009D5258">
            <w:pPr>
              <w:spacing w:line="264" w:lineRule="auto"/>
              <w:jc w:val="both"/>
              <w:rPr>
                <w:rFonts w:cs="Arial"/>
                <w:szCs w:val="24"/>
                <w:lang w:eastAsia="cs-CZ"/>
              </w:rPr>
            </w:pPr>
          </w:p>
          <w:p w14:paraId="6B3B9A97" w14:textId="77777777" w:rsidR="00314DB3" w:rsidRDefault="00314DB3" w:rsidP="009D5258">
            <w:pPr>
              <w:spacing w:line="264" w:lineRule="auto"/>
              <w:jc w:val="both"/>
              <w:rPr>
                <w:rFonts w:cs="Arial"/>
                <w:szCs w:val="24"/>
                <w:lang w:eastAsia="cs-CZ"/>
              </w:rPr>
            </w:pPr>
          </w:p>
          <w:p w14:paraId="59927620" w14:textId="77777777" w:rsidR="00314DB3" w:rsidRDefault="00314DB3" w:rsidP="009D5258">
            <w:pPr>
              <w:spacing w:line="264" w:lineRule="auto"/>
              <w:jc w:val="both"/>
              <w:rPr>
                <w:rFonts w:cs="Arial"/>
                <w:szCs w:val="24"/>
                <w:lang w:eastAsia="cs-CZ"/>
              </w:rPr>
            </w:pPr>
          </w:p>
          <w:p w14:paraId="10BA4008" w14:textId="77777777" w:rsidR="00314DB3" w:rsidRDefault="00314DB3" w:rsidP="009D5258">
            <w:pPr>
              <w:spacing w:line="264" w:lineRule="auto"/>
              <w:jc w:val="both"/>
              <w:rPr>
                <w:rFonts w:cs="Arial"/>
                <w:szCs w:val="24"/>
                <w:lang w:eastAsia="cs-CZ"/>
              </w:rPr>
            </w:pPr>
          </w:p>
          <w:p w14:paraId="63C823C3" w14:textId="77777777" w:rsidR="00314DB3" w:rsidRDefault="00314DB3" w:rsidP="009D5258">
            <w:pPr>
              <w:spacing w:line="264" w:lineRule="auto"/>
              <w:jc w:val="both"/>
              <w:rPr>
                <w:rFonts w:cs="Arial"/>
                <w:szCs w:val="24"/>
                <w:lang w:eastAsia="cs-CZ"/>
              </w:rPr>
            </w:pPr>
          </w:p>
          <w:p w14:paraId="56CBBE51" w14:textId="1F1F23FD" w:rsidR="00FE2A67" w:rsidRPr="00694219" w:rsidRDefault="00694219" w:rsidP="009D5258">
            <w:pPr>
              <w:spacing w:line="264" w:lineRule="auto"/>
              <w:jc w:val="both"/>
              <w:rPr>
                <w:rFonts w:cs="Arial"/>
                <w:szCs w:val="24"/>
                <w:lang w:eastAsia="cs-CZ"/>
              </w:rPr>
            </w:pPr>
            <w:r>
              <w:rPr>
                <w:rFonts w:cs="Arial"/>
                <w:szCs w:val="24"/>
                <w:lang w:eastAsia="cs-CZ"/>
              </w:rPr>
              <w:t xml:space="preserve">   </w:t>
            </w:r>
            <w:r w:rsidR="00636119">
              <w:rPr>
                <w:rFonts w:cs="Arial"/>
                <w:szCs w:val="24"/>
                <w:lang w:eastAsia="cs-CZ"/>
              </w:rPr>
              <w:t xml:space="preserve">                                      </w:t>
            </w:r>
            <w:r w:rsidRPr="00694219">
              <w:rPr>
                <w:rFonts w:cs="Arial"/>
                <w:szCs w:val="24"/>
                <w:lang w:eastAsia="cs-CZ"/>
              </w:rPr>
              <w:t>Příloha č. 1</w:t>
            </w:r>
          </w:p>
        </w:tc>
      </w:tr>
      <w:tr w:rsidR="00694219" w:rsidRPr="00FE2A67" w14:paraId="09CE77EE" w14:textId="77777777" w:rsidTr="0004682F">
        <w:tc>
          <w:tcPr>
            <w:tcW w:w="5812" w:type="dxa"/>
          </w:tcPr>
          <w:p w14:paraId="05592E6E" w14:textId="77777777" w:rsidR="00694219" w:rsidRDefault="00694219" w:rsidP="00FE2A67">
            <w:pPr>
              <w:spacing w:line="264" w:lineRule="auto"/>
              <w:jc w:val="both"/>
              <w:rPr>
                <w:rFonts w:cs="Arial"/>
                <w:szCs w:val="24"/>
                <w:lang w:eastAsia="cs-CZ"/>
              </w:rPr>
            </w:pPr>
          </w:p>
          <w:p w14:paraId="27A84ABD" w14:textId="77777777" w:rsidR="0004682F" w:rsidRDefault="0004682F" w:rsidP="00FE2A67">
            <w:pPr>
              <w:spacing w:line="264" w:lineRule="auto"/>
              <w:jc w:val="both"/>
              <w:rPr>
                <w:rFonts w:cs="Arial"/>
                <w:szCs w:val="24"/>
                <w:u w:val="single"/>
                <w:lang w:eastAsia="cs-CZ"/>
              </w:rPr>
            </w:pPr>
          </w:p>
          <w:p w14:paraId="353DC13A" w14:textId="3E3252BA" w:rsidR="00694219" w:rsidRPr="00FE2A67" w:rsidRDefault="0004682F" w:rsidP="0004682F">
            <w:pPr>
              <w:spacing w:line="264" w:lineRule="auto"/>
              <w:jc w:val="both"/>
              <w:rPr>
                <w:rFonts w:cs="Arial"/>
                <w:szCs w:val="24"/>
                <w:lang w:eastAsia="cs-CZ"/>
              </w:rPr>
            </w:pPr>
            <w:r>
              <w:rPr>
                <w:rFonts w:cs="Arial"/>
                <w:szCs w:val="24"/>
                <w:lang w:eastAsia="cs-CZ"/>
              </w:rPr>
              <w:t>Identifikační údaje osoby odpovědné za realizační tým</w:t>
            </w:r>
            <w:r w:rsidR="00D27CFA">
              <w:rPr>
                <w:rFonts w:cs="Arial"/>
                <w:szCs w:val="24"/>
                <w:lang w:eastAsia="cs-CZ"/>
              </w:rPr>
              <w:t>:</w:t>
            </w:r>
          </w:p>
        </w:tc>
        <w:tc>
          <w:tcPr>
            <w:tcW w:w="4552" w:type="dxa"/>
          </w:tcPr>
          <w:p w14:paraId="1D2AB0D4" w14:textId="77777777" w:rsidR="00694219" w:rsidRDefault="00694219" w:rsidP="0004682F">
            <w:pPr>
              <w:spacing w:line="264" w:lineRule="auto"/>
              <w:ind w:left="3447"/>
              <w:rPr>
                <w:rStyle w:val="4textChar"/>
              </w:rPr>
            </w:pPr>
          </w:p>
        </w:tc>
      </w:tr>
    </w:tbl>
    <w:p w14:paraId="14D15632" w14:textId="77777777" w:rsidR="00B63933" w:rsidRDefault="00B63933" w:rsidP="00D321A6">
      <w:pPr>
        <w:rPr>
          <w:lang w:eastAsia="cs-CZ"/>
        </w:rPr>
      </w:pPr>
    </w:p>
    <w:tbl>
      <w:tblPr>
        <w:tblStyle w:val="Mkatabulky"/>
        <w:tblW w:w="0" w:type="auto"/>
        <w:tblLook w:val="04A0" w:firstRow="1" w:lastRow="0" w:firstColumn="1" w:lastColumn="0" w:noHBand="0" w:noVBand="1"/>
      </w:tblPr>
      <w:tblGrid>
        <w:gridCol w:w="4531"/>
        <w:gridCol w:w="4531"/>
      </w:tblGrid>
      <w:tr w:rsidR="00694219" w14:paraId="40769F00" w14:textId="77777777" w:rsidTr="00694219">
        <w:tc>
          <w:tcPr>
            <w:tcW w:w="4531" w:type="dxa"/>
            <w:shd w:val="clear" w:color="auto" w:fill="BFBFBF" w:themeFill="background1" w:themeFillShade="BF"/>
          </w:tcPr>
          <w:p w14:paraId="2A3B1279" w14:textId="3C5713E5" w:rsidR="00694219" w:rsidRDefault="00694219" w:rsidP="00D321A6">
            <w:pPr>
              <w:rPr>
                <w:lang w:eastAsia="cs-CZ"/>
              </w:rPr>
            </w:pPr>
            <w:r>
              <w:rPr>
                <w:lang w:eastAsia="cs-CZ"/>
              </w:rPr>
              <w:t>Titul:</w:t>
            </w:r>
          </w:p>
        </w:tc>
        <w:tc>
          <w:tcPr>
            <w:tcW w:w="4531" w:type="dxa"/>
          </w:tcPr>
          <w:p w14:paraId="37407FE1" w14:textId="081E110F" w:rsidR="00694219" w:rsidRPr="00694219" w:rsidRDefault="00694219" w:rsidP="00D321A6">
            <w:pPr>
              <w:rPr>
                <w:highlight w:val="green"/>
                <w:lang w:eastAsia="cs-CZ"/>
              </w:rPr>
            </w:pPr>
            <w:r w:rsidRPr="00694219">
              <w:rPr>
                <w:highlight w:val="green"/>
                <w:lang w:eastAsia="cs-CZ"/>
              </w:rPr>
              <w:t>Vyplní auditor</w:t>
            </w:r>
          </w:p>
        </w:tc>
      </w:tr>
      <w:tr w:rsidR="00694219" w14:paraId="65B42818" w14:textId="77777777" w:rsidTr="00694219">
        <w:tc>
          <w:tcPr>
            <w:tcW w:w="4531" w:type="dxa"/>
            <w:shd w:val="clear" w:color="auto" w:fill="BFBFBF" w:themeFill="background1" w:themeFillShade="BF"/>
          </w:tcPr>
          <w:p w14:paraId="21BE88AF" w14:textId="75073232" w:rsidR="00694219" w:rsidRDefault="00694219" w:rsidP="00D321A6">
            <w:pPr>
              <w:rPr>
                <w:lang w:eastAsia="cs-CZ"/>
              </w:rPr>
            </w:pPr>
            <w:r>
              <w:rPr>
                <w:lang w:eastAsia="cs-CZ"/>
              </w:rPr>
              <w:t>Jméno:</w:t>
            </w:r>
          </w:p>
        </w:tc>
        <w:tc>
          <w:tcPr>
            <w:tcW w:w="4531" w:type="dxa"/>
          </w:tcPr>
          <w:p w14:paraId="258E7891" w14:textId="58048333" w:rsidR="00694219" w:rsidRPr="00694219" w:rsidRDefault="00694219" w:rsidP="00D321A6">
            <w:pPr>
              <w:rPr>
                <w:highlight w:val="green"/>
                <w:lang w:eastAsia="cs-CZ"/>
              </w:rPr>
            </w:pPr>
            <w:r w:rsidRPr="00694219">
              <w:rPr>
                <w:highlight w:val="green"/>
                <w:lang w:eastAsia="cs-CZ"/>
              </w:rPr>
              <w:t>Vyplní auditor</w:t>
            </w:r>
          </w:p>
        </w:tc>
      </w:tr>
      <w:tr w:rsidR="00694219" w14:paraId="33AEBE37" w14:textId="77777777" w:rsidTr="00694219">
        <w:tc>
          <w:tcPr>
            <w:tcW w:w="4531" w:type="dxa"/>
            <w:shd w:val="clear" w:color="auto" w:fill="BFBFBF" w:themeFill="background1" w:themeFillShade="BF"/>
          </w:tcPr>
          <w:p w14:paraId="4B72FD41" w14:textId="63566F32" w:rsidR="00694219" w:rsidRDefault="00694219" w:rsidP="00D321A6">
            <w:pPr>
              <w:rPr>
                <w:lang w:eastAsia="cs-CZ"/>
              </w:rPr>
            </w:pPr>
            <w:r>
              <w:rPr>
                <w:lang w:eastAsia="cs-CZ"/>
              </w:rPr>
              <w:t>Příjmení:</w:t>
            </w:r>
          </w:p>
        </w:tc>
        <w:tc>
          <w:tcPr>
            <w:tcW w:w="4531" w:type="dxa"/>
          </w:tcPr>
          <w:p w14:paraId="156A8CF8" w14:textId="305EF229" w:rsidR="00694219" w:rsidRPr="00694219" w:rsidRDefault="00694219" w:rsidP="00D321A6">
            <w:pPr>
              <w:rPr>
                <w:highlight w:val="green"/>
                <w:lang w:eastAsia="cs-CZ"/>
              </w:rPr>
            </w:pPr>
            <w:r w:rsidRPr="00694219">
              <w:rPr>
                <w:highlight w:val="green"/>
                <w:lang w:eastAsia="cs-CZ"/>
              </w:rPr>
              <w:t>Vyplní auditor</w:t>
            </w:r>
          </w:p>
        </w:tc>
      </w:tr>
    </w:tbl>
    <w:p w14:paraId="63BA3CDB" w14:textId="1D8A11B0" w:rsidR="00694219" w:rsidRDefault="00694219" w:rsidP="00D321A6">
      <w:pPr>
        <w:rPr>
          <w:lang w:eastAsia="cs-CZ"/>
        </w:rPr>
      </w:pPr>
    </w:p>
    <w:p w14:paraId="31979307" w14:textId="77777777" w:rsidR="00FE2A67" w:rsidRDefault="00FE2A67" w:rsidP="00D321A6">
      <w:pPr>
        <w:rPr>
          <w:lang w:eastAsia="cs-CZ"/>
        </w:rPr>
      </w:pPr>
    </w:p>
    <w:bookmarkEnd w:id="11"/>
    <w:p w14:paraId="013D7827" w14:textId="77777777" w:rsidR="00FE2A67" w:rsidRPr="00F26700" w:rsidRDefault="00FE2A67" w:rsidP="00D321A6">
      <w:pPr>
        <w:rPr>
          <w:lang w:eastAsia="cs-CZ"/>
        </w:rPr>
      </w:pPr>
    </w:p>
    <w:sectPr w:rsidR="00FE2A67" w:rsidRPr="00F26700" w:rsidSect="008502F3">
      <w:footerReference w:type="default" r:id="rId9"/>
      <w:footerReference w:type="first" r:id="rId10"/>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15AD4" w14:textId="77777777" w:rsidR="00F40D91" w:rsidRDefault="00F40D91" w:rsidP="008221A4">
      <w:r>
        <w:separator/>
      </w:r>
    </w:p>
  </w:endnote>
  <w:endnote w:type="continuationSeparator" w:id="0">
    <w:p w14:paraId="490C1BC8" w14:textId="77777777" w:rsidR="00F40D91" w:rsidRDefault="00F40D91" w:rsidP="008221A4">
      <w:r>
        <w:continuationSeparator/>
      </w:r>
    </w:p>
  </w:endnote>
  <w:endnote w:type="continuationNotice" w:id="1">
    <w:p w14:paraId="45BD2620" w14:textId="77777777" w:rsidR="00F40D91" w:rsidRDefault="00F40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4"/>
      </w:rPr>
      <w:id w:val="-955630690"/>
      <w:lock w:val="contentLocked"/>
      <w:placeholder>
        <w:docPart w:val="DefaultPlaceholder_-1854013440"/>
      </w:placeholder>
      <w:group/>
    </w:sdtPr>
    <w:sdtEndPr>
      <w:rPr>
        <w:szCs w:val="16"/>
      </w:rPr>
    </w:sdtEndPr>
    <w:sdtContent>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trPr>
            <w:trHeight w:val="227"/>
            <w:jc w:val="center"/>
          </w:trPr>
          <w:tc>
            <w:tcPr>
              <w:tcW w:w="10031" w:type="dxa"/>
              <w:gridSpan w:val="3"/>
              <w:tcBorders>
                <w:top w:val="single" w:sz="4" w:space="0" w:color="000000"/>
                <w:bottom w:val="single" w:sz="4" w:space="0" w:color="000000"/>
              </w:tcBorders>
              <w:vAlign w:val="center"/>
            </w:tcPr>
            <w:p w14:paraId="54909396" w14:textId="5210D89C" w:rsidR="00FE2A67" w:rsidRPr="00763C46" w:rsidRDefault="00FE2A67" w:rsidP="00FE2A67">
              <w:pPr>
                <w:pStyle w:val="Zpat"/>
                <w:jc w:val="left"/>
                <w:rPr>
                  <w:szCs w:val="20"/>
                </w:rPr>
              </w:pPr>
              <w:r w:rsidRPr="00763C46">
                <w:rPr>
                  <w:szCs w:val="14"/>
                </w:rPr>
                <w:t xml:space="preserve">Smlouva o </w:t>
              </w:r>
              <w:sdt>
                <w:sdtPr>
                  <w:rPr>
                    <w:szCs w:val="14"/>
                  </w:rPr>
                  <w:alias w:val="dílo"/>
                  <w:tag w:val=""/>
                  <w:id w:val="236604211"/>
                  <w:placeholder>
                    <w:docPart w:val="6C86DA86BB934F369B84B6146C2A14C3"/>
                  </w:placeholder>
                  <w:dataBinding w:prefixMappings="xmlns:ns0='http://schemas.openxmlformats.org/officeDocument/2006/extended-properties' " w:xpath="/ns0:Properties[1]/ns0:Manager[1]" w:storeItemID="{6668398D-A668-4E3E-A5EB-62B293D839F1}"/>
                  <w:text/>
                </w:sdtPr>
                <w:sdtEndPr/>
                <w:sdtContent>
                  <w:r w:rsidR="007E5827">
                    <w:rPr>
                      <w:szCs w:val="14"/>
                    </w:rPr>
                    <w:t>provádění auditu</w:t>
                  </w:r>
                </w:sdtContent>
              </w:sdt>
              <w:r w:rsidRPr="00763C46">
                <w:rPr>
                  <w:szCs w:val="14"/>
                </w:rPr>
                <w:t xml:space="preserve"> –</w:t>
              </w:r>
              <w:r w:rsidR="008B60DD">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413232891"/>
                  <w:placeholder>
                    <w:docPart w:val="0458943A5B8C47C4B98238688D2214E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E00E75">
                    <w:rPr>
                      <w:rStyle w:val="Zstupntext"/>
                      <w:highlight w:val="green"/>
                    </w:rPr>
                    <w:t>…………</w:t>
                  </w:r>
                </w:sdtContent>
              </w:sdt>
            </w:p>
          </w:tc>
        </w:tr>
        <w:tr w:rsidR="00FE2A67" w:rsidRPr="006D244D" w14:paraId="7532EDD7" w14:textId="77777777">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27ABC595"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sdtContent>
  </w:sdt>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4"/>
      </w:rPr>
      <w:id w:val="-1550223616"/>
      <w:lock w:val="contentLocked"/>
      <w:placeholder>
        <w:docPart w:val="836FAA04DB124F02AC7C42D0B9F7AC46"/>
      </w:placeholder>
      <w:group/>
    </w:sdtPr>
    <w:sdtEndPr>
      <w:rPr>
        <w:szCs w:val="16"/>
      </w:rPr>
    </w:sdtEndPr>
    <w:sdtContent>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trPr>
            <w:trHeight w:val="227"/>
            <w:jc w:val="center"/>
          </w:trPr>
          <w:tc>
            <w:tcPr>
              <w:tcW w:w="10031" w:type="dxa"/>
              <w:gridSpan w:val="3"/>
              <w:tcBorders>
                <w:top w:val="single" w:sz="4" w:space="0" w:color="000000"/>
                <w:bottom w:val="single" w:sz="4" w:space="0" w:color="000000"/>
              </w:tcBorders>
              <w:vAlign w:val="center"/>
            </w:tcPr>
            <w:p w14:paraId="6E72627F" w14:textId="5F764ABE" w:rsidR="008502F3" w:rsidRPr="00763C46" w:rsidRDefault="008502F3">
              <w:pPr>
                <w:pStyle w:val="Zpat"/>
                <w:jc w:val="left"/>
                <w:rPr>
                  <w:szCs w:val="20"/>
                </w:rPr>
              </w:pPr>
              <w:r w:rsidRPr="00763C46">
                <w:rPr>
                  <w:szCs w:val="14"/>
                </w:rPr>
                <w:t xml:space="preserve">Smlouva o </w:t>
              </w: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7E5827">
                    <w:rPr>
                      <w:szCs w:val="14"/>
                    </w:rPr>
                    <w:t>provádění auditu</w:t>
                  </w:r>
                </w:sdtContent>
              </w:sdt>
              <w:r w:rsidRPr="00763C46">
                <w:rPr>
                  <w:szCs w:val="14"/>
                </w:rPr>
                <w:t xml:space="preserve"> –</w:t>
              </w:r>
              <w:r w:rsidR="00025DA7">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E00E75">
                    <w:rPr>
                      <w:rStyle w:val="Zstupntext"/>
                      <w:highlight w:val="green"/>
                    </w:rPr>
                    <w:t>…………</w:t>
                  </w:r>
                </w:sdtContent>
              </w:sdt>
            </w:p>
          </w:tc>
        </w:tr>
        <w:tr w:rsidR="008502F3" w:rsidRPr="006D244D" w14:paraId="2412750C" w14:textId="77777777">
          <w:trPr>
            <w:trHeight w:val="737"/>
            <w:jc w:val="center"/>
          </w:trPr>
          <w:tc>
            <w:tcPr>
              <w:tcW w:w="1004" w:type="dxa"/>
              <w:vMerge w:val="restart"/>
              <w:tcBorders>
                <w:top w:val="single" w:sz="4" w:space="0" w:color="000000"/>
              </w:tcBorders>
            </w:tcPr>
            <w:p w14:paraId="7ECDD8A8" w14:textId="77777777" w:rsidR="008502F3" w:rsidRPr="00763C46" w:rsidRDefault="008502F3">
              <w:pPr>
                <w:pStyle w:val="Zpat"/>
                <w:rPr>
                  <w:sz w:val="4"/>
                  <w:szCs w:val="4"/>
                </w:rPr>
              </w:pPr>
            </w:p>
            <w:p w14:paraId="39FDA6A8" w14:textId="77777777" w:rsidR="008502F3" w:rsidRPr="00763C46" w:rsidRDefault="008502F3">
              <w:pPr>
                <w:pStyle w:val="Zpat"/>
              </w:pPr>
              <w:r w:rsidRPr="00763C46">
                <w:rPr>
                  <w:noProof/>
                  <w:lang w:eastAsia="cs-CZ"/>
                </w:rPr>
                <w:drawing>
                  <wp:inline distT="0" distB="0" distL="0" distR="0" wp14:anchorId="1D85D814" wp14:editId="32BF44E4">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pPr>
                <w:pStyle w:val="Zpat"/>
                <w:rPr>
                  <w:sz w:val="4"/>
                  <w:szCs w:val="4"/>
                </w:rPr>
              </w:pPr>
            </w:p>
            <w:p w14:paraId="43FC30A6" w14:textId="77777777" w:rsidR="008502F3" w:rsidRPr="00763C46" w:rsidRDefault="008502F3">
              <w:pPr>
                <w:pStyle w:val="Zpat"/>
              </w:pPr>
              <w:r w:rsidRPr="00763C46">
                <w:rPr>
                  <w:noProof/>
                  <w:lang w:eastAsia="cs-CZ"/>
                </w:rPr>
                <w:drawing>
                  <wp:inline distT="0" distB="0" distL="0" distR="0" wp14:anchorId="6EC2BF8F" wp14:editId="403BBDE5">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pPr>
                <w:pStyle w:val="Zpat"/>
              </w:pPr>
              <w:r w:rsidRPr="00763C46">
                <w:t>Zdravotní pojišťovna ministerstva vnitra České republiky,</w:t>
              </w:r>
            </w:p>
            <w:p w14:paraId="6FEBF519" w14:textId="77777777" w:rsidR="008502F3" w:rsidRPr="00763C46" w:rsidRDefault="008502F3">
              <w:pPr>
                <w:pStyle w:val="Zpat"/>
              </w:pPr>
              <w:r w:rsidRPr="00763C46">
                <w:t>sídlo Vinohradská 2577/178, 130 00 Praha 3, kód pojišťovny 211, IČO 47114304,</w:t>
              </w:r>
            </w:p>
            <w:p w14:paraId="4A26A383" w14:textId="77777777" w:rsidR="008502F3" w:rsidRPr="00763C46" w:rsidRDefault="008502F3">
              <w:pPr>
                <w:pStyle w:val="Zpat"/>
              </w:pPr>
              <w:r w:rsidRPr="00763C46">
                <w:t>zapsána v obchodním rejstříku vedeném Městským soudem v Praze oddíl A, vložka 7216</w:t>
              </w:r>
            </w:p>
            <w:p w14:paraId="475BB3ED" w14:textId="77777777" w:rsidR="008502F3" w:rsidRPr="00763C46" w:rsidRDefault="008502F3">
              <w:pPr>
                <w:pStyle w:val="Zpat"/>
              </w:pPr>
              <w:r w:rsidRPr="00763C46">
                <w:t>datová schránka: 9swaix3, infolinka: 222 222 255, e-mail: info@zpmvcr.cz, www.211.cz</w:t>
              </w:r>
            </w:p>
          </w:tc>
        </w:tr>
        <w:tr w:rsidR="008502F3" w:rsidRPr="006D244D" w14:paraId="210A26F9" w14:textId="77777777">
          <w:trPr>
            <w:trHeight w:val="144"/>
            <w:jc w:val="center"/>
          </w:trPr>
          <w:tc>
            <w:tcPr>
              <w:tcW w:w="1004" w:type="dxa"/>
              <w:vMerge/>
            </w:tcPr>
            <w:p w14:paraId="7321210D" w14:textId="77777777" w:rsidR="008502F3" w:rsidRPr="00763C46" w:rsidRDefault="008502F3">
              <w:pPr>
                <w:pStyle w:val="Zpat"/>
              </w:pPr>
            </w:p>
          </w:tc>
          <w:tc>
            <w:tcPr>
              <w:tcW w:w="947" w:type="dxa"/>
              <w:vMerge/>
            </w:tcPr>
            <w:p w14:paraId="58FDEBCD" w14:textId="77777777" w:rsidR="008502F3" w:rsidRPr="00763C46" w:rsidRDefault="008502F3">
              <w:pPr>
                <w:pStyle w:val="Zpat"/>
              </w:pPr>
            </w:p>
          </w:tc>
          <w:tc>
            <w:tcPr>
              <w:tcW w:w="8080" w:type="dxa"/>
              <w:vAlign w:val="bottom"/>
            </w:tcPr>
            <w:p w14:paraId="204C0FE2" w14:textId="77777777" w:rsidR="008502F3" w:rsidRPr="00763C46" w:rsidRDefault="008502F3">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sdtContent>
  </w:sdt>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7BBA" w14:textId="77777777" w:rsidR="00F40D91" w:rsidRDefault="00F40D91" w:rsidP="008221A4">
      <w:r>
        <w:separator/>
      </w:r>
    </w:p>
  </w:footnote>
  <w:footnote w:type="continuationSeparator" w:id="0">
    <w:p w14:paraId="609A53B0" w14:textId="77777777" w:rsidR="00F40D91" w:rsidRDefault="00F40D91" w:rsidP="008221A4">
      <w:r>
        <w:continuationSeparator/>
      </w:r>
    </w:p>
  </w:footnote>
  <w:footnote w:type="continuationNotice" w:id="1">
    <w:p w14:paraId="04EFEED1" w14:textId="77777777" w:rsidR="00F40D91" w:rsidRDefault="00F40D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618"/>
    <w:multiLevelType w:val="hybridMultilevel"/>
    <w:tmpl w:val="741A92BE"/>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6611C1"/>
    <w:multiLevelType w:val="hybridMultilevel"/>
    <w:tmpl w:val="1AD4855C"/>
    <w:lvl w:ilvl="0" w:tplc="FB2EA950">
      <w:start w:val="1"/>
      <w:numFmt w:val="lowerLetter"/>
      <w:pStyle w:val="Zpismeno"/>
      <w:lvlText w:val="%1)"/>
      <w:lvlJc w:val="left"/>
      <w:pPr>
        <w:ind w:left="720" w:hanging="360"/>
      </w:pPr>
      <w:rPr>
        <w:rFonts w:ascii="Arial" w:hAnsi="Arial" w:hint="default"/>
        <w:b w:val="0"/>
        <w:i w:val="0"/>
        <w:sz w:val="22"/>
      </w:rPr>
    </w:lvl>
    <w:lvl w:ilvl="1" w:tplc="47A017CC">
      <w:start w:val="1"/>
      <w:numFmt w:val="decimal"/>
      <w:pStyle w:val="Zpismeno"/>
      <w:lvlText w:val="%2"/>
      <w:lvlJc w:val="left"/>
      <w:pPr>
        <w:ind w:left="1440" w:hanging="360"/>
      </w:pPr>
      <w:rPr>
        <w:rFonts w:hint="default"/>
        <w:b/>
        <w:i w:val="0"/>
        <w:vertAlign w:val="subscript"/>
      </w:rPr>
    </w:lvl>
    <w:lvl w:ilvl="2" w:tplc="C256EA3E">
      <w:start w:val="1"/>
      <w:numFmt w:val="lowerRoman"/>
      <w:pStyle w:val="Zpsmeno3"/>
      <w:lvlText w:val="%3."/>
      <w:lvlJc w:val="right"/>
      <w:pPr>
        <w:ind w:left="2160" w:hanging="180"/>
      </w:pPr>
      <w:rPr>
        <w:rFonts w:hint="default"/>
      </w:rPr>
    </w:lvl>
    <w:lvl w:ilvl="3" w:tplc="443C0646">
      <w:start w:val="1"/>
      <w:numFmt w:val="bullet"/>
      <w:pStyle w:val="Zpsmeno3"/>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4" w15:restartNumberingAfterBreak="0">
    <w:nsid w:val="1B6E7B2F"/>
    <w:multiLevelType w:val="hybridMultilevel"/>
    <w:tmpl w:val="A39E59F6"/>
    <w:lvl w:ilvl="0" w:tplc="9F6A27B2">
      <w:start w:val="1"/>
      <w:numFmt w:val="decimal"/>
      <w:lvlText w:val="%1."/>
      <w:lvlJc w:val="left"/>
      <w:pPr>
        <w:tabs>
          <w:tab w:val="num" w:pos="1287"/>
        </w:tabs>
        <w:ind w:left="1287" w:hanging="360"/>
      </w:pPr>
    </w:lvl>
    <w:lvl w:ilvl="1" w:tplc="58A661A2">
      <w:numFmt w:val="none"/>
      <w:lvlText w:val=""/>
      <w:lvlJc w:val="left"/>
      <w:pPr>
        <w:tabs>
          <w:tab w:val="num" w:pos="360"/>
        </w:tabs>
      </w:pPr>
    </w:lvl>
    <w:lvl w:ilvl="2" w:tplc="F9469E4E">
      <w:numFmt w:val="none"/>
      <w:lvlText w:val=""/>
      <w:lvlJc w:val="left"/>
      <w:pPr>
        <w:tabs>
          <w:tab w:val="num" w:pos="360"/>
        </w:tabs>
      </w:pPr>
    </w:lvl>
    <w:lvl w:ilvl="3" w:tplc="ADF89290">
      <w:numFmt w:val="none"/>
      <w:lvlText w:val=""/>
      <w:lvlJc w:val="left"/>
      <w:pPr>
        <w:tabs>
          <w:tab w:val="num" w:pos="360"/>
        </w:tabs>
      </w:pPr>
    </w:lvl>
    <w:lvl w:ilvl="4" w:tplc="366053A6">
      <w:numFmt w:val="none"/>
      <w:lvlText w:val=""/>
      <w:lvlJc w:val="left"/>
      <w:pPr>
        <w:tabs>
          <w:tab w:val="num" w:pos="360"/>
        </w:tabs>
      </w:pPr>
    </w:lvl>
    <w:lvl w:ilvl="5" w:tplc="60E47D48">
      <w:numFmt w:val="none"/>
      <w:lvlText w:val=""/>
      <w:lvlJc w:val="left"/>
      <w:pPr>
        <w:tabs>
          <w:tab w:val="num" w:pos="360"/>
        </w:tabs>
      </w:pPr>
    </w:lvl>
    <w:lvl w:ilvl="6" w:tplc="CBCA971C">
      <w:numFmt w:val="none"/>
      <w:lvlText w:val=""/>
      <w:lvlJc w:val="left"/>
      <w:pPr>
        <w:tabs>
          <w:tab w:val="num" w:pos="360"/>
        </w:tabs>
      </w:pPr>
    </w:lvl>
    <w:lvl w:ilvl="7" w:tplc="B85AFA4E">
      <w:numFmt w:val="none"/>
      <w:lvlText w:val=""/>
      <w:lvlJc w:val="left"/>
      <w:pPr>
        <w:tabs>
          <w:tab w:val="num" w:pos="360"/>
        </w:tabs>
      </w:pPr>
    </w:lvl>
    <w:lvl w:ilvl="8" w:tplc="1F2081D6">
      <w:numFmt w:val="none"/>
      <w:lvlText w:val=""/>
      <w:lvlJc w:val="left"/>
      <w:pPr>
        <w:tabs>
          <w:tab w:val="num" w:pos="360"/>
        </w:tabs>
      </w:pPr>
    </w:lvl>
  </w:abstractNum>
  <w:abstractNum w:abstractNumId="5"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 w15:restartNumberingAfterBreak="0">
    <w:nsid w:val="242F45AD"/>
    <w:multiLevelType w:val="multilevel"/>
    <w:tmpl w:val="8864FBFC"/>
    <w:lvl w:ilvl="0">
      <w:start w:val="1"/>
      <w:numFmt w:val="decimal"/>
      <w:lvlText w:val="%1."/>
      <w:lvlJc w:val="left"/>
      <w:pPr>
        <w:tabs>
          <w:tab w:val="num" w:pos="0"/>
        </w:tabs>
        <w:ind w:left="142"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1582" w:hanging="180"/>
      </w:pPr>
    </w:lvl>
    <w:lvl w:ilvl="3">
      <w:start w:val="1"/>
      <w:numFmt w:val="decimal"/>
      <w:lvlText w:val="%4."/>
      <w:lvlJc w:val="left"/>
      <w:pPr>
        <w:tabs>
          <w:tab w:val="num" w:pos="0"/>
        </w:tabs>
        <w:ind w:left="2302" w:hanging="360"/>
      </w:pPr>
    </w:lvl>
    <w:lvl w:ilvl="4">
      <w:start w:val="1"/>
      <w:numFmt w:val="lowerLetter"/>
      <w:lvlText w:val="%5."/>
      <w:lvlJc w:val="left"/>
      <w:pPr>
        <w:tabs>
          <w:tab w:val="num" w:pos="0"/>
        </w:tabs>
        <w:ind w:left="3022" w:hanging="360"/>
      </w:pPr>
    </w:lvl>
    <w:lvl w:ilvl="5">
      <w:start w:val="1"/>
      <w:numFmt w:val="lowerRoman"/>
      <w:lvlText w:val="%6."/>
      <w:lvlJc w:val="right"/>
      <w:pPr>
        <w:tabs>
          <w:tab w:val="num" w:pos="0"/>
        </w:tabs>
        <w:ind w:left="3742" w:hanging="180"/>
      </w:pPr>
    </w:lvl>
    <w:lvl w:ilvl="6">
      <w:start w:val="1"/>
      <w:numFmt w:val="decimal"/>
      <w:lvlText w:val="%7."/>
      <w:lvlJc w:val="left"/>
      <w:pPr>
        <w:tabs>
          <w:tab w:val="num" w:pos="0"/>
        </w:tabs>
        <w:ind w:left="4462" w:hanging="360"/>
      </w:pPr>
    </w:lvl>
    <w:lvl w:ilvl="7">
      <w:start w:val="1"/>
      <w:numFmt w:val="lowerLetter"/>
      <w:lvlText w:val="%8."/>
      <w:lvlJc w:val="left"/>
      <w:pPr>
        <w:tabs>
          <w:tab w:val="num" w:pos="0"/>
        </w:tabs>
        <w:ind w:left="5182" w:hanging="360"/>
      </w:pPr>
    </w:lvl>
    <w:lvl w:ilvl="8">
      <w:start w:val="1"/>
      <w:numFmt w:val="lowerRoman"/>
      <w:lvlText w:val="%9."/>
      <w:lvlJc w:val="right"/>
      <w:pPr>
        <w:tabs>
          <w:tab w:val="num" w:pos="0"/>
        </w:tabs>
        <w:ind w:left="5902" w:hanging="180"/>
      </w:pPr>
    </w:lvl>
  </w:abstractNum>
  <w:abstractNum w:abstractNumId="7" w15:restartNumberingAfterBreak="0">
    <w:nsid w:val="28E64636"/>
    <w:multiLevelType w:val="hybridMultilevel"/>
    <w:tmpl w:val="B63CCA86"/>
    <w:lvl w:ilvl="0" w:tplc="9E048AC8">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10" w15:restartNumberingAfterBreak="0">
    <w:nsid w:val="3D0C2A4B"/>
    <w:multiLevelType w:val="hybridMultilevel"/>
    <w:tmpl w:val="6B1EDB64"/>
    <w:lvl w:ilvl="0" w:tplc="294815B2">
      <w:start w:val="1"/>
      <w:numFmt w:val="lowerLetter"/>
      <w:pStyle w:val="3odrkyp"/>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532849"/>
    <w:multiLevelType w:val="hybridMultilevel"/>
    <w:tmpl w:val="EE862F94"/>
    <w:lvl w:ilvl="0" w:tplc="8988CCA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63A701B"/>
    <w:multiLevelType w:val="multilevel"/>
    <w:tmpl w:val="098A493A"/>
    <w:lvl w:ilvl="0">
      <w:start w:val="1"/>
      <w:numFmt w:val="lowerLetter"/>
      <w:lvlText w:val="%1)"/>
      <w:lvlJc w:val="left"/>
      <w:pPr>
        <w:tabs>
          <w:tab w:val="num" w:pos="0"/>
        </w:tabs>
        <w:ind w:left="1068" w:hanging="360"/>
      </w:pPr>
    </w:lvl>
    <w:lvl w:ilvl="1">
      <w:start w:val="1"/>
      <w:numFmt w:val="lowerRoman"/>
      <w:lvlText w:val="%2."/>
      <w:lvlJc w:val="right"/>
      <w:pPr>
        <w:tabs>
          <w:tab w:val="num" w:pos="0"/>
        </w:tabs>
        <w:ind w:left="1788" w:hanging="360"/>
      </w:pPr>
      <w:rPr>
        <w:b w:val="0"/>
        <w:bCs w:val="0"/>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rPr>
        <w:rFonts w:ascii="Arial" w:eastAsia="Times New Roman" w:hAnsi="Arial" w:cs="Arial"/>
      </w:r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3"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CD3AAB"/>
    <w:multiLevelType w:val="hybridMultilevel"/>
    <w:tmpl w:val="C42C44AC"/>
    <w:lvl w:ilvl="0" w:tplc="FE243E02">
      <w:start w:val="1"/>
      <w:numFmt w:val="bullet"/>
      <w:lvlText w:val=""/>
      <w:lvlJc w:val="left"/>
      <w:pPr>
        <w:ind w:left="720" w:hanging="360"/>
      </w:pPr>
      <w:rPr>
        <w:rFonts w:ascii="Symbol" w:hAnsi="Symbol" w:hint="default"/>
      </w:rPr>
    </w:lvl>
    <w:lvl w:ilvl="1" w:tplc="646E54C8">
      <w:start w:val="1"/>
      <w:numFmt w:val="bullet"/>
      <w:lvlText w:val="o"/>
      <w:lvlJc w:val="left"/>
      <w:pPr>
        <w:ind w:left="1440" w:hanging="360"/>
      </w:pPr>
      <w:rPr>
        <w:rFonts w:ascii="Courier New" w:hAnsi="Courier New" w:hint="default"/>
      </w:rPr>
    </w:lvl>
    <w:lvl w:ilvl="2" w:tplc="EFE47F66">
      <w:start w:val="1"/>
      <w:numFmt w:val="bullet"/>
      <w:lvlText w:val=""/>
      <w:lvlJc w:val="left"/>
      <w:pPr>
        <w:ind w:left="2160" w:hanging="360"/>
      </w:pPr>
      <w:rPr>
        <w:rFonts w:ascii="Wingdings" w:hAnsi="Wingdings" w:hint="default"/>
      </w:rPr>
    </w:lvl>
    <w:lvl w:ilvl="3" w:tplc="EF00741E">
      <w:start w:val="1"/>
      <w:numFmt w:val="bullet"/>
      <w:lvlText w:val=""/>
      <w:lvlJc w:val="left"/>
      <w:pPr>
        <w:ind w:left="2880" w:hanging="360"/>
      </w:pPr>
      <w:rPr>
        <w:rFonts w:ascii="Symbol" w:hAnsi="Symbol" w:hint="default"/>
      </w:rPr>
    </w:lvl>
    <w:lvl w:ilvl="4" w:tplc="17905710">
      <w:start w:val="1"/>
      <w:numFmt w:val="bullet"/>
      <w:lvlText w:val="o"/>
      <w:lvlJc w:val="left"/>
      <w:pPr>
        <w:ind w:left="3600" w:hanging="360"/>
      </w:pPr>
      <w:rPr>
        <w:rFonts w:ascii="Courier New" w:hAnsi="Courier New" w:hint="default"/>
      </w:rPr>
    </w:lvl>
    <w:lvl w:ilvl="5" w:tplc="6E90230C">
      <w:start w:val="1"/>
      <w:numFmt w:val="bullet"/>
      <w:lvlText w:val=""/>
      <w:lvlJc w:val="left"/>
      <w:pPr>
        <w:ind w:left="4320" w:hanging="360"/>
      </w:pPr>
      <w:rPr>
        <w:rFonts w:ascii="Wingdings" w:hAnsi="Wingdings" w:hint="default"/>
      </w:rPr>
    </w:lvl>
    <w:lvl w:ilvl="6" w:tplc="FCEA5BA0">
      <w:start w:val="1"/>
      <w:numFmt w:val="bullet"/>
      <w:lvlText w:val=""/>
      <w:lvlJc w:val="left"/>
      <w:pPr>
        <w:ind w:left="5040" w:hanging="360"/>
      </w:pPr>
      <w:rPr>
        <w:rFonts w:ascii="Symbol" w:hAnsi="Symbol" w:hint="default"/>
      </w:rPr>
    </w:lvl>
    <w:lvl w:ilvl="7" w:tplc="7C765622">
      <w:start w:val="1"/>
      <w:numFmt w:val="bullet"/>
      <w:lvlText w:val="o"/>
      <w:lvlJc w:val="left"/>
      <w:pPr>
        <w:ind w:left="5760" w:hanging="360"/>
      </w:pPr>
      <w:rPr>
        <w:rFonts w:ascii="Courier New" w:hAnsi="Courier New" w:hint="default"/>
      </w:rPr>
    </w:lvl>
    <w:lvl w:ilvl="8" w:tplc="D812DD2C">
      <w:start w:val="1"/>
      <w:numFmt w:val="bullet"/>
      <w:lvlText w:val=""/>
      <w:lvlJc w:val="left"/>
      <w:pPr>
        <w:ind w:left="6480" w:hanging="360"/>
      </w:pPr>
      <w:rPr>
        <w:rFonts w:ascii="Wingdings" w:hAnsi="Wingdings" w:hint="default"/>
      </w:rPr>
    </w:lvl>
  </w:abstractNum>
  <w:abstractNum w:abstractNumId="15" w15:restartNumberingAfterBreak="0">
    <w:nsid w:val="4D625C03"/>
    <w:multiLevelType w:val="hybridMultilevel"/>
    <w:tmpl w:val="2B967A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8EC0C40"/>
    <w:multiLevelType w:val="multilevel"/>
    <w:tmpl w:val="18306CE0"/>
    <w:lvl w:ilvl="0">
      <w:start w:val="1"/>
      <w:numFmt w:val="decimal"/>
      <w:lvlText w:val="%1."/>
      <w:lvlJc w:val="left"/>
      <w:pPr>
        <w:tabs>
          <w:tab w:val="num" w:pos="720"/>
        </w:tabs>
        <w:ind w:left="720" w:hanging="360"/>
      </w:pPr>
      <w:rPr>
        <w:rFonts w:hint="default"/>
      </w:rPr>
    </w:lvl>
    <w:lvl w:ilvl="1">
      <w:start w:val="1"/>
      <w:numFmt w:val="decimal"/>
      <w:lvlText w:val="3.%2."/>
      <w:lvlJc w:val="right"/>
      <w:pPr>
        <w:ind w:left="1287" w:hanging="720"/>
      </w:pPr>
      <w:rPr>
        <w:rFonts w:ascii="Arial" w:hAnsi="Arial" w:cs="Arial"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611A5CBC"/>
    <w:multiLevelType w:val="hybridMultilevel"/>
    <w:tmpl w:val="DD688A78"/>
    <w:lvl w:ilvl="0" w:tplc="9E048AC8">
      <w:start w:val="1"/>
      <w:numFmt w:val="bullet"/>
      <w:lvlText w:val=""/>
      <w:lvlJc w:val="left"/>
      <w:pPr>
        <w:ind w:left="720" w:hanging="360"/>
      </w:pPr>
      <w:rPr>
        <w:rFonts w:ascii="Symbol" w:hAnsi="Symbol" w:hint="default"/>
      </w:rPr>
    </w:lvl>
    <w:lvl w:ilvl="1" w:tplc="B4A6CF64">
      <w:start w:val="1"/>
      <w:numFmt w:val="bullet"/>
      <w:lvlText w:val="o"/>
      <w:lvlJc w:val="left"/>
      <w:pPr>
        <w:ind w:left="1440" w:hanging="360"/>
      </w:pPr>
      <w:rPr>
        <w:rFonts w:ascii="Courier New" w:hAnsi="Courier New" w:hint="default"/>
      </w:rPr>
    </w:lvl>
    <w:lvl w:ilvl="2" w:tplc="A88C8D6A">
      <w:start w:val="1"/>
      <w:numFmt w:val="bullet"/>
      <w:lvlText w:val=""/>
      <w:lvlJc w:val="left"/>
      <w:pPr>
        <w:ind w:left="2160" w:hanging="360"/>
      </w:pPr>
      <w:rPr>
        <w:rFonts w:ascii="Wingdings" w:hAnsi="Wingdings" w:hint="default"/>
      </w:rPr>
    </w:lvl>
    <w:lvl w:ilvl="3" w:tplc="ACB0462C">
      <w:start w:val="1"/>
      <w:numFmt w:val="bullet"/>
      <w:lvlText w:val=""/>
      <w:lvlJc w:val="left"/>
      <w:pPr>
        <w:ind w:left="2880" w:hanging="360"/>
      </w:pPr>
      <w:rPr>
        <w:rFonts w:ascii="Symbol" w:hAnsi="Symbol" w:hint="default"/>
      </w:rPr>
    </w:lvl>
    <w:lvl w:ilvl="4" w:tplc="8B9C6CA0">
      <w:start w:val="1"/>
      <w:numFmt w:val="bullet"/>
      <w:lvlText w:val="o"/>
      <w:lvlJc w:val="left"/>
      <w:pPr>
        <w:ind w:left="3600" w:hanging="360"/>
      </w:pPr>
      <w:rPr>
        <w:rFonts w:ascii="Courier New" w:hAnsi="Courier New" w:hint="default"/>
      </w:rPr>
    </w:lvl>
    <w:lvl w:ilvl="5" w:tplc="A5F8A1AA">
      <w:start w:val="1"/>
      <w:numFmt w:val="bullet"/>
      <w:lvlText w:val=""/>
      <w:lvlJc w:val="left"/>
      <w:pPr>
        <w:ind w:left="4320" w:hanging="360"/>
      </w:pPr>
      <w:rPr>
        <w:rFonts w:ascii="Wingdings" w:hAnsi="Wingdings" w:hint="default"/>
      </w:rPr>
    </w:lvl>
    <w:lvl w:ilvl="6" w:tplc="64300798">
      <w:start w:val="1"/>
      <w:numFmt w:val="bullet"/>
      <w:lvlText w:val=""/>
      <w:lvlJc w:val="left"/>
      <w:pPr>
        <w:ind w:left="5040" w:hanging="360"/>
      </w:pPr>
      <w:rPr>
        <w:rFonts w:ascii="Symbol" w:hAnsi="Symbol" w:hint="default"/>
      </w:rPr>
    </w:lvl>
    <w:lvl w:ilvl="7" w:tplc="CD98F236">
      <w:start w:val="1"/>
      <w:numFmt w:val="bullet"/>
      <w:lvlText w:val="o"/>
      <w:lvlJc w:val="left"/>
      <w:pPr>
        <w:ind w:left="5760" w:hanging="360"/>
      </w:pPr>
      <w:rPr>
        <w:rFonts w:ascii="Courier New" w:hAnsi="Courier New" w:hint="default"/>
      </w:rPr>
    </w:lvl>
    <w:lvl w:ilvl="8" w:tplc="B83E9326">
      <w:start w:val="1"/>
      <w:numFmt w:val="bullet"/>
      <w:lvlText w:val=""/>
      <w:lvlJc w:val="left"/>
      <w:pPr>
        <w:ind w:left="6480" w:hanging="360"/>
      </w:pPr>
      <w:rPr>
        <w:rFonts w:ascii="Wingdings" w:hAnsi="Wingdings" w:hint="default"/>
      </w:rPr>
    </w:lvl>
  </w:abstractNum>
  <w:abstractNum w:abstractNumId="18" w15:restartNumberingAfterBreak="0">
    <w:nsid w:val="615846A9"/>
    <w:multiLevelType w:val="multilevel"/>
    <w:tmpl w:val="4D4A6EE8"/>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075CC1"/>
    <w:multiLevelType w:val="multilevel"/>
    <w:tmpl w:val="5AC0C9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67F6D6B"/>
    <w:multiLevelType w:val="multilevel"/>
    <w:tmpl w:val="BC42D8EA"/>
    <w:lvl w:ilvl="0">
      <w:start w:val="1"/>
      <w:numFmt w:val="lowerLetter"/>
      <w:lvlText w:val="%1)"/>
      <w:lvlJc w:val="left"/>
      <w:pPr>
        <w:tabs>
          <w:tab w:val="num" w:pos="0"/>
        </w:tabs>
        <w:ind w:left="939" w:hanging="360"/>
      </w:pPr>
    </w:lvl>
    <w:lvl w:ilvl="1">
      <w:start w:val="1"/>
      <w:numFmt w:val="lowerRoman"/>
      <w:lvlText w:val="%2."/>
      <w:lvlJc w:val="right"/>
      <w:pPr>
        <w:tabs>
          <w:tab w:val="num" w:pos="0"/>
        </w:tabs>
        <w:ind w:left="1659" w:hanging="360"/>
      </w:pPr>
      <w:rPr>
        <w:rFonts w:ascii="Arial" w:hAnsi="Arial" w:cs="Arial"/>
        <w:b w:val="0"/>
        <w:bCs w:val="0"/>
        <w:sz w:val="22"/>
        <w:szCs w:val="20"/>
      </w:rPr>
    </w:lvl>
    <w:lvl w:ilvl="2">
      <w:start w:val="1"/>
      <w:numFmt w:val="lowerRoman"/>
      <w:lvlText w:val="%3."/>
      <w:lvlJc w:val="right"/>
      <w:pPr>
        <w:tabs>
          <w:tab w:val="num" w:pos="0"/>
        </w:tabs>
        <w:ind w:left="2379" w:hanging="180"/>
      </w:pPr>
    </w:lvl>
    <w:lvl w:ilvl="3">
      <w:start w:val="1"/>
      <w:numFmt w:val="decimal"/>
      <w:lvlText w:val="%4."/>
      <w:lvlJc w:val="left"/>
      <w:pPr>
        <w:tabs>
          <w:tab w:val="num" w:pos="0"/>
        </w:tabs>
        <w:ind w:left="3099" w:hanging="360"/>
      </w:pPr>
      <w:rPr>
        <w:rFonts w:ascii="Arial" w:eastAsia="Times New Roman" w:hAnsi="Arial" w:cs="Arial"/>
      </w:rPr>
    </w:lvl>
    <w:lvl w:ilvl="4">
      <w:start w:val="1"/>
      <w:numFmt w:val="lowerLetter"/>
      <w:lvlText w:val="%5."/>
      <w:lvlJc w:val="left"/>
      <w:pPr>
        <w:tabs>
          <w:tab w:val="num" w:pos="0"/>
        </w:tabs>
        <w:ind w:left="3819" w:hanging="360"/>
      </w:pPr>
    </w:lvl>
    <w:lvl w:ilvl="5">
      <w:start w:val="1"/>
      <w:numFmt w:val="lowerRoman"/>
      <w:lvlText w:val="%6."/>
      <w:lvlJc w:val="right"/>
      <w:pPr>
        <w:tabs>
          <w:tab w:val="num" w:pos="0"/>
        </w:tabs>
        <w:ind w:left="4539" w:hanging="180"/>
      </w:pPr>
    </w:lvl>
    <w:lvl w:ilvl="6">
      <w:start w:val="1"/>
      <w:numFmt w:val="decimal"/>
      <w:lvlText w:val="%7."/>
      <w:lvlJc w:val="left"/>
      <w:pPr>
        <w:tabs>
          <w:tab w:val="num" w:pos="0"/>
        </w:tabs>
        <w:ind w:left="5259" w:hanging="360"/>
      </w:pPr>
    </w:lvl>
    <w:lvl w:ilvl="7">
      <w:start w:val="1"/>
      <w:numFmt w:val="lowerLetter"/>
      <w:lvlText w:val="%8."/>
      <w:lvlJc w:val="left"/>
      <w:pPr>
        <w:tabs>
          <w:tab w:val="num" w:pos="0"/>
        </w:tabs>
        <w:ind w:left="5979" w:hanging="360"/>
      </w:pPr>
    </w:lvl>
    <w:lvl w:ilvl="8">
      <w:start w:val="1"/>
      <w:numFmt w:val="lowerRoman"/>
      <w:lvlText w:val="%9."/>
      <w:lvlJc w:val="right"/>
      <w:pPr>
        <w:tabs>
          <w:tab w:val="num" w:pos="0"/>
        </w:tabs>
        <w:ind w:left="6699" w:hanging="180"/>
      </w:pPr>
    </w:lvl>
  </w:abstractNum>
  <w:abstractNum w:abstractNumId="22" w15:restartNumberingAfterBreak="0">
    <w:nsid w:val="696F0FB4"/>
    <w:multiLevelType w:val="hybridMultilevel"/>
    <w:tmpl w:val="3B0CA4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812497"/>
    <w:multiLevelType w:val="multilevel"/>
    <w:tmpl w:val="B75819C2"/>
    <w:lvl w:ilvl="0">
      <w:start w:val="1"/>
      <w:numFmt w:val="upperRoman"/>
      <w:lvlText w:val="%1."/>
      <w:lvlJc w:val="right"/>
      <w:pPr>
        <w:tabs>
          <w:tab w:val="num" w:pos="0"/>
        </w:tabs>
        <w:ind w:left="1155" w:hanging="360"/>
      </w:pPr>
    </w:lvl>
    <w:lvl w:ilvl="1">
      <w:start w:val="1"/>
      <w:numFmt w:val="bullet"/>
      <w:lvlText w:val="o"/>
      <w:lvlJc w:val="left"/>
      <w:pPr>
        <w:tabs>
          <w:tab w:val="num" w:pos="0"/>
        </w:tabs>
        <w:ind w:left="1875" w:hanging="360"/>
      </w:pPr>
      <w:rPr>
        <w:rFonts w:ascii="Courier New" w:hAnsi="Courier New" w:cs="Courier New" w:hint="default"/>
      </w:rPr>
    </w:lvl>
    <w:lvl w:ilvl="2">
      <w:start w:val="1"/>
      <w:numFmt w:val="bullet"/>
      <w:lvlText w:val=""/>
      <w:lvlJc w:val="left"/>
      <w:pPr>
        <w:tabs>
          <w:tab w:val="num" w:pos="0"/>
        </w:tabs>
        <w:ind w:left="2595" w:hanging="360"/>
      </w:pPr>
      <w:rPr>
        <w:rFonts w:ascii="Wingdings" w:hAnsi="Wingdings" w:cs="Wingdings" w:hint="default"/>
      </w:rPr>
    </w:lvl>
    <w:lvl w:ilvl="3">
      <w:start w:val="1"/>
      <w:numFmt w:val="bullet"/>
      <w:lvlText w:val=""/>
      <w:lvlJc w:val="left"/>
      <w:pPr>
        <w:tabs>
          <w:tab w:val="num" w:pos="0"/>
        </w:tabs>
        <w:ind w:left="3315" w:hanging="360"/>
      </w:pPr>
      <w:rPr>
        <w:rFonts w:ascii="Symbol" w:hAnsi="Symbol" w:cs="Symbol" w:hint="default"/>
      </w:rPr>
    </w:lvl>
    <w:lvl w:ilvl="4">
      <w:start w:val="1"/>
      <w:numFmt w:val="bullet"/>
      <w:lvlText w:val="o"/>
      <w:lvlJc w:val="left"/>
      <w:pPr>
        <w:tabs>
          <w:tab w:val="num" w:pos="0"/>
        </w:tabs>
        <w:ind w:left="4035" w:hanging="360"/>
      </w:pPr>
      <w:rPr>
        <w:rFonts w:ascii="Courier New" w:hAnsi="Courier New" w:cs="Courier New" w:hint="default"/>
      </w:rPr>
    </w:lvl>
    <w:lvl w:ilvl="5">
      <w:start w:val="1"/>
      <w:numFmt w:val="bullet"/>
      <w:lvlText w:val=""/>
      <w:lvlJc w:val="left"/>
      <w:pPr>
        <w:tabs>
          <w:tab w:val="num" w:pos="0"/>
        </w:tabs>
        <w:ind w:left="4755" w:hanging="360"/>
      </w:pPr>
      <w:rPr>
        <w:rFonts w:ascii="Wingdings" w:hAnsi="Wingdings" w:cs="Wingdings" w:hint="default"/>
      </w:rPr>
    </w:lvl>
    <w:lvl w:ilvl="6">
      <w:start w:val="1"/>
      <w:numFmt w:val="bullet"/>
      <w:lvlText w:val=""/>
      <w:lvlJc w:val="left"/>
      <w:pPr>
        <w:tabs>
          <w:tab w:val="num" w:pos="0"/>
        </w:tabs>
        <w:ind w:left="5475" w:hanging="360"/>
      </w:pPr>
      <w:rPr>
        <w:rFonts w:ascii="Symbol" w:hAnsi="Symbol" w:cs="Symbol" w:hint="default"/>
      </w:rPr>
    </w:lvl>
    <w:lvl w:ilvl="7">
      <w:start w:val="1"/>
      <w:numFmt w:val="bullet"/>
      <w:lvlText w:val="o"/>
      <w:lvlJc w:val="left"/>
      <w:pPr>
        <w:tabs>
          <w:tab w:val="num" w:pos="0"/>
        </w:tabs>
        <w:ind w:left="6195" w:hanging="360"/>
      </w:pPr>
      <w:rPr>
        <w:rFonts w:ascii="Courier New" w:hAnsi="Courier New" w:cs="Courier New" w:hint="default"/>
      </w:rPr>
    </w:lvl>
    <w:lvl w:ilvl="8">
      <w:start w:val="1"/>
      <w:numFmt w:val="bullet"/>
      <w:lvlText w:val=""/>
      <w:lvlJc w:val="left"/>
      <w:pPr>
        <w:tabs>
          <w:tab w:val="num" w:pos="0"/>
        </w:tabs>
        <w:ind w:left="6915" w:hanging="360"/>
      </w:pPr>
      <w:rPr>
        <w:rFonts w:ascii="Wingdings" w:hAnsi="Wingdings" w:cs="Wingdings" w:hint="default"/>
      </w:rPr>
    </w:lvl>
  </w:abstractNum>
  <w:abstractNum w:abstractNumId="25"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722B2DE4"/>
    <w:multiLevelType w:val="hybridMultilevel"/>
    <w:tmpl w:val="7EE0FEE4"/>
    <w:lvl w:ilvl="0" w:tplc="04050001">
      <w:start w:val="1"/>
      <w:numFmt w:val="bullet"/>
      <w:lvlText w:val=""/>
      <w:lvlJc w:val="left"/>
      <w:pPr>
        <w:ind w:left="1070" w:hanging="71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197933"/>
    <w:multiLevelType w:val="multilevel"/>
    <w:tmpl w:val="6820163E"/>
    <w:lvl w:ilvl="0">
      <w:start w:val="1"/>
      <w:numFmt w:val="upperRoman"/>
      <w:pStyle w:val="1lnekI"/>
      <w:suff w:val="nothing"/>
      <w:lvlText w:val="Článek %1."/>
      <w:lvlJc w:val="left"/>
      <w:pPr>
        <w:ind w:left="6740" w:hanging="360"/>
      </w:pPr>
    </w:lvl>
    <w:lvl w:ilvl="1">
      <w:start w:val="1"/>
      <w:numFmt w:val="decimal"/>
      <w:pStyle w:val="2bodlnku"/>
      <w:lvlText w:val="%2. "/>
      <w:lvlJc w:val="left"/>
      <w:pPr>
        <w:ind w:left="184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1413920">
    <w:abstractNumId w:val="25"/>
  </w:num>
  <w:num w:numId="2" w16cid:durableId="1891719612">
    <w:abstractNumId w:val="5"/>
  </w:num>
  <w:num w:numId="3" w16cid:durableId="1377008815">
    <w:abstractNumId w:val="2"/>
  </w:num>
  <w:num w:numId="4" w16cid:durableId="261498925">
    <w:abstractNumId w:val="27"/>
  </w:num>
  <w:num w:numId="5" w16cid:durableId="9649383">
    <w:abstractNumId w:val="9"/>
  </w:num>
  <w:num w:numId="6" w16cid:durableId="201331091">
    <w:abstractNumId w:val="20"/>
  </w:num>
  <w:num w:numId="7" w16cid:durableId="1346862759">
    <w:abstractNumId w:val="3"/>
  </w:num>
  <w:num w:numId="8" w16cid:durableId="133719352">
    <w:abstractNumId w:val="23"/>
  </w:num>
  <w:num w:numId="9" w16cid:durableId="259073167">
    <w:abstractNumId w:val="13"/>
  </w:num>
  <w:num w:numId="10" w16cid:durableId="739670788">
    <w:abstractNumId w:val="8"/>
  </w:num>
  <w:num w:numId="11" w16cid:durableId="1140223153">
    <w:abstractNumId w:val="10"/>
  </w:num>
  <w:num w:numId="12" w16cid:durableId="993409717">
    <w:abstractNumId w:val="28"/>
  </w:num>
  <w:num w:numId="13" w16cid:durableId="294458438">
    <w:abstractNumId w:val="10"/>
    <w:lvlOverride w:ilvl="0">
      <w:startOverride w:val="1"/>
    </w:lvlOverride>
  </w:num>
  <w:num w:numId="14" w16cid:durableId="683022859">
    <w:abstractNumId w:val="10"/>
    <w:lvlOverride w:ilvl="0">
      <w:startOverride w:val="1"/>
    </w:lvlOverride>
  </w:num>
  <w:num w:numId="15" w16cid:durableId="1379164628">
    <w:abstractNumId w:val="10"/>
    <w:lvlOverride w:ilvl="0">
      <w:startOverride w:val="1"/>
    </w:lvlOverride>
  </w:num>
  <w:num w:numId="16" w16cid:durableId="1608346801">
    <w:abstractNumId w:val="10"/>
    <w:lvlOverride w:ilvl="0">
      <w:startOverride w:val="1"/>
    </w:lvlOverride>
  </w:num>
  <w:num w:numId="17" w16cid:durableId="2114284456">
    <w:abstractNumId w:val="10"/>
    <w:lvlOverride w:ilvl="0">
      <w:startOverride w:val="1"/>
    </w:lvlOverride>
  </w:num>
  <w:num w:numId="18" w16cid:durableId="1740011567">
    <w:abstractNumId w:val="10"/>
    <w:lvlOverride w:ilvl="0">
      <w:startOverride w:val="1"/>
    </w:lvlOverride>
  </w:num>
  <w:num w:numId="19" w16cid:durableId="1860965254">
    <w:abstractNumId w:val="19"/>
  </w:num>
  <w:num w:numId="20" w16cid:durableId="928152856">
    <w:abstractNumId w:val="17"/>
  </w:num>
  <w:num w:numId="21" w16cid:durableId="1275669">
    <w:abstractNumId w:val="14"/>
  </w:num>
  <w:num w:numId="22" w16cid:durableId="636760774">
    <w:abstractNumId w:val="0"/>
  </w:num>
  <w:num w:numId="23" w16cid:durableId="939991407">
    <w:abstractNumId w:val="26"/>
  </w:num>
  <w:num w:numId="24" w16cid:durableId="87704756">
    <w:abstractNumId w:val="15"/>
  </w:num>
  <w:num w:numId="25" w16cid:durableId="527724308">
    <w:abstractNumId w:val="10"/>
    <w:lvlOverride w:ilvl="0">
      <w:startOverride w:val="1"/>
    </w:lvlOverride>
  </w:num>
  <w:num w:numId="26" w16cid:durableId="129060279">
    <w:abstractNumId w:val="10"/>
    <w:lvlOverride w:ilvl="0">
      <w:startOverride w:val="1"/>
    </w:lvlOverride>
  </w:num>
  <w:num w:numId="27" w16cid:durableId="855966627">
    <w:abstractNumId w:val="10"/>
    <w:lvlOverride w:ilvl="0">
      <w:startOverride w:val="1"/>
    </w:lvlOverride>
  </w:num>
  <w:num w:numId="28" w16cid:durableId="2109958976">
    <w:abstractNumId w:val="10"/>
    <w:lvlOverride w:ilvl="0">
      <w:startOverride w:val="1"/>
    </w:lvlOverride>
  </w:num>
  <w:num w:numId="29" w16cid:durableId="1789928610">
    <w:abstractNumId w:val="10"/>
    <w:lvlOverride w:ilvl="0">
      <w:startOverride w:val="1"/>
    </w:lvlOverride>
  </w:num>
  <w:num w:numId="30" w16cid:durableId="1062868077">
    <w:abstractNumId w:val="10"/>
    <w:lvlOverride w:ilvl="0">
      <w:startOverride w:val="1"/>
    </w:lvlOverride>
  </w:num>
  <w:num w:numId="31" w16cid:durableId="250742529">
    <w:abstractNumId w:val="10"/>
    <w:lvlOverride w:ilvl="0">
      <w:startOverride w:val="1"/>
    </w:lvlOverride>
  </w:num>
  <w:num w:numId="32" w16cid:durableId="1924413693">
    <w:abstractNumId w:val="27"/>
  </w:num>
  <w:num w:numId="33" w16cid:durableId="2028486848">
    <w:abstractNumId w:val="27"/>
  </w:num>
  <w:num w:numId="34" w16cid:durableId="12538245">
    <w:abstractNumId w:val="27"/>
  </w:num>
  <w:num w:numId="35" w16cid:durableId="2078941098">
    <w:abstractNumId w:val="10"/>
    <w:lvlOverride w:ilvl="0">
      <w:startOverride w:val="1"/>
    </w:lvlOverride>
  </w:num>
  <w:num w:numId="36" w16cid:durableId="1855655564">
    <w:abstractNumId w:val="4"/>
  </w:num>
  <w:num w:numId="37" w16cid:durableId="744954149">
    <w:abstractNumId w:val="11"/>
  </w:num>
  <w:num w:numId="38" w16cid:durableId="1350566848">
    <w:abstractNumId w:val="21"/>
  </w:num>
  <w:num w:numId="39" w16cid:durableId="136999358">
    <w:abstractNumId w:val="24"/>
  </w:num>
  <w:num w:numId="40" w16cid:durableId="732392154">
    <w:abstractNumId w:val="12"/>
  </w:num>
  <w:num w:numId="41" w16cid:durableId="1057168657">
    <w:abstractNumId w:val="6"/>
  </w:num>
  <w:num w:numId="42" w16cid:durableId="1434976892">
    <w:abstractNumId w:val="10"/>
    <w:lvlOverride w:ilvl="0">
      <w:startOverride w:val="8"/>
    </w:lvlOverride>
  </w:num>
  <w:num w:numId="43" w16cid:durableId="1435592061">
    <w:abstractNumId w:val="16"/>
  </w:num>
  <w:num w:numId="44" w16cid:durableId="6515653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1073677">
    <w:abstractNumId w:val="22"/>
  </w:num>
  <w:num w:numId="46" w16cid:durableId="2002081581">
    <w:abstractNumId w:val="7"/>
  </w:num>
  <w:num w:numId="47" w16cid:durableId="986476253">
    <w:abstractNumId w:val="18"/>
  </w:num>
  <w:num w:numId="48" w16cid:durableId="71192092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04BE4"/>
    <w:rsid w:val="000143F0"/>
    <w:rsid w:val="00014C0E"/>
    <w:rsid w:val="00015EA4"/>
    <w:rsid w:val="00024B4F"/>
    <w:rsid w:val="00025DA7"/>
    <w:rsid w:val="00026E17"/>
    <w:rsid w:val="0003071A"/>
    <w:rsid w:val="00030ED2"/>
    <w:rsid w:val="00030EF3"/>
    <w:rsid w:val="00033175"/>
    <w:rsid w:val="000344F7"/>
    <w:rsid w:val="00040461"/>
    <w:rsid w:val="00042D7C"/>
    <w:rsid w:val="000464C0"/>
    <w:rsid w:val="0004682F"/>
    <w:rsid w:val="00046A74"/>
    <w:rsid w:val="0006126E"/>
    <w:rsid w:val="000644B1"/>
    <w:rsid w:val="00067959"/>
    <w:rsid w:val="0007165B"/>
    <w:rsid w:val="00072B26"/>
    <w:rsid w:val="00074EDA"/>
    <w:rsid w:val="00082FB4"/>
    <w:rsid w:val="00083EB5"/>
    <w:rsid w:val="00086734"/>
    <w:rsid w:val="00090C38"/>
    <w:rsid w:val="000A176A"/>
    <w:rsid w:val="000A1C99"/>
    <w:rsid w:val="000A3A82"/>
    <w:rsid w:val="000A3C2C"/>
    <w:rsid w:val="000C1818"/>
    <w:rsid w:val="000C7DD4"/>
    <w:rsid w:val="000D45E9"/>
    <w:rsid w:val="000D6C5D"/>
    <w:rsid w:val="000D7371"/>
    <w:rsid w:val="000D7B02"/>
    <w:rsid w:val="000E00B4"/>
    <w:rsid w:val="000E1766"/>
    <w:rsid w:val="000E36BD"/>
    <w:rsid w:val="000E3946"/>
    <w:rsid w:val="000E5606"/>
    <w:rsid w:val="000F0791"/>
    <w:rsid w:val="000F121A"/>
    <w:rsid w:val="000F34B1"/>
    <w:rsid w:val="000F7E32"/>
    <w:rsid w:val="00101DC7"/>
    <w:rsid w:val="00101FAC"/>
    <w:rsid w:val="001049BB"/>
    <w:rsid w:val="0010509B"/>
    <w:rsid w:val="00105FD9"/>
    <w:rsid w:val="00112331"/>
    <w:rsid w:val="00112B47"/>
    <w:rsid w:val="0012116C"/>
    <w:rsid w:val="00124AFA"/>
    <w:rsid w:val="001257CD"/>
    <w:rsid w:val="00126403"/>
    <w:rsid w:val="001264D6"/>
    <w:rsid w:val="0013601D"/>
    <w:rsid w:val="00137708"/>
    <w:rsid w:val="00143AF6"/>
    <w:rsid w:val="0015215F"/>
    <w:rsid w:val="00156899"/>
    <w:rsid w:val="00156D0B"/>
    <w:rsid w:val="00163303"/>
    <w:rsid w:val="00174C1C"/>
    <w:rsid w:val="00181164"/>
    <w:rsid w:val="00184910"/>
    <w:rsid w:val="001A35D6"/>
    <w:rsid w:val="001A5151"/>
    <w:rsid w:val="001A628F"/>
    <w:rsid w:val="001B1AE0"/>
    <w:rsid w:val="001B3CFC"/>
    <w:rsid w:val="001B4F56"/>
    <w:rsid w:val="001C0192"/>
    <w:rsid w:val="001C2293"/>
    <w:rsid w:val="001C3E4A"/>
    <w:rsid w:val="001D0A1B"/>
    <w:rsid w:val="001D0F7E"/>
    <w:rsid w:val="001D548D"/>
    <w:rsid w:val="001E2135"/>
    <w:rsid w:val="001E61AE"/>
    <w:rsid w:val="001E63DB"/>
    <w:rsid w:val="001E75A4"/>
    <w:rsid w:val="001F1DB9"/>
    <w:rsid w:val="001F2460"/>
    <w:rsid w:val="001F4F30"/>
    <w:rsid w:val="001F6449"/>
    <w:rsid w:val="001F7170"/>
    <w:rsid w:val="00201199"/>
    <w:rsid w:val="00206A0F"/>
    <w:rsid w:val="00207068"/>
    <w:rsid w:val="002101B9"/>
    <w:rsid w:val="00214B8A"/>
    <w:rsid w:val="00221C6D"/>
    <w:rsid w:val="00221E75"/>
    <w:rsid w:val="00225CB9"/>
    <w:rsid w:val="00225E07"/>
    <w:rsid w:val="0022600E"/>
    <w:rsid w:val="002267C2"/>
    <w:rsid w:val="002272C6"/>
    <w:rsid w:val="002348DD"/>
    <w:rsid w:val="00246F01"/>
    <w:rsid w:val="002471EF"/>
    <w:rsid w:val="00250D73"/>
    <w:rsid w:val="0025356F"/>
    <w:rsid w:val="00256499"/>
    <w:rsid w:val="00263F66"/>
    <w:rsid w:val="00273003"/>
    <w:rsid w:val="0027780E"/>
    <w:rsid w:val="00277DF3"/>
    <w:rsid w:val="00281237"/>
    <w:rsid w:val="00291A1E"/>
    <w:rsid w:val="0029234C"/>
    <w:rsid w:val="00293467"/>
    <w:rsid w:val="002940D9"/>
    <w:rsid w:val="0029439B"/>
    <w:rsid w:val="00297DDF"/>
    <w:rsid w:val="002A19DA"/>
    <w:rsid w:val="002A37DA"/>
    <w:rsid w:val="002B1EC1"/>
    <w:rsid w:val="002D0AC2"/>
    <w:rsid w:val="002D33B6"/>
    <w:rsid w:val="002E5174"/>
    <w:rsid w:val="002E66E2"/>
    <w:rsid w:val="002F6E75"/>
    <w:rsid w:val="003011BD"/>
    <w:rsid w:val="00303A85"/>
    <w:rsid w:val="00303CFF"/>
    <w:rsid w:val="00303F22"/>
    <w:rsid w:val="00314DB3"/>
    <w:rsid w:val="003156D1"/>
    <w:rsid w:val="003164F9"/>
    <w:rsid w:val="00321F41"/>
    <w:rsid w:val="00322DC4"/>
    <w:rsid w:val="003271C4"/>
    <w:rsid w:val="00330BBA"/>
    <w:rsid w:val="00331FE0"/>
    <w:rsid w:val="00335061"/>
    <w:rsid w:val="00335955"/>
    <w:rsid w:val="00337FBC"/>
    <w:rsid w:val="003409F0"/>
    <w:rsid w:val="003451D1"/>
    <w:rsid w:val="00346792"/>
    <w:rsid w:val="00364527"/>
    <w:rsid w:val="00365FDE"/>
    <w:rsid w:val="00366606"/>
    <w:rsid w:val="00366D8E"/>
    <w:rsid w:val="00375664"/>
    <w:rsid w:val="003775E9"/>
    <w:rsid w:val="00377671"/>
    <w:rsid w:val="00383458"/>
    <w:rsid w:val="00391D00"/>
    <w:rsid w:val="00394C2B"/>
    <w:rsid w:val="00395D31"/>
    <w:rsid w:val="00396EE4"/>
    <w:rsid w:val="003A1604"/>
    <w:rsid w:val="003A59BE"/>
    <w:rsid w:val="003A69A8"/>
    <w:rsid w:val="003B7F89"/>
    <w:rsid w:val="003C0031"/>
    <w:rsid w:val="003C0274"/>
    <w:rsid w:val="003D4B7B"/>
    <w:rsid w:val="003E08DA"/>
    <w:rsid w:val="003E5958"/>
    <w:rsid w:val="003E59AC"/>
    <w:rsid w:val="003E66B7"/>
    <w:rsid w:val="003E7633"/>
    <w:rsid w:val="003F013D"/>
    <w:rsid w:val="003F02EF"/>
    <w:rsid w:val="003F068F"/>
    <w:rsid w:val="003F3CCC"/>
    <w:rsid w:val="003F611B"/>
    <w:rsid w:val="00401447"/>
    <w:rsid w:val="004016D1"/>
    <w:rsid w:val="004033C2"/>
    <w:rsid w:val="0040470E"/>
    <w:rsid w:val="00410567"/>
    <w:rsid w:val="00415937"/>
    <w:rsid w:val="0041720E"/>
    <w:rsid w:val="00423B27"/>
    <w:rsid w:val="004267C5"/>
    <w:rsid w:val="00427A4C"/>
    <w:rsid w:val="004638AC"/>
    <w:rsid w:val="0046436C"/>
    <w:rsid w:val="00470D0A"/>
    <w:rsid w:val="00471913"/>
    <w:rsid w:val="004734A5"/>
    <w:rsid w:val="00475832"/>
    <w:rsid w:val="00477C3F"/>
    <w:rsid w:val="00481EBA"/>
    <w:rsid w:val="004829D6"/>
    <w:rsid w:val="00482DD2"/>
    <w:rsid w:val="00486655"/>
    <w:rsid w:val="00487AA1"/>
    <w:rsid w:val="00492809"/>
    <w:rsid w:val="004952A1"/>
    <w:rsid w:val="004A0020"/>
    <w:rsid w:val="004A0F01"/>
    <w:rsid w:val="004A433D"/>
    <w:rsid w:val="004A4A13"/>
    <w:rsid w:val="004A7535"/>
    <w:rsid w:val="004B3D77"/>
    <w:rsid w:val="004B3F59"/>
    <w:rsid w:val="004B4BE6"/>
    <w:rsid w:val="004B4F31"/>
    <w:rsid w:val="004B7A4D"/>
    <w:rsid w:val="004C72D6"/>
    <w:rsid w:val="004D477F"/>
    <w:rsid w:val="004E4BD8"/>
    <w:rsid w:val="004F38FE"/>
    <w:rsid w:val="004F737C"/>
    <w:rsid w:val="0050337A"/>
    <w:rsid w:val="00505304"/>
    <w:rsid w:val="005138BF"/>
    <w:rsid w:val="00516860"/>
    <w:rsid w:val="0052219C"/>
    <w:rsid w:val="0052554B"/>
    <w:rsid w:val="0053291D"/>
    <w:rsid w:val="0054033C"/>
    <w:rsid w:val="005459E1"/>
    <w:rsid w:val="005539A3"/>
    <w:rsid w:val="005544FB"/>
    <w:rsid w:val="0055496B"/>
    <w:rsid w:val="005644A1"/>
    <w:rsid w:val="00565E0B"/>
    <w:rsid w:val="00571B89"/>
    <w:rsid w:val="00572246"/>
    <w:rsid w:val="00572F99"/>
    <w:rsid w:val="00573819"/>
    <w:rsid w:val="00582C1C"/>
    <w:rsid w:val="00584FE8"/>
    <w:rsid w:val="00591FBD"/>
    <w:rsid w:val="00594361"/>
    <w:rsid w:val="005A5A94"/>
    <w:rsid w:val="005B1AAB"/>
    <w:rsid w:val="005B3D25"/>
    <w:rsid w:val="005C468F"/>
    <w:rsid w:val="005D0721"/>
    <w:rsid w:val="005D33D8"/>
    <w:rsid w:val="005E4C74"/>
    <w:rsid w:val="005F2D53"/>
    <w:rsid w:val="00605DBD"/>
    <w:rsid w:val="00607295"/>
    <w:rsid w:val="00607558"/>
    <w:rsid w:val="00607564"/>
    <w:rsid w:val="00610A5B"/>
    <w:rsid w:val="006114B3"/>
    <w:rsid w:val="00613C7F"/>
    <w:rsid w:val="00622C11"/>
    <w:rsid w:val="006240FD"/>
    <w:rsid w:val="00625DC3"/>
    <w:rsid w:val="00627426"/>
    <w:rsid w:val="00631BB0"/>
    <w:rsid w:val="00636119"/>
    <w:rsid w:val="00640A24"/>
    <w:rsid w:val="00643754"/>
    <w:rsid w:val="00651C23"/>
    <w:rsid w:val="00655DDC"/>
    <w:rsid w:val="00662E92"/>
    <w:rsid w:val="00665546"/>
    <w:rsid w:val="006764C9"/>
    <w:rsid w:val="006822BC"/>
    <w:rsid w:val="0069343C"/>
    <w:rsid w:val="00694219"/>
    <w:rsid w:val="006942E5"/>
    <w:rsid w:val="006974C7"/>
    <w:rsid w:val="006A7569"/>
    <w:rsid w:val="006B2870"/>
    <w:rsid w:val="006B3BEA"/>
    <w:rsid w:val="006B5878"/>
    <w:rsid w:val="006C3240"/>
    <w:rsid w:val="006D18CB"/>
    <w:rsid w:val="006E371E"/>
    <w:rsid w:val="006E47E7"/>
    <w:rsid w:val="006E4D41"/>
    <w:rsid w:val="006E6CA3"/>
    <w:rsid w:val="006F105D"/>
    <w:rsid w:val="006F395E"/>
    <w:rsid w:val="006F6C97"/>
    <w:rsid w:val="007014F0"/>
    <w:rsid w:val="00710334"/>
    <w:rsid w:val="00712979"/>
    <w:rsid w:val="007161D2"/>
    <w:rsid w:val="00717D50"/>
    <w:rsid w:val="007225CD"/>
    <w:rsid w:val="00730F82"/>
    <w:rsid w:val="00736C45"/>
    <w:rsid w:val="00740043"/>
    <w:rsid w:val="00741044"/>
    <w:rsid w:val="00745E82"/>
    <w:rsid w:val="0074615A"/>
    <w:rsid w:val="00752568"/>
    <w:rsid w:val="00754CC7"/>
    <w:rsid w:val="007561DF"/>
    <w:rsid w:val="0076395F"/>
    <w:rsid w:val="00763C46"/>
    <w:rsid w:val="007778A4"/>
    <w:rsid w:val="00780214"/>
    <w:rsid w:val="007813F1"/>
    <w:rsid w:val="00783C4B"/>
    <w:rsid w:val="00786848"/>
    <w:rsid w:val="00794E0F"/>
    <w:rsid w:val="007964BD"/>
    <w:rsid w:val="007A13FA"/>
    <w:rsid w:val="007A207E"/>
    <w:rsid w:val="007A2B9B"/>
    <w:rsid w:val="007A38F0"/>
    <w:rsid w:val="007A3B34"/>
    <w:rsid w:val="007A46D9"/>
    <w:rsid w:val="007A610E"/>
    <w:rsid w:val="007B3511"/>
    <w:rsid w:val="007B3614"/>
    <w:rsid w:val="007C0475"/>
    <w:rsid w:val="007C081B"/>
    <w:rsid w:val="007C1A3D"/>
    <w:rsid w:val="007C61A4"/>
    <w:rsid w:val="007D63F1"/>
    <w:rsid w:val="007D696F"/>
    <w:rsid w:val="007E4777"/>
    <w:rsid w:val="007E5827"/>
    <w:rsid w:val="007E7F7C"/>
    <w:rsid w:val="00802CF0"/>
    <w:rsid w:val="00805370"/>
    <w:rsid w:val="00816673"/>
    <w:rsid w:val="00821168"/>
    <w:rsid w:val="008221A4"/>
    <w:rsid w:val="00827A8E"/>
    <w:rsid w:val="00827D1C"/>
    <w:rsid w:val="00832EE7"/>
    <w:rsid w:val="00834BE7"/>
    <w:rsid w:val="00834CE2"/>
    <w:rsid w:val="008427E8"/>
    <w:rsid w:val="00844DBB"/>
    <w:rsid w:val="00844FCE"/>
    <w:rsid w:val="00846C56"/>
    <w:rsid w:val="00846FD0"/>
    <w:rsid w:val="008502F3"/>
    <w:rsid w:val="00852184"/>
    <w:rsid w:val="008557E1"/>
    <w:rsid w:val="00856D4C"/>
    <w:rsid w:val="00856D69"/>
    <w:rsid w:val="00857A5F"/>
    <w:rsid w:val="00857CD8"/>
    <w:rsid w:val="008862DF"/>
    <w:rsid w:val="00891DEC"/>
    <w:rsid w:val="008969B9"/>
    <w:rsid w:val="008A3F8D"/>
    <w:rsid w:val="008B5349"/>
    <w:rsid w:val="008B60DD"/>
    <w:rsid w:val="008C309E"/>
    <w:rsid w:val="008C3997"/>
    <w:rsid w:val="008C52E9"/>
    <w:rsid w:val="008C68F0"/>
    <w:rsid w:val="008D0BEC"/>
    <w:rsid w:val="008D3C53"/>
    <w:rsid w:val="008D4D93"/>
    <w:rsid w:val="008D7403"/>
    <w:rsid w:val="008D7B66"/>
    <w:rsid w:val="008E2F04"/>
    <w:rsid w:val="008E31CC"/>
    <w:rsid w:val="008E393E"/>
    <w:rsid w:val="008F0C9E"/>
    <w:rsid w:val="009118C0"/>
    <w:rsid w:val="00914898"/>
    <w:rsid w:val="00920034"/>
    <w:rsid w:val="00927CD3"/>
    <w:rsid w:val="00931ACB"/>
    <w:rsid w:val="00931F30"/>
    <w:rsid w:val="00935268"/>
    <w:rsid w:val="00935544"/>
    <w:rsid w:val="009359D9"/>
    <w:rsid w:val="009456E3"/>
    <w:rsid w:val="0094687B"/>
    <w:rsid w:val="00947393"/>
    <w:rsid w:val="009608CB"/>
    <w:rsid w:val="009648D6"/>
    <w:rsid w:val="0096565E"/>
    <w:rsid w:val="009679AC"/>
    <w:rsid w:val="0097162B"/>
    <w:rsid w:val="00971C82"/>
    <w:rsid w:val="00973DA0"/>
    <w:rsid w:val="00974352"/>
    <w:rsid w:val="009770F0"/>
    <w:rsid w:val="009775CC"/>
    <w:rsid w:val="0098184B"/>
    <w:rsid w:val="00985BF0"/>
    <w:rsid w:val="00987D67"/>
    <w:rsid w:val="009911CA"/>
    <w:rsid w:val="00991673"/>
    <w:rsid w:val="009939FF"/>
    <w:rsid w:val="009A3A95"/>
    <w:rsid w:val="009C5150"/>
    <w:rsid w:val="009D039C"/>
    <w:rsid w:val="009D1E74"/>
    <w:rsid w:val="009D364B"/>
    <w:rsid w:val="009D5258"/>
    <w:rsid w:val="009F02CD"/>
    <w:rsid w:val="009F3E6E"/>
    <w:rsid w:val="00A05F7B"/>
    <w:rsid w:val="00A07565"/>
    <w:rsid w:val="00A12955"/>
    <w:rsid w:val="00A276E5"/>
    <w:rsid w:val="00A31259"/>
    <w:rsid w:val="00A31888"/>
    <w:rsid w:val="00A36532"/>
    <w:rsid w:val="00A415B7"/>
    <w:rsid w:val="00A50AE1"/>
    <w:rsid w:val="00A51DB8"/>
    <w:rsid w:val="00A53C77"/>
    <w:rsid w:val="00A55CBA"/>
    <w:rsid w:val="00A56999"/>
    <w:rsid w:val="00A623A8"/>
    <w:rsid w:val="00A631DB"/>
    <w:rsid w:val="00A719F4"/>
    <w:rsid w:val="00A8223A"/>
    <w:rsid w:val="00A828B5"/>
    <w:rsid w:val="00A82D07"/>
    <w:rsid w:val="00A847DC"/>
    <w:rsid w:val="00A858D6"/>
    <w:rsid w:val="00A87022"/>
    <w:rsid w:val="00A87428"/>
    <w:rsid w:val="00A923BC"/>
    <w:rsid w:val="00A931F5"/>
    <w:rsid w:val="00AA3639"/>
    <w:rsid w:val="00AB5012"/>
    <w:rsid w:val="00AB72F9"/>
    <w:rsid w:val="00AC04B1"/>
    <w:rsid w:val="00AD3D0B"/>
    <w:rsid w:val="00AE1814"/>
    <w:rsid w:val="00AE5FAA"/>
    <w:rsid w:val="00AE6B5D"/>
    <w:rsid w:val="00AF0AB3"/>
    <w:rsid w:val="00AF53FD"/>
    <w:rsid w:val="00AF6CF6"/>
    <w:rsid w:val="00B003DF"/>
    <w:rsid w:val="00B04D68"/>
    <w:rsid w:val="00B058A1"/>
    <w:rsid w:val="00B06FEE"/>
    <w:rsid w:val="00B13742"/>
    <w:rsid w:val="00B20890"/>
    <w:rsid w:val="00B2208B"/>
    <w:rsid w:val="00B24361"/>
    <w:rsid w:val="00B32FE0"/>
    <w:rsid w:val="00B410EC"/>
    <w:rsid w:val="00B439D4"/>
    <w:rsid w:val="00B46D1F"/>
    <w:rsid w:val="00B55AA8"/>
    <w:rsid w:val="00B607E8"/>
    <w:rsid w:val="00B63933"/>
    <w:rsid w:val="00B642B1"/>
    <w:rsid w:val="00B643AE"/>
    <w:rsid w:val="00B6499E"/>
    <w:rsid w:val="00B74E45"/>
    <w:rsid w:val="00B764E9"/>
    <w:rsid w:val="00B8414C"/>
    <w:rsid w:val="00B86E08"/>
    <w:rsid w:val="00B86F5C"/>
    <w:rsid w:val="00B90D79"/>
    <w:rsid w:val="00B96431"/>
    <w:rsid w:val="00BA14D1"/>
    <w:rsid w:val="00BA76A3"/>
    <w:rsid w:val="00BB0BA3"/>
    <w:rsid w:val="00BB0F7A"/>
    <w:rsid w:val="00BB44F6"/>
    <w:rsid w:val="00BD2C8D"/>
    <w:rsid w:val="00BD6A2B"/>
    <w:rsid w:val="00BE0CB8"/>
    <w:rsid w:val="00BE5E79"/>
    <w:rsid w:val="00BE6EB2"/>
    <w:rsid w:val="00BE7E60"/>
    <w:rsid w:val="00BF255C"/>
    <w:rsid w:val="00BF3184"/>
    <w:rsid w:val="00BF477D"/>
    <w:rsid w:val="00BF4801"/>
    <w:rsid w:val="00BF6099"/>
    <w:rsid w:val="00BF6577"/>
    <w:rsid w:val="00C05F79"/>
    <w:rsid w:val="00C1673F"/>
    <w:rsid w:val="00C20D45"/>
    <w:rsid w:val="00C21E20"/>
    <w:rsid w:val="00C26A5E"/>
    <w:rsid w:val="00C327C8"/>
    <w:rsid w:val="00C37283"/>
    <w:rsid w:val="00C412BA"/>
    <w:rsid w:val="00C50548"/>
    <w:rsid w:val="00C529A0"/>
    <w:rsid w:val="00C52BAE"/>
    <w:rsid w:val="00C57EB6"/>
    <w:rsid w:val="00C621F8"/>
    <w:rsid w:val="00C624A9"/>
    <w:rsid w:val="00C63CE8"/>
    <w:rsid w:val="00C7006E"/>
    <w:rsid w:val="00C70C5D"/>
    <w:rsid w:val="00C75F38"/>
    <w:rsid w:val="00C810F2"/>
    <w:rsid w:val="00C8481F"/>
    <w:rsid w:val="00C86935"/>
    <w:rsid w:val="00C87739"/>
    <w:rsid w:val="00C90C1A"/>
    <w:rsid w:val="00C94990"/>
    <w:rsid w:val="00C96F44"/>
    <w:rsid w:val="00CA3353"/>
    <w:rsid w:val="00CA488A"/>
    <w:rsid w:val="00CB0F80"/>
    <w:rsid w:val="00CB257D"/>
    <w:rsid w:val="00CB2869"/>
    <w:rsid w:val="00CB6D9B"/>
    <w:rsid w:val="00CC1E60"/>
    <w:rsid w:val="00CC31CD"/>
    <w:rsid w:val="00CC3549"/>
    <w:rsid w:val="00CC3BCC"/>
    <w:rsid w:val="00CC6D67"/>
    <w:rsid w:val="00CC766B"/>
    <w:rsid w:val="00CD5B41"/>
    <w:rsid w:val="00CE1B28"/>
    <w:rsid w:val="00CE2B66"/>
    <w:rsid w:val="00CE6C97"/>
    <w:rsid w:val="00CE7D5C"/>
    <w:rsid w:val="00CF2A4C"/>
    <w:rsid w:val="00CF3347"/>
    <w:rsid w:val="00CF3A0D"/>
    <w:rsid w:val="00D00996"/>
    <w:rsid w:val="00D0543F"/>
    <w:rsid w:val="00D05B69"/>
    <w:rsid w:val="00D07547"/>
    <w:rsid w:val="00D12A33"/>
    <w:rsid w:val="00D27CFA"/>
    <w:rsid w:val="00D321A6"/>
    <w:rsid w:val="00D413FE"/>
    <w:rsid w:val="00D417CC"/>
    <w:rsid w:val="00D50CAC"/>
    <w:rsid w:val="00D54E31"/>
    <w:rsid w:val="00D5675F"/>
    <w:rsid w:val="00D56907"/>
    <w:rsid w:val="00D60C75"/>
    <w:rsid w:val="00D6214A"/>
    <w:rsid w:val="00D67F20"/>
    <w:rsid w:val="00D77789"/>
    <w:rsid w:val="00D77C39"/>
    <w:rsid w:val="00D80997"/>
    <w:rsid w:val="00D82E8D"/>
    <w:rsid w:val="00D85E4E"/>
    <w:rsid w:val="00D97156"/>
    <w:rsid w:val="00DA1B0F"/>
    <w:rsid w:val="00DA3B9F"/>
    <w:rsid w:val="00DA5FAE"/>
    <w:rsid w:val="00DD0C1B"/>
    <w:rsid w:val="00DD575C"/>
    <w:rsid w:val="00DD6343"/>
    <w:rsid w:val="00DF12CC"/>
    <w:rsid w:val="00DF190F"/>
    <w:rsid w:val="00DF5EA7"/>
    <w:rsid w:val="00DF602F"/>
    <w:rsid w:val="00E00AB3"/>
    <w:rsid w:val="00E00C0C"/>
    <w:rsid w:val="00E00C41"/>
    <w:rsid w:val="00E00E75"/>
    <w:rsid w:val="00E17BED"/>
    <w:rsid w:val="00E2298D"/>
    <w:rsid w:val="00E24D2E"/>
    <w:rsid w:val="00E25D16"/>
    <w:rsid w:val="00E31331"/>
    <w:rsid w:val="00E31AAD"/>
    <w:rsid w:val="00E332CD"/>
    <w:rsid w:val="00E34454"/>
    <w:rsid w:val="00E37CA9"/>
    <w:rsid w:val="00E401F1"/>
    <w:rsid w:val="00E54AFA"/>
    <w:rsid w:val="00E656B3"/>
    <w:rsid w:val="00E672AA"/>
    <w:rsid w:val="00E675F9"/>
    <w:rsid w:val="00E87C6A"/>
    <w:rsid w:val="00E93D49"/>
    <w:rsid w:val="00EA0DB9"/>
    <w:rsid w:val="00EA1625"/>
    <w:rsid w:val="00EB4582"/>
    <w:rsid w:val="00ED138C"/>
    <w:rsid w:val="00ED372D"/>
    <w:rsid w:val="00ED3974"/>
    <w:rsid w:val="00ED3EC2"/>
    <w:rsid w:val="00EE20A4"/>
    <w:rsid w:val="00EE2ECF"/>
    <w:rsid w:val="00EE4E25"/>
    <w:rsid w:val="00EE514B"/>
    <w:rsid w:val="00EE639E"/>
    <w:rsid w:val="00EE7D75"/>
    <w:rsid w:val="00EF6FF4"/>
    <w:rsid w:val="00EF75BF"/>
    <w:rsid w:val="00F02992"/>
    <w:rsid w:val="00F04F55"/>
    <w:rsid w:val="00F07E17"/>
    <w:rsid w:val="00F10BD2"/>
    <w:rsid w:val="00F16459"/>
    <w:rsid w:val="00F16CAF"/>
    <w:rsid w:val="00F22FE4"/>
    <w:rsid w:val="00F23966"/>
    <w:rsid w:val="00F25186"/>
    <w:rsid w:val="00F26700"/>
    <w:rsid w:val="00F304FE"/>
    <w:rsid w:val="00F40D91"/>
    <w:rsid w:val="00F40DE4"/>
    <w:rsid w:val="00F41944"/>
    <w:rsid w:val="00F435BD"/>
    <w:rsid w:val="00F504B8"/>
    <w:rsid w:val="00F52631"/>
    <w:rsid w:val="00F55E8A"/>
    <w:rsid w:val="00F6351A"/>
    <w:rsid w:val="00F67745"/>
    <w:rsid w:val="00F72CE3"/>
    <w:rsid w:val="00F73B41"/>
    <w:rsid w:val="00F75030"/>
    <w:rsid w:val="00F83799"/>
    <w:rsid w:val="00F86D45"/>
    <w:rsid w:val="00F908AC"/>
    <w:rsid w:val="00F90D57"/>
    <w:rsid w:val="00F9102D"/>
    <w:rsid w:val="00F94F1F"/>
    <w:rsid w:val="00F976FA"/>
    <w:rsid w:val="00FB7595"/>
    <w:rsid w:val="00FC6076"/>
    <w:rsid w:val="00FD01B5"/>
    <w:rsid w:val="00FD2BBC"/>
    <w:rsid w:val="00FD44B5"/>
    <w:rsid w:val="00FE2A67"/>
    <w:rsid w:val="00FE74EE"/>
    <w:rsid w:val="00FF032F"/>
    <w:rsid w:val="00FF274E"/>
    <w:rsid w:val="00FF643F"/>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FDFA0234-F8C4-427D-AD2C-F25F808E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BE0CB8"/>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
    <w:basedOn w:val="Normln"/>
    <w:next w:val="Normln"/>
    <w:link w:val="Nadpis2Char"/>
    <w:rsid w:val="00D321A6"/>
    <w:pPr>
      <w:keepNext/>
      <w:keepLines/>
      <w:numPr>
        <w:ilvl w:val="1"/>
        <w:numId w:val="5"/>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rsid w:val="002F6E75"/>
    <w:pPr>
      <w:spacing w:after="0"/>
    </w:pPr>
  </w:style>
  <w:style w:type="paragraph" w:customStyle="1" w:styleId="3odrky">
    <w:name w:val="3. odrážky"/>
    <w:basedOn w:val="Normln"/>
    <w:link w:val="3odrkyChar"/>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semiHidden/>
    <w:unhideWhenUsed/>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8B60DD"/>
    <w:pPr>
      <w:numPr>
        <w:numId w:val="4"/>
      </w:numPr>
      <w:ind w:left="4111" w:hanging="76"/>
      <w:outlineLvl w:val="0"/>
    </w:pPr>
    <w:rPr>
      <w:b/>
      <w:sz w:val="24"/>
      <w:lang w:eastAsia="zh-CN"/>
    </w:rPr>
  </w:style>
  <w:style w:type="character" w:customStyle="1" w:styleId="1lnekIChar">
    <w:name w:val="1. článek I. Char"/>
    <w:basedOn w:val="Standardnpsmoodstavce"/>
    <w:link w:val="1lnekI"/>
    <w:rsid w:val="008B60DD"/>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ind w:left="1277"/>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basedOn w:val="Standardnpsmoodstavce"/>
    <w:link w:val="Odstavecseseznamem"/>
    <w:qFormat/>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table" w:customStyle="1" w:styleId="Mkatabulky1">
    <w:name w:val="Mřížka tabulky1"/>
    <w:basedOn w:val="Normlntabulka"/>
    <w:next w:val="Mkatabulky"/>
    <w:uiPriority w:val="59"/>
    <w:rsid w:val="00BE0CB8"/>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eznamu31">
    <w:name w:val="Tabulka seznamu 31"/>
    <w:basedOn w:val="Normlntabulka"/>
    <w:uiPriority w:val="48"/>
    <w:rsid w:val="00BE0CB8"/>
    <w:rPr>
      <w:rFonts w:ascii="Calibri Light" w:eastAsia="Calibri Light" w:hAnsi="Calibri Ligh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Zpismeno">
    <w:name w:val="Z_pismeno"/>
    <w:uiPriority w:val="1"/>
    <w:qFormat/>
    <w:rsid w:val="00572246"/>
    <w:pPr>
      <w:widowControl w:val="0"/>
      <w:numPr>
        <w:ilvl w:val="1"/>
        <w:numId w:val="48"/>
      </w:numPr>
      <w:spacing w:before="120" w:line="291" w:lineRule="exact"/>
      <w:ind w:left="714" w:hanging="357"/>
      <w:jc w:val="both"/>
    </w:pPr>
    <w:rPr>
      <w:rFonts w:ascii="Arial" w:eastAsiaTheme="minorHAnsi" w:hAnsi="Arial" w:cs="Arial"/>
      <w:color w:val="000000"/>
      <w:sz w:val="22"/>
      <w:szCs w:val="22"/>
      <w:lang w:eastAsia="en-US"/>
    </w:rPr>
  </w:style>
  <w:style w:type="paragraph" w:customStyle="1" w:styleId="Zpsmeno3">
    <w:name w:val="Z_písmeno3"/>
    <w:basedOn w:val="Zpismeno"/>
    <w:uiPriority w:val="1"/>
    <w:qFormat/>
    <w:rsid w:val="00572246"/>
    <w:pPr>
      <w:numPr>
        <w:ilvl w:val="3"/>
      </w:numPr>
      <w:ind w:left="2160"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14774227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665233251">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9865E1" w:rsidP="009865E1">
          <w:pPr>
            <w:pStyle w:val="2AABDB10268B44C2A2471199DC7656C61"/>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9865E1" w:rsidP="009865E1">
          <w:pPr>
            <w:pStyle w:val="2B013AD950644EFF8B88DD745DDA37971"/>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9865E1" w:rsidP="009865E1">
          <w:pPr>
            <w:pStyle w:val="8700C5C62B6A4EFCAC336E251F4578541"/>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2D1411" w:rsidP="002D1411">
          <w:pPr>
            <w:pStyle w:val="8F0BFB0FD2664A648BB5B8093EC5CE38"/>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9865E1" w:rsidP="009865E1">
          <w:pPr>
            <w:pStyle w:val="18BC27E918D44840ADD6E21EAEEA8E141"/>
          </w:pPr>
          <w:r w:rsidRPr="00E00E75">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2D1411" w:rsidP="002D1411">
          <w:pPr>
            <w:pStyle w:val="7E96C7E3BF2A4CC8A2FCE77F0BB5FEA5"/>
          </w:pPr>
          <w:bookmarkStart w:id="1" w:name="_Hlk169639181"/>
          <w:r w:rsidRPr="003C0031">
            <w:rPr>
              <w:rStyle w:val="3odrkypsmenaChar"/>
              <w:highlight w:val="green"/>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9865E1" w:rsidP="009865E1">
          <w:pPr>
            <w:pStyle w:val="A23568288C7541D88982BECC5EAAB39D1"/>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9865E1" w:rsidP="009865E1">
          <w:pPr>
            <w:pStyle w:val="461BFA1FDE554C728121E3326FA2720F1"/>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2D1411" w:rsidP="002D1411">
          <w:pPr>
            <w:pStyle w:val="1102B75A31CC4A7FB37E554F3287D58D"/>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2D1411" w:rsidP="002D1411">
          <w:pPr>
            <w:pStyle w:val="4BF2F93D4ADB45A595BFE45ADA470B48"/>
          </w:pPr>
          <w:r w:rsidRPr="00FE2A67">
            <w:rPr>
              <w:rStyle w:val="Zstupntext"/>
              <w:b/>
              <w:bCs/>
              <w:highlight w:val="yellow"/>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9865E1" w:rsidP="009865E1">
          <w:pPr>
            <w:pStyle w:val="4F65E6F2FDB94E60B704A2DB34C4DF731"/>
          </w:pPr>
          <w:r w:rsidRPr="00E00E75">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9865E1" w:rsidP="009865E1">
          <w:pPr>
            <w:pStyle w:val="4A3DB2709C0C4988AD433B3B561B085B1"/>
          </w:pPr>
          <w:r w:rsidRPr="00E00E75">
            <w:rPr>
              <w:rFonts w:cs="Arial"/>
              <w:color w:val="666666"/>
              <w:szCs w:val="22"/>
              <w:highlight w:val="lightGray"/>
              <w:lang w:eastAsia="cs-CZ"/>
            </w:rPr>
            <w:t>……………………………………..</w:t>
          </w:r>
        </w:p>
      </w:docPartBody>
    </w:docPart>
    <w:docPart>
      <w:docPartPr>
        <w:name w:val="DAF9DA7BAF3D48848DAF645014EAEA94"/>
        <w:category>
          <w:name w:val="Obecné"/>
          <w:gallery w:val="placeholder"/>
        </w:category>
        <w:types>
          <w:type w:val="bbPlcHdr"/>
        </w:types>
        <w:behaviors>
          <w:behavior w:val="content"/>
        </w:behaviors>
        <w:guid w:val="{F8E3A8BC-326E-448D-AA59-EEDDBC2BBC1E}"/>
      </w:docPartPr>
      <w:docPartBody>
        <w:p w:rsidR="00347F8D" w:rsidRDefault="009865E1" w:rsidP="009865E1">
          <w:pPr>
            <w:pStyle w:val="DAF9DA7BAF3D48848DAF645014EAEA941"/>
          </w:pPr>
          <w:r w:rsidRPr="000521FF">
            <w:rPr>
              <w:rFonts w:cs="Arial"/>
              <w:color w:val="666666"/>
              <w:szCs w:val="22"/>
              <w:highlight w:val="green"/>
              <w:lang w:eastAsia="cs-CZ"/>
            </w:rPr>
            <w:t>……………………………………..</w:t>
          </w:r>
        </w:p>
      </w:docPartBody>
    </w:docPart>
    <w:docPart>
      <w:docPartPr>
        <w:name w:val="D44BE2889B0E4CFA94CB8C81C39C8683"/>
        <w:category>
          <w:name w:val="Obecné"/>
          <w:gallery w:val="placeholder"/>
        </w:category>
        <w:types>
          <w:type w:val="bbPlcHdr"/>
        </w:types>
        <w:behaviors>
          <w:behavior w:val="content"/>
        </w:behaviors>
        <w:guid w:val="{58688137-0A3D-47EC-AC3A-CAA8C3631BB2}"/>
      </w:docPartPr>
      <w:docPartBody>
        <w:p w:rsidR="00347F8D" w:rsidRDefault="009865E1" w:rsidP="009865E1">
          <w:pPr>
            <w:pStyle w:val="D44BE2889B0E4CFA94CB8C81C39C86831"/>
          </w:pPr>
          <w:r w:rsidRPr="000521FF">
            <w:rPr>
              <w:rFonts w:cs="Arial"/>
              <w:color w:val="666666"/>
              <w:szCs w:val="22"/>
              <w:highlight w:val="green"/>
              <w:lang w:eastAsia="cs-CZ"/>
            </w:rPr>
            <w:t>……………………………………..</w:t>
          </w:r>
        </w:p>
      </w:docPartBody>
    </w:docPart>
    <w:docPart>
      <w:docPartPr>
        <w:name w:val="6C86DA86BB934F369B84B6146C2A14C3"/>
        <w:category>
          <w:name w:val="Obecné"/>
          <w:gallery w:val="placeholder"/>
        </w:category>
        <w:types>
          <w:type w:val="bbPlcHdr"/>
        </w:types>
        <w:behaviors>
          <w:behavior w:val="content"/>
        </w:behaviors>
        <w:guid w:val="{FF0A367D-F558-4857-89E1-55BA7868AC71}"/>
      </w:docPartPr>
      <w:docPartBody>
        <w:p w:rsidR="00347F8D" w:rsidRDefault="002D1411" w:rsidP="002D1411">
          <w:pPr>
            <w:pStyle w:val="6C86DA86BB934F369B84B6146C2A14C3"/>
          </w:pPr>
          <w:r w:rsidRPr="005F2D53">
            <w:rPr>
              <w:highlight w:val="yellow"/>
            </w:rPr>
            <w:t>……………..</w:t>
          </w:r>
        </w:p>
      </w:docPartBody>
    </w:docPart>
    <w:docPart>
      <w:docPartPr>
        <w:name w:val="F90E9F70CB8542E398821ED2D5B9D84F"/>
        <w:category>
          <w:name w:val="Obecné"/>
          <w:gallery w:val="placeholder"/>
        </w:category>
        <w:types>
          <w:type w:val="bbPlcHdr"/>
        </w:types>
        <w:behaviors>
          <w:behavior w:val="content"/>
        </w:behaviors>
        <w:guid w:val="{248BA04F-ECFB-4308-B68C-B9EE1A8DC467}"/>
      </w:docPartPr>
      <w:docPartBody>
        <w:p w:rsidR="00347F8D" w:rsidRDefault="002D1411" w:rsidP="002D1411">
          <w:pPr>
            <w:pStyle w:val="F90E9F70CB8542E398821ED2D5B9D84F"/>
          </w:pPr>
          <w:r w:rsidRPr="0044119E">
            <w:rPr>
              <w:highlight w:val="yellow"/>
            </w:rPr>
            <w:t>………</w:t>
          </w:r>
        </w:p>
      </w:docPartBody>
    </w:docPart>
    <w:docPart>
      <w:docPartPr>
        <w:name w:val="D42C1470434C47189C55781BEB4D86CE"/>
        <w:category>
          <w:name w:val="Obecné"/>
          <w:gallery w:val="placeholder"/>
        </w:category>
        <w:types>
          <w:type w:val="bbPlcHdr"/>
        </w:types>
        <w:behaviors>
          <w:behavior w:val="content"/>
        </w:behaviors>
        <w:guid w:val="{60AA1F7C-8AE4-454D-AD39-12BB174DB2A3}"/>
      </w:docPartPr>
      <w:docPartBody>
        <w:p w:rsidR="00347F8D" w:rsidRDefault="009865E1" w:rsidP="009865E1">
          <w:pPr>
            <w:pStyle w:val="D42C1470434C47189C55781BEB4D86CE1"/>
          </w:pPr>
          <w:r w:rsidRPr="00E00E75">
            <w:rPr>
              <w:highlight w:val="lightGray"/>
            </w:rPr>
            <w:t>___________</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9865E1" w:rsidP="009865E1">
          <w:pPr>
            <w:pStyle w:val="A34C3F42065E416B99CD5A6BFA0CFD371"/>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2D1411" w:rsidP="002D1411">
          <w:pPr>
            <w:pStyle w:val="A11331B5325149C2B0DD2CBED1EC7E89"/>
          </w:pPr>
          <w:r w:rsidRPr="00082FB4">
            <w:rPr>
              <w:rStyle w:val="TexttunChar"/>
              <w:highlight w:val="yellow"/>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9865E1" w:rsidP="009865E1">
          <w:pPr>
            <w:pStyle w:val="E4D385B82AF442F4B33D7B1EB7AE13851"/>
          </w:pPr>
          <w:r w:rsidRPr="00E00E75">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9865E1" w:rsidP="009865E1">
          <w:pPr>
            <w:pStyle w:val="0458943A5B8C47C4B98238688D2214EF1"/>
          </w:pPr>
          <w:r w:rsidRPr="00E00E75">
            <w:rPr>
              <w:rStyle w:val="Zstupntext"/>
              <w:highlight w:val="green"/>
            </w:rPr>
            <w:t>…………</w:t>
          </w:r>
        </w:p>
      </w:docPartBody>
    </w:docPart>
    <w:docPart>
      <w:docPartPr>
        <w:name w:val="E00C03A83E8F4FD8AA3DF37401BA2C91"/>
        <w:category>
          <w:name w:val="Obecné"/>
          <w:gallery w:val="placeholder"/>
        </w:category>
        <w:types>
          <w:type w:val="bbPlcHdr"/>
        </w:types>
        <w:behaviors>
          <w:behavior w:val="content"/>
        </w:behaviors>
        <w:guid w:val="{5B153BDD-9EDA-40AC-B5D8-F7C0F6FD70F8}"/>
      </w:docPartPr>
      <w:docPartBody>
        <w:p w:rsidR="00347F8D" w:rsidRDefault="009865E1" w:rsidP="009865E1">
          <w:pPr>
            <w:pStyle w:val="E00C03A83E8F4FD8AA3DF37401BA2C911"/>
          </w:pPr>
          <w:r w:rsidRPr="00E00E75">
            <w:rPr>
              <w:i w:val="0"/>
              <w:iCs/>
              <w:highlight w:val="green"/>
              <w:lang w:eastAsia="cs-CZ"/>
            </w:rPr>
            <w:t>_______________________</w:t>
          </w:r>
        </w:p>
      </w:docPartBody>
    </w:docPart>
    <w:docPart>
      <w:docPartPr>
        <w:name w:val="DefaultPlaceholder_-1854013440"/>
        <w:category>
          <w:name w:val="Obecné"/>
          <w:gallery w:val="placeholder"/>
        </w:category>
        <w:types>
          <w:type w:val="bbPlcHdr"/>
        </w:types>
        <w:behaviors>
          <w:behavior w:val="content"/>
        </w:behaviors>
        <w:guid w:val="{4B9D318D-08B2-4007-8C12-AABBABEE7BB1}"/>
      </w:docPartPr>
      <w:docPartBody>
        <w:p w:rsidR="00161168" w:rsidRDefault="00161168">
          <w:r w:rsidRPr="002222F3">
            <w:rPr>
              <w:rStyle w:val="Zstupntext"/>
            </w:rPr>
            <w:t>Klikněte nebo klepněte sem a zadejte text.</w:t>
          </w:r>
        </w:p>
      </w:docPartBody>
    </w:docPart>
    <w:docPart>
      <w:docPartPr>
        <w:name w:val="836FAA04DB124F02AC7C42D0B9F7AC46"/>
        <w:category>
          <w:name w:val="Obecné"/>
          <w:gallery w:val="placeholder"/>
        </w:category>
        <w:types>
          <w:type w:val="bbPlcHdr"/>
        </w:types>
        <w:behaviors>
          <w:behavior w:val="content"/>
        </w:behaviors>
        <w:guid w:val="{22A311EA-1E45-43D9-8562-A7D68EB930A0}"/>
      </w:docPartPr>
      <w:docPartBody>
        <w:p w:rsidR="00D40250" w:rsidRDefault="00D40250" w:rsidP="00D40250">
          <w:pPr>
            <w:pStyle w:val="836FAA04DB124F02AC7C42D0B9F7AC46"/>
          </w:pPr>
          <w:r w:rsidRPr="002222F3">
            <w:rPr>
              <w:rStyle w:val="Zstupntext"/>
            </w:rPr>
            <w:t>Klikněte nebo klepněte sem a zadejte text.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2D1411" w:rsidP="002D1411">
          <w:pPr>
            <w:pStyle w:val="14B8716CF31A467F96038618396EDCB01"/>
          </w:pPr>
          <w:r w:rsidRPr="005F2D53">
            <w:rPr>
              <w:highlight w:val="yellow"/>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9865E1" w:rsidP="009865E1">
          <w:pPr>
            <w:pStyle w:val="930F6684223848E5844343695DD82299"/>
          </w:pPr>
          <w:r w:rsidRPr="00E00E75">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9865E1" w:rsidP="009865E1">
          <w:pPr>
            <w:pStyle w:val="6BE0E9B3991A4177B94B0ED8D656CF88"/>
          </w:pPr>
          <w:r w:rsidRPr="009D5258">
            <w:rPr>
              <w:rStyle w:val="4textChar"/>
              <w:highlight w:val="green"/>
            </w:rPr>
            <w:t>Statutární orgán, jednatel …</w:t>
          </w:r>
        </w:p>
      </w:docPartBody>
    </w:docPart>
    <w:docPart>
      <w:docPartPr>
        <w:name w:val="389D063642A9422BBE2776270ED3AA6D"/>
        <w:category>
          <w:name w:val="Obecné"/>
          <w:gallery w:val="placeholder"/>
        </w:category>
        <w:types>
          <w:type w:val="bbPlcHdr"/>
        </w:types>
        <w:behaviors>
          <w:behavior w:val="content"/>
        </w:behaviors>
        <w:guid w:val="{404F24CE-A09B-4CDA-A007-96B62635325A}"/>
      </w:docPartPr>
      <w:docPartBody>
        <w:p w:rsidR="00787955" w:rsidRDefault="009865E1" w:rsidP="009865E1">
          <w:pPr>
            <w:pStyle w:val="389D063642A9422BBE2776270ED3AA6D1"/>
          </w:pPr>
          <w:r w:rsidRPr="00F26700">
            <w:rPr>
              <w:highlight w:val="green"/>
            </w:rPr>
            <w:t>________________</w:t>
          </w:r>
        </w:p>
      </w:docPartBody>
    </w:docPart>
    <w:docPart>
      <w:docPartPr>
        <w:name w:val="61D06A20672543E981F7923AF7EEB339"/>
        <w:category>
          <w:name w:val="Obecné"/>
          <w:gallery w:val="placeholder"/>
        </w:category>
        <w:types>
          <w:type w:val="bbPlcHdr"/>
        </w:types>
        <w:behaviors>
          <w:behavior w:val="content"/>
        </w:behaviors>
        <w:guid w:val="{DEEB6128-A984-4E83-8026-A1BD47C85E94}"/>
      </w:docPartPr>
      <w:docPartBody>
        <w:p w:rsidR="00787955" w:rsidRDefault="009865E1" w:rsidP="009865E1">
          <w:pPr>
            <w:pStyle w:val="61D06A20672543E981F7923AF7EEB3391"/>
          </w:pPr>
          <w:r w:rsidRPr="00F26700">
            <w:rPr>
              <w:highlight w:val="green"/>
            </w:rPr>
            <w:t>________________</w:t>
          </w:r>
        </w:p>
      </w:docPartBody>
    </w:docPart>
    <w:docPart>
      <w:docPartPr>
        <w:name w:val="B2FC2B557CFE44398CB5EEE08AB3A5D0"/>
        <w:category>
          <w:name w:val="Obecné"/>
          <w:gallery w:val="placeholder"/>
        </w:category>
        <w:types>
          <w:type w:val="bbPlcHdr"/>
        </w:types>
        <w:behaviors>
          <w:behavior w:val="content"/>
        </w:behaviors>
        <w:guid w:val="{F5234446-1A04-4BFA-B92D-876D14838CCF}"/>
      </w:docPartPr>
      <w:docPartBody>
        <w:p w:rsidR="00787955" w:rsidRDefault="009865E1" w:rsidP="009865E1">
          <w:pPr>
            <w:pStyle w:val="B2FC2B557CFE44398CB5EEE08AB3A5D01"/>
          </w:pPr>
          <w:r w:rsidRPr="00F26700">
            <w:rPr>
              <w:highlight w:val="green"/>
            </w:rPr>
            <w:t>________________</w:t>
          </w:r>
        </w:p>
      </w:docPartBody>
    </w:docPart>
    <w:docPart>
      <w:docPartPr>
        <w:name w:val="D63AD4E00E46491B966D85F4488FFC73"/>
        <w:category>
          <w:name w:val="Obecné"/>
          <w:gallery w:val="placeholder"/>
        </w:category>
        <w:types>
          <w:type w:val="bbPlcHdr"/>
        </w:types>
        <w:behaviors>
          <w:behavior w:val="content"/>
        </w:behaviors>
        <w:guid w:val="{29430D42-CDD1-4E3C-A14C-2A7253691292}"/>
      </w:docPartPr>
      <w:docPartBody>
        <w:p w:rsidR="00787955" w:rsidRDefault="000248A8" w:rsidP="000248A8">
          <w:pPr>
            <w:pStyle w:val="D63AD4E00E46491B966D85F4488FFC731"/>
          </w:pPr>
          <w:r w:rsidRPr="00E00E75">
            <w:rPr>
              <w:highlight w:val="lightGray"/>
            </w:rPr>
            <w:t>________________</w:t>
          </w:r>
        </w:p>
      </w:docPartBody>
    </w:docPart>
    <w:docPart>
      <w:docPartPr>
        <w:name w:val="9ACBDDE0A3354C95929E9861A64EB4B0"/>
        <w:category>
          <w:name w:val="Obecné"/>
          <w:gallery w:val="placeholder"/>
        </w:category>
        <w:types>
          <w:type w:val="bbPlcHdr"/>
        </w:types>
        <w:behaviors>
          <w:behavior w:val="content"/>
        </w:behaviors>
        <w:guid w:val="{EF6B5698-4201-489D-8C8A-B2D656D7DEB4}"/>
      </w:docPartPr>
      <w:docPartBody>
        <w:p w:rsidR="00787955" w:rsidRDefault="000248A8" w:rsidP="000248A8">
          <w:pPr>
            <w:pStyle w:val="9ACBDDE0A3354C95929E9861A64EB4B01"/>
          </w:pPr>
          <w:r w:rsidRPr="00E00E75">
            <w:rPr>
              <w:highlight w:val="lightGray"/>
            </w:rPr>
            <w:t>________________</w:t>
          </w:r>
        </w:p>
      </w:docPartBody>
    </w:docPart>
    <w:docPart>
      <w:docPartPr>
        <w:name w:val="95C431FA418F451D99AD914AC46B8167"/>
        <w:category>
          <w:name w:val="Obecné"/>
          <w:gallery w:val="placeholder"/>
        </w:category>
        <w:types>
          <w:type w:val="bbPlcHdr"/>
        </w:types>
        <w:behaviors>
          <w:behavior w:val="content"/>
        </w:behaviors>
        <w:guid w:val="{5D12A83E-9C09-4394-913A-465985F8B2A1}"/>
      </w:docPartPr>
      <w:docPartBody>
        <w:p w:rsidR="00787955" w:rsidRDefault="000248A8" w:rsidP="000248A8">
          <w:pPr>
            <w:pStyle w:val="95C431FA418F451D99AD914AC46B81671"/>
          </w:pPr>
          <w:r w:rsidRPr="00E00E75">
            <w:rPr>
              <w:highlight w:val="lightGray"/>
            </w:rPr>
            <w:t>________________</w:t>
          </w:r>
        </w:p>
      </w:docPartBody>
    </w:docPart>
    <w:docPart>
      <w:docPartPr>
        <w:name w:val="4564DBDA75094019A1DBEFD7DEA256E8"/>
        <w:category>
          <w:name w:val="Obecné"/>
          <w:gallery w:val="placeholder"/>
        </w:category>
        <w:types>
          <w:type w:val="bbPlcHdr"/>
        </w:types>
        <w:behaviors>
          <w:behavior w:val="content"/>
        </w:behaviors>
        <w:guid w:val="{936E3172-3409-4A3B-8516-CE1EDF5B92BC}"/>
      </w:docPartPr>
      <w:docPartBody>
        <w:p w:rsidR="00397533" w:rsidRDefault="00397533" w:rsidP="00397533">
          <w:pPr>
            <w:pStyle w:val="4564DBDA75094019A1DBEFD7DEA256E8"/>
          </w:pPr>
          <w:r w:rsidRPr="00147295">
            <w:rPr>
              <w:color w:val="666666"/>
              <w:highlight w:val="green"/>
            </w:rPr>
            <w:t>Zvolte položku.</w:t>
          </w:r>
        </w:p>
      </w:docPartBody>
    </w:docPart>
    <w:docPart>
      <w:docPartPr>
        <w:name w:val="32CC8169C4F04FC8B645978F740EE347"/>
        <w:category>
          <w:name w:val="Obecné"/>
          <w:gallery w:val="placeholder"/>
        </w:category>
        <w:types>
          <w:type w:val="bbPlcHdr"/>
        </w:types>
        <w:behaviors>
          <w:behavior w:val="content"/>
        </w:behaviors>
        <w:guid w:val="{9B6E028C-2476-423D-A243-9A494FAD9C5C}"/>
      </w:docPartPr>
      <w:docPartBody>
        <w:p w:rsidR="000248A8" w:rsidRDefault="009865E1" w:rsidP="009865E1">
          <w:pPr>
            <w:pStyle w:val="32CC8169C4F04FC8B645978F740EE3471"/>
          </w:pPr>
          <w:r w:rsidRPr="00E00E75">
            <w:rPr>
              <w:highlight w:val="green"/>
            </w:rPr>
            <w:t>___________</w:t>
          </w:r>
        </w:p>
      </w:docPartBody>
    </w:docPart>
    <w:docPart>
      <w:docPartPr>
        <w:name w:val="FCC22E317DFD40EA8BB8A4308CA9FF53"/>
        <w:category>
          <w:name w:val="Obecné"/>
          <w:gallery w:val="placeholder"/>
        </w:category>
        <w:types>
          <w:type w:val="bbPlcHdr"/>
        </w:types>
        <w:behaviors>
          <w:behavior w:val="content"/>
        </w:behaviors>
        <w:guid w:val="{F7AFE6D8-B165-4AFD-80AB-185790C2D476}"/>
      </w:docPartPr>
      <w:docPartBody>
        <w:p w:rsidR="000248A8" w:rsidRDefault="009865E1" w:rsidP="009865E1">
          <w:pPr>
            <w:pStyle w:val="FCC22E317DFD40EA8BB8A4308CA9FF531"/>
          </w:pPr>
          <w:r w:rsidRPr="00E00E75">
            <w:rPr>
              <w:highlight w:val="green"/>
            </w:rPr>
            <w:t>___________</w:t>
          </w:r>
        </w:p>
      </w:docPartBody>
    </w:docPart>
    <w:docPart>
      <w:docPartPr>
        <w:name w:val="CFEC05D25FD44274BDA0703ADDB796AE"/>
        <w:category>
          <w:name w:val="Obecné"/>
          <w:gallery w:val="placeholder"/>
        </w:category>
        <w:types>
          <w:type w:val="bbPlcHdr"/>
        </w:types>
        <w:behaviors>
          <w:behavior w:val="content"/>
        </w:behaviors>
        <w:guid w:val="{86170086-5089-4E36-B2ED-226ECFD3C6A4}"/>
      </w:docPartPr>
      <w:docPartBody>
        <w:p w:rsidR="000248A8" w:rsidRDefault="009865E1" w:rsidP="009865E1">
          <w:pPr>
            <w:pStyle w:val="CFEC05D25FD44274BDA0703ADDB796AE1"/>
          </w:pPr>
          <w:r w:rsidRPr="00DB290D">
            <w:rPr>
              <w:highlight w:val="lightGray"/>
            </w:rPr>
            <w:t>___________</w:t>
          </w:r>
        </w:p>
      </w:docPartBody>
    </w:docPart>
    <w:docPart>
      <w:docPartPr>
        <w:name w:val="567E640B0BCE44AB8E219E188C5E9032"/>
        <w:category>
          <w:name w:val="Obecné"/>
          <w:gallery w:val="placeholder"/>
        </w:category>
        <w:types>
          <w:type w:val="bbPlcHdr"/>
        </w:types>
        <w:behaviors>
          <w:behavior w:val="content"/>
        </w:behaviors>
        <w:guid w:val="{87C06161-7823-44B1-9D56-C28383DDF697}"/>
      </w:docPartPr>
      <w:docPartBody>
        <w:p w:rsidR="00775829" w:rsidRDefault="00AA7B79" w:rsidP="00AA7B79">
          <w:pPr>
            <w:pStyle w:val="567E640B0BCE44AB8E219E188C5E9032"/>
          </w:pPr>
          <w:r w:rsidRPr="00E00E75">
            <w:rPr>
              <w:highlight w:val="lightGray"/>
            </w:rPr>
            <w:t>________________</w:t>
          </w:r>
        </w:p>
      </w:docPartBody>
    </w:docPart>
    <w:docPart>
      <w:docPartPr>
        <w:name w:val="815285AB306B459F89FA0289CCF5E449"/>
        <w:category>
          <w:name w:val="Obecné"/>
          <w:gallery w:val="placeholder"/>
        </w:category>
        <w:types>
          <w:type w:val="bbPlcHdr"/>
        </w:types>
        <w:behaviors>
          <w:behavior w:val="content"/>
        </w:behaviors>
        <w:guid w:val="{6F4D6020-1AD0-4B28-A5A4-847CD223E26B}"/>
      </w:docPartPr>
      <w:docPartBody>
        <w:p w:rsidR="00775829" w:rsidRDefault="00AA7B79" w:rsidP="00AA7B79">
          <w:pPr>
            <w:pStyle w:val="815285AB306B459F89FA0289CCF5E449"/>
          </w:pPr>
          <w:r w:rsidRPr="00E00E75">
            <w:rPr>
              <w:highlight w:val="lightGray"/>
            </w:rPr>
            <w:t>________________</w:t>
          </w:r>
        </w:p>
      </w:docPartBody>
    </w:docPart>
    <w:docPart>
      <w:docPartPr>
        <w:name w:val="2D9C052FE1844C7BA9C24E33A2B5E6D0"/>
        <w:category>
          <w:name w:val="Obecné"/>
          <w:gallery w:val="placeholder"/>
        </w:category>
        <w:types>
          <w:type w:val="bbPlcHdr"/>
        </w:types>
        <w:behaviors>
          <w:behavior w:val="content"/>
        </w:behaviors>
        <w:guid w:val="{245954EF-3C86-4788-82AD-1217122DC081}"/>
      </w:docPartPr>
      <w:docPartBody>
        <w:p w:rsidR="00775829" w:rsidRDefault="00AA7B79" w:rsidP="00AA7B79">
          <w:pPr>
            <w:pStyle w:val="2D9C052FE1844C7BA9C24E33A2B5E6D0"/>
          </w:pPr>
          <w:r w:rsidRPr="00E00E75">
            <w:rPr>
              <w:highlight w:val="lightGray"/>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DDB7799"/>
    <w:multiLevelType w:val="multilevel"/>
    <w:tmpl w:val="F5069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10670FC"/>
    <w:multiLevelType w:val="multilevel"/>
    <w:tmpl w:val="AC5CC156"/>
    <w:lvl w:ilvl="0">
      <w:start w:val="1"/>
      <w:numFmt w:val="decimal"/>
      <w:lvlText w:val="%1."/>
      <w:lvlJc w:val="left"/>
      <w:pPr>
        <w:tabs>
          <w:tab w:val="num" w:pos="720"/>
        </w:tabs>
        <w:ind w:left="720" w:hanging="720"/>
      </w:pPr>
    </w:lvl>
    <w:lvl w:ilvl="1">
      <w:start w:val="1"/>
      <w:numFmt w:val="decimal"/>
      <w:pStyle w:val="32CC8169C4F04FC8B645978F740EE347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3"/>
  </w:num>
  <w:num w:numId="3" w16cid:durableId="1457406760">
    <w:abstractNumId w:val="1"/>
  </w:num>
  <w:num w:numId="4" w16cid:durableId="153599850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0248A8"/>
    <w:rsid w:val="000A1C99"/>
    <w:rsid w:val="0013328E"/>
    <w:rsid w:val="00161168"/>
    <w:rsid w:val="001A5459"/>
    <w:rsid w:val="001D7F7B"/>
    <w:rsid w:val="001E61AE"/>
    <w:rsid w:val="00205672"/>
    <w:rsid w:val="0024002E"/>
    <w:rsid w:val="00291435"/>
    <w:rsid w:val="0029206C"/>
    <w:rsid w:val="002A1AC4"/>
    <w:rsid w:val="002A4F88"/>
    <w:rsid w:val="002A51EE"/>
    <w:rsid w:val="002D1411"/>
    <w:rsid w:val="0030081B"/>
    <w:rsid w:val="003271C4"/>
    <w:rsid w:val="00347F8D"/>
    <w:rsid w:val="00377671"/>
    <w:rsid w:val="00394C2B"/>
    <w:rsid w:val="00397533"/>
    <w:rsid w:val="003C2E23"/>
    <w:rsid w:val="003F29B5"/>
    <w:rsid w:val="003F611B"/>
    <w:rsid w:val="00401447"/>
    <w:rsid w:val="004016D1"/>
    <w:rsid w:val="00582C1C"/>
    <w:rsid w:val="00740DE0"/>
    <w:rsid w:val="00775829"/>
    <w:rsid w:val="00780214"/>
    <w:rsid w:val="00787955"/>
    <w:rsid w:val="007A207E"/>
    <w:rsid w:val="007D3727"/>
    <w:rsid w:val="00802CF0"/>
    <w:rsid w:val="008C52E9"/>
    <w:rsid w:val="008D0BEC"/>
    <w:rsid w:val="008F0C9E"/>
    <w:rsid w:val="00931ACB"/>
    <w:rsid w:val="00940924"/>
    <w:rsid w:val="00947393"/>
    <w:rsid w:val="00971C82"/>
    <w:rsid w:val="009760DD"/>
    <w:rsid w:val="009865E1"/>
    <w:rsid w:val="009D1E74"/>
    <w:rsid w:val="00A05F7B"/>
    <w:rsid w:val="00A36532"/>
    <w:rsid w:val="00A631DB"/>
    <w:rsid w:val="00A82D07"/>
    <w:rsid w:val="00AA3639"/>
    <w:rsid w:val="00AA7B79"/>
    <w:rsid w:val="00AC4983"/>
    <w:rsid w:val="00B077AF"/>
    <w:rsid w:val="00B86F5C"/>
    <w:rsid w:val="00C537F1"/>
    <w:rsid w:val="00C6258B"/>
    <w:rsid w:val="00C7006E"/>
    <w:rsid w:val="00C810F2"/>
    <w:rsid w:val="00CC3549"/>
    <w:rsid w:val="00D40250"/>
    <w:rsid w:val="00D54E31"/>
    <w:rsid w:val="00E656B3"/>
    <w:rsid w:val="00E77051"/>
    <w:rsid w:val="00EB7FE4"/>
    <w:rsid w:val="00ED1217"/>
    <w:rsid w:val="00ED3EC2"/>
    <w:rsid w:val="00EE4E25"/>
    <w:rsid w:val="00EF75BF"/>
    <w:rsid w:val="00F71860"/>
    <w:rsid w:val="00F83545"/>
    <w:rsid w:val="00FB1682"/>
    <w:rsid w:val="00FD44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865E1"/>
    <w:rPr>
      <w:color w:val="666666"/>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836FAA04DB124F02AC7C42D0B9F7AC46">
    <w:name w:val="836FAA04DB124F02AC7C42D0B9F7AC46"/>
    <w:rsid w:val="00D40250"/>
    <w:pPr>
      <w:spacing w:line="259" w:lineRule="auto"/>
    </w:pPr>
    <w:rPr>
      <w:sz w:val="22"/>
      <w:szCs w:val="22"/>
    </w:rPr>
  </w:style>
  <w:style w:type="paragraph" w:customStyle="1" w:styleId="3odrkypsmena">
    <w:name w:val="3. odrážky písmena"/>
    <w:basedOn w:val="Normln"/>
    <w:link w:val="3odrkypsmenaChar"/>
    <w:rsid w:val="002D1411"/>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2D1411"/>
    <w:rPr>
      <w:rFonts w:ascii="Arial" w:eastAsia="Arial" w:hAnsi="Arial" w:cs="Arial"/>
      <w:color w:val="000000"/>
      <w:kern w:val="0"/>
      <w:sz w:val="22"/>
      <w:lang w:eastAsia="zh-CN"/>
      <w14:ligatures w14:val="none"/>
    </w:rPr>
  </w:style>
  <w:style w:type="paragraph" w:customStyle="1" w:styleId="7E96C7E3BF2A4CC8A2FCE77F0BB5FEA5">
    <w:name w:val="7E96C7E3BF2A4CC8A2FCE77F0BB5FEA5"/>
    <w:rsid w:val="002D1411"/>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1102B75A31CC4A7FB37E554F3287D58D">
    <w:name w:val="1102B75A31CC4A7FB37E554F3287D58D"/>
    <w:rsid w:val="002D1411"/>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
    <w:name w:val="4BF2F93D4ADB45A595BFE45ADA470B48"/>
    <w:rsid w:val="002D141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
    <w:name w:val="8F0BFB0FD2664A648BB5B8093EC5CE38"/>
    <w:rsid w:val="002D141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90E9F70CB8542E398821ED2D5B9D84F">
    <w:name w:val="F90E9F70CB8542E398821ED2D5B9D84F"/>
    <w:rsid w:val="002D1411"/>
    <w:pPr>
      <w:suppressAutoHyphens/>
      <w:spacing w:after="0" w:line="264" w:lineRule="auto"/>
      <w:jc w:val="center"/>
    </w:pPr>
    <w:rPr>
      <w:rFonts w:ascii="Arial" w:eastAsia="Times New Roman" w:hAnsi="Arial" w:cs="Arial"/>
      <w:bCs/>
      <w:smallCaps/>
      <w:spacing w:val="20"/>
      <w:kern w:val="0"/>
      <w:sz w:val="32"/>
      <w:szCs w:val="40"/>
      <w:lang w:eastAsia="ar-SA"/>
      <w14:ligatures w14:val="none"/>
    </w:rPr>
  </w:style>
  <w:style w:type="paragraph" w:customStyle="1" w:styleId="4564DBDA75094019A1DBEFD7DEA256E8">
    <w:name w:val="4564DBDA75094019A1DBEFD7DEA256E8"/>
    <w:rsid w:val="00397533"/>
    <w:pPr>
      <w:spacing w:line="259" w:lineRule="auto"/>
    </w:pPr>
    <w:rPr>
      <w:sz w:val="22"/>
      <w:szCs w:val="22"/>
    </w:rPr>
  </w:style>
  <w:style w:type="paragraph" w:customStyle="1" w:styleId="Texttun">
    <w:name w:val="Text tučně"/>
    <w:basedOn w:val="Normln"/>
    <w:link w:val="TexttunChar"/>
    <w:qFormat/>
    <w:rsid w:val="002D1411"/>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2D1411"/>
    <w:rPr>
      <w:rFonts w:ascii="Arial" w:eastAsia="Times New Roman" w:hAnsi="Arial" w:cs="Courier New"/>
      <w:b/>
      <w:kern w:val="0"/>
      <w:sz w:val="22"/>
      <w:szCs w:val="20"/>
      <w:lang w:eastAsia="ar-SA"/>
      <w14:ligatures w14:val="none"/>
    </w:rPr>
  </w:style>
  <w:style w:type="paragraph" w:customStyle="1" w:styleId="A11331B5325149C2B0DD2CBED1EC7E89">
    <w:name w:val="A11331B5325149C2B0DD2CBED1EC7E89"/>
    <w:rsid w:val="002D141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text">
    <w:name w:val="4. text"/>
    <w:basedOn w:val="Normln"/>
    <w:link w:val="4textChar"/>
    <w:qFormat/>
    <w:rsid w:val="009865E1"/>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9865E1"/>
    <w:rPr>
      <w:rFonts w:ascii="Arial" w:eastAsia="Times New Roman" w:hAnsi="Arial" w:cs="Arial"/>
      <w:kern w:val="0"/>
      <w:sz w:val="22"/>
      <w:lang w:eastAsia="ar-SA"/>
      <w14:ligatures w14:val="none"/>
    </w:rPr>
  </w:style>
  <w:style w:type="paragraph" w:customStyle="1" w:styleId="6C86DA86BB934F369B84B6146C2A14C3">
    <w:name w:val="6C86DA86BB934F369B84B6146C2A14C3"/>
    <w:rsid w:val="002D141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14B8716CF31A467F96038618396EDCB01">
    <w:name w:val="14B8716CF31A467F96038618396EDCB01"/>
    <w:rsid w:val="002D141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D63AD4E00E46491B966D85F4488FFC731">
    <w:name w:val="D63AD4E00E46491B966D85F4488FFC731"/>
    <w:rsid w:val="000248A8"/>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ACBDDE0A3354C95929E9861A64EB4B01">
    <w:name w:val="9ACBDDE0A3354C95929E9861A64EB4B01"/>
    <w:rsid w:val="000248A8"/>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5C431FA418F451D99AD914AC46B81671">
    <w:name w:val="95C431FA418F451D99AD914AC46B81671"/>
    <w:rsid w:val="000248A8"/>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567E640B0BCE44AB8E219E188C5E9032">
    <w:name w:val="567E640B0BCE44AB8E219E188C5E9032"/>
    <w:rsid w:val="00AA7B79"/>
    <w:pPr>
      <w:spacing w:line="259" w:lineRule="auto"/>
    </w:pPr>
    <w:rPr>
      <w:sz w:val="22"/>
      <w:szCs w:val="22"/>
    </w:rPr>
  </w:style>
  <w:style w:type="paragraph" w:customStyle="1" w:styleId="815285AB306B459F89FA0289CCF5E449">
    <w:name w:val="815285AB306B459F89FA0289CCF5E449"/>
    <w:rsid w:val="00AA7B79"/>
    <w:pPr>
      <w:spacing w:line="259" w:lineRule="auto"/>
    </w:pPr>
    <w:rPr>
      <w:sz w:val="22"/>
      <w:szCs w:val="22"/>
    </w:rPr>
  </w:style>
  <w:style w:type="paragraph" w:customStyle="1" w:styleId="2D9C052FE1844C7BA9C24E33A2B5E6D0">
    <w:name w:val="2D9C052FE1844C7BA9C24E33A2B5E6D0"/>
    <w:rsid w:val="00AA7B79"/>
    <w:pPr>
      <w:spacing w:line="259" w:lineRule="auto"/>
    </w:pPr>
    <w:rPr>
      <w:sz w:val="22"/>
      <w:szCs w:val="22"/>
    </w:rPr>
  </w:style>
  <w:style w:type="paragraph" w:customStyle="1" w:styleId="18BC27E918D44840ADD6E21EAEEA8E141">
    <w:name w:val="18BC27E918D44840ADD6E21EAEEA8E14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00C03A83E8F4FD8AA3DF37401BA2C911">
    <w:name w:val="E00C03A83E8F4FD8AA3DF37401BA2C911"/>
    <w:rsid w:val="009865E1"/>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A23568288C7541D88982BECC5EAAB39D1">
    <w:name w:val="A23568288C7541D88982BECC5EAAB39D1"/>
    <w:rsid w:val="009865E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1">
    <w:name w:val="461BFA1FDE554C728121E3326FA2720F1"/>
    <w:rsid w:val="009865E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1">
    <w:name w:val="2B013AD950644EFF8B88DD745DDA37971"/>
    <w:rsid w:val="009865E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1">
    <w:name w:val="8700C5C62B6A4EFCAC336E251F4578541"/>
    <w:rsid w:val="009865E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1">
    <w:name w:val="2AABDB10268B44C2A2471199DC7656C61"/>
    <w:rsid w:val="009865E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F65E6F2FDB94E60B704A2DB34C4DF731">
    <w:name w:val="4F65E6F2FDB94E60B704A2DB34C4DF73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1">
    <w:name w:val="4A3DB2709C0C4988AD433B3B561B085B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AF9DA7BAF3D48848DAF645014EAEA941">
    <w:name w:val="DAF9DA7BAF3D48848DAF645014EAEA94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4BE2889B0E4CFA94CB8C81C39C86831">
    <w:name w:val="D44BE2889B0E4CFA94CB8C81C39C8683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32CC8169C4F04FC8B645978F740EE3471">
    <w:name w:val="32CC8169C4F04FC8B645978F740EE3471"/>
    <w:rsid w:val="009865E1"/>
    <w:pPr>
      <w:numPr>
        <w:ilvl w:val="1"/>
        <w:numId w:val="4"/>
      </w:numPr>
      <w:tabs>
        <w:tab w:val="clear" w:pos="1440"/>
        <w:tab w:val="left" w:pos="567"/>
      </w:tabs>
      <w:spacing w:after="120" w:line="240" w:lineRule="auto"/>
      <w:ind w:left="567" w:hanging="567"/>
      <w:jc w:val="both"/>
    </w:pPr>
    <w:rPr>
      <w:rFonts w:ascii="Arial" w:eastAsia="Times New Roman" w:hAnsi="Arial" w:cs="Courier New"/>
      <w:kern w:val="0"/>
      <w:sz w:val="22"/>
      <w:szCs w:val="20"/>
      <w:lang w:eastAsia="zh-CN"/>
      <w14:ligatures w14:val="none"/>
    </w:rPr>
  </w:style>
  <w:style w:type="paragraph" w:customStyle="1" w:styleId="FCC22E317DFD40EA8BB8A4308CA9FF531">
    <w:name w:val="FCC22E317DFD40EA8BB8A4308CA9FF531"/>
    <w:rsid w:val="009865E1"/>
    <w:pPr>
      <w:tabs>
        <w:tab w:val="left" w:pos="567"/>
      </w:tabs>
      <w:spacing w:after="120" w:line="240" w:lineRule="auto"/>
      <w:ind w:left="567" w:hanging="567"/>
      <w:jc w:val="both"/>
    </w:pPr>
    <w:rPr>
      <w:rFonts w:ascii="Arial" w:eastAsia="Times New Roman" w:hAnsi="Arial" w:cs="Courier New"/>
      <w:kern w:val="0"/>
      <w:sz w:val="22"/>
      <w:szCs w:val="20"/>
      <w:lang w:eastAsia="zh-CN"/>
      <w14:ligatures w14:val="none"/>
    </w:rPr>
  </w:style>
  <w:style w:type="paragraph" w:customStyle="1" w:styleId="CFEC05D25FD44274BDA0703ADDB796AE1">
    <w:name w:val="CFEC05D25FD44274BDA0703ADDB796AE1"/>
    <w:rsid w:val="009865E1"/>
    <w:pPr>
      <w:tabs>
        <w:tab w:val="left" w:pos="567"/>
      </w:tabs>
      <w:spacing w:after="120" w:line="240" w:lineRule="auto"/>
      <w:ind w:left="567" w:hanging="567"/>
      <w:jc w:val="both"/>
    </w:pPr>
    <w:rPr>
      <w:rFonts w:ascii="Arial" w:eastAsia="Times New Roman" w:hAnsi="Arial" w:cs="Courier New"/>
      <w:kern w:val="0"/>
      <w:sz w:val="22"/>
      <w:szCs w:val="20"/>
      <w:lang w:eastAsia="zh-CN"/>
      <w14:ligatures w14:val="none"/>
    </w:rPr>
  </w:style>
  <w:style w:type="paragraph" w:customStyle="1" w:styleId="389D063642A9422BBE2776270ED3AA6D1">
    <w:name w:val="389D063642A9422BBE2776270ED3AA6D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1D06A20672543E981F7923AF7EEB3391">
    <w:name w:val="61D06A20672543E981F7923AF7EEB339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B2FC2B557CFE44398CB5EEE08AB3A5D01">
    <w:name w:val="B2FC2B557CFE44398CB5EEE08AB3A5D0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2C1470434C47189C55781BEB4D86CE1">
    <w:name w:val="D42C1470434C47189C55781BEB4D86CE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1">
    <w:name w:val="A34C3F42065E416B99CD5A6BFA0CFD37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1">
    <w:name w:val="E4D385B82AF442F4B33D7B1EB7AE1385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
    <w:name w:val="6BE0E9B3991A4177B94B0ED8D656CF88"/>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0458943A5B8C47C4B98238688D2214EF1">
    <w:name w:val="0458943A5B8C47C4B98238688D2214EF1"/>
    <w:rsid w:val="009865E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
    <w:name w:val="930F6684223848E5844343695DD82299"/>
    <w:rsid w:val="009865E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4348</Words>
  <Characters>25658</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Manager>provádění auditu</Manager>
  <Company>Auditor</Company>
  <LinksUpToDate>false</LinksUpToDate>
  <CharactersWithSpaces>29947</CharactersWithSpaces>
  <SharedDoc>false</SharedDoc>
  <HLinks>
    <vt:vector size="6" baseType="variant">
      <vt:variant>
        <vt:i4>5963898</vt:i4>
      </vt:variant>
      <vt:variant>
        <vt:i4>0</vt:i4>
      </vt:variant>
      <vt:variant>
        <vt:i4>0</vt:i4>
      </vt:variant>
      <vt:variant>
        <vt:i4>5</vt:i4>
      </vt:variant>
      <vt:variant>
        <vt:lpwstr>mailto:vmatys@zpmvcr.cz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keywords/>
  <dc:description/>
  <cp:lastModifiedBy>Marek Meisner</cp:lastModifiedBy>
  <cp:revision>7</cp:revision>
  <cp:lastPrinted>2025-06-02T07:32:00Z</cp:lastPrinted>
  <dcterms:created xsi:type="dcterms:W3CDTF">2025-06-03T08:03:00Z</dcterms:created>
  <dcterms:modified xsi:type="dcterms:W3CDTF">2025-06-04T09:17:00Z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 </vt:lpwstr>
  </property>
</Properties>
</file>