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86B8C" w14:textId="77777777" w:rsidR="00352EEA" w:rsidRDefault="00F34CBB" w:rsidP="00FA42AD">
      <w:pPr>
        <w:jc w:val="center"/>
        <w:rPr>
          <w:rFonts w:ascii="Times New Roman" w:hAnsi="Times New Roman"/>
          <w:b/>
          <w:sz w:val="28"/>
          <w:szCs w:val="28"/>
        </w:rPr>
      </w:pPr>
      <w:r w:rsidRPr="00E02C29">
        <w:rPr>
          <w:rFonts w:ascii="Times New Roman" w:hAnsi="Times New Roman"/>
          <w:b/>
          <w:sz w:val="28"/>
          <w:szCs w:val="28"/>
        </w:rPr>
        <w:t xml:space="preserve">Smlouva na dodávku </w:t>
      </w:r>
      <w:r w:rsidR="00352EEA">
        <w:rPr>
          <w:rFonts w:ascii="Times New Roman" w:hAnsi="Times New Roman"/>
          <w:b/>
          <w:sz w:val="28"/>
          <w:szCs w:val="28"/>
        </w:rPr>
        <w:t>sestavy</w:t>
      </w:r>
      <w:r w:rsidR="00DF3A7D">
        <w:rPr>
          <w:rFonts w:ascii="Times New Roman" w:hAnsi="Times New Roman"/>
          <w:b/>
          <w:sz w:val="28"/>
          <w:szCs w:val="28"/>
        </w:rPr>
        <w:t xml:space="preserve"> gama spektrometrické trasy </w:t>
      </w:r>
    </w:p>
    <w:p w14:paraId="38506A61" w14:textId="6DB93B41" w:rsidR="00DE003A" w:rsidRDefault="00DF3A7D" w:rsidP="00FA42AD">
      <w:pPr>
        <w:jc w:val="center"/>
        <w:rPr>
          <w:rFonts w:ascii="Times New Roman" w:eastAsia="Calibri" w:hAnsi="Times New Roman"/>
          <w:b/>
          <w:iCs/>
          <w:sz w:val="28"/>
          <w:szCs w:val="28"/>
          <w:lang w:eastAsia="en-US"/>
        </w:rPr>
      </w:pPr>
      <w:r>
        <w:rPr>
          <w:rFonts w:ascii="Times New Roman" w:hAnsi="Times New Roman"/>
          <w:b/>
          <w:sz w:val="28"/>
          <w:szCs w:val="28"/>
        </w:rPr>
        <w:t>s polovodičovým detektorem a příslušenstvím</w:t>
      </w:r>
    </w:p>
    <w:p w14:paraId="640727A5" w14:textId="77777777" w:rsidR="00FA42AD" w:rsidRPr="002C65F5" w:rsidRDefault="00FA42AD" w:rsidP="00FA42AD">
      <w:pPr>
        <w:jc w:val="center"/>
        <w:rPr>
          <w:b/>
          <w:sz w:val="24"/>
        </w:rPr>
      </w:pPr>
    </w:p>
    <w:p w14:paraId="61301C47" w14:textId="77777777" w:rsidR="00F34CBB" w:rsidRPr="00CE1B79" w:rsidRDefault="00F34CBB" w:rsidP="001154DA">
      <w:pPr>
        <w:pStyle w:val="Nadpis1"/>
        <w:numPr>
          <w:ilvl w:val="0"/>
          <w:numId w:val="0"/>
        </w:numPr>
        <w:jc w:val="center"/>
        <w:rPr>
          <w:rFonts w:ascii="Times New Roman" w:hAnsi="Times New Roman"/>
          <w:b w:val="0"/>
          <w:sz w:val="24"/>
        </w:rPr>
      </w:pPr>
      <w:r w:rsidRPr="00CE1B79">
        <w:rPr>
          <w:rFonts w:ascii="Times New Roman" w:hAnsi="Times New Roman"/>
          <w:b w:val="0"/>
          <w:sz w:val="24"/>
        </w:rPr>
        <w:t xml:space="preserve">(ve smyslu ustanovení § </w:t>
      </w:r>
      <w:smartTag w:uri="urn:schemas-microsoft-com:office:smarttags" w:element="metricconverter">
        <w:smartTagPr>
          <w:attr w:name="ProductID" w:val="2079 a"/>
        </w:smartTagPr>
        <w:r w:rsidRPr="00CE1B79">
          <w:rPr>
            <w:rFonts w:ascii="Times New Roman" w:hAnsi="Times New Roman"/>
            <w:b w:val="0"/>
            <w:sz w:val="24"/>
          </w:rPr>
          <w:t>2079 a</w:t>
        </w:r>
      </w:smartTag>
      <w:r w:rsidRPr="00CE1B79">
        <w:rPr>
          <w:rFonts w:ascii="Times New Roman" w:hAnsi="Times New Roman"/>
          <w:b w:val="0"/>
          <w:sz w:val="24"/>
        </w:rPr>
        <w:t xml:space="preserve"> násl. zákona č. 89/2012 Sb., občanského zákoníku)</w:t>
      </w:r>
    </w:p>
    <w:p w14:paraId="0DB9CAD4" w14:textId="77777777" w:rsidR="00F34CBB" w:rsidRPr="001154DA" w:rsidRDefault="00F34CBB" w:rsidP="001154DA">
      <w:pPr>
        <w:pStyle w:val="Prosttext"/>
        <w:rPr>
          <w:rFonts w:ascii="Times New Roman" w:hAnsi="Times New Roman" w:cs="Times New Roman"/>
          <w:sz w:val="24"/>
          <w:szCs w:val="24"/>
        </w:rPr>
      </w:pPr>
    </w:p>
    <w:p w14:paraId="2BA6E43C" w14:textId="32532838" w:rsidR="004D3C47" w:rsidRPr="001154DA" w:rsidRDefault="004D3C47" w:rsidP="001154DA">
      <w:pPr>
        <w:autoSpaceDE w:val="0"/>
        <w:autoSpaceDN w:val="0"/>
        <w:adjustRightInd w:val="0"/>
        <w:jc w:val="both"/>
        <w:rPr>
          <w:rFonts w:ascii="Times New Roman" w:hAnsi="Times New Roman"/>
          <w:b/>
          <w:sz w:val="24"/>
        </w:rPr>
      </w:pPr>
      <w:r w:rsidRPr="001154DA">
        <w:rPr>
          <w:rFonts w:ascii="Times New Roman" w:hAnsi="Times New Roman"/>
          <w:b/>
          <w:sz w:val="24"/>
        </w:rPr>
        <w:t xml:space="preserve">Ústav </w:t>
      </w:r>
      <w:r w:rsidR="002C65F5">
        <w:rPr>
          <w:rFonts w:ascii="Times New Roman" w:hAnsi="Times New Roman"/>
          <w:b/>
          <w:sz w:val="24"/>
        </w:rPr>
        <w:t>anorganické chemie</w:t>
      </w:r>
      <w:r w:rsidRPr="001154DA">
        <w:rPr>
          <w:rFonts w:ascii="Times New Roman" w:hAnsi="Times New Roman"/>
          <w:b/>
          <w:sz w:val="24"/>
        </w:rPr>
        <w:t xml:space="preserve"> AV ČR, </w:t>
      </w:r>
      <w:proofErr w:type="spellStart"/>
      <w:r w:rsidRPr="001154DA">
        <w:rPr>
          <w:rFonts w:ascii="Times New Roman" w:hAnsi="Times New Roman"/>
          <w:b/>
          <w:sz w:val="24"/>
        </w:rPr>
        <w:t>v.v.i</w:t>
      </w:r>
      <w:proofErr w:type="spellEnd"/>
      <w:r w:rsidRPr="001154DA">
        <w:rPr>
          <w:rFonts w:ascii="Times New Roman" w:hAnsi="Times New Roman"/>
          <w:b/>
          <w:sz w:val="24"/>
        </w:rPr>
        <w:t xml:space="preserve">., </w:t>
      </w:r>
    </w:p>
    <w:p w14:paraId="3C8E94A2" w14:textId="4BC4615A" w:rsidR="004D3C47" w:rsidRDefault="004D3C47" w:rsidP="001154DA">
      <w:pPr>
        <w:autoSpaceDE w:val="0"/>
        <w:autoSpaceDN w:val="0"/>
        <w:adjustRightInd w:val="0"/>
        <w:jc w:val="both"/>
        <w:rPr>
          <w:rFonts w:ascii="Times New Roman" w:hAnsi="Times New Roman"/>
          <w:sz w:val="24"/>
        </w:rPr>
      </w:pPr>
      <w:r w:rsidRPr="001154DA">
        <w:rPr>
          <w:rFonts w:ascii="Times New Roman" w:hAnsi="Times New Roman"/>
          <w:sz w:val="24"/>
        </w:rPr>
        <w:t xml:space="preserve">IČ: </w:t>
      </w:r>
      <w:r w:rsidR="002C65F5" w:rsidRPr="002C65F5">
        <w:rPr>
          <w:rFonts w:ascii="Times New Roman" w:hAnsi="Times New Roman"/>
          <w:sz w:val="24"/>
        </w:rPr>
        <w:t>61388980</w:t>
      </w:r>
      <w:r w:rsidR="00BA153D">
        <w:rPr>
          <w:rFonts w:ascii="Times New Roman" w:hAnsi="Times New Roman"/>
          <w:sz w:val="24"/>
        </w:rPr>
        <w:t>,</w:t>
      </w:r>
    </w:p>
    <w:p w14:paraId="3B3AB660" w14:textId="67B74394" w:rsidR="002C65F5" w:rsidRPr="001154DA" w:rsidRDefault="002C65F5" w:rsidP="001154DA">
      <w:pPr>
        <w:autoSpaceDE w:val="0"/>
        <w:autoSpaceDN w:val="0"/>
        <w:adjustRightInd w:val="0"/>
        <w:jc w:val="both"/>
        <w:rPr>
          <w:rFonts w:ascii="Times New Roman" w:hAnsi="Times New Roman"/>
          <w:b/>
          <w:sz w:val="24"/>
        </w:rPr>
      </w:pPr>
      <w:r>
        <w:rPr>
          <w:rFonts w:ascii="Times New Roman" w:hAnsi="Times New Roman"/>
          <w:sz w:val="24"/>
        </w:rPr>
        <w:t>DIČ:</w:t>
      </w:r>
      <w:r w:rsidRPr="002C65F5">
        <w:t xml:space="preserve"> </w:t>
      </w:r>
      <w:r w:rsidRPr="002C65F5">
        <w:rPr>
          <w:rFonts w:ascii="Times New Roman" w:hAnsi="Times New Roman"/>
          <w:sz w:val="24"/>
        </w:rPr>
        <w:t>CZ61388980</w:t>
      </w:r>
      <w:r>
        <w:rPr>
          <w:rFonts w:ascii="Times New Roman" w:hAnsi="Times New Roman"/>
          <w:sz w:val="24"/>
        </w:rPr>
        <w:t>,</w:t>
      </w:r>
    </w:p>
    <w:p w14:paraId="44E8E597" w14:textId="762317FC" w:rsidR="004D3C47" w:rsidRPr="001154DA" w:rsidRDefault="004D3C47" w:rsidP="001154DA">
      <w:pPr>
        <w:autoSpaceDE w:val="0"/>
        <w:autoSpaceDN w:val="0"/>
        <w:adjustRightInd w:val="0"/>
        <w:jc w:val="both"/>
        <w:rPr>
          <w:rFonts w:ascii="Times New Roman" w:hAnsi="Times New Roman"/>
          <w:b/>
          <w:sz w:val="24"/>
        </w:rPr>
      </w:pPr>
      <w:r w:rsidRPr="001154DA">
        <w:rPr>
          <w:rFonts w:ascii="Times New Roman" w:hAnsi="Times New Roman"/>
          <w:sz w:val="24"/>
        </w:rPr>
        <w:t xml:space="preserve">se sídlem: </w:t>
      </w:r>
      <w:r w:rsidR="00994E4B" w:rsidRPr="00994E4B">
        <w:rPr>
          <w:rFonts w:ascii="Times New Roman" w:hAnsi="Times New Roman"/>
          <w:sz w:val="24"/>
        </w:rPr>
        <w:t>Husinec</w:t>
      </w:r>
      <w:r w:rsidR="001A1B19">
        <w:rPr>
          <w:rFonts w:ascii="Times New Roman" w:hAnsi="Times New Roman"/>
          <w:sz w:val="24"/>
        </w:rPr>
        <w:t xml:space="preserve"> </w:t>
      </w:r>
      <w:r w:rsidR="00994E4B" w:rsidRPr="00994E4B">
        <w:rPr>
          <w:rFonts w:ascii="Times New Roman" w:hAnsi="Times New Roman"/>
          <w:sz w:val="24"/>
        </w:rPr>
        <w:t xml:space="preserve">- Řež </w:t>
      </w:r>
      <w:proofErr w:type="gramStart"/>
      <w:r w:rsidR="00994E4B" w:rsidRPr="00994E4B">
        <w:rPr>
          <w:rFonts w:ascii="Times New Roman" w:hAnsi="Times New Roman"/>
          <w:sz w:val="24"/>
        </w:rPr>
        <w:t>č.p.</w:t>
      </w:r>
      <w:proofErr w:type="gramEnd"/>
      <w:r w:rsidR="00994E4B" w:rsidRPr="00994E4B">
        <w:rPr>
          <w:rFonts w:ascii="Times New Roman" w:hAnsi="Times New Roman"/>
          <w:sz w:val="24"/>
        </w:rPr>
        <w:t xml:space="preserve"> 1001, 250 68</w:t>
      </w:r>
      <w:r w:rsidR="00DF3A7D">
        <w:rPr>
          <w:rFonts w:ascii="Times New Roman" w:hAnsi="Times New Roman"/>
          <w:sz w:val="24"/>
        </w:rPr>
        <w:t xml:space="preserve"> Řež,</w:t>
      </w:r>
    </w:p>
    <w:p w14:paraId="69DC8F1F" w14:textId="40D80C8A" w:rsidR="0094651E" w:rsidRPr="0094651E" w:rsidRDefault="00DF3A7D" w:rsidP="0094651E">
      <w:pPr>
        <w:autoSpaceDE w:val="0"/>
        <w:autoSpaceDN w:val="0"/>
        <w:adjustRightInd w:val="0"/>
        <w:jc w:val="both"/>
        <w:rPr>
          <w:rFonts w:ascii="Times New Roman" w:hAnsi="Times New Roman"/>
          <w:b/>
          <w:sz w:val="24"/>
        </w:rPr>
      </w:pPr>
      <w:r>
        <w:rPr>
          <w:rFonts w:ascii="Times New Roman" w:hAnsi="Times New Roman"/>
          <w:sz w:val="24"/>
        </w:rPr>
        <w:t xml:space="preserve">instituce </w:t>
      </w:r>
      <w:r w:rsidR="00994E4B">
        <w:rPr>
          <w:rFonts w:ascii="Times New Roman" w:hAnsi="Times New Roman"/>
          <w:sz w:val="24"/>
        </w:rPr>
        <w:t>zapsaná</w:t>
      </w:r>
      <w:r w:rsidR="0094651E">
        <w:rPr>
          <w:rFonts w:ascii="Times New Roman" w:hAnsi="Times New Roman"/>
          <w:sz w:val="24"/>
        </w:rPr>
        <w:t xml:space="preserve"> v rejstříku veřejných výzkumných institucí vedeném Ministerstvem školství, mládeže a tělovýchovy</w:t>
      </w:r>
      <w:r w:rsidR="00BA153D">
        <w:rPr>
          <w:rFonts w:ascii="Times New Roman" w:hAnsi="Times New Roman"/>
          <w:sz w:val="24"/>
        </w:rPr>
        <w:t xml:space="preserve"> ČR,</w:t>
      </w:r>
      <w:r w:rsidR="0094651E" w:rsidRPr="008A7D24">
        <w:rPr>
          <w:rFonts w:ascii="Times New Roman" w:hAnsi="Times New Roman"/>
          <w:sz w:val="24"/>
        </w:rPr>
        <w:t xml:space="preserve"> </w:t>
      </w:r>
    </w:p>
    <w:p w14:paraId="35BCAA6C" w14:textId="4442C335" w:rsidR="004D3C47" w:rsidRPr="001154DA" w:rsidRDefault="00134C79" w:rsidP="001154DA">
      <w:pPr>
        <w:jc w:val="both"/>
        <w:rPr>
          <w:rFonts w:ascii="Times New Roman" w:hAnsi="Times New Roman"/>
          <w:sz w:val="24"/>
        </w:rPr>
      </w:pPr>
      <w:r>
        <w:rPr>
          <w:rFonts w:ascii="Times New Roman" w:hAnsi="Times New Roman"/>
          <w:sz w:val="24"/>
        </w:rPr>
        <w:t>z</w:t>
      </w:r>
      <w:r w:rsidR="004D3C47" w:rsidRPr="001154DA">
        <w:rPr>
          <w:rFonts w:ascii="Times New Roman" w:hAnsi="Times New Roman"/>
          <w:sz w:val="24"/>
        </w:rPr>
        <w:t>astoupen</w:t>
      </w:r>
      <w:r w:rsidR="00994E4B">
        <w:rPr>
          <w:rFonts w:ascii="Times New Roman" w:hAnsi="Times New Roman"/>
          <w:sz w:val="24"/>
        </w:rPr>
        <w:t>á</w:t>
      </w:r>
      <w:r w:rsidR="004D3C47" w:rsidRPr="001154DA">
        <w:rPr>
          <w:rFonts w:ascii="Times New Roman" w:hAnsi="Times New Roman"/>
          <w:sz w:val="24"/>
        </w:rPr>
        <w:t xml:space="preserve">: </w:t>
      </w:r>
      <w:r w:rsidR="00994E4B">
        <w:rPr>
          <w:rFonts w:ascii="Times New Roman" w:hAnsi="Times New Roman"/>
          <w:sz w:val="24"/>
        </w:rPr>
        <w:t>I</w:t>
      </w:r>
      <w:r w:rsidR="00994E4B" w:rsidRPr="00994E4B">
        <w:rPr>
          <w:rFonts w:ascii="Times New Roman" w:hAnsi="Times New Roman"/>
          <w:sz w:val="24"/>
        </w:rPr>
        <w:t>ng. Kamil</w:t>
      </w:r>
      <w:r w:rsidR="00994E4B">
        <w:rPr>
          <w:rFonts w:ascii="Times New Roman" w:hAnsi="Times New Roman"/>
          <w:sz w:val="24"/>
        </w:rPr>
        <w:t>em</w:t>
      </w:r>
      <w:r w:rsidR="00994E4B" w:rsidRPr="00994E4B">
        <w:rPr>
          <w:rFonts w:ascii="Times New Roman" w:hAnsi="Times New Roman"/>
          <w:sz w:val="24"/>
        </w:rPr>
        <w:t xml:space="preserve"> Lang</w:t>
      </w:r>
      <w:r w:rsidR="00994E4B">
        <w:rPr>
          <w:rFonts w:ascii="Times New Roman" w:hAnsi="Times New Roman"/>
          <w:sz w:val="24"/>
        </w:rPr>
        <w:t>em</w:t>
      </w:r>
      <w:r w:rsidR="00994E4B" w:rsidRPr="00994E4B">
        <w:rPr>
          <w:rFonts w:ascii="Times New Roman" w:hAnsi="Times New Roman"/>
          <w:sz w:val="24"/>
        </w:rPr>
        <w:t xml:space="preserve">, CSc., </w:t>
      </w:r>
      <w:proofErr w:type="spellStart"/>
      <w:r w:rsidR="00994E4B" w:rsidRPr="00994E4B">
        <w:rPr>
          <w:rFonts w:ascii="Times New Roman" w:hAnsi="Times New Roman"/>
          <w:sz w:val="24"/>
        </w:rPr>
        <w:t>DSc</w:t>
      </w:r>
      <w:proofErr w:type="spellEnd"/>
      <w:r w:rsidR="00994E4B" w:rsidRPr="00994E4B">
        <w:rPr>
          <w:rFonts w:ascii="Times New Roman" w:hAnsi="Times New Roman"/>
          <w:sz w:val="24"/>
        </w:rPr>
        <w:t>.</w:t>
      </w:r>
      <w:r w:rsidR="00DF3A7D">
        <w:rPr>
          <w:rFonts w:ascii="Times New Roman" w:hAnsi="Times New Roman"/>
          <w:sz w:val="24"/>
        </w:rPr>
        <w:t>,</w:t>
      </w:r>
    </w:p>
    <w:p w14:paraId="21E2BF89" w14:textId="3B5C03A0" w:rsidR="004D3C47" w:rsidRPr="001154DA" w:rsidRDefault="009603F3" w:rsidP="001154DA">
      <w:pPr>
        <w:jc w:val="both"/>
        <w:rPr>
          <w:rFonts w:ascii="Times New Roman" w:hAnsi="Times New Roman"/>
          <w:sz w:val="24"/>
        </w:rPr>
      </w:pPr>
      <w:r w:rsidRPr="001154DA">
        <w:rPr>
          <w:rFonts w:ascii="Times New Roman" w:hAnsi="Times New Roman"/>
          <w:sz w:val="24"/>
        </w:rPr>
        <w:t>e-mail:</w:t>
      </w:r>
      <w:r w:rsidR="004D3C47" w:rsidRPr="001154DA">
        <w:rPr>
          <w:rFonts w:ascii="Times New Roman" w:hAnsi="Times New Roman"/>
          <w:sz w:val="24"/>
        </w:rPr>
        <w:t xml:space="preserve"> </w:t>
      </w:r>
      <w:r w:rsidR="00DF3A7D">
        <w:rPr>
          <w:rFonts w:ascii="Times New Roman" w:hAnsi="Times New Roman"/>
          <w:sz w:val="24"/>
        </w:rPr>
        <w:t>grygar</w:t>
      </w:r>
      <w:r w:rsidR="00994E4B" w:rsidRPr="00994E4B">
        <w:rPr>
          <w:rFonts w:ascii="Times New Roman" w:hAnsi="Times New Roman"/>
          <w:sz w:val="24"/>
        </w:rPr>
        <w:t>@iic.cas.cz</w:t>
      </w:r>
    </w:p>
    <w:p w14:paraId="12DABD7E" w14:textId="027580BD" w:rsidR="004D3C47" w:rsidRPr="001154DA" w:rsidRDefault="004D3C47" w:rsidP="001154DA">
      <w:pPr>
        <w:pStyle w:val="Prost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00994E4B" w:rsidRPr="00994E4B">
        <w:rPr>
          <w:rFonts w:ascii="Times New Roman" w:hAnsi="Times New Roman" w:cs="Times New Roman"/>
          <w:b/>
          <w:i/>
          <w:color w:val="000000"/>
          <w:sz w:val="24"/>
          <w:szCs w:val="24"/>
        </w:rPr>
        <w:t>Objedna</w:t>
      </w:r>
      <w:r w:rsidRPr="00994E4B">
        <w:rPr>
          <w:rFonts w:ascii="Times New Roman" w:hAnsi="Times New Roman" w:cs="Times New Roman"/>
          <w:b/>
          <w:i/>
          <w:color w:val="000000"/>
          <w:sz w:val="24"/>
          <w:szCs w:val="24"/>
        </w:rPr>
        <w:t>tel</w:t>
      </w:r>
      <w:r w:rsidRPr="001154DA">
        <w:rPr>
          <w:rFonts w:ascii="Times New Roman" w:hAnsi="Times New Roman" w:cs="Times New Roman"/>
          <w:color w:val="000000"/>
          <w:sz w:val="24"/>
          <w:szCs w:val="24"/>
        </w:rPr>
        <w:t>“)</w:t>
      </w:r>
    </w:p>
    <w:p w14:paraId="6CA452A1" w14:textId="77777777" w:rsidR="004D3C47" w:rsidRPr="001154DA" w:rsidRDefault="004D3C47" w:rsidP="001154DA">
      <w:pPr>
        <w:pStyle w:val="Prosttext"/>
        <w:jc w:val="center"/>
        <w:rPr>
          <w:rFonts w:ascii="Times New Roman" w:hAnsi="Times New Roman" w:cs="Times New Roman"/>
          <w:sz w:val="24"/>
          <w:szCs w:val="24"/>
        </w:rPr>
      </w:pPr>
    </w:p>
    <w:p w14:paraId="7702CBBE" w14:textId="77777777" w:rsidR="004D3C47" w:rsidRPr="001154DA" w:rsidRDefault="004D3C47" w:rsidP="001154DA">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414F2F89" w14:textId="77777777" w:rsidR="004D3C47" w:rsidRPr="001154DA" w:rsidRDefault="004D3C47" w:rsidP="001154DA">
      <w:pPr>
        <w:jc w:val="both"/>
        <w:rPr>
          <w:rFonts w:ascii="Times New Roman" w:hAnsi="Times New Roman"/>
          <w:b/>
          <w:sz w:val="24"/>
        </w:rPr>
      </w:pPr>
    </w:p>
    <w:p w14:paraId="259C5E94" w14:textId="136D38AC" w:rsidR="00CD436D" w:rsidRPr="00E11209" w:rsidRDefault="00CD436D" w:rsidP="00CD436D">
      <w:pPr>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7AE5139A" w14:textId="02766780" w:rsidR="00CD436D" w:rsidRPr="00E11209" w:rsidRDefault="00CD436D" w:rsidP="00CD436D">
      <w:pPr>
        <w:jc w:val="both"/>
        <w:rPr>
          <w:rFonts w:ascii="Times New Roman" w:hAnsi="Times New Roman"/>
          <w:sz w:val="24"/>
        </w:rPr>
      </w:pPr>
      <w:r w:rsidRPr="00E11209">
        <w:rPr>
          <w:rFonts w:ascii="Times New Roman" w:hAnsi="Times New Roman"/>
          <w:sz w:val="24"/>
        </w:rPr>
        <w:t xml:space="preserve">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12DF1DB"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DIČ: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1AA44297"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se sídlem: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1923D0FA" w14:textId="7AB9B19A" w:rsidR="00CD436D" w:rsidRPr="00E11209" w:rsidRDefault="00994E4B" w:rsidP="00CD436D">
      <w:pPr>
        <w:jc w:val="both"/>
        <w:rPr>
          <w:rFonts w:ascii="Times New Roman" w:hAnsi="Times New Roman"/>
          <w:sz w:val="24"/>
        </w:rPr>
      </w:pPr>
      <w:r>
        <w:rPr>
          <w:rFonts w:ascii="Times New Roman" w:hAnsi="Times New Roman"/>
          <w:sz w:val="24"/>
        </w:rPr>
        <w:t>zapsaná</w:t>
      </w:r>
      <w:r w:rsidR="00CD436D" w:rsidRPr="00E11209">
        <w:rPr>
          <w:rFonts w:ascii="Times New Roman" w:hAnsi="Times New Roman"/>
          <w:sz w:val="24"/>
        </w:rPr>
        <w:t xml:space="preserve"> v obchodním rejstříku vedeném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ab/>
        <w:t xml:space="preserve"> ]</w:t>
      </w:r>
      <w:r w:rsidR="00CD436D">
        <w:rPr>
          <w:rFonts w:ascii="Times New Roman" w:hAnsi="Times New Roman"/>
          <w:sz w:val="24"/>
        </w:rPr>
        <w:t xml:space="preserve"> </w:t>
      </w:r>
      <w:r w:rsidR="00CD436D" w:rsidRPr="00E11209">
        <w:rPr>
          <w:rFonts w:ascii="Times New Roman" w:hAnsi="Times New Roman"/>
          <w:sz w:val="24"/>
        </w:rPr>
        <w:t xml:space="preserve">pod </w:t>
      </w:r>
      <w:proofErr w:type="spellStart"/>
      <w:r w:rsidR="00CD436D" w:rsidRPr="00E11209">
        <w:rPr>
          <w:rFonts w:ascii="Times New Roman" w:hAnsi="Times New Roman"/>
          <w:sz w:val="24"/>
        </w:rPr>
        <w:t>sp.zn</w:t>
      </w:r>
      <w:proofErr w:type="spellEnd"/>
      <w:r w:rsidR="00CD436D" w:rsidRPr="00E11209">
        <w:rPr>
          <w:rFonts w:ascii="Times New Roman" w:hAnsi="Times New Roman"/>
          <w:sz w:val="24"/>
        </w:rPr>
        <w:t xml:space="preserve">.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 xml:space="preserve"> ]</w:t>
      </w:r>
    </w:p>
    <w:p w14:paraId="2A9B6124" w14:textId="50F88AA8" w:rsidR="00CD436D" w:rsidRPr="00E11209" w:rsidRDefault="00994E4B" w:rsidP="00CD436D">
      <w:pPr>
        <w:jc w:val="both"/>
        <w:rPr>
          <w:rFonts w:ascii="Times New Roman" w:hAnsi="Times New Roman"/>
          <w:sz w:val="24"/>
        </w:rPr>
      </w:pPr>
      <w:r>
        <w:rPr>
          <w:rFonts w:ascii="Times New Roman" w:hAnsi="Times New Roman"/>
          <w:sz w:val="24"/>
        </w:rPr>
        <w:t>zastoupená</w:t>
      </w:r>
      <w:r w:rsidR="00CD436D" w:rsidRPr="00E11209">
        <w:rPr>
          <w:rFonts w:ascii="Times New Roman" w:hAnsi="Times New Roman"/>
          <w:sz w:val="24"/>
        </w:rPr>
        <w:t xml:space="preserve">: </w:t>
      </w:r>
      <w:r w:rsidR="00CD436D" w:rsidRPr="00E11209">
        <w:rPr>
          <w:rFonts w:ascii="Times New Roman" w:hAnsi="Times New Roman"/>
          <w:sz w:val="24"/>
          <w:highlight w:val="yellow"/>
        </w:rPr>
        <w:t xml:space="preserve">[ </w:t>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t xml:space="preserve"> ]</w:t>
      </w:r>
    </w:p>
    <w:p w14:paraId="2C0EA12C"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e-mail: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849CE28" w14:textId="77777777" w:rsidR="00CD436D" w:rsidRDefault="00CD436D" w:rsidP="00CD436D">
      <w:pPr>
        <w:rPr>
          <w:rFonts w:ascii="Times New Roman" w:hAnsi="Times New Roman"/>
          <w:sz w:val="24"/>
        </w:rPr>
      </w:pPr>
      <w:r w:rsidRPr="00E11209">
        <w:rPr>
          <w:rFonts w:ascii="Times New Roman" w:hAnsi="Times New Roman"/>
          <w:sz w:val="24"/>
        </w:rPr>
        <w:t>(dále jen jako „</w:t>
      </w:r>
      <w:r w:rsidRPr="00E11209">
        <w:rPr>
          <w:rFonts w:ascii="Times New Roman" w:hAnsi="Times New Roman"/>
          <w:b/>
          <w:i/>
          <w:sz w:val="24"/>
        </w:rPr>
        <w:t>Dodavatel</w:t>
      </w:r>
      <w:r w:rsidRPr="00E11209">
        <w:rPr>
          <w:rFonts w:ascii="Times New Roman" w:hAnsi="Times New Roman"/>
          <w:sz w:val="24"/>
        </w:rPr>
        <w:t>“)</w:t>
      </w:r>
    </w:p>
    <w:p w14:paraId="52769EB6" w14:textId="77777777" w:rsidR="00CD436D" w:rsidRPr="00E11209" w:rsidRDefault="00CD436D" w:rsidP="00CD436D">
      <w:pPr>
        <w:rPr>
          <w:rFonts w:ascii="Times New Roman" w:hAnsi="Times New Roman"/>
          <w:sz w:val="24"/>
        </w:rPr>
      </w:pPr>
    </w:p>
    <w:p w14:paraId="6D2D9E93" w14:textId="44BFA7FE" w:rsidR="00F34CBB" w:rsidRPr="001154DA" w:rsidRDefault="00F34CBB" w:rsidP="001154DA">
      <w:pPr>
        <w:jc w:val="both"/>
        <w:rPr>
          <w:rFonts w:ascii="Times New Roman" w:hAnsi="Times New Roman"/>
          <w:sz w:val="24"/>
        </w:rPr>
      </w:pPr>
      <w:r w:rsidRPr="001154DA">
        <w:rPr>
          <w:rFonts w:ascii="Times New Roman" w:hAnsi="Times New Roman"/>
          <w:sz w:val="24"/>
        </w:rPr>
        <w:t xml:space="preserve">Objednatel a Dodavatel </w:t>
      </w:r>
      <w:r w:rsidR="00DE003A" w:rsidRPr="001154DA">
        <w:rPr>
          <w:rFonts w:ascii="Times New Roman" w:hAnsi="Times New Roman"/>
          <w:sz w:val="24"/>
        </w:rPr>
        <w:t>(dále rovněž společně označováni</w:t>
      </w:r>
      <w:r w:rsidRPr="001154DA">
        <w:rPr>
          <w:rFonts w:ascii="Times New Roman" w:hAnsi="Times New Roman"/>
          <w:sz w:val="24"/>
        </w:rPr>
        <w:t xml:space="preserve"> jako </w:t>
      </w:r>
      <w:r w:rsidR="00E02C29" w:rsidRPr="001154DA">
        <w:rPr>
          <w:rFonts w:ascii="Times New Roman" w:hAnsi="Times New Roman"/>
          <w:sz w:val="24"/>
        </w:rPr>
        <w:t>„</w:t>
      </w:r>
      <w:r w:rsidRPr="00994E4B">
        <w:rPr>
          <w:rFonts w:ascii="Times New Roman" w:hAnsi="Times New Roman"/>
          <w:b/>
          <w:i/>
          <w:sz w:val="24"/>
        </w:rPr>
        <w:t>smluvní s</w:t>
      </w:r>
      <w:r w:rsidRPr="00994E4B">
        <w:rPr>
          <w:rFonts w:ascii="Times New Roman" w:hAnsi="Times New Roman"/>
          <w:b/>
          <w:bCs/>
          <w:i/>
          <w:sz w:val="24"/>
        </w:rPr>
        <w:t>trany</w:t>
      </w:r>
      <w:r w:rsidR="00FA42AD">
        <w:rPr>
          <w:rFonts w:ascii="Times New Roman" w:hAnsi="Times New Roman"/>
          <w:sz w:val="24"/>
        </w:rPr>
        <w:t>“</w:t>
      </w:r>
      <w:r w:rsidR="00DE003A" w:rsidRPr="001154DA">
        <w:rPr>
          <w:rFonts w:ascii="Times New Roman" w:hAnsi="Times New Roman"/>
          <w:sz w:val="24"/>
        </w:rPr>
        <w:t xml:space="preserve"> nebo každý</w:t>
      </w:r>
      <w:r w:rsidR="00E02C29" w:rsidRPr="001154DA">
        <w:rPr>
          <w:rFonts w:ascii="Times New Roman" w:hAnsi="Times New Roman"/>
          <w:sz w:val="24"/>
        </w:rPr>
        <w:t xml:space="preserve"> samostatně jako „</w:t>
      </w:r>
      <w:r w:rsidRPr="00994E4B">
        <w:rPr>
          <w:rFonts w:ascii="Times New Roman" w:hAnsi="Times New Roman"/>
          <w:b/>
          <w:i/>
          <w:sz w:val="24"/>
        </w:rPr>
        <w:t>smluvní s</w:t>
      </w:r>
      <w:r w:rsidRPr="00994E4B">
        <w:rPr>
          <w:rFonts w:ascii="Times New Roman" w:hAnsi="Times New Roman"/>
          <w:b/>
          <w:bCs/>
          <w:i/>
          <w:sz w:val="24"/>
        </w:rPr>
        <w:t>trana</w:t>
      </w:r>
      <w:r w:rsidR="00FA42AD">
        <w:rPr>
          <w:rFonts w:ascii="Times New Roman" w:hAnsi="Times New Roman"/>
          <w:sz w:val="24"/>
        </w:rPr>
        <w:t>“</w:t>
      </w:r>
      <w:r w:rsidRPr="001154DA">
        <w:rPr>
          <w:rFonts w:ascii="Times New Roman" w:hAnsi="Times New Roman"/>
          <w:sz w:val="24"/>
        </w:rPr>
        <w:t xml:space="preserve">) uzavřeli níže uvedeného dne tuto smlouvu na dodávku </w:t>
      </w:r>
      <w:r w:rsidR="00352EEA">
        <w:rPr>
          <w:rFonts w:ascii="Times New Roman" w:hAnsi="Times New Roman"/>
          <w:sz w:val="24"/>
        </w:rPr>
        <w:t>sestavy</w:t>
      </w:r>
      <w:r w:rsidR="00DF3A7D" w:rsidRPr="00DF3A7D">
        <w:rPr>
          <w:rFonts w:ascii="Times New Roman" w:hAnsi="Times New Roman"/>
          <w:sz w:val="24"/>
        </w:rPr>
        <w:t xml:space="preserve"> gama spektrometrické trasy s polovodičovým detektorem</w:t>
      </w:r>
      <w:r w:rsidR="00DF3A7D">
        <w:rPr>
          <w:rFonts w:ascii="Times New Roman" w:hAnsi="Times New Roman"/>
          <w:sz w:val="24"/>
        </w:rPr>
        <w:t xml:space="preserve"> </w:t>
      </w:r>
      <w:r w:rsidR="00352EEA">
        <w:rPr>
          <w:rFonts w:ascii="Times New Roman" w:hAnsi="Times New Roman"/>
          <w:sz w:val="24"/>
        </w:rPr>
        <w:t xml:space="preserve">a příslušenství </w:t>
      </w:r>
      <w:r w:rsidRPr="001154DA">
        <w:rPr>
          <w:rFonts w:ascii="Times New Roman" w:hAnsi="Times New Roman"/>
          <w:sz w:val="24"/>
        </w:rPr>
        <w:t>(dále jen jako „</w:t>
      </w:r>
      <w:r w:rsidRPr="00994E4B">
        <w:rPr>
          <w:rFonts w:ascii="Times New Roman" w:hAnsi="Times New Roman"/>
          <w:b/>
          <w:i/>
          <w:sz w:val="24"/>
        </w:rPr>
        <w:t>smlouva</w:t>
      </w:r>
      <w:r w:rsidRPr="001154DA">
        <w:rPr>
          <w:rFonts w:ascii="Times New Roman" w:hAnsi="Times New Roman"/>
          <w:sz w:val="24"/>
        </w:rPr>
        <w:t>“)</w:t>
      </w:r>
      <w:r w:rsidR="00DE003A" w:rsidRPr="001154DA">
        <w:rPr>
          <w:rFonts w:ascii="Times New Roman" w:hAnsi="Times New Roman"/>
          <w:sz w:val="24"/>
        </w:rPr>
        <w:t>:</w:t>
      </w:r>
    </w:p>
    <w:p w14:paraId="34E652DE" w14:textId="77777777" w:rsidR="00BA153D" w:rsidRPr="00BA153D" w:rsidRDefault="00BA153D" w:rsidP="00BA153D">
      <w:pPr>
        <w:rPr>
          <w:rFonts w:ascii="Times New Roman" w:hAnsi="Times New Roman"/>
          <w:sz w:val="24"/>
        </w:rPr>
      </w:pPr>
    </w:p>
    <w:p w14:paraId="0305E352"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Úvodní prohlášení</w:t>
      </w:r>
    </w:p>
    <w:p w14:paraId="13EE7E02" w14:textId="77777777" w:rsidR="00BA153D" w:rsidRPr="00BA153D" w:rsidRDefault="00BA153D" w:rsidP="00BA153D">
      <w:pPr>
        <w:tabs>
          <w:tab w:val="left" w:pos="0"/>
          <w:tab w:val="left" w:pos="284"/>
        </w:tabs>
        <w:ind w:left="720"/>
        <w:rPr>
          <w:rFonts w:ascii="Times New Roman" w:hAnsi="Times New Roman"/>
          <w:b/>
          <w:sz w:val="24"/>
        </w:rPr>
      </w:pPr>
    </w:p>
    <w:p w14:paraId="3F64D591" w14:textId="48D14D95"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Dodavatel je vybraným zájemcem ve skončeném </w:t>
      </w:r>
      <w:r w:rsidR="00FC2F87">
        <w:rPr>
          <w:rFonts w:ascii="Times New Roman" w:hAnsi="Times New Roman"/>
          <w:sz w:val="24"/>
        </w:rPr>
        <w:t>zadávacím</w:t>
      </w:r>
      <w:r w:rsidRPr="00BA153D">
        <w:rPr>
          <w:rFonts w:ascii="Times New Roman" w:hAnsi="Times New Roman"/>
          <w:sz w:val="24"/>
        </w:rPr>
        <w:t xml:space="preserve"> řízení na </w:t>
      </w:r>
      <w:r w:rsidR="00FC2F87">
        <w:rPr>
          <w:rFonts w:ascii="Times New Roman" w:hAnsi="Times New Roman"/>
          <w:sz w:val="24"/>
        </w:rPr>
        <w:t xml:space="preserve">podlimitní </w:t>
      </w:r>
      <w:r w:rsidRPr="00BA153D">
        <w:rPr>
          <w:rFonts w:ascii="Times New Roman" w:hAnsi="Times New Roman"/>
          <w:sz w:val="24"/>
        </w:rPr>
        <w:t>veřejnou zakázku s názvem „</w:t>
      </w:r>
      <w:r w:rsidRPr="00C32691">
        <w:rPr>
          <w:rFonts w:ascii="Times New Roman" w:hAnsi="Times New Roman"/>
          <w:i/>
          <w:sz w:val="24"/>
        </w:rPr>
        <w:t xml:space="preserve">Dodávka </w:t>
      </w:r>
      <w:r w:rsidR="00352EEA" w:rsidRPr="00C32691">
        <w:rPr>
          <w:rFonts w:ascii="Times New Roman" w:hAnsi="Times New Roman"/>
          <w:i/>
          <w:iCs/>
          <w:sz w:val="24"/>
        </w:rPr>
        <w:t>sestavy</w:t>
      </w:r>
      <w:r w:rsidR="00DF3A7D" w:rsidRPr="00C32691">
        <w:rPr>
          <w:rFonts w:ascii="Times New Roman" w:hAnsi="Times New Roman"/>
          <w:i/>
          <w:iCs/>
          <w:sz w:val="24"/>
        </w:rPr>
        <w:t xml:space="preserve"> gama spektrometrické trasy s polovodičovým detektorem a </w:t>
      </w:r>
      <w:r w:rsidRPr="00C32691">
        <w:rPr>
          <w:rFonts w:ascii="Times New Roman" w:hAnsi="Times New Roman"/>
          <w:i/>
          <w:iCs/>
          <w:sz w:val="24"/>
        </w:rPr>
        <w:t>příslušenství</w:t>
      </w:r>
      <w:r w:rsidRPr="00BA153D">
        <w:rPr>
          <w:rFonts w:ascii="Times New Roman" w:hAnsi="Times New Roman"/>
          <w:sz w:val="24"/>
        </w:rPr>
        <w:t>“ (dále jen „</w:t>
      </w:r>
      <w:r w:rsidR="00FC2F87" w:rsidRPr="00CE1B79">
        <w:rPr>
          <w:rFonts w:ascii="Times New Roman" w:hAnsi="Times New Roman"/>
          <w:b/>
          <w:i/>
          <w:sz w:val="24"/>
        </w:rPr>
        <w:t>Zadávací</w:t>
      </w:r>
      <w:r w:rsidRPr="00CE1B79">
        <w:rPr>
          <w:rFonts w:ascii="Times New Roman" w:hAnsi="Times New Roman"/>
          <w:b/>
          <w:i/>
          <w:sz w:val="24"/>
        </w:rPr>
        <w:t xml:space="preserve"> řízení</w:t>
      </w:r>
      <w:r w:rsidRPr="00BA153D">
        <w:rPr>
          <w:rFonts w:ascii="Times New Roman" w:hAnsi="Times New Roman"/>
          <w:sz w:val="24"/>
        </w:rPr>
        <w:t xml:space="preserve">“). </w:t>
      </w:r>
      <w:r w:rsidR="00FC2F87">
        <w:rPr>
          <w:rFonts w:ascii="Times New Roman" w:hAnsi="Times New Roman"/>
          <w:sz w:val="24"/>
        </w:rPr>
        <w:t xml:space="preserve">Zadávací řízení </w:t>
      </w:r>
      <w:r w:rsidR="00CD436D" w:rsidRPr="00CD436D">
        <w:rPr>
          <w:rFonts w:ascii="Times New Roman" w:hAnsi="Times New Roman"/>
          <w:sz w:val="24"/>
        </w:rPr>
        <w:t xml:space="preserve">se </w:t>
      </w:r>
      <w:r w:rsidRPr="00BA153D">
        <w:rPr>
          <w:rFonts w:ascii="Times New Roman" w:hAnsi="Times New Roman"/>
          <w:sz w:val="24"/>
        </w:rPr>
        <w:t>řídí právní úpravou zadávání veře</w:t>
      </w:r>
      <w:r w:rsidR="00CD436D">
        <w:rPr>
          <w:rFonts w:ascii="Times New Roman" w:hAnsi="Times New Roman"/>
          <w:sz w:val="24"/>
        </w:rPr>
        <w:t>jných zakáz</w:t>
      </w:r>
      <w:bookmarkStart w:id="0" w:name="_GoBack"/>
      <w:bookmarkEnd w:id="0"/>
      <w:r w:rsidR="00CD436D">
        <w:rPr>
          <w:rFonts w:ascii="Times New Roman" w:hAnsi="Times New Roman"/>
          <w:sz w:val="24"/>
        </w:rPr>
        <w:t xml:space="preserve">ek ve smyslu zákona </w:t>
      </w:r>
      <w:r w:rsidRPr="00BA153D">
        <w:rPr>
          <w:rFonts w:ascii="Times New Roman" w:hAnsi="Times New Roman"/>
          <w:sz w:val="24"/>
        </w:rPr>
        <w:t xml:space="preserve">č. 134/2016 Sb., o zadávání veřejných zakázek. </w:t>
      </w:r>
    </w:p>
    <w:p w14:paraId="1A61E70E" w14:textId="77777777" w:rsidR="00BA153D" w:rsidRPr="00BA153D" w:rsidRDefault="00BA153D" w:rsidP="00BA153D">
      <w:pPr>
        <w:keepNext/>
        <w:ind w:left="709"/>
        <w:jc w:val="both"/>
        <w:rPr>
          <w:rFonts w:ascii="Times New Roman" w:hAnsi="Times New Roman"/>
          <w:sz w:val="24"/>
        </w:rPr>
      </w:pPr>
    </w:p>
    <w:p w14:paraId="38E9D396" w14:textId="5DF71394"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Tato smlouva je uzavírána za podmínek </w:t>
      </w:r>
      <w:r w:rsidR="00FC2F87">
        <w:rPr>
          <w:rFonts w:ascii="Times New Roman" w:hAnsi="Times New Roman"/>
          <w:sz w:val="24"/>
        </w:rPr>
        <w:t xml:space="preserve">Zadávacího </w:t>
      </w:r>
      <w:r w:rsidR="00912D35">
        <w:rPr>
          <w:rFonts w:ascii="Times New Roman" w:hAnsi="Times New Roman"/>
          <w:sz w:val="24"/>
        </w:rPr>
        <w:t>řízení dále upravených též v zadávací dokumentaci</w:t>
      </w:r>
      <w:r w:rsidRPr="00BA153D">
        <w:rPr>
          <w:rFonts w:ascii="Times New Roman" w:hAnsi="Times New Roman"/>
          <w:sz w:val="24"/>
        </w:rPr>
        <w:t xml:space="preserve"> (dále jen jako „</w:t>
      </w:r>
      <w:r w:rsidR="00912D35" w:rsidRPr="00CE1B79">
        <w:rPr>
          <w:rFonts w:ascii="Times New Roman" w:hAnsi="Times New Roman"/>
          <w:b/>
          <w:i/>
          <w:sz w:val="24"/>
        </w:rPr>
        <w:t>Zadávací dokumentace</w:t>
      </w:r>
      <w:r w:rsidRPr="00BA153D">
        <w:rPr>
          <w:rFonts w:ascii="Times New Roman" w:hAnsi="Times New Roman"/>
          <w:sz w:val="24"/>
        </w:rPr>
        <w:t xml:space="preserve">“). </w:t>
      </w:r>
    </w:p>
    <w:p w14:paraId="7D66F09D" w14:textId="77777777" w:rsidR="00BA153D" w:rsidRPr="00BA153D" w:rsidRDefault="00BA153D" w:rsidP="00BA153D">
      <w:pPr>
        <w:ind w:left="708"/>
        <w:rPr>
          <w:rFonts w:ascii="Times New Roman" w:hAnsi="Times New Roman"/>
          <w:sz w:val="24"/>
        </w:rPr>
      </w:pPr>
    </w:p>
    <w:p w14:paraId="7129B00B"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Níže jsou uvedeni zástupci smluvních stran oprávněni za smluvní strany jednat v záležitosti plnění dle této smlouvy:</w:t>
      </w:r>
    </w:p>
    <w:p w14:paraId="67537D52" w14:textId="77777777" w:rsidR="00BA153D" w:rsidRPr="00BA153D" w:rsidRDefault="00BA153D" w:rsidP="00BA153D">
      <w:pPr>
        <w:keepNext/>
        <w:jc w:val="both"/>
        <w:rPr>
          <w:rFonts w:ascii="Times New Roman" w:hAnsi="Times New Roman"/>
          <w:sz w:val="24"/>
        </w:rPr>
      </w:pPr>
    </w:p>
    <w:p w14:paraId="08FB9F37" w14:textId="77777777" w:rsidR="00BA153D" w:rsidRPr="00CE1B79" w:rsidRDefault="00BA153D" w:rsidP="00BA153D">
      <w:pPr>
        <w:keepNext/>
        <w:ind w:firstLine="708"/>
        <w:jc w:val="both"/>
        <w:rPr>
          <w:rFonts w:ascii="Times New Roman" w:hAnsi="Times New Roman"/>
          <w:sz w:val="24"/>
        </w:rPr>
      </w:pPr>
      <w:r w:rsidRPr="00CE1B79">
        <w:rPr>
          <w:rFonts w:ascii="Times New Roman" w:hAnsi="Times New Roman"/>
          <w:sz w:val="24"/>
        </w:rPr>
        <w:t>zástupce Objednatele:</w:t>
      </w:r>
    </w:p>
    <w:p w14:paraId="696FAFB5" w14:textId="209A1690" w:rsidR="00FC2F87" w:rsidRPr="00CE1B79" w:rsidRDefault="00DF3A7D" w:rsidP="00BA153D">
      <w:pPr>
        <w:ind w:firstLine="708"/>
        <w:jc w:val="both"/>
        <w:rPr>
          <w:rFonts w:ascii="Times New Roman" w:hAnsi="Times New Roman"/>
          <w:b/>
          <w:sz w:val="24"/>
        </w:rPr>
      </w:pPr>
      <w:r w:rsidRPr="00CE1B79">
        <w:rPr>
          <w:rFonts w:ascii="Times New Roman" w:hAnsi="Times New Roman"/>
          <w:b/>
          <w:sz w:val="24"/>
        </w:rPr>
        <w:t>RNDr. Tomáš Matys Grygar, CSc.</w:t>
      </w:r>
    </w:p>
    <w:p w14:paraId="2D516219" w14:textId="77777777" w:rsidR="00DF3A7D" w:rsidRPr="00CE1B79" w:rsidRDefault="00DF3A7D" w:rsidP="00BA153D">
      <w:pPr>
        <w:ind w:firstLine="708"/>
        <w:jc w:val="both"/>
        <w:rPr>
          <w:rFonts w:ascii="Times New Roman" w:hAnsi="Times New Roman"/>
          <w:color w:val="222222"/>
          <w:sz w:val="21"/>
          <w:szCs w:val="21"/>
          <w:shd w:val="clear" w:color="auto" w:fill="FFFFFF"/>
        </w:rPr>
      </w:pPr>
      <w:r w:rsidRPr="00CE1B79">
        <w:rPr>
          <w:rFonts w:ascii="Times New Roman" w:hAnsi="Times New Roman"/>
          <w:color w:val="222222"/>
          <w:sz w:val="21"/>
          <w:szCs w:val="21"/>
          <w:shd w:val="clear" w:color="auto" w:fill="FFFFFF"/>
        </w:rPr>
        <w:t>Laboratoř environmentální geochemické analýzy</w:t>
      </w:r>
    </w:p>
    <w:p w14:paraId="7F7E692A" w14:textId="71BD0113" w:rsidR="00BA153D" w:rsidRPr="00CE1B79" w:rsidRDefault="00BA153D" w:rsidP="00BA153D">
      <w:pPr>
        <w:ind w:firstLine="708"/>
        <w:jc w:val="both"/>
        <w:rPr>
          <w:rFonts w:ascii="Times New Roman" w:hAnsi="Times New Roman"/>
          <w:sz w:val="24"/>
        </w:rPr>
      </w:pPr>
      <w:r w:rsidRPr="00CE1B79">
        <w:rPr>
          <w:rFonts w:ascii="Times New Roman" w:hAnsi="Times New Roman"/>
          <w:sz w:val="24"/>
        </w:rPr>
        <w:t xml:space="preserve">Ústav </w:t>
      </w:r>
      <w:r w:rsidR="00994E4B" w:rsidRPr="00CE1B79">
        <w:rPr>
          <w:rFonts w:ascii="Times New Roman" w:hAnsi="Times New Roman"/>
          <w:sz w:val="24"/>
        </w:rPr>
        <w:t>anorganické chemie</w:t>
      </w:r>
      <w:r w:rsidRPr="00CE1B79">
        <w:rPr>
          <w:rFonts w:ascii="Times New Roman" w:hAnsi="Times New Roman"/>
          <w:sz w:val="24"/>
        </w:rPr>
        <w:t xml:space="preserve"> AV ČR, </w:t>
      </w:r>
      <w:proofErr w:type="spellStart"/>
      <w:proofErr w:type="gramStart"/>
      <w:r w:rsidRPr="00CE1B79">
        <w:rPr>
          <w:rFonts w:ascii="Times New Roman" w:hAnsi="Times New Roman"/>
          <w:sz w:val="24"/>
        </w:rPr>
        <w:t>v.v.</w:t>
      </w:r>
      <w:proofErr w:type="gramEnd"/>
      <w:r w:rsidRPr="00CE1B79">
        <w:rPr>
          <w:rFonts w:ascii="Times New Roman" w:hAnsi="Times New Roman"/>
          <w:sz w:val="24"/>
        </w:rPr>
        <w:t>i</w:t>
      </w:r>
      <w:proofErr w:type="spellEnd"/>
      <w:r w:rsidRPr="00CE1B79">
        <w:rPr>
          <w:rFonts w:ascii="Times New Roman" w:hAnsi="Times New Roman"/>
          <w:sz w:val="24"/>
        </w:rPr>
        <w:t>.</w:t>
      </w:r>
    </w:p>
    <w:p w14:paraId="69741C94" w14:textId="77777777" w:rsidR="00994E4B" w:rsidRPr="00CE1B79" w:rsidRDefault="00994E4B" w:rsidP="00BA153D">
      <w:pPr>
        <w:ind w:firstLine="708"/>
        <w:jc w:val="both"/>
        <w:rPr>
          <w:rFonts w:ascii="Times New Roman" w:hAnsi="Times New Roman"/>
          <w:sz w:val="24"/>
        </w:rPr>
      </w:pPr>
      <w:r w:rsidRPr="00CE1B79">
        <w:rPr>
          <w:rFonts w:ascii="Times New Roman" w:hAnsi="Times New Roman"/>
          <w:sz w:val="24"/>
        </w:rPr>
        <w:t>Husinec- Řež č.p. 1001, Řež, 250 68</w:t>
      </w:r>
    </w:p>
    <w:p w14:paraId="13B788A7" w14:textId="53C1220A" w:rsidR="00BA153D" w:rsidRPr="00CE1B79" w:rsidRDefault="00994E4B" w:rsidP="00BA153D">
      <w:pPr>
        <w:ind w:firstLine="708"/>
        <w:jc w:val="both"/>
        <w:rPr>
          <w:rFonts w:ascii="Times New Roman" w:hAnsi="Times New Roman"/>
          <w:sz w:val="24"/>
        </w:rPr>
      </w:pPr>
      <w:r w:rsidRPr="00CE1B79">
        <w:rPr>
          <w:rFonts w:ascii="Times New Roman" w:hAnsi="Times New Roman"/>
          <w:sz w:val="24"/>
        </w:rPr>
        <w:t>tel:  +420 </w:t>
      </w:r>
      <w:r w:rsidRPr="00CE1B79">
        <w:rPr>
          <w:rFonts w:ascii="Times New Roman" w:hAnsi="Times New Roman"/>
          <w:b/>
          <w:bCs/>
          <w:sz w:val="24"/>
        </w:rPr>
        <w:t>311 236 9</w:t>
      </w:r>
      <w:r w:rsidR="00DF3A7D" w:rsidRPr="00CE1B79">
        <w:rPr>
          <w:rFonts w:ascii="Times New Roman" w:hAnsi="Times New Roman"/>
          <w:b/>
          <w:bCs/>
          <w:sz w:val="24"/>
        </w:rPr>
        <w:t>49</w:t>
      </w:r>
    </w:p>
    <w:p w14:paraId="711A7CEA" w14:textId="77777777" w:rsidR="00994E4B" w:rsidRPr="00CE1B79" w:rsidRDefault="00994E4B" w:rsidP="00BA153D">
      <w:pPr>
        <w:ind w:left="708"/>
        <w:jc w:val="both"/>
        <w:rPr>
          <w:rFonts w:ascii="Times New Roman" w:hAnsi="Times New Roman"/>
          <w:sz w:val="24"/>
        </w:rPr>
      </w:pPr>
    </w:p>
    <w:p w14:paraId="030232DB" w14:textId="3343A95C" w:rsidR="00BA153D" w:rsidRPr="00CE1B79" w:rsidRDefault="00BA153D" w:rsidP="00BA153D">
      <w:pPr>
        <w:ind w:left="708"/>
        <w:jc w:val="both"/>
        <w:rPr>
          <w:rFonts w:ascii="Times New Roman" w:hAnsi="Times New Roman"/>
          <w:sz w:val="24"/>
        </w:rPr>
      </w:pPr>
      <w:r w:rsidRPr="00CE1B79">
        <w:rPr>
          <w:rFonts w:ascii="Times New Roman" w:hAnsi="Times New Roman"/>
          <w:sz w:val="24"/>
        </w:rPr>
        <w:t xml:space="preserve">elektronické doručování ve vztahu k zástupci Objednatele bude dále směřováno na e-mail: </w:t>
      </w:r>
      <w:r w:rsidR="00DF3A7D" w:rsidRPr="00CE1B79">
        <w:rPr>
          <w:rFonts w:ascii="Times New Roman" w:hAnsi="Times New Roman"/>
          <w:b/>
          <w:sz w:val="24"/>
        </w:rPr>
        <w:t>grygar</w:t>
      </w:r>
      <w:r w:rsidR="00994E4B" w:rsidRPr="00CE1B79">
        <w:rPr>
          <w:rFonts w:ascii="Times New Roman" w:hAnsi="Times New Roman"/>
          <w:b/>
          <w:sz w:val="24"/>
        </w:rPr>
        <w:t>@iic.cas.cz</w:t>
      </w:r>
      <w:r w:rsidR="00994E4B" w:rsidRPr="00CE1B79">
        <w:rPr>
          <w:rFonts w:ascii="Times New Roman" w:hAnsi="Times New Roman"/>
          <w:sz w:val="24"/>
        </w:rPr>
        <w:t>.</w:t>
      </w:r>
    </w:p>
    <w:p w14:paraId="0665BA47" w14:textId="77777777" w:rsidR="00BA153D" w:rsidRPr="00CE1B79" w:rsidRDefault="00BA153D" w:rsidP="00BA153D">
      <w:pPr>
        <w:ind w:left="708"/>
        <w:jc w:val="both"/>
        <w:rPr>
          <w:rFonts w:ascii="Times New Roman" w:hAnsi="Times New Roman"/>
          <w:sz w:val="24"/>
        </w:rPr>
      </w:pPr>
    </w:p>
    <w:p w14:paraId="07A7EA8C" w14:textId="649FEE32" w:rsidR="00BA153D" w:rsidRPr="00CE1B79" w:rsidRDefault="00BA153D" w:rsidP="00BA153D">
      <w:pPr>
        <w:ind w:left="708"/>
        <w:jc w:val="both"/>
        <w:rPr>
          <w:rFonts w:ascii="Times New Roman" w:hAnsi="Times New Roman"/>
          <w:sz w:val="24"/>
        </w:rPr>
      </w:pPr>
      <w:r w:rsidRPr="00CE1B79">
        <w:rPr>
          <w:rFonts w:ascii="Times New Roman" w:hAnsi="Times New Roman"/>
          <w:sz w:val="24"/>
        </w:rPr>
        <w:t xml:space="preserve">zástupce Dodavatele: </w:t>
      </w:r>
    </w:p>
    <w:p w14:paraId="09D74EF3" w14:textId="77777777" w:rsidR="006E28F7" w:rsidRPr="00CE1B79" w:rsidRDefault="006E28F7" w:rsidP="006E28F7">
      <w:pPr>
        <w:ind w:firstLine="708"/>
        <w:jc w:val="both"/>
        <w:rPr>
          <w:rFonts w:ascii="Times New Roman" w:hAnsi="Times New Roman"/>
          <w:b/>
          <w:sz w:val="24"/>
        </w:rPr>
      </w:pPr>
      <w:r w:rsidRPr="00CE1B79">
        <w:rPr>
          <w:rFonts w:ascii="Times New Roman" w:hAnsi="Times New Roman"/>
          <w:b/>
          <w:sz w:val="24"/>
          <w:highlight w:val="yellow"/>
        </w:rPr>
        <w:t xml:space="preserve">[ </w:t>
      </w:r>
      <w:r w:rsidRPr="00CE1B79">
        <w:rPr>
          <w:rFonts w:ascii="Times New Roman" w:hAnsi="Times New Roman"/>
          <w:b/>
          <w:sz w:val="24"/>
          <w:highlight w:val="yellow"/>
        </w:rPr>
        <w:tab/>
      </w:r>
      <w:r w:rsidRPr="00CE1B79">
        <w:rPr>
          <w:rFonts w:ascii="Times New Roman" w:hAnsi="Times New Roman"/>
          <w:b/>
          <w:sz w:val="24"/>
          <w:highlight w:val="yellow"/>
        </w:rPr>
        <w:tab/>
      </w:r>
      <w:r w:rsidRPr="00CE1B79">
        <w:rPr>
          <w:rFonts w:ascii="Times New Roman" w:hAnsi="Times New Roman"/>
          <w:b/>
          <w:sz w:val="24"/>
          <w:highlight w:val="yellow"/>
        </w:rPr>
        <w:tab/>
        <w:t xml:space="preserve"> ]</w:t>
      </w:r>
    </w:p>
    <w:p w14:paraId="0A22CAD3" w14:textId="77777777" w:rsidR="00912D35" w:rsidRPr="00CE1B79" w:rsidRDefault="00912D35" w:rsidP="00912D35">
      <w:pPr>
        <w:ind w:firstLine="708"/>
        <w:jc w:val="both"/>
        <w:rPr>
          <w:rFonts w:ascii="Times New Roman" w:hAnsi="Times New Roman"/>
          <w:sz w:val="24"/>
        </w:rPr>
      </w:pPr>
    </w:p>
    <w:p w14:paraId="65A4E9FF" w14:textId="4ECFDCCB" w:rsidR="00DF3A7D" w:rsidRPr="00CE1B79" w:rsidRDefault="00DF3A7D" w:rsidP="00CE1B79">
      <w:pPr>
        <w:ind w:left="708"/>
        <w:jc w:val="both"/>
        <w:rPr>
          <w:rFonts w:ascii="Times New Roman" w:hAnsi="Times New Roman"/>
          <w:sz w:val="24"/>
        </w:rPr>
      </w:pPr>
      <w:r w:rsidRPr="00CE1B79">
        <w:rPr>
          <w:rFonts w:ascii="Times New Roman" w:hAnsi="Times New Roman"/>
          <w:sz w:val="24"/>
        </w:rPr>
        <w:t xml:space="preserve">elektronické doručování ve vztahu k zástupci Dodavatele bude dále směřováno na e-mail: </w:t>
      </w:r>
      <w:r w:rsidRPr="00CE1B79">
        <w:rPr>
          <w:rFonts w:ascii="Times New Roman" w:hAnsi="Times New Roman"/>
          <w:sz w:val="24"/>
          <w:highlight w:val="yellow"/>
        </w:rPr>
        <w:t xml:space="preserve">[ </w:t>
      </w:r>
      <w:r w:rsidRPr="00CE1B79">
        <w:rPr>
          <w:rFonts w:ascii="Times New Roman" w:hAnsi="Times New Roman"/>
          <w:sz w:val="24"/>
          <w:highlight w:val="yellow"/>
        </w:rPr>
        <w:tab/>
      </w:r>
      <w:r w:rsidRPr="00CE1B79">
        <w:rPr>
          <w:rFonts w:ascii="Times New Roman" w:hAnsi="Times New Roman"/>
          <w:sz w:val="24"/>
          <w:highlight w:val="yellow"/>
        </w:rPr>
        <w:tab/>
      </w:r>
      <w:r w:rsidRPr="00CE1B79">
        <w:rPr>
          <w:rFonts w:ascii="Times New Roman" w:hAnsi="Times New Roman"/>
          <w:sz w:val="24"/>
          <w:highlight w:val="yellow"/>
        </w:rPr>
        <w:tab/>
        <w:t xml:space="preserve"> ]</w:t>
      </w:r>
    </w:p>
    <w:p w14:paraId="02B1CC8F" w14:textId="77777777" w:rsidR="00DF3A7D" w:rsidRPr="00BA153D" w:rsidRDefault="00DF3A7D" w:rsidP="00912D35">
      <w:pPr>
        <w:ind w:firstLine="708"/>
        <w:jc w:val="both"/>
        <w:rPr>
          <w:rFonts w:ascii="Times New Roman" w:hAnsi="Times New Roman"/>
          <w:sz w:val="24"/>
        </w:rPr>
      </w:pPr>
    </w:p>
    <w:p w14:paraId="097CC982" w14:textId="1D3A79FE" w:rsidR="00BA153D" w:rsidRPr="00912D35" w:rsidRDefault="00BA153D" w:rsidP="00912D35">
      <w:pPr>
        <w:pStyle w:val="Odstavecseseznamem"/>
        <w:numPr>
          <w:ilvl w:val="1"/>
          <w:numId w:val="6"/>
        </w:numPr>
        <w:ind w:left="709" w:hanging="709"/>
        <w:jc w:val="both"/>
      </w:pPr>
      <w:r w:rsidRPr="00912D35">
        <w:t>Objednatel a Dodavatel jsou oprávněni měnit své zástupce a jejich náhradníky kdykoliv, pokud o tom předem písemně uvědomí druhou smluvní stranu.</w:t>
      </w:r>
    </w:p>
    <w:p w14:paraId="38BE11A0" w14:textId="77777777" w:rsidR="00FC2F87" w:rsidRPr="00BA153D" w:rsidRDefault="00FC2F87" w:rsidP="00BA153D">
      <w:pPr>
        <w:ind w:left="708"/>
        <w:jc w:val="both"/>
        <w:rPr>
          <w:rFonts w:ascii="Times New Roman" w:hAnsi="Times New Roman"/>
          <w:sz w:val="24"/>
        </w:rPr>
      </w:pPr>
    </w:p>
    <w:p w14:paraId="134B349B"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Předmět smlouvy</w:t>
      </w:r>
    </w:p>
    <w:p w14:paraId="472DD083" w14:textId="77777777" w:rsidR="00BA153D" w:rsidRPr="00BA153D" w:rsidRDefault="00BA153D" w:rsidP="00BA153D">
      <w:pPr>
        <w:tabs>
          <w:tab w:val="left" w:pos="0"/>
          <w:tab w:val="left" w:pos="284"/>
        </w:tabs>
        <w:ind w:left="720"/>
        <w:rPr>
          <w:rFonts w:ascii="Times New Roman" w:hAnsi="Times New Roman"/>
          <w:b/>
          <w:sz w:val="24"/>
        </w:rPr>
      </w:pPr>
    </w:p>
    <w:p w14:paraId="43A4FFE4" w14:textId="3C9DF0AB" w:rsidR="00BA153D" w:rsidRPr="00FA3ACC" w:rsidRDefault="00BA153D" w:rsidP="00FA3ACC">
      <w:pPr>
        <w:keepNext/>
        <w:numPr>
          <w:ilvl w:val="1"/>
          <w:numId w:val="6"/>
        </w:numPr>
        <w:tabs>
          <w:tab w:val="left" w:pos="0"/>
          <w:tab w:val="left" w:pos="284"/>
        </w:tabs>
        <w:ind w:left="709"/>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Dodavatele (i) </w:t>
      </w:r>
      <w:r w:rsidRPr="00CE1B79">
        <w:rPr>
          <w:rFonts w:ascii="Times New Roman" w:hAnsi="Times New Roman"/>
          <w:sz w:val="24"/>
        </w:rPr>
        <w:t xml:space="preserve">dodat </w:t>
      </w:r>
      <w:r w:rsidR="00FC2F87" w:rsidRPr="00CE1B79">
        <w:rPr>
          <w:rFonts w:ascii="Times New Roman" w:hAnsi="Times New Roman"/>
          <w:sz w:val="24"/>
        </w:rPr>
        <w:t xml:space="preserve">Objednateli </w:t>
      </w:r>
      <w:r w:rsidR="00352EEA">
        <w:rPr>
          <w:rFonts w:ascii="Times New Roman" w:hAnsi="Times New Roman"/>
          <w:b/>
          <w:sz w:val="24"/>
        </w:rPr>
        <w:t>kompletní sestavu</w:t>
      </w:r>
      <w:r w:rsidR="00DF3A7D" w:rsidRPr="00CE1B79">
        <w:rPr>
          <w:rFonts w:ascii="Times New Roman" w:hAnsi="Times New Roman"/>
          <w:b/>
          <w:sz w:val="24"/>
        </w:rPr>
        <w:t xml:space="preserve"> gama spektrometrické trasy s polovodičovým detektorem</w:t>
      </w:r>
      <w:r w:rsidR="00DF3A7D" w:rsidRPr="00CE1B79">
        <w:rPr>
          <w:rFonts w:ascii="Times New Roman" w:hAnsi="Times New Roman"/>
          <w:sz w:val="24"/>
        </w:rPr>
        <w:t xml:space="preserve"> se studnovou geometrií pro měření vzorků (sedimentů) a účinným stíněním s velmi nízkým pozadím </w:t>
      </w:r>
      <w:r w:rsidR="00352EEA" w:rsidRPr="00CE1B79">
        <w:rPr>
          <w:rFonts w:ascii="Times New Roman" w:hAnsi="Times New Roman"/>
          <w:sz w:val="24"/>
        </w:rPr>
        <w:t>včetně</w:t>
      </w:r>
      <w:r w:rsidR="00DF3A7D" w:rsidRPr="00CE1B79">
        <w:rPr>
          <w:rFonts w:ascii="Times New Roman" w:hAnsi="Times New Roman"/>
          <w:sz w:val="24"/>
        </w:rPr>
        <w:t> příslušenství</w:t>
      </w:r>
      <w:r w:rsidR="00DF3A7D">
        <w:rPr>
          <w:rFonts w:ascii="Times New Roman" w:hAnsi="Times New Roman"/>
          <w:sz w:val="24"/>
        </w:rPr>
        <w:t xml:space="preserve"> </w:t>
      </w:r>
      <w:r w:rsidRPr="00FA3ACC">
        <w:rPr>
          <w:rFonts w:ascii="Times New Roman" w:hAnsi="Times New Roman"/>
          <w:sz w:val="24"/>
        </w:rPr>
        <w:t xml:space="preserve">(dále </w:t>
      </w:r>
      <w:r w:rsidR="00ED4D0B" w:rsidRPr="00FA3ACC">
        <w:rPr>
          <w:rFonts w:ascii="Times New Roman" w:hAnsi="Times New Roman"/>
          <w:sz w:val="24"/>
        </w:rPr>
        <w:t xml:space="preserve">společně </w:t>
      </w:r>
      <w:r w:rsidRPr="00FA3ACC">
        <w:rPr>
          <w:rFonts w:ascii="Times New Roman" w:hAnsi="Times New Roman"/>
          <w:sz w:val="24"/>
        </w:rPr>
        <w:t>jen</w:t>
      </w:r>
      <w:r w:rsidR="00ED4D0B" w:rsidRPr="00FA3ACC">
        <w:rPr>
          <w:rFonts w:ascii="Times New Roman" w:hAnsi="Times New Roman"/>
          <w:sz w:val="24"/>
        </w:rPr>
        <w:t xml:space="preserve"> jako</w:t>
      </w:r>
      <w:r w:rsidRPr="00FA3ACC">
        <w:rPr>
          <w:rFonts w:ascii="Times New Roman" w:hAnsi="Times New Roman"/>
          <w:sz w:val="24"/>
        </w:rPr>
        <w:t xml:space="preserve"> „</w:t>
      </w:r>
      <w:r w:rsidRPr="00CE1B79">
        <w:rPr>
          <w:rFonts w:ascii="Times New Roman" w:hAnsi="Times New Roman"/>
          <w:b/>
          <w:i/>
          <w:sz w:val="24"/>
        </w:rPr>
        <w:t>Zařízení</w:t>
      </w:r>
      <w:r w:rsidRPr="00FA3ACC">
        <w:rPr>
          <w:rFonts w:ascii="Times New Roman" w:hAnsi="Times New Roman"/>
          <w:sz w:val="24"/>
        </w:rPr>
        <w:t>“ nebo „</w:t>
      </w:r>
      <w:r w:rsidRPr="00CE1B79">
        <w:rPr>
          <w:rFonts w:ascii="Times New Roman" w:hAnsi="Times New Roman"/>
          <w:b/>
          <w:i/>
          <w:sz w:val="24"/>
        </w:rPr>
        <w:t>Dodávka</w:t>
      </w:r>
      <w:r w:rsidRPr="00FA3ACC">
        <w:rPr>
          <w:rFonts w:ascii="Times New Roman" w:hAnsi="Times New Roman"/>
          <w:sz w:val="24"/>
        </w:rPr>
        <w:t>“),</w:t>
      </w:r>
      <w:r w:rsidR="00912D35" w:rsidRPr="00FA3ACC">
        <w:rPr>
          <w:rFonts w:ascii="Times New Roman" w:hAnsi="Times New Roman"/>
          <w:sz w:val="24"/>
        </w:rPr>
        <w:t xml:space="preserve"> </w:t>
      </w:r>
      <w:r w:rsidR="000B1A5B" w:rsidRPr="00FA3ACC">
        <w:rPr>
          <w:rFonts w:ascii="Times New Roman" w:hAnsi="Times New Roman"/>
          <w:sz w:val="24"/>
        </w:rPr>
        <w:t>jakožto Zařízení, které je</w:t>
      </w:r>
      <w:r w:rsidRPr="00FA3ACC">
        <w:rPr>
          <w:rFonts w:ascii="Times New Roman" w:hAnsi="Times New Roman"/>
          <w:sz w:val="24"/>
        </w:rPr>
        <w:t xml:space="preserve"> blíže specifikován</w:t>
      </w:r>
      <w:r w:rsidR="00ED4D0B" w:rsidRPr="00FA3ACC">
        <w:rPr>
          <w:rFonts w:ascii="Times New Roman" w:hAnsi="Times New Roman"/>
          <w:sz w:val="24"/>
        </w:rPr>
        <w:t>o</w:t>
      </w:r>
      <w:r w:rsidRPr="00FA3ACC">
        <w:rPr>
          <w:rFonts w:ascii="Times New Roman" w:hAnsi="Times New Roman"/>
          <w:sz w:val="24"/>
        </w:rPr>
        <w:t xml:space="preserve"> </w:t>
      </w:r>
      <w:r w:rsidRPr="00FA3ACC">
        <w:rPr>
          <w:rFonts w:ascii="Times New Roman" w:hAnsi="Times New Roman"/>
          <w:b/>
          <w:sz w:val="24"/>
        </w:rPr>
        <w:t>v </w:t>
      </w:r>
      <w:r w:rsidR="00ED4D0B" w:rsidRPr="00FA3ACC">
        <w:rPr>
          <w:rFonts w:ascii="Times New Roman" w:hAnsi="Times New Roman"/>
          <w:b/>
          <w:sz w:val="24"/>
          <w:u w:val="single"/>
        </w:rPr>
        <w:t>příloze č. </w:t>
      </w:r>
      <w:r w:rsidRPr="00FA3ACC">
        <w:rPr>
          <w:rFonts w:ascii="Times New Roman" w:hAnsi="Times New Roman"/>
          <w:b/>
          <w:sz w:val="24"/>
          <w:u w:val="single"/>
        </w:rPr>
        <w:t>1</w:t>
      </w:r>
      <w:r w:rsidRPr="00FA3ACC">
        <w:rPr>
          <w:rFonts w:ascii="Times New Roman" w:hAnsi="Times New Roman"/>
          <w:sz w:val="24"/>
        </w:rPr>
        <w:t xml:space="preserve"> k této smlou</w:t>
      </w:r>
      <w:r w:rsidR="00C762A0" w:rsidRPr="00FA3ACC">
        <w:rPr>
          <w:rFonts w:ascii="Times New Roman" w:hAnsi="Times New Roman"/>
          <w:sz w:val="24"/>
        </w:rPr>
        <w:t>vě - technických vlastnostech a </w:t>
      </w:r>
      <w:r w:rsidRPr="00FA3ACC">
        <w:rPr>
          <w:rFonts w:ascii="Times New Roman" w:hAnsi="Times New Roman"/>
          <w:sz w:val="24"/>
        </w:rPr>
        <w:t xml:space="preserve">součástech Dodávky, nicméně musí vždy odpovídat podmínkám </w:t>
      </w:r>
      <w:r w:rsidR="00912D35" w:rsidRPr="00FA3ACC">
        <w:rPr>
          <w:rFonts w:ascii="Times New Roman" w:hAnsi="Times New Roman"/>
          <w:sz w:val="24"/>
        </w:rPr>
        <w:t>Zadávací dokumentace,</w:t>
      </w:r>
      <w:r w:rsidR="006A3564" w:rsidRPr="00FA3ACC">
        <w:rPr>
          <w:rFonts w:ascii="Times New Roman" w:hAnsi="Times New Roman"/>
          <w:sz w:val="24"/>
        </w:rPr>
        <w:t xml:space="preserve"> </w:t>
      </w:r>
      <w:r w:rsidRPr="00FA3ACC">
        <w:rPr>
          <w:rFonts w:ascii="Times New Roman" w:hAnsi="Times New Roman"/>
          <w:bCs/>
          <w:sz w:val="24"/>
        </w:rPr>
        <w:t>(</w:t>
      </w:r>
      <w:proofErr w:type="spellStart"/>
      <w:r w:rsidRPr="00FA3ACC">
        <w:rPr>
          <w:rFonts w:ascii="Times New Roman" w:hAnsi="Times New Roman"/>
          <w:bCs/>
          <w:sz w:val="24"/>
        </w:rPr>
        <w:t>ii</w:t>
      </w:r>
      <w:proofErr w:type="spellEnd"/>
      <w:r w:rsidRPr="00FA3ACC">
        <w:rPr>
          <w:rFonts w:ascii="Times New Roman" w:hAnsi="Times New Roman"/>
          <w:bCs/>
          <w:sz w:val="24"/>
        </w:rPr>
        <w:t xml:space="preserve">) </w:t>
      </w:r>
      <w:r w:rsidR="00C762A0" w:rsidRPr="00FA3ACC">
        <w:rPr>
          <w:rFonts w:ascii="Times New Roman" w:hAnsi="Times New Roman"/>
          <w:bCs/>
          <w:sz w:val="24"/>
        </w:rPr>
        <w:t>provést k</w:t>
      </w:r>
      <w:r w:rsidR="00C762A0" w:rsidRPr="00FA3ACC">
        <w:rPr>
          <w:rFonts w:ascii="Times New Roman" w:hAnsi="Times New Roman"/>
          <w:sz w:val="24"/>
        </w:rPr>
        <w:t>omplexní instalaci</w:t>
      </w:r>
      <w:r w:rsidR="00FA3ACC" w:rsidRPr="00FA3ACC">
        <w:rPr>
          <w:rFonts w:ascii="Times New Roman" w:hAnsi="Times New Roman"/>
          <w:sz w:val="24"/>
        </w:rPr>
        <w:t xml:space="preserve"> Zařízení a všech komponentů</w:t>
      </w:r>
      <w:r w:rsidR="00846858">
        <w:rPr>
          <w:rFonts w:ascii="Times New Roman" w:hAnsi="Times New Roman"/>
          <w:sz w:val="24"/>
        </w:rPr>
        <w:t xml:space="preserve"> Dodávky</w:t>
      </w:r>
      <w:r w:rsidR="00FA3ACC" w:rsidRPr="00FA3ACC">
        <w:rPr>
          <w:rFonts w:ascii="Times New Roman" w:hAnsi="Times New Roman"/>
          <w:sz w:val="24"/>
        </w:rPr>
        <w:t>, (</w:t>
      </w:r>
      <w:proofErr w:type="spellStart"/>
      <w:r w:rsidR="00FA3ACC" w:rsidRPr="00FA3ACC">
        <w:rPr>
          <w:rFonts w:ascii="Times New Roman" w:hAnsi="Times New Roman"/>
          <w:sz w:val="24"/>
        </w:rPr>
        <w:t>iii</w:t>
      </w:r>
      <w:proofErr w:type="spellEnd"/>
      <w:r w:rsidR="00FA3ACC" w:rsidRPr="00FA3ACC">
        <w:rPr>
          <w:rFonts w:ascii="Times New Roman" w:hAnsi="Times New Roman"/>
          <w:sz w:val="24"/>
        </w:rPr>
        <w:t>) provést</w:t>
      </w:r>
      <w:r w:rsidR="00C762A0" w:rsidRPr="00FA3ACC">
        <w:rPr>
          <w:rFonts w:ascii="Times New Roman" w:hAnsi="Times New Roman"/>
          <w:sz w:val="24"/>
        </w:rPr>
        <w:t xml:space="preserve"> proškolení minimálně 3 pracovníků </w:t>
      </w:r>
      <w:r w:rsidR="00FA3ACC" w:rsidRPr="00FA3ACC">
        <w:rPr>
          <w:rFonts w:ascii="Times New Roman" w:hAnsi="Times New Roman"/>
          <w:sz w:val="24"/>
        </w:rPr>
        <w:t>Objedna</w:t>
      </w:r>
      <w:r w:rsidR="00C762A0" w:rsidRPr="00FA3ACC">
        <w:rPr>
          <w:rFonts w:ascii="Times New Roman" w:hAnsi="Times New Roman"/>
          <w:sz w:val="24"/>
        </w:rPr>
        <w:t xml:space="preserve">tele stran obsluhy </w:t>
      </w:r>
      <w:r w:rsidR="00846858">
        <w:rPr>
          <w:rFonts w:ascii="Times New Roman" w:hAnsi="Times New Roman"/>
          <w:sz w:val="24"/>
        </w:rPr>
        <w:t>Zařízení a </w:t>
      </w:r>
      <w:r w:rsidR="00FA3ACC" w:rsidRPr="00FA3ACC">
        <w:rPr>
          <w:rFonts w:ascii="Times New Roman" w:hAnsi="Times New Roman"/>
          <w:sz w:val="24"/>
        </w:rPr>
        <w:t>využití jeho funkcí</w:t>
      </w:r>
      <w:r w:rsidR="00736452" w:rsidRPr="00FA3ACC">
        <w:rPr>
          <w:rFonts w:ascii="Times New Roman" w:hAnsi="Times New Roman"/>
          <w:sz w:val="24"/>
        </w:rPr>
        <w:t>, a to</w:t>
      </w:r>
      <w:r w:rsidR="00ED4D0B" w:rsidRPr="00FA3ACC">
        <w:rPr>
          <w:rFonts w:ascii="Times New Roman" w:hAnsi="Times New Roman"/>
          <w:sz w:val="24"/>
        </w:rPr>
        <w:t xml:space="preserve"> v místě instalace po jejím úspěšném dokončení</w:t>
      </w:r>
      <w:r w:rsidRPr="00FA3ACC">
        <w:rPr>
          <w:rFonts w:ascii="Times New Roman" w:hAnsi="Times New Roman"/>
          <w:sz w:val="24"/>
        </w:rPr>
        <w:t xml:space="preserve"> (dále společně jako „</w:t>
      </w:r>
      <w:r w:rsidRPr="00CE1B79">
        <w:rPr>
          <w:rFonts w:ascii="Times New Roman" w:hAnsi="Times New Roman"/>
          <w:b/>
          <w:i/>
          <w:sz w:val="24"/>
        </w:rPr>
        <w:t>Předmět plnění</w:t>
      </w:r>
      <w:r w:rsidRPr="00FA3ACC">
        <w:rPr>
          <w:rFonts w:ascii="Times New Roman" w:hAnsi="Times New Roman"/>
          <w:sz w:val="24"/>
        </w:rPr>
        <w:t>“ a body (</w:t>
      </w:r>
      <w:proofErr w:type="spellStart"/>
      <w:r w:rsidRPr="00FA3ACC">
        <w:rPr>
          <w:rFonts w:ascii="Times New Roman" w:hAnsi="Times New Roman"/>
          <w:sz w:val="24"/>
        </w:rPr>
        <w:t>ii</w:t>
      </w:r>
      <w:proofErr w:type="spellEnd"/>
      <w:r w:rsidRPr="00FA3ACC">
        <w:rPr>
          <w:rFonts w:ascii="Times New Roman" w:hAnsi="Times New Roman"/>
          <w:sz w:val="24"/>
        </w:rPr>
        <w:t>) a (</w:t>
      </w:r>
      <w:proofErr w:type="spellStart"/>
      <w:r w:rsidRPr="00FA3ACC">
        <w:rPr>
          <w:rFonts w:ascii="Times New Roman" w:hAnsi="Times New Roman"/>
          <w:sz w:val="24"/>
        </w:rPr>
        <w:t>iii</w:t>
      </w:r>
      <w:proofErr w:type="spellEnd"/>
      <w:r w:rsidRPr="00FA3ACC">
        <w:rPr>
          <w:rFonts w:ascii="Times New Roman" w:hAnsi="Times New Roman"/>
          <w:sz w:val="24"/>
        </w:rPr>
        <w:t xml:space="preserve">) rovněž společně jako </w:t>
      </w:r>
      <w:r w:rsidR="00A64C1E" w:rsidRPr="00FA3ACC">
        <w:rPr>
          <w:rFonts w:ascii="Times New Roman" w:hAnsi="Times New Roman"/>
          <w:sz w:val="24"/>
        </w:rPr>
        <w:t>„</w:t>
      </w:r>
      <w:r w:rsidRPr="00CE1B79">
        <w:rPr>
          <w:rFonts w:ascii="Times New Roman" w:hAnsi="Times New Roman"/>
          <w:b/>
          <w:i/>
          <w:sz w:val="24"/>
        </w:rPr>
        <w:t>Komplexní instalace</w:t>
      </w:r>
      <w:r w:rsidRPr="00FA3ACC">
        <w:rPr>
          <w:rFonts w:ascii="Times New Roman" w:hAnsi="Times New Roman"/>
          <w:sz w:val="24"/>
        </w:rPr>
        <w:t xml:space="preserve">“). </w:t>
      </w:r>
    </w:p>
    <w:p w14:paraId="2BF9A08D" w14:textId="77777777" w:rsidR="00BA153D" w:rsidRPr="00BA153D" w:rsidRDefault="00BA153D" w:rsidP="00BA153D">
      <w:pPr>
        <w:keepNext/>
        <w:tabs>
          <w:tab w:val="left" w:pos="0"/>
          <w:tab w:val="left" w:pos="284"/>
        </w:tabs>
        <w:ind w:left="1080"/>
        <w:jc w:val="both"/>
        <w:rPr>
          <w:rFonts w:ascii="Times New Roman" w:hAnsi="Times New Roman"/>
          <w:sz w:val="24"/>
        </w:rPr>
      </w:pPr>
    </w:p>
    <w:p w14:paraId="22910915" w14:textId="34C391A3" w:rsidR="00BA153D" w:rsidRPr="00BA153D" w:rsidRDefault="00BA153D" w:rsidP="00BA153D">
      <w:pPr>
        <w:keepNext/>
        <w:numPr>
          <w:ilvl w:val="1"/>
          <w:numId w:val="6"/>
        </w:numPr>
        <w:tabs>
          <w:tab w:val="left" w:pos="0"/>
          <w:tab w:val="left" w:pos="284"/>
        </w:tabs>
        <w:ind w:left="709" w:hanging="567"/>
        <w:jc w:val="both"/>
        <w:rPr>
          <w:rFonts w:ascii="Times New Roman" w:hAnsi="Times New Roman"/>
          <w:sz w:val="24"/>
        </w:rPr>
      </w:pPr>
      <w:r w:rsidRPr="00BA153D">
        <w:rPr>
          <w:rFonts w:ascii="Times New Roman" w:hAnsi="Times New Roman"/>
          <w:sz w:val="24"/>
        </w:rPr>
        <w:t>V souvislosti s Dodávkou se smluvní strany dohodly, že Dodavatel rovněž zajistí pro Objednatele ser</w:t>
      </w:r>
      <w:r w:rsidR="00724844">
        <w:rPr>
          <w:rFonts w:ascii="Times New Roman" w:hAnsi="Times New Roman"/>
          <w:sz w:val="24"/>
        </w:rPr>
        <w:t xml:space="preserve">visní služby v podobě záručního, mimozáručního </w:t>
      </w:r>
      <w:r w:rsidRPr="00BA153D">
        <w:rPr>
          <w:rFonts w:ascii="Times New Roman" w:hAnsi="Times New Roman"/>
          <w:sz w:val="24"/>
        </w:rPr>
        <w:t xml:space="preserve">a pozáručního servisu v rozsahu uvedeném v čl. 9, čl. </w:t>
      </w:r>
      <w:smartTag w:uri="urn:schemas-microsoft-com:office:smarttags" w:element="metricconverter">
        <w:smartTagPr>
          <w:attr w:name="ProductID" w:val="3 l"/>
        </w:smartTagPr>
        <w:r w:rsidRPr="00BA153D">
          <w:rPr>
            <w:rFonts w:ascii="Times New Roman" w:hAnsi="Times New Roman"/>
            <w:sz w:val="24"/>
          </w:rPr>
          <w:t>10 a</w:t>
        </w:r>
      </w:smartTag>
      <w:r w:rsidRPr="00BA153D">
        <w:rPr>
          <w:rFonts w:ascii="Times New Roman" w:hAnsi="Times New Roman"/>
          <w:sz w:val="24"/>
        </w:rPr>
        <w:t xml:space="preserve"> čl. 11 této smlouvy.</w:t>
      </w:r>
    </w:p>
    <w:p w14:paraId="31162586" w14:textId="77777777" w:rsidR="00BA153D" w:rsidRPr="00BA153D" w:rsidRDefault="00BA153D" w:rsidP="00BA153D">
      <w:pPr>
        <w:ind w:left="708"/>
        <w:rPr>
          <w:rFonts w:ascii="Times New Roman" w:hAnsi="Times New Roman"/>
          <w:sz w:val="24"/>
        </w:rPr>
      </w:pPr>
    </w:p>
    <w:p w14:paraId="39AA56AE" w14:textId="16915A67" w:rsidR="00BA153D" w:rsidRPr="00BA153D" w:rsidRDefault="00BA153D" w:rsidP="00BA153D">
      <w:pPr>
        <w:keepNext/>
        <w:numPr>
          <w:ilvl w:val="1"/>
          <w:numId w:val="6"/>
        </w:numPr>
        <w:tabs>
          <w:tab w:val="left" w:pos="0"/>
          <w:tab w:val="left" w:pos="284"/>
        </w:tabs>
        <w:ind w:left="709" w:hanging="567"/>
        <w:jc w:val="both"/>
        <w:rPr>
          <w:rFonts w:ascii="Times New Roman" w:hAnsi="Times New Roman"/>
          <w:sz w:val="24"/>
        </w:rPr>
      </w:pPr>
      <w:r w:rsidRPr="00BA153D">
        <w:rPr>
          <w:rFonts w:ascii="Times New Roman" w:hAnsi="Times New Roman"/>
          <w:sz w:val="24"/>
        </w:rPr>
        <w:t>Dodávka musí být dodána a instalována takovým způsobem, že nebude nikterak narušena funkčnost a provozuschopnost dosavadních systémů Objednatele.</w:t>
      </w:r>
      <w:r w:rsidR="00352EEA">
        <w:rPr>
          <w:rFonts w:ascii="Times New Roman" w:hAnsi="Times New Roman"/>
          <w:sz w:val="24"/>
        </w:rPr>
        <w:t xml:space="preserve"> Dodávané Zařízení a všechny jeho součástí budou nové.</w:t>
      </w:r>
    </w:p>
    <w:p w14:paraId="56CC123F" w14:textId="77777777" w:rsidR="00BA153D" w:rsidRPr="00BA153D" w:rsidRDefault="00BA153D" w:rsidP="00BA153D">
      <w:pPr>
        <w:ind w:left="708"/>
        <w:rPr>
          <w:rFonts w:ascii="Times New Roman" w:hAnsi="Times New Roman"/>
          <w:sz w:val="24"/>
        </w:rPr>
      </w:pPr>
    </w:p>
    <w:p w14:paraId="6DE4EE33" w14:textId="496D830A" w:rsidR="00BA153D" w:rsidRPr="00BA153D" w:rsidRDefault="00BA153D" w:rsidP="00BA153D">
      <w:pPr>
        <w:keepNext/>
        <w:numPr>
          <w:ilvl w:val="1"/>
          <w:numId w:val="6"/>
        </w:numPr>
        <w:tabs>
          <w:tab w:val="left" w:pos="0"/>
          <w:tab w:val="left" w:pos="284"/>
        </w:tabs>
        <w:ind w:left="709" w:hanging="567"/>
        <w:jc w:val="both"/>
        <w:rPr>
          <w:rFonts w:ascii="Times New Roman" w:hAnsi="Times New Roman"/>
          <w:sz w:val="24"/>
        </w:rPr>
      </w:pPr>
      <w:r w:rsidRPr="00BA153D">
        <w:rPr>
          <w:rFonts w:ascii="Times New Roman" w:hAnsi="Times New Roman"/>
          <w:sz w:val="24"/>
        </w:rPr>
        <w:t>Objednatel se zavazuje zaplatit za splnění předmětu smlouvy v souladu s touto smlouvou a p</w:t>
      </w:r>
      <w:r w:rsidR="00A64C1E">
        <w:rPr>
          <w:rFonts w:ascii="Times New Roman" w:hAnsi="Times New Roman"/>
          <w:sz w:val="24"/>
        </w:rPr>
        <w:t>odmínkami Zadávací dokumentace</w:t>
      </w:r>
      <w:r w:rsidRPr="00BA153D">
        <w:rPr>
          <w:rFonts w:ascii="Times New Roman" w:hAnsi="Times New Roman"/>
          <w:sz w:val="24"/>
        </w:rPr>
        <w:t xml:space="preserve"> cenu specifikovanou v čl. 5</w:t>
      </w:r>
      <w:r w:rsidR="00DF3A7D">
        <w:rPr>
          <w:rFonts w:ascii="Times New Roman" w:hAnsi="Times New Roman"/>
          <w:sz w:val="24"/>
        </w:rPr>
        <w:t>.</w:t>
      </w:r>
      <w:r w:rsidRPr="00BA153D">
        <w:rPr>
          <w:rFonts w:ascii="Times New Roman" w:hAnsi="Times New Roman"/>
          <w:sz w:val="24"/>
        </w:rPr>
        <w:t xml:space="preserve"> této smlouvy.</w:t>
      </w:r>
    </w:p>
    <w:p w14:paraId="02930947" w14:textId="77777777" w:rsidR="00BA153D" w:rsidRPr="00BA153D" w:rsidRDefault="00BA153D" w:rsidP="00BA153D">
      <w:pPr>
        <w:ind w:left="708"/>
        <w:rPr>
          <w:rFonts w:ascii="Times New Roman" w:hAnsi="Times New Roman"/>
          <w:bCs/>
          <w:sz w:val="24"/>
        </w:rPr>
      </w:pPr>
    </w:p>
    <w:p w14:paraId="5DD787E3" w14:textId="59A8F213" w:rsidR="00BA153D" w:rsidRPr="00BA153D" w:rsidRDefault="00BA153D" w:rsidP="00BA153D">
      <w:pPr>
        <w:keepNext/>
        <w:numPr>
          <w:ilvl w:val="1"/>
          <w:numId w:val="6"/>
        </w:numPr>
        <w:tabs>
          <w:tab w:val="left" w:pos="0"/>
          <w:tab w:val="left" w:pos="284"/>
        </w:tabs>
        <w:ind w:left="709" w:hanging="567"/>
        <w:jc w:val="both"/>
        <w:rPr>
          <w:rFonts w:ascii="Times New Roman" w:hAnsi="Times New Roman"/>
          <w:sz w:val="24"/>
        </w:rPr>
      </w:pPr>
      <w:r w:rsidRPr="00BA153D">
        <w:rPr>
          <w:rFonts w:ascii="Times New Roman" w:hAnsi="Times New Roman"/>
          <w:bCs/>
          <w:sz w:val="24"/>
        </w:rPr>
        <w:t>Dodávka</w:t>
      </w:r>
      <w:r w:rsidRPr="00BA153D">
        <w:rPr>
          <w:rFonts w:ascii="Times New Roman" w:hAnsi="Times New Roman"/>
          <w:sz w:val="24"/>
        </w:rPr>
        <w:t xml:space="preserve"> bude realizována v souladu s podmínkami </w:t>
      </w:r>
      <w:r w:rsidR="00A64C1E">
        <w:rPr>
          <w:rFonts w:ascii="Times New Roman" w:hAnsi="Times New Roman"/>
          <w:sz w:val="24"/>
        </w:rPr>
        <w:t>Zadávací dokumentace</w:t>
      </w:r>
      <w:r w:rsidRPr="00BA153D">
        <w:rPr>
          <w:rFonts w:ascii="Times New Roman" w:hAnsi="Times New Roman"/>
          <w:sz w:val="24"/>
        </w:rPr>
        <w:t>, kter</w:t>
      </w:r>
      <w:r w:rsidR="00CC10B8">
        <w:rPr>
          <w:rFonts w:ascii="Times New Roman" w:hAnsi="Times New Roman"/>
          <w:sz w:val="24"/>
        </w:rPr>
        <w:t xml:space="preserve">á byla Dodavateli předložena v Zadávacím </w:t>
      </w:r>
      <w:r w:rsidRPr="00BA153D">
        <w:rPr>
          <w:rFonts w:ascii="Times New Roman" w:hAnsi="Times New Roman"/>
          <w:sz w:val="24"/>
        </w:rPr>
        <w:t>řízení.</w:t>
      </w:r>
    </w:p>
    <w:p w14:paraId="3084F7EB" w14:textId="77777777" w:rsidR="00BA153D" w:rsidRPr="00BA153D" w:rsidRDefault="00BA153D" w:rsidP="00BA153D">
      <w:pPr>
        <w:keepNext/>
        <w:jc w:val="both"/>
        <w:rPr>
          <w:rFonts w:ascii="Times New Roman" w:hAnsi="Times New Roman"/>
          <w:sz w:val="24"/>
        </w:rPr>
      </w:pPr>
    </w:p>
    <w:p w14:paraId="7827C4CA"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Práva a povinnosti smluvní stran</w:t>
      </w:r>
    </w:p>
    <w:p w14:paraId="28B57218" w14:textId="77777777" w:rsidR="00BA153D" w:rsidRPr="00BA153D" w:rsidRDefault="00BA153D" w:rsidP="00BA153D">
      <w:pPr>
        <w:tabs>
          <w:tab w:val="left" w:pos="0"/>
          <w:tab w:val="left" w:pos="284"/>
        </w:tabs>
        <w:ind w:left="720"/>
        <w:rPr>
          <w:rFonts w:ascii="Times New Roman" w:hAnsi="Times New Roman"/>
          <w:sz w:val="24"/>
        </w:rPr>
      </w:pPr>
    </w:p>
    <w:p w14:paraId="53E6CE2C" w14:textId="77777777" w:rsidR="00BA153D" w:rsidRPr="00BA153D" w:rsidRDefault="00BA153D" w:rsidP="00BA153D">
      <w:pPr>
        <w:keepNext/>
        <w:numPr>
          <w:ilvl w:val="1"/>
          <w:numId w:val="6"/>
        </w:numPr>
        <w:ind w:left="709" w:hanging="567"/>
        <w:jc w:val="both"/>
        <w:rPr>
          <w:rFonts w:ascii="Times New Roman" w:hAnsi="Times New Roman"/>
          <w:b/>
          <w:sz w:val="24"/>
        </w:rPr>
      </w:pPr>
      <w:r w:rsidRPr="00BA153D">
        <w:rPr>
          <w:rFonts w:ascii="Times New Roman" w:hAnsi="Times New Roman"/>
          <w:bCs/>
          <w:sz w:val="24"/>
        </w:rPr>
        <w:t>Dodavatel</w:t>
      </w:r>
      <w:r w:rsidRPr="00BA153D">
        <w:rPr>
          <w:rFonts w:ascii="Times New Roman" w:hAnsi="Times New Roman"/>
          <w:sz w:val="24"/>
        </w:rPr>
        <w:t xml:space="preserve"> se touto smlouvou zavazuje: </w:t>
      </w:r>
    </w:p>
    <w:p w14:paraId="58804473" w14:textId="77777777" w:rsidR="00BA153D" w:rsidRPr="00BA153D" w:rsidRDefault="00BA153D" w:rsidP="00BA153D">
      <w:pPr>
        <w:ind w:left="708"/>
        <w:rPr>
          <w:rFonts w:ascii="Times New Roman" w:hAnsi="Times New Roman"/>
          <w:b/>
          <w:sz w:val="24"/>
        </w:rPr>
      </w:pPr>
    </w:p>
    <w:p w14:paraId="4BCEE125" w14:textId="77777777" w:rsidR="00BA153D" w:rsidRPr="00BA153D" w:rsidRDefault="00BA153D" w:rsidP="00BA153D">
      <w:pPr>
        <w:numPr>
          <w:ilvl w:val="0"/>
          <w:numId w:val="5"/>
        </w:numPr>
        <w:ind w:left="1134" w:hanging="142"/>
        <w:jc w:val="both"/>
        <w:rPr>
          <w:rFonts w:ascii="Times New Roman" w:hAnsi="Times New Roman"/>
          <w:sz w:val="24"/>
        </w:rPr>
      </w:pPr>
      <w:r w:rsidRPr="00BA153D">
        <w:rPr>
          <w:rFonts w:ascii="Times New Roman" w:hAnsi="Times New Roman"/>
          <w:sz w:val="24"/>
        </w:rPr>
        <w:t xml:space="preserve">splnit Předmět plnění dle čl. 2.1. této smlouvy, a to bez právních a faktických vad a převést na Objednatele vlastnické právo k Dodávce, </w:t>
      </w:r>
    </w:p>
    <w:p w14:paraId="5AA01B76" w14:textId="77777777" w:rsidR="00BA153D" w:rsidRPr="00BA153D" w:rsidRDefault="00BA153D" w:rsidP="00BA153D">
      <w:pPr>
        <w:ind w:left="1134"/>
        <w:jc w:val="both"/>
        <w:rPr>
          <w:rFonts w:ascii="Times New Roman" w:hAnsi="Times New Roman"/>
          <w:sz w:val="24"/>
        </w:rPr>
      </w:pPr>
    </w:p>
    <w:p w14:paraId="4B4A6199" w14:textId="745A8539" w:rsidR="00BA153D" w:rsidRPr="00BA153D" w:rsidRDefault="00BA153D" w:rsidP="00BA153D">
      <w:pPr>
        <w:numPr>
          <w:ilvl w:val="0"/>
          <w:numId w:val="5"/>
        </w:numPr>
        <w:ind w:left="1134" w:hanging="142"/>
        <w:jc w:val="both"/>
        <w:rPr>
          <w:rFonts w:ascii="Times New Roman" w:hAnsi="Times New Roman"/>
          <w:sz w:val="24"/>
        </w:rPr>
      </w:pPr>
      <w:r w:rsidRPr="00BA153D">
        <w:rPr>
          <w:rFonts w:ascii="Times New Roman" w:hAnsi="Times New Roman"/>
          <w:sz w:val="24"/>
        </w:rPr>
        <w:t xml:space="preserve">současně s předáním Dodávky předat Objednateli též veškerou obvyklou dokumentaci, která se k Předmětu plnění vztahuje, zejména pak návod a kompletní </w:t>
      </w:r>
      <w:r w:rsidRPr="00BA153D">
        <w:rPr>
          <w:rFonts w:ascii="Times New Roman" w:hAnsi="Times New Roman"/>
          <w:sz w:val="24"/>
        </w:rPr>
        <w:lastRenderedPageBreak/>
        <w:t>technickou specifikaci</w:t>
      </w:r>
      <w:r w:rsidR="005F705D">
        <w:rPr>
          <w:rFonts w:ascii="Times New Roman" w:hAnsi="Times New Roman"/>
          <w:sz w:val="24"/>
        </w:rPr>
        <w:t>,</w:t>
      </w:r>
      <w:r w:rsidRPr="00BA153D">
        <w:rPr>
          <w:rFonts w:ascii="Times New Roman" w:hAnsi="Times New Roman"/>
          <w:sz w:val="24"/>
        </w:rPr>
        <w:t xml:space="preserve"> to vše v listinné a v elektronické podobě, a to v českém, slovenském nebo anglickém jazyce,</w:t>
      </w:r>
    </w:p>
    <w:p w14:paraId="7F8EFB5A" w14:textId="77777777" w:rsidR="00BA153D" w:rsidRPr="00BA153D" w:rsidRDefault="00BA153D" w:rsidP="00BA153D">
      <w:pPr>
        <w:ind w:left="708"/>
        <w:rPr>
          <w:rFonts w:ascii="Times New Roman" w:hAnsi="Times New Roman"/>
          <w:sz w:val="24"/>
        </w:rPr>
      </w:pPr>
    </w:p>
    <w:p w14:paraId="2B4DA48E" w14:textId="77777777" w:rsidR="00BA153D" w:rsidRPr="00BA153D" w:rsidRDefault="00BA153D" w:rsidP="00BA153D">
      <w:pPr>
        <w:numPr>
          <w:ilvl w:val="0"/>
          <w:numId w:val="5"/>
        </w:numPr>
        <w:ind w:left="1134" w:hanging="142"/>
        <w:jc w:val="both"/>
        <w:rPr>
          <w:rFonts w:ascii="Times New Roman" w:hAnsi="Times New Roman"/>
          <w:sz w:val="24"/>
        </w:rPr>
      </w:pPr>
      <w:r w:rsidRPr="00BA153D">
        <w:rPr>
          <w:rFonts w:ascii="Times New Roman" w:hAnsi="Times New Roman"/>
          <w:sz w:val="24"/>
        </w:rPr>
        <w:t xml:space="preserve">dle pokynů Objednatele provést v místě plnění Objednatele Komplexní instalaci Dodávky, </w:t>
      </w:r>
    </w:p>
    <w:p w14:paraId="5CAEB4F9" w14:textId="77777777" w:rsidR="00BA153D" w:rsidRPr="00BA153D" w:rsidRDefault="00BA153D" w:rsidP="00BA153D">
      <w:pPr>
        <w:ind w:left="708"/>
        <w:rPr>
          <w:rFonts w:ascii="Times New Roman" w:hAnsi="Times New Roman"/>
          <w:sz w:val="24"/>
        </w:rPr>
      </w:pPr>
    </w:p>
    <w:p w14:paraId="7E9EFD1C" w14:textId="5DB0CE35" w:rsidR="00BA153D" w:rsidRDefault="00BA153D" w:rsidP="00CC10B8">
      <w:pPr>
        <w:numPr>
          <w:ilvl w:val="0"/>
          <w:numId w:val="5"/>
        </w:numPr>
        <w:ind w:left="1134" w:hanging="142"/>
        <w:jc w:val="both"/>
        <w:rPr>
          <w:rFonts w:ascii="Times New Roman" w:hAnsi="Times New Roman"/>
          <w:sz w:val="24"/>
        </w:rPr>
      </w:pPr>
      <w:r w:rsidRPr="00BA153D">
        <w:rPr>
          <w:rFonts w:ascii="Times New Roman" w:hAnsi="Times New Roman"/>
          <w:sz w:val="24"/>
        </w:rPr>
        <w:t>umožnit Objednateli zkušební provoz Dodávky po její Komplexní instalaci.</w:t>
      </w:r>
    </w:p>
    <w:p w14:paraId="3E7F98AF" w14:textId="77777777" w:rsidR="00463E3D" w:rsidRPr="00BA153D" w:rsidRDefault="00463E3D" w:rsidP="00463E3D">
      <w:pPr>
        <w:jc w:val="both"/>
        <w:rPr>
          <w:rFonts w:ascii="Times New Roman" w:hAnsi="Times New Roman"/>
          <w:sz w:val="24"/>
        </w:rPr>
      </w:pPr>
    </w:p>
    <w:p w14:paraId="34610D83" w14:textId="77777777" w:rsidR="00BA153D" w:rsidRPr="00BA153D" w:rsidRDefault="00BA153D" w:rsidP="00BA153D">
      <w:pPr>
        <w:numPr>
          <w:ilvl w:val="1"/>
          <w:numId w:val="6"/>
        </w:numPr>
        <w:ind w:left="709" w:hanging="567"/>
        <w:jc w:val="both"/>
        <w:rPr>
          <w:rFonts w:ascii="Times New Roman" w:hAnsi="Times New Roman"/>
          <w:sz w:val="24"/>
        </w:rPr>
      </w:pPr>
      <w:r w:rsidRPr="00BA153D">
        <w:rPr>
          <w:rFonts w:ascii="Times New Roman" w:hAnsi="Times New Roman"/>
          <w:sz w:val="24"/>
        </w:rPr>
        <w:t>Objednatel se zavazuje:</w:t>
      </w:r>
    </w:p>
    <w:p w14:paraId="0A503BA0" w14:textId="77777777" w:rsidR="00BA153D" w:rsidRPr="00BA153D" w:rsidRDefault="00BA153D" w:rsidP="00BA153D">
      <w:pPr>
        <w:ind w:left="709"/>
        <w:jc w:val="both"/>
        <w:rPr>
          <w:rFonts w:ascii="Times New Roman" w:hAnsi="Times New Roman"/>
          <w:sz w:val="24"/>
        </w:rPr>
      </w:pPr>
    </w:p>
    <w:p w14:paraId="430C2538" w14:textId="473624A4" w:rsidR="00BA153D" w:rsidRPr="00BA153D" w:rsidRDefault="00BA153D" w:rsidP="00BA153D">
      <w:pPr>
        <w:numPr>
          <w:ilvl w:val="0"/>
          <w:numId w:val="8"/>
        </w:numPr>
        <w:ind w:left="1134" w:hanging="141"/>
        <w:jc w:val="both"/>
        <w:rPr>
          <w:rFonts w:ascii="Times New Roman" w:hAnsi="Times New Roman"/>
          <w:sz w:val="24"/>
        </w:rPr>
      </w:pPr>
      <w:r w:rsidRPr="00BA153D">
        <w:rPr>
          <w:rFonts w:ascii="Times New Roman" w:hAnsi="Times New Roman"/>
          <w:sz w:val="24"/>
        </w:rPr>
        <w:t xml:space="preserve">zaplatit za Předmět plnění dle čl. 2.1. této smlouvy, dodaný v souladu s touto smlouvou a podmínkami </w:t>
      </w:r>
      <w:r w:rsidR="00724844">
        <w:rPr>
          <w:rFonts w:ascii="Times New Roman" w:hAnsi="Times New Roman"/>
          <w:sz w:val="24"/>
        </w:rPr>
        <w:t>Zadávací dokumentace</w:t>
      </w:r>
      <w:r w:rsidRPr="00BA153D">
        <w:rPr>
          <w:rFonts w:ascii="Times New Roman" w:hAnsi="Times New Roman"/>
          <w:sz w:val="24"/>
        </w:rPr>
        <w:t>, cenu specifikovanou v čl. 5</w:t>
      </w:r>
      <w:r w:rsidR="001A1B19">
        <w:rPr>
          <w:rFonts w:ascii="Times New Roman" w:hAnsi="Times New Roman"/>
          <w:sz w:val="24"/>
        </w:rPr>
        <w:t>.</w:t>
      </w:r>
      <w:r w:rsidRPr="00BA153D">
        <w:rPr>
          <w:rFonts w:ascii="Times New Roman" w:hAnsi="Times New Roman"/>
          <w:sz w:val="24"/>
        </w:rPr>
        <w:t xml:space="preserve"> této smlouvy,</w:t>
      </w:r>
    </w:p>
    <w:p w14:paraId="43FCA2BF" w14:textId="77777777" w:rsidR="00BA153D" w:rsidRPr="00BA153D" w:rsidRDefault="00BA153D" w:rsidP="00BA153D">
      <w:pPr>
        <w:ind w:left="1134"/>
        <w:jc w:val="both"/>
        <w:rPr>
          <w:rFonts w:ascii="Times New Roman" w:hAnsi="Times New Roman"/>
          <w:sz w:val="24"/>
        </w:rPr>
      </w:pPr>
    </w:p>
    <w:p w14:paraId="4DFC4537" w14:textId="29277A3F" w:rsidR="00BA153D" w:rsidRPr="00BA153D" w:rsidRDefault="00BA153D" w:rsidP="00BA153D">
      <w:pPr>
        <w:numPr>
          <w:ilvl w:val="0"/>
          <w:numId w:val="8"/>
        </w:numPr>
        <w:ind w:left="1134" w:hanging="141"/>
        <w:jc w:val="both"/>
        <w:rPr>
          <w:rFonts w:ascii="Times New Roman" w:hAnsi="Times New Roman"/>
          <w:sz w:val="24"/>
        </w:rPr>
      </w:pPr>
      <w:r w:rsidRPr="00BA153D">
        <w:rPr>
          <w:rFonts w:ascii="Times New Roman" w:hAnsi="Times New Roman"/>
          <w:sz w:val="24"/>
        </w:rPr>
        <w:t>převzít Předmět plnění pouze na základě předávacího protokolu podepsaného oprávněnými</w:t>
      </w:r>
      <w:r w:rsidR="008F208D">
        <w:rPr>
          <w:rFonts w:ascii="Times New Roman" w:hAnsi="Times New Roman"/>
          <w:sz w:val="24"/>
        </w:rPr>
        <w:t xml:space="preserve"> zástupci obou smluvních stran.</w:t>
      </w:r>
      <w:r w:rsidRPr="00BA153D">
        <w:rPr>
          <w:rFonts w:ascii="Times New Roman" w:hAnsi="Times New Roman"/>
          <w:sz w:val="24"/>
        </w:rPr>
        <w:t xml:space="preserve"> </w:t>
      </w:r>
    </w:p>
    <w:p w14:paraId="61F821ED" w14:textId="77777777" w:rsidR="00BA153D" w:rsidRPr="00BA153D" w:rsidRDefault="00BA153D" w:rsidP="00BA153D">
      <w:pPr>
        <w:shd w:val="clear" w:color="auto" w:fill="FFFFFF"/>
        <w:ind w:left="720"/>
        <w:jc w:val="both"/>
        <w:rPr>
          <w:rFonts w:ascii="Times New Roman" w:hAnsi="Times New Roman"/>
          <w:sz w:val="24"/>
        </w:rPr>
      </w:pPr>
    </w:p>
    <w:p w14:paraId="073A5DDD" w14:textId="54827475"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Předmět plnění této smlouvy, tedy Dodávka a její jednotlivé dílčí části, jsou bez jakéhokoliv zatížení právy třetích osob (autorská práva, licence, </w:t>
      </w:r>
      <w:r w:rsidR="00391A2A">
        <w:rPr>
          <w:rFonts w:ascii="Times New Roman" w:hAnsi="Times New Roman"/>
          <w:sz w:val="24"/>
        </w:rPr>
        <w:t>patenty, atp.), které by bránilo</w:t>
      </w:r>
      <w:r w:rsidRPr="00BA153D">
        <w:rPr>
          <w:rFonts w:ascii="Times New Roman" w:hAnsi="Times New Roman"/>
          <w:sz w:val="24"/>
        </w:rPr>
        <w:t xml:space="preserve"> jejich užívání Objednatelem v souladu s jejich návodem k obsluze a s jejich určením. V případě, že se toto prohlášení ukáže nepravdivým, odpovídá Dodavatel za škodu vzniklou Objednateli.</w:t>
      </w:r>
    </w:p>
    <w:p w14:paraId="652F95D0" w14:textId="77777777" w:rsidR="00BA153D" w:rsidRPr="00BA153D" w:rsidRDefault="00BA153D" w:rsidP="00BA153D">
      <w:pPr>
        <w:keepNext/>
        <w:outlineLvl w:val="0"/>
        <w:rPr>
          <w:rFonts w:ascii="Times New Roman" w:hAnsi="Times New Roman"/>
          <w:b/>
          <w:bCs/>
          <w:sz w:val="24"/>
        </w:rPr>
      </w:pPr>
      <w:bookmarkStart w:id="1" w:name="_Toc254199717"/>
      <w:bookmarkStart w:id="2" w:name="_Toc254199742"/>
      <w:bookmarkStart w:id="3" w:name="_Toc257835075"/>
      <w:bookmarkStart w:id="4" w:name="_Toc320533202"/>
    </w:p>
    <w:p w14:paraId="6D93450B"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 xml:space="preserve">Místo a termíny plnění </w:t>
      </w:r>
      <w:bookmarkEnd w:id="1"/>
      <w:bookmarkEnd w:id="2"/>
      <w:bookmarkEnd w:id="3"/>
      <w:bookmarkEnd w:id="4"/>
    </w:p>
    <w:p w14:paraId="45CCBA32" w14:textId="77777777" w:rsidR="00BA153D" w:rsidRPr="00BA153D" w:rsidRDefault="00BA153D" w:rsidP="00BA153D">
      <w:pPr>
        <w:rPr>
          <w:rFonts w:ascii="Times New Roman" w:hAnsi="Times New Roman"/>
          <w:sz w:val="24"/>
          <w:lang w:eastAsia="ar-SA"/>
        </w:rPr>
      </w:pPr>
    </w:p>
    <w:p w14:paraId="5A0FEC1A" w14:textId="1226AFA8" w:rsidR="00BA153D" w:rsidRPr="00BA153D" w:rsidRDefault="00BA153D" w:rsidP="001A1B19">
      <w:pPr>
        <w:keepNext/>
        <w:numPr>
          <w:ilvl w:val="1"/>
          <w:numId w:val="6"/>
        </w:numPr>
        <w:ind w:left="709" w:hanging="567"/>
        <w:jc w:val="both"/>
        <w:rPr>
          <w:rFonts w:ascii="Times New Roman" w:hAnsi="Times New Roman"/>
          <w:sz w:val="24"/>
        </w:rPr>
      </w:pPr>
      <w:r w:rsidRPr="00BA153D">
        <w:rPr>
          <w:rFonts w:ascii="Times New Roman" w:hAnsi="Times New Roman"/>
          <w:bCs/>
          <w:sz w:val="24"/>
        </w:rPr>
        <w:t xml:space="preserve">Místem </w:t>
      </w:r>
      <w:r w:rsidRPr="00BA153D">
        <w:rPr>
          <w:rFonts w:ascii="Times New Roman" w:hAnsi="Times New Roman"/>
          <w:sz w:val="24"/>
        </w:rPr>
        <w:t xml:space="preserve">pro předání a Komplexní instalaci Dodávky je areál Objednatele nacházející se na adrese: </w:t>
      </w:r>
      <w:r w:rsidR="001A1B19" w:rsidRPr="00CE1B79">
        <w:rPr>
          <w:rFonts w:ascii="Times New Roman" w:hAnsi="Times New Roman"/>
          <w:b/>
          <w:sz w:val="24"/>
        </w:rPr>
        <w:t xml:space="preserve">Husinec - Řež </w:t>
      </w:r>
      <w:proofErr w:type="gramStart"/>
      <w:r w:rsidR="001A1B19" w:rsidRPr="00CE1B79">
        <w:rPr>
          <w:rFonts w:ascii="Times New Roman" w:hAnsi="Times New Roman"/>
          <w:b/>
          <w:sz w:val="24"/>
        </w:rPr>
        <w:t>č.p.</w:t>
      </w:r>
      <w:proofErr w:type="gramEnd"/>
      <w:r w:rsidR="001A1B19" w:rsidRPr="00CE1B79">
        <w:rPr>
          <w:rFonts w:ascii="Times New Roman" w:hAnsi="Times New Roman"/>
          <w:b/>
          <w:sz w:val="24"/>
        </w:rPr>
        <w:t xml:space="preserve"> 1001, 250 68</w:t>
      </w:r>
      <w:r w:rsidR="00441F21">
        <w:rPr>
          <w:rFonts w:ascii="Times New Roman" w:hAnsi="Times New Roman"/>
          <w:b/>
          <w:sz w:val="24"/>
        </w:rPr>
        <w:t xml:space="preserve"> Řež</w:t>
      </w:r>
      <w:r w:rsidRPr="00BA153D">
        <w:rPr>
          <w:rFonts w:ascii="Times New Roman" w:hAnsi="Times New Roman"/>
          <w:sz w:val="24"/>
        </w:rPr>
        <w:t xml:space="preserve">. </w:t>
      </w:r>
    </w:p>
    <w:p w14:paraId="2FE1766A" w14:textId="77777777" w:rsidR="00BA153D" w:rsidRPr="00BA153D" w:rsidRDefault="00BA153D" w:rsidP="00BA153D">
      <w:pPr>
        <w:keepNext/>
        <w:ind w:left="709"/>
        <w:jc w:val="both"/>
        <w:rPr>
          <w:rFonts w:ascii="Times New Roman" w:hAnsi="Times New Roman"/>
          <w:sz w:val="24"/>
        </w:rPr>
      </w:pPr>
    </w:p>
    <w:p w14:paraId="77889998" w14:textId="7B5988BD" w:rsidR="00BA153D" w:rsidRPr="001C5F19"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Dodávka bude dodána spolu s Komplexní instalací nejpozději </w:t>
      </w:r>
      <w:r w:rsidRPr="001C5F19">
        <w:rPr>
          <w:rFonts w:ascii="Times New Roman" w:hAnsi="Times New Roman"/>
          <w:sz w:val="24"/>
        </w:rPr>
        <w:t xml:space="preserve">do </w:t>
      </w:r>
      <w:r w:rsidR="00463E3D" w:rsidRPr="001A1B19">
        <w:rPr>
          <w:rFonts w:ascii="Times New Roman" w:hAnsi="Times New Roman"/>
          <w:b/>
          <w:sz w:val="24"/>
        </w:rPr>
        <w:t>1</w:t>
      </w:r>
      <w:r w:rsidR="001A1B19" w:rsidRPr="001A1B19">
        <w:rPr>
          <w:rFonts w:ascii="Times New Roman" w:hAnsi="Times New Roman"/>
          <w:b/>
          <w:sz w:val="24"/>
        </w:rPr>
        <w:t>0</w:t>
      </w:r>
      <w:r w:rsidR="000832CD" w:rsidRPr="001A1B19">
        <w:rPr>
          <w:rFonts w:ascii="Times New Roman" w:hAnsi="Times New Roman"/>
          <w:b/>
          <w:sz w:val="24"/>
        </w:rPr>
        <w:t xml:space="preserve"> </w:t>
      </w:r>
      <w:r w:rsidR="00391A2A" w:rsidRPr="001A1B19">
        <w:rPr>
          <w:rFonts w:ascii="Times New Roman" w:hAnsi="Times New Roman"/>
          <w:b/>
          <w:sz w:val="24"/>
        </w:rPr>
        <w:t>týdnů</w:t>
      </w:r>
      <w:r w:rsidRPr="001C5F19">
        <w:rPr>
          <w:rFonts w:ascii="Times New Roman" w:hAnsi="Times New Roman"/>
          <w:sz w:val="24"/>
        </w:rPr>
        <w:t xml:space="preserve"> ode dne </w:t>
      </w:r>
      <w:r w:rsidR="00391A2A" w:rsidRPr="001C5F19">
        <w:rPr>
          <w:rFonts w:ascii="Times New Roman" w:hAnsi="Times New Roman"/>
          <w:sz w:val="24"/>
        </w:rPr>
        <w:t>účinnosti</w:t>
      </w:r>
      <w:r w:rsidRPr="001C5F19">
        <w:rPr>
          <w:rFonts w:ascii="Times New Roman" w:hAnsi="Times New Roman"/>
          <w:sz w:val="24"/>
        </w:rPr>
        <w:t xml:space="preserve"> této smlouvy. Dodavatel se zavazuje dohodnout s Objednatelem přesný termín a čas dodání Zařízení na místo plnění nejpozději</w:t>
      </w:r>
      <w:r w:rsidR="00651008" w:rsidRPr="001C5F19">
        <w:rPr>
          <w:rFonts w:ascii="Times New Roman" w:hAnsi="Times New Roman"/>
          <w:sz w:val="24"/>
        </w:rPr>
        <w:t xml:space="preserve"> 10</w:t>
      </w:r>
      <w:r w:rsidRPr="001C5F19">
        <w:rPr>
          <w:rFonts w:ascii="Times New Roman" w:hAnsi="Times New Roman"/>
          <w:sz w:val="24"/>
        </w:rPr>
        <w:t> pracovních dnů před tímto dodáním a dohodnout s ním technické podrobnosti předání a převzetí Dodávky spolu s Komplexní instalací.</w:t>
      </w:r>
    </w:p>
    <w:p w14:paraId="4E795B4C" w14:textId="77777777" w:rsidR="00BA153D" w:rsidRPr="00BA153D" w:rsidRDefault="00BA153D" w:rsidP="00BA153D">
      <w:pPr>
        <w:jc w:val="center"/>
        <w:rPr>
          <w:rFonts w:ascii="Times New Roman" w:hAnsi="Times New Roman"/>
          <w:b/>
          <w:sz w:val="24"/>
        </w:rPr>
      </w:pPr>
    </w:p>
    <w:p w14:paraId="20B04ED9"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Cena Předmětu plnění</w:t>
      </w:r>
    </w:p>
    <w:p w14:paraId="26CDA550" w14:textId="77777777" w:rsidR="00BA153D" w:rsidRPr="00BA153D" w:rsidRDefault="00BA153D" w:rsidP="00BA153D">
      <w:pPr>
        <w:jc w:val="center"/>
        <w:rPr>
          <w:rFonts w:ascii="Times New Roman" w:hAnsi="Times New Roman"/>
          <w:b/>
          <w:sz w:val="24"/>
        </w:rPr>
      </w:pPr>
    </w:p>
    <w:p w14:paraId="3A4BB6AB"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Cena za splnění celého Předmětu plnění ve smyslu čl. 2.1. této smlouvy je sjednána na částku </w:t>
      </w:r>
      <w:r w:rsidRPr="00BA153D">
        <w:rPr>
          <w:rFonts w:ascii="Times New Roman" w:hAnsi="Times New Roman"/>
          <w:sz w:val="24"/>
          <w:highlight w:val="yellow"/>
        </w:rPr>
        <w:t>[                      ]</w:t>
      </w:r>
      <w:r w:rsidRPr="00BA153D">
        <w:rPr>
          <w:rFonts w:ascii="Times New Roman" w:hAnsi="Times New Roman"/>
          <w:sz w:val="24"/>
        </w:rPr>
        <w:t xml:space="preserve">-Kč (slovy: </w:t>
      </w:r>
      <w:r w:rsidRPr="00BA153D">
        <w:rPr>
          <w:rFonts w:ascii="Times New Roman" w:hAnsi="Times New Roman"/>
          <w:sz w:val="24"/>
          <w:highlight w:val="yellow"/>
        </w:rPr>
        <w:t>[              ]</w:t>
      </w:r>
      <w:r w:rsidRPr="00BA153D">
        <w:rPr>
          <w:rFonts w:ascii="Times New Roman" w:hAnsi="Times New Roman"/>
          <w:sz w:val="24"/>
        </w:rPr>
        <w:t xml:space="preserve">korun českých) bez DPH. K této ceně bude připočteno a Objednatelem uhrazeno DPH ve výši 21 % v částce </w:t>
      </w:r>
      <w:r w:rsidRPr="00BA153D">
        <w:rPr>
          <w:rFonts w:ascii="Times New Roman" w:hAnsi="Times New Roman"/>
          <w:sz w:val="24"/>
          <w:highlight w:val="yellow"/>
        </w:rPr>
        <w:t>[     ]</w:t>
      </w:r>
      <w:r w:rsidRPr="00BA153D">
        <w:rPr>
          <w:rFonts w:ascii="Times New Roman" w:hAnsi="Times New Roman"/>
          <w:sz w:val="24"/>
        </w:rPr>
        <w:t xml:space="preserve">,- Kč. Celková cena činí </w:t>
      </w:r>
      <w:r w:rsidRPr="00BA153D">
        <w:rPr>
          <w:rFonts w:ascii="Times New Roman" w:hAnsi="Times New Roman"/>
          <w:sz w:val="24"/>
          <w:highlight w:val="yellow"/>
        </w:rPr>
        <w:t>[                ]</w:t>
      </w:r>
      <w:r w:rsidRPr="00BA153D">
        <w:rPr>
          <w:rFonts w:ascii="Times New Roman" w:hAnsi="Times New Roman"/>
          <w:sz w:val="24"/>
        </w:rPr>
        <w:t xml:space="preserve">,- Kč (slovy: </w:t>
      </w:r>
      <w:r w:rsidRPr="00BA153D">
        <w:rPr>
          <w:rFonts w:ascii="Times New Roman" w:hAnsi="Times New Roman"/>
          <w:sz w:val="24"/>
          <w:highlight w:val="yellow"/>
        </w:rPr>
        <w:t>[            ]</w:t>
      </w:r>
      <w:r w:rsidRPr="00BA153D">
        <w:rPr>
          <w:rFonts w:ascii="Times New Roman" w:hAnsi="Times New Roman"/>
          <w:sz w:val="24"/>
        </w:rPr>
        <w:t xml:space="preserve"> korun českých) včetně DPH (dále jen „</w:t>
      </w:r>
      <w:r w:rsidRPr="00BA153D">
        <w:rPr>
          <w:rFonts w:ascii="Times New Roman" w:hAnsi="Times New Roman"/>
          <w:b/>
          <w:sz w:val="24"/>
        </w:rPr>
        <w:t>Cena</w:t>
      </w:r>
      <w:r w:rsidRPr="00BA153D">
        <w:rPr>
          <w:rFonts w:ascii="Times New Roman" w:hAnsi="Times New Roman"/>
          <w:sz w:val="24"/>
        </w:rPr>
        <w:t xml:space="preserve">“). Struktura Ceny je podrobně specifikována v položkovém rozpočtu, který tvoří </w:t>
      </w:r>
      <w:r w:rsidRPr="00BA153D">
        <w:rPr>
          <w:rFonts w:ascii="Times New Roman" w:hAnsi="Times New Roman"/>
          <w:b/>
          <w:sz w:val="24"/>
          <w:u w:val="single"/>
        </w:rPr>
        <w:t>přílohu č. 2</w:t>
      </w:r>
      <w:r w:rsidRPr="00BA153D">
        <w:rPr>
          <w:rFonts w:ascii="Times New Roman" w:hAnsi="Times New Roman"/>
          <w:sz w:val="24"/>
        </w:rPr>
        <w:t xml:space="preserve"> této smlouvy.</w:t>
      </w:r>
    </w:p>
    <w:p w14:paraId="05AB9857" w14:textId="77777777" w:rsidR="00BA153D" w:rsidRPr="00BA153D" w:rsidRDefault="00BA153D" w:rsidP="00BA153D">
      <w:pPr>
        <w:keepNext/>
        <w:ind w:left="709"/>
        <w:jc w:val="both"/>
        <w:rPr>
          <w:rFonts w:ascii="Times New Roman" w:hAnsi="Times New Roman"/>
          <w:sz w:val="24"/>
        </w:rPr>
      </w:pPr>
    </w:p>
    <w:p w14:paraId="22FFE965"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Smluvní strany se dohodly, že Cena je nejvýše přípustná, maximální a nepřekročitelná zahrnuje veškeré náklady Dodavatele včetně dopravy do místa plnění, instalace Zařízení včetně instalace softwaru, který je součástí Dodávky, licencí k tomuto softwaru, proškolení pracovníků Objednatele a dalších vedlejších nákladů Dodavatele. </w:t>
      </w:r>
      <w:r w:rsidRPr="00BA153D">
        <w:rPr>
          <w:rFonts w:ascii="Times New Roman" w:eastAsia="MS Mincho" w:hAnsi="Times New Roman"/>
          <w:sz w:val="24"/>
        </w:rPr>
        <w:t xml:space="preserve">Překročení nebo změna Ceny je možná pouze za předpokladu, že před dodáním Předmětu plnění dojde ke změnám sazeb daně z přidané hodnoty. V takovém případě bude Cena upravena </w:t>
      </w:r>
      <w:r w:rsidRPr="00BA153D">
        <w:rPr>
          <w:rFonts w:ascii="Times New Roman" w:hAnsi="Times New Roman"/>
          <w:bCs/>
          <w:sz w:val="24"/>
        </w:rPr>
        <w:t>podle</w:t>
      </w:r>
      <w:r w:rsidRPr="00BA153D">
        <w:rPr>
          <w:rFonts w:ascii="Times New Roman" w:eastAsia="MS Mincho" w:hAnsi="Times New Roman"/>
          <w:sz w:val="24"/>
        </w:rPr>
        <w:t xml:space="preserve"> změny sazeb daně z přidané hodnoty platných v době vzniku zdanitelného plnění, a to ve výši odpovídající změně sazby daně z přidané hodnoty.</w:t>
      </w:r>
    </w:p>
    <w:p w14:paraId="4EA98C7A" w14:textId="77777777" w:rsidR="00BA153D" w:rsidRPr="00BA153D" w:rsidRDefault="00BA153D" w:rsidP="00BA153D">
      <w:pPr>
        <w:ind w:left="708"/>
        <w:rPr>
          <w:rFonts w:ascii="Times New Roman" w:hAnsi="Times New Roman"/>
          <w:sz w:val="24"/>
        </w:rPr>
      </w:pPr>
    </w:p>
    <w:p w14:paraId="597EF46B"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Smluvní strany se dohodly, že Dodávka bude předána najednou, v jediné etapě. </w:t>
      </w:r>
    </w:p>
    <w:p w14:paraId="2D270C8E" w14:textId="77777777" w:rsidR="00CE4FA2" w:rsidRPr="00BA153D" w:rsidRDefault="00CE4FA2" w:rsidP="00463E3D">
      <w:pPr>
        <w:rPr>
          <w:rFonts w:ascii="Times New Roman" w:hAnsi="Times New Roman"/>
          <w:sz w:val="24"/>
        </w:rPr>
      </w:pPr>
    </w:p>
    <w:p w14:paraId="4A039A47"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 xml:space="preserve">Platební podmínky </w:t>
      </w:r>
    </w:p>
    <w:p w14:paraId="0742801F" w14:textId="77777777" w:rsidR="00BA153D" w:rsidRPr="00BA153D" w:rsidRDefault="00BA153D" w:rsidP="00BA153D">
      <w:pPr>
        <w:jc w:val="center"/>
        <w:rPr>
          <w:rFonts w:ascii="Times New Roman" w:hAnsi="Times New Roman"/>
          <w:b/>
          <w:sz w:val="24"/>
        </w:rPr>
      </w:pPr>
    </w:p>
    <w:p w14:paraId="696A7C6A" w14:textId="77777777" w:rsidR="00391A2A" w:rsidRPr="00391A2A" w:rsidRDefault="00BA153D" w:rsidP="00391A2A">
      <w:pPr>
        <w:keepNext/>
        <w:numPr>
          <w:ilvl w:val="1"/>
          <w:numId w:val="24"/>
        </w:numPr>
        <w:ind w:left="709" w:hanging="567"/>
        <w:jc w:val="both"/>
        <w:rPr>
          <w:rFonts w:ascii="Times New Roman" w:hAnsi="Times New Roman"/>
          <w:b/>
          <w:sz w:val="24"/>
        </w:rPr>
      </w:pPr>
      <w:r w:rsidRPr="00BA153D">
        <w:rPr>
          <w:rFonts w:ascii="Times New Roman" w:hAnsi="Times New Roman"/>
          <w:sz w:val="24"/>
        </w:rPr>
        <w:t>Objednatel uhradí Cenu Předmětu plnění bezhotovostně bankovním převodem na účet Dodavatele na základě Dodavatelem vystaveného a Objednatelem prokazatelně doručeného daňového dokladu.</w:t>
      </w:r>
    </w:p>
    <w:p w14:paraId="212C1264" w14:textId="77777777" w:rsidR="00391A2A" w:rsidRDefault="00391A2A" w:rsidP="00391A2A">
      <w:pPr>
        <w:keepNext/>
        <w:ind w:left="709"/>
        <w:jc w:val="both"/>
        <w:rPr>
          <w:rFonts w:ascii="Times New Roman" w:hAnsi="Times New Roman"/>
          <w:b/>
          <w:sz w:val="24"/>
        </w:rPr>
      </w:pPr>
    </w:p>
    <w:p w14:paraId="6DE73AC4" w14:textId="202566BE" w:rsidR="008F208D" w:rsidRPr="008F208D" w:rsidRDefault="00391A2A" w:rsidP="00391A2A">
      <w:pPr>
        <w:keepNext/>
        <w:numPr>
          <w:ilvl w:val="1"/>
          <w:numId w:val="24"/>
        </w:numPr>
        <w:ind w:left="709" w:hanging="567"/>
        <w:jc w:val="both"/>
        <w:rPr>
          <w:rFonts w:ascii="Times New Roman" w:hAnsi="Times New Roman"/>
          <w:b/>
          <w:sz w:val="24"/>
        </w:rPr>
      </w:pPr>
      <w:r w:rsidRPr="00391A2A">
        <w:rPr>
          <w:rFonts w:ascii="Times New Roman" w:hAnsi="Times New Roman"/>
          <w:sz w:val="24"/>
        </w:rPr>
        <w:t xml:space="preserve">Dodavatel vystaví fakturu – daňový doklad do výše 100 % Ceny Předmětu plnění dle čl. </w:t>
      </w:r>
      <w:proofErr w:type="gramStart"/>
      <w:r w:rsidRPr="00391A2A">
        <w:rPr>
          <w:rFonts w:ascii="Times New Roman" w:hAnsi="Times New Roman"/>
          <w:sz w:val="24"/>
        </w:rPr>
        <w:t>2.1. této</w:t>
      </w:r>
      <w:proofErr w:type="gramEnd"/>
      <w:r w:rsidRPr="00391A2A">
        <w:rPr>
          <w:rFonts w:ascii="Times New Roman" w:hAnsi="Times New Roman"/>
          <w:sz w:val="24"/>
        </w:rPr>
        <w:t xml:space="preserve"> smlouvy poté, co budou kumulativně splněny následující podmínky: (i) dojde k uzavření této smlouvy</w:t>
      </w:r>
      <w:r w:rsidR="00441F21">
        <w:rPr>
          <w:rFonts w:ascii="Times New Roman" w:hAnsi="Times New Roman"/>
          <w:sz w:val="24"/>
        </w:rPr>
        <w:t xml:space="preserve"> a tato smlouva nabude účinnosti</w:t>
      </w:r>
      <w:r w:rsidRPr="00391A2A">
        <w:rPr>
          <w:rFonts w:ascii="Times New Roman" w:hAnsi="Times New Roman"/>
          <w:sz w:val="24"/>
        </w:rPr>
        <w:t>, (</w:t>
      </w:r>
      <w:proofErr w:type="spellStart"/>
      <w:r w:rsidRPr="00391A2A">
        <w:rPr>
          <w:rFonts w:ascii="Times New Roman" w:hAnsi="Times New Roman"/>
          <w:sz w:val="24"/>
        </w:rPr>
        <w:t>ii</w:t>
      </w:r>
      <w:proofErr w:type="spellEnd"/>
      <w:r w:rsidRPr="00391A2A">
        <w:rPr>
          <w:rFonts w:ascii="Times New Roman" w:hAnsi="Times New Roman"/>
          <w:sz w:val="24"/>
        </w:rPr>
        <w:t xml:space="preserve">) Dodávka bude předána </w:t>
      </w:r>
      <w:r w:rsidR="00342A3C">
        <w:rPr>
          <w:rFonts w:ascii="Times New Roman" w:hAnsi="Times New Roman"/>
          <w:sz w:val="24"/>
        </w:rPr>
        <w:t xml:space="preserve">Objednateli </w:t>
      </w:r>
      <w:r w:rsidRPr="00391A2A">
        <w:rPr>
          <w:rFonts w:ascii="Times New Roman" w:hAnsi="Times New Roman"/>
          <w:sz w:val="24"/>
        </w:rPr>
        <w:t xml:space="preserve">a dojde k její Komplexní instalaci v místě plnění dle čl. </w:t>
      </w:r>
      <w:proofErr w:type="gramStart"/>
      <w:r w:rsidRPr="00391A2A">
        <w:rPr>
          <w:rFonts w:ascii="Times New Roman" w:hAnsi="Times New Roman"/>
          <w:sz w:val="24"/>
        </w:rPr>
        <w:t>4.1. této</w:t>
      </w:r>
      <w:proofErr w:type="gramEnd"/>
      <w:r w:rsidRPr="00391A2A">
        <w:rPr>
          <w:rFonts w:ascii="Times New Roman" w:hAnsi="Times New Roman"/>
          <w:sz w:val="24"/>
        </w:rPr>
        <w:t xml:space="preserve"> smlouvy, za předpokladu, že Dodávka je bez vad a nedodělků, a (</w:t>
      </w:r>
      <w:proofErr w:type="spellStart"/>
      <w:r w:rsidRPr="00391A2A">
        <w:rPr>
          <w:rFonts w:ascii="Times New Roman" w:hAnsi="Times New Roman"/>
          <w:sz w:val="24"/>
        </w:rPr>
        <w:t>iii</w:t>
      </w:r>
      <w:proofErr w:type="spellEnd"/>
      <w:r w:rsidRPr="00391A2A">
        <w:rPr>
          <w:rFonts w:ascii="Times New Roman" w:hAnsi="Times New Roman"/>
          <w:sz w:val="24"/>
        </w:rPr>
        <w:t>) dojde k úspěšnému ukončení bezporuchového zkušebního provozu Dodávky dle čl. 7.5. této smlouvy.</w:t>
      </w:r>
      <w:r w:rsidR="00BA153D" w:rsidRPr="00BA153D">
        <w:rPr>
          <w:rFonts w:ascii="Times New Roman" w:hAnsi="Times New Roman"/>
          <w:sz w:val="24"/>
        </w:rPr>
        <w:t xml:space="preserve"> </w:t>
      </w:r>
    </w:p>
    <w:p w14:paraId="09473C8D" w14:textId="77777777" w:rsidR="008F208D" w:rsidRDefault="008F208D" w:rsidP="008F208D">
      <w:pPr>
        <w:pStyle w:val="Odstavecseseznamem"/>
      </w:pPr>
    </w:p>
    <w:p w14:paraId="51CAE65F" w14:textId="4EC73BDE" w:rsidR="00BA153D" w:rsidRPr="00BA153D" w:rsidRDefault="00BA153D" w:rsidP="00391A2A">
      <w:pPr>
        <w:keepNext/>
        <w:numPr>
          <w:ilvl w:val="1"/>
          <w:numId w:val="24"/>
        </w:numPr>
        <w:ind w:left="709" w:hanging="567"/>
        <w:jc w:val="both"/>
        <w:rPr>
          <w:rFonts w:ascii="Times New Roman" w:hAnsi="Times New Roman"/>
          <w:b/>
          <w:sz w:val="24"/>
        </w:rPr>
      </w:pPr>
      <w:r w:rsidRPr="00BA153D">
        <w:rPr>
          <w:rFonts w:ascii="Times New Roman" w:hAnsi="Times New Roman"/>
          <w:sz w:val="24"/>
        </w:rPr>
        <w:t xml:space="preserve">Dodavatel je povinen zaregistrovat všechny své bankovní účty, na které by měly být poukazovány platby od Objednatele u příslušného správce daně, aby se Objednatel nedostal do pozice ručitele za DPH účtované </w:t>
      </w:r>
      <w:r w:rsidR="00CE4FA2">
        <w:rPr>
          <w:rFonts w:ascii="Times New Roman" w:hAnsi="Times New Roman"/>
          <w:sz w:val="24"/>
        </w:rPr>
        <w:t>Dodavatelem</w:t>
      </w:r>
      <w:r w:rsidR="00995AA8">
        <w:rPr>
          <w:rFonts w:ascii="Times New Roman" w:hAnsi="Times New Roman"/>
          <w:sz w:val="24"/>
        </w:rPr>
        <w:t xml:space="preserve"> v souladu s § 109 zákona č. </w:t>
      </w:r>
      <w:r w:rsidRPr="00BA153D">
        <w:rPr>
          <w:rFonts w:ascii="Times New Roman" w:hAnsi="Times New Roman"/>
          <w:sz w:val="24"/>
        </w:rPr>
        <w:t>235/2004 Sb., o dani z přidané hodnoty v platném znění. Objednatel poukáže jakoukoli platbu pouze na bankovní účty registrované tímto způsobem u správce daně, a to pouze na účty vedené u bankovních subjektů v České republice (dále jen „</w:t>
      </w:r>
      <w:r w:rsidRPr="00CE1B79">
        <w:rPr>
          <w:rFonts w:ascii="Times New Roman" w:hAnsi="Times New Roman"/>
          <w:b/>
          <w:i/>
          <w:sz w:val="24"/>
        </w:rPr>
        <w:t>Bezpečný účet</w:t>
      </w:r>
      <w:r w:rsidRPr="00BA153D">
        <w:rPr>
          <w:rFonts w:ascii="Times New Roman" w:hAnsi="Times New Roman"/>
          <w:sz w:val="24"/>
        </w:rPr>
        <w:t>“). Pokud bude požadováno poukázání platby Objednatele na jakýkoli jiný účet, je Objednatel oprávněn zadržet tuto platbu až do doby, kdy Dodavatel sdělí Objednateli číslo Bezpečného účtu. V případě zadržení platby začne běžet splatnost až ode dne sdělení čísla Bezpečného účtu. Pokud bude do té doby Objednatel vyzván k úhradě DPH z takové zadržené platby v pozici ručitele, bude DPH přímo uhrazena příslušnému správci daně a poté dojde k úhradě části platby be</w:t>
      </w:r>
      <w:r w:rsidR="008F208D">
        <w:rPr>
          <w:rFonts w:ascii="Times New Roman" w:hAnsi="Times New Roman"/>
          <w:sz w:val="24"/>
        </w:rPr>
        <w:t>z DPH Dodavateli. Pokud dojde k </w:t>
      </w:r>
      <w:r w:rsidRPr="00BA153D">
        <w:rPr>
          <w:rFonts w:ascii="Times New Roman" w:hAnsi="Times New Roman"/>
          <w:sz w:val="24"/>
        </w:rPr>
        <w:t>indikaci naplnění jakýchkoli jiných podmínek ručení Objednatele za DPH účtovanou Dodavatelem v souladu s § 109 zákona o dani z přidané hodnoty (v případné vazbě na další související ustanovení), je Objednatel oprávněn zadržet z každé příslušné platby daň z přidané hodnoty a tuto na výzvu správce daně uhradit v pozici ručitele přímo na účet příslušného správce daně. Dojde-li k pozdržení případně neuhrazení jakýchkoli plateb nebo jejich částí z výše uvedených důvodů, nevzniká Dodavateli žádný nárok na úhradu případných úroků z prodlení, penále, náhrady škody nebo jakýchkoli dalších sankcí vůči Objednateli, a to ani v případě, že by mu podobné sankce byly vyměřeny správcem daně.</w:t>
      </w:r>
    </w:p>
    <w:p w14:paraId="6FF4B522" w14:textId="77777777" w:rsidR="00BA153D" w:rsidRPr="00BA153D" w:rsidRDefault="00BA153D" w:rsidP="00BA153D">
      <w:pPr>
        <w:keepNext/>
        <w:ind w:left="709"/>
        <w:jc w:val="both"/>
        <w:rPr>
          <w:rFonts w:ascii="Times New Roman" w:hAnsi="Times New Roman"/>
          <w:b/>
          <w:sz w:val="24"/>
        </w:rPr>
      </w:pPr>
    </w:p>
    <w:p w14:paraId="19D5C567" w14:textId="77777777" w:rsidR="00BA153D" w:rsidRPr="00BA153D" w:rsidRDefault="00BA153D" w:rsidP="00BA153D">
      <w:pPr>
        <w:keepNext/>
        <w:numPr>
          <w:ilvl w:val="1"/>
          <w:numId w:val="24"/>
        </w:numPr>
        <w:ind w:left="709" w:hanging="567"/>
        <w:jc w:val="both"/>
        <w:rPr>
          <w:rFonts w:ascii="Times New Roman" w:hAnsi="Times New Roman"/>
          <w:b/>
          <w:sz w:val="24"/>
        </w:rPr>
      </w:pPr>
      <w:r w:rsidRPr="00BA153D">
        <w:rPr>
          <w:rFonts w:ascii="Times New Roman" w:hAnsi="Times New Roman"/>
          <w:sz w:val="24"/>
        </w:rPr>
        <w:t xml:space="preserve">Daňový doklad (faktura) musí obsahovat veškeré náležitosti požadované příslušnými právními předpisy, vždy musí obsahovat Cenu Předmětu plnění s DPH i bez DPH. </w:t>
      </w:r>
    </w:p>
    <w:p w14:paraId="3902B132" w14:textId="77777777" w:rsidR="00BA153D" w:rsidRPr="00BA153D" w:rsidRDefault="00BA153D" w:rsidP="00BA153D">
      <w:pPr>
        <w:ind w:left="708"/>
        <w:rPr>
          <w:rFonts w:ascii="Times New Roman" w:hAnsi="Times New Roman"/>
          <w:sz w:val="24"/>
        </w:rPr>
      </w:pPr>
    </w:p>
    <w:p w14:paraId="3754AE85" w14:textId="73737E33" w:rsidR="00BA153D" w:rsidRPr="00BA153D" w:rsidRDefault="00BA153D" w:rsidP="00BA153D">
      <w:pPr>
        <w:keepNext/>
        <w:numPr>
          <w:ilvl w:val="1"/>
          <w:numId w:val="24"/>
        </w:numPr>
        <w:ind w:left="709" w:hanging="567"/>
        <w:jc w:val="both"/>
        <w:rPr>
          <w:rFonts w:ascii="Times New Roman" w:hAnsi="Times New Roman"/>
          <w:b/>
          <w:sz w:val="24"/>
        </w:rPr>
      </w:pPr>
      <w:r w:rsidRPr="00BA153D">
        <w:rPr>
          <w:rFonts w:ascii="Times New Roman" w:hAnsi="Times New Roman"/>
          <w:sz w:val="24"/>
        </w:rPr>
        <w:t xml:space="preserve">Přílohou a součástí daňového dokladu musí být Objednatelem potvrzený předávací protokol o předání a převzetí Dodávky resp. o předání a převzetí celého Předmětu plnění, obsahující vždy i označení dodaného zařízení spolu s uvedením výrobního čísla daného zařízení, jako bezvadné a Objednatelem potvrzený doklad o odstranění všech vad a nedodělků Předmětu plnění uvedených v předávacím protokolu. </w:t>
      </w:r>
    </w:p>
    <w:p w14:paraId="46B7F89C" w14:textId="77777777" w:rsidR="00BA153D" w:rsidRPr="00BA153D" w:rsidRDefault="00BA153D" w:rsidP="00BA153D">
      <w:pPr>
        <w:ind w:left="708"/>
        <w:rPr>
          <w:rFonts w:ascii="Times New Roman" w:hAnsi="Times New Roman"/>
          <w:sz w:val="24"/>
        </w:rPr>
      </w:pPr>
    </w:p>
    <w:p w14:paraId="1AC95FC7" w14:textId="77777777" w:rsidR="00BA153D" w:rsidRPr="00BA153D" w:rsidRDefault="00BA153D" w:rsidP="00BA153D">
      <w:pPr>
        <w:keepNext/>
        <w:numPr>
          <w:ilvl w:val="1"/>
          <w:numId w:val="24"/>
        </w:numPr>
        <w:ind w:left="709" w:hanging="567"/>
        <w:jc w:val="both"/>
        <w:rPr>
          <w:rFonts w:ascii="Times New Roman" w:hAnsi="Times New Roman"/>
          <w:b/>
          <w:sz w:val="24"/>
        </w:rPr>
      </w:pPr>
      <w:r w:rsidRPr="00BA153D">
        <w:rPr>
          <w:rFonts w:ascii="Times New Roman" w:hAnsi="Times New Roman"/>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Objednatele.</w:t>
      </w:r>
    </w:p>
    <w:p w14:paraId="3A6C065F" w14:textId="77777777" w:rsidR="00BA153D" w:rsidRPr="00BA153D" w:rsidRDefault="00BA153D" w:rsidP="00BA153D">
      <w:pPr>
        <w:ind w:left="708"/>
        <w:rPr>
          <w:rFonts w:ascii="Times New Roman" w:hAnsi="Times New Roman"/>
          <w:sz w:val="24"/>
        </w:rPr>
      </w:pPr>
    </w:p>
    <w:p w14:paraId="5D3D4360" w14:textId="77777777" w:rsidR="00BA153D" w:rsidRPr="00BA153D" w:rsidRDefault="00BA153D" w:rsidP="00BA153D">
      <w:pPr>
        <w:keepNext/>
        <w:numPr>
          <w:ilvl w:val="1"/>
          <w:numId w:val="24"/>
        </w:numPr>
        <w:ind w:left="709" w:hanging="567"/>
        <w:jc w:val="both"/>
        <w:rPr>
          <w:rFonts w:ascii="Times New Roman" w:hAnsi="Times New Roman"/>
          <w:b/>
          <w:sz w:val="24"/>
        </w:rPr>
      </w:pPr>
      <w:r w:rsidRPr="00BA153D">
        <w:rPr>
          <w:rFonts w:ascii="Times New Roman" w:hAnsi="Times New Roman"/>
          <w:sz w:val="24"/>
        </w:rPr>
        <w:t xml:space="preserve">Splatnost daňového dokladu je stanovena dohodou smluvních stran na 30 dnů od okamžiku jeho doručení Objednateli. Cena Předmětu plnění se považuje za uhrazenou okamžikem připsání příslušné částky na účet Dodavatele. </w:t>
      </w:r>
    </w:p>
    <w:p w14:paraId="124EA40D" w14:textId="77777777" w:rsidR="00BA153D" w:rsidRPr="00BA153D" w:rsidRDefault="00BA153D" w:rsidP="00BA153D">
      <w:pPr>
        <w:ind w:left="708"/>
        <w:rPr>
          <w:rFonts w:ascii="Times New Roman" w:hAnsi="Times New Roman"/>
          <w:sz w:val="24"/>
        </w:rPr>
      </w:pPr>
    </w:p>
    <w:p w14:paraId="6DF848F5" w14:textId="15197D40" w:rsidR="00BA153D" w:rsidRPr="00BA153D" w:rsidRDefault="00BA153D" w:rsidP="00BA153D">
      <w:pPr>
        <w:keepNext/>
        <w:numPr>
          <w:ilvl w:val="1"/>
          <w:numId w:val="24"/>
        </w:numPr>
        <w:ind w:left="709" w:hanging="567"/>
        <w:jc w:val="both"/>
        <w:rPr>
          <w:rFonts w:ascii="Times New Roman" w:hAnsi="Times New Roman"/>
          <w:b/>
          <w:sz w:val="24"/>
        </w:rPr>
      </w:pPr>
      <w:r w:rsidRPr="00BA153D">
        <w:rPr>
          <w:rFonts w:ascii="Times New Roman" w:hAnsi="Times New Roman"/>
          <w:sz w:val="24"/>
        </w:rPr>
        <w:t xml:space="preserve">V případě prodlení Objednatele se zaplacením Ceny Předmětu plnění či její části na základě vystavených faktur za podmínek čl. </w:t>
      </w:r>
      <w:proofErr w:type="gramStart"/>
      <w:r w:rsidRPr="00BA153D">
        <w:rPr>
          <w:rFonts w:ascii="Times New Roman" w:hAnsi="Times New Roman"/>
          <w:sz w:val="24"/>
        </w:rPr>
        <w:t>6.2</w:t>
      </w:r>
      <w:proofErr w:type="gramEnd"/>
      <w:r w:rsidRPr="00BA153D">
        <w:rPr>
          <w:rFonts w:ascii="Times New Roman" w:hAnsi="Times New Roman"/>
          <w:sz w:val="24"/>
        </w:rPr>
        <w:t xml:space="preserve">., </w:t>
      </w:r>
      <w:r w:rsidR="00352EEA">
        <w:rPr>
          <w:rFonts w:ascii="Times New Roman" w:hAnsi="Times New Roman"/>
          <w:sz w:val="24"/>
        </w:rPr>
        <w:t xml:space="preserve">6.3., </w:t>
      </w:r>
      <w:r w:rsidRPr="00BA153D">
        <w:rPr>
          <w:rFonts w:ascii="Times New Roman" w:hAnsi="Times New Roman"/>
          <w:sz w:val="24"/>
        </w:rPr>
        <w:t>6.</w:t>
      </w:r>
      <w:r w:rsidR="008F208D">
        <w:rPr>
          <w:rFonts w:ascii="Times New Roman" w:hAnsi="Times New Roman"/>
          <w:sz w:val="24"/>
        </w:rPr>
        <w:t>4</w:t>
      </w:r>
      <w:r w:rsidRPr="00BA153D">
        <w:rPr>
          <w:rFonts w:ascii="Times New Roman" w:hAnsi="Times New Roman"/>
          <w:sz w:val="24"/>
        </w:rPr>
        <w:t xml:space="preserve"> a 6.</w:t>
      </w:r>
      <w:r w:rsidR="008F208D">
        <w:rPr>
          <w:rFonts w:ascii="Times New Roman" w:hAnsi="Times New Roman"/>
          <w:sz w:val="24"/>
        </w:rPr>
        <w:t>5</w:t>
      </w:r>
      <w:r w:rsidRPr="00BA153D">
        <w:rPr>
          <w:rFonts w:ascii="Times New Roman" w:hAnsi="Times New Roman"/>
          <w:sz w:val="24"/>
        </w:rPr>
        <w:t>. této smlouvy, je Objednatel povinen uhradit Dodava</w:t>
      </w:r>
      <w:r w:rsidR="00CE4FA2">
        <w:rPr>
          <w:rFonts w:ascii="Times New Roman" w:hAnsi="Times New Roman"/>
          <w:sz w:val="24"/>
        </w:rPr>
        <w:t xml:space="preserve">teli úrok z prodlení ve výši 0,05 </w:t>
      </w:r>
      <w:r w:rsidRPr="00BA153D">
        <w:rPr>
          <w:rFonts w:ascii="Times New Roman" w:hAnsi="Times New Roman"/>
          <w:sz w:val="24"/>
        </w:rPr>
        <w:t>% denně z dlužné částky.</w:t>
      </w:r>
    </w:p>
    <w:p w14:paraId="6913CEB8" w14:textId="77777777" w:rsidR="00BA153D" w:rsidRPr="00BA153D" w:rsidRDefault="00BA153D" w:rsidP="00BA153D">
      <w:pPr>
        <w:tabs>
          <w:tab w:val="left" w:pos="0"/>
          <w:tab w:val="left" w:pos="284"/>
        </w:tabs>
        <w:rPr>
          <w:rFonts w:ascii="Times New Roman" w:hAnsi="Times New Roman"/>
          <w:sz w:val="24"/>
        </w:rPr>
      </w:pPr>
    </w:p>
    <w:p w14:paraId="37EE6274" w14:textId="77777777" w:rsidR="00BA153D" w:rsidRPr="00BA153D" w:rsidRDefault="00BA153D" w:rsidP="00BA153D">
      <w:pPr>
        <w:numPr>
          <w:ilvl w:val="0"/>
          <w:numId w:val="6"/>
        </w:numPr>
        <w:ind w:hanging="578"/>
        <w:rPr>
          <w:rFonts w:ascii="Times New Roman" w:hAnsi="Times New Roman"/>
          <w:b/>
          <w:sz w:val="24"/>
        </w:rPr>
      </w:pPr>
      <w:r w:rsidRPr="00BA153D">
        <w:rPr>
          <w:rFonts w:ascii="Times New Roman" w:hAnsi="Times New Roman"/>
          <w:b/>
          <w:sz w:val="24"/>
        </w:rPr>
        <w:t xml:space="preserve">Předání a převzetí Předmětu plnění/zkušební provoz Dodávky </w:t>
      </w:r>
    </w:p>
    <w:p w14:paraId="4F43CE69" w14:textId="77777777" w:rsidR="00BA153D" w:rsidRPr="00BA153D" w:rsidRDefault="00BA153D" w:rsidP="00BA153D">
      <w:pPr>
        <w:rPr>
          <w:rFonts w:ascii="Times New Roman" w:hAnsi="Times New Roman"/>
          <w:sz w:val="24"/>
        </w:rPr>
      </w:pPr>
    </w:p>
    <w:p w14:paraId="77527CEA" w14:textId="52F2D4C7" w:rsidR="00BA153D" w:rsidRPr="00BA153D" w:rsidRDefault="00BA153D" w:rsidP="00BA153D">
      <w:pPr>
        <w:numPr>
          <w:ilvl w:val="0"/>
          <w:numId w:val="26"/>
        </w:numPr>
        <w:ind w:left="709" w:hanging="567"/>
        <w:jc w:val="both"/>
        <w:rPr>
          <w:rFonts w:ascii="Times New Roman" w:hAnsi="Times New Roman"/>
          <w:sz w:val="24"/>
        </w:rPr>
      </w:pPr>
      <w:r w:rsidRPr="00BA153D">
        <w:rPr>
          <w:rFonts w:ascii="Times New Roman" w:hAnsi="Times New Roman"/>
          <w:sz w:val="24"/>
        </w:rPr>
        <w:t>Závazek Dodavatele dodat Předmět plnění je řádně a včas splněn (i) předáním celé Dodávky bez vad Objednateli v místě plnění dle čl. 4.1. této smlouvy v termínu stanoveném dle čl. 4.2. této smlouvy včetně Komplexní instalace Dodávky a (</w:t>
      </w:r>
      <w:proofErr w:type="spellStart"/>
      <w:r w:rsidRPr="00BA153D">
        <w:rPr>
          <w:rFonts w:ascii="Times New Roman" w:hAnsi="Times New Roman"/>
          <w:sz w:val="24"/>
        </w:rPr>
        <w:t>ii</w:t>
      </w:r>
      <w:proofErr w:type="spellEnd"/>
      <w:r w:rsidRPr="00BA153D">
        <w:rPr>
          <w:rFonts w:ascii="Times New Roman" w:hAnsi="Times New Roman"/>
          <w:sz w:val="24"/>
        </w:rPr>
        <w:t>) provedení</w:t>
      </w:r>
      <w:r w:rsidR="008F208D">
        <w:rPr>
          <w:rFonts w:ascii="Times New Roman" w:hAnsi="Times New Roman"/>
          <w:sz w:val="24"/>
        </w:rPr>
        <w:t>m</w:t>
      </w:r>
      <w:r w:rsidRPr="00BA153D">
        <w:rPr>
          <w:rFonts w:ascii="Times New Roman" w:hAnsi="Times New Roman"/>
          <w:sz w:val="24"/>
        </w:rPr>
        <w:t xml:space="preserve"> bezporuchového zkušebního provozu Dodávky pracovníky Objednatele. </w:t>
      </w:r>
    </w:p>
    <w:p w14:paraId="328F16FE" w14:textId="77777777" w:rsidR="00BA153D" w:rsidRPr="00BA153D" w:rsidRDefault="00BA153D" w:rsidP="00BA153D">
      <w:pPr>
        <w:ind w:left="709"/>
        <w:jc w:val="both"/>
        <w:rPr>
          <w:rFonts w:ascii="Times New Roman" w:hAnsi="Times New Roman"/>
          <w:sz w:val="24"/>
        </w:rPr>
      </w:pPr>
    </w:p>
    <w:p w14:paraId="3671DD06" w14:textId="3A6935D0" w:rsidR="00BA153D" w:rsidRPr="00BA153D" w:rsidRDefault="00BA153D" w:rsidP="00BA153D">
      <w:pPr>
        <w:numPr>
          <w:ilvl w:val="0"/>
          <w:numId w:val="26"/>
        </w:numPr>
        <w:ind w:left="709" w:hanging="567"/>
        <w:jc w:val="both"/>
        <w:rPr>
          <w:rFonts w:ascii="Times New Roman" w:hAnsi="Times New Roman"/>
          <w:sz w:val="24"/>
        </w:rPr>
      </w:pPr>
      <w:r w:rsidRPr="00BA153D">
        <w:rPr>
          <w:rFonts w:ascii="Times New Roman" w:hAnsi="Times New Roman"/>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smlouvy anebo technické spec</w:t>
      </w:r>
      <w:r w:rsidR="008F208D">
        <w:rPr>
          <w:rFonts w:ascii="Times New Roman" w:hAnsi="Times New Roman"/>
          <w:sz w:val="24"/>
        </w:rPr>
        <w:t>ifikaci a požadavkům uvedeným v Zadávací dokumentaci</w:t>
      </w:r>
      <w:r w:rsidRPr="00BA153D">
        <w:rPr>
          <w:rFonts w:ascii="Times New Roman" w:hAnsi="Times New Roman"/>
          <w:sz w:val="24"/>
        </w:rPr>
        <w:t xml:space="preserve">. </w:t>
      </w:r>
    </w:p>
    <w:p w14:paraId="49390559" w14:textId="77777777" w:rsidR="00BA153D" w:rsidRPr="00BA153D" w:rsidRDefault="00BA153D" w:rsidP="00BA153D">
      <w:pPr>
        <w:ind w:left="708"/>
        <w:rPr>
          <w:rFonts w:ascii="Times New Roman" w:hAnsi="Times New Roman"/>
          <w:sz w:val="24"/>
        </w:rPr>
      </w:pPr>
    </w:p>
    <w:p w14:paraId="2B8EFCD4" w14:textId="1FD5ABCD" w:rsidR="00BA153D" w:rsidRPr="00BA153D" w:rsidRDefault="00BA153D" w:rsidP="00BA153D">
      <w:pPr>
        <w:numPr>
          <w:ilvl w:val="0"/>
          <w:numId w:val="26"/>
        </w:numPr>
        <w:ind w:left="709" w:hanging="567"/>
        <w:jc w:val="both"/>
        <w:rPr>
          <w:rFonts w:ascii="Times New Roman" w:hAnsi="Times New Roman"/>
          <w:sz w:val="24"/>
        </w:rPr>
      </w:pPr>
      <w:r w:rsidRPr="00BA153D">
        <w:rPr>
          <w:rFonts w:ascii="Times New Roman" w:hAnsi="Times New Roman"/>
          <w:sz w:val="24"/>
        </w:rPr>
        <w:t xml:space="preserve">O řádném předání a převzetí Předmětu plnění sepíšou smluvní strany předávací protokol potvrzující, že Dodávka je bez zjevných věcných nebo právních vad, 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w:t>
      </w:r>
      <w:r w:rsidR="00724844">
        <w:rPr>
          <w:rFonts w:ascii="Times New Roman" w:hAnsi="Times New Roman"/>
          <w:sz w:val="24"/>
        </w:rPr>
        <w:t>smlouvy a požadavkům uvedeným v Zadávací dokumentaci</w:t>
      </w:r>
      <w:r w:rsidRPr="00BA153D">
        <w:rPr>
          <w:rFonts w:ascii="Times New Roman" w:hAnsi="Times New Roman"/>
          <w:sz w:val="24"/>
        </w:rPr>
        <w:t xml:space="preserve">, byla dodána včetně návodu a včetně ostatní technické dokumentace k Dodávce v českém jazyce, slovenském jazyce nebo anglickém jazyce na CD či DVD a případně také v listinné podobě, a před jejím předáním byla provedena Komplexní instalace. Předmět plnění je Objednatelem převzat, poté, co Objednatel podepíše předávací protokol. </w:t>
      </w:r>
    </w:p>
    <w:p w14:paraId="27860E29" w14:textId="77777777" w:rsidR="00BA153D" w:rsidRPr="00BA153D" w:rsidRDefault="00BA153D" w:rsidP="00BA153D">
      <w:pPr>
        <w:ind w:left="708"/>
        <w:rPr>
          <w:rFonts w:ascii="Times New Roman" w:hAnsi="Times New Roman"/>
          <w:sz w:val="24"/>
        </w:rPr>
      </w:pPr>
    </w:p>
    <w:p w14:paraId="5CD9F6C3" w14:textId="4882F4E6" w:rsidR="00BA153D" w:rsidRPr="00BA153D" w:rsidRDefault="00BA153D" w:rsidP="00BA153D">
      <w:pPr>
        <w:numPr>
          <w:ilvl w:val="0"/>
          <w:numId w:val="26"/>
        </w:numPr>
        <w:ind w:left="709" w:hanging="567"/>
        <w:jc w:val="both"/>
        <w:rPr>
          <w:rFonts w:ascii="Times New Roman" w:hAnsi="Times New Roman"/>
          <w:sz w:val="24"/>
        </w:rPr>
      </w:pPr>
      <w:r w:rsidRPr="00BA153D">
        <w:rPr>
          <w:rFonts w:ascii="Times New Roman" w:hAnsi="Times New Roman"/>
          <w:sz w:val="24"/>
        </w:rPr>
        <w:t>Vlastnické právo k Dodávce přechází z Dodavatele na Objednatele v okamžiku převzetí Dodávky a zaplacením Ceny na základě faktury dle čl. 6.2. této smlouvy. Nebezpečí škody na Dodávce přechází z Dodavatele na Objednatele v okamžiku převzetí Předmětu plnění jako celku Objednatelem.</w:t>
      </w:r>
    </w:p>
    <w:p w14:paraId="30DC75B3" w14:textId="77777777" w:rsidR="00BA153D" w:rsidRPr="00BA153D" w:rsidRDefault="00BA153D" w:rsidP="00BA153D">
      <w:pPr>
        <w:ind w:left="708"/>
        <w:rPr>
          <w:rFonts w:ascii="Times New Roman" w:hAnsi="Times New Roman"/>
          <w:sz w:val="24"/>
        </w:rPr>
      </w:pPr>
    </w:p>
    <w:p w14:paraId="149C2C39" w14:textId="29F4991E" w:rsidR="00BA153D" w:rsidRPr="00BA153D" w:rsidRDefault="00BA153D" w:rsidP="00BA153D">
      <w:pPr>
        <w:numPr>
          <w:ilvl w:val="0"/>
          <w:numId w:val="26"/>
        </w:numPr>
        <w:ind w:left="709" w:hanging="567"/>
        <w:jc w:val="both"/>
        <w:rPr>
          <w:rFonts w:ascii="Times New Roman" w:hAnsi="Times New Roman"/>
          <w:sz w:val="24"/>
        </w:rPr>
      </w:pPr>
      <w:r w:rsidRPr="00BA153D">
        <w:rPr>
          <w:rFonts w:ascii="Times New Roman" w:hAnsi="Times New Roman"/>
          <w:sz w:val="24"/>
        </w:rPr>
        <w:t>Objednateli bude umožněno po převzetí Dodávky a její Komplexní instalaci proved</w:t>
      </w:r>
      <w:r w:rsidR="00684EF3">
        <w:rPr>
          <w:rFonts w:ascii="Times New Roman" w:hAnsi="Times New Roman"/>
          <w:sz w:val="24"/>
        </w:rPr>
        <w:t xml:space="preserve">ení zkušebního provozu po dobu </w:t>
      </w:r>
      <w:r w:rsidR="008F208D" w:rsidRPr="00EB670B">
        <w:rPr>
          <w:rFonts w:ascii="Times New Roman" w:hAnsi="Times New Roman"/>
          <w:sz w:val="24"/>
        </w:rPr>
        <w:t>10</w:t>
      </w:r>
      <w:r w:rsidRPr="00EB670B">
        <w:rPr>
          <w:rFonts w:ascii="Times New Roman" w:hAnsi="Times New Roman"/>
          <w:sz w:val="24"/>
        </w:rPr>
        <w:t xml:space="preserve"> p</w:t>
      </w:r>
      <w:r w:rsidRPr="00BA153D">
        <w:rPr>
          <w:rFonts w:ascii="Times New Roman" w:hAnsi="Times New Roman"/>
          <w:sz w:val="24"/>
        </w:rPr>
        <w:t xml:space="preserve">racovních dnů. </w:t>
      </w:r>
    </w:p>
    <w:p w14:paraId="19AE230A" w14:textId="77777777" w:rsidR="008F208D" w:rsidRPr="00BA153D" w:rsidRDefault="008F208D" w:rsidP="00684812"/>
    <w:p w14:paraId="66E65C95" w14:textId="43E41ABD" w:rsidR="00BA153D" w:rsidRPr="00684812" w:rsidRDefault="00BA153D" w:rsidP="00684812">
      <w:pPr>
        <w:pStyle w:val="Odstavecseseznamem"/>
        <w:numPr>
          <w:ilvl w:val="0"/>
          <w:numId w:val="6"/>
        </w:numPr>
        <w:ind w:hanging="578"/>
        <w:rPr>
          <w:b/>
        </w:rPr>
      </w:pPr>
      <w:r w:rsidRPr="00684812">
        <w:rPr>
          <w:b/>
        </w:rPr>
        <w:t>Smluvní pokuty</w:t>
      </w:r>
    </w:p>
    <w:p w14:paraId="2E7AAC7A" w14:textId="77777777" w:rsidR="00BA153D" w:rsidRPr="00BA153D" w:rsidRDefault="00BA153D" w:rsidP="00684812"/>
    <w:p w14:paraId="3C157B59" w14:textId="712D8A35" w:rsidR="00684812" w:rsidRDefault="00BA153D" w:rsidP="00684812">
      <w:pPr>
        <w:pStyle w:val="Odstavecseseznamem"/>
        <w:numPr>
          <w:ilvl w:val="1"/>
          <w:numId w:val="6"/>
        </w:numPr>
        <w:ind w:left="709" w:hanging="567"/>
        <w:jc w:val="both"/>
      </w:pPr>
      <w:r w:rsidRPr="00BA153D">
        <w:t>Objednatel je oprávněn požadovat po Dodavateli uhrazení smluvní pokuty ve výši 3.000,-Kč za každý započatý den prodlení s dodáním Předmětu plnění či jen jeho části.</w:t>
      </w:r>
    </w:p>
    <w:p w14:paraId="21CB6A88" w14:textId="77777777" w:rsidR="00684812" w:rsidRDefault="00684812" w:rsidP="00684812">
      <w:pPr>
        <w:pStyle w:val="Odstavecseseznamem"/>
        <w:ind w:left="709"/>
        <w:jc w:val="both"/>
      </w:pPr>
    </w:p>
    <w:p w14:paraId="3CE55F87" w14:textId="1F29CDDD" w:rsidR="00BA153D" w:rsidRPr="00BA153D" w:rsidRDefault="00BA153D" w:rsidP="00684812">
      <w:pPr>
        <w:pStyle w:val="Odstavecseseznamem"/>
        <w:numPr>
          <w:ilvl w:val="1"/>
          <w:numId w:val="6"/>
        </w:numPr>
        <w:ind w:left="709" w:hanging="567"/>
        <w:jc w:val="both"/>
      </w:pPr>
      <w:r w:rsidRPr="00BA153D">
        <w:t>Objednatel je oprávněn požadovat po Dodavateli uhrazení smluvní pokuty ve výši 3.000,-Kč za každý započatý den prodlení s odstraněním vady po termínu k odstranění vady stanoveném touto smlouvou nebo způsobem v této smlouvě uvedeným.</w:t>
      </w:r>
    </w:p>
    <w:p w14:paraId="468E9662" w14:textId="77777777" w:rsidR="00BA153D" w:rsidRPr="00BA153D" w:rsidRDefault="00BA153D" w:rsidP="00684812"/>
    <w:p w14:paraId="672C0D5C" w14:textId="77777777" w:rsid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3CD88939" w14:textId="77777777" w:rsidR="00D207DD" w:rsidRDefault="00D207DD" w:rsidP="00D207DD">
      <w:pPr>
        <w:pStyle w:val="Odstavecseseznamem"/>
      </w:pPr>
    </w:p>
    <w:p w14:paraId="13AF0827" w14:textId="3412B2E8" w:rsidR="00D207DD" w:rsidRPr="00BA153D" w:rsidRDefault="00D207DD" w:rsidP="00BA153D">
      <w:pPr>
        <w:keepNext/>
        <w:numPr>
          <w:ilvl w:val="1"/>
          <w:numId w:val="6"/>
        </w:numPr>
        <w:ind w:left="709" w:hanging="567"/>
        <w:jc w:val="both"/>
        <w:rPr>
          <w:rFonts w:ascii="Times New Roman" w:hAnsi="Times New Roman"/>
          <w:sz w:val="24"/>
        </w:rPr>
      </w:pPr>
      <w:r>
        <w:rPr>
          <w:rFonts w:ascii="Times New Roman" w:hAnsi="Times New Roman"/>
          <w:sz w:val="24"/>
        </w:rPr>
        <w:t xml:space="preserve">Objednatel je oprávněn jednostranně započíst své nároky z titulu smluvní pokuty proti nárokům </w:t>
      </w:r>
      <w:r w:rsidR="00212044">
        <w:rPr>
          <w:rFonts w:ascii="Times New Roman" w:hAnsi="Times New Roman"/>
          <w:sz w:val="24"/>
        </w:rPr>
        <w:t>Dodavatele na zaplacení Ceny</w:t>
      </w:r>
      <w:r w:rsidR="008A233E">
        <w:rPr>
          <w:rFonts w:ascii="Times New Roman" w:hAnsi="Times New Roman"/>
          <w:sz w:val="24"/>
        </w:rPr>
        <w:t xml:space="preserve"> Předmětu plně</w:t>
      </w:r>
      <w:r w:rsidR="00212044">
        <w:rPr>
          <w:rFonts w:ascii="Times New Roman" w:hAnsi="Times New Roman"/>
          <w:sz w:val="24"/>
        </w:rPr>
        <w:t>ní.</w:t>
      </w:r>
    </w:p>
    <w:p w14:paraId="20096182" w14:textId="77777777" w:rsidR="00BA153D" w:rsidRPr="00BA153D" w:rsidRDefault="00BA153D" w:rsidP="00BA153D">
      <w:pPr>
        <w:rPr>
          <w:rFonts w:ascii="Times New Roman" w:hAnsi="Times New Roman"/>
          <w:sz w:val="24"/>
        </w:rPr>
      </w:pPr>
    </w:p>
    <w:p w14:paraId="22EE7EF6"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Záruka, záruční servis a odpovědnost za vady</w:t>
      </w:r>
    </w:p>
    <w:p w14:paraId="328968D4" w14:textId="77777777" w:rsidR="00BA153D" w:rsidRPr="00BA153D" w:rsidRDefault="00BA153D" w:rsidP="00BA153D">
      <w:pPr>
        <w:rPr>
          <w:rFonts w:ascii="Times New Roman" w:hAnsi="Times New Roman"/>
          <w:sz w:val="24"/>
        </w:rPr>
      </w:pPr>
    </w:p>
    <w:p w14:paraId="5C874F1A" w14:textId="7B1C0CB6" w:rsidR="00BA153D" w:rsidRPr="00995AA8" w:rsidRDefault="00BA153D" w:rsidP="00BA153D">
      <w:pPr>
        <w:keepNext/>
        <w:numPr>
          <w:ilvl w:val="1"/>
          <w:numId w:val="6"/>
        </w:numPr>
        <w:ind w:left="709" w:hanging="567"/>
        <w:jc w:val="both"/>
        <w:rPr>
          <w:rFonts w:ascii="Times New Roman" w:hAnsi="Times New Roman"/>
          <w:sz w:val="24"/>
        </w:rPr>
      </w:pPr>
      <w:r w:rsidRPr="00684812">
        <w:rPr>
          <w:rFonts w:ascii="Times New Roman" w:hAnsi="Times New Roman"/>
          <w:sz w:val="24"/>
        </w:rPr>
        <w:t xml:space="preserve">Dodavatel </w:t>
      </w:r>
      <w:r w:rsidRPr="00995AA8">
        <w:rPr>
          <w:rFonts w:ascii="Times New Roman" w:hAnsi="Times New Roman"/>
          <w:sz w:val="24"/>
        </w:rPr>
        <w:t xml:space="preserve">poskytuje na předmět Dodávky včetně všech součástí a příslušenství záruku v délce trvání </w:t>
      </w:r>
      <w:r w:rsidR="00A02F9D" w:rsidRPr="00E11209">
        <w:rPr>
          <w:rFonts w:ascii="Times New Roman" w:hAnsi="Times New Roman"/>
          <w:sz w:val="24"/>
          <w:highlight w:val="yellow"/>
        </w:rPr>
        <w:t xml:space="preserve">[ </w:t>
      </w:r>
      <w:r w:rsidR="00A02F9D">
        <w:rPr>
          <w:rFonts w:ascii="Times New Roman" w:hAnsi="Times New Roman"/>
          <w:sz w:val="24"/>
          <w:highlight w:val="yellow"/>
        </w:rPr>
        <w:tab/>
      </w:r>
      <w:r w:rsidR="00A02F9D" w:rsidRPr="00E11209">
        <w:rPr>
          <w:rFonts w:ascii="Times New Roman" w:hAnsi="Times New Roman"/>
          <w:sz w:val="24"/>
          <w:highlight w:val="yellow"/>
        </w:rPr>
        <w:t>]</w:t>
      </w:r>
      <w:r w:rsidRPr="00995AA8">
        <w:rPr>
          <w:rFonts w:ascii="Times New Roman" w:hAnsi="Times New Roman"/>
          <w:sz w:val="24"/>
        </w:rPr>
        <w:t xml:space="preserve"> měsíců ode dne předání a přev</w:t>
      </w:r>
      <w:r w:rsidR="00684812" w:rsidRPr="00995AA8">
        <w:rPr>
          <w:rFonts w:ascii="Times New Roman" w:hAnsi="Times New Roman"/>
          <w:sz w:val="24"/>
        </w:rPr>
        <w:t>zetí Předmětu plnění jako celku</w:t>
      </w:r>
      <w:r w:rsidR="009E0008">
        <w:rPr>
          <w:rFonts w:ascii="Times New Roman" w:hAnsi="Times New Roman"/>
          <w:sz w:val="24"/>
        </w:rPr>
        <w:t xml:space="preserve"> (dále jen „</w:t>
      </w:r>
      <w:r w:rsidR="009E0008" w:rsidRPr="00CE1B79">
        <w:rPr>
          <w:rFonts w:ascii="Times New Roman" w:hAnsi="Times New Roman"/>
          <w:b/>
          <w:i/>
          <w:sz w:val="24"/>
        </w:rPr>
        <w:t>záruční doba</w:t>
      </w:r>
      <w:r w:rsidR="009E0008">
        <w:rPr>
          <w:rFonts w:ascii="Times New Roman" w:hAnsi="Times New Roman"/>
          <w:sz w:val="24"/>
        </w:rPr>
        <w:t>“)</w:t>
      </w:r>
      <w:r w:rsidR="00684812" w:rsidRPr="00995AA8">
        <w:rPr>
          <w:rFonts w:ascii="Times New Roman" w:hAnsi="Times New Roman"/>
          <w:sz w:val="24"/>
        </w:rPr>
        <w:t>.</w:t>
      </w:r>
      <w:r w:rsidR="00BE33B0">
        <w:rPr>
          <w:rFonts w:ascii="Times New Roman" w:hAnsi="Times New Roman"/>
          <w:sz w:val="24"/>
        </w:rPr>
        <w:t xml:space="preserve"> Záruční doba </w:t>
      </w:r>
      <w:r w:rsidRPr="00995AA8">
        <w:rPr>
          <w:rFonts w:ascii="Times New Roman" w:hAnsi="Times New Roman"/>
          <w:sz w:val="24"/>
        </w:rPr>
        <w:t xml:space="preserve">se prodlužuje o dobu, která uplyne ode dne uplatnění reklamace do odstranění vady, na kterou se vztahuje záruka dle této smlouvy. </w:t>
      </w:r>
    </w:p>
    <w:p w14:paraId="4DF27A3A" w14:textId="77777777" w:rsidR="00BA153D" w:rsidRPr="00BA153D" w:rsidRDefault="00BA153D" w:rsidP="00BA153D">
      <w:pPr>
        <w:rPr>
          <w:rFonts w:ascii="Times New Roman" w:hAnsi="Times New Roman"/>
          <w:sz w:val="24"/>
        </w:rPr>
      </w:pPr>
    </w:p>
    <w:p w14:paraId="6A47DE7B" w14:textId="3F03F6EF"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Poskytnutá záruka znamená, že Dodávka </w:t>
      </w:r>
      <w:r w:rsidR="00A61445">
        <w:rPr>
          <w:rFonts w:ascii="Times New Roman" w:hAnsi="Times New Roman"/>
          <w:sz w:val="24"/>
        </w:rPr>
        <w:t xml:space="preserve">a její součásti </w:t>
      </w:r>
      <w:r w:rsidRPr="00BA153D">
        <w:rPr>
          <w:rFonts w:ascii="Times New Roman" w:hAnsi="Times New Roman"/>
          <w:sz w:val="24"/>
        </w:rPr>
        <w:t>bude mít po dobu trvání záruky dle této smlouvy vlastnosti odpovídající technické specifikaci, která je uvedena v</w:t>
      </w:r>
      <w:r w:rsidR="00995AA8">
        <w:rPr>
          <w:rFonts w:ascii="Times New Roman" w:hAnsi="Times New Roman"/>
          <w:sz w:val="24"/>
        </w:rPr>
        <w:t> </w:t>
      </w:r>
      <w:r w:rsidRPr="00BA153D">
        <w:rPr>
          <w:rFonts w:ascii="Times New Roman" w:hAnsi="Times New Roman"/>
          <w:b/>
          <w:sz w:val="24"/>
          <w:u w:val="single"/>
        </w:rPr>
        <w:t>příloze č. 1</w:t>
      </w:r>
      <w:r w:rsidRPr="00BA153D">
        <w:rPr>
          <w:rFonts w:ascii="Times New Roman" w:hAnsi="Times New Roman"/>
          <w:sz w:val="24"/>
        </w:rPr>
        <w:t xml:space="preserve"> této smlouvy – technických vlastnostech a součástech Dodávky, a bude bez jakýchkoliv omezení způsobilá k užívání ke sjednanému účelu. </w:t>
      </w:r>
    </w:p>
    <w:p w14:paraId="622F0599" w14:textId="77777777" w:rsidR="00BA153D" w:rsidRPr="00BA153D" w:rsidRDefault="00BA153D" w:rsidP="00BA153D">
      <w:pPr>
        <w:ind w:left="708"/>
        <w:rPr>
          <w:rFonts w:ascii="Times New Roman" w:hAnsi="Times New Roman"/>
          <w:sz w:val="24"/>
        </w:rPr>
      </w:pPr>
    </w:p>
    <w:p w14:paraId="40F6B485"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záruční doby se považuje za včas odeslané. </w:t>
      </w:r>
    </w:p>
    <w:p w14:paraId="53782868" w14:textId="77777777" w:rsidR="00BA153D" w:rsidRPr="00BA153D" w:rsidRDefault="00BA153D" w:rsidP="00BA153D">
      <w:pPr>
        <w:ind w:left="708"/>
        <w:rPr>
          <w:rFonts w:ascii="Times New Roman" w:hAnsi="Times New Roman"/>
          <w:sz w:val="24"/>
          <w:highlight w:val="green"/>
        </w:rPr>
      </w:pPr>
    </w:p>
    <w:p w14:paraId="43B312AB" w14:textId="72B73D9F"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Nedohodnou-li se smluvní strany jinak, činí maximální termín pro odstranění vady malého rozsahu, tedy vady, která neznemožňuje provozování Dodávky, za předpokladu, že není pro odstranění vady zapotřebí zajistit náhradní díl Dodávky, 15 pracovních dnů ode dne následujícího po dni oznámení vady. V případě, že bude k odstranění vady malého rozsahu nutné zajistit náhradní díl Dodávky, prodlužuje se lhůta na </w:t>
      </w:r>
      <w:r w:rsidR="00BC42B6">
        <w:rPr>
          <w:rFonts w:ascii="Times New Roman" w:hAnsi="Times New Roman"/>
          <w:sz w:val="24"/>
        </w:rPr>
        <w:t>30</w:t>
      </w:r>
      <w:r w:rsidR="00BC42B6" w:rsidRPr="00BA153D">
        <w:rPr>
          <w:rFonts w:ascii="Times New Roman" w:hAnsi="Times New Roman"/>
          <w:sz w:val="24"/>
        </w:rPr>
        <w:t xml:space="preserve"> </w:t>
      </w:r>
      <w:r w:rsidRPr="00BA153D">
        <w:rPr>
          <w:rFonts w:ascii="Times New Roman" w:hAnsi="Times New Roman"/>
          <w:sz w:val="24"/>
        </w:rPr>
        <w:t xml:space="preserve">pracovních dnů.  </w:t>
      </w:r>
    </w:p>
    <w:p w14:paraId="47E011BF" w14:textId="77777777" w:rsidR="00BA153D" w:rsidRPr="00BA153D" w:rsidRDefault="00BA153D" w:rsidP="00BA153D">
      <w:pPr>
        <w:ind w:left="708"/>
        <w:rPr>
          <w:rFonts w:ascii="Times New Roman" w:hAnsi="Times New Roman"/>
          <w:sz w:val="24"/>
        </w:rPr>
      </w:pPr>
    </w:p>
    <w:p w14:paraId="7A15AE3D"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V případě vady Dodávky, která činí Dodávku nezpůsobilou k řádnému a bezproblémovému provozu, pak lhůta pro odstranění takovéto vady činí 15 pracovních dnů ode dne následujícího po dni oznámení vady, nedohodnou-li se smluvní strany písemně jinak. </w:t>
      </w:r>
    </w:p>
    <w:p w14:paraId="2CCA62E8" w14:textId="77777777" w:rsidR="00BA153D" w:rsidRPr="00BA153D" w:rsidRDefault="00BA153D" w:rsidP="00BA153D">
      <w:pPr>
        <w:ind w:left="708"/>
        <w:rPr>
          <w:rFonts w:ascii="Times New Roman" w:hAnsi="Times New Roman"/>
          <w:sz w:val="24"/>
        </w:rPr>
      </w:pPr>
    </w:p>
    <w:p w14:paraId="6B4124C9"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Objednatel je také v rámci reklamace oprávněn požadovat – (i) odstranění vady opravou, je-li vada tímto způsobem odstranitelná a nepotrvá-li její odstranění déle než jeden měsíc nebo (</w:t>
      </w:r>
      <w:proofErr w:type="spellStart"/>
      <w:r w:rsidRPr="00BA153D">
        <w:rPr>
          <w:rFonts w:ascii="Times New Roman" w:hAnsi="Times New Roman"/>
          <w:sz w:val="24"/>
        </w:rPr>
        <w:t>ii</w:t>
      </w:r>
      <w:proofErr w:type="spellEnd"/>
      <w:r w:rsidRPr="00BA153D">
        <w:rPr>
          <w:rFonts w:ascii="Times New Roman" w:hAnsi="Times New Roman"/>
          <w:sz w:val="24"/>
        </w:rPr>
        <w:t>) dodání nového zařízení v případě, že již po první analýze vady bude zjištěno, že vada je neodstranitelná. V případě, že stejná vada vznikne v průběhu záruční doby již opakovaně, má Objednatel v případě dalšího, tedy minimálně druhého v pořadí, výskytu stejné vady právo na výměnu takové poruchové části Dodávky, i kdyby byla vada odstranitelná opravou. Vyskytnou-li se v záruční době na předmětu Dodávky tři anebo více vad, kdy celková doba pro jejich odstranění bude delší než dva měsíce, má Objednatel právo od této smlouvy odstoupit.</w:t>
      </w:r>
    </w:p>
    <w:p w14:paraId="3D2D304D" w14:textId="77777777" w:rsidR="00BA153D" w:rsidRPr="00BA153D" w:rsidRDefault="00BA153D" w:rsidP="00BA153D">
      <w:pPr>
        <w:ind w:left="708"/>
        <w:rPr>
          <w:rFonts w:ascii="Times New Roman" w:hAnsi="Times New Roman"/>
          <w:sz w:val="24"/>
        </w:rPr>
      </w:pPr>
    </w:p>
    <w:p w14:paraId="09A2C86D" w14:textId="77777777" w:rsid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Za odstranění vady, na kterou se vztahuje záruka dle této smlouvy, se považuje stav, kdy je příslušná součást Dodávky bez reklamovaných vad předána Objednateli a způsobilá k užívání ke sjednanému účelu bez omezení.</w:t>
      </w:r>
    </w:p>
    <w:p w14:paraId="6D97835C" w14:textId="77777777" w:rsidR="000676DC" w:rsidRDefault="000676DC" w:rsidP="000676DC">
      <w:pPr>
        <w:pStyle w:val="Odstavecseseznamem"/>
      </w:pPr>
    </w:p>
    <w:p w14:paraId="3B6E8BCE" w14:textId="77777777" w:rsidR="00BA153D" w:rsidRPr="00BA153D" w:rsidRDefault="00BA153D" w:rsidP="000676DC">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5CDA2ACB" w14:textId="77777777" w:rsidR="00684EF3" w:rsidRPr="00BA153D" w:rsidRDefault="00684EF3" w:rsidP="00BA153D">
      <w:pPr>
        <w:shd w:val="clear" w:color="auto" w:fill="FFFFFF"/>
        <w:jc w:val="both"/>
        <w:rPr>
          <w:rFonts w:ascii="Times New Roman" w:hAnsi="Times New Roman"/>
          <w:sz w:val="24"/>
        </w:rPr>
      </w:pPr>
    </w:p>
    <w:p w14:paraId="73FC0B6C" w14:textId="41C9DA86" w:rsidR="00BA153D" w:rsidRPr="00BA153D" w:rsidRDefault="00AA6CA5" w:rsidP="00BA153D">
      <w:pPr>
        <w:numPr>
          <w:ilvl w:val="0"/>
          <w:numId w:val="6"/>
        </w:numPr>
        <w:tabs>
          <w:tab w:val="left" w:pos="0"/>
          <w:tab w:val="left" w:pos="284"/>
        </w:tabs>
        <w:ind w:hanging="578"/>
        <w:rPr>
          <w:rFonts w:ascii="Times New Roman" w:hAnsi="Times New Roman"/>
          <w:b/>
          <w:sz w:val="24"/>
        </w:rPr>
      </w:pPr>
      <w:r>
        <w:rPr>
          <w:rFonts w:ascii="Times New Roman" w:hAnsi="Times New Roman"/>
          <w:b/>
          <w:sz w:val="24"/>
        </w:rPr>
        <w:t>Mimozáruční</w:t>
      </w:r>
      <w:r w:rsidR="00BA153D" w:rsidRPr="00BA153D">
        <w:rPr>
          <w:rFonts w:ascii="Times New Roman" w:hAnsi="Times New Roman"/>
          <w:b/>
          <w:sz w:val="24"/>
        </w:rPr>
        <w:t xml:space="preserve"> </w:t>
      </w:r>
      <w:r>
        <w:rPr>
          <w:rFonts w:ascii="Times New Roman" w:hAnsi="Times New Roman"/>
          <w:b/>
          <w:sz w:val="24"/>
        </w:rPr>
        <w:t>servis</w:t>
      </w:r>
      <w:r w:rsidR="00BA153D" w:rsidRPr="00BA153D">
        <w:rPr>
          <w:rFonts w:ascii="Times New Roman" w:hAnsi="Times New Roman"/>
          <w:b/>
          <w:sz w:val="24"/>
        </w:rPr>
        <w:t xml:space="preserve"> a komplexní technologická podpora</w:t>
      </w:r>
    </w:p>
    <w:p w14:paraId="274F12CA" w14:textId="77777777" w:rsidR="00BA153D" w:rsidRPr="00BA153D" w:rsidRDefault="00BA153D" w:rsidP="00BA153D">
      <w:pPr>
        <w:keepNext/>
        <w:jc w:val="both"/>
        <w:rPr>
          <w:rFonts w:ascii="Times New Roman" w:hAnsi="Times New Roman"/>
          <w:b/>
          <w:sz w:val="24"/>
        </w:rPr>
      </w:pPr>
    </w:p>
    <w:p w14:paraId="798FBA07" w14:textId="7D7109F9" w:rsidR="007922B1" w:rsidRPr="00191983" w:rsidRDefault="00BA153D" w:rsidP="005F705D">
      <w:pPr>
        <w:numPr>
          <w:ilvl w:val="1"/>
          <w:numId w:val="6"/>
        </w:numPr>
        <w:ind w:left="709" w:hanging="567"/>
        <w:jc w:val="both"/>
        <w:rPr>
          <w:rFonts w:ascii="Times New Roman" w:hAnsi="Times New Roman"/>
          <w:sz w:val="24"/>
        </w:rPr>
      </w:pPr>
      <w:r w:rsidRPr="00191983">
        <w:rPr>
          <w:rFonts w:ascii="Times New Roman" w:hAnsi="Times New Roman"/>
          <w:sz w:val="24"/>
        </w:rPr>
        <w:t xml:space="preserve">Dodavatel se zavazuje v rámci sjednané Ceny </w:t>
      </w:r>
      <w:r w:rsidR="007922B1" w:rsidRPr="00191983">
        <w:rPr>
          <w:rFonts w:ascii="Times New Roman" w:hAnsi="Times New Roman"/>
          <w:sz w:val="24"/>
        </w:rPr>
        <w:t xml:space="preserve">a v rozsahu </w:t>
      </w:r>
      <w:r w:rsidR="006B2614" w:rsidRPr="00191983">
        <w:rPr>
          <w:rFonts w:ascii="Times New Roman" w:hAnsi="Times New Roman"/>
          <w:sz w:val="24"/>
        </w:rPr>
        <w:t>záruční doby</w:t>
      </w:r>
      <w:r w:rsidR="00CE4FA2">
        <w:rPr>
          <w:rFonts w:ascii="Times New Roman" w:hAnsi="Times New Roman"/>
          <w:sz w:val="24"/>
        </w:rPr>
        <w:t xml:space="preserve"> </w:t>
      </w:r>
      <w:r w:rsidRPr="00191983">
        <w:rPr>
          <w:rFonts w:ascii="Times New Roman" w:hAnsi="Times New Roman"/>
          <w:sz w:val="24"/>
        </w:rPr>
        <w:t>poskytovat Objednateli</w:t>
      </w:r>
      <w:r w:rsidR="007922B1" w:rsidRPr="00191983">
        <w:rPr>
          <w:rFonts w:ascii="Times New Roman" w:hAnsi="Times New Roman"/>
          <w:sz w:val="24"/>
        </w:rPr>
        <w:t>:</w:t>
      </w:r>
      <w:r w:rsidR="006B2614" w:rsidRPr="00191983">
        <w:rPr>
          <w:rFonts w:ascii="Times New Roman" w:hAnsi="Times New Roman"/>
          <w:sz w:val="24"/>
        </w:rPr>
        <w:t xml:space="preserve"> (i) </w:t>
      </w:r>
      <w:r w:rsidRPr="00191983">
        <w:rPr>
          <w:rFonts w:ascii="Times New Roman" w:hAnsi="Times New Roman"/>
          <w:sz w:val="24"/>
        </w:rPr>
        <w:t>technologickou podporu, včetně aktualizace p</w:t>
      </w:r>
      <w:r w:rsidR="007922B1" w:rsidRPr="00191983">
        <w:rPr>
          <w:rFonts w:ascii="Times New Roman" w:hAnsi="Times New Roman"/>
          <w:sz w:val="24"/>
        </w:rPr>
        <w:t>říslušného softwaru k Dodávce a k </w:t>
      </w:r>
      <w:r w:rsidR="00943910">
        <w:rPr>
          <w:rFonts w:ascii="Times New Roman" w:hAnsi="Times New Roman"/>
          <w:sz w:val="24"/>
        </w:rPr>
        <w:t>ní příslušné technické podpory a (</w:t>
      </w:r>
      <w:proofErr w:type="spellStart"/>
      <w:r w:rsidR="00062A88" w:rsidRPr="00191983">
        <w:rPr>
          <w:rFonts w:ascii="Times New Roman" w:hAnsi="Times New Roman"/>
          <w:sz w:val="24"/>
        </w:rPr>
        <w:t>ii</w:t>
      </w:r>
      <w:proofErr w:type="spellEnd"/>
      <w:r w:rsidR="00062A88" w:rsidRPr="00191983">
        <w:rPr>
          <w:rFonts w:ascii="Times New Roman" w:hAnsi="Times New Roman"/>
          <w:sz w:val="24"/>
        </w:rPr>
        <w:t>) </w:t>
      </w:r>
      <w:r w:rsidR="00AA6CA5" w:rsidRPr="00191983">
        <w:rPr>
          <w:rFonts w:ascii="Times New Roman" w:hAnsi="Times New Roman"/>
          <w:sz w:val="24"/>
        </w:rPr>
        <w:t>mimozáruční</w:t>
      </w:r>
      <w:r w:rsidR="007922B1" w:rsidRPr="00191983">
        <w:rPr>
          <w:rFonts w:ascii="Times New Roman" w:hAnsi="Times New Roman"/>
          <w:sz w:val="24"/>
        </w:rPr>
        <w:t xml:space="preserve"> servis spočívající v</w:t>
      </w:r>
      <w:r w:rsidR="006B2614" w:rsidRPr="00191983">
        <w:rPr>
          <w:rFonts w:ascii="Times New Roman" w:hAnsi="Times New Roman"/>
          <w:sz w:val="24"/>
        </w:rPr>
        <w:t> provádění pravidelných servisních prohlídek Zařízení</w:t>
      </w:r>
      <w:r w:rsidR="00B57271" w:rsidRPr="00191983">
        <w:rPr>
          <w:rFonts w:ascii="Times New Roman" w:hAnsi="Times New Roman"/>
          <w:sz w:val="24"/>
        </w:rPr>
        <w:t xml:space="preserve">, jeho </w:t>
      </w:r>
      <w:r w:rsidR="007922B1" w:rsidRPr="00191983">
        <w:rPr>
          <w:rFonts w:ascii="Times New Roman" w:hAnsi="Times New Roman"/>
          <w:sz w:val="24"/>
        </w:rPr>
        <w:t>s</w:t>
      </w:r>
      <w:r w:rsidR="00B57271" w:rsidRPr="00191983">
        <w:rPr>
          <w:rFonts w:ascii="Times New Roman" w:hAnsi="Times New Roman"/>
          <w:sz w:val="24"/>
        </w:rPr>
        <w:t>eřízení a údržby</w:t>
      </w:r>
      <w:r w:rsidR="00995AA8" w:rsidRPr="00191983">
        <w:rPr>
          <w:rFonts w:ascii="Times New Roman" w:hAnsi="Times New Roman"/>
          <w:sz w:val="24"/>
        </w:rPr>
        <w:t xml:space="preserve"> certifikovaným technikem v místě plnění uvedeném v čl. 4.1. této smlouvy</w:t>
      </w:r>
      <w:r w:rsidR="009E0008">
        <w:rPr>
          <w:rFonts w:ascii="Times New Roman" w:hAnsi="Times New Roman"/>
          <w:sz w:val="24"/>
        </w:rPr>
        <w:t>.</w:t>
      </w:r>
    </w:p>
    <w:p w14:paraId="126A7962" w14:textId="77777777" w:rsidR="00BA153D" w:rsidRPr="00BA153D" w:rsidRDefault="00BA153D" w:rsidP="00BA153D">
      <w:pPr>
        <w:rPr>
          <w:color w:val="FF0000"/>
        </w:rPr>
      </w:pPr>
    </w:p>
    <w:p w14:paraId="19BF70F5" w14:textId="77777777" w:rsidR="00BA153D" w:rsidRPr="00BA153D" w:rsidRDefault="00BA153D" w:rsidP="00BA153D">
      <w:pPr>
        <w:numPr>
          <w:ilvl w:val="0"/>
          <w:numId w:val="6"/>
        </w:numPr>
        <w:ind w:left="709" w:hanging="567"/>
        <w:rPr>
          <w:rFonts w:ascii="Times New Roman" w:hAnsi="Times New Roman"/>
          <w:b/>
          <w:sz w:val="24"/>
        </w:rPr>
      </w:pPr>
      <w:r w:rsidRPr="00BA153D">
        <w:rPr>
          <w:rFonts w:ascii="Times New Roman" w:hAnsi="Times New Roman"/>
          <w:b/>
          <w:sz w:val="24"/>
        </w:rPr>
        <w:t>Pozáruční servis a zajištění náhradních dílů</w:t>
      </w:r>
    </w:p>
    <w:p w14:paraId="605D1E00" w14:textId="77777777" w:rsidR="00BA153D" w:rsidRPr="00BA153D" w:rsidRDefault="00BA153D" w:rsidP="00BA153D">
      <w:pPr>
        <w:rPr>
          <w:rFonts w:ascii="Times New Roman" w:hAnsi="Times New Roman"/>
          <w:sz w:val="24"/>
        </w:rPr>
      </w:pPr>
    </w:p>
    <w:p w14:paraId="6F54CC46" w14:textId="016919F7" w:rsidR="00BA153D" w:rsidRPr="00BA153D" w:rsidRDefault="00BA153D" w:rsidP="009E0008">
      <w:pPr>
        <w:numPr>
          <w:ilvl w:val="1"/>
          <w:numId w:val="6"/>
        </w:numPr>
        <w:ind w:left="709" w:hanging="567"/>
        <w:jc w:val="both"/>
        <w:rPr>
          <w:rFonts w:ascii="Times New Roman" w:hAnsi="Times New Roman"/>
          <w:sz w:val="24"/>
        </w:rPr>
      </w:pPr>
      <w:r w:rsidRPr="00BA153D">
        <w:rPr>
          <w:rFonts w:ascii="Times New Roman" w:hAnsi="Times New Roman"/>
          <w:sz w:val="24"/>
        </w:rPr>
        <w:t xml:space="preserve">Dodavatel se zavazuje, že bude i po skončení </w:t>
      </w:r>
      <w:r w:rsidR="00943910">
        <w:rPr>
          <w:rFonts w:ascii="Times New Roman" w:hAnsi="Times New Roman"/>
          <w:sz w:val="24"/>
        </w:rPr>
        <w:t>z</w:t>
      </w:r>
      <w:r w:rsidRPr="00BA153D">
        <w:rPr>
          <w:rFonts w:ascii="Times New Roman" w:hAnsi="Times New Roman"/>
          <w:sz w:val="24"/>
        </w:rPr>
        <w:t xml:space="preserve">áruční doby pro Objednatele zajišťovat pozáruční servis spočívající v (i) </w:t>
      </w:r>
      <w:r w:rsidR="00F61067" w:rsidRPr="00F61067">
        <w:rPr>
          <w:rFonts w:ascii="Times New Roman" w:hAnsi="Times New Roman"/>
          <w:sz w:val="24"/>
        </w:rPr>
        <w:t>provádění servisních prohlídek Za</w:t>
      </w:r>
      <w:r w:rsidR="00F61067">
        <w:rPr>
          <w:rFonts w:ascii="Times New Roman" w:hAnsi="Times New Roman"/>
          <w:sz w:val="24"/>
        </w:rPr>
        <w:t>řízení, jeho seřízení a údržby</w:t>
      </w:r>
      <w:r w:rsidR="00F61067" w:rsidRPr="00F61067">
        <w:rPr>
          <w:rFonts w:ascii="Times New Roman" w:hAnsi="Times New Roman"/>
          <w:sz w:val="24"/>
        </w:rPr>
        <w:t xml:space="preserve"> </w:t>
      </w:r>
      <w:r w:rsidR="009E0008">
        <w:rPr>
          <w:rFonts w:ascii="Times New Roman" w:hAnsi="Times New Roman"/>
          <w:sz w:val="24"/>
        </w:rPr>
        <w:t xml:space="preserve">certifikovaným technikem v místě plnění uvedeném v čl. 4.1. této smlouvy </w:t>
      </w:r>
      <w:r w:rsidR="00BE33B0">
        <w:rPr>
          <w:rFonts w:ascii="Times New Roman" w:hAnsi="Times New Roman"/>
          <w:sz w:val="24"/>
        </w:rPr>
        <w:t>a </w:t>
      </w:r>
      <w:r w:rsidR="00F61067">
        <w:rPr>
          <w:rFonts w:ascii="Times New Roman" w:hAnsi="Times New Roman"/>
          <w:sz w:val="24"/>
        </w:rPr>
        <w:t>(</w:t>
      </w:r>
      <w:proofErr w:type="spellStart"/>
      <w:r w:rsidR="00F61067">
        <w:rPr>
          <w:rFonts w:ascii="Times New Roman" w:hAnsi="Times New Roman"/>
          <w:sz w:val="24"/>
        </w:rPr>
        <w:t>ii</w:t>
      </w:r>
      <w:proofErr w:type="spellEnd"/>
      <w:r w:rsidR="00F61067">
        <w:rPr>
          <w:rFonts w:ascii="Times New Roman" w:hAnsi="Times New Roman"/>
          <w:sz w:val="24"/>
        </w:rPr>
        <w:t>)</w:t>
      </w:r>
      <w:r w:rsidR="00F61067" w:rsidRPr="00F61067">
        <w:rPr>
          <w:rFonts w:ascii="Times New Roman" w:hAnsi="Times New Roman"/>
          <w:sz w:val="24"/>
        </w:rPr>
        <w:t xml:space="preserve"> v provádění oprav </w:t>
      </w:r>
      <w:r w:rsidRPr="00BA153D">
        <w:rPr>
          <w:rFonts w:ascii="Times New Roman" w:hAnsi="Times New Roman"/>
          <w:sz w:val="24"/>
        </w:rPr>
        <w:t>vyskytnuvší</w:t>
      </w:r>
      <w:r w:rsidR="00F61067">
        <w:rPr>
          <w:rFonts w:ascii="Times New Roman" w:hAnsi="Times New Roman"/>
          <w:sz w:val="24"/>
        </w:rPr>
        <w:t>ch se vad</w:t>
      </w:r>
      <w:r w:rsidRPr="00BA153D">
        <w:rPr>
          <w:rFonts w:ascii="Times New Roman" w:hAnsi="Times New Roman"/>
          <w:sz w:val="24"/>
        </w:rPr>
        <w:t>, jestliže si jej Objednatel objedná, a to za následující cenu:</w:t>
      </w:r>
    </w:p>
    <w:p w14:paraId="0E65F476" w14:textId="77777777" w:rsidR="00BA153D" w:rsidRPr="00BA153D" w:rsidRDefault="00BA153D" w:rsidP="008602FD">
      <w:pPr>
        <w:jc w:val="both"/>
        <w:rPr>
          <w:rFonts w:ascii="Times New Roman" w:hAnsi="Times New Roman"/>
          <w:sz w:val="24"/>
        </w:rPr>
      </w:pPr>
    </w:p>
    <w:p w14:paraId="7860157A" w14:textId="1F4649BE" w:rsidR="00BA153D" w:rsidRPr="008602FD" w:rsidRDefault="00393DF3" w:rsidP="008602FD">
      <w:pPr>
        <w:pStyle w:val="Odstavecseseznamem"/>
        <w:numPr>
          <w:ilvl w:val="0"/>
          <w:numId w:val="35"/>
        </w:numPr>
        <w:ind w:left="1418" w:hanging="709"/>
        <w:jc w:val="both"/>
      </w:pPr>
      <w:r w:rsidRPr="00393DF3">
        <w:t xml:space="preserve">Cena jedné hodiny práce certifikovaného technika za pozáruční servis dle čl. 11.1. této smlouvy je sjednána na částku ve výši </w:t>
      </w:r>
      <w:r w:rsidRPr="00CE1B79">
        <w:rPr>
          <w:highlight w:val="yellow"/>
        </w:rPr>
        <w:t xml:space="preserve">[ </w:t>
      </w:r>
      <w:r w:rsidRPr="00CE1B79">
        <w:rPr>
          <w:highlight w:val="yellow"/>
        </w:rPr>
        <w:tab/>
      </w:r>
      <w:r w:rsidRPr="00CE1B79">
        <w:rPr>
          <w:highlight w:val="yellow"/>
        </w:rPr>
        <w:tab/>
        <w:t>]</w:t>
      </w:r>
      <w:r w:rsidRPr="00393DF3">
        <w:t xml:space="preserve"> Kč (slovy: </w:t>
      </w:r>
      <w:r w:rsidRPr="00CE1B79">
        <w:rPr>
          <w:highlight w:val="yellow"/>
        </w:rPr>
        <w:t>[</w:t>
      </w:r>
      <w:r w:rsidRPr="00CE1B79">
        <w:rPr>
          <w:highlight w:val="yellow"/>
        </w:rPr>
        <w:tab/>
      </w:r>
      <w:r w:rsidRPr="00CE1B79">
        <w:rPr>
          <w:highlight w:val="yellow"/>
        </w:rPr>
        <w:tab/>
        <w:t xml:space="preserve"> ]</w:t>
      </w:r>
      <w:r w:rsidRPr="00393DF3">
        <w:t xml:space="preserve">) bez DPH. K ceně jedné hodiny práce bude připočteno a Objednatelem uhrazeno DPH ve výši 21 % v částce </w:t>
      </w:r>
      <w:r w:rsidRPr="00CE1B79">
        <w:rPr>
          <w:highlight w:val="yellow"/>
        </w:rPr>
        <w:t>[</w:t>
      </w:r>
      <w:r w:rsidRPr="00CE1B79">
        <w:rPr>
          <w:highlight w:val="yellow"/>
        </w:rPr>
        <w:tab/>
        <w:t xml:space="preserve"> ]</w:t>
      </w:r>
      <w:r w:rsidRPr="00393DF3">
        <w:t xml:space="preserve"> Kč. Celková cena jedné hodiny práce tak činí </w:t>
      </w:r>
      <w:r w:rsidRPr="00CE1B79">
        <w:rPr>
          <w:highlight w:val="yellow"/>
        </w:rPr>
        <w:t xml:space="preserve">[ </w:t>
      </w:r>
      <w:r w:rsidRPr="00CE1B79">
        <w:rPr>
          <w:highlight w:val="yellow"/>
        </w:rPr>
        <w:tab/>
        <w:t>]</w:t>
      </w:r>
      <w:r w:rsidRPr="00393DF3">
        <w:t xml:space="preserve"> Kč (slovy: </w:t>
      </w:r>
      <w:r w:rsidRPr="00CE1B79">
        <w:rPr>
          <w:highlight w:val="yellow"/>
        </w:rPr>
        <w:t>[</w:t>
      </w:r>
      <w:r w:rsidRPr="00CE1B79">
        <w:rPr>
          <w:highlight w:val="yellow"/>
        </w:rPr>
        <w:tab/>
      </w:r>
      <w:r w:rsidRPr="00CE1B79">
        <w:rPr>
          <w:highlight w:val="yellow"/>
        </w:rPr>
        <w:tab/>
        <w:t xml:space="preserve"> ]</w:t>
      </w:r>
      <w:r w:rsidRPr="00393DF3">
        <w:t>) včetně DPH s tím, že náklady na dopravu, promeškaný čas a náklady na ubytování nepřesáhnou více než 25 % celkové ceny servisního zásahu bez započtení ceny použitého materiálu, náhradních dílů</w:t>
      </w:r>
      <w:r>
        <w:t xml:space="preserve"> a veškerých vedlejších nákladů</w:t>
      </w:r>
      <w:r w:rsidR="009E0008">
        <w:t xml:space="preserve">. </w:t>
      </w:r>
    </w:p>
    <w:p w14:paraId="1924D585" w14:textId="77777777" w:rsidR="00BA153D" w:rsidRPr="00BA153D" w:rsidRDefault="00BA153D" w:rsidP="008602FD">
      <w:pPr>
        <w:ind w:left="708"/>
        <w:jc w:val="both"/>
        <w:rPr>
          <w:rFonts w:ascii="Times New Roman" w:eastAsia="MS Mincho" w:hAnsi="Times New Roman"/>
          <w:sz w:val="24"/>
        </w:rPr>
      </w:pPr>
    </w:p>
    <w:p w14:paraId="35200DE2" w14:textId="77777777" w:rsidR="00BA153D" w:rsidRPr="00BA153D" w:rsidRDefault="00BA153D" w:rsidP="00BA153D">
      <w:pPr>
        <w:numPr>
          <w:ilvl w:val="0"/>
          <w:numId w:val="35"/>
        </w:numPr>
        <w:ind w:left="1418" w:hanging="709"/>
        <w:jc w:val="both"/>
        <w:rPr>
          <w:rFonts w:ascii="Times New Roman" w:eastAsia="MS Mincho" w:hAnsi="Times New Roman"/>
          <w:sz w:val="24"/>
        </w:rPr>
      </w:pPr>
      <w:r w:rsidRPr="00BA153D">
        <w:rPr>
          <w:rFonts w:ascii="Times New Roman" w:eastAsia="MS Mincho" w:hAnsi="Times New Roman"/>
          <w:sz w:val="24"/>
        </w:rPr>
        <w:t>překročení nebo změna cen uvedených v tomto článku je možná pouze za předpokladu, (i) že v mezidobí dojde ke změnám sazeb daně z přidané hodnoty. V takovém případě bude cena upravena podle změny sazeb daně z přidané hodnoty platných v době vzniku zdanitelného plnění, a to ve výši odpovídající změně sazby daně z přidané hodnoty, (</w:t>
      </w:r>
      <w:proofErr w:type="spellStart"/>
      <w:r w:rsidRPr="00BA153D">
        <w:rPr>
          <w:rFonts w:ascii="Times New Roman" w:eastAsia="MS Mincho" w:hAnsi="Times New Roman"/>
          <w:sz w:val="24"/>
        </w:rPr>
        <w:t>ii</w:t>
      </w:r>
      <w:proofErr w:type="spellEnd"/>
      <w:r w:rsidRPr="00BA153D">
        <w:rPr>
          <w:rFonts w:ascii="Times New Roman" w:eastAsia="MS Mincho" w:hAnsi="Times New Roman"/>
          <w:sz w:val="24"/>
        </w:rPr>
        <w:t xml:space="preserve">) zvýšení odpovídající roční míře inflace za předchozí rok vyhlášené Českým statistickým úřadem. Úprava výše cen bude provedena vždy k 1. červnu daného roku podle vyhlášené míry inflace za předchozí kalendářní rok Českým statistickým úřadem nebo jinou k tomuto pověřenou státní institucí na základě písemného oznámení Dodavatele, jež bude obsahovat výši inflace a nově stanovenou výši cen. </w:t>
      </w:r>
    </w:p>
    <w:p w14:paraId="29C16448" w14:textId="77777777" w:rsidR="00BA153D" w:rsidRPr="00BA153D" w:rsidRDefault="00BA153D" w:rsidP="00BA153D">
      <w:pPr>
        <w:rPr>
          <w:rFonts w:ascii="Times New Roman" w:hAnsi="Times New Roman"/>
          <w:sz w:val="24"/>
        </w:rPr>
      </w:pPr>
    </w:p>
    <w:p w14:paraId="54D20BA4" w14:textId="000D1D87" w:rsidR="009E0008" w:rsidRDefault="009E0008" w:rsidP="00BE33B0">
      <w:pPr>
        <w:numPr>
          <w:ilvl w:val="1"/>
          <w:numId w:val="6"/>
        </w:numPr>
        <w:ind w:left="709" w:hanging="567"/>
        <w:jc w:val="both"/>
        <w:rPr>
          <w:rFonts w:ascii="Times New Roman" w:hAnsi="Times New Roman"/>
          <w:sz w:val="24"/>
        </w:rPr>
      </w:pPr>
      <w:r>
        <w:rPr>
          <w:rFonts w:ascii="Times New Roman" w:hAnsi="Times New Roman"/>
          <w:sz w:val="24"/>
        </w:rPr>
        <w:t>Objednatel je oprávněn, nikoli však povinen, objednávat u Dodavatele pozáruční servis specifikovaný v tomto článku smlouvy</w:t>
      </w:r>
      <w:r w:rsidRPr="009E0008">
        <w:rPr>
          <w:rFonts w:ascii="Times New Roman" w:hAnsi="Times New Roman"/>
          <w:sz w:val="24"/>
        </w:rPr>
        <w:t xml:space="preserve"> </w:t>
      </w:r>
      <w:r>
        <w:rPr>
          <w:rFonts w:ascii="Times New Roman" w:hAnsi="Times New Roman"/>
          <w:sz w:val="24"/>
        </w:rPr>
        <w:t xml:space="preserve">kdykoli po uplynutí </w:t>
      </w:r>
      <w:r w:rsidR="00943910">
        <w:rPr>
          <w:rFonts w:ascii="Times New Roman" w:hAnsi="Times New Roman"/>
          <w:sz w:val="24"/>
        </w:rPr>
        <w:t>záruční doby</w:t>
      </w:r>
      <w:r>
        <w:rPr>
          <w:rFonts w:ascii="Times New Roman" w:hAnsi="Times New Roman"/>
          <w:sz w:val="24"/>
        </w:rPr>
        <w:t>. Dodavatel zaručuje Objednateli výši ceny pozáručního servisu uvedenou v tomto článku smlouvy při jeho objednání</w:t>
      </w:r>
      <w:r w:rsidR="00BE33B0">
        <w:rPr>
          <w:rFonts w:ascii="Times New Roman" w:hAnsi="Times New Roman"/>
          <w:sz w:val="24"/>
        </w:rPr>
        <w:t xml:space="preserve"> kdykoli</w:t>
      </w:r>
      <w:r w:rsidR="00757EA9">
        <w:rPr>
          <w:rFonts w:ascii="Times New Roman" w:hAnsi="Times New Roman"/>
          <w:sz w:val="24"/>
        </w:rPr>
        <w:t xml:space="preserve"> v </w:t>
      </w:r>
      <w:r>
        <w:rPr>
          <w:rFonts w:ascii="Times New Roman" w:hAnsi="Times New Roman"/>
          <w:sz w:val="24"/>
        </w:rPr>
        <w:t xml:space="preserve">období do 5 let ode dne uplynutí </w:t>
      </w:r>
      <w:r w:rsidR="00BE33B0">
        <w:rPr>
          <w:rFonts w:ascii="Times New Roman" w:hAnsi="Times New Roman"/>
          <w:sz w:val="24"/>
        </w:rPr>
        <w:t>záruční doby</w:t>
      </w:r>
      <w:r w:rsidR="00757EA9">
        <w:rPr>
          <w:rFonts w:ascii="Times New Roman" w:hAnsi="Times New Roman"/>
          <w:sz w:val="24"/>
        </w:rPr>
        <w:t xml:space="preserve"> dle čl. </w:t>
      </w:r>
      <w:proofErr w:type="gramStart"/>
      <w:r w:rsidR="00757EA9">
        <w:rPr>
          <w:rFonts w:ascii="Times New Roman" w:hAnsi="Times New Roman"/>
          <w:sz w:val="24"/>
        </w:rPr>
        <w:t>9.1. této</w:t>
      </w:r>
      <w:proofErr w:type="gramEnd"/>
      <w:r w:rsidR="00757EA9">
        <w:rPr>
          <w:rFonts w:ascii="Times New Roman" w:hAnsi="Times New Roman"/>
          <w:sz w:val="24"/>
        </w:rPr>
        <w:t xml:space="preserve"> smlouvy</w:t>
      </w:r>
      <w:r w:rsidR="00352EEA">
        <w:rPr>
          <w:rFonts w:ascii="Times New Roman" w:hAnsi="Times New Roman"/>
          <w:sz w:val="24"/>
        </w:rPr>
        <w:t>; ustanovení čl. 11.1.2. této smlouvy tím není dotčeno.</w:t>
      </w:r>
    </w:p>
    <w:p w14:paraId="28ED8056" w14:textId="77777777" w:rsidR="009E0008" w:rsidRDefault="009E0008" w:rsidP="000D0718">
      <w:pPr>
        <w:ind w:left="709"/>
        <w:jc w:val="both"/>
        <w:rPr>
          <w:rFonts w:ascii="Times New Roman" w:hAnsi="Times New Roman"/>
          <w:sz w:val="24"/>
        </w:rPr>
      </w:pPr>
    </w:p>
    <w:p w14:paraId="7B30D513" w14:textId="7DC9B45A" w:rsidR="00BA153D" w:rsidRDefault="00BA153D" w:rsidP="00BA153D">
      <w:pPr>
        <w:numPr>
          <w:ilvl w:val="1"/>
          <w:numId w:val="6"/>
        </w:numPr>
        <w:ind w:left="709" w:hanging="567"/>
        <w:jc w:val="both"/>
        <w:rPr>
          <w:rFonts w:ascii="Times New Roman" w:hAnsi="Times New Roman"/>
          <w:sz w:val="24"/>
        </w:rPr>
      </w:pPr>
      <w:r w:rsidRPr="00BA153D">
        <w:rPr>
          <w:rFonts w:ascii="Times New Roman" w:hAnsi="Times New Roman"/>
          <w:sz w:val="24"/>
        </w:rPr>
        <w:t xml:space="preserve">Dodavatel se zavazuje zajistit pro Objednatele dodání náhradních dílů pro Dodávku ve lhůtě nejméně </w:t>
      </w:r>
      <w:r w:rsidR="00BE33B0">
        <w:rPr>
          <w:rFonts w:ascii="Times New Roman" w:hAnsi="Times New Roman"/>
          <w:sz w:val="24"/>
        </w:rPr>
        <w:t>7</w:t>
      </w:r>
      <w:r w:rsidRPr="00BA153D">
        <w:rPr>
          <w:rFonts w:ascii="Times New Roman" w:hAnsi="Times New Roman"/>
          <w:sz w:val="24"/>
        </w:rPr>
        <w:t xml:space="preserve"> let od podpisu předávacího protokolu k Předmětu plnění.</w:t>
      </w:r>
    </w:p>
    <w:p w14:paraId="6D4F238B" w14:textId="77777777" w:rsidR="00C704EC" w:rsidRDefault="00C704EC" w:rsidP="00CE1B79">
      <w:pPr>
        <w:pStyle w:val="Odstavecseseznamem"/>
      </w:pPr>
    </w:p>
    <w:p w14:paraId="1B6B3F94" w14:textId="77777777" w:rsidR="00BA153D" w:rsidRPr="00BA153D" w:rsidRDefault="00BA153D" w:rsidP="00CE1B79">
      <w:pPr>
        <w:jc w:val="both"/>
        <w:rPr>
          <w:rFonts w:ascii="Times New Roman" w:hAnsi="Times New Roman"/>
          <w:sz w:val="24"/>
        </w:rPr>
      </w:pPr>
    </w:p>
    <w:p w14:paraId="7C72C609"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Odstoupení od smlouvy</w:t>
      </w:r>
    </w:p>
    <w:p w14:paraId="5A244D17" w14:textId="77777777" w:rsidR="00BA153D" w:rsidRPr="00BA153D" w:rsidRDefault="00BA153D" w:rsidP="00BA153D">
      <w:pPr>
        <w:rPr>
          <w:rFonts w:ascii="Times New Roman" w:hAnsi="Times New Roman"/>
          <w:sz w:val="24"/>
        </w:rPr>
      </w:pPr>
    </w:p>
    <w:p w14:paraId="3DAE5514" w14:textId="77777777" w:rsidR="00BA153D" w:rsidRPr="00BA153D" w:rsidRDefault="00BA153D" w:rsidP="00BA153D">
      <w:pPr>
        <w:numPr>
          <w:ilvl w:val="1"/>
          <w:numId w:val="6"/>
        </w:numPr>
        <w:ind w:left="709" w:hanging="567"/>
        <w:jc w:val="both"/>
        <w:rPr>
          <w:rFonts w:ascii="Times New Roman" w:hAnsi="Times New Roman"/>
          <w:sz w:val="24"/>
        </w:rPr>
      </w:pPr>
      <w:r w:rsidRPr="00BA153D">
        <w:rPr>
          <w:rFonts w:ascii="Times New Roman" w:hAnsi="Times New Roman"/>
          <w:sz w:val="24"/>
        </w:rPr>
        <w:t xml:space="preserve">Dodavatel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v případě, že Objednatel je v prodlení více než 15 dnů s úhradou Ceny Předmětu plnění.</w:t>
      </w:r>
    </w:p>
    <w:p w14:paraId="6402C56B" w14:textId="77777777" w:rsidR="00BA153D" w:rsidRPr="00BA153D" w:rsidRDefault="00BA153D" w:rsidP="00BA153D">
      <w:pPr>
        <w:ind w:left="709"/>
        <w:jc w:val="both"/>
        <w:rPr>
          <w:rFonts w:ascii="Times New Roman" w:hAnsi="Times New Roman"/>
          <w:sz w:val="24"/>
        </w:rPr>
      </w:pPr>
    </w:p>
    <w:p w14:paraId="595C7BF3" w14:textId="77777777" w:rsidR="00BA153D" w:rsidRPr="00BA153D" w:rsidRDefault="00BA153D" w:rsidP="00BA153D">
      <w:pPr>
        <w:numPr>
          <w:ilvl w:val="1"/>
          <w:numId w:val="6"/>
        </w:numPr>
        <w:ind w:left="709" w:hanging="567"/>
        <w:jc w:val="both"/>
        <w:rPr>
          <w:rFonts w:ascii="Times New Roman" w:hAnsi="Times New Roman"/>
          <w:sz w:val="24"/>
        </w:rPr>
      </w:pPr>
      <w:r w:rsidRPr="00BA153D">
        <w:rPr>
          <w:rFonts w:ascii="Times New Roman" w:hAnsi="Times New Roman"/>
          <w:sz w:val="24"/>
        </w:rPr>
        <w:t xml:space="preserve">Objednatel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v případě, že:</w:t>
      </w:r>
    </w:p>
    <w:p w14:paraId="4C0C1090" w14:textId="77777777" w:rsidR="00BA153D" w:rsidRPr="00BA153D" w:rsidRDefault="00BA153D" w:rsidP="00BA153D">
      <w:pPr>
        <w:jc w:val="both"/>
        <w:rPr>
          <w:rFonts w:ascii="Times New Roman" w:hAnsi="Times New Roman"/>
          <w:sz w:val="24"/>
        </w:rPr>
      </w:pPr>
    </w:p>
    <w:p w14:paraId="05E444C0" w14:textId="77777777" w:rsidR="00BA153D" w:rsidRPr="00BA153D" w:rsidRDefault="00BA153D" w:rsidP="00BA153D">
      <w:pPr>
        <w:numPr>
          <w:ilvl w:val="0"/>
          <w:numId w:val="18"/>
        </w:numPr>
        <w:ind w:left="1134"/>
        <w:jc w:val="both"/>
        <w:rPr>
          <w:rFonts w:ascii="Times New Roman" w:hAnsi="Times New Roman"/>
          <w:sz w:val="24"/>
        </w:rPr>
      </w:pPr>
      <w:r w:rsidRPr="00BA153D">
        <w:rPr>
          <w:rFonts w:ascii="Times New Roman" w:hAnsi="Times New Roman"/>
          <w:sz w:val="24"/>
        </w:rPr>
        <w:t xml:space="preserve">Dodavatel nedodá Předmět plnění ve stanovené lhůtě, </w:t>
      </w:r>
    </w:p>
    <w:p w14:paraId="212E2476" w14:textId="211095AD" w:rsidR="00BA153D" w:rsidRPr="00BA153D" w:rsidRDefault="00BA153D" w:rsidP="00BA153D">
      <w:pPr>
        <w:numPr>
          <w:ilvl w:val="0"/>
          <w:numId w:val="18"/>
        </w:numPr>
        <w:ind w:left="1134"/>
        <w:jc w:val="both"/>
        <w:rPr>
          <w:rFonts w:ascii="Times New Roman" w:hAnsi="Times New Roman"/>
          <w:sz w:val="24"/>
        </w:rPr>
      </w:pPr>
      <w:r w:rsidRPr="00BA153D">
        <w:rPr>
          <w:rFonts w:ascii="Times New Roman" w:hAnsi="Times New Roman"/>
          <w:sz w:val="24"/>
        </w:rPr>
        <w:t xml:space="preserve">Dodávka nebude odpovídat technické specifikaci dle </w:t>
      </w:r>
      <w:r w:rsidRPr="00BA153D">
        <w:rPr>
          <w:rFonts w:ascii="Times New Roman" w:hAnsi="Times New Roman"/>
          <w:b/>
          <w:sz w:val="24"/>
          <w:u w:val="single"/>
        </w:rPr>
        <w:t>přílohy č. 1</w:t>
      </w:r>
      <w:r w:rsidRPr="00BA153D">
        <w:rPr>
          <w:rFonts w:ascii="Times New Roman" w:hAnsi="Times New Roman"/>
          <w:sz w:val="24"/>
        </w:rPr>
        <w:t xml:space="preserve"> této smlouvy anebo podmínkám </w:t>
      </w:r>
      <w:r w:rsidR="00855592">
        <w:rPr>
          <w:rFonts w:ascii="Times New Roman" w:hAnsi="Times New Roman"/>
          <w:sz w:val="24"/>
        </w:rPr>
        <w:t>Zadávací dokumentace</w:t>
      </w:r>
      <w:r w:rsidRPr="00BA153D">
        <w:rPr>
          <w:rFonts w:ascii="Times New Roman" w:hAnsi="Times New Roman"/>
          <w:sz w:val="24"/>
        </w:rPr>
        <w:t>, a to i jen z části,</w:t>
      </w:r>
    </w:p>
    <w:p w14:paraId="02398AE1" w14:textId="77777777" w:rsidR="00BA153D" w:rsidRPr="00BA153D" w:rsidRDefault="00BA153D" w:rsidP="00BA153D">
      <w:pPr>
        <w:numPr>
          <w:ilvl w:val="0"/>
          <w:numId w:val="18"/>
        </w:numPr>
        <w:ind w:left="1134"/>
        <w:jc w:val="both"/>
        <w:rPr>
          <w:rFonts w:ascii="Times New Roman" w:hAnsi="Times New Roman"/>
          <w:sz w:val="24"/>
        </w:rPr>
      </w:pPr>
      <w:r w:rsidRPr="00BA153D">
        <w:rPr>
          <w:rFonts w:ascii="Times New Roman" w:hAnsi="Times New Roman"/>
          <w:sz w:val="24"/>
        </w:rPr>
        <w:t>nepodaří se řádně a bezporuchově zakončit zkušební provoz dle čl. 7.5. této smlouvy, a to na jakékoliv části Dodávky,</w:t>
      </w:r>
    </w:p>
    <w:p w14:paraId="74917C34" w14:textId="77777777" w:rsidR="00BA153D" w:rsidRPr="00BA153D" w:rsidRDefault="00BA153D" w:rsidP="00BA153D">
      <w:pPr>
        <w:numPr>
          <w:ilvl w:val="0"/>
          <w:numId w:val="18"/>
        </w:numPr>
        <w:ind w:left="1134"/>
        <w:jc w:val="both"/>
        <w:rPr>
          <w:rFonts w:ascii="Times New Roman" w:hAnsi="Times New Roman"/>
          <w:sz w:val="24"/>
        </w:rPr>
      </w:pPr>
      <w:r w:rsidRPr="00BA153D">
        <w:rPr>
          <w:rFonts w:ascii="Times New Roman" w:hAnsi="Times New Roman"/>
          <w:sz w:val="24"/>
        </w:rPr>
        <w:t>během prvních 30 dnů od podpisu předávacího protokolu se vyskytnou na předmětu Dodávky vady, které nebudou v této době řádně odstraněny,</w:t>
      </w:r>
    </w:p>
    <w:p w14:paraId="0C56C604" w14:textId="77777777" w:rsidR="00BA153D" w:rsidRPr="00BA153D" w:rsidRDefault="00BA153D" w:rsidP="00BA153D">
      <w:pPr>
        <w:numPr>
          <w:ilvl w:val="0"/>
          <w:numId w:val="18"/>
        </w:numPr>
        <w:ind w:left="1134"/>
        <w:jc w:val="both"/>
        <w:rPr>
          <w:rFonts w:ascii="Times New Roman" w:hAnsi="Times New Roman"/>
          <w:sz w:val="24"/>
        </w:rPr>
      </w:pPr>
      <w:r w:rsidRPr="00BA153D">
        <w:rPr>
          <w:rFonts w:ascii="Times New Roman" w:hAnsi="Times New Roman"/>
          <w:sz w:val="24"/>
        </w:rPr>
        <w:t>byl podán návrh na zahájení insolvenčního řízení nebo učiněny úkony k zahájení likvidačního řízení ohledně Dodavatele, neprokáže-li Dodavatel Objednateli, že je takový návrh nebo úkon svévolný a neodůvodněný.</w:t>
      </w:r>
    </w:p>
    <w:p w14:paraId="77F739E0" w14:textId="77777777" w:rsidR="00BA153D" w:rsidRPr="00BA153D" w:rsidRDefault="00BA153D" w:rsidP="00BA153D">
      <w:pPr>
        <w:ind w:left="720"/>
        <w:jc w:val="both"/>
        <w:rPr>
          <w:rFonts w:ascii="Times New Roman" w:hAnsi="Times New Roman"/>
          <w:sz w:val="24"/>
        </w:rPr>
      </w:pPr>
    </w:p>
    <w:p w14:paraId="62744FF1" w14:textId="77777777" w:rsidR="00BA153D" w:rsidRPr="00BA153D" w:rsidRDefault="00BA153D" w:rsidP="00BA153D">
      <w:pPr>
        <w:numPr>
          <w:ilvl w:val="1"/>
          <w:numId w:val="6"/>
        </w:numPr>
        <w:ind w:left="709" w:hanging="567"/>
        <w:jc w:val="both"/>
        <w:rPr>
          <w:rFonts w:ascii="Times New Roman" w:hAnsi="Times New Roman"/>
          <w:sz w:val="24"/>
        </w:rPr>
      </w:pPr>
      <w:r w:rsidRPr="00BA153D">
        <w:rPr>
          <w:rFonts w:ascii="Times New Roman" w:hAnsi="Times New Roman"/>
          <w:sz w:val="24"/>
        </w:rPr>
        <w:t>Odstoupení je účinné okamžikem doručení písemného oznámení o odstoupení druhé smluvní straně. Odstoupením od této smlouvy není dotčeno právo na uhrazení smluvní pokuty a škody.</w:t>
      </w:r>
    </w:p>
    <w:p w14:paraId="232BBD46" w14:textId="77777777" w:rsidR="00BA153D" w:rsidRPr="00BA153D" w:rsidRDefault="00BA153D" w:rsidP="00BA153D">
      <w:pPr>
        <w:tabs>
          <w:tab w:val="left" w:pos="0"/>
          <w:tab w:val="left" w:pos="284"/>
        </w:tabs>
        <w:rPr>
          <w:rFonts w:ascii="Times New Roman" w:hAnsi="Times New Roman"/>
          <w:b/>
          <w:sz w:val="24"/>
        </w:rPr>
      </w:pPr>
    </w:p>
    <w:p w14:paraId="6008EF69" w14:textId="77777777" w:rsidR="00BA153D" w:rsidRPr="00BA153D" w:rsidRDefault="00BA153D" w:rsidP="00BA153D">
      <w:pPr>
        <w:numPr>
          <w:ilvl w:val="0"/>
          <w:numId w:val="28"/>
        </w:numPr>
        <w:ind w:hanging="578"/>
        <w:rPr>
          <w:rFonts w:ascii="Times New Roman" w:hAnsi="Times New Roman"/>
          <w:b/>
          <w:sz w:val="24"/>
        </w:rPr>
      </w:pPr>
      <w:r w:rsidRPr="00BA153D">
        <w:rPr>
          <w:rFonts w:ascii="Times New Roman" w:hAnsi="Times New Roman"/>
          <w:b/>
          <w:sz w:val="24"/>
        </w:rPr>
        <w:t>Rozhodné právo a volba soudu</w:t>
      </w:r>
    </w:p>
    <w:p w14:paraId="51D565D6" w14:textId="77777777" w:rsidR="00BA153D" w:rsidRPr="00BA153D" w:rsidRDefault="00BA153D" w:rsidP="00BA153D">
      <w:pPr>
        <w:rPr>
          <w:rFonts w:ascii="Times New Roman" w:hAnsi="Times New Roman"/>
          <w:sz w:val="24"/>
        </w:rPr>
      </w:pPr>
    </w:p>
    <w:p w14:paraId="02B0A2A8" w14:textId="77777777" w:rsidR="00BA153D" w:rsidRPr="00BA153D" w:rsidRDefault="00BA153D" w:rsidP="00BA153D">
      <w:pPr>
        <w:numPr>
          <w:ilvl w:val="0"/>
          <w:numId w:val="29"/>
        </w:numPr>
        <w:ind w:left="709" w:hanging="567"/>
        <w:jc w:val="both"/>
        <w:rPr>
          <w:rFonts w:ascii="Times New Roman" w:hAnsi="Times New Roman"/>
          <w:sz w:val="24"/>
        </w:rPr>
      </w:pPr>
      <w:r w:rsidRPr="00BA153D">
        <w:rPr>
          <w:rFonts w:ascii="Times New Roman" w:hAnsi="Times New Roman"/>
          <w:sz w:val="24"/>
        </w:rPr>
        <w:t xml:space="preserve">Celá tato smlouva se řídí a je vykládána v souladu s platným právem České republiky, zejména ustanoveními § </w:t>
      </w:r>
      <w:smartTag w:uri="urn:schemas-microsoft-com:office:smarttags" w:element="metricconverter">
        <w:smartTagPr>
          <w:attr w:name="ProductID" w:val="3 l"/>
        </w:smartTagPr>
        <w:r w:rsidRPr="00BA153D">
          <w:rPr>
            <w:rFonts w:ascii="Times New Roman" w:hAnsi="Times New Roman"/>
            <w:sz w:val="24"/>
          </w:rPr>
          <w:t>2079 a</w:t>
        </w:r>
      </w:smartTag>
      <w:r w:rsidRPr="00BA153D">
        <w:rPr>
          <w:rFonts w:ascii="Times New Roman" w:hAnsi="Times New Roman"/>
          <w:sz w:val="24"/>
        </w:rPr>
        <w:t xml:space="preserve"> násl. zákona č. 89/2012 Sb., občanského zákoníku (ve znění pozdějších změn).</w:t>
      </w:r>
    </w:p>
    <w:p w14:paraId="4D5CA753" w14:textId="77777777" w:rsidR="00BA153D" w:rsidRPr="00BA153D" w:rsidRDefault="00BA153D" w:rsidP="00BA153D">
      <w:pPr>
        <w:ind w:left="709"/>
        <w:jc w:val="both"/>
        <w:rPr>
          <w:rFonts w:ascii="Times New Roman" w:hAnsi="Times New Roman"/>
          <w:sz w:val="24"/>
        </w:rPr>
      </w:pPr>
    </w:p>
    <w:p w14:paraId="768C0001" w14:textId="77777777" w:rsidR="00BA153D" w:rsidRPr="00BA153D" w:rsidRDefault="00BA153D" w:rsidP="00BA153D">
      <w:pPr>
        <w:numPr>
          <w:ilvl w:val="0"/>
          <w:numId w:val="29"/>
        </w:numPr>
        <w:ind w:left="709" w:hanging="567"/>
        <w:jc w:val="both"/>
        <w:rPr>
          <w:rFonts w:ascii="Times New Roman" w:hAnsi="Times New Roman"/>
          <w:sz w:val="24"/>
        </w:rPr>
      </w:pPr>
      <w:r w:rsidRPr="00BA153D">
        <w:rPr>
          <w:rFonts w:ascii="Times New Roman" w:hAnsi="Times New Roman"/>
          <w:sz w:val="24"/>
        </w:rPr>
        <w:t>Smluvní strany mají zájem vyřešit vzájemně každý spor nebo neshodu smírně, neprodleně a co nejefektivněji z hlediska nákladů za daných okolností.</w:t>
      </w:r>
    </w:p>
    <w:p w14:paraId="73E929EF" w14:textId="77777777" w:rsidR="00BA153D" w:rsidRPr="00BA153D" w:rsidRDefault="00BA153D" w:rsidP="00BA153D">
      <w:pPr>
        <w:ind w:left="708"/>
        <w:rPr>
          <w:rFonts w:ascii="Times New Roman" w:hAnsi="Times New Roman"/>
          <w:sz w:val="24"/>
        </w:rPr>
      </w:pPr>
    </w:p>
    <w:p w14:paraId="52FAB487" w14:textId="77777777" w:rsidR="00BA153D" w:rsidRPr="00BA153D" w:rsidRDefault="00BA153D" w:rsidP="00BA153D">
      <w:pPr>
        <w:numPr>
          <w:ilvl w:val="0"/>
          <w:numId w:val="29"/>
        </w:numPr>
        <w:ind w:left="709" w:hanging="567"/>
        <w:jc w:val="both"/>
        <w:rPr>
          <w:rFonts w:ascii="Times New Roman" w:hAnsi="Times New Roman"/>
          <w:sz w:val="24"/>
        </w:rPr>
      </w:pPr>
      <w:r w:rsidRPr="00BA153D">
        <w:rPr>
          <w:rFonts w:ascii="Times New Roman" w:hAnsi="Times New Roman"/>
          <w:sz w:val="24"/>
        </w:rPr>
        <w:t xml:space="preserve">Smluvní strany se dohodly na volbě místní příslušnosti soudu v souladu s § 89a </w:t>
      </w:r>
      <w:proofErr w:type="spellStart"/>
      <w:r w:rsidRPr="00BA153D">
        <w:rPr>
          <w:rFonts w:ascii="Times New Roman" w:hAnsi="Times New Roman"/>
          <w:sz w:val="24"/>
        </w:rPr>
        <w:t>z.č</w:t>
      </w:r>
      <w:proofErr w:type="spellEnd"/>
      <w:r w:rsidRPr="00BA153D">
        <w:rPr>
          <w:rFonts w:ascii="Times New Roman" w:hAnsi="Times New Roman"/>
          <w:sz w:val="24"/>
        </w:rPr>
        <w:t>.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76EC7EE0" w14:textId="77777777" w:rsidR="00BA153D" w:rsidRPr="00BA153D" w:rsidRDefault="00BA153D" w:rsidP="00BA153D">
      <w:pPr>
        <w:ind w:left="708"/>
        <w:rPr>
          <w:rFonts w:ascii="Times New Roman" w:hAnsi="Times New Roman"/>
          <w:sz w:val="24"/>
        </w:rPr>
      </w:pPr>
    </w:p>
    <w:p w14:paraId="69CC3D6D" w14:textId="77777777" w:rsidR="00BA153D" w:rsidRPr="00BA153D" w:rsidRDefault="00BA153D" w:rsidP="00BA153D">
      <w:pPr>
        <w:numPr>
          <w:ilvl w:val="0"/>
          <w:numId w:val="38"/>
        </w:numPr>
        <w:ind w:hanging="578"/>
        <w:jc w:val="both"/>
        <w:rPr>
          <w:rFonts w:ascii="Times New Roman" w:hAnsi="Times New Roman"/>
          <w:b/>
          <w:sz w:val="24"/>
        </w:rPr>
      </w:pPr>
      <w:r w:rsidRPr="00BA153D">
        <w:rPr>
          <w:rFonts w:ascii="Times New Roman" w:hAnsi="Times New Roman"/>
          <w:b/>
          <w:sz w:val="24"/>
        </w:rPr>
        <w:t>Ostatní závazky Dodavatele</w:t>
      </w:r>
    </w:p>
    <w:p w14:paraId="5B5D67B9" w14:textId="77777777" w:rsidR="00BA153D" w:rsidRPr="00BA153D" w:rsidRDefault="00BA153D" w:rsidP="00BA153D">
      <w:pPr>
        <w:ind w:left="1134"/>
        <w:jc w:val="both"/>
        <w:rPr>
          <w:rFonts w:ascii="Times New Roman" w:hAnsi="Times New Roman"/>
          <w:b/>
          <w:sz w:val="24"/>
        </w:rPr>
      </w:pPr>
    </w:p>
    <w:p w14:paraId="2960F7FB" w14:textId="77777777" w:rsidR="00BA153D" w:rsidRPr="00BA153D" w:rsidRDefault="00BA153D" w:rsidP="00BA153D">
      <w:pPr>
        <w:numPr>
          <w:ilvl w:val="1"/>
          <w:numId w:val="38"/>
        </w:numPr>
        <w:ind w:left="709" w:hanging="567"/>
        <w:jc w:val="both"/>
        <w:rPr>
          <w:rFonts w:ascii="Times New Roman" w:hAnsi="Times New Roman"/>
          <w:sz w:val="24"/>
        </w:rPr>
      </w:pPr>
      <w:r w:rsidRPr="00BA153D">
        <w:rPr>
          <w:rFonts w:ascii="Times New Roman" w:hAnsi="Times New Roman"/>
          <w:sz w:val="24"/>
        </w:rPr>
        <w:t xml:space="preserve">Dodavatel je ve smyslu ustanovení § 2 písm. e) zákona č. 320/2001 Sb., o finanční kontrole ve veřejné správě povinen spolupůsobit při výkonu finanční kontroly. Dodavatel bere na vědomí, že je povinen obdobnou povinností smluvně zavázat také své subdodavatele, které bude využívat k zajištění Předmětu plnění dle této smlouvy. </w:t>
      </w:r>
    </w:p>
    <w:p w14:paraId="08160E83" w14:textId="77777777" w:rsidR="00BA153D" w:rsidRPr="00BA153D" w:rsidRDefault="00BA153D" w:rsidP="00BA153D">
      <w:pPr>
        <w:ind w:left="709"/>
        <w:jc w:val="both"/>
        <w:rPr>
          <w:rFonts w:ascii="Times New Roman" w:hAnsi="Times New Roman"/>
          <w:sz w:val="24"/>
        </w:rPr>
      </w:pPr>
    </w:p>
    <w:p w14:paraId="51375F27" w14:textId="77777777" w:rsidR="00BA153D" w:rsidRPr="00BA153D" w:rsidRDefault="00BA153D" w:rsidP="00BA153D">
      <w:pPr>
        <w:numPr>
          <w:ilvl w:val="1"/>
          <w:numId w:val="38"/>
        </w:numPr>
        <w:ind w:left="709" w:hanging="567"/>
        <w:jc w:val="both"/>
        <w:rPr>
          <w:rFonts w:ascii="Times New Roman" w:hAnsi="Times New Roman"/>
          <w:sz w:val="24"/>
        </w:rPr>
      </w:pPr>
      <w:r w:rsidRPr="00BA153D">
        <w:rPr>
          <w:rFonts w:ascii="Times New Roman" w:hAnsi="Times New Roman"/>
          <w:sz w:val="24"/>
        </w:rPr>
        <w:t>Dodavatel je v rámci plnění povinnosti dle předchozího odstavce zejména povinen:</w:t>
      </w:r>
    </w:p>
    <w:p w14:paraId="544A3169" w14:textId="77777777" w:rsidR="00BA153D" w:rsidRPr="00BA153D" w:rsidRDefault="00BA153D" w:rsidP="00BA153D">
      <w:pPr>
        <w:jc w:val="both"/>
      </w:pPr>
    </w:p>
    <w:p w14:paraId="3D56659B"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3684CAB1"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navrhnout nejbližší možný termín pro provedení kontroly v případě, že si Dodavatel vyžádá náhradní termín s tím, že Dodavatel je povinen navrhnout náhradní termín tak, aby se kontrola uskutečnila nejpozději do 7 kalendářních dnů ode dne navrhovaného kontrolující osobou;</w:t>
      </w:r>
    </w:p>
    <w:p w14:paraId="1F60CAE9"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seznámit členy kontrolní skupiny s bezpečnostními předpisy, které se vztahují ke kontrolovaným objektům a které jsou tyto osoby povinny v průběhu kontroly dodržovat;</w:t>
      </w:r>
    </w:p>
    <w:p w14:paraId="5F55019E"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předložit kontrolní skupině na vyžádání dokumenty o kontrolách jak fyzických, tak finančních, které provedly jiné kontrolní orgány;</w:t>
      </w:r>
    </w:p>
    <w:p w14:paraId="5B2BF459"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podepsat zápis o provedení kontroly;</w:t>
      </w:r>
    </w:p>
    <w:p w14:paraId="4049CE07"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6A71B842"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předložit kontrolní skupině ve stanovených lhůtách vyžádané doklady a poskytnout informace k předmětu kontroly;</w:t>
      </w:r>
    </w:p>
    <w:p w14:paraId="27B6B463"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v nezbytném rozsahu, odpovídajícím povaze její činnosti a technickému vybavení, poskytnout materiální a technické zabezpečení pro výkon kontroly.</w:t>
      </w:r>
    </w:p>
    <w:p w14:paraId="27330FD6" w14:textId="77777777" w:rsidR="00BA153D" w:rsidRPr="00BA153D" w:rsidRDefault="00BA153D" w:rsidP="00BA153D">
      <w:pPr>
        <w:tabs>
          <w:tab w:val="left" w:pos="0"/>
          <w:tab w:val="left" w:pos="284"/>
        </w:tabs>
        <w:rPr>
          <w:rFonts w:ascii="Times New Roman" w:hAnsi="Times New Roman"/>
          <w:b/>
          <w:sz w:val="24"/>
        </w:rPr>
      </w:pPr>
    </w:p>
    <w:p w14:paraId="6CF33E5C" w14:textId="77777777" w:rsidR="00BA153D" w:rsidRPr="00BA153D" w:rsidRDefault="00BA153D" w:rsidP="00BA153D">
      <w:pPr>
        <w:numPr>
          <w:ilvl w:val="0"/>
          <w:numId w:val="30"/>
        </w:numPr>
        <w:tabs>
          <w:tab w:val="left" w:pos="0"/>
          <w:tab w:val="left" w:pos="284"/>
        </w:tabs>
        <w:ind w:hanging="578"/>
        <w:rPr>
          <w:rFonts w:ascii="Times New Roman" w:hAnsi="Times New Roman"/>
          <w:b/>
          <w:sz w:val="24"/>
        </w:rPr>
      </w:pPr>
      <w:r w:rsidRPr="00BA153D">
        <w:rPr>
          <w:rFonts w:ascii="Times New Roman" w:hAnsi="Times New Roman"/>
          <w:b/>
          <w:sz w:val="24"/>
        </w:rPr>
        <w:t>Závěrečná ustanovení</w:t>
      </w:r>
    </w:p>
    <w:p w14:paraId="4AAC4369" w14:textId="77777777" w:rsidR="00BA153D" w:rsidRPr="00BA153D" w:rsidRDefault="00BA153D" w:rsidP="00BA153D">
      <w:pPr>
        <w:rPr>
          <w:rFonts w:ascii="Times New Roman" w:hAnsi="Times New Roman"/>
          <w:sz w:val="24"/>
        </w:rPr>
      </w:pPr>
    </w:p>
    <w:p w14:paraId="4DA2F3E0" w14:textId="77777777"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7F72C551" w14:textId="77777777" w:rsidR="00BA153D" w:rsidRPr="00BA153D" w:rsidRDefault="00BA153D" w:rsidP="00BA153D">
      <w:pPr>
        <w:ind w:left="709"/>
        <w:jc w:val="both"/>
        <w:rPr>
          <w:rFonts w:ascii="Times New Roman" w:hAnsi="Times New Roman"/>
          <w:sz w:val="24"/>
        </w:rPr>
      </w:pPr>
    </w:p>
    <w:p w14:paraId="7108B8AC" w14:textId="72B86702"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w:t>
      </w:r>
      <w:r w:rsidR="00281F01">
        <w:rPr>
          <w:rFonts w:ascii="Times New Roman" w:hAnsi="Times New Roman"/>
          <w:sz w:val="24"/>
        </w:rPr>
        <w:t>ustanovení nikdy neobsahovala a </w:t>
      </w:r>
      <w:r w:rsidRPr="00BA153D">
        <w:rPr>
          <w:rFonts w:ascii="Times New Roman" w:hAnsi="Times New Roman"/>
          <w:sz w:val="24"/>
        </w:rPr>
        <w:t>smluvní strany se v této věci budou řídit obecně závaznými právními předpisy.</w:t>
      </w:r>
    </w:p>
    <w:p w14:paraId="76A18F40" w14:textId="77777777" w:rsidR="00BA153D" w:rsidRPr="00BA153D" w:rsidRDefault="00BA153D" w:rsidP="00BA153D">
      <w:pPr>
        <w:ind w:left="708"/>
        <w:rPr>
          <w:rFonts w:ascii="Times New Roman" w:hAnsi="Times New Roman"/>
          <w:sz w:val="24"/>
        </w:rPr>
      </w:pPr>
    </w:p>
    <w:p w14:paraId="2F017254" w14:textId="64E65311"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Tato smlouva představuje úplnou dohodu smluvních </w:t>
      </w:r>
      <w:r w:rsidR="00BE73AD">
        <w:rPr>
          <w:rFonts w:ascii="Times New Roman" w:hAnsi="Times New Roman"/>
          <w:sz w:val="24"/>
        </w:rPr>
        <w:t>stran o předmětu této smlouvy a </w:t>
      </w:r>
      <w:r w:rsidRPr="00BA153D">
        <w:rPr>
          <w:rFonts w:ascii="Times New Roman" w:hAnsi="Times New Roman"/>
          <w:sz w:val="24"/>
        </w:rPr>
        <w:t>nahrazuje veškerá předešlá ujednání mezi smluvními stranami ústní i písemná.</w:t>
      </w:r>
    </w:p>
    <w:p w14:paraId="658BBF87" w14:textId="77777777" w:rsidR="00BA153D" w:rsidRPr="00BA153D" w:rsidRDefault="00BA153D" w:rsidP="00BA153D">
      <w:pPr>
        <w:ind w:left="708"/>
        <w:rPr>
          <w:rFonts w:ascii="Times New Roman" w:hAnsi="Times New Roman"/>
          <w:sz w:val="24"/>
        </w:rPr>
      </w:pPr>
    </w:p>
    <w:p w14:paraId="3D3F9508" w14:textId="77777777"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4B451877" w14:textId="77777777" w:rsidR="00BA153D" w:rsidRPr="00BA153D" w:rsidRDefault="00BA153D" w:rsidP="00BA153D">
      <w:pPr>
        <w:ind w:left="708"/>
        <w:rPr>
          <w:rFonts w:ascii="Times New Roman" w:hAnsi="Times New Roman"/>
          <w:sz w:val="24"/>
        </w:rPr>
      </w:pPr>
    </w:p>
    <w:p w14:paraId="34C86ECA" w14:textId="77777777"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Dodavatel poskytuje souhlas s uveřejněním smlouvy v registru smluv zřízeném zákonem č. 340/2015 Sb., o zvláštních podmínkách účinnosti některých smluv, uveřejňování těchto smluv a o registru smluv, ve znění pozdějších předpisů. Dodavatel bere na vědomí, že uveřejnění smlouvy v registru smluv zajistí Objednatel. Do registru smluv bude vložen elektronický obraz textového obsahu smlouvy v otevřeném a strojově čitelném formátu a rovněž </w:t>
      </w:r>
      <w:proofErr w:type="spellStart"/>
      <w:r w:rsidRPr="00BA153D">
        <w:rPr>
          <w:rFonts w:ascii="Times New Roman" w:hAnsi="Times New Roman"/>
          <w:sz w:val="24"/>
        </w:rPr>
        <w:t>metadata</w:t>
      </w:r>
      <w:proofErr w:type="spellEnd"/>
      <w:r w:rsidRPr="00BA153D">
        <w:rPr>
          <w:rFonts w:ascii="Times New Roman" w:hAnsi="Times New Roman"/>
          <w:sz w:val="24"/>
        </w:rPr>
        <w:t xml:space="preserve"> smlouvy.</w:t>
      </w:r>
    </w:p>
    <w:p w14:paraId="084F01E5" w14:textId="77777777" w:rsidR="00BA153D" w:rsidRPr="00BA153D" w:rsidRDefault="00BA153D" w:rsidP="00BA153D">
      <w:pPr>
        <w:jc w:val="both"/>
      </w:pPr>
    </w:p>
    <w:p w14:paraId="5A085EBE" w14:textId="77777777"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Tato smlouva byla vyhotovena ve čtyřech (4) stejnopisech s platností originálu, přičemž Dodavatel obdrží jedno (1) a Objednatel tři (3) vyhotovení.</w:t>
      </w:r>
    </w:p>
    <w:p w14:paraId="0E2793D7" w14:textId="77777777" w:rsidR="00BA153D" w:rsidRPr="00BA153D" w:rsidRDefault="00BA153D" w:rsidP="00BA153D">
      <w:pPr>
        <w:ind w:left="708"/>
        <w:rPr>
          <w:rFonts w:ascii="Times New Roman" w:hAnsi="Times New Roman"/>
          <w:sz w:val="24"/>
        </w:rPr>
      </w:pPr>
    </w:p>
    <w:p w14:paraId="1F5F5967" w14:textId="730D8F2F"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Tato smlouva nabývá platnosti okamžikem jejího podpisu oběma smluvními stranami a účinnosti dnem uveřejnění v registru smluv dle čl. 15.5. této smlouvy. </w:t>
      </w:r>
    </w:p>
    <w:p w14:paraId="27F58409" w14:textId="77777777" w:rsidR="00BA153D" w:rsidRPr="00BA153D" w:rsidRDefault="00BA153D" w:rsidP="00BA153D">
      <w:pPr>
        <w:ind w:left="708"/>
        <w:rPr>
          <w:rFonts w:ascii="Times New Roman" w:hAnsi="Times New Roman"/>
          <w:sz w:val="24"/>
        </w:rPr>
      </w:pPr>
    </w:p>
    <w:p w14:paraId="10D708EA" w14:textId="77777777"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247DC2F7" w14:textId="77777777" w:rsidR="00BA153D" w:rsidRPr="00BA153D" w:rsidRDefault="00BA153D" w:rsidP="00BA153D">
      <w:pPr>
        <w:shd w:val="clear" w:color="auto" w:fill="FFFFFF"/>
        <w:rPr>
          <w:rFonts w:ascii="Times New Roman" w:hAnsi="Times New Roman"/>
          <w:b/>
          <w:sz w:val="24"/>
        </w:rPr>
      </w:pPr>
    </w:p>
    <w:p w14:paraId="07AD3BED" w14:textId="77777777" w:rsidR="00BA153D" w:rsidRPr="00BA153D" w:rsidRDefault="00BA153D" w:rsidP="00BA153D">
      <w:pPr>
        <w:keepNext/>
        <w:jc w:val="both"/>
        <w:rPr>
          <w:rFonts w:ascii="Times New Roman" w:hAnsi="Times New Roman"/>
          <w:b/>
          <w:sz w:val="24"/>
        </w:rPr>
      </w:pPr>
      <w:r w:rsidRPr="00BA153D">
        <w:rPr>
          <w:rFonts w:ascii="Times New Roman" w:hAnsi="Times New Roman"/>
          <w:b/>
          <w:sz w:val="24"/>
        </w:rPr>
        <w:t>Příloha:</w:t>
      </w:r>
    </w:p>
    <w:p w14:paraId="1BE09D6F" w14:textId="77777777" w:rsidR="00BA153D" w:rsidRPr="00BA153D" w:rsidRDefault="00BA153D" w:rsidP="00BA153D">
      <w:pPr>
        <w:numPr>
          <w:ilvl w:val="0"/>
          <w:numId w:val="18"/>
        </w:numPr>
        <w:ind w:left="1068"/>
        <w:rPr>
          <w:rFonts w:ascii="Times New Roman" w:hAnsi="Times New Roman"/>
          <w:sz w:val="24"/>
        </w:rPr>
      </w:pPr>
      <w:r w:rsidRPr="00BA153D">
        <w:rPr>
          <w:rFonts w:ascii="Times New Roman" w:hAnsi="Times New Roman"/>
          <w:sz w:val="24"/>
        </w:rPr>
        <w:t>č. 1: Technické vlastnosti a součásti Dodávky (doplní uchazeč);</w:t>
      </w:r>
    </w:p>
    <w:p w14:paraId="130476DB" w14:textId="77777777" w:rsidR="00BA153D" w:rsidRPr="00BA153D" w:rsidRDefault="00BA153D" w:rsidP="00BA153D">
      <w:pPr>
        <w:numPr>
          <w:ilvl w:val="0"/>
          <w:numId w:val="18"/>
        </w:numPr>
        <w:ind w:left="1068"/>
        <w:jc w:val="both"/>
        <w:rPr>
          <w:rFonts w:ascii="Times New Roman" w:hAnsi="Times New Roman"/>
          <w:sz w:val="24"/>
        </w:rPr>
      </w:pPr>
      <w:r w:rsidRPr="00BA153D">
        <w:rPr>
          <w:rFonts w:ascii="Times New Roman" w:hAnsi="Times New Roman"/>
          <w:sz w:val="24"/>
        </w:rPr>
        <w:t>č. 2: Položkový rozpočet.</w:t>
      </w:r>
    </w:p>
    <w:p w14:paraId="2D5066A2" w14:textId="77777777" w:rsidR="00BA153D" w:rsidRPr="00BA153D" w:rsidRDefault="00BA153D" w:rsidP="00BA153D">
      <w:pPr>
        <w:rPr>
          <w:rFonts w:ascii="Times New Roman" w:hAnsi="Times New Roman"/>
          <w:sz w:val="24"/>
        </w:rPr>
      </w:pPr>
    </w:p>
    <w:p w14:paraId="007E1BBD" w14:textId="77777777" w:rsidR="00BA153D" w:rsidRPr="00BA153D" w:rsidRDefault="00BA153D" w:rsidP="00BA153D">
      <w:pPr>
        <w:rPr>
          <w:rFonts w:ascii="Times New Roman" w:hAnsi="Times New Roman"/>
          <w:sz w:val="24"/>
        </w:rPr>
      </w:pPr>
    </w:p>
    <w:p w14:paraId="00FACEB2" w14:textId="4C949A40" w:rsidR="00BA153D" w:rsidRPr="00BA153D" w:rsidRDefault="00BA153D" w:rsidP="00BA153D">
      <w:pPr>
        <w:rPr>
          <w:rFonts w:ascii="Times New Roman" w:hAnsi="Times New Roman"/>
          <w:sz w:val="24"/>
        </w:rPr>
      </w:pPr>
      <w:r w:rsidRPr="00BA153D">
        <w:rPr>
          <w:rFonts w:ascii="Times New Roman" w:hAnsi="Times New Roman"/>
          <w:sz w:val="24"/>
        </w:rPr>
        <w:t>V </w:t>
      </w:r>
      <w:r w:rsidR="00757EA9">
        <w:rPr>
          <w:rFonts w:ascii="Times New Roman" w:hAnsi="Times New Roman"/>
          <w:sz w:val="24"/>
        </w:rPr>
        <w:t>Řeži</w:t>
      </w:r>
      <w:r w:rsidRPr="00BA153D">
        <w:rPr>
          <w:rFonts w:ascii="Times New Roman" w:hAnsi="Times New Roman"/>
          <w:sz w:val="24"/>
        </w:rPr>
        <w:t xml:space="preserve"> dne </w:t>
      </w:r>
      <w:r w:rsidR="00BE73AD" w:rsidRPr="00BE73AD">
        <w:rPr>
          <w:rFonts w:ascii="Times New Roman" w:hAnsi="Times New Roman"/>
          <w:sz w:val="24"/>
          <w:highlight w:val="yellow"/>
        </w:rPr>
        <w:t>……</w:t>
      </w:r>
      <w:r w:rsidR="00757EA9">
        <w:rPr>
          <w:rFonts w:ascii="Times New Roman" w:hAnsi="Times New Roman"/>
          <w:sz w:val="24"/>
        </w:rPr>
        <w:t>2020</w:t>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t>V </w:t>
      </w:r>
      <w:r w:rsidRPr="00BA153D">
        <w:rPr>
          <w:rFonts w:ascii="Times New Roman" w:hAnsi="Times New Roman"/>
          <w:sz w:val="24"/>
          <w:highlight w:val="yellow"/>
        </w:rPr>
        <w:t>………</w:t>
      </w:r>
      <w:r w:rsidRPr="00BA153D">
        <w:rPr>
          <w:rFonts w:ascii="Times New Roman" w:hAnsi="Times New Roman"/>
          <w:sz w:val="24"/>
        </w:rPr>
        <w:t xml:space="preserve">  dne </w:t>
      </w:r>
      <w:r w:rsidRPr="00BA153D">
        <w:rPr>
          <w:rFonts w:ascii="Times New Roman" w:hAnsi="Times New Roman"/>
          <w:sz w:val="24"/>
          <w:highlight w:val="yellow"/>
        </w:rPr>
        <w:t>…....</w:t>
      </w:r>
      <w:r w:rsidR="00757EA9">
        <w:rPr>
          <w:rFonts w:ascii="Times New Roman" w:hAnsi="Times New Roman"/>
          <w:sz w:val="24"/>
        </w:rPr>
        <w:t>2020</w:t>
      </w:r>
    </w:p>
    <w:p w14:paraId="30D83C83" w14:textId="77777777" w:rsidR="00BA153D" w:rsidRPr="00BA153D" w:rsidRDefault="00BA153D" w:rsidP="00BA153D">
      <w:pPr>
        <w:rPr>
          <w:rFonts w:ascii="Times New Roman" w:hAnsi="Times New Roman"/>
          <w:sz w:val="24"/>
        </w:rPr>
      </w:pPr>
    </w:p>
    <w:p w14:paraId="72963541" w14:textId="77777777" w:rsidR="00BA153D" w:rsidRPr="00BA153D" w:rsidRDefault="00BA153D" w:rsidP="00BA153D">
      <w:pPr>
        <w:rPr>
          <w:rFonts w:ascii="Times New Roman" w:hAnsi="Times New Roman"/>
          <w:sz w:val="24"/>
        </w:rPr>
      </w:pPr>
    </w:p>
    <w:p w14:paraId="387B1192" w14:textId="32A52F87" w:rsidR="00BA153D" w:rsidRPr="00BA153D" w:rsidRDefault="00281F01" w:rsidP="00BA153D">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t>____________________________</w:t>
      </w:r>
    </w:p>
    <w:p w14:paraId="020B4F1D" w14:textId="6551E7A9" w:rsidR="00BA153D" w:rsidRPr="00BA153D" w:rsidRDefault="00757EA9" w:rsidP="00BA153D">
      <w:pPr>
        <w:keepNext/>
        <w:keepLines/>
        <w:jc w:val="both"/>
        <w:rPr>
          <w:rFonts w:ascii="Times New Roman" w:hAnsi="Times New Roman"/>
          <w:sz w:val="24"/>
        </w:rPr>
      </w:pPr>
      <w:r>
        <w:rPr>
          <w:rFonts w:ascii="Times New Roman" w:hAnsi="Times New Roman"/>
          <w:sz w:val="24"/>
        </w:rPr>
        <w:t xml:space="preserve">Ústav anorganické chemie </w:t>
      </w:r>
      <w:r w:rsidR="00BA153D" w:rsidRPr="00BA153D">
        <w:rPr>
          <w:rFonts w:ascii="Times New Roman" w:hAnsi="Times New Roman"/>
          <w:sz w:val="24"/>
        </w:rPr>
        <w:t xml:space="preserve">AV ČR, v. v. i.   </w:t>
      </w:r>
      <w:r w:rsidR="00BA153D" w:rsidRPr="00BA153D">
        <w:rPr>
          <w:rFonts w:ascii="Times New Roman" w:hAnsi="Times New Roman"/>
          <w:sz w:val="24"/>
        </w:rPr>
        <w:tab/>
        <w:t xml:space="preserve">        </w:t>
      </w:r>
      <w:r>
        <w:rPr>
          <w:rFonts w:ascii="Times New Roman" w:hAnsi="Times New Roman"/>
          <w:sz w:val="24"/>
        </w:rPr>
        <w:tab/>
      </w:r>
      <w:r w:rsidR="00BA153D" w:rsidRPr="00BA153D">
        <w:rPr>
          <w:rFonts w:ascii="Times New Roman" w:hAnsi="Times New Roman"/>
          <w:sz w:val="24"/>
        </w:rPr>
        <w:t>Dodavatel</w:t>
      </w:r>
    </w:p>
    <w:p w14:paraId="06E6AF0E" w14:textId="71BC7142" w:rsidR="00BA153D" w:rsidRPr="00BA153D" w:rsidRDefault="00757EA9" w:rsidP="00BA153D">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Ing. Kamil Lang</w:t>
      </w:r>
      <w:r w:rsidRPr="00757EA9">
        <w:rPr>
          <w:rFonts w:ascii="Times New Roman" w:hAnsi="Times New Roman"/>
          <w:sz w:val="24"/>
        </w:rPr>
        <w:t xml:space="preserve">, CSc., </w:t>
      </w:r>
      <w:proofErr w:type="spellStart"/>
      <w:r w:rsidRPr="00757EA9">
        <w:rPr>
          <w:rFonts w:ascii="Times New Roman" w:hAnsi="Times New Roman"/>
          <w:sz w:val="24"/>
        </w:rPr>
        <w:t>DSc</w:t>
      </w:r>
      <w:proofErr w:type="spellEnd"/>
      <w:r w:rsidRPr="00757EA9">
        <w:rPr>
          <w:rFonts w:ascii="Times New Roman" w:hAnsi="Times New Roman"/>
          <w:sz w:val="24"/>
        </w:rPr>
        <w:t>.</w:t>
      </w:r>
      <w:r>
        <w:rPr>
          <w:rFonts w:ascii="Times New Roman" w:hAnsi="Times New Roman"/>
          <w:sz w:val="24"/>
        </w:rPr>
        <w:t xml:space="preserve">, </w:t>
      </w:r>
      <w:r w:rsidR="00BA153D" w:rsidRPr="00BA153D">
        <w:rPr>
          <w:rFonts w:ascii="Times New Roman" w:hAnsi="Times New Roman"/>
          <w:sz w:val="24"/>
        </w:rPr>
        <w:t xml:space="preserve">ředitel                                               </w:t>
      </w:r>
      <w:r w:rsidR="00BA153D" w:rsidRPr="00BA153D">
        <w:rPr>
          <w:rFonts w:ascii="Times New Roman" w:hAnsi="Times New Roman"/>
          <w:sz w:val="24"/>
        </w:rPr>
        <w:tab/>
      </w:r>
      <w:r w:rsidR="00BA153D" w:rsidRPr="00BA153D">
        <w:rPr>
          <w:rFonts w:ascii="Times New Roman" w:hAnsi="Times New Roman"/>
          <w:sz w:val="24"/>
        </w:rPr>
        <w:tab/>
      </w:r>
      <w:r w:rsidR="00BA153D" w:rsidRPr="00BA153D">
        <w:rPr>
          <w:rFonts w:ascii="Times New Roman" w:hAnsi="Times New Roman"/>
          <w:sz w:val="24"/>
        </w:rPr>
        <w:tab/>
      </w:r>
    </w:p>
    <w:p w14:paraId="35FC6854" w14:textId="77777777" w:rsidR="00BA153D" w:rsidRPr="00BA153D" w:rsidRDefault="00BA153D" w:rsidP="00BA153D">
      <w:pPr>
        <w:tabs>
          <w:tab w:val="left" w:pos="2010"/>
          <w:tab w:val="center" w:pos="4749"/>
        </w:tabs>
        <w:autoSpaceDE w:val="0"/>
        <w:autoSpaceDN w:val="0"/>
        <w:adjustRightInd w:val="0"/>
        <w:rPr>
          <w:rFonts w:ascii="Times New Roman" w:hAnsi="Times New Roman"/>
          <w:sz w:val="24"/>
        </w:rPr>
      </w:pPr>
    </w:p>
    <w:sectPr w:rsidR="00BA153D" w:rsidRPr="00BA153D" w:rsidSect="00CE1B79">
      <w:headerReference w:type="default" r:id="rId7"/>
      <w:footerReference w:type="default" r:id="rId8"/>
      <w:headerReference w:type="first" r:id="rId9"/>
      <w:pgSz w:w="11906" w:h="16838"/>
      <w:pgMar w:top="993"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A4E09" w14:textId="77777777" w:rsidR="00325181" w:rsidRDefault="00325181">
      <w:r>
        <w:separator/>
      </w:r>
    </w:p>
  </w:endnote>
  <w:endnote w:type="continuationSeparator" w:id="0">
    <w:p w14:paraId="28F0B1EB" w14:textId="77777777" w:rsidR="00325181" w:rsidRDefault="0032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05628"/>
      <w:docPartObj>
        <w:docPartGallery w:val="Page Numbers (Bottom of Page)"/>
        <w:docPartUnique/>
      </w:docPartObj>
    </w:sdtPr>
    <w:sdtEndPr/>
    <w:sdtContent>
      <w:p w14:paraId="3D3AD11F" w14:textId="684427E3" w:rsidR="0087657E" w:rsidRDefault="0087657E">
        <w:pPr>
          <w:pStyle w:val="Zpat"/>
          <w:jc w:val="center"/>
        </w:pPr>
        <w:r>
          <w:fldChar w:fldCharType="begin"/>
        </w:r>
        <w:r>
          <w:instrText>PAGE   \* MERGEFORMAT</w:instrText>
        </w:r>
        <w:r>
          <w:fldChar w:fldCharType="separate"/>
        </w:r>
        <w:r w:rsidR="00C32691">
          <w:rPr>
            <w:noProof/>
          </w:rPr>
          <w:t>8</w:t>
        </w:r>
        <w:r>
          <w:fldChar w:fldCharType="end"/>
        </w:r>
      </w:p>
    </w:sdtContent>
  </w:sdt>
  <w:p w14:paraId="1B4C1486" w14:textId="77777777" w:rsidR="00294570" w:rsidRDefault="0029457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19F34" w14:textId="77777777" w:rsidR="00325181" w:rsidRDefault="00325181">
      <w:r>
        <w:separator/>
      </w:r>
    </w:p>
  </w:footnote>
  <w:footnote w:type="continuationSeparator" w:id="0">
    <w:p w14:paraId="55038904" w14:textId="77777777" w:rsidR="00325181" w:rsidRDefault="00325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ABD8D" w14:textId="77777777" w:rsidR="00294570" w:rsidRDefault="00294570" w:rsidP="004F7E18">
    <w:pPr>
      <w:pStyle w:val="Prosttext"/>
      <w:rPr>
        <w:rFonts w:ascii="Arial" w:hAnsi="Arial" w:cs="Arial"/>
        <w:sz w:val="24"/>
        <w:szCs w:val="24"/>
        <w:u w:val="single"/>
      </w:rPr>
    </w:pPr>
  </w:p>
  <w:p w14:paraId="7C167C6C" w14:textId="77777777" w:rsidR="00294570" w:rsidRDefault="0029457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9A683" w14:textId="77777777" w:rsidR="00294570" w:rsidRDefault="00294570" w:rsidP="00F52BF3">
    <w:pPr>
      <w:pStyle w:val="Zhlav"/>
    </w:pPr>
  </w:p>
  <w:p w14:paraId="5C65D378" w14:textId="77777777" w:rsidR="00294570" w:rsidRDefault="0029457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1" w15:restartNumberingAfterBreak="0">
    <w:nsid w:val="08D926D8"/>
    <w:multiLevelType w:val="hybridMultilevel"/>
    <w:tmpl w:val="B0C4EE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9F0D63"/>
    <w:multiLevelType w:val="hybridMultilevel"/>
    <w:tmpl w:val="E6107DB6"/>
    <w:lvl w:ilvl="0" w:tplc="04050015">
      <w:start w:val="1"/>
      <w:numFmt w:val="upp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104C6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19ED4EC6"/>
    <w:multiLevelType w:val="hybridMultilevel"/>
    <w:tmpl w:val="187E0CB6"/>
    <w:lvl w:ilvl="0" w:tplc="18AE4B20">
      <w:start w:val="1"/>
      <w:numFmt w:val="decimal"/>
      <w:lvlText w:val="2.1.%1."/>
      <w:lvlJc w:val="left"/>
      <w:pPr>
        <w:ind w:left="2912" w:hanging="360"/>
      </w:pPr>
      <w:rPr>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2250C2F"/>
    <w:multiLevelType w:val="multilevel"/>
    <w:tmpl w:val="B222317E"/>
    <w:lvl w:ilvl="0">
      <w:start w:val="1"/>
      <w:numFmt w:val="decimal"/>
      <w:lvlText w:val="11.1.%1."/>
      <w:lvlJc w:val="left"/>
      <w:pPr>
        <w:ind w:left="720" w:hanging="360"/>
      </w:pPr>
      <w:rPr>
        <w:rFonts w:hint="default"/>
        <w:b w:val="0"/>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24A33C74"/>
    <w:multiLevelType w:val="hybridMultilevel"/>
    <w:tmpl w:val="CD581F22"/>
    <w:lvl w:ilvl="0" w:tplc="C6040E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4115EC"/>
    <w:multiLevelType w:val="hybridMultilevel"/>
    <w:tmpl w:val="B06EFBAA"/>
    <w:lvl w:ilvl="0" w:tplc="45DC58C4">
      <w:start w:val="1"/>
      <w:numFmt w:val="decimal"/>
      <w:lvlText w:val="11.1.%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BD22B4"/>
    <w:multiLevelType w:val="hybridMultilevel"/>
    <w:tmpl w:val="F5429CCE"/>
    <w:lvl w:ilvl="0" w:tplc="933E47AE">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890852"/>
    <w:multiLevelType w:val="multilevel"/>
    <w:tmpl w:val="CD5E485C"/>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322C6F7A"/>
    <w:multiLevelType w:val="hybridMultilevel"/>
    <w:tmpl w:val="F2623404"/>
    <w:lvl w:ilvl="0" w:tplc="0D70C0C2">
      <w:start w:val="13"/>
      <w:numFmt w:val="decimal"/>
      <w:lvlText w:val="%1."/>
      <w:lvlJc w:val="left"/>
      <w:pPr>
        <w:ind w:left="720" w:hanging="360"/>
      </w:pPr>
      <w:rPr>
        <w:rFonts w:hint="default"/>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7D3B60"/>
    <w:multiLevelType w:val="multilevel"/>
    <w:tmpl w:val="0405001F"/>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35AF32AB"/>
    <w:multiLevelType w:val="hybridMultilevel"/>
    <w:tmpl w:val="271013C6"/>
    <w:lvl w:ilvl="0" w:tplc="767AA242">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AC4BB0"/>
    <w:multiLevelType w:val="hybridMultilevel"/>
    <w:tmpl w:val="AB80C660"/>
    <w:lvl w:ilvl="0" w:tplc="847E3E0C">
      <w:start w:val="1"/>
      <w:numFmt w:val="decimal"/>
      <w:lvlText w:val="%1."/>
      <w:lvlJc w:val="left"/>
      <w:pPr>
        <w:ind w:left="720" w:hanging="360"/>
      </w:pPr>
      <w:rPr>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273486"/>
    <w:multiLevelType w:val="hybridMultilevel"/>
    <w:tmpl w:val="A19429BE"/>
    <w:lvl w:ilvl="0" w:tplc="C04CC694">
      <w:start w:val="1"/>
      <w:numFmt w:val="decimal"/>
      <w:lvlText w:val="15.%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EA21ADF"/>
    <w:multiLevelType w:val="hybridMultilevel"/>
    <w:tmpl w:val="D1ECD16E"/>
    <w:lvl w:ilvl="0" w:tplc="0CB4B7C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8" w15:restartNumberingAfterBreak="0">
    <w:nsid w:val="42F61487"/>
    <w:multiLevelType w:val="hybridMultilevel"/>
    <w:tmpl w:val="43D824B0"/>
    <w:lvl w:ilvl="0" w:tplc="EAB6D8D2">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E64FC1"/>
    <w:multiLevelType w:val="hybridMultilevel"/>
    <w:tmpl w:val="A920D7F4"/>
    <w:lvl w:ilvl="0" w:tplc="C930B89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960234"/>
    <w:multiLevelType w:val="hybridMultilevel"/>
    <w:tmpl w:val="5DD2C6FE"/>
    <w:lvl w:ilvl="0" w:tplc="D47C26A0">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EE40A3"/>
    <w:multiLevelType w:val="hybridMultilevel"/>
    <w:tmpl w:val="DF3243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25252"/>
    <w:multiLevelType w:val="hybridMultilevel"/>
    <w:tmpl w:val="D5AE0500"/>
    <w:lvl w:ilvl="0" w:tplc="4EDA64FE">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E4822"/>
    <w:multiLevelType w:val="hybridMultilevel"/>
    <w:tmpl w:val="EDA6BE7A"/>
    <w:lvl w:ilvl="0" w:tplc="847E3E0C">
      <w:start w:val="1"/>
      <w:numFmt w:val="decimal"/>
      <w:lvlText w:val="%1."/>
      <w:lvlJc w:val="left"/>
      <w:pPr>
        <w:ind w:left="720" w:hanging="360"/>
      </w:pPr>
      <w:rPr>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222553"/>
    <w:multiLevelType w:val="hybridMultilevel"/>
    <w:tmpl w:val="32B0DDBE"/>
    <w:lvl w:ilvl="0" w:tplc="933E47AE">
      <w:numFmt w:val="bullet"/>
      <w:lvlText w:val="-"/>
      <w:lvlJc w:val="left"/>
      <w:pPr>
        <w:ind w:left="1637" w:hanging="360"/>
      </w:pPr>
      <w:rPr>
        <w:rFonts w:ascii="Times New Roman" w:eastAsia="Times New Roman" w:hAnsi="Times New Roman" w:hint="default"/>
      </w:rPr>
    </w:lvl>
    <w:lvl w:ilvl="1" w:tplc="04050003" w:tentative="1">
      <w:start w:val="1"/>
      <w:numFmt w:val="bullet"/>
      <w:lvlText w:val="o"/>
      <w:lvlJc w:val="left"/>
      <w:pPr>
        <w:ind w:left="2357" w:hanging="360"/>
      </w:pPr>
      <w:rPr>
        <w:rFonts w:ascii="Courier New" w:hAnsi="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25" w15:restartNumberingAfterBreak="0">
    <w:nsid w:val="55B83C66"/>
    <w:multiLevelType w:val="multilevel"/>
    <w:tmpl w:val="8834BC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D750CD"/>
    <w:multiLevelType w:val="hybridMultilevel"/>
    <w:tmpl w:val="13E0D794"/>
    <w:lvl w:ilvl="0" w:tplc="C6040E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7929DB"/>
    <w:multiLevelType w:val="hybridMultilevel"/>
    <w:tmpl w:val="39247AEC"/>
    <w:lvl w:ilvl="0" w:tplc="247E4196">
      <w:start w:val="1"/>
      <w:numFmt w:val="decimal"/>
      <w:lvlText w:val="%1."/>
      <w:lvlJc w:val="left"/>
      <w:pPr>
        <w:ind w:left="720" w:hanging="360"/>
      </w:pPr>
      <w:rPr>
        <w:rFonts w:hint="default"/>
        <w:b w:val="0"/>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B374F5"/>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5F200F4A"/>
    <w:multiLevelType w:val="hybridMultilevel"/>
    <w:tmpl w:val="531602F8"/>
    <w:lvl w:ilvl="0" w:tplc="EAB6D8D2">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725CCB"/>
    <w:multiLevelType w:val="hybridMultilevel"/>
    <w:tmpl w:val="2586E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002E0D"/>
    <w:multiLevelType w:val="hybridMultilevel"/>
    <w:tmpl w:val="1CD22BE4"/>
    <w:lvl w:ilvl="0" w:tplc="AFD2AB2A">
      <w:start w:val="3"/>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1500A96"/>
    <w:multiLevelType w:val="singleLevel"/>
    <w:tmpl w:val="FF121F1E"/>
    <w:lvl w:ilvl="0">
      <w:start w:val="1"/>
      <w:numFmt w:val="decimal"/>
      <w:pStyle w:val="body"/>
      <w:lvlText w:val="%1."/>
      <w:lvlJc w:val="left"/>
      <w:pPr>
        <w:tabs>
          <w:tab w:val="num" w:pos="360"/>
        </w:tabs>
        <w:ind w:left="360" w:hanging="360"/>
      </w:pPr>
      <w:rPr>
        <w:rFonts w:cs="Times New Roman" w:hint="default"/>
      </w:rPr>
    </w:lvl>
  </w:abstractNum>
  <w:abstractNum w:abstractNumId="34" w15:restartNumberingAfterBreak="0">
    <w:nsid w:val="62A51FB0"/>
    <w:multiLevelType w:val="multilevel"/>
    <w:tmpl w:val="C4C070E6"/>
    <w:lvl w:ilvl="0">
      <w:start w:val="1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5" w15:restartNumberingAfterBreak="0">
    <w:nsid w:val="63EB7B6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7D2CF1"/>
    <w:multiLevelType w:val="multilevel"/>
    <w:tmpl w:val="07EC5C46"/>
    <w:lvl w:ilvl="0">
      <w:start w:val="15"/>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7" w15:restartNumberingAfterBreak="0">
    <w:nsid w:val="6AAF1A1F"/>
    <w:multiLevelType w:val="multilevel"/>
    <w:tmpl w:val="890C0C16"/>
    <w:lvl w:ilvl="0">
      <w:start w:val="1"/>
      <w:numFmt w:val="decimal"/>
      <w:pStyle w:val="Textodstavce"/>
      <w:isLgl/>
      <w:lvlText w:val="%1"/>
      <w:lvlJc w:val="left"/>
      <w:pPr>
        <w:tabs>
          <w:tab w:val="num" w:pos="357"/>
        </w:tabs>
        <w:ind w:left="-425"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8" w15:restartNumberingAfterBreak="0">
    <w:nsid w:val="6C8B5D9D"/>
    <w:multiLevelType w:val="hybridMultilevel"/>
    <w:tmpl w:val="34DE9A40"/>
    <w:lvl w:ilvl="0" w:tplc="ECD89DF2">
      <w:start w:val="1"/>
      <w:numFmt w:val="decimal"/>
      <w:lvlText w:val="%1."/>
      <w:lvlJc w:val="left"/>
      <w:pPr>
        <w:ind w:left="720" w:hanging="360"/>
      </w:pPr>
      <w:rPr>
        <w:rFonts w:hint="default"/>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D750D3"/>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15:restartNumberingAfterBreak="0">
    <w:nsid w:val="774A11DD"/>
    <w:multiLevelType w:val="multilevel"/>
    <w:tmpl w:val="819485E4"/>
    <w:lvl w:ilvl="0">
      <w:start w:val="1"/>
      <w:numFmt w:val="decimal"/>
      <w:lvlText w:val="%1."/>
      <w:lvlJc w:val="left"/>
      <w:pPr>
        <w:ind w:left="360" w:hanging="360"/>
      </w:pPr>
      <w:rPr>
        <w:rFonts w:hint="default"/>
      </w:rPr>
    </w:lvl>
    <w:lvl w:ilvl="1">
      <w:start w:val="1"/>
      <w:numFmt w:val="decimal"/>
      <w:lvlText w:val="%1.%2."/>
      <w:lvlJc w:val="left"/>
      <w:pPr>
        <w:ind w:left="910" w:hanging="360"/>
      </w:pPr>
      <w:rPr>
        <w:rFonts w:hint="default"/>
      </w:rPr>
    </w:lvl>
    <w:lvl w:ilvl="2">
      <w:start w:val="1"/>
      <w:numFmt w:val="decimal"/>
      <w:lvlText w:val="%1.%2.%3."/>
      <w:lvlJc w:val="left"/>
      <w:pPr>
        <w:ind w:left="1820" w:hanging="720"/>
      </w:pPr>
      <w:rPr>
        <w:rFonts w:hint="default"/>
      </w:rPr>
    </w:lvl>
    <w:lvl w:ilvl="3">
      <w:start w:val="1"/>
      <w:numFmt w:val="decimal"/>
      <w:lvlText w:val="%1.%2.%3.%4."/>
      <w:lvlJc w:val="left"/>
      <w:pPr>
        <w:ind w:left="2370" w:hanging="72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3830" w:hanging="108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290" w:hanging="1440"/>
      </w:pPr>
      <w:rPr>
        <w:rFonts w:hint="default"/>
      </w:rPr>
    </w:lvl>
    <w:lvl w:ilvl="8">
      <w:start w:val="1"/>
      <w:numFmt w:val="decimal"/>
      <w:lvlText w:val="%1.%2.%3.%4.%5.%6.%7.%8.%9."/>
      <w:lvlJc w:val="left"/>
      <w:pPr>
        <w:ind w:left="6200" w:hanging="1800"/>
      </w:pPr>
      <w:rPr>
        <w:rFonts w:hint="default"/>
      </w:rPr>
    </w:lvl>
  </w:abstractNum>
  <w:abstractNum w:abstractNumId="41"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num w:numId="1">
    <w:abstractNumId w:val="12"/>
  </w:num>
  <w:num w:numId="2">
    <w:abstractNumId w:val="33"/>
    <w:lvlOverride w:ilvl="0">
      <w:startOverride w:val="1"/>
    </w:lvlOverride>
  </w:num>
  <w:num w:numId="3">
    <w:abstractNumId w:val="37"/>
  </w:num>
  <w:num w:numId="4">
    <w:abstractNumId w:val="17"/>
  </w:num>
  <w:num w:numId="5">
    <w:abstractNumId w:val="0"/>
  </w:num>
  <w:num w:numId="6">
    <w:abstractNumId w:val="4"/>
  </w:num>
  <w:num w:numId="7">
    <w:abstractNumId w:val="24"/>
  </w:num>
  <w:num w:numId="8">
    <w:abstractNumId w:val="41"/>
  </w:num>
  <w:num w:numId="9">
    <w:abstractNumId w:val="8"/>
  </w:num>
  <w:num w:numId="10">
    <w:abstractNumId w:val="26"/>
  </w:num>
  <w:num w:numId="11">
    <w:abstractNumId w:val="15"/>
  </w:num>
  <w:num w:numId="12">
    <w:abstractNumId w:val="7"/>
  </w:num>
  <w:num w:numId="13">
    <w:abstractNumId w:val="39"/>
  </w:num>
  <w:num w:numId="14">
    <w:abstractNumId w:val="3"/>
  </w:num>
  <w:num w:numId="15">
    <w:abstractNumId w:val="29"/>
  </w:num>
  <w:num w:numId="16">
    <w:abstractNumId w:val="35"/>
  </w:num>
  <w:num w:numId="17">
    <w:abstractNumId w:val="22"/>
  </w:num>
  <w:num w:numId="18">
    <w:abstractNumId w:val="9"/>
  </w:num>
  <w:num w:numId="19">
    <w:abstractNumId w:val="27"/>
  </w:num>
  <w:num w:numId="20">
    <w:abstractNumId w:val="16"/>
  </w:num>
  <w:num w:numId="21">
    <w:abstractNumId w:val="2"/>
  </w:num>
  <w:num w:numId="22">
    <w:abstractNumId w:val="21"/>
  </w:num>
  <w:num w:numId="23">
    <w:abstractNumId w:val="1"/>
  </w:num>
  <w:num w:numId="24">
    <w:abstractNumId w:val="10"/>
  </w:num>
  <w:num w:numId="25">
    <w:abstractNumId w:val="23"/>
  </w:num>
  <w:num w:numId="26">
    <w:abstractNumId w:val="28"/>
  </w:num>
  <w:num w:numId="27">
    <w:abstractNumId w:val="38"/>
  </w:num>
  <w:num w:numId="28">
    <w:abstractNumId w:val="11"/>
  </w:num>
  <w:num w:numId="29">
    <w:abstractNumId w:val="20"/>
  </w:num>
  <w:num w:numId="30">
    <w:abstractNumId w:val="36"/>
  </w:num>
  <w:num w:numId="31">
    <w:abstractNumId w:val="14"/>
  </w:num>
  <w:num w:numId="32">
    <w:abstractNumId w:val="19"/>
  </w:num>
  <w:num w:numId="33">
    <w:abstractNumId w:val="31"/>
  </w:num>
  <w:num w:numId="34">
    <w:abstractNumId w:val="13"/>
  </w:num>
  <w:num w:numId="35">
    <w:abstractNumId w:val="6"/>
  </w:num>
  <w:num w:numId="36">
    <w:abstractNumId w:val="18"/>
  </w:num>
  <w:num w:numId="37">
    <w:abstractNumId w:val="30"/>
  </w:num>
  <w:num w:numId="38">
    <w:abstractNumId w:val="34"/>
  </w:num>
  <w:num w:numId="39">
    <w:abstractNumId w:val="40"/>
  </w:num>
  <w:num w:numId="40">
    <w:abstractNumId w:val="25"/>
  </w:num>
  <w:num w:numId="41">
    <w:abstractNumId w:val="32"/>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3A1"/>
    <w:rsid w:val="0000615B"/>
    <w:rsid w:val="0000683D"/>
    <w:rsid w:val="00023DE7"/>
    <w:rsid w:val="00040555"/>
    <w:rsid w:val="00041690"/>
    <w:rsid w:val="00043468"/>
    <w:rsid w:val="00043A79"/>
    <w:rsid w:val="00051BF9"/>
    <w:rsid w:val="00051E42"/>
    <w:rsid w:val="00053CEE"/>
    <w:rsid w:val="000570FB"/>
    <w:rsid w:val="00057DE6"/>
    <w:rsid w:val="000625DD"/>
    <w:rsid w:val="00062A88"/>
    <w:rsid w:val="00065E0F"/>
    <w:rsid w:val="000670A3"/>
    <w:rsid w:val="000676DC"/>
    <w:rsid w:val="00070C41"/>
    <w:rsid w:val="00070F7B"/>
    <w:rsid w:val="00073672"/>
    <w:rsid w:val="00075E8A"/>
    <w:rsid w:val="00076221"/>
    <w:rsid w:val="00080A47"/>
    <w:rsid w:val="000832CD"/>
    <w:rsid w:val="00085FF7"/>
    <w:rsid w:val="000A0098"/>
    <w:rsid w:val="000A07B2"/>
    <w:rsid w:val="000A173A"/>
    <w:rsid w:val="000A1CFD"/>
    <w:rsid w:val="000A562C"/>
    <w:rsid w:val="000A6226"/>
    <w:rsid w:val="000B1A5B"/>
    <w:rsid w:val="000B1DBC"/>
    <w:rsid w:val="000B2743"/>
    <w:rsid w:val="000B61B1"/>
    <w:rsid w:val="000B6B53"/>
    <w:rsid w:val="000C0B98"/>
    <w:rsid w:val="000C3AA0"/>
    <w:rsid w:val="000C3C26"/>
    <w:rsid w:val="000C6F56"/>
    <w:rsid w:val="000D0718"/>
    <w:rsid w:val="000E0C03"/>
    <w:rsid w:val="000E2951"/>
    <w:rsid w:val="000E3A8F"/>
    <w:rsid w:val="000E53D0"/>
    <w:rsid w:val="000E7921"/>
    <w:rsid w:val="000F0137"/>
    <w:rsid w:val="000F4403"/>
    <w:rsid w:val="000F4734"/>
    <w:rsid w:val="000F719C"/>
    <w:rsid w:val="00103989"/>
    <w:rsid w:val="00103F36"/>
    <w:rsid w:val="0011068C"/>
    <w:rsid w:val="001154DA"/>
    <w:rsid w:val="00122DC8"/>
    <w:rsid w:val="0012411B"/>
    <w:rsid w:val="00134ADA"/>
    <w:rsid w:val="00134C79"/>
    <w:rsid w:val="0013555E"/>
    <w:rsid w:val="00143571"/>
    <w:rsid w:val="00145015"/>
    <w:rsid w:val="001476CC"/>
    <w:rsid w:val="001508CA"/>
    <w:rsid w:val="00153723"/>
    <w:rsid w:val="00153E8B"/>
    <w:rsid w:val="00165790"/>
    <w:rsid w:val="0016601C"/>
    <w:rsid w:val="0017093F"/>
    <w:rsid w:val="00176BEA"/>
    <w:rsid w:val="00180ACD"/>
    <w:rsid w:val="00186838"/>
    <w:rsid w:val="00190362"/>
    <w:rsid w:val="00191983"/>
    <w:rsid w:val="00197B55"/>
    <w:rsid w:val="001A0704"/>
    <w:rsid w:val="001A1B19"/>
    <w:rsid w:val="001A652E"/>
    <w:rsid w:val="001B1047"/>
    <w:rsid w:val="001B2C7B"/>
    <w:rsid w:val="001B3B06"/>
    <w:rsid w:val="001B3BE6"/>
    <w:rsid w:val="001B51F4"/>
    <w:rsid w:val="001C25FA"/>
    <w:rsid w:val="001C5F19"/>
    <w:rsid w:val="001C7BD0"/>
    <w:rsid w:val="001D183B"/>
    <w:rsid w:val="001D49BB"/>
    <w:rsid w:val="001D5B7F"/>
    <w:rsid w:val="001E1755"/>
    <w:rsid w:val="001E5935"/>
    <w:rsid w:val="001F4D5B"/>
    <w:rsid w:val="001F5DC1"/>
    <w:rsid w:val="002005FA"/>
    <w:rsid w:val="0020209C"/>
    <w:rsid w:val="00212044"/>
    <w:rsid w:val="002127DA"/>
    <w:rsid w:val="0021431E"/>
    <w:rsid w:val="00220028"/>
    <w:rsid w:val="00222D42"/>
    <w:rsid w:val="00232B28"/>
    <w:rsid w:val="00233190"/>
    <w:rsid w:val="002363CC"/>
    <w:rsid w:val="002376CD"/>
    <w:rsid w:val="002426EB"/>
    <w:rsid w:val="0024367B"/>
    <w:rsid w:val="002442C4"/>
    <w:rsid w:val="00245C56"/>
    <w:rsid w:val="00250F81"/>
    <w:rsid w:val="002523A5"/>
    <w:rsid w:val="00253434"/>
    <w:rsid w:val="00254F99"/>
    <w:rsid w:val="002608FC"/>
    <w:rsid w:val="002633A7"/>
    <w:rsid w:val="002639AD"/>
    <w:rsid w:val="00266289"/>
    <w:rsid w:val="00266910"/>
    <w:rsid w:val="00266FEB"/>
    <w:rsid w:val="00274692"/>
    <w:rsid w:val="002776FE"/>
    <w:rsid w:val="00281A2F"/>
    <w:rsid w:val="00281F01"/>
    <w:rsid w:val="00282CB4"/>
    <w:rsid w:val="00283466"/>
    <w:rsid w:val="0028487E"/>
    <w:rsid w:val="00284E85"/>
    <w:rsid w:val="0029335A"/>
    <w:rsid w:val="0029364C"/>
    <w:rsid w:val="00294570"/>
    <w:rsid w:val="002A30BE"/>
    <w:rsid w:val="002A492B"/>
    <w:rsid w:val="002A5B86"/>
    <w:rsid w:val="002B205F"/>
    <w:rsid w:val="002B60D0"/>
    <w:rsid w:val="002B6B6B"/>
    <w:rsid w:val="002C2E05"/>
    <w:rsid w:val="002C4784"/>
    <w:rsid w:val="002C65F5"/>
    <w:rsid w:val="002C6852"/>
    <w:rsid w:val="002C6A5B"/>
    <w:rsid w:val="002C7CB0"/>
    <w:rsid w:val="002D3E13"/>
    <w:rsid w:val="002D45CD"/>
    <w:rsid w:val="002D5008"/>
    <w:rsid w:val="002D6BA6"/>
    <w:rsid w:val="002E0D5D"/>
    <w:rsid w:val="002E537E"/>
    <w:rsid w:val="002E6FC4"/>
    <w:rsid w:val="002E700E"/>
    <w:rsid w:val="002F0DF9"/>
    <w:rsid w:val="002F34A8"/>
    <w:rsid w:val="002F462F"/>
    <w:rsid w:val="002F5799"/>
    <w:rsid w:val="002F7685"/>
    <w:rsid w:val="002F7690"/>
    <w:rsid w:val="002F7983"/>
    <w:rsid w:val="00301796"/>
    <w:rsid w:val="0030233C"/>
    <w:rsid w:val="00306936"/>
    <w:rsid w:val="00315BA0"/>
    <w:rsid w:val="003173FE"/>
    <w:rsid w:val="0032035E"/>
    <w:rsid w:val="00325181"/>
    <w:rsid w:val="00330481"/>
    <w:rsid w:val="00331F51"/>
    <w:rsid w:val="00341950"/>
    <w:rsid w:val="00342A3C"/>
    <w:rsid w:val="00343BF9"/>
    <w:rsid w:val="0034403A"/>
    <w:rsid w:val="00344771"/>
    <w:rsid w:val="00352E41"/>
    <w:rsid w:val="00352EEA"/>
    <w:rsid w:val="00356D42"/>
    <w:rsid w:val="00357619"/>
    <w:rsid w:val="003605BE"/>
    <w:rsid w:val="00362DD2"/>
    <w:rsid w:val="00364924"/>
    <w:rsid w:val="00365B32"/>
    <w:rsid w:val="003734DD"/>
    <w:rsid w:val="00376CBE"/>
    <w:rsid w:val="00385E7C"/>
    <w:rsid w:val="003861B4"/>
    <w:rsid w:val="003866F2"/>
    <w:rsid w:val="00391A2A"/>
    <w:rsid w:val="00393DF3"/>
    <w:rsid w:val="003A07DB"/>
    <w:rsid w:val="003A0B2F"/>
    <w:rsid w:val="003A1F9F"/>
    <w:rsid w:val="003B0AE8"/>
    <w:rsid w:val="003B1164"/>
    <w:rsid w:val="003B1B66"/>
    <w:rsid w:val="003B2EB6"/>
    <w:rsid w:val="003B6067"/>
    <w:rsid w:val="003C1FE0"/>
    <w:rsid w:val="003C229E"/>
    <w:rsid w:val="003D26E2"/>
    <w:rsid w:val="003D34F7"/>
    <w:rsid w:val="003D39FC"/>
    <w:rsid w:val="003D73E6"/>
    <w:rsid w:val="003E2BD7"/>
    <w:rsid w:val="003E34C7"/>
    <w:rsid w:val="003E5A6B"/>
    <w:rsid w:val="003E65B4"/>
    <w:rsid w:val="003E705D"/>
    <w:rsid w:val="003E7730"/>
    <w:rsid w:val="003F1BED"/>
    <w:rsid w:val="003F201E"/>
    <w:rsid w:val="003F3C7D"/>
    <w:rsid w:val="003F40C6"/>
    <w:rsid w:val="0040687C"/>
    <w:rsid w:val="00414C4F"/>
    <w:rsid w:val="00416780"/>
    <w:rsid w:val="00425617"/>
    <w:rsid w:val="00431B07"/>
    <w:rsid w:val="00431C96"/>
    <w:rsid w:val="0043448F"/>
    <w:rsid w:val="00437FB4"/>
    <w:rsid w:val="00440BC7"/>
    <w:rsid w:val="00441F21"/>
    <w:rsid w:val="00446F83"/>
    <w:rsid w:val="00452065"/>
    <w:rsid w:val="004630C1"/>
    <w:rsid w:val="00463E3D"/>
    <w:rsid w:val="004652AF"/>
    <w:rsid w:val="004673E9"/>
    <w:rsid w:val="004723EF"/>
    <w:rsid w:val="00475CCB"/>
    <w:rsid w:val="00477C26"/>
    <w:rsid w:val="0048316E"/>
    <w:rsid w:val="00484442"/>
    <w:rsid w:val="00486972"/>
    <w:rsid w:val="0048764D"/>
    <w:rsid w:val="004915A3"/>
    <w:rsid w:val="0049498B"/>
    <w:rsid w:val="004A1E69"/>
    <w:rsid w:val="004A246E"/>
    <w:rsid w:val="004A2488"/>
    <w:rsid w:val="004A3659"/>
    <w:rsid w:val="004A5787"/>
    <w:rsid w:val="004A6E9B"/>
    <w:rsid w:val="004B048A"/>
    <w:rsid w:val="004B36F9"/>
    <w:rsid w:val="004B6055"/>
    <w:rsid w:val="004D0962"/>
    <w:rsid w:val="004D3C47"/>
    <w:rsid w:val="004D4779"/>
    <w:rsid w:val="004D7E86"/>
    <w:rsid w:val="004E528F"/>
    <w:rsid w:val="004E62D5"/>
    <w:rsid w:val="004E772B"/>
    <w:rsid w:val="004F0086"/>
    <w:rsid w:val="004F0712"/>
    <w:rsid w:val="004F32E4"/>
    <w:rsid w:val="004F5E67"/>
    <w:rsid w:val="004F6332"/>
    <w:rsid w:val="004F7CAF"/>
    <w:rsid w:val="004F7E18"/>
    <w:rsid w:val="0050751E"/>
    <w:rsid w:val="00510BC9"/>
    <w:rsid w:val="00516B04"/>
    <w:rsid w:val="005274F7"/>
    <w:rsid w:val="00541322"/>
    <w:rsid w:val="00545EBF"/>
    <w:rsid w:val="005510D4"/>
    <w:rsid w:val="00556E26"/>
    <w:rsid w:val="005579AC"/>
    <w:rsid w:val="00563333"/>
    <w:rsid w:val="005660FD"/>
    <w:rsid w:val="00570FB9"/>
    <w:rsid w:val="00571E3F"/>
    <w:rsid w:val="005847A1"/>
    <w:rsid w:val="00585251"/>
    <w:rsid w:val="00585EF6"/>
    <w:rsid w:val="00592552"/>
    <w:rsid w:val="00592AC2"/>
    <w:rsid w:val="005953F4"/>
    <w:rsid w:val="005A219D"/>
    <w:rsid w:val="005A24FA"/>
    <w:rsid w:val="005A753F"/>
    <w:rsid w:val="005B681A"/>
    <w:rsid w:val="005B684D"/>
    <w:rsid w:val="005B7D1D"/>
    <w:rsid w:val="005C0630"/>
    <w:rsid w:val="005C3E70"/>
    <w:rsid w:val="005D276C"/>
    <w:rsid w:val="005D309D"/>
    <w:rsid w:val="005D7836"/>
    <w:rsid w:val="005F1EA0"/>
    <w:rsid w:val="005F705D"/>
    <w:rsid w:val="00602522"/>
    <w:rsid w:val="00604C36"/>
    <w:rsid w:val="00605C01"/>
    <w:rsid w:val="00605E7F"/>
    <w:rsid w:val="00611469"/>
    <w:rsid w:val="0061263F"/>
    <w:rsid w:val="00623361"/>
    <w:rsid w:val="00624039"/>
    <w:rsid w:val="0062419E"/>
    <w:rsid w:val="00625DE0"/>
    <w:rsid w:val="00630F93"/>
    <w:rsid w:val="00632B73"/>
    <w:rsid w:val="00634F18"/>
    <w:rsid w:val="00636218"/>
    <w:rsid w:val="00642915"/>
    <w:rsid w:val="00645D25"/>
    <w:rsid w:val="00647633"/>
    <w:rsid w:val="00651008"/>
    <w:rsid w:val="00651EF5"/>
    <w:rsid w:val="00652B58"/>
    <w:rsid w:val="006555D3"/>
    <w:rsid w:val="00656309"/>
    <w:rsid w:val="006775EC"/>
    <w:rsid w:val="00684812"/>
    <w:rsid w:val="00684EF3"/>
    <w:rsid w:val="006A04DC"/>
    <w:rsid w:val="006A16AF"/>
    <w:rsid w:val="006A3564"/>
    <w:rsid w:val="006B0B3A"/>
    <w:rsid w:val="006B1C28"/>
    <w:rsid w:val="006B2614"/>
    <w:rsid w:val="006B2A60"/>
    <w:rsid w:val="006C41E3"/>
    <w:rsid w:val="006C705A"/>
    <w:rsid w:val="006C7857"/>
    <w:rsid w:val="006D10A8"/>
    <w:rsid w:val="006D1429"/>
    <w:rsid w:val="006D14CD"/>
    <w:rsid w:val="006E28F7"/>
    <w:rsid w:val="006E36C4"/>
    <w:rsid w:val="006F3EE2"/>
    <w:rsid w:val="00700B6A"/>
    <w:rsid w:val="00702927"/>
    <w:rsid w:val="00704847"/>
    <w:rsid w:val="007130C0"/>
    <w:rsid w:val="007140AA"/>
    <w:rsid w:val="0071417B"/>
    <w:rsid w:val="00715293"/>
    <w:rsid w:val="00724844"/>
    <w:rsid w:val="00736452"/>
    <w:rsid w:val="007368E1"/>
    <w:rsid w:val="007553B2"/>
    <w:rsid w:val="00757EA9"/>
    <w:rsid w:val="0076279A"/>
    <w:rsid w:val="00763829"/>
    <w:rsid w:val="007655CA"/>
    <w:rsid w:val="00766E5F"/>
    <w:rsid w:val="00772202"/>
    <w:rsid w:val="0077342C"/>
    <w:rsid w:val="007749A7"/>
    <w:rsid w:val="00777DB3"/>
    <w:rsid w:val="007828AF"/>
    <w:rsid w:val="007846AD"/>
    <w:rsid w:val="00785D69"/>
    <w:rsid w:val="007922B1"/>
    <w:rsid w:val="007932C1"/>
    <w:rsid w:val="00794977"/>
    <w:rsid w:val="007A0B87"/>
    <w:rsid w:val="007A398F"/>
    <w:rsid w:val="007A5EEB"/>
    <w:rsid w:val="007A6031"/>
    <w:rsid w:val="007B00C4"/>
    <w:rsid w:val="007B0167"/>
    <w:rsid w:val="007B0430"/>
    <w:rsid w:val="007B1CF8"/>
    <w:rsid w:val="007B2A65"/>
    <w:rsid w:val="007B39A3"/>
    <w:rsid w:val="007C3162"/>
    <w:rsid w:val="007C6ECB"/>
    <w:rsid w:val="007D2B30"/>
    <w:rsid w:val="007D39FF"/>
    <w:rsid w:val="007D49E7"/>
    <w:rsid w:val="007E0510"/>
    <w:rsid w:val="007E2A5E"/>
    <w:rsid w:val="007E50B3"/>
    <w:rsid w:val="007E54E5"/>
    <w:rsid w:val="007E7986"/>
    <w:rsid w:val="007F0C4D"/>
    <w:rsid w:val="007F1C1C"/>
    <w:rsid w:val="007F35D8"/>
    <w:rsid w:val="007F635A"/>
    <w:rsid w:val="007F776E"/>
    <w:rsid w:val="0080131A"/>
    <w:rsid w:val="008021E8"/>
    <w:rsid w:val="00802937"/>
    <w:rsid w:val="00817731"/>
    <w:rsid w:val="00821F3F"/>
    <w:rsid w:val="00827402"/>
    <w:rsid w:val="00832C9E"/>
    <w:rsid w:val="008374C3"/>
    <w:rsid w:val="00842CF8"/>
    <w:rsid w:val="00846858"/>
    <w:rsid w:val="00847ACB"/>
    <w:rsid w:val="00850D2D"/>
    <w:rsid w:val="00851359"/>
    <w:rsid w:val="00852440"/>
    <w:rsid w:val="00854A09"/>
    <w:rsid w:val="00855592"/>
    <w:rsid w:val="008566E9"/>
    <w:rsid w:val="0085692E"/>
    <w:rsid w:val="00856FD4"/>
    <w:rsid w:val="008602FD"/>
    <w:rsid w:val="00863452"/>
    <w:rsid w:val="00865CC0"/>
    <w:rsid w:val="008671D9"/>
    <w:rsid w:val="0087657E"/>
    <w:rsid w:val="0089216A"/>
    <w:rsid w:val="0089657B"/>
    <w:rsid w:val="008A233E"/>
    <w:rsid w:val="008A2698"/>
    <w:rsid w:val="008A471F"/>
    <w:rsid w:val="008A64DB"/>
    <w:rsid w:val="008A6CC5"/>
    <w:rsid w:val="008A727D"/>
    <w:rsid w:val="008A7D24"/>
    <w:rsid w:val="008B6990"/>
    <w:rsid w:val="008C1609"/>
    <w:rsid w:val="008C3DA1"/>
    <w:rsid w:val="008C61F1"/>
    <w:rsid w:val="008C7AEA"/>
    <w:rsid w:val="008D3AED"/>
    <w:rsid w:val="008D442E"/>
    <w:rsid w:val="008D5A7C"/>
    <w:rsid w:val="008E0EE3"/>
    <w:rsid w:val="008E154D"/>
    <w:rsid w:val="008E1CDA"/>
    <w:rsid w:val="008E27D8"/>
    <w:rsid w:val="008E3CEE"/>
    <w:rsid w:val="008E4067"/>
    <w:rsid w:val="008E5319"/>
    <w:rsid w:val="008E752C"/>
    <w:rsid w:val="008F12BC"/>
    <w:rsid w:val="008F208D"/>
    <w:rsid w:val="008F20AA"/>
    <w:rsid w:val="008F4ECB"/>
    <w:rsid w:val="009069AB"/>
    <w:rsid w:val="00907177"/>
    <w:rsid w:val="00912228"/>
    <w:rsid w:val="00912D35"/>
    <w:rsid w:val="0091402F"/>
    <w:rsid w:val="00917E30"/>
    <w:rsid w:val="00921847"/>
    <w:rsid w:val="0092756E"/>
    <w:rsid w:val="009304D0"/>
    <w:rsid w:val="00933311"/>
    <w:rsid w:val="00933CE9"/>
    <w:rsid w:val="00934506"/>
    <w:rsid w:val="00943910"/>
    <w:rsid w:val="0094550C"/>
    <w:rsid w:val="0094651E"/>
    <w:rsid w:val="00951CE1"/>
    <w:rsid w:val="0095300F"/>
    <w:rsid w:val="0095360C"/>
    <w:rsid w:val="00953EF1"/>
    <w:rsid w:val="00953F20"/>
    <w:rsid w:val="00954AE5"/>
    <w:rsid w:val="009603F3"/>
    <w:rsid w:val="009610A4"/>
    <w:rsid w:val="00961EF4"/>
    <w:rsid w:val="00964B52"/>
    <w:rsid w:val="00965EBA"/>
    <w:rsid w:val="00966433"/>
    <w:rsid w:val="0096761D"/>
    <w:rsid w:val="0097059B"/>
    <w:rsid w:val="00972858"/>
    <w:rsid w:val="00981B76"/>
    <w:rsid w:val="00994E4B"/>
    <w:rsid w:val="00995AA8"/>
    <w:rsid w:val="009C0A31"/>
    <w:rsid w:val="009C4D3D"/>
    <w:rsid w:val="009C5058"/>
    <w:rsid w:val="009C5646"/>
    <w:rsid w:val="009D3636"/>
    <w:rsid w:val="009E0008"/>
    <w:rsid w:val="009E03B5"/>
    <w:rsid w:val="009E0DA5"/>
    <w:rsid w:val="009E5A78"/>
    <w:rsid w:val="009E5B4C"/>
    <w:rsid w:val="009F409C"/>
    <w:rsid w:val="009F5941"/>
    <w:rsid w:val="00A02F9D"/>
    <w:rsid w:val="00A04C04"/>
    <w:rsid w:val="00A06351"/>
    <w:rsid w:val="00A15096"/>
    <w:rsid w:val="00A156CC"/>
    <w:rsid w:val="00A1604E"/>
    <w:rsid w:val="00A16CA2"/>
    <w:rsid w:val="00A207AF"/>
    <w:rsid w:val="00A26F70"/>
    <w:rsid w:val="00A338D5"/>
    <w:rsid w:val="00A33917"/>
    <w:rsid w:val="00A344CD"/>
    <w:rsid w:val="00A3514E"/>
    <w:rsid w:val="00A36A71"/>
    <w:rsid w:val="00A37010"/>
    <w:rsid w:val="00A40709"/>
    <w:rsid w:val="00A40B26"/>
    <w:rsid w:val="00A438B1"/>
    <w:rsid w:val="00A440BB"/>
    <w:rsid w:val="00A45E43"/>
    <w:rsid w:val="00A50BBC"/>
    <w:rsid w:val="00A5292D"/>
    <w:rsid w:val="00A52F6A"/>
    <w:rsid w:val="00A54BE6"/>
    <w:rsid w:val="00A57B11"/>
    <w:rsid w:val="00A6139D"/>
    <w:rsid w:val="00A61445"/>
    <w:rsid w:val="00A644AE"/>
    <w:rsid w:val="00A64C1E"/>
    <w:rsid w:val="00A76C20"/>
    <w:rsid w:val="00A77850"/>
    <w:rsid w:val="00A81327"/>
    <w:rsid w:val="00A8135A"/>
    <w:rsid w:val="00A8401E"/>
    <w:rsid w:val="00A84E81"/>
    <w:rsid w:val="00A86D20"/>
    <w:rsid w:val="00A958F7"/>
    <w:rsid w:val="00AA2B45"/>
    <w:rsid w:val="00AA34C2"/>
    <w:rsid w:val="00AA419F"/>
    <w:rsid w:val="00AA6CA5"/>
    <w:rsid w:val="00AB3F47"/>
    <w:rsid w:val="00AB5C9E"/>
    <w:rsid w:val="00AC2A67"/>
    <w:rsid w:val="00AC2B8B"/>
    <w:rsid w:val="00AC39B2"/>
    <w:rsid w:val="00AC3E1B"/>
    <w:rsid w:val="00AC475A"/>
    <w:rsid w:val="00AC676D"/>
    <w:rsid w:val="00AD326E"/>
    <w:rsid w:val="00AE6737"/>
    <w:rsid w:val="00AF1FEA"/>
    <w:rsid w:val="00AF3164"/>
    <w:rsid w:val="00AF567A"/>
    <w:rsid w:val="00AF6331"/>
    <w:rsid w:val="00AF74B1"/>
    <w:rsid w:val="00AF7500"/>
    <w:rsid w:val="00B05257"/>
    <w:rsid w:val="00B06245"/>
    <w:rsid w:val="00B07B1F"/>
    <w:rsid w:val="00B140BD"/>
    <w:rsid w:val="00B25720"/>
    <w:rsid w:val="00B268CE"/>
    <w:rsid w:val="00B26D82"/>
    <w:rsid w:val="00B345F3"/>
    <w:rsid w:val="00B34A33"/>
    <w:rsid w:val="00B34D6F"/>
    <w:rsid w:val="00B3548F"/>
    <w:rsid w:val="00B36909"/>
    <w:rsid w:val="00B41F58"/>
    <w:rsid w:val="00B457FD"/>
    <w:rsid w:val="00B46072"/>
    <w:rsid w:val="00B51673"/>
    <w:rsid w:val="00B53B71"/>
    <w:rsid w:val="00B57271"/>
    <w:rsid w:val="00B62831"/>
    <w:rsid w:val="00B64C53"/>
    <w:rsid w:val="00B65984"/>
    <w:rsid w:val="00B7073E"/>
    <w:rsid w:val="00B75794"/>
    <w:rsid w:val="00B84489"/>
    <w:rsid w:val="00B87674"/>
    <w:rsid w:val="00B9119B"/>
    <w:rsid w:val="00B936F5"/>
    <w:rsid w:val="00B96FEC"/>
    <w:rsid w:val="00BA0932"/>
    <w:rsid w:val="00BA153D"/>
    <w:rsid w:val="00BA730C"/>
    <w:rsid w:val="00BB43D2"/>
    <w:rsid w:val="00BC42B6"/>
    <w:rsid w:val="00BC7C81"/>
    <w:rsid w:val="00BD0DF9"/>
    <w:rsid w:val="00BD481D"/>
    <w:rsid w:val="00BD57EA"/>
    <w:rsid w:val="00BE018E"/>
    <w:rsid w:val="00BE0403"/>
    <w:rsid w:val="00BE17E4"/>
    <w:rsid w:val="00BE3032"/>
    <w:rsid w:val="00BE33B0"/>
    <w:rsid w:val="00BE3CCC"/>
    <w:rsid w:val="00BE53A9"/>
    <w:rsid w:val="00BE730C"/>
    <w:rsid w:val="00BE73AD"/>
    <w:rsid w:val="00BF4858"/>
    <w:rsid w:val="00C030F3"/>
    <w:rsid w:val="00C050F2"/>
    <w:rsid w:val="00C13568"/>
    <w:rsid w:val="00C1538D"/>
    <w:rsid w:val="00C15708"/>
    <w:rsid w:val="00C3024F"/>
    <w:rsid w:val="00C30C12"/>
    <w:rsid w:val="00C32009"/>
    <w:rsid w:val="00C32691"/>
    <w:rsid w:val="00C33AEA"/>
    <w:rsid w:val="00C371AA"/>
    <w:rsid w:val="00C37D98"/>
    <w:rsid w:val="00C4294A"/>
    <w:rsid w:val="00C44830"/>
    <w:rsid w:val="00C454D0"/>
    <w:rsid w:val="00C5333A"/>
    <w:rsid w:val="00C576BC"/>
    <w:rsid w:val="00C643C3"/>
    <w:rsid w:val="00C704EC"/>
    <w:rsid w:val="00C75772"/>
    <w:rsid w:val="00C762A0"/>
    <w:rsid w:val="00C77E07"/>
    <w:rsid w:val="00C862C6"/>
    <w:rsid w:val="00C919DA"/>
    <w:rsid w:val="00C93693"/>
    <w:rsid w:val="00C9484B"/>
    <w:rsid w:val="00C94ABF"/>
    <w:rsid w:val="00CA64FE"/>
    <w:rsid w:val="00CA6D98"/>
    <w:rsid w:val="00CB0DF1"/>
    <w:rsid w:val="00CC094B"/>
    <w:rsid w:val="00CC10B8"/>
    <w:rsid w:val="00CC12EC"/>
    <w:rsid w:val="00CC2534"/>
    <w:rsid w:val="00CC4FD2"/>
    <w:rsid w:val="00CD2577"/>
    <w:rsid w:val="00CD424C"/>
    <w:rsid w:val="00CD436D"/>
    <w:rsid w:val="00CD46CC"/>
    <w:rsid w:val="00CE1B79"/>
    <w:rsid w:val="00CE3797"/>
    <w:rsid w:val="00CE4FA2"/>
    <w:rsid w:val="00CE6449"/>
    <w:rsid w:val="00CF27D1"/>
    <w:rsid w:val="00CF4CFF"/>
    <w:rsid w:val="00CF57D7"/>
    <w:rsid w:val="00D0095E"/>
    <w:rsid w:val="00D10426"/>
    <w:rsid w:val="00D16166"/>
    <w:rsid w:val="00D17F6C"/>
    <w:rsid w:val="00D207DD"/>
    <w:rsid w:val="00D309C7"/>
    <w:rsid w:val="00D35F01"/>
    <w:rsid w:val="00D37DAA"/>
    <w:rsid w:val="00D37DCE"/>
    <w:rsid w:val="00D465AF"/>
    <w:rsid w:val="00D4727C"/>
    <w:rsid w:val="00D47FA6"/>
    <w:rsid w:val="00D50D36"/>
    <w:rsid w:val="00D53A40"/>
    <w:rsid w:val="00D54A96"/>
    <w:rsid w:val="00D54CA5"/>
    <w:rsid w:val="00D5711D"/>
    <w:rsid w:val="00D72B0A"/>
    <w:rsid w:val="00D80F75"/>
    <w:rsid w:val="00D85082"/>
    <w:rsid w:val="00D927C0"/>
    <w:rsid w:val="00D93E8E"/>
    <w:rsid w:val="00D969FB"/>
    <w:rsid w:val="00DA0419"/>
    <w:rsid w:val="00DA0A6B"/>
    <w:rsid w:val="00DA224B"/>
    <w:rsid w:val="00DA6A93"/>
    <w:rsid w:val="00DB22A7"/>
    <w:rsid w:val="00DB35BE"/>
    <w:rsid w:val="00DB5B68"/>
    <w:rsid w:val="00DB7DA2"/>
    <w:rsid w:val="00DC720A"/>
    <w:rsid w:val="00DD3241"/>
    <w:rsid w:val="00DD3827"/>
    <w:rsid w:val="00DD6C5D"/>
    <w:rsid w:val="00DE003A"/>
    <w:rsid w:val="00DE064D"/>
    <w:rsid w:val="00DE15A4"/>
    <w:rsid w:val="00DE1810"/>
    <w:rsid w:val="00DE2CE8"/>
    <w:rsid w:val="00DF156C"/>
    <w:rsid w:val="00DF1A57"/>
    <w:rsid w:val="00DF3A7D"/>
    <w:rsid w:val="00DF5CD2"/>
    <w:rsid w:val="00E02C29"/>
    <w:rsid w:val="00E06C5C"/>
    <w:rsid w:val="00E11134"/>
    <w:rsid w:val="00E14627"/>
    <w:rsid w:val="00E27A8E"/>
    <w:rsid w:val="00E27B6C"/>
    <w:rsid w:val="00E320F9"/>
    <w:rsid w:val="00E404D6"/>
    <w:rsid w:val="00E450E9"/>
    <w:rsid w:val="00E51618"/>
    <w:rsid w:val="00E51BA6"/>
    <w:rsid w:val="00E53E99"/>
    <w:rsid w:val="00E53F9A"/>
    <w:rsid w:val="00E54140"/>
    <w:rsid w:val="00E57563"/>
    <w:rsid w:val="00E62834"/>
    <w:rsid w:val="00E6795B"/>
    <w:rsid w:val="00E70C98"/>
    <w:rsid w:val="00E7596F"/>
    <w:rsid w:val="00E80937"/>
    <w:rsid w:val="00E9010B"/>
    <w:rsid w:val="00E9758F"/>
    <w:rsid w:val="00EA1461"/>
    <w:rsid w:val="00EA1649"/>
    <w:rsid w:val="00EA34F5"/>
    <w:rsid w:val="00EA4322"/>
    <w:rsid w:val="00EB1388"/>
    <w:rsid w:val="00EB670B"/>
    <w:rsid w:val="00EB6761"/>
    <w:rsid w:val="00EC00F3"/>
    <w:rsid w:val="00ED4D0B"/>
    <w:rsid w:val="00ED7FCE"/>
    <w:rsid w:val="00EF22D1"/>
    <w:rsid w:val="00EF2CE1"/>
    <w:rsid w:val="00EF4580"/>
    <w:rsid w:val="00EF4D94"/>
    <w:rsid w:val="00EF6C90"/>
    <w:rsid w:val="00F044ED"/>
    <w:rsid w:val="00F05350"/>
    <w:rsid w:val="00F056A7"/>
    <w:rsid w:val="00F067D2"/>
    <w:rsid w:val="00F069A4"/>
    <w:rsid w:val="00F07A97"/>
    <w:rsid w:val="00F13824"/>
    <w:rsid w:val="00F146D6"/>
    <w:rsid w:val="00F150BE"/>
    <w:rsid w:val="00F21759"/>
    <w:rsid w:val="00F22C47"/>
    <w:rsid w:val="00F25433"/>
    <w:rsid w:val="00F27F6F"/>
    <w:rsid w:val="00F33060"/>
    <w:rsid w:val="00F34CBB"/>
    <w:rsid w:val="00F355DC"/>
    <w:rsid w:val="00F37C4B"/>
    <w:rsid w:val="00F52BF3"/>
    <w:rsid w:val="00F61067"/>
    <w:rsid w:val="00F66424"/>
    <w:rsid w:val="00F721DF"/>
    <w:rsid w:val="00F726DD"/>
    <w:rsid w:val="00F728B9"/>
    <w:rsid w:val="00F72A34"/>
    <w:rsid w:val="00F738B5"/>
    <w:rsid w:val="00F82C04"/>
    <w:rsid w:val="00F8463B"/>
    <w:rsid w:val="00F848E0"/>
    <w:rsid w:val="00F9103A"/>
    <w:rsid w:val="00F938FD"/>
    <w:rsid w:val="00FA1207"/>
    <w:rsid w:val="00FA12EC"/>
    <w:rsid w:val="00FA33A1"/>
    <w:rsid w:val="00FA3ACC"/>
    <w:rsid w:val="00FA42AD"/>
    <w:rsid w:val="00FA5A37"/>
    <w:rsid w:val="00FA5DA3"/>
    <w:rsid w:val="00FA65EA"/>
    <w:rsid w:val="00FB3173"/>
    <w:rsid w:val="00FB45CE"/>
    <w:rsid w:val="00FC115F"/>
    <w:rsid w:val="00FC2F87"/>
    <w:rsid w:val="00FC4009"/>
    <w:rsid w:val="00FC4932"/>
    <w:rsid w:val="00FC5398"/>
    <w:rsid w:val="00FC5612"/>
    <w:rsid w:val="00FD0EFA"/>
    <w:rsid w:val="00FD1B1D"/>
    <w:rsid w:val="00FD2736"/>
    <w:rsid w:val="00FD48B4"/>
    <w:rsid w:val="00FD69CC"/>
    <w:rsid w:val="00FD7CC5"/>
    <w:rsid w:val="00FF2EC9"/>
    <w:rsid w:val="00FF73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3069BEF3"/>
  <w15:docId w15:val="{0255A3F6-364B-4BD7-8E02-04191284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33A1"/>
    <w:rPr>
      <w:rFonts w:ascii="Arial" w:hAnsi="Arial"/>
      <w:sz w:val="20"/>
      <w:szCs w:val="24"/>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FA33A1"/>
    <w:pPr>
      <w:keepNext/>
      <w:numPr>
        <w:numId w:val="4"/>
      </w:numPr>
      <w:outlineLvl w:val="0"/>
    </w:pPr>
    <w:rPr>
      <w:b/>
      <w:bCs/>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FA33A1"/>
    <w:pPr>
      <w:keepNext/>
      <w:numPr>
        <w:ilvl w:val="1"/>
        <w:numId w:val="4"/>
      </w:numPr>
      <w:spacing w:line="360" w:lineRule="auto"/>
      <w:outlineLvl w:val="1"/>
    </w:pPr>
    <w:rPr>
      <w:rFonts w:cs="Arial"/>
      <w:b/>
      <w:bCs/>
      <w:u w:val="singl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FA33A1"/>
    <w:pPr>
      <w:keepNext/>
      <w:numPr>
        <w:ilvl w:val="2"/>
        <w:numId w:val="4"/>
      </w:numPr>
      <w:spacing w:line="360" w:lineRule="auto"/>
      <w:jc w:val="both"/>
      <w:outlineLvl w:val="2"/>
    </w:pPr>
    <w:rPr>
      <w:rFonts w:cs="Arial"/>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FA33A1"/>
    <w:pPr>
      <w:keepNext/>
      <w:numPr>
        <w:ilvl w:val="3"/>
        <w:numId w:val="4"/>
      </w:numPr>
      <w:spacing w:line="360" w:lineRule="auto"/>
      <w:ind w:right="-1"/>
      <w:jc w:val="both"/>
      <w:outlineLvl w:val="3"/>
    </w:pPr>
    <w:rPr>
      <w:rFonts w:cs="Arial"/>
      <w:b/>
      <w:kern w:val="16"/>
      <w:sz w:val="18"/>
    </w:rPr>
  </w:style>
  <w:style w:type="paragraph" w:styleId="Nadpis5">
    <w:name w:val="heading 5"/>
    <w:basedOn w:val="Normln"/>
    <w:link w:val="Nadpis5Char"/>
    <w:uiPriority w:val="99"/>
    <w:qFormat/>
    <w:rsid w:val="00A1604E"/>
    <w:pPr>
      <w:tabs>
        <w:tab w:val="num" w:pos="2438"/>
      </w:tabs>
      <w:spacing w:before="240" w:after="60"/>
      <w:ind w:left="2438" w:hanging="737"/>
      <w:outlineLvl w:val="4"/>
    </w:pPr>
    <w:rPr>
      <w:rFonts w:ascii="Times New Roman" w:hAnsi="Times New Roman"/>
      <w:sz w:val="22"/>
      <w:szCs w:val="20"/>
    </w:rPr>
  </w:style>
  <w:style w:type="paragraph" w:styleId="Nadpis6">
    <w:name w:val="heading 6"/>
    <w:basedOn w:val="Normln"/>
    <w:next w:val="Normln"/>
    <w:link w:val="Nadpis6Char"/>
    <w:uiPriority w:val="99"/>
    <w:qFormat/>
    <w:rsid w:val="00FA33A1"/>
    <w:pPr>
      <w:numPr>
        <w:ilvl w:val="5"/>
        <w:numId w:val="4"/>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FA33A1"/>
    <w:pPr>
      <w:numPr>
        <w:ilvl w:val="6"/>
        <w:numId w:val="4"/>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FA33A1"/>
    <w:pPr>
      <w:numPr>
        <w:ilvl w:val="7"/>
        <w:numId w:val="4"/>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FA33A1"/>
    <w:pPr>
      <w:numPr>
        <w:ilvl w:val="8"/>
        <w:numId w:val="4"/>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locked/>
    <w:rsid w:val="007932C1"/>
    <w:rPr>
      <w:rFonts w:ascii="Cambria" w:hAnsi="Cambria" w:cs="Times New Roman"/>
      <w:b/>
      <w:bCs/>
      <w:kern w:val="32"/>
      <w:sz w:val="32"/>
      <w:szCs w:val="32"/>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semiHidden/>
    <w:locked/>
    <w:rsid w:val="007932C1"/>
    <w:rPr>
      <w:rFonts w:ascii="Cambria" w:hAnsi="Cambria" w:cs="Times New Roman"/>
      <w:b/>
      <w:bCs/>
      <w:i/>
      <w:iCs/>
      <w:sz w:val="28"/>
      <w:szCs w:val="28"/>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9"/>
    <w:semiHidden/>
    <w:locked/>
    <w:rsid w:val="007932C1"/>
    <w:rPr>
      <w:rFonts w:ascii="Cambria" w:hAnsi="Cambria" w:cs="Times New Roman"/>
      <w:b/>
      <w:bCs/>
      <w:sz w:val="26"/>
      <w:szCs w:val="26"/>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semiHidden/>
    <w:locked/>
    <w:rsid w:val="007932C1"/>
    <w:rPr>
      <w:rFonts w:ascii="Calibri" w:hAnsi="Calibri" w:cs="Times New Roman"/>
      <w:b/>
      <w:bCs/>
      <w:sz w:val="28"/>
      <w:szCs w:val="28"/>
    </w:rPr>
  </w:style>
  <w:style w:type="character" w:customStyle="1" w:styleId="Nadpis5Char">
    <w:name w:val="Nadpis 5 Char"/>
    <w:basedOn w:val="Standardnpsmoodstavce"/>
    <w:link w:val="Nadpis5"/>
    <w:uiPriority w:val="99"/>
    <w:locked/>
    <w:rsid w:val="00A1604E"/>
    <w:rPr>
      <w:rFonts w:cs="Times New Roman"/>
      <w:sz w:val="22"/>
    </w:rPr>
  </w:style>
  <w:style w:type="character" w:customStyle="1" w:styleId="Nadpis6Char">
    <w:name w:val="Nadpis 6 Char"/>
    <w:basedOn w:val="Standardnpsmoodstavce"/>
    <w:link w:val="Nadpis6"/>
    <w:uiPriority w:val="99"/>
    <w:semiHidden/>
    <w:locked/>
    <w:rsid w:val="007932C1"/>
    <w:rPr>
      <w:rFonts w:ascii="Calibri" w:hAnsi="Calibri" w:cs="Times New Roman"/>
      <w:b/>
      <w:bCs/>
    </w:rPr>
  </w:style>
  <w:style w:type="character" w:customStyle="1" w:styleId="Nadpis7Char">
    <w:name w:val="Nadpis 7 Char"/>
    <w:basedOn w:val="Standardnpsmoodstavce"/>
    <w:link w:val="Nadpis7"/>
    <w:uiPriority w:val="99"/>
    <w:semiHidden/>
    <w:locked/>
    <w:rsid w:val="007932C1"/>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7932C1"/>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7932C1"/>
    <w:rPr>
      <w:rFonts w:ascii="Cambria" w:hAnsi="Cambria" w:cs="Times New Roman"/>
    </w:rPr>
  </w:style>
  <w:style w:type="paragraph" w:styleId="Zkladntext">
    <w:name w:val="Body Text"/>
    <w:basedOn w:val="Normln"/>
    <w:link w:val="ZkladntextChar"/>
    <w:uiPriority w:val="99"/>
    <w:rsid w:val="00FA33A1"/>
    <w:pPr>
      <w:tabs>
        <w:tab w:val="left" w:pos="180"/>
      </w:tabs>
      <w:spacing w:line="360" w:lineRule="auto"/>
      <w:ind w:right="-108"/>
      <w:jc w:val="both"/>
    </w:pPr>
    <w:rPr>
      <w:rFonts w:cs="Arial"/>
    </w:rPr>
  </w:style>
  <w:style w:type="character" w:customStyle="1" w:styleId="ZkladntextChar">
    <w:name w:val="Základní text Char"/>
    <w:basedOn w:val="Standardnpsmoodstavce"/>
    <w:link w:val="Zkladntext"/>
    <w:uiPriority w:val="99"/>
    <w:semiHidden/>
    <w:locked/>
    <w:rsid w:val="007932C1"/>
    <w:rPr>
      <w:rFonts w:ascii="Arial" w:hAnsi="Arial" w:cs="Times New Roman"/>
      <w:sz w:val="24"/>
      <w:szCs w:val="24"/>
    </w:rPr>
  </w:style>
  <w:style w:type="paragraph" w:styleId="Nzev">
    <w:name w:val="Title"/>
    <w:basedOn w:val="Normln"/>
    <w:link w:val="NzevChar"/>
    <w:uiPriority w:val="99"/>
    <w:qFormat/>
    <w:rsid w:val="00FA33A1"/>
    <w:pPr>
      <w:jc w:val="center"/>
    </w:pPr>
    <w:rPr>
      <w:rFonts w:cs="Arial"/>
      <w:b/>
      <w:bCs/>
      <w:u w:val="single"/>
    </w:rPr>
  </w:style>
  <w:style w:type="character" w:customStyle="1" w:styleId="NzevChar">
    <w:name w:val="Název Char"/>
    <w:basedOn w:val="Standardnpsmoodstavce"/>
    <w:link w:val="Nzev"/>
    <w:uiPriority w:val="99"/>
    <w:locked/>
    <w:rsid w:val="007932C1"/>
    <w:rPr>
      <w:rFonts w:ascii="Cambria" w:hAnsi="Cambria" w:cs="Times New Roman"/>
      <w:b/>
      <w:bCs/>
      <w:kern w:val="28"/>
      <w:sz w:val="32"/>
      <w:szCs w:val="32"/>
    </w:rPr>
  </w:style>
  <w:style w:type="paragraph" w:styleId="Zpat">
    <w:name w:val="footer"/>
    <w:aliases w:val="Char"/>
    <w:basedOn w:val="Normln"/>
    <w:link w:val="ZpatChar"/>
    <w:uiPriority w:val="99"/>
    <w:rsid w:val="00FA33A1"/>
    <w:pPr>
      <w:tabs>
        <w:tab w:val="center" w:pos="4536"/>
        <w:tab w:val="right" w:pos="9072"/>
      </w:tabs>
    </w:pPr>
  </w:style>
  <w:style w:type="character" w:customStyle="1" w:styleId="ZpatChar">
    <w:name w:val="Zápatí Char"/>
    <w:aliases w:val="Char Char"/>
    <w:basedOn w:val="Standardnpsmoodstavce"/>
    <w:link w:val="Zpat"/>
    <w:uiPriority w:val="99"/>
    <w:locked/>
    <w:rsid w:val="00FA33A1"/>
    <w:rPr>
      <w:rFonts w:ascii="Arial" w:hAnsi="Arial" w:cs="Times New Roman"/>
      <w:sz w:val="24"/>
      <w:szCs w:val="24"/>
      <w:lang w:val="cs-CZ" w:eastAsia="cs-CZ" w:bidi="ar-SA"/>
    </w:rPr>
  </w:style>
  <w:style w:type="character" w:styleId="Hypertextovodkaz">
    <w:name w:val="Hyperlink"/>
    <w:basedOn w:val="Standardnpsmoodstavce"/>
    <w:uiPriority w:val="99"/>
    <w:rsid w:val="00FA33A1"/>
    <w:rPr>
      <w:rFonts w:cs="Times New Roman"/>
      <w:color w:val="0000FF"/>
      <w:u w:val="single"/>
    </w:rPr>
  </w:style>
  <w:style w:type="paragraph" w:styleId="Zhlav">
    <w:name w:val="header"/>
    <w:basedOn w:val="Normln"/>
    <w:link w:val="ZhlavChar"/>
    <w:uiPriority w:val="99"/>
    <w:rsid w:val="00FA33A1"/>
    <w:pPr>
      <w:tabs>
        <w:tab w:val="center" w:pos="4536"/>
        <w:tab w:val="right" w:pos="9072"/>
      </w:tabs>
    </w:pPr>
    <w:rPr>
      <w:rFonts w:cs="Arial"/>
      <w:sz w:val="22"/>
    </w:rPr>
  </w:style>
  <w:style w:type="character" w:customStyle="1" w:styleId="ZhlavChar">
    <w:name w:val="Záhlaví Char"/>
    <w:basedOn w:val="Standardnpsmoodstavce"/>
    <w:link w:val="Zhlav"/>
    <w:uiPriority w:val="99"/>
    <w:semiHidden/>
    <w:locked/>
    <w:rsid w:val="007932C1"/>
    <w:rPr>
      <w:rFonts w:ascii="Arial" w:hAnsi="Arial" w:cs="Times New Roman"/>
      <w:sz w:val="24"/>
      <w:szCs w:val="24"/>
    </w:rPr>
  </w:style>
  <w:style w:type="paragraph" w:styleId="Prosttext">
    <w:name w:val="Plain Text"/>
    <w:basedOn w:val="Normln"/>
    <w:link w:val="ProsttextChar"/>
    <w:uiPriority w:val="99"/>
    <w:rsid w:val="00FA33A1"/>
    <w:rPr>
      <w:rFonts w:ascii="Courier New" w:hAnsi="Courier New" w:cs="Courier New"/>
      <w:szCs w:val="20"/>
    </w:rPr>
  </w:style>
  <w:style w:type="character" w:customStyle="1" w:styleId="ProsttextChar">
    <w:name w:val="Prostý text Char"/>
    <w:basedOn w:val="Standardnpsmoodstavce"/>
    <w:link w:val="Prosttext"/>
    <w:uiPriority w:val="99"/>
    <w:locked/>
    <w:rsid w:val="002F462F"/>
    <w:rPr>
      <w:rFonts w:ascii="Courier New" w:hAnsi="Courier New" w:cs="Courier New"/>
    </w:rPr>
  </w:style>
  <w:style w:type="paragraph" w:customStyle="1" w:styleId="body">
    <w:name w:val="body"/>
    <w:basedOn w:val="Normln"/>
    <w:uiPriority w:val="99"/>
    <w:rsid w:val="00FA33A1"/>
    <w:pPr>
      <w:numPr>
        <w:numId w:val="2"/>
      </w:numPr>
      <w:spacing w:after="60" w:line="360" w:lineRule="auto"/>
      <w:jc w:val="both"/>
    </w:pPr>
    <w:rPr>
      <w:spacing w:val="6"/>
      <w:kern w:val="16"/>
      <w:sz w:val="18"/>
      <w:szCs w:val="20"/>
    </w:rPr>
  </w:style>
  <w:style w:type="paragraph" w:styleId="Normlnweb">
    <w:name w:val="Normal (Web)"/>
    <w:basedOn w:val="Normln"/>
    <w:uiPriority w:val="99"/>
    <w:rsid w:val="00FA33A1"/>
    <w:pPr>
      <w:spacing w:before="100" w:beforeAutospacing="1" w:after="100" w:afterAutospacing="1" w:line="360" w:lineRule="auto"/>
      <w:jc w:val="both"/>
    </w:pPr>
  </w:style>
  <w:style w:type="paragraph" w:customStyle="1" w:styleId="Textpsmene">
    <w:name w:val="Text písmene"/>
    <w:basedOn w:val="Normln"/>
    <w:uiPriority w:val="99"/>
    <w:rsid w:val="00FA33A1"/>
    <w:pPr>
      <w:numPr>
        <w:ilvl w:val="1"/>
        <w:numId w:val="3"/>
      </w:numPr>
      <w:spacing w:line="360" w:lineRule="auto"/>
      <w:jc w:val="both"/>
      <w:outlineLvl w:val="7"/>
    </w:pPr>
    <w:rPr>
      <w:szCs w:val="20"/>
    </w:rPr>
  </w:style>
  <w:style w:type="paragraph" w:customStyle="1" w:styleId="Textodstavce">
    <w:name w:val="Text odstavce"/>
    <w:basedOn w:val="Normln"/>
    <w:uiPriority w:val="99"/>
    <w:rsid w:val="00FA33A1"/>
    <w:pPr>
      <w:numPr>
        <w:numId w:val="3"/>
      </w:numPr>
      <w:tabs>
        <w:tab w:val="left" w:pos="851"/>
      </w:tabs>
      <w:spacing w:before="120" w:after="120" w:line="360" w:lineRule="auto"/>
      <w:jc w:val="both"/>
      <w:outlineLvl w:val="6"/>
    </w:pPr>
    <w:rPr>
      <w:szCs w:val="20"/>
    </w:rPr>
  </w:style>
  <w:style w:type="character" w:styleId="Odkaznakoment">
    <w:name w:val="annotation reference"/>
    <w:basedOn w:val="Standardnpsmoodstavce"/>
    <w:uiPriority w:val="99"/>
    <w:rsid w:val="00FA33A1"/>
    <w:rPr>
      <w:rFonts w:cs="Times New Roman"/>
      <w:sz w:val="16"/>
      <w:szCs w:val="16"/>
    </w:rPr>
  </w:style>
  <w:style w:type="paragraph" w:styleId="Textkomente">
    <w:name w:val="annotation text"/>
    <w:aliases w:val="Char1, Char1"/>
    <w:basedOn w:val="Normln"/>
    <w:link w:val="TextkomenteChar"/>
    <w:uiPriority w:val="99"/>
    <w:rsid w:val="00FA33A1"/>
    <w:pPr>
      <w:spacing w:line="360" w:lineRule="auto"/>
      <w:jc w:val="both"/>
    </w:pPr>
    <w:rPr>
      <w:szCs w:val="20"/>
    </w:rPr>
  </w:style>
  <w:style w:type="character" w:customStyle="1" w:styleId="TextkomenteChar">
    <w:name w:val="Text komentáře Char"/>
    <w:aliases w:val="Char1 Char, Char1 Char"/>
    <w:basedOn w:val="Standardnpsmoodstavce"/>
    <w:link w:val="Textkomente"/>
    <w:uiPriority w:val="99"/>
    <w:locked/>
    <w:rsid w:val="00FA33A1"/>
    <w:rPr>
      <w:rFonts w:ascii="Arial" w:hAnsi="Arial" w:cs="Times New Roman"/>
      <w:lang w:val="cs-CZ" w:eastAsia="cs-CZ" w:bidi="ar-SA"/>
    </w:rPr>
  </w:style>
  <w:style w:type="paragraph" w:customStyle="1" w:styleId="StylArial10bZarovnatdoblokuprovnnad8bdkovn">
    <w:name w:val="Styl Arial 10 b. Zarovnat do bloku párování nad 8 b. Řádkování..."/>
    <w:basedOn w:val="Normln"/>
    <w:uiPriority w:val="99"/>
    <w:rsid w:val="00FA33A1"/>
    <w:pPr>
      <w:spacing w:line="360" w:lineRule="auto"/>
      <w:jc w:val="both"/>
    </w:pPr>
    <w:rPr>
      <w:kern w:val="16"/>
      <w:szCs w:val="20"/>
    </w:rPr>
  </w:style>
  <w:style w:type="paragraph" w:customStyle="1" w:styleId="Odstavecseseznamem1">
    <w:name w:val="Odstavec se seznamem1"/>
    <w:basedOn w:val="Normln"/>
    <w:uiPriority w:val="99"/>
    <w:rsid w:val="00FA33A1"/>
    <w:pPr>
      <w:ind w:left="720"/>
      <w:contextualSpacing/>
    </w:pPr>
  </w:style>
  <w:style w:type="character" w:customStyle="1" w:styleId="platne1">
    <w:name w:val="platne1"/>
    <w:basedOn w:val="Standardnpsmoodstavce"/>
    <w:uiPriority w:val="99"/>
    <w:rsid w:val="00FA33A1"/>
    <w:rPr>
      <w:rFonts w:cs="Times New Roman"/>
    </w:rPr>
  </w:style>
  <w:style w:type="paragraph" w:customStyle="1" w:styleId="Standardntext">
    <w:name w:val="Standardní text"/>
    <w:basedOn w:val="Normln"/>
    <w:uiPriority w:val="99"/>
    <w:rsid w:val="00FA33A1"/>
    <w:rPr>
      <w:rFonts w:ascii="Times New Roman" w:hAnsi="Times New Roman"/>
      <w:sz w:val="24"/>
      <w:szCs w:val="20"/>
    </w:rPr>
  </w:style>
  <w:style w:type="paragraph" w:styleId="Textbubliny">
    <w:name w:val="Balloon Text"/>
    <w:basedOn w:val="Normln"/>
    <w:link w:val="TextbublinyChar"/>
    <w:uiPriority w:val="99"/>
    <w:semiHidden/>
    <w:rsid w:val="00FA33A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932C1"/>
    <w:rPr>
      <w:rFonts w:cs="Times New Roman"/>
      <w:sz w:val="2"/>
    </w:rPr>
  </w:style>
  <w:style w:type="paragraph" w:styleId="Pedmtkomente">
    <w:name w:val="annotation subject"/>
    <w:basedOn w:val="Textkomente"/>
    <w:next w:val="Textkomente"/>
    <w:link w:val="PedmtkomenteChar"/>
    <w:uiPriority w:val="99"/>
    <w:semiHidden/>
    <w:rsid w:val="0029364C"/>
    <w:pPr>
      <w:spacing w:line="240" w:lineRule="auto"/>
      <w:jc w:val="left"/>
    </w:pPr>
    <w:rPr>
      <w:b/>
      <w:bCs/>
    </w:rPr>
  </w:style>
  <w:style w:type="character" w:customStyle="1" w:styleId="PedmtkomenteChar">
    <w:name w:val="Předmět komentáře Char"/>
    <w:basedOn w:val="TextkomenteChar"/>
    <w:link w:val="Pedmtkomente"/>
    <w:uiPriority w:val="99"/>
    <w:semiHidden/>
    <w:locked/>
    <w:rsid w:val="007932C1"/>
    <w:rPr>
      <w:rFonts w:ascii="Arial" w:hAnsi="Arial" w:cs="Times New Roman"/>
      <w:b/>
      <w:bCs/>
      <w:sz w:val="20"/>
      <w:szCs w:val="20"/>
      <w:lang w:val="cs-CZ" w:eastAsia="cs-CZ" w:bidi="ar-SA"/>
    </w:rPr>
  </w:style>
  <w:style w:type="paragraph" w:customStyle="1" w:styleId="nadpis50">
    <w:name w:val="nadpis5"/>
    <w:basedOn w:val="Normln"/>
    <w:uiPriority w:val="99"/>
    <w:rsid w:val="00951CE1"/>
    <w:pPr>
      <w:spacing w:before="100" w:beforeAutospacing="1" w:after="100" w:afterAutospacing="1"/>
    </w:pPr>
    <w:rPr>
      <w:rFonts w:ascii="Times New Roman" w:hAnsi="Times New Roman"/>
      <w:sz w:val="24"/>
    </w:rPr>
  </w:style>
  <w:style w:type="paragraph" w:customStyle="1" w:styleId="dkanormln">
    <w:name w:val="dkanormln"/>
    <w:basedOn w:val="Normln"/>
    <w:uiPriority w:val="99"/>
    <w:rsid w:val="00951CE1"/>
    <w:pPr>
      <w:spacing w:before="100" w:beforeAutospacing="1" w:after="100" w:afterAutospacing="1"/>
    </w:pPr>
    <w:rPr>
      <w:rFonts w:ascii="Times New Roman" w:hAnsi="Times New Roman"/>
      <w:sz w:val="24"/>
    </w:rPr>
  </w:style>
  <w:style w:type="paragraph" w:styleId="Zkladntext2">
    <w:name w:val="Body Text 2"/>
    <w:basedOn w:val="Normln"/>
    <w:link w:val="Zkladntext2Char"/>
    <w:uiPriority w:val="99"/>
    <w:rsid w:val="00C5333A"/>
    <w:pPr>
      <w:spacing w:after="120" w:line="480" w:lineRule="auto"/>
    </w:pPr>
  </w:style>
  <w:style w:type="character" w:customStyle="1" w:styleId="Zkladntext2Char">
    <w:name w:val="Základní text 2 Char"/>
    <w:basedOn w:val="Standardnpsmoodstavce"/>
    <w:link w:val="Zkladntext2"/>
    <w:uiPriority w:val="99"/>
    <w:semiHidden/>
    <w:locked/>
    <w:rsid w:val="007932C1"/>
    <w:rPr>
      <w:rFonts w:ascii="Arial" w:hAnsi="Arial" w:cs="Times New Roman"/>
      <w:sz w:val="24"/>
      <w:szCs w:val="24"/>
    </w:rPr>
  </w:style>
  <w:style w:type="paragraph" w:customStyle="1" w:styleId="Textbodu">
    <w:name w:val="Text bodu"/>
    <w:basedOn w:val="Normln"/>
    <w:uiPriority w:val="99"/>
    <w:rsid w:val="00F22C47"/>
    <w:pPr>
      <w:tabs>
        <w:tab w:val="num" w:pos="851"/>
      </w:tabs>
      <w:ind w:left="851" w:hanging="426"/>
      <w:jc w:val="both"/>
      <w:outlineLvl w:val="8"/>
    </w:pPr>
    <w:rPr>
      <w:rFonts w:ascii="Times New Roman" w:hAnsi="Times New Roman"/>
      <w:sz w:val="24"/>
      <w:szCs w:val="20"/>
    </w:rPr>
  </w:style>
  <w:style w:type="paragraph" w:customStyle="1" w:styleId="Level1">
    <w:name w:val="Level 1"/>
    <w:basedOn w:val="Normln"/>
    <w:next w:val="Normln"/>
    <w:uiPriority w:val="99"/>
    <w:rsid w:val="002C4784"/>
    <w:pPr>
      <w:keepNext/>
      <w:tabs>
        <w:tab w:val="num" w:pos="624"/>
        <w:tab w:val="num" w:pos="1361"/>
      </w:tabs>
      <w:spacing w:before="120" w:line="360" w:lineRule="auto"/>
      <w:ind w:left="624" w:hanging="624"/>
      <w:jc w:val="both"/>
      <w:outlineLvl w:val="0"/>
    </w:pPr>
    <w:rPr>
      <w:b/>
      <w:caps/>
      <w:sz w:val="22"/>
      <w:szCs w:val="20"/>
      <w:lang w:eastAsia="en-US"/>
    </w:rPr>
  </w:style>
  <w:style w:type="paragraph" w:customStyle="1" w:styleId="Level3">
    <w:name w:val="Level 3"/>
    <w:basedOn w:val="Normln"/>
    <w:uiPriority w:val="99"/>
    <w:rsid w:val="002C4784"/>
    <w:pPr>
      <w:tabs>
        <w:tab w:val="num"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ln"/>
    <w:uiPriority w:val="99"/>
    <w:rsid w:val="00301796"/>
    <w:pPr>
      <w:overflowPunct w:val="0"/>
      <w:autoSpaceDE w:val="0"/>
      <w:autoSpaceDN w:val="0"/>
      <w:adjustRightInd w:val="0"/>
      <w:spacing w:line="280" w:lineRule="atLeast"/>
      <w:jc w:val="both"/>
      <w:textAlignment w:val="baseline"/>
    </w:pPr>
    <w:rPr>
      <w:rFonts w:ascii="Times New Roman" w:hAnsi="Times New Roman"/>
      <w:sz w:val="24"/>
      <w:szCs w:val="20"/>
      <w:lang w:eastAsia="en-US"/>
    </w:rPr>
  </w:style>
  <w:style w:type="paragraph" w:styleId="Odstavecseseznamem">
    <w:name w:val="List Paragraph"/>
    <w:basedOn w:val="Normln"/>
    <w:uiPriority w:val="34"/>
    <w:qFormat/>
    <w:rsid w:val="000570FB"/>
    <w:pPr>
      <w:ind w:left="708"/>
    </w:pPr>
    <w:rPr>
      <w:rFonts w:ascii="Times New Roman" w:hAnsi="Times New Roman"/>
      <w:sz w:val="24"/>
    </w:rPr>
  </w:style>
  <w:style w:type="paragraph" w:customStyle="1" w:styleId="msolistparagraph0">
    <w:name w:val="msolistparagraph"/>
    <w:basedOn w:val="Normln"/>
    <w:uiPriority w:val="99"/>
    <w:rsid w:val="000570FB"/>
    <w:pPr>
      <w:ind w:left="720"/>
    </w:pPr>
    <w:rPr>
      <w:rFonts w:ascii="Times New Roman" w:hAnsi="Times New Roman"/>
      <w:sz w:val="24"/>
    </w:rPr>
  </w:style>
  <w:style w:type="paragraph" w:customStyle="1" w:styleId="TextNormalPrvni">
    <w:name w:val="Text Normal Prvni"/>
    <w:basedOn w:val="Normln"/>
    <w:next w:val="Normln"/>
    <w:uiPriority w:val="99"/>
    <w:rsid w:val="00EB6761"/>
    <w:pPr>
      <w:spacing w:after="120"/>
      <w:jc w:val="both"/>
    </w:pPr>
    <w:rPr>
      <w:rFonts w:ascii="Times New Roman" w:hAnsi="Times New Roman"/>
      <w:sz w:val="22"/>
      <w:szCs w:val="22"/>
    </w:rPr>
  </w:style>
  <w:style w:type="paragraph" w:customStyle="1" w:styleId="normln0">
    <w:name w:val="normální"/>
    <w:basedOn w:val="Normln"/>
    <w:uiPriority w:val="99"/>
    <w:rsid w:val="00F52BF3"/>
    <w:pPr>
      <w:jc w:val="both"/>
    </w:pPr>
    <w:rPr>
      <w:rFonts w:ascii="Times New Roman" w:hAnsi="Times New Roman"/>
      <w:sz w:val="24"/>
      <w:szCs w:val="20"/>
    </w:rPr>
  </w:style>
  <w:style w:type="paragraph" w:customStyle="1" w:styleId="Default">
    <w:name w:val="Default"/>
    <w:uiPriority w:val="99"/>
    <w:rsid w:val="0021431E"/>
    <w:pPr>
      <w:autoSpaceDE w:val="0"/>
      <w:autoSpaceDN w:val="0"/>
      <w:adjustRightInd w:val="0"/>
    </w:pPr>
    <w:rPr>
      <w:rFonts w:ascii="Arial" w:hAnsi="Arial" w:cs="Arial"/>
      <w:color w:val="000000"/>
      <w:sz w:val="24"/>
      <w:szCs w:val="24"/>
    </w:rPr>
  </w:style>
  <w:style w:type="paragraph" w:styleId="Rozloendokumentu">
    <w:name w:val="Document Map"/>
    <w:basedOn w:val="Normln"/>
    <w:link w:val="RozloendokumentuChar"/>
    <w:uiPriority w:val="99"/>
    <w:semiHidden/>
    <w:rsid w:val="00CD424C"/>
    <w:pPr>
      <w:shd w:val="clear" w:color="auto" w:fill="000080"/>
    </w:pPr>
    <w:rPr>
      <w:rFonts w:ascii="Tahoma" w:hAnsi="Tahoma" w:cs="Tahoma"/>
      <w:szCs w:val="20"/>
    </w:rPr>
  </w:style>
  <w:style w:type="character" w:customStyle="1" w:styleId="RozloendokumentuChar">
    <w:name w:val="Rozložení dokumentu Char"/>
    <w:basedOn w:val="Standardnpsmoodstavce"/>
    <w:link w:val="Rozloendokumentu"/>
    <w:uiPriority w:val="99"/>
    <w:semiHidden/>
    <w:locked/>
    <w:rsid w:val="007932C1"/>
    <w:rPr>
      <w:rFonts w:cs="Times New Roman"/>
      <w:sz w:val="2"/>
    </w:rPr>
  </w:style>
  <w:style w:type="paragraph" w:styleId="Revize">
    <w:name w:val="Revision"/>
    <w:hidden/>
    <w:uiPriority w:val="99"/>
    <w:semiHidden/>
    <w:rsid w:val="00C050F2"/>
    <w:rPr>
      <w:rFonts w:ascii="Arial" w:hAnsi="Arial"/>
      <w:sz w:val="20"/>
      <w:szCs w:val="24"/>
    </w:rPr>
  </w:style>
  <w:style w:type="paragraph" w:styleId="Zptenadresanaoblku">
    <w:name w:val="envelope return"/>
    <w:basedOn w:val="Normln"/>
    <w:uiPriority w:val="99"/>
    <w:rsid w:val="00AC39B2"/>
    <w:rPr>
      <w:rFonts w:ascii="Times New Roman" w:hAnsi="Times New Roman"/>
      <w:sz w:val="22"/>
      <w:szCs w:val="20"/>
    </w:rPr>
  </w:style>
  <w:style w:type="numbering" w:styleId="111111">
    <w:name w:val="Outline List 2"/>
    <w:basedOn w:val="Bezseznamu"/>
    <w:uiPriority w:val="99"/>
    <w:semiHidden/>
    <w:unhideWhenUsed/>
    <w:rsid w:val="00C27C3C"/>
    <w:pPr>
      <w:numPr>
        <w:numId w:val="1"/>
      </w:numPr>
    </w:pPr>
  </w:style>
  <w:style w:type="character" w:styleId="Siln">
    <w:name w:val="Strong"/>
    <w:basedOn w:val="Standardnpsmoodstavce"/>
    <w:uiPriority w:val="22"/>
    <w:qFormat/>
    <w:locked/>
    <w:rsid w:val="00E02C29"/>
    <w:rPr>
      <w:b/>
      <w:bCs/>
    </w:rPr>
  </w:style>
  <w:style w:type="paragraph" w:customStyle="1" w:styleId="Zptenadresanaoblku1">
    <w:name w:val="Zpáteční adresa na obálku1"/>
    <w:basedOn w:val="Normln"/>
    <w:uiPriority w:val="99"/>
    <w:rsid w:val="0061263F"/>
    <w:rPr>
      <w:rFonts w:ascii="Times New Roman" w:hAnsi="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62382">
      <w:bodyDiv w:val="1"/>
      <w:marLeft w:val="0"/>
      <w:marRight w:val="0"/>
      <w:marTop w:val="0"/>
      <w:marBottom w:val="0"/>
      <w:divBdr>
        <w:top w:val="none" w:sz="0" w:space="0" w:color="auto"/>
        <w:left w:val="none" w:sz="0" w:space="0" w:color="auto"/>
        <w:bottom w:val="none" w:sz="0" w:space="0" w:color="auto"/>
        <w:right w:val="none" w:sz="0" w:space="0" w:color="auto"/>
      </w:divBdr>
    </w:div>
    <w:div w:id="1320963765">
      <w:bodyDiv w:val="1"/>
      <w:marLeft w:val="0"/>
      <w:marRight w:val="0"/>
      <w:marTop w:val="0"/>
      <w:marBottom w:val="0"/>
      <w:divBdr>
        <w:top w:val="none" w:sz="0" w:space="0" w:color="auto"/>
        <w:left w:val="none" w:sz="0" w:space="0" w:color="auto"/>
        <w:bottom w:val="none" w:sz="0" w:space="0" w:color="auto"/>
        <w:right w:val="none" w:sz="0" w:space="0" w:color="auto"/>
      </w:divBdr>
    </w:div>
    <w:div w:id="1410808291">
      <w:marLeft w:val="0"/>
      <w:marRight w:val="0"/>
      <w:marTop w:val="0"/>
      <w:marBottom w:val="0"/>
      <w:divBdr>
        <w:top w:val="none" w:sz="0" w:space="0" w:color="auto"/>
        <w:left w:val="none" w:sz="0" w:space="0" w:color="auto"/>
        <w:bottom w:val="none" w:sz="0" w:space="0" w:color="auto"/>
        <w:right w:val="none" w:sz="0" w:space="0" w:color="auto"/>
      </w:divBdr>
      <w:divsChild>
        <w:div w:id="1410808298">
          <w:marLeft w:val="0"/>
          <w:marRight w:val="0"/>
          <w:marTop w:val="0"/>
          <w:marBottom w:val="0"/>
          <w:divBdr>
            <w:top w:val="none" w:sz="0" w:space="0" w:color="auto"/>
            <w:left w:val="none" w:sz="0" w:space="0" w:color="auto"/>
            <w:bottom w:val="none" w:sz="0" w:space="0" w:color="auto"/>
            <w:right w:val="none" w:sz="0" w:space="0" w:color="auto"/>
          </w:divBdr>
          <w:divsChild>
            <w:div w:id="14108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293">
      <w:marLeft w:val="0"/>
      <w:marRight w:val="0"/>
      <w:marTop w:val="0"/>
      <w:marBottom w:val="0"/>
      <w:divBdr>
        <w:top w:val="none" w:sz="0" w:space="0" w:color="auto"/>
        <w:left w:val="none" w:sz="0" w:space="0" w:color="auto"/>
        <w:bottom w:val="none" w:sz="0" w:space="0" w:color="auto"/>
        <w:right w:val="none" w:sz="0" w:space="0" w:color="auto"/>
      </w:divBdr>
      <w:divsChild>
        <w:div w:id="1410808294">
          <w:marLeft w:val="0"/>
          <w:marRight w:val="0"/>
          <w:marTop w:val="0"/>
          <w:marBottom w:val="0"/>
          <w:divBdr>
            <w:top w:val="none" w:sz="0" w:space="0" w:color="auto"/>
            <w:left w:val="none" w:sz="0" w:space="0" w:color="auto"/>
            <w:bottom w:val="none" w:sz="0" w:space="0" w:color="auto"/>
            <w:right w:val="none" w:sz="0" w:space="0" w:color="auto"/>
          </w:divBdr>
          <w:divsChild>
            <w:div w:id="1410808292">
              <w:marLeft w:val="0"/>
              <w:marRight w:val="0"/>
              <w:marTop w:val="0"/>
              <w:marBottom w:val="0"/>
              <w:divBdr>
                <w:top w:val="none" w:sz="0" w:space="0" w:color="auto"/>
                <w:left w:val="none" w:sz="0" w:space="0" w:color="auto"/>
                <w:bottom w:val="none" w:sz="0" w:space="0" w:color="auto"/>
                <w:right w:val="none" w:sz="0" w:space="0" w:color="auto"/>
              </w:divBdr>
              <w:divsChild>
                <w:div w:id="1410808290">
                  <w:marLeft w:val="0"/>
                  <w:marRight w:val="0"/>
                  <w:marTop w:val="0"/>
                  <w:marBottom w:val="0"/>
                  <w:divBdr>
                    <w:top w:val="none" w:sz="0" w:space="0" w:color="auto"/>
                    <w:left w:val="none" w:sz="0" w:space="0" w:color="auto"/>
                    <w:bottom w:val="none" w:sz="0" w:space="0" w:color="auto"/>
                    <w:right w:val="none" w:sz="0" w:space="0" w:color="auto"/>
                  </w:divBdr>
                  <w:divsChild>
                    <w:div w:id="1410808297">
                      <w:marLeft w:val="0"/>
                      <w:marRight w:val="0"/>
                      <w:marTop w:val="0"/>
                      <w:marBottom w:val="0"/>
                      <w:divBdr>
                        <w:top w:val="none" w:sz="0" w:space="0" w:color="auto"/>
                        <w:left w:val="none" w:sz="0" w:space="0" w:color="auto"/>
                        <w:bottom w:val="none" w:sz="0" w:space="0" w:color="auto"/>
                        <w:right w:val="none" w:sz="0" w:space="0" w:color="auto"/>
                      </w:divBdr>
                      <w:divsChild>
                        <w:div w:id="14108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8295">
      <w:marLeft w:val="0"/>
      <w:marRight w:val="0"/>
      <w:marTop w:val="0"/>
      <w:marBottom w:val="0"/>
      <w:divBdr>
        <w:top w:val="none" w:sz="0" w:space="0" w:color="auto"/>
        <w:left w:val="none" w:sz="0" w:space="0" w:color="auto"/>
        <w:bottom w:val="none" w:sz="0" w:space="0" w:color="auto"/>
        <w:right w:val="none" w:sz="0" w:space="0" w:color="auto"/>
      </w:divBdr>
    </w:div>
    <w:div w:id="1410808299">
      <w:marLeft w:val="0"/>
      <w:marRight w:val="0"/>
      <w:marTop w:val="0"/>
      <w:marBottom w:val="0"/>
      <w:divBdr>
        <w:top w:val="none" w:sz="0" w:space="0" w:color="auto"/>
        <w:left w:val="none" w:sz="0" w:space="0" w:color="auto"/>
        <w:bottom w:val="none" w:sz="0" w:space="0" w:color="auto"/>
        <w:right w:val="none" w:sz="0" w:space="0" w:color="auto"/>
      </w:divBdr>
    </w:div>
    <w:div w:id="1897399286">
      <w:bodyDiv w:val="1"/>
      <w:marLeft w:val="0"/>
      <w:marRight w:val="0"/>
      <w:marTop w:val="0"/>
      <w:marBottom w:val="0"/>
      <w:divBdr>
        <w:top w:val="none" w:sz="0" w:space="0" w:color="auto"/>
        <w:left w:val="none" w:sz="0" w:space="0" w:color="auto"/>
        <w:bottom w:val="none" w:sz="0" w:space="0" w:color="auto"/>
        <w:right w:val="none" w:sz="0" w:space="0" w:color="auto"/>
      </w:divBdr>
    </w:div>
    <w:div w:id="19002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3800</Words>
  <Characters>21597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GÜRLICH, ODROBINA &amp; spol. advokátní kancelář</Company>
  <LinksUpToDate>false</LinksUpToDate>
  <CharactersWithSpaces>25347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Mgr. Jan Schýbal</dc:creator>
  <cp:keywords/>
  <dc:description/>
  <cp:lastModifiedBy>Jana Nečadová</cp:lastModifiedBy>
  <cp:revision>7</cp:revision>
  <cp:lastPrinted>2015-02-09T08:36:00Z</cp:lastPrinted>
  <dcterms:created xsi:type="dcterms:W3CDTF">2020-02-04T15:42:00Z</dcterms:created>
  <dcterms:modified xsi:type="dcterms:W3CDTF">2020-05-25T08:27:00Z</dcterms:modified>
</cp:coreProperties>
</file>