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2366A7" w:rsidRDefault="002366A7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2366A7" w:rsidRPr="002366A7">
        <w:rPr>
          <w:rFonts w:ascii="Tahoma" w:hAnsi="Tahoma" w:cs="Tahoma"/>
          <w:sz w:val="20"/>
          <w:szCs w:val="20"/>
        </w:rPr>
        <w:t xml:space="preserve">Organizátorské služby pro „Dny zdraví“ a akce pořádané pro klienty a širší </w:t>
      </w:r>
      <w:r w:rsidR="002366A7">
        <w:rPr>
          <w:rFonts w:ascii="Tahoma" w:hAnsi="Tahoma" w:cs="Tahoma"/>
          <w:sz w:val="20"/>
          <w:szCs w:val="20"/>
        </w:rPr>
        <w:t xml:space="preserve">  </w:t>
      </w:r>
      <w:r w:rsidR="002366A7">
        <w:rPr>
          <w:rFonts w:ascii="Tahoma" w:hAnsi="Tahoma" w:cs="Tahoma"/>
          <w:sz w:val="20"/>
          <w:szCs w:val="20"/>
        </w:rPr>
        <w:br/>
        <w:t xml:space="preserve">                             </w:t>
      </w:r>
      <w:r w:rsidR="002366A7" w:rsidRPr="002366A7">
        <w:rPr>
          <w:rFonts w:ascii="Tahoma" w:hAnsi="Tahoma" w:cs="Tahoma"/>
          <w:sz w:val="20"/>
          <w:szCs w:val="20"/>
        </w:rPr>
        <w:t>veřejnost</w:t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BA51ED">
        <w:rPr>
          <w:rFonts w:ascii="Tahoma" w:hAnsi="Tahoma" w:cs="Tahoma"/>
          <w:color w:val="auto"/>
          <w:sz w:val="20"/>
          <w:szCs w:val="20"/>
        </w:rPr>
        <w:t xml:space="preserve"> </w:t>
      </w:r>
      <w:r w:rsidR="002366A7" w:rsidRPr="002366A7">
        <w:rPr>
          <w:rFonts w:ascii="Tahoma" w:hAnsi="Tahoma" w:cs="Tahoma"/>
          <w:sz w:val="20"/>
          <w:szCs w:val="20"/>
        </w:rPr>
        <w:t>OZP-VZ-2015-058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745840">
        <w:rPr>
          <w:rFonts w:ascii="Tahoma" w:hAnsi="Tahoma" w:cs="Tahoma"/>
          <w:sz w:val="20"/>
          <w:szCs w:val="20"/>
        </w:rPr>
        <w:t>16. 11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 xml:space="preserve">. § 49 zák. č. 137/2006 Sb., o veřejných zakázkách, </w:t>
      </w:r>
      <w:r w:rsidRPr="00474097">
        <w:rPr>
          <w:rFonts w:ascii="Tahoma" w:hAnsi="Tahoma" w:cs="Tahoma"/>
          <w:sz w:val="20"/>
          <w:szCs w:val="20"/>
        </w:rPr>
        <w:t>ve znění pozdějších předpisů (dále jen „zákon“) sděluje následující dodatečné informace k zadávacím podmínkám vztahující se k výše uvedené veřejné zakázce.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6B0A50" w:rsidRPr="00474097" w:rsidRDefault="00A33EA5" w:rsidP="00474097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Dodatečná informace č. 2</w:t>
      </w:r>
    </w:p>
    <w:p w:rsidR="008478BD" w:rsidRDefault="00C76E6C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478BD">
        <w:rPr>
          <w:rFonts w:ascii="Tahoma" w:hAnsi="Tahoma" w:cs="Tahoma"/>
          <w:color w:val="auto"/>
          <w:sz w:val="20"/>
          <w:szCs w:val="20"/>
        </w:rPr>
        <w:t xml:space="preserve">Zadavatel </w:t>
      </w:r>
      <w:r w:rsidR="0028419C">
        <w:rPr>
          <w:rFonts w:ascii="Tahoma" w:hAnsi="Tahoma" w:cs="Tahoma"/>
          <w:color w:val="auto"/>
          <w:sz w:val="20"/>
          <w:szCs w:val="20"/>
        </w:rPr>
        <w:t>opravuje administrativní chybu uvedenou v dodatečné informaci č. 1 ze dne 16. 11. 2015. Lhůta pro podání nabídek</w:t>
      </w:r>
      <w:r w:rsidR="004A0E27">
        <w:rPr>
          <w:rFonts w:ascii="Tahoma" w:hAnsi="Tahoma" w:cs="Tahoma"/>
          <w:color w:val="auto"/>
          <w:sz w:val="20"/>
          <w:szCs w:val="20"/>
        </w:rPr>
        <w:t xml:space="preserve"> končí dne 3. 11. 2015 v 11:00 hodin. Jednání o otevírání obálek se koná dne 03. 11. 2015 v 11:00 hodin. </w:t>
      </w:r>
    </w:p>
    <w:p w:rsidR="008478BD" w:rsidRPr="00C76E6C" w:rsidRDefault="008478B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sectPr w:rsidR="00903464" w:rsidRPr="006425FB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6C" w:rsidRDefault="00C76E6C" w:rsidP="000F0B71">
      <w:r>
        <w:separator/>
      </w:r>
    </w:p>
  </w:endnote>
  <w:endnote w:type="continuationSeparator" w:id="0">
    <w:p w:rsidR="00C76E6C" w:rsidRDefault="00C76E6C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Default="00D82D4D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76E6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76E6C" w:rsidRDefault="00C76E6C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Pr="005F5771" w:rsidRDefault="00C76E6C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C76E6C" w:rsidRDefault="00C76E6C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Default="00C76E6C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6C" w:rsidRDefault="00C76E6C" w:rsidP="000F0B71">
      <w:r>
        <w:separator/>
      </w:r>
    </w:p>
  </w:footnote>
  <w:footnote w:type="continuationSeparator" w:id="0">
    <w:p w:rsidR="00C76E6C" w:rsidRDefault="00C76E6C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Pr="00964EC3" w:rsidRDefault="00C76E6C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C76E6C" w:rsidRPr="00F54A53">
      <w:tc>
        <w:tcPr>
          <w:tcW w:w="1321" w:type="dxa"/>
          <w:vAlign w:val="bottom"/>
        </w:tcPr>
        <w:p w:rsidR="00C76E6C" w:rsidRPr="00F72071" w:rsidRDefault="00C76E6C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C76E6C" w:rsidRPr="00F54A53" w:rsidRDefault="00C76E6C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C76E6C" w:rsidRPr="00F54A53" w:rsidRDefault="00C76E6C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C76E6C" w:rsidRPr="00F54A53" w:rsidRDefault="00C76E6C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C76E6C" w:rsidRPr="0013192A" w:rsidRDefault="00C76E6C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C76E6C" w:rsidRPr="00F54A53" w:rsidRDefault="00C76E6C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C76E6C" w:rsidRPr="00145FC5" w:rsidRDefault="00C76E6C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551A1"/>
    <w:rsid w:val="00167134"/>
    <w:rsid w:val="0018141C"/>
    <w:rsid w:val="002011AE"/>
    <w:rsid w:val="00206865"/>
    <w:rsid w:val="002366A7"/>
    <w:rsid w:val="002568CA"/>
    <w:rsid w:val="00270282"/>
    <w:rsid w:val="0028419C"/>
    <w:rsid w:val="002D4B42"/>
    <w:rsid w:val="00315488"/>
    <w:rsid w:val="0034113A"/>
    <w:rsid w:val="00462729"/>
    <w:rsid w:val="00474097"/>
    <w:rsid w:val="00476DBE"/>
    <w:rsid w:val="004A0E27"/>
    <w:rsid w:val="004B4A2F"/>
    <w:rsid w:val="00505496"/>
    <w:rsid w:val="00532A0B"/>
    <w:rsid w:val="00544208"/>
    <w:rsid w:val="006425FB"/>
    <w:rsid w:val="0068627B"/>
    <w:rsid w:val="00693D5C"/>
    <w:rsid w:val="006B0A50"/>
    <w:rsid w:val="006B4949"/>
    <w:rsid w:val="00714487"/>
    <w:rsid w:val="00732C56"/>
    <w:rsid w:val="00745840"/>
    <w:rsid w:val="007475AD"/>
    <w:rsid w:val="008478BD"/>
    <w:rsid w:val="00857CE9"/>
    <w:rsid w:val="00895908"/>
    <w:rsid w:val="008D2C3C"/>
    <w:rsid w:val="00903464"/>
    <w:rsid w:val="0090499D"/>
    <w:rsid w:val="00941741"/>
    <w:rsid w:val="00973AC8"/>
    <w:rsid w:val="00975BF0"/>
    <w:rsid w:val="00976B44"/>
    <w:rsid w:val="009A4F35"/>
    <w:rsid w:val="009A5C2A"/>
    <w:rsid w:val="009A708E"/>
    <w:rsid w:val="009C2889"/>
    <w:rsid w:val="009E5234"/>
    <w:rsid w:val="00A13BAD"/>
    <w:rsid w:val="00A33EA5"/>
    <w:rsid w:val="00AC71A4"/>
    <w:rsid w:val="00AD3336"/>
    <w:rsid w:val="00B10BDA"/>
    <w:rsid w:val="00B617E7"/>
    <w:rsid w:val="00B65D7B"/>
    <w:rsid w:val="00BA3AD7"/>
    <w:rsid w:val="00BA51ED"/>
    <w:rsid w:val="00C0658F"/>
    <w:rsid w:val="00C2420C"/>
    <w:rsid w:val="00C44EBA"/>
    <w:rsid w:val="00C76E6C"/>
    <w:rsid w:val="00D11512"/>
    <w:rsid w:val="00D20069"/>
    <w:rsid w:val="00D71B1C"/>
    <w:rsid w:val="00D82D4D"/>
    <w:rsid w:val="00DC7C0D"/>
    <w:rsid w:val="00EA4D7A"/>
    <w:rsid w:val="00EB3105"/>
    <w:rsid w:val="00EC2BC7"/>
    <w:rsid w:val="00F030D9"/>
    <w:rsid w:val="00F10F82"/>
    <w:rsid w:val="00F11F1B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38VFIrZMfcdNJWizuyef42hB5NY=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oeh1+SUId1YRy7QbmEtAdFuYRTdRjw4gX0US2Z67Vht3lYsx3cOk0Hwvs48WweJswo9NhyOl
    hlMEyJ1NGeysRvAQM82zc/RdtaHx7GILySu3sdic+Ku6zQKcBuHe/3sT+BGkBbLTC6Lnx38X
    HzAsGXOIbELEo6yjIBUq1TFgkXd5B7xr7aKC352Pb3lh8trNDZ4hBKDRt8z1znSBQlCKG0+E
    /uNaVPiEae7qIeSz5LZbfrI4sD0HmviTJEWSr2kahvKkMujOj/m/vSaACcZ5HhMO/CysH5+j
    uyxn5u3i7AWVKAOsf5wgN2NIrVfVhgHJTTERzB20LbknxiViwU8B2A==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s1MhoDM6lVhkFuUGtUYWcLclqmY=</DigestValue>
      </Reference>
      <Reference URI="/word/endnotes.xml?ContentType=application/vnd.openxmlformats-officedocument.wordprocessingml.endnotes+xml">
        <DigestMethod Algorithm="http://www.w3.org/2000/09/xmldsig#sha1"/>
        <DigestValue>ISjQsV6CWallNDjXRhU5pcRG+GA=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KDfPIBFMKciawfZHZaYcRoxf/Nc=</DigestValue>
      </Reference>
      <Reference URI="/word/footer2.xml?ContentType=application/vnd.openxmlformats-officedocument.wordprocessingml.footer+xml">
        <DigestMethod Algorithm="http://www.w3.org/2000/09/xmldsig#sha1"/>
        <DigestValue>pOjX/SoVcKwvEE1rHt4B7t+0UJk=</DigestValue>
      </Reference>
      <Reference URI="/word/footer3.xml?ContentType=application/vnd.openxmlformats-officedocument.wordprocessingml.footer+xml">
        <DigestMethod Algorithm="http://www.w3.org/2000/09/xmldsig#sha1"/>
        <DigestValue>A0BYGshAxW8vtLI2JtPQIVk4urc=</DigestValue>
      </Reference>
      <Reference URI="/word/footnotes.xml?ContentType=application/vnd.openxmlformats-officedocument.wordprocessingml.footnotes+xml">
        <DigestMethod Algorithm="http://www.w3.org/2000/09/xmldsig#sha1"/>
        <DigestValue>Cv1XnPrUcEomiaTQwr17QEKXKwQ=</DigestValue>
      </Reference>
      <Reference URI="/word/header1.xml?ContentType=application/vnd.openxmlformats-officedocument.wordprocessingml.header+xml">
        <DigestMethod Algorithm="http://www.w3.org/2000/09/xmldsig#sha1"/>
        <DigestValue>MixZriKU80iL7tBCog92EiPgJ8c=</DigestValue>
      </Reference>
      <Reference URI="/word/header2.xml?ContentType=application/vnd.openxmlformats-officedocument.wordprocessingml.header+xml">
        <DigestMethod Algorithm="http://www.w3.org/2000/09/xmldsig#sha1"/>
        <DigestValue>rVBL+YsBbAaAlxgtXJ8Fh0p4nbU=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kNt/QRKmvZ/AuKFVrPsINLlyvWY=</DigestValue>
      </Reference>
      <Reference URI="/word/settings.xml?ContentType=application/vnd.openxmlformats-officedocument.wordprocessingml.settings+xml">
        <DigestMethod Algorithm="http://www.w3.org/2000/09/xmldsig#sha1"/>
        <DigestValue>A+xxrqyP8CsSllxhyoAYZS9m1Fg=</DigestValue>
      </Reference>
      <Reference URI="/word/styles.xml?ContentType=application/vnd.openxmlformats-officedocument.wordprocessingml.styles+xml">
        <DigestMethod Algorithm="http://www.w3.org/2000/09/xmldsig#sha1"/>
        <DigestValue>fQ5wo9afWlaprVSmuQcY+0EMOQ4=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h4bCJIWJ9EcZGBkKHxvB5WPRS3M=</DigestValue>
      </Reference>
    </Manifest>
    <SignatureProperties>
      <SignatureProperty Id="idSignatureTime" Target="#idPackageSignature">
        <mdssi:SignatureTime>
          <mdssi:Format>YYYY-MM-DDThh:mm:ssTZD</mdssi:Format>
          <mdssi:Value>2015-11-16T15:42:26Z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4</cp:revision>
  <dcterms:created xsi:type="dcterms:W3CDTF">2015-11-16T15:20:00Z</dcterms:created>
  <dcterms:modified xsi:type="dcterms:W3CDTF">2015-11-16T15:40:00Z</dcterms:modified>
</cp:coreProperties>
</file>