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</w:rPr>
      </w:pPr>
      <w:r w:rsidRPr="001168FF">
        <w:rPr>
          <w:b/>
          <w:sz w:val="28"/>
          <w:szCs w:val="28"/>
        </w:rPr>
        <w:t>„</w:t>
      </w:r>
      <w:r w:rsidR="00F72AFE">
        <w:rPr>
          <w:b/>
          <w:sz w:val="28"/>
          <w:szCs w:val="28"/>
        </w:rPr>
        <w:t xml:space="preserve">Další nakládání a likvidace </w:t>
      </w:r>
      <w:r w:rsidR="00C86690">
        <w:rPr>
          <w:b/>
          <w:sz w:val="28"/>
          <w:szCs w:val="28"/>
        </w:rPr>
        <w:t>nebezpečných a ostatních</w:t>
      </w:r>
      <w:r w:rsidR="00B66F86">
        <w:rPr>
          <w:b/>
          <w:sz w:val="28"/>
          <w:szCs w:val="28"/>
        </w:rPr>
        <w:t xml:space="preserve"> </w:t>
      </w:r>
      <w:r w:rsidR="00C86690">
        <w:rPr>
          <w:b/>
          <w:sz w:val="28"/>
          <w:szCs w:val="28"/>
        </w:rPr>
        <w:t xml:space="preserve">odpadů </w:t>
      </w:r>
      <w:r w:rsidR="00626D33">
        <w:rPr>
          <w:b/>
          <w:sz w:val="28"/>
          <w:szCs w:val="28"/>
        </w:rPr>
        <w:t>2021</w:t>
      </w:r>
      <w:r w:rsidR="000A6A98" w:rsidRPr="00AD12CA">
        <w:rPr>
          <w:b/>
          <w:sz w:val="28"/>
          <w:szCs w:val="28"/>
        </w:rPr>
        <w:t xml:space="preserve"> </w:t>
      </w:r>
      <w:r w:rsidRPr="001168FF">
        <w:rPr>
          <w:b/>
          <w:sz w:val="28"/>
          <w:szCs w:val="28"/>
        </w:rPr>
        <w:t>“</w:t>
      </w:r>
      <w:r w:rsidR="00BA7BB4">
        <w:rPr>
          <w:b/>
          <w:sz w:val="28"/>
          <w:szCs w:val="28"/>
        </w:rPr>
        <w:t xml:space="preserve"> </w:t>
      </w: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>ng. Karlem Milichovským,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B4455E" w:rsidRPr="00A07A4B" w:rsidRDefault="00F72AFE" w:rsidP="00B4455E">
      <w:r>
        <w:t>Kamil Tesárek</w:t>
      </w:r>
      <w:r w:rsidR="00B4455E" w:rsidRPr="001168FF">
        <w:t xml:space="preserve">, vedoucí střediska </w:t>
      </w:r>
      <w:r w:rsidR="00B4455E">
        <w:t>(</w:t>
      </w:r>
      <w:r>
        <w:t>730 807 476</w:t>
      </w:r>
      <w:r w:rsidR="00B4455E" w:rsidRPr="001168FF">
        <w:t>;</w:t>
      </w:r>
      <w:r>
        <w:t xml:space="preserve"> ktesarek@tshb.cz</w:t>
      </w:r>
      <w:r w:rsidR="00B4455E" w:rsidRPr="00A07A4B">
        <w:t>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0A6A98" w:rsidRPr="00BA1994" w:rsidRDefault="000A6A98" w:rsidP="00F72AF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A1994">
        <w:rPr>
          <w:rFonts w:ascii="Arial" w:hAnsi="Arial" w:cs="Arial"/>
          <w:sz w:val="20"/>
          <w:szCs w:val="20"/>
        </w:rPr>
        <w:t xml:space="preserve">Předmětem veřejné zakázky </w:t>
      </w:r>
      <w:r w:rsidR="00F72AFE">
        <w:rPr>
          <w:rFonts w:ascii="Arial" w:hAnsi="Arial" w:cs="Arial"/>
          <w:sz w:val="20"/>
          <w:szCs w:val="20"/>
        </w:rPr>
        <w:t xml:space="preserve">je </w:t>
      </w:r>
      <w:r w:rsidR="00F94CC7">
        <w:rPr>
          <w:rFonts w:ascii="Arial" w:hAnsi="Arial" w:cs="Arial"/>
          <w:sz w:val="20"/>
          <w:szCs w:val="20"/>
        </w:rPr>
        <w:t>dodávka následujících služeb: převzít</w:t>
      </w:r>
      <w:r w:rsidR="00F72AFE" w:rsidRPr="00F72AFE">
        <w:rPr>
          <w:rFonts w:ascii="Arial" w:hAnsi="Arial" w:cs="Arial"/>
          <w:sz w:val="20"/>
          <w:szCs w:val="20"/>
        </w:rPr>
        <w:t xml:space="preserve"> od </w:t>
      </w:r>
      <w:r w:rsidR="00F72AFE">
        <w:rPr>
          <w:rFonts w:ascii="Arial" w:hAnsi="Arial" w:cs="Arial"/>
          <w:sz w:val="20"/>
          <w:szCs w:val="20"/>
        </w:rPr>
        <w:t>zadavatele</w:t>
      </w:r>
      <w:r w:rsidR="00F72AFE" w:rsidRPr="00F72AFE">
        <w:rPr>
          <w:rFonts w:ascii="Arial" w:hAnsi="Arial" w:cs="Arial"/>
          <w:sz w:val="20"/>
          <w:szCs w:val="20"/>
        </w:rPr>
        <w:t xml:space="preserve"> dohodnuté druhy odpadů, zajistit jejich přepravu a naložit (zejména je odstranit nebo jinak využít) s nimi takovým způsobem, jak ukládají </w:t>
      </w:r>
      <w:r w:rsidR="00F72AFE">
        <w:rPr>
          <w:rFonts w:ascii="Arial" w:hAnsi="Arial" w:cs="Arial"/>
          <w:sz w:val="20"/>
          <w:szCs w:val="20"/>
        </w:rPr>
        <w:t xml:space="preserve">platné </w:t>
      </w:r>
      <w:r w:rsidR="00F72AFE" w:rsidRPr="00F72AFE">
        <w:rPr>
          <w:rFonts w:ascii="Arial" w:hAnsi="Arial" w:cs="Arial"/>
          <w:sz w:val="20"/>
          <w:szCs w:val="20"/>
        </w:rPr>
        <w:t>právní předpisy</w:t>
      </w:r>
      <w:r w:rsidRPr="00BA1994">
        <w:rPr>
          <w:rFonts w:ascii="Arial" w:hAnsi="Arial" w:cs="Arial"/>
          <w:sz w:val="20"/>
          <w:szCs w:val="20"/>
        </w:rPr>
        <w:t xml:space="preserve">. Předpokládané množství a druhy </w:t>
      </w:r>
      <w:r w:rsidR="00F72AFE">
        <w:rPr>
          <w:rFonts w:ascii="Arial" w:hAnsi="Arial" w:cs="Arial"/>
          <w:sz w:val="20"/>
          <w:szCs w:val="20"/>
        </w:rPr>
        <w:t>odpadů</w:t>
      </w:r>
      <w:r w:rsidRPr="00BA1994">
        <w:rPr>
          <w:rFonts w:ascii="Arial" w:hAnsi="Arial" w:cs="Arial"/>
          <w:sz w:val="20"/>
          <w:szCs w:val="20"/>
        </w:rPr>
        <w:t xml:space="preserve"> js</w:t>
      </w:r>
      <w:r w:rsidR="00F72AFE">
        <w:rPr>
          <w:rFonts w:ascii="Arial" w:hAnsi="Arial" w:cs="Arial"/>
          <w:sz w:val="20"/>
          <w:szCs w:val="20"/>
        </w:rPr>
        <w:t>ou uvedeny v P</w:t>
      </w:r>
      <w:r w:rsidRPr="00BA1994">
        <w:rPr>
          <w:rFonts w:ascii="Arial" w:hAnsi="Arial" w:cs="Arial"/>
          <w:sz w:val="20"/>
          <w:szCs w:val="20"/>
        </w:rPr>
        <w:t>říloze</w:t>
      </w:r>
      <w:r w:rsidR="00F72AFE">
        <w:rPr>
          <w:rFonts w:ascii="Arial" w:hAnsi="Arial" w:cs="Arial"/>
          <w:sz w:val="20"/>
          <w:szCs w:val="20"/>
        </w:rPr>
        <w:t xml:space="preserve"> </w:t>
      </w:r>
      <w:r w:rsidRPr="00BA1994">
        <w:rPr>
          <w:rFonts w:ascii="Arial" w:hAnsi="Arial" w:cs="Arial"/>
          <w:sz w:val="20"/>
          <w:szCs w:val="20"/>
        </w:rPr>
        <w:t>č.1</w:t>
      </w:r>
      <w:r>
        <w:rPr>
          <w:rFonts w:ascii="Arial" w:hAnsi="Arial" w:cs="Arial"/>
          <w:sz w:val="20"/>
          <w:szCs w:val="20"/>
        </w:rPr>
        <w:t xml:space="preserve"> </w:t>
      </w:r>
      <w:r w:rsidRPr="00BA1994">
        <w:rPr>
          <w:rFonts w:ascii="Arial" w:hAnsi="Arial" w:cs="Arial"/>
          <w:sz w:val="20"/>
          <w:szCs w:val="20"/>
        </w:rPr>
        <w:t>(</w:t>
      </w:r>
      <w:r w:rsidR="00F72AFE">
        <w:rPr>
          <w:rFonts w:ascii="Arial" w:hAnsi="Arial" w:cs="Arial"/>
          <w:sz w:val="20"/>
          <w:szCs w:val="20"/>
        </w:rPr>
        <w:t>specifikace odpadů</w:t>
      </w:r>
      <w:r w:rsidRPr="00BA1994">
        <w:rPr>
          <w:rFonts w:ascii="Arial" w:hAnsi="Arial" w:cs="Arial"/>
          <w:sz w:val="20"/>
          <w:szCs w:val="20"/>
        </w:rPr>
        <w:t xml:space="preserve">), kterou je nabídka prodávajícího podaná v zadávacím řízení. 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A66E95" w:rsidRDefault="00A66E95" w:rsidP="002B511D"/>
    <w:p w:rsidR="002B511D" w:rsidRPr="001168FF" w:rsidRDefault="002B511D" w:rsidP="002B511D">
      <w:r w:rsidRPr="001168FF">
        <w:t xml:space="preserve">Zadávací dokumentace obsahuje :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F72AFE" w:rsidP="009A5FC5">
      <w:pPr>
        <w:numPr>
          <w:ilvl w:val="0"/>
          <w:numId w:val="20"/>
        </w:numPr>
      </w:pPr>
      <w:r>
        <w:t>S</w:t>
      </w:r>
      <w:r w:rsidR="009A5FC5" w:rsidRPr="00B4455E">
        <w:t xml:space="preserve">pecifikaci s výkazem dodávek (příloha č.1 </w:t>
      </w:r>
      <w:r>
        <w:t xml:space="preserve">specifikace odpadů </w:t>
      </w:r>
      <w:r w:rsidR="009A5FC5" w:rsidRPr="00B4455E">
        <w:t>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B4455E" w:rsidRDefault="00B4455E" w:rsidP="00962CA3">
      <w:pPr>
        <w:widowControl w:val="0"/>
        <w:autoSpaceDE w:val="0"/>
        <w:autoSpaceDN w:val="0"/>
        <w:rPr>
          <w:rFonts w:cs="Arial"/>
        </w:rPr>
      </w:pPr>
      <w:r w:rsidRPr="001168FF">
        <w:rPr>
          <w:rFonts w:cs="Arial"/>
        </w:rPr>
        <w:t>doba plnění:</w:t>
      </w:r>
      <w:r>
        <w:rPr>
          <w:rFonts w:cs="Arial"/>
        </w:rPr>
        <w:tab/>
      </w:r>
      <w:r w:rsidR="00EF33D8">
        <w:rPr>
          <w:rFonts w:cs="Arial"/>
        </w:rPr>
        <w:t xml:space="preserve">do </w:t>
      </w:r>
      <w:r w:rsidR="00BC5686">
        <w:rPr>
          <w:rFonts w:cs="Arial"/>
        </w:rPr>
        <w:t>31.5</w:t>
      </w:r>
      <w:r w:rsidR="00626D33">
        <w:rPr>
          <w:rFonts w:cs="Arial"/>
        </w:rPr>
        <w:t>.2023</w:t>
      </w:r>
    </w:p>
    <w:p w:rsidR="00962CA3" w:rsidRPr="00962CA3" w:rsidRDefault="00962CA3" w:rsidP="00962CA3">
      <w:pPr>
        <w:widowControl w:val="0"/>
        <w:autoSpaceDE w:val="0"/>
        <w:autoSpaceDN w:val="0"/>
        <w:rPr>
          <w:snapToGrid w:val="0"/>
        </w:rPr>
      </w:pPr>
    </w:p>
    <w:p w:rsidR="00B4455E" w:rsidRPr="001168FF" w:rsidRDefault="00B4455E" w:rsidP="00B4455E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Pr="001168FF">
        <w:rPr>
          <w:rFonts w:cs="Arial"/>
        </w:rPr>
        <w:t>areál Technických služeb, Reynkova 2886, Havlíčkův Brod</w:t>
      </w:r>
    </w:p>
    <w:p w:rsidR="00962CA3" w:rsidRPr="00962CA3" w:rsidRDefault="00962CA3" w:rsidP="00962CA3">
      <w:pPr>
        <w:rPr>
          <w:rFonts w:cs="Arial"/>
        </w:rPr>
      </w:pP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 xml:space="preserve">Uchazeč předloží jako součást nabídky návrh smlouvy o dílo ve znění obchodních podmínek zadavatele. V návrhu smlouvy uchazeč doplní veškeré chybějící údaje jako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</w:t>
      </w:r>
      <w:r w:rsidRPr="007674B4">
        <w:t xml:space="preserve">stanovuje </w:t>
      </w:r>
      <w:r w:rsidRPr="00EB0651">
        <w:rPr>
          <w:b/>
        </w:rPr>
        <w:t xml:space="preserve">do </w:t>
      </w:r>
      <w:r w:rsidR="00EB0651" w:rsidRPr="00EB0651">
        <w:rPr>
          <w:b/>
        </w:rPr>
        <w:t>6.5.2021</w:t>
      </w:r>
      <w:r w:rsidRPr="00EB0651">
        <w:rPr>
          <w:b/>
        </w:rPr>
        <w:t xml:space="preserve">  do </w:t>
      </w:r>
      <w:r w:rsidR="00EF33D8" w:rsidRPr="00EB0651">
        <w:rPr>
          <w:b/>
        </w:rPr>
        <w:t>9</w:t>
      </w:r>
      <w:r w:rsidR="00ED64C2" w:rsidRPr="00EB0651">
        <w:rPr>
          <w:b/>
        </w:rPr>
        <w:t>:</w:t>
      </w:r>
      <w:r w:rsidR="00EF33D8" w:rsidRPr="00EB0651">
        <w:rPr>
          <w:b/>
        </w:rPr>
        <w:t>0</w:t>
      </w:r>
      <w:r w:rsidR="00ED64C2" w:rsidRPr="00EB0651">
        <w:rPr>
          <w:b/>
        </w:rPr>
        <w:t>0</w:t>
      </w:r>
      <w:r w:rsidR="007674B4" w:rsidRPr="00EB0651">
        <w:rPr>
          <w:b/>
        </w:rPr>
        <w:t xml:space="preserve"> </w:t>
      </w:r>
      <w:r w:rsidRPr="00EB0651">
        <w:rPr>
          <w:b/>
        </w:rPr>
        <w:t>hodin</w:t>
      </w:r>
      <w:r w:rsidRPr="00EB0651">
        <w:t>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985086" w:rsidRPr="00985086">
        <w:rPr>
          <w:b/>
        </w:rPr>
        <w:t>Další nakládání a likvidace neb</w:t>
      </w:r>
      <w:r w:rsidR="00626D33">
        <w:rPr>
          <w:b/>
        </w:rPr>
        <w:t>ezpečných a ostatních odpadů 2021</w:t>
      </w:r>
      <w:r w:rsidRPr="00985086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Pr="00493D82" w:rsidRDefault="00864C1E" w:rsidP="00493D82">
      <w:r w:rsidRPr="00493D82">
        <w:t>Dodavatel může podat pouze jednu nabídku. Dodavatel, který podal nabídku v zadávacím řízení, nesmí být současně osobou, jejíž prostřednictvím jiný dodavatel v tomtéž zadávacím řízení prokazuje kvalifikaci.</w:t>
      </w:r>
    </w:p>
    <w:p w:rsidR="0090072D" w:rsidRDefault="0090072D" w:rsidP="0090072D"/>
    <w:p w:rsidR="000A6A98" w:rsidRDefault="000A6A98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423427" w:rsidRPr="00D5606C" w:rsidRDefault="00423427" w:rsidP="00423427">
      <w:r w:rsidRPr="00D5606C">
        <w:t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</w:t>
      </w:r>
      <w:r w:rsidR="0002056A" w:rsidRPr="00D5606C">
        <w:t xml:space="preserve"> </w:t>
      </w:r>
    </w:p>
    <w:p w:rsidR="00423427" w:rsidRPr="00423427" w:rsidRDefault="00423427" w:rsidP="00423427">
      <w:pPr>
        <w:rPr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Default="00423427" w:rsidP="00423427">
      <w:pPr>
        <w:rPr>
          <w:rFonts w:cs="Arial"/>
          <w:color w:val="FF0000"/>
        </w:rPr>
      </w:pPr>
      <w:r w:rsidRPr="00D5606C">
        <w:rPr>
          <w:rFonts w:cs="Arial"/>
        </w:rPr>
        <w:t>Zadavatel nepožaduje od uchazečů poskytnutí jistoty</w:t>
      </w:r>
      <w:r w:rsidRPr="0025572C">
        <w:rPr>
          <w:rFonts w:cs="Arial"/>
          <w:color w:val="FF0000"/>
        </w:rPr>
        <w:t>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Pr="00D5606C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D5606C">
        <w:rPr>
          <w:rFonts w:cs="Arial"/>
          <w:b/>
          <w:snapToGrid w:val="0"/>
          <w:szCs w:val="22"/>
        </w:rPr>
        <w:t xml:space="preserve">Nabídky budou hodnoceny na základě nejnižší nabídkové ceny </w:t>
      </w:r>
      <w:r w:rsidR="00F72AFE">
        <w:rPr>
          <w:rFonts w:cs="Arial"/>
          <w:b/>
          <w:snapToGrid w:val="0"/>
          <w:szCs w:val="22"/>
        </w:rPr>
        <w:t>bez daně</w:t>
      </w:r>
      <w:r w:rsidRPr="00D5606C">
        <w:rPr>
          <w:rFonts w:cs="Arial"/>
          <w:b/>
          <w:snapToGrid w:val="0"/>
          <w:szCs w:val="22"/>
        </w:rPr>
        <w:t xml:space="preserve"> z přidané hodnoty.</w:t>
      </w:r>
    </w:p>
    <w:p w:rsidR="00423427" w:rsidRPr="00B04156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 dle ustanovení 3.4 této směrnice.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zadávacího řízení</w:t>
      </w:r>
      <w:r w:rsidR="00EB0651">
        <w:rPr>
          <w:szCs w:val="22"/>
        </w:rPr>
        <w:t xml:space="preserve">, </w:t>
      </w:r>
      <w:bookmarkStart w:id="0" w:name="_GoBack"/>
      <w:bookmarkEnd w:id="0"/>
      <w:r w:rsidR="00EB0651">
        <w:rPr>
          <w:szCs w:val="22"/>
        </w:rPr>
        <w:t xml:space="preserve">oznámení o zrušení zadávacího řízení </w:t>
      </w:r>
      <w:r w:rsidRPr="00B04156">
        <w:rPr>
          <w:szCs w:val="22"/>
        </w:rPr>
        <w:t xml:space="preserve"> nebo oznámení o výběru nejvhodnější dodavatele 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 apod., tak </w:t>
      </w:r>
      <w:r w:rsidRPr="0025572C">
        <w:rPr>
          <w:szCs w:val="22"/>
        </w:rPr>
        <w:lastRenderedPageBreak/>
        <w:t>zadavatel umožňuje pro plnění veřejné zakázky použití i jiných, kvalitativně a technicky obdobných řešení.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t xml:space="preserve">Uchazeč ocení  soupis dodávek  ( příloha č.1) dle podmínek uvedených v zadávací dokumentaci. </w:t>
      </w:r>
      <w:r w:rsidRPr="001168FF">
        <w:t xml:space="preserve">Cena bude obsahovat </w:t>
      </w:r>
      <w:r>
        <w:t xml:space="preserve">veškeré </w:t>
      </w:r>
      <w:r w:rsidR="004617BC">
        <w:t>náklady.</w:t>
      </w:r>
    </w:p>
    <w:p w:rsidR="00B4455E" w:rsidRPr="001168FF" w:rsidRDefault="00B4455E" w:rsidP="00B4455E">
      <w:pPr>
        <w:numPr>
          <w:ilvl w:val="0"/>
          <w:numId w:val="21"/>
        </w:numPr>
      </w:pPr>
      <w:r w:rsidRPr="001168FF">
        <w:t xml:space="preserve">Zadavatel není povinen celkové množství ani množství jednotlivých druhů </w:t>
      </w:r>
      <w:r w:rsidR="004617BC">
        <w:t>odpadů</w:t>
      </w:r>
      <w:r w:rsidRPr="001168FF">
        <w:t xml:space="preserve"> odebrat, ale může odebrat i větší množství. Zadavatel upozorňuje uchazeče, že uvedené množství bude upřesňováno a objednáváno podle skutečných potřeb.</w:t>
      </w:r>
    </w:p>
    <w:p w:rsidR="00B4455E" w:rsidRDefault="00B4455E" w:rsidP="00B4455E">
      <w:pPr>
        <w:numPr>
          <w:ilvl w:val="0"/>
          <w:numId w:val="21"/>
        </w:numPr>
      </w:pPr>
      <w:r w:rsidRPr="001168FF">
        <w:t xml:space="preserve">Uchazeč nebude výhradním dodavatelem </w:t>
      </w:r>
      <w:r w:rsidR="004617BC">
        <w:t>služeb</w:t>
      </w:r>
      <w:r w:rsidRPr="001168FF">
        <w:t xml:space="preserve"> a zadavatel si vyhrazuje možnost </w:t>
      </w:r>
      <w:r w:rsidR="004617BC">
        <w:t xml:space="preserve">objednat službu </w:t>
      </w:r>
      <w:r w:rsidRPr="001168FF">
        <w:t xml:space="preserve"> i od jiného dodavatele.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2B511D" w:rsidP="00E06FBD">
      <w:pPr>
        <w:ind w:left="4248" w:firstLine="708"/>
      </w:pPr>
      <w:r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Pr="00D5606C" w:rsidRDefault="00E00D02" w:rsidP="0001015E">
      <w:pPr>
        <w:rPr>
          <w:sz w:val="16"/>
          <w:szCs w:val="16"/>
        </w:rPr>
      </w:pPr>
      <w:r w:rsidRPr="00C67140">
        <w:rPr>
          <w:sz w:val="16"/>
          <w:szCs w:val="16"/>
        </w:rPr>
        <w:t xml:space="preserve">Kontroloval a zodpovídá: </w:t>
      </w:r>
      <w:r w:rsidR="00F94CC7">
        <w:rPr>
          <w:sz w:val="16"/>
          <w:szCs w:val="16"/>
        </w:rPr>
        <w:t>Kamil Tesárek</w:t>
      </w:r>
      <w:r w:rsidR="00C67140" w:rsidRPr="00D5606C">
        <w:rPr>
          <w:sz w:val="16"/>
          <w:szCs w:val="16"/>
        </w:rPr>
        <w:t xml:space="preserve"> </w:t>
      </w:r>
      <w:r w:rsidRPr="00D5606C">
        <w:rPr>
          <w:sz w:val="16"/>
          <w:szCs w:val="16"/>
        </w:rPr>
        <w:t xml:space="preserve">- ved. střediska </w:t>
      </w:r>
    </w:p>
    <w:sectPr w:rsidR="0048304D" w:rsidRPr="00D5606C" w:rsidSect="00296274">
      <w:headerReference w:type="default" r:id="rId8"/>
      <w:footerReference w:type="default" r:id="rId9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4C" w:rsidRDefault="00237D4C" w:rsidP="00516332">
      <w:r>
        <w:separator/>
      </w:r>
    </w:p>
  </w:endnote>
  <w:endnote w:type="continuationSeparator" w:id="0">
    <w:p w:rsidR="00237D4C" w:rsidRDefault="00237D4C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237D4C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51658240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 v obch.</w:t>
    </w:r>
    <w:r w:rsidR="00290197" w:rsidRPr="006159F5">
      <w:rPr>
        <w:rFonts w:ascii="Arial Narrow" w:hAnsi="Arial Narrow" w:cs="Arial"/>
        <w:sz w:val="16"/>
        <w:szCs w:val="16"/>
      </w:rPr>
      <w:t xml:space="preserve"> rejstříku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Pr,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4C" w:rsidRDefault="00237D4C" w:rsidP="00516332">
      <w:r>
        <w:separator/>
      </w:r>
    </w:p>
  </w:footnote>
  <w:footnote w:type="continuationSeparator" w:id="0">
    <w:p w:rsidR="00237D4C" w:rsidRDefault="00237D4C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237D4C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251657216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tverecek5.jpg" style="width:5.4pt;height:5.4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65B77"/>
    <w:multiLevelType w:val="hybridMultilevel"/>
    <w:tmpl w:val="48DC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6"/>
  </w:num>
  <w:num w:numId="5">
    <w:abstractNumId w:val="1"/>
  </w:num>
  <w:num w:numId="6">
    <w:abstractNumId w:val="7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3E"/>
    <w:rsid w:val="0001015E"/>
    <w:rsid w:val="000126BA"/>
    <w:rsid w:val="0002056A"/>
    <w:rsid w:val="000336ED"/>
    <w:rsid w:val="00041F06"/>
    <w:rsid w:val="00067C66"/>
    <w:rsid w:val="00085B02"/>
    <w:rsid w:val="00094907"/>
    <w:rsid w:val="000A60D4"/>
    <w:rsid w:val="000A6A98"/>
    <w:rsid w:val="000E3873"/>
    <w:rsid w:val="000F00DD"/>
    <w:rsid w:val="0011136E"/>
    <w:rsid w:val="001225D1"/>
    <w:rsid w:val="001631AB"/>
    <w:rsid w:val="001703EC"/>
    <w:rsid w:val="001D4E83"/>
    <w:rsid w:val="001E0E5C"/>
    <w:rsid w:val="001E14B7"/>
    <w:rsid w:val="00223D8F"/>
    <w:rsid w:val="00237D4C"/>
    <w:rsid w:val="00243D27"/>
    <w:rsid w:val="0025572C"/>
    <w:rsid w:val="00274744"/>
    <w:rsid w:val="00290197"/>
    <w:rsid w:val="00296274"/>
    <w:rsid w:val="002A0A4A"/>
    <w:rsid w:val="002B1820"/>
    <w:rsid w:val="002B28BF"/>
    <w:rsid w:val="002B511D"/>
    <w:rsid w:val="002C7BA7"/>
    <w:rsid w:val="0030123A"/>
    <w:rsid w:val="00303AC9"/>
    <w:rsid w:val="00305236"/>
    <w:rsid w:val="00310959"/>
    <w:rsid w:val="00347E20"/>
    <w:rsid w:val="003735B4"/>
    <w:rsid w:val="00384D87"/>
    <w:rsid w:val="0039421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37B0C"/>
    <w:rsid w:val="00453414"/>
    <w:rsid w:val="004617BC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443A3"/>
    <w:rsid w:val="00553490"/>
    <w:rsid w:val="00565F05"/>
    <w:rsid w:val="00577BED"/>
    <w:rsid w:val="00594DAC"/>
    <w:rsid w:val="005B7DDD"/>
    <w:rsid w:val="005E4B00"/>
    <w:rsid w:val="006159F5"/>
    <w:rsid w:val="006264A1"/>
    <w:rsid w:val="0062696E"/>
    <w:rsid w:val="00626D33"/>
    <w:rsid w:val="00630DB2"/>
    <w:rsid w:val="00676117"/>
    <w:rsid w:val="006853F3"/>
    <w:rsid w:val="00693E8B"/>
    <w:rsid w:val="006D3620"/>
    <w:rsid w:val="006D5059"/>
    <w:rsid w:val="006E333E"/>
    <w:rsid w:val="007471FC"/>
    <w:rsid w:val="00750F2D"/>
    <w:rsid w:val="007538AA"/>
    <w:rsid w:val="007674B4"/>
    <w:rsid w:val="00793F55"/>
    <w:rsid w:val="007952C4"/>
    <w:rsid w:val="007B464E"/>
    <w:rsid w:val="007C3565"/>
    <w:rsid w:val="007E0B6E"/>
    <w:rsid w:val="007E4454"/>
    <w:rsid w:val="007E78D7"/>
    <w:rsid w:val="00837322"/>
    <w:rsid w:val="008407A8"/>
    <w:rsid w:val="00864C1E"/>
    <w:rsid w:val="00895EAE"/>
    <w:rsid w:val="008B59C6"/>
    <w:rsid w:val="008C0504"/>
    <w:rsid w:val="008E532B"/>
    <w:rsid w:val="008E66FE"/>
    <w:rsid w:val="0090072D"/>
    <w:rsid w:val="00912A48"/>
    <w:rsid w:val="00916589"/>
    <w:rsid w:val="00934B09"/>
    <w:rsid w:val="00945BC1"/>
    <w:rsid w:val="009549F8"/>
    <w:rsid w:val="00962CA3"/>
    <w:rsid w:val="00964AAD"/>
    <w:rsid w:val="009805AF"/>
    <w:rsid w:val="00982C9E"/>
    <w:rsid w:val="00985086"/>
    <w:rsid w:val="009A3DE4"/>
    <w:rsid w:val="009A5FC5"/>
    <w:rsid w:val="009A6E7A"/>
    <w:rsid w:val="009C2531"/>
    <w:rsid w:val="00A175AD"/>
    <w:rsid w:val="00A3179B"/>
    <w:rsid w:val="00A6379A"/>
    <w:rsid w:val="00A667C8"/>
    <w:rsid w:val="00A66E95"/>
    <w:rsid w:val="00A803CD"/>
    <w:rsid w:val="00A901FB"/>
    <w:rsid w:val="00AB3E23"/>
    <w:rsid w:val="00AB49B4"/>
    <w:rsid w:val="00AF1F8D"/>
    <w:rsid w:val="00B0045F"/>
    <w:rsid w:val="00B11E36"/>
    <w:rsid w:val="00B4455E"/>
    <w:rsid w:val="00B66F86"/>
    <w:rsid w:val="00B976B2"/>
    <w:rsid w:val="00BA6698"/>
    <w:rsid w:val="00BA7BB4"/>
    <w:rsid w:val="00BC5686"/>
    <w:rsid w:val="00BE19EE"/>
    <w:rsid w:val="00BF44F2"/>
    <w:rsid w:val="00C2022F"/>
    <w:rsid w:val="00C41317"/>
    <w:rsid w:val="00C67140"/>
    <w:rsid w:val="00C70D45"/>
    <w:rsid w:val="00C7681B"/>
    <w:rsid w:val="00C86690"/>
    <w:rsid w:val="00C87777"/>
    <w:rsid w:val="00CB4ACB"/>
    <w:rsid w:val="00CC5D6D"/>
    <w:rsid w:val="00D1321F"/>
    <w:rsid w:val="00D14E4F"/>
    <w:rsid w:val="00D35934"/>
    <w:rsid w:val="00D36A17"/>
    <w:rsid w:val="00D55A9B"/>
    <w:rsid w:val="00D5606C"/>
    <w:rsid w:val="00D91598"/>
    <w:rsid w:val="00D93431"/>
    <w:rsid w:val="00DA7BEC"/>
    <w:rsid w:val="00DB27DD"/>
    <w:rsid w:val="00DC37C8"/>
    <w:rsid w:val="00DE7A28"/>
    <w:rsid w:val="00E00D02"/>
    <w:rsid w:val="00E06FBD"/>
    <w:rsid w:val="00E10762"/>
    <w:rsid w:val="00E24553"/>
    <w:rsid w:val="00E659AE"/>
    <w:rsid w:val="00E724CA"/>
    <w:rsid w:val="00E76138"/>
    <w:rsid w:val="00EB0651"/>
    <w:rsid w:val="00ED03C3"/>
    <w:rsid w:val="00ED64C2"/>
    <w:rsid w:val="00EF33D8"/>
    <w:rsid w:val="00F00069"/>
    <w:rsid w:val="00F26EC1"/>
    <w:rsid w:val="00F63310"/>
    <w:rsid w:val="00F65BFC"/>
    <w:rsid w:val="00F72AFE"/>
    <w:rsid w:val="00F741DA"/>
    <w:rsid w:val="00F94CC7"/>
    <w:rsid w:val="00FA02DA"/>
    <w:rsid w:val="00FA4978"/>
    <w:rsid w:val="00FC468B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F4401B"/>
  <w15:docId w15:val="{CA331D13-3E38-43FF-A940-DC1F27F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182E-B945-45B2-A19B-CC89193A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1185</TotalTime>
  <Pages>3</Pages>
  <Words>1057</Words>
  <Characters>6243</Characters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2013-08-09T05:29:00Z</cp:lastPrinted>
  <dcterms:created xsi:type="dcterms:W3CDTF">2014-03-07T15:02:00Z</dcterms:created>
  <dcterms:modified xsi:type="dcterms:W3CDTF">2021-04-23T06:28:00Z</dcterms:modified>
</cp:coreProperties>
</file>