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AE3" w:rsidRPr="00415772" w:rsidRDefault="000B54D5" w:rsidP="001E1AE3">
      <w:pPr>
        <w:tabs>
          <w:tab w:val="left" w:pos="0"/>
        </w:tabs>
        <w:spacing w:before="60"/>
        <w:rPr>
          <w:rFonts w:cs="Arial"/>
          <w:b/>
          <w:sz w:val="22"/>
          <w:szCs w:val="22"/>
        </w:rPr>
      </w:pPr>
      <w:r w:rsidRPr="00415772">
        <w:rPr>
          <w:rFonts w:cs="Arial"/>
          <w:b/>
          <w:sz w:val="22"/>
          <w:szCs w:val="22"/>
        </w:rPr>
        <w:t xml:space="preserve">Příloha č. </w:t>
      </w:r>
      <w:r w:rsidR="001E1AE3" w:rsidRPr="00415772">
        <w:rPr>
          <w:rFonts w:cs="Arial"/>
          <w:b/>
          <w:sz w:val="22"/>
          <w:szCs w:val="22"/>
        </w:rPr>
        <w:t>12</w:t>
      </w:r>
      <w:r w:rsidR="00CA041B" w:rsidRPr="00415772">
        <w:rPr>
          <w:rFonts w:cs="Arial"/>
          <w:b/>
          <w:sz w:val="22"/>
          <w:szCs w:val="22"/>
        </w:rPr>
        <w:t xml:space="preserve"> </w:t>
      </w:r>
      <w:r w:rsidRPr="00415772">
        <w:rPr>
          <w:rFonts w:cs="Arial"/>
          <w:b/>
          <w:sz w:val="22"/>
          <w:szCs w:val="22"/>
        </w:rPr>
        <w:t xml:space="preserve">Návrh textu smlouvy </w:t>
      </w:r>
      <w:r w:rsidR="008035F7" w:rsidRPr="00415772">
        <w:rPr>
          <w:rFonts w:cs="Arial"/>
          <w:b/>
          <w:sz w:val="22"/>
          <w:szCs w:val="22"/>
        </w:rPr>
        <w:t>o dílo</w:t>
      </w:r>
      <w:r w:rsidR="001E1AE3" w:rsidRPr="00415772">
        <w:rPr>
          <w:rFonts w:cs="Arial"/>
          <w:b/>
          <w:sz w:val="22"/>
          <w:szCs w:val="22"/>
        </w:rPr>
        <w:t xml:space="preserve"> pro část 1 zakázky „</w:t>
      </w:r>
      <w:r w:rsidR="001E1AE3" w:rsidRPr="00415772">
        <w:rPr>
          <w:b/>
        </w:rPr>
        <w:t>REKO potrubí TV v topném kanálu z VS 10“</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415772" w:rsidRDefault="003D3390" w:rsidP="003D3390">
      <w:pPr>
        <w:pStyle w:val="Zpat"/>
        <w:tabs>
          <w:tab w:val="clear" w:pos="4536"/>
          <w:tab w:val="clear" w:pos="9072"/>
        </w:tabs>
        <w:spacing w:before="120" w:line="240" w:lineRule="atLeast"/>
        <w:rPr>
          <w:rFonts w:cs="Arial"/>
          <w:sz w:val="20"/>
        </w:rPr>
      </w:pPr>
      <w:r w:rsidRPr="00415772">
        <w:rPr>
          <w:rFonts w:cs="Arial"/>
          <w:sz w:val="20"/>
        </w:rPr>
        <w:t>Příloha č. 3</w:t>
      </w:r>
      <w:r w:rsidRPr="00415772">
        <w:rPr>
          <w:rFonts w:cs="Arial"/>
          <w:sz w:val="20"/>
        </w:rPr>
        <w:tab/>
      </w:r>
      <w:r w:rsidRPr="00415772">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C90BF1">
        <w:rPr>
          <w:rFonts w:cs="Arial"/>
          <w:sz w:val="20"/>
        </w:rPr>
        <w:t>Počet stran smlouvy: 2</w:t>
      </w:r>
      <w:r w:rsidR="00C90BF1" w:rsidRPr="00C90BF1">
        <w:rPr>
          <w:rFonts w:cs="Arial"/>
          <w:sz w:val="20"/>
        </w:rPr>
        <w:t>2</w:t>
      </w:r>
      <w:r w:rsidRPr="00C90BF1">
        <w:rPr>
          <w:rFonts w:cs="Arial"/>
          <w:sz w:val="20"/>
        </w:rPr>
        <w:t xml:space="preserve"> + </w:t>
      </w:r>
      <w:r w:rsidR="00C36B01" w:rsidRPr="00C90BF1">
        <w:rPr>
          <w:rFonts w:cs="Arial"/>
          <w:sz w:val="20"/>
        </w:rPr>
        <w:t>P</w:t>
      </w:r>
      <w:r w:rsidRPr="00C90BF1">
        <w:rPr>
          <w:rFonts w:cs="Arial"/>
          <w:sz w:val="20"/>
        </w:rPr>
        <w:t>říloh</w:t>
      </w:r>
      <w:r w:rsidR="000B54D5" w:rsidRPr="00C90BF1">
        <w:rPr>
          <w:rFonts w:cs="Arial"/>
          <w:sz w:val="20"/>
        </w:rPr>
        <w:t>y č.</w:t>
      </w:r>
      <w:r w:rsidR="00F36A92" w:rsidRPr="00C90BF1">
        <w:rPr>
          <w:rFonts w:cs="Arial"/>
          <w:sz w:val="20"/>
        </w:rPr>
        <w:t xml:space="preserve"> </w:t>
      </w:r>
      <w:r w:rsidRPr="00C90BF1">
        <w:rPr>
          <w:rFonts w:cs="Arial"/>
          <w:sz w:val="20"/>
        </w:rPr>
        <w:t>1</w:t>
      </w:r>
      <w:r w:rsidR="000B54D5" w:rsidRPr="00C90BF1">
        <w:rPr>
          <w:rFonts w:cs="Arial"/>
          <w:sz w:val="20"/>
        </w:rPr>
        <w:t xml:space="preserve"> a</w:t>
      </w:r>
      <w:r w:rsidR="00010F07" w:rsidRPr="00C90BF1">
        <w:rPr>
          <w:rFonts w:cs="Arial"/>
          <w:sz w:val="20"/>
        </w:rPr>
        <w:t>ž</w:t>
      </w:r>
      <w:r w:rsidR="000B54D5" w:rsidRPr="00C90BF1">
        <w:rPr>
          <w:rFonts w:cs="Arial"/>
          <w:sz w:val="20"/>
        </w:rPr>
        <w:t xml:space="preserve"> č.</w:t>
      </w:r>
      <w:r w:rsidR="00F36A92" w:rsidRPr="00C90BF1">
        <w:rPr>
          <w:rFonts w:cs="Arial"/>
          <w:sz w:val="20"/>
        </w:rPr>
        <w:t xml:space="preserve"> </w:t>
      </w:r>
      <w:r w:rsidR="00497A82" w:rsidRPr="00C90BF1">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415772"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415772">
        <w:rPr>
          <w:rFonts w:cs="Arial"/>
          <w:sz w:val="20"/>
        </w:rPr>
        <w:t>pozdějších předpisů)</w:t>
      </w:r>
      <w:r w:rsidR="0096132D" w:rsidRPr="00415772">
        <w:rPr>
          <w:rFonts w:cs="Arial"/>
          <w:sz w:val="20"/>
        </w:rPr>
        <w:t>.</w:t>
      </w:r>
      <w:r w:rsidR="00333190" w:rsidRPr="00415772">
        <w:rPr>
          <w:rFonts w:eastAsia="Calibri" w:cs="Arial"/>
          <w:sz w:val="20"/>
        </w:rPr>
        <w:t xml:space="preserve"> </w:t>
      </w:r>
    </w:p>
    <w:p w:rsidR="00333190" w:rsidRPr="007549B6" w:rsidRDefault="00333190" w:rsidP="00333190">
      <w:pPr>
        <w:spacing w:after="120"/>
        <w:ind w:left="567"/>
        <w:rPr>
          <w:rFonts w:cs="Arial"/>
          <w:bCs/>
          <w:sz w:val="20"/>
        </w:rPr>
      </w:pPr>
      <w:r w:rsidRPr="00415772">
        <w:rPr>
          <w:rFonts w:eastAsia="Calibri" w:cs="Arial"/>
          <w:sz w:val="20"/>
        </w:rPr>
        <w:t xml:space="preserve">Předmětná zakázka (předmět smlouvy) je dílčí částí projektu </w:t>
      </w:r>
      <w:r w:rsidR="004A1C81" w:rsidRPr="00415772">
        <w:rPr>
          <w:rFonts w:cs="Arial"/>
          <w:b/>
          <w:sz w:val="20"/>
        </w:rPr>
        <w:t>„</w:t>
      </w:r>
      <w:r w:rsidR="00997017" w:rsidRPr="00415772">
        <w:rPr>
          <w:rFonts w:cs="Arial"/>
          <w:b/>
          <w:sz w:val="20"/>
        </w:rPr>
        <w:t>Modernizace rozvodů tepla Most ST, a.s. v roce 201</w:t>
      </w:r>
      <w:r w:rsidR="00236524" w:rsidRPr="00415772">
        <w:rPr>
          <w:rFonts w:cs="Arial"/>
          <w:b/>
          <w:sz w:val="20"/>
        </w:rPr>
        <w:t>9</w:t>
      </w:r>
      <w:r w:rsidR="004A1C81" w:rsidRPr="00415772">
        <w:rPr>
          <w:rFonts w:cs="Arial"/>
          <w:b/>
          <w:sz w:val="20"/>
        </w:rPr>
        <w:t>“</w:t>
      </w:r>
      <w:r w:rsidRPr="00415772">
        <w:rPr>
          <w:rFonts w:eastAsia="Calibri" w:cs="Arial"/>
          <w:b/>
          <w:bCs/>
          <w:sz w:val="20"/>
        </w:rPr>
        <w:t xml:space="preserve">, </w:t>
      </w:r>
      <w:r w:rsidRPr="00415772">
        <w:rPr>
          <w:rFonts w:cs="Arial"/>
          <w:sz w:val="20"/>
        </w:rPr>
        <w:t>kde objednatel</w:t>
      </w:r>
      <w:r w:rsidRPr="00415772">
        <w:rPr>
          <w:sz w:val="20"/>
        </w:rPr>
        <w:t xml:space="preserve"> v rámci </w:t>
      </w:r>
      <w:r w:rsidR="005B409B" w:rsidRPr="00415772">
        <w:rPr>
          <w:rFonts w:cs="Arial"/>
          <w:sz w:val="20"/>
        </w:rPr>
        <w:t xml:space="preserve">Operačního programu Podnikání a inovace pro </w:t>
      </w:r>
      <w:r w:rsidR="005B409B" w:rsidRPr="007549B6">
        <w:rPr>
          <w:rFonts w:cs="Arial"/>
          <w:sz w:val="20"/>
        </w:rPr>
        <w:t>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A60F9B" w:rsidRPr="00A60F9B">
        <w:rPr>
          <w:rFonts w:cs="Arial"/>
          <w:b/>
          <w:sz w:val="22"/>
          <w:szCs w:val="22"/>
        </w:rPr>
        <w:t>REKO potrubí TV v topném kanálu z  VS 10</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Pr>
          <w:rFonts w:cs="Arial"/>
          <w:b/>
          <w:sz w:val="20"/>
        </w:rPr>
        <w:t>Rekonstrukce potrubí teplé vody v topném kanálu z VS 10, Most</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Ing. Václavem Remutou</w:t>
      </w:r>
      <w:r w:rsidR="008035F7" w:rsidRPr="007549B6">
        <w:rPr>
          <w:rFonts w:cs="Arial"/>
          <w:sz w:val="20"/>
        </w:rPr>
        <w:t xml:space="preserve">, pod č. zakázky </w:t>
      </w:r>
      <w:r w:rsidR="003925B8">
        <w:rPr>
          <w:rFonts w:cs="Arial"/>
          <w:sz w:val="20"/>
        </w:rPr>
        <w:t>05-2017-448</w:t>
      </w:r>
      <w:r w:rsidR="008035F7" w:rsidRPr="007549B6">
        <w:rPr>
          <w:rFonts w:cs="Arial"/>
          <w:sz w:val="20"/>
        </w:rPr>
        <w:t>, z </w:t>
      </w:r>
      <w:r w:rsidR="003925B8">
        <w:rPr>
          <w:rFonts w:cs="Arial"/>
          <w:sz w:val="20"/>
        </w:rPr>
        <w:t>05</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415772">
        <w:rPr>
          <w:rFonts w:cs="Arial"/>
          <w:sz w:val="20"/>
        </w:rPr>
        <w:t>objednatele z </w:t>
      </w:r>
      <w:r w:rsidR="004E198D" w:rsidRPr="00415772">
        <w:rPr>
          <w:rFonts w:cs="Arial"/>
          <w:sz w:val="20"/>
        </w:rPr>
        <w:t>1</w:t>
      </w:r>
      <w:r w:rsidR="00236524" w:rsidRPr="00415772">
        <w:rPr>
          <w:rFonts w:cs="Arial"/>
          <w:sz w:val="20"/>
        </w:rPr>
        <w:t>0</w:t>
      </w:r>
      <w:r w:rsidR="00176ED2" w:rsidRPr="00415772">
        <w:rPr>
          <w:rFonts w:cs="Arial"/>
          <w:sz w:val="20"/>
        </w:rPr>
        <w:t>/201</w:t>
      </w:r>
      <w:r w:rsidR="00236524" w:rsidRPr="00415772">
        <w:rPr>
          <w:rFonts w:cs="Arial"/>
          <w:sz w:val="20"/>
        </w:rPr>
        <w:t>8</w:t>
      </w:r>
      <w:r w:rsidR="00176ED2" w:rsidRPr="00415772">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3526B0" w:rsidRPr="003526B0" w:rsidRDefault="003526B0" w:rsidP="003526B0">
      <w:pPr>
        <w:widowControl w:val="0"/>
        <w:spacing w:before="120" w:after="120"/>
        <w:ind w:left="567"/>
        <w:rPr>
          <w:rFonts w:cs="Arial"/>
          <w:sz w:val="20"/>
        </w:rPr>
      </w:pPr>
      <w:r w:rsidRPr="003526B0">
        <w:rPr>
          <w:rFonts w:cs="Arial"/>
          <w:sz w:val="20"/>
        </w:rPr>
        <w:t xml:space="preserve">Jedná se o náhradu stávajícího pozinkovaného potrubí teplé vody za potrubí nové plastové (polypropylen polyfúzně svařovaný) uložené na stávajících a nových konzolích v průlezném topném </w:t>
      </w:r>
      <w:r w:rsidRPr="005E06B5">
        <w:rPr>
          <w:rFonts w:cs="Arial"/>
          <w:b/>
          <w:sz w:val="20"/>
        </w:rPr>
        <w:t>kanálu o celkové délce cca 110 bm</w:t>
      </w:r>
      <w:r w:rsidRPr="003526B0">
        <w:rPr>
          <w:rFonts w:cs="Arial"/>
          <w:sz w:val="20"/>
        </w:rPr>
        <w:t>, vč. provedení výměny poklopů a žebříků. Bude vyměněn i poklop u objektu č. p. 2924, který se nachází dále po trase topného kanálu, kde se již neprovádí výměna potrubí. Stávající průlezný kanál zůstane zachován.</w:t>
      </w:r>
    </w:p>
    <w:p w:rsidR="003526B0" w:rsidRPr="00415772" w:rsidRDefault="003526B0" w:rsidP="003526B0">
      <w:pPr>
        <w:widowControl w:val="0"/>
        <w:spacing w:before="120" w:after="120"/>
        <w:ind w:left="567"/>
        <w:rPr>
          <w:rFonts w:cs="Arial"/>
          <w:sz w:val="20"/>
        </w:rPr>
      </w:pPr>
      <w:r w:rsidRPr="003526B0">
        <w:rPr>
          <w:rFonts w:cs="Arial"/>
          <w:sz w:val="20"/>
        </w:rPr>
        <w:t xml:space="preserve">Trasa ve výměníkové stanici č. 10 je dělaná na dvě větve, kde první větev začíná ve VS 10 a je přípojkou pro bl. 334, druhá větev začíná ve VS 10 a zásobuje bl. 333 a bl. 331. Přípojka pro blok 331 je již z části provedena v předizolovaném systému (PB) a dojde pouze k jejímu napojení v průlezném topném kanále. </w:t>
      </w:r>
      <w:r w:rsidRPr="00415772">
        <w:rPr>
          <w:rFonts w:cs="Arial"/>
          <w:sz w:val="20"/>
        </w:rPr>
        <w:t>Součástí díla bude i nastavení balančních, regulačních ventilů na cirkulaci.</w:t>
      </w:r>
    </w:p>
    <w:p w:rsidR="006B7C37" w:rsidRPr="00415772" w:rsidRDefault="008035F7" w:rsidP="003526B0">
      <w:pPr>
        <w:widowControl w:val="0"/>
        <w:spacing w:before="120" w:after="120"/>
        <w:ind w:left="567"/>
        <w:rPr>
          <w:rFonts w:cs="Arial"/>
          <w:sz w:val="20"/>
        </w:rPr>
      </w:pPr>
      <w:r w:rsidRPr="00415772">
        <w:rPr>
          <w:rFonts w:cs="Arial"/>
          <w:sz w:val="20"/>
        </w:rPr>
        <w:t xml:space="preserve">Podrobně je rozsah plnění uveden v projektu </w:t>
      </w:r>
      <w:r w:rsidR="00497A82" w:rsidRPr="00415772">
        <w:rPr>
          <w:rFonts w:cs="Arial"/>
          <w:b/>
          <w:sz w:val="20"/>
        </w:rPr>
        <w:t>„Rekonstrukce potrubí teplé vody v topném kanálu z VS 10, Most“,</w:t>
      </w:r>
      <w:r w:rsidR="00497A82" w:rsidRPr="00415772">
        <w:rPr>
          <w:rFonts w:cs="Arial"/>
          <w:sz w:val="20"/>
        </w:rPr>
        <w:t xml:space="preserve"> zpracované</w:t>
      </w:r>
      <w:r w:rsidR="001E1AE3" w:rsidRPr="00415772">
        <w:rPr>
          <w:rFonts w:cs="Arial"/>
          <w:sz w:val="20"/>
        </w:rPr>
        <w:t>m</w:t>
      </w:r>
      <w:r w:rsidR="00497A82" w:rsidRPr="00415772">
        <w:rPr>
          <w:rFonts w:cs="Arial"/>
          <w:sz w:val="20"/>
        </w:rPr>
        <w:t xml:space="preserve"> Ing. Václavem Remutou, pod č. zakázky 05-2017-448, z 05/2017</w:t>
      </w:r>
      <w:r w:rsidR="00F97061" w:rsidRPr="00415772">
        <w:rPr>
          <w:rFonts w:cs="Arial"/>
          <w:sz w:val="20"/>
        </w:rPr>
        <w:t>.</w:t>
      </w:r>
    </w:p>
    <w:p w:rsidR="00F97061" w:rsidRPr="00415772"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415772">
        <w:rPr>
          <w:rFonts w:cs="Arial"/>
          <w:sz w:val="20"/>
        </w:rPr>
        <w:t xml:space="preserve">Zhotovitel se zavazuje provést </w:t>
      </w:r>
      <w:r w:rsidR="00A131A1" w:rsidRPr="00415772">
        <w:rPr>
          <w:rFonts w:cs="Arial"/>
          <w:sz w:val="20"/>
        </w:rPr>
        <w:t>výše specifikované dílo na svůj náklad a své nebezpečí</w:t>
      </w:r>
      <w:r w:rsidRPr="00415772">
        <w:rPr>
          <w:rFonts w:cs="Arial"/>
          <w:sz w:val="20"/>
        </w:rPr>
        <w:t xml:space="preserve"> řádně, kvalitně, včas, za pevnou smluvní cenu takovým způsobem, aby byl zaručen plně funkční, bezpečný a bezporuchový provoz díla</w:t>
      </w:r>
      <w:r w:rsidR="00A131A1" w:rsidRPr="00415772">
        <w:rPr>
          <w:rFonts w:cs="Arial"/>
          <w:sz w:val="20"/>
        </w:rPr>
        <w:t xml:space="preserve"> a objednatel se zavazuje </w:t>
      </w:r>
      <w:r w:rsidR="00FE6ED4" w:rsidRPr="00415772">
        <w:rPr>
          <w:rFonts w:cs="Arial"/>
          <w:sz w:val="20"/>
        </w:rPr>
        <w:t xml:space="preserve">řádně </w:t>
      </w:r>
      <w:r w:rsidR="00624E32" w:rsidRPr="00415772">
        <w:rPr>
          <w:rFonts w:cs="Arial"/>
          <w:sz w:val="20"/>
        </w:rPr>
        <w:t xml:space="preserve">a včas </w:t>
      </w:r>
      <w:r w:rsidR="00FE6ED4" w:rsidRPr="00415772">
        <w:rPr>
          <w:rFonts w:cs="Arial"/>
          <w:sz w:val="20"/>
        </w:rPr>
        <w:t xml:space="preserve">provedené dílo </w:t>
      </w:r>
      <w:r w:rsidR="00A131A1" w:rsidRPr="00415772">
        <w:rPr>
          <w:rFonts w:cs="Arial"/>
          <w:sz w:val="20"/>
        </w:rPr>
        <w:t xml:space="preserve">převzít a zaplatit </w:t>
      </w:r>
      <w:r w:rsidR="00624E32" w:rsidRPr="00415772">
        <w:rPr>
          <w:rFonts w:cs="Arial"/>
          <w:sz w:val="20"/>
        </w:rPr>
        <w:t xml:space="preserve">za něj </w:t>
      </w:r>
      <w:r w:rsidR="00A131A1" w:rsidRPr="00415772">
        <w:rPr>
          <w:rFonts w:cs="Arial"/>
          <w:sz w:val="20"/>
        </w:rPr>
        <w:t>cenu sjednanou v této smlouvě</w:t>
      </w:r>
      <w:r w:rsidRPr="00415772">
        <w:rPr>
          <w:rFonts w:cs="Arial"/>
          <w:sz w:val="20"/>
        </w:rPr>
        <w:t>.</w:t>
      </w:r>
    </w:p>
    <w:p w:rsidR="00F97061" w:rsidRPr="00415772"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415772">
        <w:rPr>
          <w:rFonts w:cs="Arial"/>
          <w:sz w:val="20"/>
        </w:rPr>
        <w:t>Dílo bude zahrnovat dodávky věcí, prací a služeb, spojených se zhotovením stavby, která bude výsledkem stavebních nebo montážních prací a související projektové činnosti.</w:t>
      </w:r>
    </w:p>
    <w:p w:rsidR="0096132D" w:rsidRPr="00415772" w:rsidRDefault="0096132D" w:rsidP="00CC2A9B">
      <w:pPr>
        <w:pStyle w:val="Odstavecseseznamem"/>
        <w:numPr>
          <w:ilvl w:val="1"/>
          <w:numId w:val="33"/>
        </w:numPr>
        <w:spacing w:before="120" w:after="60"/>
        <w:ind w:left="578" w:hanging="578"/>
        <w:contextualSpacing w:val="0"/>
        <w:rPr>
          <w:rFonts w:cs="Arial"/>
          <w:b/>
          <w:sz w:val="20"/>
        </w:rPr>
      </w:pPr>
      <w:r w:rsidRPr="00415772">
        <w:rPr>
          <w:rFonts w:cs="Arial"/>
          <w:b/>
          <w:sz w:val="20"/>
        </w:rPr>
        <w:t>Popis stávajícího stavu:</w:t>
      </w:r>
    </w:p>
    <w:p w:rsidR="00497A82" w:rsidRPr="00415772" w:rsidRDefault="00497A82" w:rsidP="00497A82">
      <w:pPr>
        <w:tabs>
          <w:tab w:val="num" w:pos="567"/>
        </w:tabs>
        <w:spacing w:before="60"/>
        <w:ind w:left="567"/>
        <w:rPr>
          <w:rFonts w:cs="Arial"/>
          <w:sz w:val="20"/>
        </w:rPr>
      </w:pPr>
      <w:r w:rsidRPr="00415772">
        <w:rPr>
          <w:rFonts w:cs="Arial"/>
          <w:sz w:val="20"/>
        </w:rPr>
        <w:t xml:space="preserve">Sekundární rozvody teplé vody slouží pro  zásobování odběratelů v okrsku výměníkové stanice č. 10 v Mostě, ulici Hutnická. </w:t>
      </w:r>
    </w:p>
    <w:p w:rsidR="00497A82" w:rsidRPr="00415772" w:rsidRDefault="00497A82" w:rsidP="005E06B5">
      <w:pPr>
        <w:pStyle w:val="Normlnodsazen"/>
        <w:tabs>
          <w:tab w:val="num" w:pos="567"/>
        </w:tabs>
        <w:spacing w:before="120"/>
        <w:ind w:left="567"/>
        <w:rPr>
          <w:rFonts w:cs="Arial"/>
          <w:sz w:val="20"/>
        </w:rPr>
      </w:pPr>
      <w:r w:rsidRPr="00415772">
        <w:rPr>
          <w:rFonts w:cs="Arial"/>
          <w:sz w:val="20"/>
        </w:rPr>
        <w:t>Odběrateli jsou objekty: bl. 334, 333, 331 a dnes již odpojené č. p. 2924</w:t>
      </w:r>
    </w:p>
    <w:p w:rsidR="008035F7" w:rsidRPr="00415772" w:rsidRDefault="008035F7" w:rsidP="005E06B5">
      <w:pPr>
        <w:pStyle w:val="Normlnodsazen"/>
        <w:spacing w:before="120"/>
        <w:ind w:left="567"/>
        <w:rPr>
          <w:rFonts w:cs="Arial"/>
          <w:sz w:val="20"/>
          <w:szCs w:val="16"/>
          <w:u w:val="single"/>
        </w:rPr>
      </w:pPr>
      <w:r w:rsidRPr="00415772">
        <w:rPr>
          <w:rFonts w:cs="Arial"/>
          <w:sz w:val="20"/>
          <w:szCs w:val="16"/>
          <w:u w:val="single"/>
        </w:rPr>
        <w:t>Technické parametry tepelné sítě</w:t>
      </w:r>
    </w:p>
    <w:p w:rsidR="008035F7" w:rsidRPr="00415772" w:rsidRDefault="008035F7" w:rsidP="008035F7">
      <w:pPr>
        <w:tabs>
          <w:tab w:val="num" w:pos="567"/>
        </w:tabs>
        <w:spacing w:before="120"/>
        <w:ind w:left="567"/>
        <w:rPr>
          <w:rFonts w:cs="Arial"/>
          <w:sz w:val="20"/>
          <w:u w:val="single"/>
        </w:rPr>
      </w:pPr>
      <w:r w:rsidRPr="00415772">
        <w:rPr>
          <w:rFonts w:cs="Arial"/>
          <w:sz w:val="20"/>
        </w:rPr>
        <w:tab/>
      </w:r>
      <w:r w:rsidR="00497A82" w:rsidRPr="00415772">
        <w:rPr>
          <w:rFonts w:cs="Arial"/>
          <w:sz w:val="20"/>
          <w:u w:val="single"/>
        </w:rPr>
        <w:t>Teplá voda</w:t>
      </w:r>
      <w:r w:rsidRPr="00415772">
        <w:rPr>
          <w:rFonts w:cs="Arial"/>
          <w:sz w:val="20"/>
          <w:u w:val="single"/>
        </w:rPr>
        <w:t xml:space="preserve"> - T</w:t>
      </w:r>
      <w:r w:rsidR="00497A82" w:rsidRPr="00415772">
        <w:rPr>
          <w:rFonts w:cs="Arial"/>
          <w:sz w:val="20"/>
          <w:u w:val="single"/>
        </w:rPr>
        <w:t>V</w:t>
      </w:r>
      <w:r w:rsidRPr="00415772">
        <w:rPr>
          <w:rFonts w:cs="Arial"/>
          <w:sz w:val="20"/>
          <w:u w:val="single"/>
        </w:rPr>
        <w:t>:</w:t>
      </w:r>
    </w:p>
    <w:p w:rsidR="00497A82" w:rsidRPr="00415772" w:rsidRDefault="008035F7" w:rsidP="005E06B5">
      <w:pPr>
        <w:pStyle w:val="Zkladntext2"/>
        <w:spacing w:before="40" w:after="0" w:line="240" w:lineRule="auto"/>
        <w:ind w:left="1416" w:firstLine="708"/>
        <w:rPr>
          <w:sz w:val="20"/>
        </w:rPr>
      </w:pPr>
      <w:r w:rsidRPr="00415772">
        <w:rPr>
          <w:rFonts w:cs="Arial"/>
          <w:sz w:val="20"/>
          <w:highlight w:val="cyan"/>
        </w:rPr>
        <w:tab/>
      </w:r>
      <w:r w:rsidR="00497A82" w:rsidRPr="00415772">
        <w:rPr>
          <w:sz w:val="20"/>
        </w:rPr>
        <w:t xml:space="preserve">Médium </w:t>
      </w:r>
      <w:r w:rsidR="00497A82" w:rsidRPr="00415772">
        <w:rPr>
          <w:sz w:val="20"/>
        </w:rPr>
        <w:tab/>
      </w:r>
      <w:r w:rsidR="00497A82" w:rsidRPr="00415772">
        <w:rPr>
          <w:sz w:val="20"/>
        </w:rPr>
        <w:tab/>
      </w:r>
      <w:r w:rsidR="00497A82" w:rsidRPr="00415772">
        <w:rPr>
          <w:sz w:val="20"/>
        </w:rPr>
        <w:tab/>
      </w:r>
      <w:r w:rsidR="00497A82" w:rsidRPr="00415772">
        <w:rPr>
          <w:sz w:val="20"/>
        </w:rPr>
        <w:tab/>
      </w:r>
      <w:r w:rsidR="00497A82" w:rsidRPr="00415772">
        <w:rPr>
          <w:sz w:val="20"/>
        </w:rPr>
        <w:tab/>
        <w:t>teplá voda (dříve TUV)</w:t>
      </w:r>
    </w:p>
    <w:p w:rsidR="00497A82" w:rsidRPr="00415772" w:rsidRDefault="00497A82" w:rsidP="005E06B5">
      <w:pPr>
        <w:pStyle w:val="Zkladntext2"/>
        <w:spacing w:before="40" w:after="0" w:line="240" w:lineRule="auto"/>
        <w:rPr>
          <w:sz w:val="20"/>
        </w:rPr>
      </w:pPr>
      <w:r w:rsidRPr="00415772">
        <w:rPr>
          <w:sz w:val="20"/>
        </w:rPr>
        <w:tab/>
      </w:r>
      <w:r w:rsidRPr="00415772">
        <w:rPr>
          <w:sz w:val="20"/>
        </w:rPr>
        <w:tab/>
      </w:r>
      <w:r w:rsidRPr="00415772">
        <w:rPr>
          <w:sz w:val="20"/>
        </w:rPr>
        <w:tab/>
        <w:t>Max. provozní teplota</w:t>
      </w:r>
      <w:r w:rsidRPr="00415772">
        <w:rPr>
          <w:sz w:val="20"/>
        </w:rPr>
        <w:tab/>
      </w:r>
      <w:r w:rsidRPr="00415772">
        <w:rPr>
          <w:sz w:val="20"/>
        </w:rPr>
        <w:tab/>
      </w:r>
      <w:r w:rsidRPr="00415772">
        <w:rPr>
          <w:sz w:val="20"/>
        </w:rPr>
        <w:tab/>
      </w:r>
      <w:r w:rsidRPr="00415772">
        <w:rPr>
          <w:sz w:val="20"/>
        </w:rPr>
        <w:tab/>
        <w:t>65°C</w:t>
      </w:r>
    </w:p>
    <w:p w:rsidR="00497A82" w:rsidRPr="00415772" w:rsidRDefault="00497A82" w:rsidP="005E06B5">
      <w:pPr>
        <w:pStyle w:val="Zkladntext2"/>
        <w:spacing w:before="40" w:after="0" w:line="240" w:lineRule="auto"/>
        <w:rPr>
          <w:sz w:val="20"/>
        </w:rPr>
      </w:pPr>
      <w:r w:rsidRPr="00415772">
        <w:rPr>
          <w:sz w:val="20"/>
        </w:rPr>
        <w:tab/>
      </w:r>
      <w:r w:rsidRPr="00415772">
        <w:rPr>
          <w:sz w:val="20"/>
        </w:rPr>
        <w:tab/>
      </w:r>
      <w:r w:rsidRPr="00415772">
        <w:rPr>
          <w:sz w:val="20"/>
        </w:rPr>
        <w:tab/>
        <w:t>Max. přetlak</w:t>
      </w:r>
      <w:r w:rsidRPr="00415772">
        <w:rPr>
          <w:sz w:val="20"/>
        </w:rPr>
        <w:tab/>
      </w:r>
      <w:r w:rsidRPr="00415772">
        <w:rPr>
          <w:sz w:val="20"/>
        </w:rPr>
        <w:tab/>
      </w:r>
      <w:r w:rsidRPr="00415772">
        <w:rPr>
          <w:sz w:val="20"/>
        </w:rPr>
        <w:tab/>
      </w:r>
      <w:r w:rsidRPr="00415772">
        <w:rPr>
          <w:sz w:val="20"/>
        </w:rPr>
        <w:tab/>
      </w:r>
      <w:r w:rsidRPr="00415772">
        <w:rPr>
          <w:sz w:val="20"/>
        </w:rPr>
        <w:tab/>
        <w:t>0,9 Mpa (zdroj)</w:t>
      </w:r>
    </w:p>
    <w:p w:rsidR="00497A82" w:rsidRPr="00415772" w:rsidRDefault="00497A82" w:rsidP="005E06B5">
      <w:pPr>
        <w:pStyle w:val="Zkladntext2"/>
        <w:spacing w:before="40" w:after="0" w:line="240" w:lineRule="auto"/>
        <w:ind w:left="1416" w:firstLine="708"/>
        <w:rPr>
          <w:sz w:val="20"/>
        </w:rPr>
      </w:pPr>
      <w:r w:rsidRPr="00415772">
        <w:rPr>
          <w:sz w:val="20"/>
        </w:rPr>
        <w:t>Provozní teplota</w:t>
      </w:r>
      <w:r w:rsidRPr="00415772">
        <w:rPr>
          <w:sz w:val="20"/>
        </w:rPr>
        <w:tab/>
      </w:r>
      <w:r w:rsidRPr="00415772">
        <w:rPr>
          <w:sz w:val="20"/>
        </w:rPr>
        <w:tab/>
      </w:r>
      <w:r w:rsidRPr="00415772">
        <w:rPr>
          <w:sz w:val="20"/>
        </w:rPr>
        <w:tab/>
      </w:r>
      <w:r w:rsidRPr="00415772">
        <w:rPr>
          <w:sz w:val="20"/>
        </w:rPr>
        <w:tab/>
        <w:t>55/45°C</w:t>
      </w:r>
    </w:p>
    <w:p w:rsidR="00497A82" w:rsidRPr="00415772" w:rsidRDefault="00497A82" w:rsidP="005E06B5">
      <w:pPr>
        <w:pStyle w:val="Zkladntext2"/>
        <w:spacing w:before="40" w:after="0" w:line="240" w:lineRule="auto"/>
        <w:rPr>
          <w:sz w:val="20"/>
        </w:rPr>
      </w:pPr>
      <w:r w:rsidRPr="00415772">
        <w:rPr>
          <w:sz w:val="20"/>
        </w:rPr>
        <w:tab/>
      </w:r>
      <w:r w:rsidRPr="00415772">
        <w:rPr>
          <w:sz w:val="20"/>
        </w:rPr>
        <w:tab/>
      </w:r>
      <w:r w:rsidRPr="00415772">
        <w:rPr>
          <w:sz w:val="20"/>
        </w:rPr>
        <w:tab/>
        <w:t xml:space="preserve">Provedení                 </w:t>
      </w:r>
      <w:r w:rsidRPr="00415772">
        <w:rPr>
          <w:sz w:val="20"/>
        </w:rPr>
        <w:tab/>
      </w:r>
      <w:r w:rsidRPr="00415772">
        <w:rPr>
          <w:sz w:val="20"/>
        </w:rPr>
        <w:tab/>
      </w:r>
      <w:r w:rsidRPr="00415772">
        <w:rPr>
          <w:sz w:val="20"/>
        </w:rPr>
        <w:tab/>
      </w:r>
      <w:r w:rsidRPr="00415772">
        <w:rPr>
          <w:sz w:val="20"/>
        </w:rPr>
        <w:tab/>
        <w:t>topný kanál, objekty</w:t>
      </w:r>
    </w:p>
    <w:p w:rsidR="00497A82" w:rsidRPr="00415772" w:rsidRDefault="00497A82" w:rsidP="005E06B5">
      <w:pPr>
        <w:pStyle w:val="Zkladntext2"/>
        <w:spacing w:before="40" w:after="0" w:line="240" w:lineRule="auto"/>
        <w:rPr>
          <w:sz w:val="20"/>
        </w:rPr>
      </w:pPr>
      <w:r w:rsidRPr="00415772">
        <w:rPr>
          <w:sz w:val="20"/>
        </w:rPr>
        <w:tab/>
      </w:r>
      <w:r w:rsidRPr="00415772">
        <w:rPr>
          <w:sz w:val="20"/>
        </w:rPr>
        <w:tab/>
      </w:r>
      <w:r w:rsidRPr="00415772">
        <w:rPr>
          <w:sz w:val="20"/>
        </w:rPr>
        <w:tab/>
        <w:t>Tlaková třída potrubí</w:t>
      </w:r>
      <w:r w:rsidRPr="00415772">
        <w:rPr>
          <w:sz w:val="20"/>
        </w:rPr>
        <w:tab/>
      </w:r>
      <w:r w:rsidRPr="00415772">
        <w:rPr>
          <w:sz w:val="20"/>
        </w:rPr>
        <w:tab/>
      </w:r>
      <w:r w:rsidRPr="00415772">
        <w:rPr>
          <w:sz w:val="20"/>
        </w:rPr>
        <w:tab/>
      </w:r>
      <w:r w:rsidRPr="00415772">
        <w:rPr>
          <w:sz w:val="20"/>
        </w:rPr>
        <w:tab/>
        <w:t>PN 16</w:t>
      </w:r>
    </w:p>
    <w:p w:rsidR="00497A82" w:rsidRPr="00415772" w:rsidRDefault="00497A82" w:rsidP="005E06B5">
      <w:pPr>
        <w:pStyle w:val="Zkladntext2"/>
        <w:spacing w:before="40" w:after="0" w:line="240" w:lineRule="auto"/>
        <w:rPr>
          <w:sz w:val="20"/>
        </w:rPr>
      </w:pPr>
      <w:r w:rsidRPr="00415772">
        <w:rPr>
          <w:sz w:val="20"/>
        </w:rPr>
        <w:tab/>
      </w:r>
      <w:r w:rsidRPr="00415772">
        <w:rPr>
          <w:sz w:val="20"/>
        </w:rPr>
        <w:tab/>
      </w:r>
      <w:r w:rsidRPr="00415772">
        <w:rPr>
          <w:sz w:val="20"/>
        </w:rPr>
        <w:tab/>
        <w:t>Tlaková třída armatur</w:t>
      </w:r>
      <w:r w:rsidRPr="00415772">
        <w:rPr>
          <w:sz w:val="20"/>
        </w:rPr>
        <w:tab/>
      </w:r>
      <w:r w:rsidRPr="00415772">
        <w:rPr>
          <w:sz w:val="20"/>
        </w:rPr>
        <w:tab/>
      </w:r>
      <w:r w:rsidRPr="00415772">
        <w:rPr>
          <w:sz w:val="20"/>
        </w:rPr>
        <w:tab/>
      </w:r>
      <w:r w:rsidRPr="00415772">
        <w:rPr>
          <w:sz w:val="20"/>
        </w:rPr>
        <w:tab/>
        <w:t>PN 16</w:t>
      </w:r>
    </w:p>
    <w:p w:rsidR="001E1AE3" w:rsidRPr="00415772" w:rsidRDefault="001E1AE3" w:rsidP="001E1AE3">
      <w:pPr>
        <w:pStyle w:val="Odstavecseseznamem"/>
        <w:numPr>
          <w:ilvl w:val="1"/>
          <w:numId w:val="33"/>
        </w:numPr>
        <w:spacing w:before="120"/>
        <w:ind w:hanging="577"/>
        <w:contextualSpacing w:val="0"/>
        <w:rPr>
          <w:rFonts w:cs="Arial"/>
          <w:b/>
          <w:sz w:val="20"/>
        </w:rPr>
      </w:pPr>
      <w:r w:rsidRPr="00415772">
        <w:rPr>
          <w:rFonts w:cs="Arial"/>
          <w:b/>
          <w:sz w:val="20"/>
        </w:rPr>
        <w:t>Součástí díla je:</w:t>
      </w:r>
    </w:p>
    <w:p w:rsidR="001E1AE3" w:rsidRPr="00415772" w:rsidRDefault="001E1AE3" w:rsidP="001E1AE3">
      <w:pPr>
        <w:pStyle w:val="Odstavecseseznamem"/>
        <w:spacing w:before="60"/>
        <w:ind w:left="578"/>
        <w:contextualSpacing w:val="0"/>
        <w:jc w:val="left"/>
        <w:rPr>
          <w:rFonts w:cs="Arial"/>
          <w:b/>
          <w:sz w:val="20"/>
        </w:rPr>
      </w:pPr>
      <w:r w:rsidRPr="00415772">
        <w:rPr>
          <w:rFonts w:cs="Arial"/>
          <w:b/>
          <w:sz w:val="20"/>
        </w:rPr>
        <w:t>Vlastní realizace díla, která zahrnuje:</w:t>
      </w:r>
    </w:p>
    <w:p w:rsidR="001C1701" w:rsidRPr="00415772" w:rsidRDefault="00B50026" w:rsidP="00CC2A9B">
      <w:pPr>
        <w:pStyle w:val="Odstavecseseznamem"/>
        <w:numPr>
          <w:ilvl w:val="2"/>
          <w:numId w:val="33"/>
        </w:numPr>
        <w:tabs>
          <w:tab w:val="num" w:pos="1418"/>
        </w:tabs>
        <w:spacing w:before="120"/>
        <w:contextualSpacing w:val="0"/>
        <w:rPr>
          <w:rFonts w:cs="Arial"/>
          <w:sz w:val="20"/>
        </w:rPr>
      </w:pPr>
      <w:r w:rsidRPr="00415772">
        <w:rPr>
          <w:rFonts w:cs="Arial"/>
          <w:bCs/>
          <w:sz w:val="20"/>
        </w:rPr>
        <w:t xml:space="preserve">Zajištění techniky a mechanizačních prostředků potřebných k realizaci díla, dodávku veškerého materiálu a zařízení potřebného k realizaci díla, provedení všech </w:t>
      </w:r>
      <w:r w:rsidRPr="00415772">
        <w:rPr>
          <w:rFonts w:cs="Arial"/>
          <w:sz w:val="20"/>
        </w:rPr>
        <w:t>stavebních, zemních</w:t>
      </w:r>
      <w:r w:rsidRPr="00415772">
        <w:rPr>
          <w:rFonts w:cs="Arial"/>
          <w:bCs/>
          <w:sz w:val="20"/>
        </w:rPr>
        <w:t xml:space="preserve"> prací, demontáže, montáže</w:t>
      </w:r>
      <w:r w:rsidR="0043100D" w:rsidRPr="00415772">
        <w:rPr>
          <w:rFonts w:cs="Arial"/>
          <w:bCs/>
          <w:sz w:val="20"/>
        </w:rPr>
        <w:t xml:space="preserve">, </w:t>
      </w:r>
      <w:r w:rsidRPr="0041577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415772">
        <w:rPr>
          <w:rFonts w:cs="Arial"/>
          <w:bCs/>
          <w:sz w:val="20"/>
        </w:rPr>
        <w:t>.</w:t>
      </w:r>
    </w:p>
    <w:p w:rsidR="001C1701" w:rsidRPr="00415772" w:rsidRDefault="000D5357" w:rsidP="00CC2A9B">
      <w:pPr>
        <w:pStyle w:val="Odstavecseseznamem"/>
        <w:numPr>
          <w:ilvl w:val="2"/>
          <w:numId w:val="33"/>
        </w:numPr>
        <w:tabs>
          <w:tab w:val="num" w:pos="1418"/>
        </w:tabs>
        <w:spacing w:before="120"/>
        <w:contextualSpacing w:val="0"/>
        <w:rPr>
          <w:rFonts w:cs="Arial"/>
          <w:sz w:val="20"/>
        </w:rPr>
      </w:pPr>
      <w:r w:rsidRPr="0041577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w:t>
      </w:r>
      <w:r w:rsidRPr="00733392">
        <w:rPr>
          <w:rFonts w:cs="Arial"/>
          <w:bCs/>
          <w:sz w:val="20"/>
        </w:rPr>
        <w:t xml:space="preserve">odzkoušené a řádně fungující dílo, které vyhovuje platným zákonným ustanovením a jiným úředním </w:t>
      </w:r>
      <w:r w:rsidRPr="00415772">
        <w:rPr>
          <w:rFonts w:cs="Arial"/>
          <w:bCs/>
          <w:sz w:val="20"/>
        </w:rPr>
        <w:t>předpisům</w:t>
      </w:r>
      <w:r w:rsidRPr="00415772">
        <w:rPr>
          <w:rFonts w:cs="Arial"/>
          <w:bCs/>
          <w:sz w:val="22"/>
          <w:szCs w:val="22"/>
        </w:rPr>
        <w:t xml:space="preserve"> </w:t>
      </w:r>
      <w:r w:rsidRPr="00415772">
        <w:rPr>
          <w:rFonts w:cs="Arial"/>
          <w:bCs/>
          <w:sz w:val="20"/>
        </w:rPr>
        <w:t>ČR</w:t>
      </w:r>
      <w:r w:rsidR="00B50026" w:rsidRPr="00415772">
        <w:rPr>
          <w:rFonts w:cs="Arial"/>
          <w:bCs/>
          <w:sz w:val="22"/>
          <w:szCs w:val="22"/>
        </w:rPr>
        <w:t>.</w:t>
      </w:r>
    </w:p>
    <w:p w:rsidR="001C1701" w:rsidRPr="00415772" w:rsidRDefault="0096132D" w:rsidP="00CC2A9B">
      <w:pPr>
        <w:pStyle w:val="Odstavecseseznamem"/>
        <w:numPr>
          <w:ilvl w:val="2"/>
          <w:numId w:val="33"/>
        </w:numPr>
        <w:tabs>
          <w:tab w:val="num" w:pos="1418"/>
        </w:tabs>
        <w:spacing w:before="120"/>
        <w:contextualSpacing w:val="0"/>
        <w:rPr>
          <w:rFonts w:cs="Arial"/>
          <w:sz w:val="20"/>
        </w:rPr>
      </w:pPr>
      <w:r w:rsidRPr="00415772">
        <w:rPr>
          <w:rFonts w:cs="Arial"/>
          <w:sz w:val="20"/>
        </w:rPr>
        <w:t>Ověření, aktualizace a vytýčení sítí technického vybavení dotčeného území.</w:t>
      </w:r>
    </w:p>
    <w:p w:rsidR="001C1701" w:rsidRPr="00415772" w:rsidRDefault="00C624BF" w:rsidP="00CC2A9B">
      <w:pPr>
        <w:pStyle w:val="Odstavecseseznamem"/>
        <w:numPr>
          <w:ilvl w:val="2"/>
          <w:numId w:val="33"/>
        </w:numPr>
        <w:tabs>
          <w:tab w:val="num" w:pos="1418"/>
        </w:tabs>
        <w:spacing w:before="120"/>
        <w:contextualSpacing w:val="0"/>
        <w:rPr>
          <w:rFonts w:cs="Arial"/>
          <w:sz w:val="20"/>
        </w:rPr>
      </w:pPr>
      <w:r w:rsidRPr="00415772">
        <w:rPr>
          <w:rFonts w:cs="Arial"/>
          <w:sz w:val="20"/>
        </w:rPr>
        <w:t>Provádění svářečských prací, tj. svařování plastového potrubí bude prováděno svářeči kvalifikovanými podle ČSN EN 13067 a dle směrnice P-101 a TP B 301 - CWS ANB</w:t>
      </w:r>
      <w:r w:rsidR="00737620" w:rsidRPr="00415772">
        <w:rPr>
          <w:rFonts w:cs="Arial"/>
          <w:sz w:val="20"/>
        </w:rPr>
        <w:t xml:space="preserve"> a v souladu se směrnicí GŘ objednatele č. SM-UE-1806 „Pravidla řízení a kontroly kvality svařování“ na základě kvalifikovaných postupů svařování</w:t>
      </w:r>
      <w:r w:rsidRPr="00415772">
        <w:rPr>
          <w:rFonts w:cs="Arial"/>
          <w:sz w:val="20"/>
        </w:rPr>
        <w:t>.</w:t>
      </w:r>
    </w:p>
    <w:p w:rsidR="001C1701" w:rsidRPr="00415772" w:rsidRDefault="00B50026" w:rsidP="00CC2A9B">
      <w:pPr>
        <w:pStyle w:val="Odstavecseseznamem"/>
        <w:numPr>
          <w:ilvl w:val="2"/>
          <w:numId w:val="33"/>
        </w:numPr>
        <w:tabs>
          <w:tab w:val="num" w:pos="1418"/>
        </w:tabs>
        <w:spacing w:before="120"/>
        <w:contextualSpacing w:val="0"/>
        <w:rPr>
          <w:rFonts w:cs="Arial"/>
          <w:sz w:val="20"/>
        </w:rPr>
      </w:pPr>
      <w:r w:rsidRPr="00415772">
        <w:rPr>
          <w:rFonts w:cs="Arial"/>
          <w:sz w:val="20"/>
        </w:rPr>
        <w:t xml:space="preserve">Povinnost zhotovitele předložit objednateli postupy svařování WPS a protokoly WPQR vč. předání dokladů o odborné způsobilosti personálu NDT (nedestruktivních kontrol) </w:t>
      </w:r>
      <w:r w:rsidRPr="00415772">
        <w:rPr>
          <w:rFonts w:cs="Arial"/>
          <w:b/>
          <w:bCs/>
          <w:sz w:val="20"/>
        </w:rPr>
        <w:t>nejpozději při předání staveniště</w:t>
      </w:r>
      <w:r w:rsidRPr="00415772">
        <w:rPr>
          <w:rFonts w:cs="Arial"/>
          <w:sz w:val="20"/>
        </w:rPr>
        <w:t>.</w:t>
      </w:r>
      <w:r w:rsidRPr="00415772">
        <w:rPr>
          <w:rFonts w:cs="Arial"/>
          <w:b/>
          <w:bCs/>
          <w:sz w:val="20"/>
        </w:rPr>
        <w:t xml:space="preserve"> Uvedená předběžná svarová dokumentace musí být před zahájením realizace, tzn. do zahájení svářečských prací schválena Inspektorem svařování objednatele</w:t>
      </w:r>
      <w:r w:rsidR="0096132D" w:rsidRPr="00415772">
        <w:rPr>
          <w:rFonts w:cs="Arial"/>
          <w:sz w:val="20"/>
        </w:rPr>
        <w:t>.</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5E06B5">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5E06B5">
      <w:pPr>
        <w:pStyle w:val="Odstavecseseznamem"/>
        <w:numPr>
          <w:ilvl w:val="2"/>
          <w:numId w:val="33"/>
        </w:numPr>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8576EA" w:rsidRPr="00415772"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díla v souladu se stavebním zákonem a předpisy souvisejícími, bezpečnostními předpisy, </w:t>
      </w:r>
      <w:r w:rsidRPr="00415772">
        <w:rPr>
          <w:rFonts w:cs="Arial"/>
          <w:sz w:val="20"/>
        </w:rPr>
        <w:t>rozhodnutím</w:t>
      </w:r>
      <w:r w:rsidR="00B50026" w:rsidRPr="00415772">
        <w:rPr>
          <w:rFonts w:cs="Arial"/>
          <w:sz w:val="20"/>
        </w:rPr>
        <w:t>i orgánů státní správy a podmín</w:t>
      </w:r>
      <w:r w:rsidRPr="00415772">
        <w:rPr>
          <w:rFonts w:cs="Arial"/>
          <w:sz w:val="20"/>
        </w:rPr>
        <w:t>k</w:t>
      </w:r>
      <w:r w:rsidR="00B50026" w:rsidRPr="00415772">
        <w:rPr>
          <w:rFonts w:cs="Arial"/>
          <w:sz w:val="20"/>
        </w:rPr>
        <w:t>ami</w:t>
      </w:r>
      <w:r w:rsidRPr="00415772">
        <w:rPr>
          <w:rFonts w:cs="Arial"/>
          <w:sz w:val="20"/>
        </w:rPr>
        <w:t xml:space="preserve"> ostatních dotčených účastníků.</w:t>
      </w:r>
    </w:p>
    <w:p w:rsidR="000F69DC" w:rsidRPr="00415772" w:rsidRDefault="00377DC5" w:rsidP="000F69DC">
      <w:pPr>
        <w:pStyle w:val="Odstavecseseznamem"/>
        <w:numPr>
          <w:ilvl w:val="2"/>
          <w:numId w:val="33"/>
        </w:numPr>
        <w:tabs>
          <w:tab w:val="num" w:pos="1418"/>
        </w:tabs>
        <w:spacing w:before="120"/>
        <w:contextualSpacing w:val="0"/>
        <w:rPr>
          <w:rFonts w:cs="Arial"/>
          <w:sz w:val="20"/>
        </w:rPr>
      </w:pPr>
      <w:r w:rsidRPr="00415772">
        <w:rPr>
          <w:rFonts w:cs="Arial"/>
          <w:sz w:val="20"/>
        </w:rPr>
        <w:t xml:space="preserve">Uložení veškerých odpadů ve smyslu zákona č. 185/2001 Sb. </w:t>
      </w:r>
      <w:r w:rsidR="000F69DC" w:rsidRPr="00415772">
        <w:rPr>
          <w:rFonts w:cs="Arial"/>
          <w:sz w:val="20"/>
        </w:rPr>
        <w:t>v platném znění 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415772">
        <w:rPr>
          <w:rFonts w:cs="Arial"/>
          <w:sz w:val="20"/>
        </w:rPr>
        <w:t>Veškeré případné změny v průběhu realizace oproti projektu budou zpracovány v </w:t>
      </w:r>
      <w:r w:rsidRPr="00415772">
        <w:rPr>
          <w:rFonts w:cs="Arial"/>
          <w:b/>
          <w:bCs/>
          <w:sz w:val="20"/>
        </w:rPr>
        <w:t>dokumentaci skutečného provedení stavby</w:t>
      </w:r>
      <w:r w:rsidRPr="00415772">
        <w:rPr>
          <w:rFonts w:cs="Arial"/>
          <w:sz w:val="20"/>
        </w:rPr>
        <w:t xml:space="preserve">, ta bude předána </w:t>
      </w:r>
      <w:r w:rsidRPr="00415772">
        <w:rPr>
          <w:rFonts w:cs="Arial"/>
          <w:b/>
          <w:sz w:val="20"/>
        </w:rPr>
        <w:t>ve dvojím vyhotovení v tištěné podobě</w:t>
      </w:r>
      <w:r w:rsidRPr="00415772">
        <w:rPr>
          <w:rFonts w:cs="Arial"/>
          <w:sz w:val="20"/>
        </w:rPr>
        <w:t>. Dokumentace</w:t>
      </w:r>
      <w:r w:rsidRPr="00415772">
        <w:rPr>
          <w:rFonts w:cs="Arial"/>
          <w:bCs/>
          <w:sz w:val="20"/>
        </w:rPr>
        <w:t xml:space="preserve"> bude zpracována </w:t>
      </w:r>
      <w:r w:rsidRPr="00415772">
        <w:rPr>
          <w:rFonts w:cs="Arial"/>
          <w:sz w:val="20"/>
        </w:rPr>
        <w:t xml:space="preserve">v souladu s § 125 zákona č. 183/2006 Sb., stavební zákon, v platném znění </w:t>
      </w:r>
      <w:r w:rsidRPr="00415772">
        <w:rPr>
          <w:rFonts w:cs="Arial"/>
          <w:bCs/>
          <w:sz w:val="20"/>
        </w:rPr>
        <w:t xml:space="preserve">v rozsahu, který odpovídá § 4 a příloze č. </w:t>
      </w:r>
      <w:r w:rsidR="003D3390" w:rsidRPr="00415772">
        <w:rPr>
          <w:rFonts w:cs="Arial"/>
          <w:bCs/>
          <w:sz w:val="20"/>
        </w:rPr>
        <w:t>14</w:t>
      </w:r>
      <w:r w:rsidRPr="00415772">
        <w:rPr>
          <w:rFonts w:cs="Arial"/>
          <w:bCs/>
          <w:sz w:val="20"/>
        </w:rPr>
        <w:t xml:space="preserve"> vyhl. č. 499/2006 Sb., o dokumentaci staveb, v platném znění.</w:t>
      </w:r>
      <w:r w:rsidRPr="00415772">
        <w:rPr>
          <w:rFonts w:cs="Arial"/>
          <w:sz w:val="20"/>
        </w:rPr>
        <w:t xml:space="preserve"> Dále bude dokumentace skutečného provedení stavby předána </w:t>
      </w:r>
      <w:r w:rsidRPr="00415772">
        <w:rPr>
          <w:rFonts w:cs="Arial"/>
          <w:b/>
          <w:sz w:val="20"/>
        </w:rPr>
        <w:t>v digitální formě, ve dvou vyhotoveních na mediích „</w:t>
      </w:r>
      <w:r w:rsidR="00CC484A" w:rsidRPr="00415772">
        <w:rPr>
          <w:rFonts w:cs="Arial"/>
          <w:b/>
          <w:sz w:val="20"/>
        </w:rPr>
        <w:t xml:space="preserve">USB </w:t>
      </w:r>
      <w:r w:rsidR="00C830C9" w:rsidRPr="00415772">
        <w:rPr>
          <w:rFonts w:cs="Arial"/>
          <w:b/>
          <w:sz w:val="20"/>
        </w:rPr>
        <w:t>Flash Disc</w:t>
      </w:r>
      <w:r w:rsidRPr="00415772">
        <w:rPr>
          <w:rFonts w:cs="Arial"/>
          <w:b/>
          <w:sz w:val="20"/>
        </w:rPr>
        <w:t>“</w:t>
      </w:r>
      <w:r w:rsidRPr="00415772">
        <w:rPr>
          <w:rFonts w:cs="Arial"/>
          <w:sz w:val="20"/>
        </w:rPr>
        <w:t>, textová část bude vyhotovena ve formátu *.doc</w:t>
      </w:r>
      <w:r w:rsidR="00115D3B" w:rsidRPr="00415772">
        <w:rPr>
          <w:rFonts w:cs="Arial"/>
          <w:sz w:val="20"/>
        </w:rPr>
        <w:t>x</w:t>
      </w:r>
      <w:r w:rsidRPr="00415772">
        <w:rPr>
          <w:rFonts w:cs="Arial"/>
          <w:sz w:val="20"/>
        </w:rPr>
        <w:t>, tabulkové výpočty budou vyhotoveny ve formátu *.xls</w:t>
      </w:r>
      <w:r w:rsidR="00115D3B" w:rsidRPr="00415772">
        <w:rPr>
          <w:rFonts w:cs="Arial"/>
          <w:sz w:val="20"/>
        </w:rPr>
        <w:t>x</w:t>
      </w:r>
      <w:r w:rsidRPr="00415772">
        <w:rPr>
          <w:rFonts w:cs="Arial"/>
          <w:sz w:val="20"/>
        </w:rPr>
        <w:t xml:space="preserve">. </w:t>
      </w:r>
      <w:r w:rsidRPr="00415772">
        <w:rPr>
          <w:rFonts w:cs="Arial"/>
          <w:bCs/>
          <w:sz w:val="20"/>
        </w:rPr>
        <w:t xml:space="preserve">Oba formáty budou uživatelsky přístupné </w:t>
      </w:r>
      <w:r w:rsidRPr="00733392">
        <w:rPr>
          <w:rFonts w:cs="Arial"/>
          <w:bCs/>
          <w:sz w:val="20"/>
        </w:rPr>
        <w:t xml:space="preserve">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v prostředí AutoC</w:t>
      </w:r>
      <w:r w:rsidR="00803D47" w:rsidRPr="00733392">
        <w:rPr>
          <w:rFonts w:cs="Arial"/>
          <w:bCs/>
          <w:snapToGrid w:val="0"/>
          <w:sz w:val="20"/>
        </w:rPr>
        <w:t>AD</w:t>
      </w:r>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(CzechJTSK/5b.Krovak);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r w:rsidR="00C830C9" w:rsidRPr="007549B6">
        <w:rPr>
          <w:rFonts w:cs="Arial"/>
          <w:sz w:val="20"/>
        </w:rPr>
        <w:t>Flash Disc</w:t>
      </w:r>
      <w:r w:rsidR="005D26A2" w:rsidRPr="007549B6">
        <w:rPr>
          <w:rFonts w:cs="Arial"/>
          <w:sz w:val="20"/>
        </w:rPr>
        <w:t>“</w:t>
      </w:r>
      <w:r w:rsidRPr="007549B6">
        <w:rPr>
          <w:rFonts w:cs="Arial"/>
          <w:sz w:val="20"/>
        </w:rPr>
        <w:t xml:space="preserve"> výkresové soubory budou ve formátu </w:t>
      </w:r>
      <w:r w:rsidR="008576EA" w:rsidRPr="007549B6">
        <w:rPr>
          <w:sz w:val="20"/>
        </w:rPr>
        <w:t>*.dwg</w:t>
      </w:r>
      <w:r w:rsidRPr="007549B6">
        <w:rPr>
          <w:rFonts w:cs="Arial"/>
          <w:sz w:val="20"/>
        </w:rPr>
        <w:t xml:space="preserve"> </w:t>
      </w:r>
      <w:r w:rsidR="00115D3B" w:rsidRPr="007549B6">
        <w:rPr>
          <w:sz w:val="20"/>
        </w:rPr>
        <w:t>společně se souborem seznamu a popisu souřadnic měřených bodů ve formátu *.xlsx</w:t>
      </w:r>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15772"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w:t>
      </w:r>
      <w:r w:rsidRPr="00415772">
        <w:rPr>
          <w:rFonts w:cs="Arial"/>
          <w:sz w:val="20"/>
        </w:rPr>
        <w:t xml:space="preserve">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15772">
        <w:rPr>
          <w:bCs/>
          <w:sz w:val="20"/>
        </w:rPr>
        <w:t>zákona o látkách, které poškozují ozonovou vrstvu a skleníkových plynech,</w:t>
      </w:r>
      <w:r w:rsidR="000302BC" w:rsidRPr="00415772">
        <w:rPr>
          <w:rFonts w:cs="Arial"/>
          <w:sz w:val="20"/>
        </w:rPr>
        <w:t xml:space="preserve"> </w:t>
      </w:r>
      <w:r w:rsidRPr="00415772">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15772">
        <w:rPr>
          <w:rFonts w:cs="Arial"/>
          <w:sz w:val="20"/>
        </w:rPr>
        <w:t>této</w:t>
      </w:r>
      <w:r w:rsidRPr="00415772">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415772">
        <w:rPr>
          <w:rFonts w:cs="Arial"/>
          <w:sz w:val="20"/>
        </w:rPr>
        <w:t>1.4.2</w:t>
      </w:r>
      <w:r w:rsidRPr="00415772">
        <w:rPr>
          <w:rFonts w:cs="Arial"/>
          <w:sz w:val="20"/>
        </w:rPr>
        <w:tab/>
        <w:t xml:space="preserve">Při realizaci díla, není-li stanoveno smlouvou jinak, se </w:t>
      </w:r>
      <w:r w:rsidR="00E918EE" w:rsidRPr="00415772">
        <w:rPr>
          <w:rFonts w:cs="Arial"/>
          <w:sz w:val="20"/>
        </w:rPr>
        <w:t>nahlíží na</w:t>
      </w:r>
      <w:r w:rsidRPr="00415772">
        <w:rPr>
          <w:rFonts w:cs="Arial"/>
          <w:sz w:val="20"/>
        </w:rPr>
        <w:t xml:space="preserve"> zhotovitele jako na původce odpadů, </w:t>
      </w:r>
      <w:r w:rsidRPr="00997017">
        <w:rPr>
          <w:rFonts w:cs="Arial"/>
          <w:sz w:val="20"/>
        </w:rPr>
        <w:t>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Most, ulice </w:t>
      </w:r>
      <w:r w:rsidR="0045730F">
        <w:rPr>
          <w:rFonts w:cs="Arial"/>
          <w:sz w:val="20"/>
        </w:rPr>
        <w:t>Hutnická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415772" w:rsidRDefault="00176ED2" w:rsidP="00176ED2">
      <w:pPr>
        <w:spacing w:before="80" w:line="240" w:lineRule="atLeast"/>
        <w:ind w:left="698"/>
        <w:rPr>
          <w:rFonts w:cs="Arial"/>
          <w:bCs/>
          <w:sz w:val="20"/>
        </w:rPr>
      </w:pPr>
      <w:r w:rsidRPr="00415772">
        <w:rPr>
          <w:rFonts w:cs="Arial"/>
          <w:sz w:val="20"/>
        </w:rPr>
        <w:t xml:space="preserve">Termín: </w:t>
      </w:r>
      <w:r w:rsidRPr="00415772">
        <w:rPr>
          <w:rFonts w:cs="Arial"/>
          <w:b/>
          <w:bCs/>
          <w:sz w:val="20"/>
        </w:rPr>
        <w:t xml:space="preserve">do </w:t>
      </w:r>
      <w:r w:rsidR="00C84B0A" w:rsidRPr="00415772">
        <w:rPr>
          <w:rFonts w:cs="Arial"/>
          <w:b/>
          <w:bCs/>
          <w:sz w:val="20"/>
        </w:rPr>
        <w:t>3</w:t>
      </w:r>
      <w:r w:rsidRPr="00415772">
        <w:rPr>
          <w:rFonts w:cs="Arial"/>
          <w:b/>
          <w:bCs/>
          <w:sz w:val="20"/>
        </w:rPr>
        <w:t xml:space="preserve">. </w:t>
      </w:r>
      <w:r w:rsidR="00B5655F" w:rsidRPr="00415772">
        <w:rPr>
          <w:rFonts w:cs="Arial"/>
          <w:b/>
          <w:bCs/>
          <w:sz w:val="20"/>
        </w:rPr>
        <w:t>5</w:t>
      </w:r>
      <w:r w:rsidRPr="00415772">
        <w:rPr>
          <w:rFonts w:cs="Arial"/>
          <w:b/>
          <w:bCs/>
          <w:sz w:val="20"/>
        </w:rPr>
        <w:t>. 201</w:t>
      </w:r>
      <w:r w:rsidR="00E525FB" w:rsidRPr="00415772">
        <w:rPr>
          <w:rFonts w:cs="Arial"/>
          <w:b/>
          <w:bCs/>
          <w:sz w:val="20"/>
        </w:rPr>
        <w:t>9</w:t>
      </w:r>
    </w:p>
    <w:p w:rsidR="00176ED2" w:rsidRPr="00415772" w:rsidRDefault="00176ED2" w:rsidP="00176ED2">
      <w:pPr>
        <w:pStyle w:val="BodyText21"/>
        <w:widowControl/>
        <w:tabs>
          <w:tab w:val="num" w:pos="-4680"/>
          <w:tab w:val="num" w:pos="1418"/>
        </w:tabs>
        <w:spacing w:before="80"/>
        <w:ind w:left="1418" w:hanging="709"/>
        <w:jc w:val="both"/>
        <w:rPr>
          <w:rFonts w:cs="Arial"/>
          <w:b w:val="0"/>
          <w:i/>
          <w:iCs/>
          <w:sz w:val="20"/>
        </w:rPr>
      </w:pPr>
      <w:r w:rsidRPr="00415772">
        <w:rPr>
          <w:rFonts w:cs="Arial"/>
          <w:b w:val="0"/>
          <w:bCs/>
          <w:i/>
          <w:iCs/>
          <w:sz w:val="20"/>
        </w:rPr>
        <w:t xml:space="preserve">Pozn.: </w:t>
      </w:r>
      <w:r w:rsidRPr="00415772">
        <w:rPr>
          <w:rFonts w:cs="Arial"/>
          <w:b w:val="0"/>
          <w:i/>
          <w:iCs/>
          <w:sz w:val="20"/>
        </w:rPr>
        <w:t>V případě nepředložení dokladů pož</w:t>
      </w:r>
      <w:r w:rsidR="00FE7647" w:rsidRPr="00415772">
        <w:rPr>
          <w:rFonts w:cs="Arial"/>
          <w:b w:val="0"/>
          <w:i/>
          <w:iCs/>
          <w:sz w:val="20"/>
        </w:rPr>
        <w:t>adovaných v bodech 1.</w:t>
      </w:r>
      <w:r w:rsidR="000F69DC" w:rsidRPr="00415772">
        <w:rPr>
          <w:rFonts w:cs="Arial"/>
          <w:b w:val="0"/>
          <w:i/>
          <w:iCs/>
          <w:sz w:val="20"/>
        </w:rPr>
        <w:t>3</w:t>
      </w:r>
      <w:r w:rsidR="006A52EC" w:rsidRPr="00415772">
        <w:rPr>
          <w:rFonts w:cs="Arial"/>
          <w:b w:val="0"/>
          <w:i/>
          <w:iCs/>
          <w:sz w:val="20"/>
        </w:rPr>
        <w:t>.5, 1.</w:t>
      </w:r>
      <w:r w:rsidR="000F69DC" w:rsidRPr="00415772">
        <w:rPr>
          <w:rFonts w:cs="Arial"/>
          <w:b w:val="0"/>
          <w:i/>
          <w:iCs/>
          <w:sz w:val="20"/>
        </w:rPr>
        <w:t>3</w:t>
      </w:r>
      <w:r w:rsidR="00FE7647" w:rsidRPr="00415772">
        <w:rPr>
          <w:rFonts w:cs="Arial"/>
          <w:b w:val="0"/>
          <w:i/>
          <w:iCs/>
          <w:sz w:val="20"/>
        </w:rPr>
        <w:t>.</w:t>
      </w:r>
      <w:r w:rsidR="0034102C" w:rsidRPr="00415772">
        <w:rPr>
          <w:rFonts w:cs="Arial"/>
          <w:b w:val="0"/>
          <w:i/>
          <w:iCs/>
          <w:sz w:val="20"/>
        </w:rPr>
        <w:t xml:space="preserve">7, </w:t>
      </w:r>
      <w:r w:rsidR="00AC11AA" w:rsidRPr="00415772">
        <w:rPr>
          <w:rFonts w:cs="Arial"/>
          <w:b w:val="0"/>
          <w:i/>
          <w:iCs/>
          <w:sz w:val="20"/>
        </w:rPr>
        <w:t>1.</w:t>
      </w:r>
      <w:r w:rsidR="000F69DC" w:rsidRPr="00415772">
        <w:rPr>
          <w:rFonts w:cs="Arial"/>
          <w:b w:val="0"/>
          <w:i/>
          <w:iCs/>
          <w:sz w:val="20"/>
        </w:rPr>
        <w:t>3</w:t>
      </w:r>
      <w:r w:rsidR="00AC11AA" w:rsidRPr="00415772">
        <w:rPr>
          <w:rFonts w:cs="Arial"/>
          <w:b w:val="0"/>
          <w:i/>
          <w:iCs/>
          <w:sz w:val="20"/>
        </w:rPr>
        <w:t>.1</w:t>
      </w:r>
      <w:r w:rsidR="00A81551" w:rsidRPr="00415772">
        <w:rPr>
          <w:rFonts w:cs="Arial"/>
          <w:b w:val="0"/>
          <w:i/>
          <w:iCs/>
          <w:sz w:val="20"/>
        </w:rPr>
        <w:t>6</w:t>
      </w:r>
      <w:r w:rsidR="00AC11AA" w:rsidRPr="00415772">
        <w:rPr>
          <w:rFonts w:cs="Arial"/>
          <w:b w:val="0"/>
          <w:i/>
          <w:iCs/>
          <w:sz w:val="20"/>
        </w:rPr>
        <w:t xml:space="preserve"> </w:t>
      </w:r>
      <w:r w:rsidR="00F65AA1" w:rsidRPr="00415772">
        <w:rPr>
          <w:rFonts w:cs="Arial"/>
          <w:b w:val="0"/>
          <w:i/>
          <w:iCs/>
          <w:sz w:val="20"/>
        </w:rPr>
        <w:t xml:space="preserve">a </w:t>
      </w:r>
      <w:r w:rsidR="00737620" w:rsidRPr="00415772">
        <w:rPr>
          <w:rFonts w:cs="Arial"/>
          <w:b w:val="0"/>
          <w:i/>
          <w:iCs/>
          <w:sz w:val="20"/>
        </w:rPr>
        <w:t xml:space="preserve">6.5 </w:t>
      </w:r>
      <w:r w:rsidRPr="00415772">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415772" w:rsidRDefault="00E106A4" w:rsidP="007F15A3">
      <w:pPr>
        <w:pStyle w:val="BodyText21"/>
        <w:widowControl/>
        <w:tabs>
          <w:tab w:val="num" w:pos="-4680"/>
          <w:tab w:val="num" w:pos="1418"/>
        </w:tabs>
        <w:spacing w:before="80"/>
        <w:ind w:left="1418" w:hanging="709"/>
        <w:jc w:val="both"/>
        <w:rPr>
          <w:rFonts w:cs="Arial"/>
          <w:b w:val="0"/>
          <w:i/>
          <w:iCs/>
          <w:sz w:val="20"/>
        </w:rPr>
      </w:pPr>
      <w:r w:rsidRPr="00415772">
        <w:rPr>
          <w:rFonts w:cs="Arial"/>
          <w:b w:val="0"/>
          <w:i/>
          <w:iCs/>
          <w:sz w:val="20"/>
        </w:rPr>
        <w:tab/>
      </w:r>
      <w:r w:rsidR="007F15A3" w:rsidRPr="00415772">
        <w:rPr>
          <w:rFonts w:cs="Arial"/>
          <w:b w:val="0"/>
          <w:i/>
          <w:iCs/>
          <w:sz w:val="20"/>
        </w:rPr>
        <w:t>V případě podkladů dle čl. 1, bodu 1.</w:t>
      </w:r>
      <w:r w:rsidR="000F69DC" w:rsidRPr="00415772">
        <w:rPr>
          <w:rFonts w:cs="Arial"/>
          <w:b w:val="0"/>
          <w:i/>
          <w:iCs/>
          <w:sz w:val="20"/>
        </w:rPr>
        <w:t>3</w:t>
      </w:r>
      <w:r w:rsidR="007F15A3" w:rsidRPr="00415772">
        <w:rPr>
          <w:rFonts w:cs="Arial"/>
          <w:b w:val="0"/>
          <w:i/>
          <w:iCs/>
          <w:sz w:val="20"/>
        </w:rPr>
        <w:t>.</w:t>
      </w:r>
      <w:r w:rsidR="00A81551" w:rsidRPr="00415772">
        <w:rPr>
          <w:rFonts w:cs="Arial"/>
          <w:b w:val="0"/>
          <w:i/>
          <w:iCs/>
          <w:sz w:val="20"/>
        </w:rPr>
        <w:t>1</w:t>
      </w:r>
      <w:r w:rsidR="00737620" w:rsidRPr="00415772">
        <w:rPr>
          <w:rFonts w:cs="Arial"/>
          <w:b w:val="0"/>
          <w:i/>
          <w:iCs/>
          <w:sz w:val="20"/>
        </w:rPr>
        <w:t>6</w:t>
      </w:r>
      <w:r w:rsidR="007F15A3" w:rsidRPr="00415772">
        <w:rPr>
          <w:rFonts w:cs="Arial"/>
          <w:b w:val="0"/>
          <w:i/>
          <w:iCs/>
          <w:sz w:val="20"/>
        </w:rPr>
        <w:t xml:space="preserve"> je povinnost jejich předložení min. 14 dní před předáním staveniště.</w:t>
      </w:r>
    </w:p>
    <w:p w:rsidR="00176ED2" w:rsidRPr="00B2424E" w:rsidRDefault="00FF3264" w:rsidP="00AC11AA">
      <w:pPr>
        <w:numPr>
          <w:ilvl w:val="2"/>
          <w:numId w:val="11"/>
        </w:numPr>
        <w:spacing w:before="240" w:line="240" w:lineRule="atLeast"/>
        <w:rPr>
          <w:rFonts w:cs="Arial"/>
          <w:b/>
          <w:sz w:val="20"/>
        </w:rPr>
      </w:pPr>
      <w:r w:rsidRPr="00B2424E">
        <w:rPr>
          <w:rFonts w:cs="Arial"/>
          <w:sz w:val="20"/>
        </w:rPr>
        <w:t>Dodávka materiálu na stavbu, provedení bouracích prací</w:t>
      </w:r>
      <w:r w:rsidR="008B6E97">
        <w:rPr>
          <w:rFonts w:cs="Arial"/>
          <w:sz w:val="20"/>
        </w:rPr>
        <w:t xml:space="preserve"> a předmontáží potrubí</w:t>
      </w:r>
      <w:r w:rsidRPr="00B2424E">
        <w:rPr>
          <w:rFonts w:cs="Arial"/>
          <w:sz w:val="20"/>
        </w:rPr>
        <w:t xml:space="preserve">, provedení zajištění staveniště dle nařízení vlády č. 591/2006 Sb., zákona č. 309/2006 </w:t>
      </w:r>
      <w:r w:rsidR="000E504D">
        <w:rPr>
          <w:rFonts w:cs="Arial"/>
          <w:sz w:val="20"/>
        </w:rPr>
        <w:t>Sb., v platném znění</w:t>
      </w:r>
      <w:r w:rsidR="00B12EA5" w:rsidRPr="00B2424E">
        <w:rPr>
          <w:rFonts w:cs="Arial"/>
          <w:sz w:val="20"/>
        </w:rPr>
        <w:t>.</w:t>
      </w:r>
    </w:p>
    <w:p w:rsidR="00046831" w:rsidRPr="00B2424E" w:rsidRDefault="00AB1DD1" w:rsidP="00F65AA1">
      <w:pPr>
        <w:tabs>
          <w:tab w:val="num" w:pos="720"/>
        </w:tabs>
        <w:spacing w:before="80" w:line="240" w:lineRule="atLeast"/>
        <w:ind w:left="698"/>
        <w:rPr>
          <w:rFonts w:cs="Arial"/>
          <w:b/>
          <w:bCs/>
          <w:iCs/>
          <w:sz w:val="20"/>
        </w:rPr>
      </w:pPr>
      <w:r w:rsidRPr="00B2424E">
        <w:rPr>
          <w:rFonts w:cs="Arial"/>
          <w:sz w:val="20"/>
        </w:rPr>
        <w:t>Termín</w:t>
      </w:r>
      <w:r w:rsidRPr="00B2424E">
        <w:rPr>
          <w:rFonts w:cs="Arial"/>
          <w:b/>
          <w:bCs/>
          <w:sz w:val="20"/>
        </w:rPr>
        <w:t>:</w:t>
      </w:r>
      <w:r w:rsidRPr="00B2424E">
        <w:rPr>
          <w:rFonts w:cs="Arial"/>
          <w:b/>
          <w:bCs/>
          <w:sz w:val="20"/>
        </w:rPr>
        <w:tab/>
        <w:t xml:space="preserve">do </w:t>
      </w:r>
      <w:r w:rsidR="00B2424E" w:rsidRPr="00B2424E">
        <w:rPr>
          <w:rFonts w:cs="Arial"/>
          <w:b/>
          <w:bCs/>
          <w:sz w:val="20"/>
        </w:rPr>
        <w:t>31</w:t>
      </w:r>
      <w:r w:rsidRPr="00B2424E">
        <w:rPr>
          <w:rFonts w:cs="Arial"/>
          <w:b/>
          <w:bCs/>
          <w:sz w:val="20"/>
        </w:rPr>
        <w:t xml:space="preserve">. </w:t>
      </w:r>
      <w:r w:rsidR="00882A14" w:rsidRPr="00B2424E">
        <w:rPr>
          <w:rFonts w:cs="Arial"/>
          <w:b/>
          <w:bCs/>
          <w:sz w:val="20"/>
        </w:rPr>
        <w:t>5</w:t>
      </w:r>
      <w:r w:rsidRPr="00B2424E">
        <w:rPr>
          <w:rFonts w:cs="Arial"/>
          <w:b/>
          <w:bCs/>
          <w:sz w:val="20"/>
        </w:rPr>
        <w:t>. 201</w:t>
      </w:r>
      <w:r w:rsidR="00E525FB" w:rsidRPr="00B2424E">
        <w:rPr>
          <w:rFonts w:cs="Arial"/>
          <w:b/>
          <w:bCs/>
          <w:sz w:val="20"/>
        </w:rPr>
        <w:t>9</w:t>
      </w:r>
      <w:r w:rsidR="00176ED2" w:rsidRPr="00B2424E">
        <w:rPr>
          <w:rFonts w:cs="Arial"/>
          <w:b/>
          <w:bCs/>
          <w:iCs/>
          <w:sz w:val="20"/>
        </w:rPr>
        <w:t xml:space="preserve">     </w:t>
      </w:r>
    </w:p>
    <w:p w:rsidR="00176ED2" w:rsidRPr="00B2424E" w:rsidRDefault="005355D5" w:rsidP="00176ED2">
      <w:pPr>
        <w:numPr>
          <w:ilvl w:val="2"/>
          <w:numId w:val="11"/>
        </w:numPr>
        <w:spacing w:before="240" w:line="240" w:lineRule="atLeast"/>
        <w:rPr>
          <w:rFonts w:cs="Arial"/>
          <w:bCs/>
          <w:sz w:val="20"/>
        </w:rPr>
      </w:pPr>
      <w:r w:rsidRPr="00C624BF">
        <w:rPr>
          <w:rFonts w:cs="Arial"/>
          <w:b/>
          <w:sz w:val="20"/>
        </w:rPr>
        <w:t xml:space="preserve">Termín </w:t>
      </w:r>
      <w:r w:rsidR="00C624BF" w:rsidRPr="00C624BF">
        <w:rPr>
          <w:rFonts w:cs="Arial"/>
          <w:b/>
          <w:sz w:val="20"/>
        </w:rPr>
        <w:t>odstávky</w:t>
      </w:r>
      <w:r w:rsidR="00176ED2" w:rsidRPr="00C624BF">
        <w:rPr>
          <w:rFonts w:cs="Arial"/>
          <w:b/>
          <w:sz w:val="20"/>
        </w:rPr>
        <w:t xml:space="preserve"> potrubí</w:t>
      </w:r>
      <w:r w:rsidR="00C624BF" w:rsidRPr="00C624BF">
        <w:rPr>
          <w:rFonts w:cs="Arial"/>
          <w:b/>
          <w:sz w:val="20"/>
        </w:rPr>
        <w:t xml:space="preserve"> </w:t>
      </w:r>
      <w:r w:rsidR="00FF3264" w:rsidRPr="00B2424E">
        <w:rPr>
          <w:rFonts w:cs="Arial"/>
          <w:b/>
          <w:sz w:val="20"/>
        </w:rPr>
        <w:t>T</w:t>
      </w:r>
      <w:r w:rsidR="00C624BF" w:rsidRPr="00B2424E">
        <w:rPr>
          <w:rFonts w:cs="Arial"/>
          <w:b/>
          <w:sz w:val="20"/>
        </w:rPr>
        <w:t>V</w:t>
      </w:r>
      <w:r w:rsidR="00FF3264" w:rsidRPr="00B2424E">
        <w:rPr>
          <w:rFonts w:cs="Arial"/>
          <w:b/>
          <w:sz w:val="20"/>
        </w:rPr>
        <w:t xml:space="preserve"> </w:t>
      </w:r>
      <w:r w:rsidR="00176ED2" w:rsidRPr="00B2424E">
        <w:rPr>
          <w:rFonts w:cs="Arial"/>
          <w:b/>
          <w:sz w:val="20"/>
        </w:rPr>
        <w:t xml:space="preserve">od </w:t>
      </w:r>
      <w:r w:rsidR="00B2424E" w:rsidRPr="00B2424E">
        <w:rPr>
          <w:rFonts w:cs="Arial"/>
          <w:b/>
          <w:sz w:val="20"/>
        </w:rPr>
        <w:t>3</w:t>
      </w:r>
      <w:r w:rsidR="00524EC9" w:rsidRPr="00B2424E">
        <w:rPr>
          <w:rFonts w:cs="Arial"/>
          <w:b/>
          <w:sz w:val="20"/>
        </w:rPr>
        <w:t xml:space="preserve">. </w:t>
      </w:r>
      <w:r w:rsidR="00261BD2" w:rsidRPr="00B2424E">
        <w:rPr>
          <w:rFonts w:cs="Arial"/>
          <w:b/>
          <w:sz w:val="20"/>
        </w:rPr>
        <w:t>6</w:t>
      </w:r>
      <w:r w:rsidR="00524EC9" w:rsidRPr="00B2424E">
        <w:rPr>
          <w:rFonts w:cs="Arial"/>
          <w:b/>
          <w:sz w:val="20"/>
        </w:rPr>
        <w:t>. 201</w:t>
      </w:r>
      <w:r w:rsidR="00E525FB" w:rsidRPr="00B2424E">
        <w:rPr>
          <w:rFonts w:cs="Arial"/>
          <w:b/>
          <w:sz w:val="20"/>
        </w:rPr>
        <w:t>9</w:t>
      </w:r>
      <w:r w:rsidR="00A6252F">
        <w:rPr>
          <w:rFonts w:cs="Arial"/>
          <w:b/>
          <w:sz w:val="20"/>
        </w:rPr>
        <w:t>, 8:00 hod.</w:t>
      </w:r>
      <w:r w:rsidR="00261BD2" w:rsidRPr="00B2424E">
        <w:rPr>
          <w:rFonts w:cs="Arial"/>
          <w:b/>
          <w:sz w:val="20"/>
        </w:rPr>
        <w:t xml:space="preserve"> do </w:t>
      </w:r>
      <w:r w:rsidR="00B2424E" w:rsidRPr="00B2424E">
        <w:rPr>
          <w:rFonts w:cs="Arial"/>
          <w:b/>
          <w:sz w:val="20"/>
        </w:rPr>
        <w:t>6</w:t>
      </w:r>
      <w:r w:rsidR="00524EC9" w:rsidRPr="00B2424E">
        <w:rPr>
          <w:rFonts w:cs="Arial"/>
          <w:b/>
          <w:sz w:val="20"/>
        </w:rPr>
        <w:t xml:space="preserve">. </w:t>
      </w:r>
      <w:r w:rsidR="00261BD2" w:rsidRPr="00B2424E">
        <w:rPr>
          <w:rFonts w:cs="Arial"/>
          <w:b/>
          <w:sz w:val="20"/>
        </w:rPr>
        <w:t>6</w:t>
      </w:r>
      <w:r w:rsidR="00524EC9" w:rsidRPr="00B2424E">
        <w:rPr>
          <w:rFonts w:cs="Arial"/>
          <w:b/>
          <w:sz w:val="20"/>
        </w:rPr>
        <w:t>. 201</w:t>
      </w:r>
      <w:r w:rsidR="00E525FB" w:rsidRPr="00B2424E">
        <w:rPr>
          <w:rFonts w:cs="Arial"/>
          <w:b/>
          <w:sz w:val="20"/>
        </w:rPr>
        <w:t>9</w:t>
      </w:r>
      <w:r w:rsidR="00324193">
        <w:rPr>
          <w:rFonts w:cs="Arial"/>
          <w:b/>
          <w:sz w:val="20"/>
        </w:rPr>
        <w:t>,</w:t>
      </w:r>
      <w:r w:rsidR="00A6252F">
        <w:rPr>
          <w:rFonts w:cs="Arial"/>
          <w:b/>
          <w:sz w:val="20"/>
        </w:rPr>
        <w:t xml:space="preserve"> 10:00 hod.</w:t>
      </w:r>
    </w:p>
    <w:p w:rsidR="00FF3264" w:rsidRPr="00B2424E" w:rsidRDefault="00407624" w:rsidP="00415772">
      <w:pPr>
        <w:spacing w:before="80" w:line="240" w:lineRule="atLeast"/>
        <w:ind w:left="698"/>
        <w:rPr>
          <w:rFonts w:cs="Arial"/>
          <w:sz w:val="20"/>
        </w:rPr>
      </w:pPr>
      <w:r w:rsidRPr="00B2424E">
        <w:rPr>
          <w:rFonts w:cs="Arial"/>
          <w:sz w:val="20"/>
        </w:rPr>
        <w:t xml:space="preserve">Provedení demontáží </w:t>
      </w:r>
      <w:r w:rsidR="00B2424E" w:rsidRPr="00B2424E">
        <w:rPr>
          <w:rFonts w:cs="Arial"/>
          <w:sz w:val="20"/>
        </w:rPr>
        <w:t xml:space="preserve">pozinkovaného </w:t>
      </w:r>
      <w:r w:rsidRPr="00B2424E">
        <w:rPr>
          <w:rFonts w:cs="Arial"/>
          <w:sz w:val="20"/>
        </w:rPr>
        <w:t>potrubí, dokončení</w:t>
      </w:r>
      <w:r w:rsidR="00FF3264" w:rsidRPr="00B2424E">
        <w:rPr>
          <w:rFonts w:cs="Arial"/>
          <w:sz w:val="20"/>
        </w:rPr>
        <w:t xml:space="preserve"> montáží </w:t>
      </w:r>
      <w:r w:rsidR="00C624BF" w:rsidRPr="00B2424E">
        <w:rPr>
          <w:rFonts w:cs="Arial"/>
          <w:sz w:val="20"/>
        </w:rPr>
        <w:t>nového plastového</w:t>
      </w:r>
      <w:r w:rsidR="005355D5" w:rsidRPr="00B2424E">
        <w:rPr>
          <w:rFonts w:cs="Arial"/>
          <w:sz w:val="20"/>
        </w:rPr>
        <w:t xml:space="preserve"> potrubí v topném kanálu vč. </w:t>
      </w:r>
      <w:r w:rsidR="00B2424E" w:rsidRPr="00B2424E">
        <w:rPr>
          <w:rFonts w:cs="Arial"/>
          <w:sz w:val="20"/>
        </w:rPr>
        <w:t>napojení potrubí na předizolované</w:t>
      </w:r>
      <w:r w:rsidR="00FF3264" w:rsidRPr="00B2424E">
        <w:rPr>
          <w:rFonts w:cs="Arial"/>
          <w:sz w:val="20"/>
        </w:rPr>
        <w:t xml:space="preserve"> potrubí</w:t>
      </w:r>
      <w:r w:rsidR="00C84B0A">
        <w:rPr>
          <w:rFonts w:cs="Arial"/>
          <w:sz w:val="20"/>
        </w:rPr>
        <w:t xml:space="preserve"> TV</w:t>
      </w:r>
      <w:r w:rsidR="00B2424E">
        <w:rPr>
          <w:rFonts w:cs="Arial"/>
          <w:sz w:val="20"/>
        </w:rPr>
        <w:t xml:space="preserve"> přípojky bloku 331 (materiál PB)</w:t>
      </w:r>
      <w:r w:rsidR="00FF3264" w:rsidRPr="00B2424E">
        <w:rPr>
          <w:rFonts w:cs="Arial"/>
          <w:sz w:val="20"/>
        </w:rPr>
        <w:t xml:space="preserve"> </w:t>
      </w:r>
      <w:r w:rsidR="00C84B0A">
        <w:rPr>
          <w:rFonts w:cs="Arial"/>
          <w:sz w:val="20"/>
        </w:rPr>
        <w:t>a dopojení</w:t>
      </w:r>
      <w:r w:rsidR="003D746D" w:rsidRPr="00B2424E">
        <w:rPr>
          <w:rFonts w:cs="Arial"/>
          <w:sz w:val="20"/>
        </w:rPr>
        <w:t> objekt</w:t>
      </w:r>
      <w:r w:rsidR="00C84B0A">
        <w:rPr>
          <w:rFonts w:cs="Arial"/>
          <w:sz w:val="20"/>
        </w:rPr>
        <w:t xml:space="preserve">ů bloků 333 a 334 </w:t>
      </w:r>
      <w:r w:rsidR="00FF3264" w:rsidRPr="00B2424E">
        <w:rPr>
          <w:rFonts w:cs="Arial"/>
          <w:sz w:val="20"/>
        </w:rPr>
        <w:t xml:space="preserve">včetně </w:t>
      </w:r>
      <w:r w:rsidR="00B2424E" w:rsidRPr="00B2424E">
        <w:rPr>
          <w:rFonts w:cs="Arial"/>
          <w:sz w:val="20"/>
        </w:rPr>
        <w:t>předepsaných zkoušek dle projektu a výrobce zařízení, proplachů potrubí, předání dokladů o způsobilosti k uvedení do provozu</w:t>
      </w:r>
      <w:r w:rsidR="00FF3264" w:rsidRPr="00B2424E">
        <w:rPr>
          <w:rFonts w:cs="Arial"/>
          <w:sz w:val="20"/>
        </w:rPr>
        <w:t xml:space="preserve">, </w:t>
      </w:r>
      <w:r w:rsidR="00B2424E" w:rsidRPr="00B2424E">
        <w:rPr>
          <w:rFonts w:cs="Arial"/>
          <w:b/>
          <w:bCs/>
          <w:sz w:val="20"/>
        </w:rPr>
        <w:t>připravenost potrubí</w:t>
      </w:r>
      <w:r w:rsidR="00FF3264" w:rsidRPr="00B2424E">
        <w:rPr>
          <w:rFonts w:cs="Arial"/>
          <w:b/>
          <w:bCs/>
          <w:sz w:val="20"/>
        </w:rPr>
        <w:t xml:space="preserve"> k uvedení do provozu</w:t>
      </w:r>
      <w:r w:rsidR="00F07228">
        <w:rPr>
          <w:rFonts w:cs="Arial"/>
          <w:b/>
          <w:bCs/>
          <w:sz w:val="20"/>
        </w:rPr>
        <w:t>, vč. vyregulování soustavy</w:t>
      </w:r>
      <w:r w:rsidR="00FF3264" w:rsidRPr="00B2424E">
        <w:rPr>
          <w:rFonts w:cs="Arial"/>
          <w:sz w:val="20"/>
        </w:rPr>
        <w:t>.</w:t>
      </w:r>
    </w:p>
    <w:p w:rsidR="00FF3264" w:rsidRPr="00B2424E" w:rsidRDefault="00FF3264" w:rsidP="00FF3264">
      <w:pPr>
        <w:spacing w:before="120" w:line="240" w:lineRule="atLeast"/>
        <w:ind w:left="698"/>
        <w:rPr>
          <w:rFonts w:cs="Arial"/>
          <w:sz w:val="20"/>
        </w:rPr>
      </w:pPr>
      <w:r w:rsidRPr="00B2424E">
        <w:rPr>
          <w:rFonts w:cs="Arial"/>
          <w:sz w:val="20"/>
        </w:rPr>
        <w:t xml:space="preserve">Termín: </w:t>
      </w:r>
      <w:r w:rsidRPr="00B2424E">
        <w:rPr>
          <w:rFonts w:cs="Arial"/>
          <w:b/>
          <w:sz w:val="20"/>
        </w:rPr>
        <w:t xml:space="preserve">do </w:t>
      </w:r>
      <w:r w:rsidR="00B2424E" w:rsidRPr="00B2424E">
        <w:rPr>
          <w:rFonts w:cs="Arial"/>
          <w:b/>
          <w:sz w:val="20"/>
        </w:rPr>
        <w:t>6</w:t>
      </w:r>
      <w:r w:rsidRPr="00B2424E">
        <w:rPr>
          <w:rFonts w:cs="Arial"/>
          <w:b/>
          <w:bCs/>
          <w:sz w:val="20"/>
        </w:rPr>
        <w:t xml:space="preserve">. </w:t>
      </w:r>
      <w:r w:rsidR="00261BD2" w:rsidRPr="00B2424E">
        <w:rPr>
          <w:rFonts w:cs="Arial"/>
          <w:b/>
          <w:bCs/>
          <w:sz w:val="20"/>
        </w:rPr>
        <w:t>6</w:t>
      </w:r>
      <w:r w:rsidRPr="00B2424E">
        <w:rPr>
          <w:rFonts w:cs="Arial"/>
          <w:b/>
          <w:bCs/>
          <w:sz w:val="20"/>
        </w:rPr>
        <w:t>. 201</w:t>
      </w:r>
      <w:r w:rsidR="00E525FB" w:rsidRPr="00B2424E">
        <w:rPr>
          <w:rFonts w:cs="Arial"/>
          <w:b/>
          <w:bCs/>
          <w:sz w:val="20"/>
        </w:rPr>
        <w:t>9</w:t>
      </w:r>
    </w:p>
    <w:p w:rsidR="00176ED2" w:rsidRPr="00C84B0A" w:rsidRDefault="00B2424E" w:rsidP="00B2424E">
      <w:pPr>
        <w:numPr>
          <w:ilvl w:val="2"/>
          <w:numId w:val="11"/>
        </w:numPr>
        <w:spacing w:before="120" w:line="240" w:lineRule="atLeast"/>
        <w:rPr>
          <w:rFonts w:cs="Arial"/>
          <w:sz w:val="20"/>
        </w:rPr>
      </w:pPr>
      <w:r w:rsidRPr="00C84B0A">
        <w:rPr>
          <w:rFonts w:cs="Arial"/>
          <w:sz w:val="20"/>
        </w:rPr>
        <w:t xml:space="preserve">Provedení tepelné izolace, provedení stavebních izolací, dokončení finálních úprav ploch a prostoru </w:t>
      </w:r>
      <w:r w:rsidR="00C84B0A" w:rsidRPr="00C84B0A">
        <w:rPr>
          <w:rFonts w:cs="Arial"/>
          <w:sz w:val="20"/>
        </w:rPr>
        <w:t>topného kanálu, objektů</w:t>
      </w:r>
      <w:r w:rsidRPr="00C84B0A">
        <w:rPr>
          <w:rFonts w:cs="Arial"/>
          <w:sz w:val="20"/>
        </w:rPr>
        <w:t xml:space="preserve"> a VS dotčených stavbou vč. dokončení výměny všech poklopů</w:t>
      </w:r>
      <w:r w:rsidR="00C84B0A" w:rsidRPr="00C84B0A">
        <w:rPr>
          <w:rFonts w:cs="Arial"/>
          <w:sz w:val="20"/>
        </w:rPr>
        <w:t xml:space="preserve"> (shozy)</w:t>
      </w:r>
      <w:r w:rsidRPr="00C84B0A">
        <w:rPr>
          <w:rFonts w:cs="Arial"/>
          <w:sz w:val="20"/>
        </w:rPr>
        <w:t>, kompletace a předání všech dokladů</w:t>
      </w:r>
      <w:r w:rsidR="00176ED2" w:rsidRPr="00C84B0A">
        <w:rPr>
          <w:rFonts w:cs="Arial"/>
          <w:sz w:val="20"/>
        </w:rPr>
        <w:t xml:space="preserve">, </w:t>
      </w:r>
      <w:r w:rsidR="00176ED2" w:rsidRPr="00C84B0A">
        <w:rPr>
          <w:rFonts w:cs="Arial"/>
          <w:b/>
          <w:bCs/>
          <w:sz w:val="20"/>
        </w:rPr>
        <w:t>předání a převzetí díla</w:t>
      </w:r>
      <w:r w:rsidR="00176ED2" w:rsidRPr="00C84B0A">
        <w:rPr>
          <w:rFonts w:cs="Arial"/>
          <w:sz w:val="20"/>
        </w:rPr>
        <w:t>.</w:t>
      </w:r>
    </w:p>
    <w:p w:rsidR="0096132D" w:rsidRPr="0045730F" w:rsidRDefault="00176ED2" w:rsidP="00176ED2">
      <w:pPr>
        <w:tabs>
          <w:tab w:val="num" w:pos="720"/>
        </w:tabs>
        <w:spacing w:before="80"/>
        <w:ind w:left="720" w:hanging="731"/>
        <w:rPr>
          <w:rFonts w:cs="Arial"/>
          <w:bCs/>
          <w:sz w:val="20"/>
        </w:rPr>
      </w:pPr>
      <w:r w:rsidRPr="00C84B0A">
        <w:rPr>
          <w:rFonts w:cs="Arial"/>
          <w:sz w:val="20"/>
        </w:rPr>
        <w:tab/>
        <w:t xml:space="preserve">Termín: </w:t>
      </w:r>
      <w:r w:rsidRPr="00C84B0A">
        <w:rPr>
          <w:rFonts w:cs="Arial"/>
          <w:b/>
          <w:sz w:val="20"/>
        </w:rPr>
        <w:t xml:space="preserve">do </w:t>
      </w:r>
      <w:r w:rsidR="002C0CDE" w:rsidRPr="00C84B0A">
        <w:rPr>
          <w:rFonts w:cs="Arial"/>
          <w:b/>
          <w:sz w:val="20"/>
        </w:rPr>
        <w:t>2</w:t>
      </w:r>
      <w:r w:rsidR="00C84B0A" w:rsidRPr="00C84B0A">
        <w:rPr>
          <w:rFonts w:cs="Arial"/>
          <w:b/>
          <w:sz w:val="20"/>
        </w:rPr>
        <w:t>8</w:t>
      </w:r>
      <w:r w:rsidRPr="00C84B0A">
        <w:rPr>
          <w:rFonts w:cs="Arial"/>
          <w:b/>
          <w:bCs/>
          <w:sz w:val="20"/>
        </w:rPr>
        <w:t xml:space="preserve">. </w:t>
      </w:r>
      <w:r w:rsidR="00C11CC9">
        <w:rPr>
          <w:rFonts w:cs="Arial"/>
          <w:b/>
          <w:bCs/>
          <w:sz w:val="20"/>
        </w:rPr>
        <w:t>6</w:t>
      </w:r>
      <w:r w:rsidRPr="00C84B0A">
        <w:rPr>
          <w:rFonts w:cs="Arial"/>
          <w:b/>
          <w:bCs/>
          <w:sz w:val="20"/>
        </w:rPr>
        <w:t xml:space="preserve">. </w:t>
      </w:r>
      <w:r w:rsidRPr="00C84B0A">
        <w:rPr>
          <w:rFonts w:cs="Arial"/>
          <w:b/>
          <w:sz w:val="20"/>
        </w:rPr>
        <w:t>201</w:t>
      </w:r>
      <w:r w:rsidR="00E525FB" w:rsidRPr="00C84B0A">
        <w:rPr>
          <w:rFonts w:cs="Arial"/>
          <w:b/>
          <w:sz w:val="20"/>
        </w:rPr>
        <w:t>9</w:t>
      </w:r>
      <w:r w:rsidR="0096132D" w:rsidRPr="0045730F">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D73FC">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D73FC">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9D73FC">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9D73FC">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9D73FC" w:rsidRDefault="009F26AD" w:rsidP="009F26AD">
      <w:pPr>
        <w:spacing w:before="60"/>
        <w:ind w:left="567"/>
        <w:rPr>
          <w:rFonts w:cs="Arial"/>
          <w:b/>
          <w:bCs/>
          <w:sz w:val="20"/>
        </w:rPr>
      </w:pPr>
      <w:r w:rsidRPr="009D73FC">
        <w:rPr>
          <w:rFonts w:cs="Arial"/>
          <w:bCs/>
          <w:iCs/>
          <w:sz w:val="20"/>
        </w:rPr>
        <w:t xml:space="preserve">Způsob ocenění plnění nad rámec smlouvy: Plnění nad rámec smlouvy bude </w:t>
      </w:r>
      <w:r w:rsidRPr="009D73FC">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9D73FC">
        <w:rPr>
          <w:rFonts w:cs="Arial"/>
          <w:sz w:val="20"/>
        </w:rPr>
        <w:t>8</w:t>
      </w:r>
      <w:r w:rsidRPr="009D73FC">
        <w:rPr>
          <w:rFonts w:cs="Arial"/>
          <w:sz w:val="20"/>
        </w:rPr>
        <w:t>) ponížený o 20%</w:t>
      </w:r>
      <w:r w:rsidRPr="009D73FC">
        <w:rPr>
          <w:rFonts w:cs="Arial"/>
          <w:bCs/>
          <w:iCs/>
          <w:sz w:val="20"/>
        </w:rPr>
        <w:t>.</w:t>
      </w:r>
      <w:r w:rsidR="00C903A7" w:rsidRPr="009D73FC">
        <w:rPr>
          <w:rFonts w:cs="Arial"/>
          <w:bCs/>
          <w:iCs/>
          <w:sz w:val="20"/>
        </w:rPr>
        <w:t xml:space="preserve"> Obdobným způsobem bude postupováno v případě méněprací.</w:t>
      </w:r>
      <w:r w:rsidR="00046831" w:rsidRPr="009D73FC">
        <w:rPr>
          <w:rFonts w:cs="Arial"/>
          <w:bCs/>
          <w:iCs/>
          <w:sz w:val="20"/>
        </w:rPr>
        <w:t xml:space="preserve"> </w:t>
      </w:r>
    </w:p>
    <w:p w:rsidR="00415772" w:rsidRDefault="00415772" w:rsidP="0096132D">
      <w:pPr>
        <w:pStyle w:val="Nadpis8"/>
        <w:rPr>
          <w:rFonts w:ascii="Arial" w:hAnsi="Arial" w:cs="Arial"/>
          <w:bCs/>
          <w:sz w:val="20"/>
        </w:rPr>
      </w:pPr>
    </w:p>
    <w:p w:rsidR="00415772" w:rsidRDefault="00415772">
      <w:pPr>
        <w:jc w:val="left"/>
        <w:rPr>
          <w:rFonts w:cs="Arial"/>
          <w:b/>
          <w:bCs/>
          <w:sz w:val="20"/>
        </w:rPr>
      </w:pPr>
      <w:r>
        <w:rPr>
          <w:rFonts w:cs="Arial"/>
          <w:bCs/>
          <w:sz w:val="20"/>
        </w:rPr>
        <w:br w:type="page"/>
      </w: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15772" w:rsidRDefault="0096132D" w:rsidP="00415772">
      <w:pPr>
        <w:numPr>
          <w:ilvl w:val="1"/>
          <w:numId w:val="29"/>
        </w:numPr>
        <w:tabs>
          <w:tab w:val="clear" w:pos="360"/>
          <w:tab w:val="num" w:pos="567"/>
        </w:tabs>
        <w:spacing w:before="120"/>
        <w:ind w:left="567" w:hanging="567"/>
        <w:rPr>
          <w:rFonts w:cs="Arial"/>
          <w:sz w:val="20"/>
        </w:rPr>
      </w:pPr>
      <w:r w:rsidRPr="00415772">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415772">
        <w:rPr>
          <w:sz w:val="20"/>
        </w:rPr>
        <w:t>Vylučuje se aplikace §2628 zákona č. 89/2012 Sb</w:t>
      </w:r>
      <w:r w:rsidR="00AE5106">
        <w:rPr>
          <w:sz w:val="20"/>
        </w:rPr>
        <w:t>.</w:t>
      </w:r>
      <w:r w:rsidR="0075585E" w:rsidRPr="00415772">
        <w:rPr>
          <w:sz w:val="20"/>
        </w:rPr>
        <w:t>, občanský zákoník, v platném znění</w:t>
      </w:r>
      <w:r w:rsidR="00637A89" w:rsidRPr="00415772">
        <w:rPr>
          <w:sz w:val="20"/>
        </w:rPr>
        <w:t>.</w:t>
      </w:r>
    </w:p>
    <w:p w:rsidR="0096132D" w:rsidRPr="00415772" w:rsidRDefault="0096132D" w:rsidP="0096132D">
      <w:pPr>
        <w:numPr>
          <w:ilvl w:val="1"/>
          <w:numId w:val="29"/>
        </w:numPr>
        <w:tabs>
          <w:tab w:val="clear" w:pos="360"/>
          <w:tab w:val="num" w:pos="567"/>
        </w:tabs>
        <w:spacing w:before="60"/>
        <w:ind w:left="567" w:hanging="567"/>
        <w:rPr>
          <w:rFonts w:cs="Arial"/>
          <w:sz w:val="20"/>
        </w:rPr>
      </w:pPr>
      <w:r w:rsidRPr="00415772">
        <w:rPr>
          <w:rFonts w:cs="Arial"/>
          <w:sz w:val="20"/>
        </w:rPr>
        <w:t xml:space="preserve">Smluvní strany se dohodly na platbách bankovním převodem z účtu objednatele </w:t>
      </w:r>
      <w:r w:rsidR="00585B12" w:rsidRPr="00415772">
        <w:rPr>
          <w:rFonts w:cs="Arial"/>
          <w:sz w:val="20"/>
        </w:rPr>
        <w:t>ve prospěch úč</w:t>
      </w:r>
      <w:r w:rsidRPr="00415772">
        <w:rPr>
          <w:rFonts w:cs="Arial"/>
          <w:sz w:val="20"/>
        </w:rPr>
        <w:t>t</w:t>
      </w:r>
      <w:r w:rsidR="00585B12" w:rsidRPr="00415772">
        <w:rPr>
          <w:rFonts w:cs="Arial"/>
          <w:sz w:val="20"/>
        </w:rPr>
        <w:t>u</w:t>
      </w:r>
      <w:r w:rsidRPr="00415772">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415772">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5F3A5B" w:rsidRDefault="0096132D" w:rsidP="00DC5758">
      <w:pPr>
        <w:numPr>
          <w:ilvl w:val="1"/>
          <w:numId w:val="29"/>
        </w:numPr>
        <w:tabs>
          <w:tab w:val="clear" w:pos="360"/>
          <w:tab w:val="num" w:pos="567"/>
        </w:tabs>
        <w:spacing w:before="120"/>
        <w:ind w:left="567" w:hanging="567"/>
        <w:rPr>
          <w:rFonts w:cs="Arial"/>
          <w:b/>
          <w:bCs/>
          <w:sz w:val="20"/>
        </w:rPr>
      </w:pPr>
      <w:r w:rsidRPr="005F3A5B">
        <w:rPr>
          <w:rFonts w:cs="Arial"/>
          <w:b/>
          <w:bCs/>
          <w:sz w:val="20"/>
        </w:rPr>
        <w:t>Stanovení jednotlivých dílčích plnění:</w:t>
      </w:r>
    </w:p>
    <w:p w:rsidR="008B1E19" w:rsidRPr="00C11CC9" w:rsidRDefault="00BD5871" w:rsidP="008B1E19">
      <w:pPr>
        <w:numPr>
          <w:ilvl w:val="2"/>
          <w:numId w:val="29"/>
        </w:numPr>
        <w:spacing w:before="80"/>
        <w:rPr>
          <w:rFonts w:cs="Arial"/>
          <w:sz w:val="20"/>
        </w:rPr>
      </w:pPr>
      <w:r w:rsidRPr="00B2424E">
        <w:rPr>
          <w:rFonts w:cs="Arial"/>
          <w:sz w:val="20"/>
        </w:rPr>
        <w:t>Dodávka materiálu na stavbu, provedení bouracích prací</w:t>
      </w:r>
      <w:r>
        <w:rPr>
          <w:rFonts w:cs="Arial"/>
          <w:sz w:val="20"/>
        </w:rPr>
        <w:t xml:space="preserve"> a předmontáží potrubí</w:t>
      </w:r>
      <w:r w:rsidRPr="00B2424E">
        <w:rPr>
          <w:rFonts w:cs="Arial"/>
          <w:sz w:val="20"/>
        </w:rPr>
        <w:t>, provedení zajištění staveniště dle nařízení vlády č. 591/2006 Sb., zákona č</w:t>
      </w:r>
      <w:r w:rsidR="000E504D">
        <w:rPr>
          <w:rFonts w:cs="Arial"/>
          <w:sz w:val="20"/>
        </w:rPr>
        <w:t>. 309/2006 Sb., v platném znění</w:t>
      </w:r>
      <w:r w:rsidR="008B1E19" w:rsidRPr="00C11CC9">
        <w:rPr>
          <w:rFonts w:cs="Arial"/>
          <w:sz w:val="20"/>
        </w:rPr>
        <w:t>.</w:t>
      </w:r>
    </w:p>
    <w:p w:rsidR="008B1E19" w:rsidRPr="00901667" w:rsidRDefault="008B1E19" w:rsidP="008B1E19">
      <w:pPr>
        <w:spacing w:before="80"/>
        <w:ind w:left="540" w:firstLine="720"/>
        <w:rPr>
          <w:rFonts w:cs="Arial"/>
          <w:sz w:val="20"/>
        </w:rPr>
      </w:pPr>
      <w:r w:rsidRPr="00C11CC9">
        <w:rPr>
          <w:rFonts w:cs="Arial"/>
          <w:sz w:val="20"/>
        </w:rPr>
        <w:t xml:space="preserve">Termín: </w:t>
      </w:r>
      <w:r w:rsidRPr="00C11CC9">
        <w:rPr>
          <w:rFonts w:cs="Arial"/>
          <w:b/>
          <w:bCs/>
          <w:sz w:val="20"/>
        </w:rPr>
        <w:t xml:space="preserve">do </w:t>
      </w:r>
      <w:r w:rsidR="00C11CC9" w:rsidRPr="00C11CC9">
        <w:rPr>
          <w:rFonts w:cs="Arial"/>
          <w:b/>
          <w:bCs/>
          <w:sz w:val="20"/>
        </w:rPr>
        <w:t>31</w:t>
      </w:r>
      <w:r w:rsidR="00407624" w:rsidRPr="00C11CC9">
        <w:rPr>
          <w:rFonts w:cs="Arial"/>
          <w:b/>
          <w:bCs/>
          <w:sz w:val="20"/>
        </w:rPr>
        <w:t>. 5. 201</w:t>
      </w:r>
      <w:r w:rsidR="00E525FB" w:rsidRPr="00C11CC9">
        <w:rPr>
          <w:rFonts w:cs="Arial"/>
          <w:b/>
          <w:bCs/>
          <w:sz w:val="20"/>
        </w:rPr>
        <w:t>9</w:t>
      </w:r>
      <w:r w:rsidRPr="00C11CC9">
        <w:rPr>
          <w:rFonts w:cs="Arial"/>
          <w:b/>
          <w:bCs/>
          <w:sz w:val="20"/>
        </w:rPr>
        <w:tab/>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C11CC9" w:rsidRDefault="00C11CC9" w:rsidP="008B1E19">
      <w:pPr>
        <w:numPr>
          <w:ilvl w:val="2"/>
          <w:numId w:val="29"/>
        </w:numPr>
        <w:spacing w:before="80"/>
        <w:rPr>
          <w:rFonts w:cs="Arial"/>
          <w:b/>
          <w:bCs/>
          <w:iCs/>
          <w:sz w:val="20"/>
        </w:rPr>
      </w:pPr>
      <w:r w:rsidRPr="00C11CC9">
        <w:rPr>
          <w:rFonts w:cs="Arial"/>
          <w:sz w:val="20"/>
        </w:rPr>
        <w:t xml:space="preserve">Provedení demontáží pozinkovaného potrubí, dokončení montáží nového plastového potrubí v topném kanálu vč. napojení potrubí na předizolované potrubí TV přípojky bloku 331 (materiál PB) a dopojení objektů bloků 333 a 334 včetně předepsaných zkoušek dle projektu a výrobce zařízení, proplachů potrubí, předání dokladů o způsobilosti k uvedení do provozu, </w:t>
      </w:r>
      <w:r w:rsidRPr="00C11CC9">
        <w:rPr>
          <w:rFonts w:cs="Arial"/>
          <w:b/>
          <w:bCs/>
          <w:sz w:val="20"/>
        </w:rPr>
        <w:t>připravenost potrubí k uvedení do provozu</w:t>
      </w:r>
      <w:r w:rsidR="00F07228">
        <w:rPr>
          <w:rFonts w:cs="Arial"/>
          <w:b/>
          <w:bCs/>
          <w:sz w:val="20"/>
        </w:rPr>
        <w:t>, vč. vyregulování soustavy</w:t>
      </w:r>
      <w:r w:rsidR="008B1E19" w:rsidRPr="00C11CC9">
        <w:rPr>
          <w:rFonts w:cs="Arial"/>
          <w:b/>
          <w:bCs/>
          <w:sz w:val="20"/>
        </w:rPr>
        <w:t>.</w:t>
      </w:r>
    </w:p>
    <w:p w:rsidR="008B1E19" w:rsidRPr="00901667" w:rsidRDefault="008B1E19" w:rsidP="008B1E19">
      <w:pPr>
        <w:spacing w:before="80"/>
        <w:ind w:left="540" w:firstLine="720"/>
        <w:rPr>
          <w:rFonts w:cs="Arial"/>
          <w:b/>
          <w:bCs/>
          <w:iCs/>
          <w:sz w:val="20"/>
        </w:rPr>
      </w:pPr>
      <w:r w:rsidRPr="00C11CC9">
        <w:rPr>
          <w:rFonts w:cs="Arial"/>
          <w:sz w:val="20"/>
        </w:rPr>
        <w:t xml:space="preserve">Termín:    </w:t>
      </w:r>
      <w:r w:rsidR="00C11CC9" w:rsidRPr="00C11CC9">
        <w:rPr>
          <w:rFonts w:cs="Arial"/>
          <w:b/>
          <w:sz w:val="20"/>
        </w:rPr>
        <w:t>6</w:t>
      </w:r>
      <w:r w:rsidR="00407624" w:rsidRPr="00C11CC9">
        <w:rPr>
          <w:rFonts w:cs="Arial"/>
          <w:b/>
          <w:bCs/>
          <w:sz w:val="20"/>
        </w:rPr>
        <w:t>. 6. 201</w:t>
      </w:r>
      <w:r w:rsidR="00E525FB" w:rsidRPr="00C11CC9">
        <w:rPr>
          <w:rFonts w:cs="Arial"/>
          <w:b/>
          <w:bCs/>
          <w:sz w:val="20"/>
        </w:rPr>
        <w:t>9</w:t>
      </w:r>
      <w:r w:rsidRPr="007549B6">
        <w:rPr>
          <w:rFonts w:cs="Arial"/>
          <w:b/>
          <w:bCs/>
          <w:sz w:val="20"/>
        </w:rPr>
        <w:tab/>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C11CC9" w:rsidRDefault="00C11CC9" w:rsidP="008B1E19">
      <w:pPr>
        <w:numPr>
          <w:ilvl w:val="2"/>
          <w:numId w:val="29"/>
        </w:numPr>
        <w:spacing w:before="80"/>
        <w:rPr>
          <w:rFonts w:cs="Arial"/>
          <w:b/>
          <w:bCs/>
          <w:iCs/>
          <w:sz w:val="20"/>
        </w:rPr>
      </w:pPr>
      <w:r w:rsidRPr="00C11CC9">
        <w:rPr>
          <w:rFonts w:cs="Arial"/>
          <w:sz w:val="20"/>
        </w:rPr>
        <w:t xml:space="preserve">Provedení tepelné izolace, provedení stavebních izolací, dokončení finálních úprav ploch a prostoru topného kanálu, objektů a VS dotčených stavbou vč. dokončení výměny všech poklopů (shozy), kompletace a předání všech dokladů, </w:t>
      </w:r>
      <w:r w:rsidRPr="00C11CC9">
        <w:rPr>
          <w:rFonts w:cs="Arial"/>
          <w:b/>
          <w:bCs/>
          <w:sz w:val="20"/>
        </w:rPr>
        <w:t>předání a převzetí díla</w:t>
      </w:r>
      <w:r w:rsidR="008B1E19" w:rsidRPr="00C11CC9">
        <w:rPr>
          <w:rFonts w:cs="Arial"/>
          <w:b/>
          <w:bCs/>
          <w:sz w:val="20"/>
        </w:rPr>
        <w:t>.</w:t>
      </w:r>
    </w:p>
    <w:p w:rsidR="008B1E19" w:rsidRPr="00901667" w:rsidRDefault="008B1E19" w:rsidP="008B1E19">
      <w:pPr>
        <w:spacing w:before="80"/>
        <w:ind w:left="1985" w:hanging="725"/>
        <w:rPr>
          <w:rFonts w:cs="Arial"/>
          <w:b/>
          <w:bCs/>
          <w:iCs/>
          <w:sz w:val="20"/>
        </w:rPr>
      </w:pPr>
      <w:r w:rsidRPr="00C11CC9">
        <w:rPr>
          <w:rFonts w:cs="Arial"/>
          <w:sz w:val="20"/>
        </w:rPr>
        <w:t xml:space="preserve">Termín: </w:t>
      </w:r>
      <w:r w:rsidRPr="00C11CC9">
        <w:rPr>
          <w:rFonts w:cs="Arial"/>
          <w:b/>
          <w:sz w:val="20"/>
        </w:rPr>
        <w:t xml:space="preserve">do </w:t>
      </w:r>
      <w:r w:rsidR="00407624" w:rsidRPr="00C11CC9">
        <w:rPr>
          <w:rFonts w:cs="Arial"/>
          <w:b/>
          <w:sz w:val="20"/>
        </w:rPr>
        <w:t>2</w:t>
      </w:r>
      <w:r w:rsidR="00C11CC9">
        <w:rPr>
          <w:rFonts w:cs="Arial"/>
          <w:b/>
          <w:sz w:val="20"/>
        </w:rPr>
        <w:t>8</w:t>
      </w:r>
      <w:r w:rsidR="00407624" w:rsidRPr="00C11CC9">
        <w:rPr>
          <w:rFonts w:cs="Arial"/>
          <w:b/>
          <w:bCs/>
          <w:sz w:val="20"/>
        </w:rPr>
        <w:t xml:space="preserve">. </w:t>
      </w:r>
      <w:r w:rsidR="00C11CC9">
        <w:rPr>
          <w:rFonts w:cs="Arial"/>
          <w:b/>
          <w:bCs/>
          <w:sz w:val="20"/>
        </w:rPr>
        <w:t>6</w:t>
      </w:r>
      <w:r w:rsidR="00407624" w:rsidRPr="00C11CC9">
        <w:rPr>
          <w:rFonts w:cs="Arial"/>
          <w:b/>
          <w:bCs/>
          <w:sz w:val="20"/>
        </w:rPr>
        <w:t xml:space="preserve">. </w:t>
      </w:r>
      <w:r w:rsidR="00407624" w:rsidRPr="00C11CC9">
        <w:rPr>
          <w:rFonts w:cs="Arial"/>
          <w:b/>
          <w:sz w:val="20"/>
        </w:rPr>
        <w:t>201</w:t>
      </w:r>
      <w:r w:rsidR="00E525FB" w:rsidRPr="00C11CC9">
        <w:rPr>
          <w:rFonts w:cs="Arial"/>
          <w:b/>
          <w:sz w:val="20"/>
        </w:rPr>
        <w:t>9</w:t>
      </w:r>
      <w:r w:rsidRPr="00C11CC9">
        <w:rPr>
          <w:rFonts w:cs="Arial"/>
          <w:b/>
          <w:bCs/>
          <w:sz w:val="20"/>
        </w:rPr>
        <w:tab/>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96132D" w:rsidRPr="00415772" w:rsidRDefault="0096132D" w:rsidP="0096132D">
      <w:pPr>
        <w:numPr>
          <w:ilvl w:val="1"/>
          <w:numId w:val="29"/>
        </w:numPr>
        <w:tabs>
          <w:tab w:val="clear" w:pos="360"/>
          <w:tab w:val="num" w:pos="567"/>
        </w:tabs>
        <w:spacing w:before="120"/>
        <w:ind w:left="567" w:hanging="567"/>
        <w:rPr>
          <w:rFonts w:cs="Arial"/>
          <w:sz w:val="20"/>
        </w:rPr>
      </w:pPr>
      <w:r w:rsidRPr="00415772">
        <w:rPr>
          <w:rFonts w:cs="Arial"/>
          <w:sz w:val="20"/>
        </w:rPr>
        <w:t xml:space="preserve">Faktury musí obsahovat náležitosti účetního a daňového dokladu dle platných právních předpisů.  </w:t>
      </w:r>
      <w:r w:rsidR="00064F87" w:rsidRPr="00415772">
        <w:rPr>
          <w:rFonts w:cs="Arial"/>
          <w:b/>
          <w:sz w:val="20"/>
        </w:rPr>
        <w:t xml:space="preserve">Na </w:t>
      </w:r>
      <w:r w:rsidR="008F6782" w:rsidRPr="00415772">
        <w:rPr>
          <w:rFonts w:cs="Arial"/>
          <w:b/>
          <w:sz w:val="20"/>
        </w:rPr>
        <w:t xml:space="preserve">každé </w:t>
      </w:r>
      <w:r w:rsidR="00064F87" w:rsidRPr="00415772">
        <w:rPr>
          <w:rFonts w:cs="Arial"/>
          <w:b/>
          <w:sz w:val="20"/>
        </w:rPr>
        <w:t>faktuře musí být uvedeno celé číslo žádosti o podporu OPPIK – CZ.01.3.15/0.0/0.0/16_064/0011937.</w:t>
      </w:r>
      <w:r w:rsidR="00064F87" w:rsidRPr="00415772">
        <w:rPr>
          <w:rFonts w:cs="Arial"/>
          <w:sz w:val="20"/>
        </w:rPr>
        <w:t xml:space="preserve"> </w:t>
      </w:r>
      <w:r w:rsidRPr="00415772">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415772">
      <w:pPr>
        <w:tabs>
          <w:tab w:val="left" w:pos="8505"/>
        </w:tabs>
        <w:spacing w:before="8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415772">
      <w:pPr>
        <w:tabs>
          <w:tab w:val="left" w:pos="8505"/>
        </w:tabs>
        <w:spacing w:before="8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415772">
      <w:pPr>
        <w:pStyle w:val="Zkladntextodsazen3"/>
        <w:spacing w:before="80" w:after="0"/>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415772">
      <w:pPr>
        <w:tabs>
          <w:tab w:val="left" w:pos="8505"/>
        </w:tabs>
        <w:spacing w:before="8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415772">
      <w:pPr>
        <w:pStyle w:val="Zkladntextodsazen3"/>
        <w:numPr>
          <w:ilvl w:val="2"/>
          <w:numId w:val="13"/>
        </w:numPr>
        <w:spacing w:before="8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415772">
      <w:pPr>
        <w:pStyle w:val="Zkladntextodsazen3"/>
        <w:numPr>
          <w:ilvl w:val="2"/>
          <w:numId w:val="13"/>
        </w:numPr>
        <w:spacing w:before="8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415772">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415772" w:rsidRDefault="0096132D" w:rsidP="0013031C">
      <w:pPr>
        <w:pStyle w:val="Zkladntext"/>
        <w:tabs>
          <w:tab w:val="num" w:pos="1418"/>
        </w:tabs>
        <w:spacing w:before="60" w:after="0" w:line="240" w:lineRule="atLeast"/>
        <w:ind w:left="567"/>
        <w:rPr>
          <w:rFonts w:cs="Arial"/>
          <w:sz w:val="20"/>
        </w:rPr>
      </w:pPr>
      <w:r w:rsidRPr="00415772">
        <w:rPr>
          <w:rFonts w:cs="Arial"/>
          <w:sz w:val="20"/>
        </w:rPr>
        <w:t>Jedná se zejména o vyřizování, zajišťování, hrazení a řešení:</w:t>
      </w:r>
    </w:p>
    <w:p w:rsidR="0096132D" w:rsidRPr="00415772" w:rsidRDefault="0096132D" w:rsidP="0013031C">
      <w:pPr>
        <w:numPr>
          <w:ilvl w:val="0"/>
          <w:numId w:val="4"/>
        </w:numPr>
        <w:tabs>
          <w:tab w:val="clear" w:pos="1770"/>
          <w:tab w:val="num" w:pos="851"/>
        </w:tabs>
        <w:spacing w:before="40" w:line="240" w:lineRule="atLeast"/>
        <w:ind w:left="567" w:firstLine="0"/>
        <w:rPr>
          <w:rFonts w:cs="Arial"/>
          <w:sz w:val="20"/>
        </w:rPr>
      </w:pPr>
      <w:r w:rsidRPr="00415772">
        <w:rPr>
          <w:rFonts w:cs="Arial"/>
          <w:sz w:val="20"/>
        </w:rPr>
        <w:t>povolení zvláštního užívání komunikací,</w:t>
      </w:r>
    </w:p>
    <w:p w:rsidR="0096132D" w:rsidRPr="00415772" w:rsidRDefault="0096132D" w:rsidP="0013031C">
      <w:pPr>
        <w:numPr>
          <w:ilvl w:val="0"/>
          <w:numId w:val="4"/>
        </w:numPr>
        <w:tabs>
          <w:tab w:val="clear" w:pos="1770"/>
          <w:tab w:val="num" w:pos="851"/>
        </w:tabs>
        <w:spacing w:before="40" w:line="240" w:lineRule="atLeast"/>
        <w:ind w:left="567" w:firstLine="0"/>
        <w:rPr>
          <w:rFonts w:cs="Arial"/>
          <w:sz w:val="20"/>
        </w:rPr>
      </w:pPr>
      <w:r w:rsidRPr="00415772">
        <w:rPr>
          <w:rFonts w:cs="Arial"/>
          <w:sz w:val="20"/>
        </w:rPr>
        <w:t xml:space="preserve">projednání, </w:t>
      </w:r>
      <w:r w:rsidR="00737620" w:rsidRPr="00415772">
        <w:rPr>
          <w:rFonts w:cs="Arial"/>
          <w:sz w:val="20"/>
        </w:rPr>
        <w:t xml:space="preserve">případné doplnění, </w:t>
      </w:r>
      <w:r w:rsidRPr="00415772">
        <w:rPr>
          <w:rFonts w:cs="Arial"/>
          <w:sz w:val="20"/>
        </w:rPr>
        <w:t xml:space="preserve">odsouhlasení a zajištění dopravního řešení stavby, </w:t>
      </w:r>
    </w:p>
    <w:p w:rsidR="0096132D" w:rsidRPr="00415772" w:rsidRDefault="0096132D" w:rsidP="0013031C">
      <w:pPr>
        <w:numPr>
          <w:ilvl w:val="0"/>
          <w:numId w:val="4"/>
        </w:numPr>
        <w:tabs>
          <w:tab w:val="clear" w:pos="1770"/>
          <w:tab w:val="num" w:pos="851"/>
        </w:tabs>
        <w:spacing w:before="40" w:line="240" w:lineRule="atLeast"/>
        <w:ind w:left="567" w:firstLine="0"/>
        <w:rPr>
          <w:rFonts w:cs="Arial"/>
          <w:sz w:val="20"/>
        </w:rPr>
      </w:pPr>
      <w:r w:rsidRPr="00415772">
        <w:rPr>
          <w:rFonts w:cs="Arial"/>
          <w:sz w:val="20"/>
        </w:rPr>
        <w:t>povolení užívání veřejného prostranství,</w:t>
      </w:r>
    </w:p>
    <w:p w:rsidR="0096132D" w:rsidRPr="00415772" w:rsidRDefault="0096132D" w:rsidP="0013031C">
      <w:pPr>
        <w:numPr>
          <w:ilvl w:val="0"/>
          <w:numId w:val="4"/>
        </w:numPr>
        <w:tabs>
          <w:tab w:val="clear" w:pos="1770"/>
          <w:tab w:val="num" w:pos="851"/>
        </w:tabs>
        <w:spacing w:before="40" w:line="240" w:lineRule="atLeast"/>
        <w:ind w:left="567" w:firstLine="0"/>
        <w:rPr>
          <w:rFonts w:cs="Arial"/>
          <w:sz w:val="20"/>
        </w:rPr>
      </w:pPr>
      <w:r w:rsidRPr="00415772">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CE5A9E">
        <w:rPr>
          <w:rFonts w:cs="Arial"/>
          <w:b/>
          <w:sz w:val="20"/>
        </w:rPr>
        <w:t xml:space="preserve">Rekonstrukce potrubí teplé vody </w:t>
      </w:r>
      <w:r w:rsidR="00CE5A9E" w:rsidRPr="00415772">
        <w:rPr>
          <w:rFonts w:cs="Arial"/>
          <w:b/>
          <w:sz w:val="20"/>
        </w:rPr>
        <w:t>v topném kanálu z VS 10, Most“,</w:t>
      </w:r>
      <w:r w:rsidR="00CE5A9E" w:rsidRPr="00415772">
        <w:rPr>
          <w:rFonts w:cs="Arial"/>
          <w:sz w:val="20"/>
        </w:rPr>
        <w:t xml:space="preserve"> zpracovan</w:t>
      </w:r>
      <w:r w:rsidR="00737620" w:rsidRPr="00415772">
        <w:rPr>
          <w:rFonts w:cs="Arial"/>
          <w:sz w:val="20"/>
        </w:rPr>
        <w:t>á</w:t>
      </w:r>
      <w:r w:rsidR="00CE5A9E" w:rsidRPr="00415772">
        <w:rPr>
          <w:rFonts w:cs="Arial"/>
          <w:sz w:val="20"/>
        </w:rPr>
        <w:t xml:space="preserve"> Ing. Václavem Remutou, pod č. zakázky 05-2017-</w:t>
      </w:r>
      <w:r w:rsidR="00CE5A9E">
        <w:rPr>
          <w:rFonts w:cs="Arial"/>
          <w:sz w:val="20"/>
        </w:rPr>
        <w:t>448</w:t>
      </w:r>
      <w:r w:rsidR="00CE5A9E" w:rsidRPr="007549B6">
        <w:rPr>
          <w:rFonts w:cs="Arial"/>
          <w:sz w:val="20"/>
        </w:rPr>
        <w:t>, z </w:t>
      </w:r>
      <w:r w:rsidR="00CE5A9E">
        <w:rPr>
          <w:rFonts w:cs="Arial"/>
          <w:sz w:val="20"/>
        </w:rPr>
        <w:t>05</w:t>
      </w:r>
      <w:r w:rsidR="00CE5A9E" w:rsidRPr="007549B6">
        <w:rPr>
          <w:rFonts w:cs="Arial"/>
          <w:sz w:val="20"/>
        </w:rPr>
        <w:t>/2017</w:t>
      </w:r>
      <w:r w:rsidRPr="007549B6">
        <w:rPr>
          <w:rFonts w:cs="Arial"/>
          <w:sz w:val="20"/>
        </w:rPr>
        <w:t xml:space="preserve">, </w:t>
      </w:r>
    </w:p>
    <w:p w:rsidR="008B1E19" w:rsidRPr="00415772" w:rsidRDefault="008B1E19" w:rsidP="00CC2A9B">
      <w:pPr>
        <w:numPr>
          <w:ilvl w:val="0"/>
          <w:numId w:val="34"/>
        </w:numPr>
        <w:tabs>
          <w:tab w:val="clear" w:pos="720"/>
          <w:tab w:val="num" w:pos="1134"/>
        </w:tabs>
        <w:spacing w:after="60"/>
        <w:ind w:left="1134" w:hanging="425"/>
        <w:rPr>
          <w:rFonts w:cs="Arial"/>
          <w:sz w:val="20"/>
        </w:rPr>
      </w:pPr>
      <w:r w:rsidRPr="00415772">
        <w:rPr>
          <w:rFonts w:cs="Arial"/>
          <w:sz w:val="20"/>
        </w:rPr>
        <w:t xml:space="preserve">Zadávací dokumentace objednatele z </w:t>
      </w:r>
      <w:r w:rsidR="009E4DDE" w:rsidRPr="00415772">
        <w:rPr>
          <w:rFonts w:cs="Arial"/>
          <w:sz w:val="20"/>
        </w:rPr>
        <w:t>10</w:t>
      </w:r>
      <w:r w:rsidRPr="00415772">
        <w:rPr>
          <w:rFonts w:cs="Arial"/>
          <w:sz w:val="20"/>
        </w:rPr>
        <w:t>/201</w:t>
      </w:r>
      <w:r w:rsidR="009E4DDE" w:rsidRPr="00415772">
        <w:rPr>
          <w:rFonts w:cs="Arial"/>
          <w:sz w:val="20"/>
        </w:rPr>
        <w:t>8</w:t>
      </w:r>
      <w:r w:rsidRPr="00415772">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415772" w:rsidRDefault="008B1E19" w:rsidP="008B1E19">
      <w:pPr>
        <w:numPr>
          <w:ilvl w:val="0"/>
          <w:numId w:val="34"/>
        </w:numPr>
        <w:tabs>
          <w:tab w:val="clear" w:pos="720"/>
          <w:tab w:val="num" w:pos="1134"/>
        </w:tabs>
        <w:spacing w:before="60" w:after="60"/>
        <w:ind w:left="1134" w:hanging="425"/>
        <w:rPr>
          <w:rFonts w:cs="Arial"/>
          <w:sz w:val="20"/>
        </w:rPr>
      </w:pPr>
      <w:r w:rsidRPr="00415772">
        <w:rPr>
          <w:rFonts w:cs="Arial"/>
          <w:sz w:val="20"/>
        </w:rPr>
        <w:t xml:space="preserve">Směrnice GŘ objednatele č. </w:t>
      </w:r>
      <w:r w:rsidR="009E4DDE" w:rsidRPr="00415772">
        <w:rPr>
          <w:rFonts w:cs="Arial"/>
          <w:sz w:val="20"/>
        </w:rPr>
        <w:t xml:space="preserve">SM-UE-1802 </w:t>
      </w:r>
      <w:r w:rsidRPr="00415772">
        <w:rPr>
          <w:rFonts w:cs="Arial"/>
          <w:sz w:val="20"/>
        </w:rPr>
        <w:t>„Smluvní pokuty za porušení bezpečnostních, hygienických, požárních a ekologických předpisů“,</w:t>
      </w:r>
    </w:p>
    <w:p w:rsidR="008B1E19" w:rsidRPr="00415772" w:rsidRDefault="008B1E19" w:rsidP="00CC2A9B">
      <w:pPr>
        <w:numPr>
          <w:ilvl w:val="0"/>
          <w:numId w:val="34"/>
        </w:numPr>
        <w:tabs>
          <w:tab w:val="clear" w:pos="720"/>
        </w:tabs>
        <w:spacing w:before="40" w:after="60"/>
        <w:ind w:left="1080"/>
        <w:rPr>
          <w:rFonts w:cs="Arial"/>
          <w:sz w:val="20"/>
        </w:rPr>
      </w:pPr>
      <w:r w:rsidRPr="00415772">
        <w:rPr>
          <w:rFonts w:cs="Arial"/>
          <w:sz w:val="20"/>
        </w:rPr>
        <w:t xml:space="preserve"> Směrnice GŘ objednatele </w:t>
      </w:r>
      <w:r w:rsidR="009E4DDE" w:rsidRPr="00415772">
        <w:rPr>
          <w:rFonts w:cs="Arial"/>
          <w:sz w:val="20"/>
        </w:rPr>
        <w:t xml:space="preserve">č. SM-UE-1806 </w:t>
      </w:r>
      <w:r w:rsidRPr="00415772">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415772">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DA0444">
        <w:rPr>
          <w:rFonts w:cs="Arial"/>
          <w:sz w:val="20"/>
        </w:rPr>
        <w:t xml:space="preserve"> </w:t>
      </w:r>
      <w:r w:rsidR="00DA0444" w:rsidRPr="00DA0444">
        <w:rPr>
          <w:rFonts w:cs="Arial"/>
          <w:sz w:val="20"/>
        </w:rPr>
        <w:t>a jsou nedílnou součástí této smlouvy</w:t>
      </w:r>
      <w:r w:rsidRPr="00DA0444">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415772" w:rsidRDefault="00415772"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415772" w:rsidRDefault="0096132D" w:rsidP="00FD3E27">
      <w:pPr>
        <w:tabs>
          <w:tab w:val="left" w:pos="567"/>
        </w:tabs>
        <w:spacing w:before="120" w:line="240" w:lineRule="atLeast"/>
        <w:ind w:left="567" w:hanging="567"/>
        <w:rPr>
          <w:rFonts w:cs="Arial"/>
          <w:sz w:val="20"/>
        </w:rPr>
      </w:pPr>
      <w:r w:rsidRPr="00415772">
        <w:rPr>
          <w:rFonts w:cs="Arial"/>
          <w:sz w:val="20"/>
        </w:rPr>
        <w:t>7.1</w:t>
      </w:r>
      <w:r w:rsidRPr="00415772">
        <w:rPr>
          <w:rFonts w:cs="Arial"/>
          <w:sz w:val="20"/>
        </w:rPr>
        <w:tab/>
      </w:r>
      <w:r w:rsidR="00673DA4" w:rsidRPr="00415772">
        <w:rPr>
          <w:rFonts w:cs="Arial"/>
          <w:sz w:val="20"/>
        </w:rPr>
        <w:t>Zhotovitel je povinen vést stavební deník (dále jen „deník") v souladu s § 157 zákona č. 183/2006 Sb., stavební zákon</w:t>
      </w:r>
      <w:r w:rsidR="008D09D4" w:rsidRPr="00415772">
        <w:rPr>
          <w:rFonts w:cs="Arial"/>
          <w:sz w:val="20"/>
        </w:rPr>
        <w:t>,</w:t>
      </w:r>
      <w:r w:rsidR="00673DA4" w:rsidRPr="00415772">
        <w:rPr>
          <w:rFonts w:cs="Arial"/>
          <w:sz w:val="20"/>
        </w:rPr>
        <w:t xml:space="preserve"> v platném znění a v souladu s § </w:t>
      </w:r>
      <w:smartTag w:uri="urn:schemas-microsoft-com:office:smarttags" w:element="metricconverter">
        <w:smartTagPr>
          <w:attr w:name="ProductID" w:val="6 a"/>
        </w:smartTagPr>
        <w:r w:rsidR="00673DA4" w:rsidRPr="00415772">
          <w:rPr>
            <w:rFonts w:cs="Arial"/>
            <w:sz w:val="20"/>
          </w:rPr>
          <w:t>6 a</w:t>
        </w:r>
      </w:smartTag>
      <w:r w:rsidR="00673DA4" w:rsidRPr="00415772">
        <w:rPr>
          <w:rFonts w:cs="Arial"/>
          <w:sz w:val="20"/>
        </w:rPr>
        <w:t xml:space="preserve"> přílohou č. </w:t>
      </w:r>
      <w:r w:rsidR="009E4DDE" w:rsidRPr="00415772">
        <w:rPr>
          <w:rFonts w:cs="Arial"/>
          <w:sz w:val="20"/>
        </w:rPr>
        <w:t>16</w:t>
      </w:r>
      <w:r w:rsidR="00673DA4" w:rsidRPr="00415772">
        <w:rPr>
          <w:rFonts w:cs="Arial"/>
          <w:sz w:val="20"/>
        </w:rPr>
        <w:t xml:space="preserve"> vyhlášky č. 499/2006 Sb. o dokumentaci staveb. Deník je veden denně a obsahuje údaje vyhláškou stanovené a objednatelem požadované, zejména:</w:t>
      </w:r>
    </w:p>
    <w:p w:rsidR="00673DA4" w:rsidRPr="00415772" w:rsidRDefault="00673DA4" w:rsidP="00673DA4">
      <w:pPr>
        <w:numPr>
          <w:ilvl w:val="0"/>
          <w:numId w:val="1"/>
        </w:numPr>
        <w:tabs>
          <w:tab w:val="left" w:pos="851"/>
          <w:tab w:val="num" w:pos="3537"/>
        </w:tabs>
        <w:spacing w:before="60" w:line="240" w:lineRule="atLeast"/>
        <w:ind w:left="851" w:hanging="142"/>
        <w:rPr>
          <w:rFonts w:cs="Arial"/>
          <w:sz w:val="20"/>
        </w:rPr>
      </w:pPr>
      <w:r w:rsidRPr="00415772">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876B5F" w:rsidRPr="00876B5F">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bookmarkStart w:id="1" w:name="_GoBack"/>
      <w:bookmarkEnd w:id="1"/>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415772" w:rsidRDefault="00CC5015" w:rsidP="00CC5015">
      <w:pPr>
        <w:pStyle w:val="Nadpis4"/>
        <w:spacing w:before="120"/>
        <w:ind w:left="567" w:hanging="567"/>
        <w:jc w:val="both"/>
        <w:rPr>
          <w:rFonts w:ascii="Arial" w:hAnsi="Arial" w:cs="Arial"/>
          <w:b w:val="0"/>
          <w:sz w:val="20"/>
        </w:rPr>
      </w:pPr>
      <w:r w:rsidRPr="00415772">
        <w:rPr>
          <w:rFonts w:ascii="Arial" w:hAnsi="Arial" w:cs="Arial"/>
          <w:bCs/>
          <w:sz w:val="20"/>
        </w:rPr>
        <w:t>10.1</w:t>
      </w:r>
      <w:r w:rsidRPr="00415772">
        <w:rPr>
          <w:rFonts w:ascii="Arial" w:hAnsi="Arial" w:cs="Arial"/>
          <w:sz w:val="20"/>
        </w:rPr>
        <w:tab/>
        <w:t>Povinnosti zhotovitele na úseku ochrany životního prostředí</w:t>
      </w:r>
    </w:p>
    <w:p w:rsidR="00CC5015" w:rsidRPr="00415772" w:rsidRDefault="00CC5015" w:rsidP="004B4C7E">
      <w:pPr>
        <w:pStyle w:val="Zkladntextodsazen3"/>
        <w:spacing w:before="60"/>
        <w:ind w:left="709" w:hanging="709"/>
        <w:rPr>
          <w:rFonts w:cs="Arial"/>
          <w:sz w:val="20"/>
          <w:szCs w:val="20"/>
        </w:rPr>
      </w:pPr>
      <w:r w:rsidRPr="00415772">
        <w:rPr>
          <w:rFonts w:cs="Arial"/>
          <w:sz w:val="20"/>
        </w:rPr>
        <w:t>10.1.1</w:t>
      </w:r>
      <w:r w:rsidRPr="00415772">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415772">
        <w:rPr>
          <w:rFonts w:cs="Arial"/>
          <w:sz w:val="20"/>
          <w:szCs w:val="20"/>
        </w:rPr>
        <w:t xml:space="preserve">odpadech, zákona o chemických látkách, zákona o ovzduší, </w:t>
      </w:r>
      <w:r w:rsidR="000302BC" w:rsidRPr="00415772">
        <w:rPr>
          <w:sz w:val="20"/>
          <w:szCs w:val="20"/>
        </w:rPr>
        <w:t xml:space="preserve">zákona </w:t>
      </w:r>
      <w:r w:rsidR="000302BC" w:rsidRPr="00415772">
        <w:rPr>
          <w:bCs/>
          <w:sz w:val="20"/>
          <w:szCs w:val="20"/>
        </w:rPr>
        <w:t>o látkách, které poškozují ozonovou vrstvu a skleníkových plynech,</w:t>
      </w:r>
      <w:r w:rsidR="000302BC" w:rsidRPr="00415772">
        <w:rPr>
          <w:rFonts w:cs="Arial"/>
          <w:sz w:val="20"/>
          <w:szCs w:val="20"/>
        </w:rPr>
        <w:t xml:space="preserve"> </w:t>
      </w:r>
      <w:r w:rsidRPr="00415772">
        <w:rPr>
          <w:rFonts w:cs="Arial"/>
          <w:sz w:val="20"/>
          <w:szCs w:val="20"/>
        </w:rPr>
        <w:t>vodního zákona, zákona o ochraně přírody aj.</w:t>
      </w:r>
      <w:r w:rsidR="000302BC" w:rsidRPr="00415772">
        <w:rPr>
          <w:rFonts w:cs="Arial"/>
          <w:sz w:val="20"/>
          <w:szCs w:val="20"/>
        </w:rPr>
        <w:t xml:space="preserve">, </w:t>
      </w:r>
      <w:r w:rsidR="000302BC" w:rsidRPr="00415772">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415772">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w:t>
      </w:r>
      <w:r w:rsidRPr="00604E28">
        <w:rPr>
          <w:rFonts w:cs="Arial"/>
          <w:sz w:val="20"/>
        </w:rPr>
        <w:t xml:space="preserve">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7616DF" w:rsidRPr="003A5277" w:rsidRDefault="007616DF" w:rsidP="003A5277"/>
    <w:p w:rsidR="0096132D" w:rsidRPr="005F3A5B" w:rsidRDefault="0096132D" w:rsidP="00415772">
      <w:pPr>
        <w:pStyle w:val="Nadpis8"/>
        <w:spacing w:before="120"/>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DC5758">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DC5758">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DC5758">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DC5758">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415772">
      <w:pPr>
        <w:pStyle w:val="BodyText21"/>
        <w:widowControl/>
        <w:tabs>
          <w:tab w:val="left" w:pos="709"/>
        </w:tabs>
        <w:spacing w:before="120"/>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415772" w:rsidRDefault="0096132D" w:rsidP="0096132D">
      <w:pPr>
        <w:numPr>
          <w:ilvl w:val="1"/>
          <w:numId w:val="31"/>
        </w:numPr>
        <w:tabs>
          <w:tab w:val="clear" w:pos="360"/>
          <w:tab w:val="num" w:pos="567"/>
        </w:tabs>
        <w:spacing w:before="120"/>
        <w:ind w:left="567" w:hanging="567"/>
        <w:rPr>
          <w:rFonts w:cs="Arial"/>
          <w:sz w:val="20"/>
        </w:rPr>
      </w:pPr>
      <w:r w:rsidRPr="00415772">
        <w:rPr>
          <w:rFonts w:cs="Arial"/>
          <w:sz w:val="20"/>
        </w:rPr>
        <w:t>Objednatel nebo jím pověřená osoba má právo prohlédnout (zkontrolovat), případně se zúčastnit zkoušek výrobků, které budou použity nebo zabudovány v díle</w:t>
      </w:r>
      <w:r w:rsidR="0075585E" w:rsidRPr="00415772">
        <w:rPr>
          <w:rFonts w:cs="Arial"/>
          <w:sz w:val="20"/>
        </w:rPr>
        <w:t xml:space="preserve"> a zhotovitel má povinnost písemně přizvat Objednatele včas k takovým zkouškám.</w:t>
      </w:r>
      <w:r w:rsidR="009912C1" w:rsidRPr="00415772">
        <w:rPr>
          <w:rFonts w:cs="Arial"/>
          <w:sz w:val="20"/>
        </w:rPr>
        <w:t xml:space="preserve"> Toto ustanovení platí obdobně v případě požadavku objednatele na zákaznický svářečský audit.</w:t>
      </w:r>
    </w:p>
    <w:p w:rsidR="0096132D" w:rsidRPr="005F3A5B" w:rsidRDefault="0096132D" w:rsidP="00DC5758">
      <w:pPr>
        <w:numPr>
          <w:ilvl w:val="1"/>
          <w:numId w:val="31"/>
        </w:numPr>
        <w:tabs>
          <w:tab w:val="clear" w:pos="360"/>
          <w:tab w:val="num" w:pos="567"/>
        </w:tabs>
        <w:spacing w:before="120"/>
        <w:ind w:left="567" w:hanging="567"/>
        <w:rPr>
          <w:rFonts w:cs="Arial"/>
          <w:sz w:val="20"/>
        </w:rPr>
      </w:pPr>
      <w:r w:rsidRPr="00415772">
        <w:rPr>
          <w:rFonts w:cs="Arial"/>
          <w:sz w:val="20"/>
        </w:rPr>
        <w:t xml:space="preserve">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w:t>
      </w:r>
      <w:r w:rsidRPr="005F3A5B">
        <w:rPr>
          <w:rFonts w:cs="Arial"/>
          <w:sz w:val="20"/>
        </w:rPr>
        <w:t>výrobky bez vad anebo provést na své náklady všechny úpravy (změny) nezbytné pro splnění sjednaných podmínek.</w:t>
      </w:r>
    </w:p>
    <w:p w:rsidR="0096132D" w:rsidRPr="005F3A5B" w:rsidRDefault="0096132D" w:rsidP="00DC5758">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DC5758">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DC5758">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4A5DDE" w:rsidRDefault="004A5DDE">
      <w:pPr>
        <w:jc w:val="left"/>
        <w:rPr>
          <w:rFonts w:cs="Arial"/>
          <w:b/>
          <w:bCs/>
          <w:sz w:val="20"/>
        </w:rPr>
      </w:pPr>
      <w:r>
        <w:rPr>
          <w:rFonts w:cs="Arial"/>
          <w:bCs/>
          <w:sz w:val="20"/>
        </w:rPr>
        <w:br w:type="page"/>
      </w:r>
    </w:p>
    <w:p w:rsidR="0096132D" w:rsidRPr="005F3A5B" w:rsidRDefault="0096132D" w:rsidP="00415772">
      <w:pPr>
        <w:pStyle w:val="Nadpis9"/>
        <w:spacing w:before="36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66A06">
      <w:pPr>
        <w:pStyle w:val="Zkladntext2"/>
        <w:spacing w:before="12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666A06">
      <w:pPr>
        <w:pStyle w:val="Zkladntext2"/>
        <w:numPr>
          <w:ilvl w:val="1"/>
          <w:numId w:val="25"/>
        </w:numPr>
        <w:tabs>
          <w:tab w:val="num" w:pos="567"/>
        </w:tabs>
        <w:spacing w:before="12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415772">
      <w:pPr>
        <w:pStyle w:val="Nadpis7"/>
        <w:tabs>
          <w:tab w:val="clear" w:pos="567"/>
        </w:tabs>
        <w:spacing w:before="24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666A06">
      <w:pPr>
        <w:numPr>
          <w:ilvl w:val="1"/>
          <w:numId w:val="14"/>
        </w:numPr>
        <w:tabs>
          <w:tab w:val="clear" w:pos="420"/>
          <w:tab w:val="num" w:pos="567"/>
        </w:tabs>
        <w:spacing w:before="12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osvědčení o způsobilosti </w:t>
      </w:r>
      <w:r w:rsidR="00F40162" w:rsidRPr="007549B6">
        <w:rPr>
          <w:rFonts w:cs="Arial"/>
          <w:sz w:val="20"/>
        </w:rPr>
        <w:t>pod</w:t>
      </w:r>
      <w:r w:rsidRPr="007549B6">
        <w:rPr>
          <w:rFonts w:cs="Arial"/>
          <w:sz w:val="20"/>
        </w:rPr>
        <w:t xml:space="preserve">dodavatelů, </w:t>
      </w:r>
    </w:p>
    <w:p w:rsidR="006D051B" w:rsidRPr="00415772" w:rsidRDefault="006D051B" w:rsidP="006D051B">
      <w:pPr>
        <w:numPr>
          <w:ilvl w:val="0"/>
          <w:numId w:val="27"/>
        </w:numPr>
        <w:tabs>
          <w:tab w:val="clear" w:pos="720"/>
          <w:tab w:val="num" w:pos="993"/>
        </w:tabs>
        <w:spacing w:before="40"/>
        <w:ind w:left="993" w:hanging="426"/>
        <w:rPr>
          <w:rFonts w:cs="Arial"/>
          <w:sz w:val="20"/>
        </w:rPr>
      </w:pPr>
      <w:r w:rsidRPr="00415772">
        <w:rPr>
          <w:rFonts w:cs="Arial"/>
          <w:sz w:val="20"/>
        </w:rPr>
        <w:t>prohlášení zhotovitele o dodržení vnitřní čistoty potrubí a zápis o způsobu provedení kontroly potvrzený zástupcem objednatele,</w:t>
      </w:r>
    </w:p>
    <w:p w:rsidR="006D051B" w:rsidRPr="00415772" w:rsidRDefault="006D051B" w:rsidP="006D051B">
      <w:pPr>
        <w:numPr>
          <w:ilvl w:val="0"/>
          <w:numId w:val="27"/>
        </w:numPr>
        <w:tabs>
          <w:tab w:val="clear" w:pos="720"/>
          <w:tab w:val="num" w:pos="993"/>
        </w:tabs>
        <w:spacing w:before="40"/>
        <w:ind w:left="993" w:hanging="426"/>
        <w:rPr>
          <w:rFonts w:cs="Arial"/>
          <w:sz w:val="20"/>
        </w:rPr>
      </w:pPr>
      <w:r w:rsidRPr="00415772">
        <w:rPr>
          <w:rFonts w:cs="Arial"/>
          <w:sz w:val="20"/>
        </w:rPr>
        <w:t xml:space="preserve">doklady o zneškodnění všech vzniklých odpadů dle zákona č. 185/2001 Sb. </w:t>
      </w:r>
      <w:r w:rsidR="000302BC" w:rsidRPr="00415772">
        <w:rPr>
          <w:rFonts w:cs="Arial"/>
          <w:sz w:val="20"/>
        </w:rPr>
        <w:t>v platném znění a jeho prováděcích předpisů,</w:t>
      </w:r>
    </w:p>
    <w:p w:rsidR="00E82B4E" w:rsidRPr="00415772" w:rsidRDefault="00E82B4E" w:rsidP="00E82B4E">
      <w:pPr>
        <w:numPr>
          <w:ilvl w:val="0"/>
          <w:numId w:val="27"/>
        </w:numPr>
        <w:tabs>
          <w:tab w:val="clear" w:pos="720"/>
          <w:tab w:val="num" w:pos="993"/>
          <w:tab w:val="left" w:pos="6663"/>
        </w:tabs>
        <w:spacing w:before="40"/>
        <w:ind w:left="993" w:hanging="426"/>
        <w:rPr>
          <w:rFonts w:cs="Arial"/>
          <w:sz w:val="20"/>
        </w:rPr>
      </w:pPr>
      <w:r w:rsidRPr="00415772">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415772">
        <w:rPr>
          <w:rFonts w:cs="Arial"/>
          <w:sz w:val="20"/>
        </w:rPr>
        <w:t xml:space="preserve">Závěrečný zápis (protokol) o předání a převzetí celého díla </w:t>
      </w:r>
      <w:r w:rsidR="006D051B" w:rsidRPr="00415772">
        <w:rPr>
          <w:rFonts w:cs="Arial"/>
          <w:sz w:val="20"/>
        </w:rPr>
        <w:t>pořídí objednatel</w:t>
      </w:r>
      <w:r w:rsidRPr="00415772">
        <w:rPr>
          <w:rFonts w:cs="Arial"/>
          <w:sz w:val="20"/>
        </w:rPr>
        <w:t xml:space="preserve">. Jestliže objednatel odmítne dílo převzít, </w:t>
      </w:r>
      <w:r w:rsidR="006D051B" w:rsidRPr="00415772">
        <w:rPr>
          <w:rFonts w:cs="Arial"/>
          <w:sz w:val="20"/>
        </w:rPr>
        <w:t>je povinen</w:t>
      </w:r>
      <w:r w:rsidRPr="00415772">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4A5DDE" w:rsidRDefault="004A5DDE">
      <w:pPr>
        <w:jc w:val="left"/>
        <w:rPr>
          <w:rFonts w:cs="Arial"/>
          <w:b/>
          <w:bCs/>
          <w:sz w:val="20"/>
        </w:rPr>
      </w:pPr>
      <w:r>
        <w:rPr>
          <w:rFonts w:cs="Arial"/>
          <w:bCs/>
          <w:sz w:val="20"/>
        </w:rPr>
        <w:br w:type="page"/>
      </w:r>
    </w:p>
    <w:p w:rsidR="0096132D" w:rsidRPr="005F3A5B" w:rsidRDefault="0096132D" w:rsidP="00415772">
      <w:pPr>
        <w:pStyle w:val="Nadpis4"/>
        <w:spacing w:before="120"/>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415772">
      <w:pPr>
        <w:pStyle w:val="Nadpis4"/>
        <w:spacing w:before="120"/>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E46536">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415772"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w:t>
      </w:r>
      <w:r w:rsidRPr="00415772">
        <w:rPr>
          <w:rFonts w:cs="Arial"/>
          <w:sz w:val="20"/>
        </w:rPr>
        <w:t>prokazatelného ohlášení vady objednatelem, pokud mu objednatel neurč</w:t>
      </w:r>
      <w:r w:rsidR="009215F3" w:rsidRPr="00415772">
        <w:rPr>
          <w:rFonts w:cs="Arial"/>
          <w:sz w:val="20"/>
        </w:rPr>
        <w:t>í</w:t>
      </w:r>
      <w:r w:rsidRPr="00415772">
        <w:rPr>
          <w:rFonts w:cs="Arial"/>
          <w:sz w:val="20"/>
        </w:rPr>
        <w:t xml:space="preserve"> jinou dobu.</w:t>
      </w:r>
      <w:r w:rsidR="00AF7E2A" w:rsidRPr="00415772">
        <w:rPr>
          <w:rFonts w:cs="Arial"/>
          <w:sz w:val="20"/>
        </w:rPr>
        <w:t xml:space="preserve"> </w:t>
      </w:r>
      <w:r w:rsidR="00AF7E2A" w:rsidRPr="00415772">
        <w:rPr>
          <w:bCs/>
          <w:sz w:val="20"/>
        </w:rPr>
        <w:t xml:space="preserve">Pokud vada představuje podstatné porušení této smlouvy, zejména pokud vylučuje nebo omezuje použitelnost díla, a </w:t>
      </w:r>
      <w:r w:rsidR="00AF7E2A" w:rsidRPr="00415772">
        <w:rPr>
          <w:rFonts w:cs="Arial"/>
          <w:bCs/>
          <w:sz w:val="20"/>
        </w:rPr>
        <w:t xml:space="preserve">nebyla-li zhotovitelem v dodatečné lhůtě </w:t>
      </w:r>
      <w:r w:rsidR="0075585E" w:rsidRPr="00415772">
        <w:rPr>
          <w:rFonts w:cs="Arial"/>
          <w:bCs/>
          <w:sz w:val="20"/>
        </w:rPr>
        <w:t xml:space="preserve">stanovené objednatelem </w:t>
      </w:r>
      <w:r w:rsidR="00AF7E2A" w:rsidRPr="00415772">
        <w:rPr>
          <w:rFonts w:cs="Arial"/>
          <w:bCs/>
          <w:sz w:val="20"/>
        </w:rPr>
        <w:t>odstraněna, má objednatel právo</w:t>
      </w:r>
      <w:r w:rsidR="00AF7E2A" w:rsidRPr="00415772">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415772" w:rsidRDefault="00415772">
      <w:pPr>
        <w:jc w:val="left"/>
        <w:rPr>
          <w:rFonts w:cs="Arial"/>
          <w:b/>
          <w:bCs/>
          <w:sz w:val="20"/>
        </w:rPr>
      </w:pPr>
    </w:p>
    <w:p w:rsidR="004A5DDE" w:rsidRDefault="004A5DDE">
      <w:pPr>
        <w:jc w:val="left"/>
        <w:rPr>
          <w:rFonts w:cs="Arial"/>
          <w:b/>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AA57BD" w:rsidRPr="00A6252F" w:rsidRDefault="00AA57BD" w:rsidP="00AA57BD">
      <w:pPr>
        <w:pStyle w:val="Zkladntext"/>
        <w:widowControl w:val="0"/>
        <w:numPr>
          <w:ilvl w:val="1"/>
          <w:numId w:val="47"/>
        </w:numPr>
        <w:tabs>
          <w:tab w:val="num" w:pos="567"/>
        </w:tabs>
        <w:spacing w:before="80" w:after="0"/>
        <w:ind w:left="567" w:hanging="567"/>
        <w:rPr>
          <w:rFonts w:cs="Arial"/>
          <w:sz w:val="20"/>
        </w:rPr>
      </w:pPr>
      <w:r w:rsidRPr="00A6252F">
        <w:rPr>
          <w:rFonts w:cs="Arial"/>
          <w:sz w:val="20"/>
        </w:rPr>
        <w:t xml:space="preserve">V případě nedodržení termínu plnění uvedeného </w:t>
      </w:r>
      <w:r w:rsidRPr="00A6252F">
        <w:rPr>
          <w:rFonts w:cs="Arial"/>
          <w:b/>
          <w:sz w:val="20"/>
        </w:rPr>
        <w:t>v čl. 2,</w:t>
      </w:r>
      <w:r w:rsidRPr="00A6252F">
        <w:rPr>
          <w:rFonts w:cs="Arial"/>
          <w:sz w:val="20"/>
        </w:rPr>
        <w:t xml:space="preserve"> odst. 2.2 bod 2.2.3 této smlouvy je zhotovitel povinen zaplatit objednateli smluvní pokutu </w:t>
      </w:r>
      <w:r w:rsidRPr="00A6252F">
        <w:rPr>
          <w:rFonts w:cs="Arial"/>
          <w:b/>
          <w:sz w:val="20"/>
        </w:rPr>
        <w:t xml:space="preserve">ve výši </w:t>
      </w:r>
      <w:r w:rsidR="00A6252F" w:rsidRPr="00A6252F">
        <w:rPr>
          <w:rFonts w:cs="Arial"/>
          <w:b/>
          <w:sz w:val="20"/>
        </w:rPr>
        <w:t>1</w:t>
      </w:r>
      <w:r w:rsidRPr="00A6252F">
        <w:rPr>
          <w:rFonts w:cs="Arial"/>
          <w:b/>
          <w:bCs/>
          <w:sz w:val="20"/>
        </w:rPr>
        <w:t> 000,- Kč</w:t>
      </w:r>
      <w:r w:rsidRPr="00A6252F">
        <w:rPr>
          <w:rFonts w:cs="Arial"/>
          <w:sz w:val="20"/>
        </w:rPr>
        <w:t>, a to za každé i započaté 2 hod. prodlení.</w:t>
      </w:r>
    </w:p>
    <w:p w:rsidR="00AA57BD" w:rsidRPr="00415772" w:rsidRDefault="00AA57BD" w:rsidP="00AA57BD">
      <w:pPr>
        <w:pStyle w:val="Zkladntext"/>
        <w:widowControl w:val="0"/>
        <w:numPr>
          <w:ilvl w:val="1"/>
          <w:numId w:val="47"/>
        </w:numPr>
        <w:tabs>
          <w:tab w:val="num" w:pos="567"/>
        </w:tabs>
        <w:spacing w:before="80" w:after="0"/>
        <w:ind w:left="567" w:hanging="567"/>
        <w:rPr>
          <w:rFonts w:cs="Arial"/>
          <w:sz w:val="20"/>
        </w:rPr>
      </w:pPr>
      <w:r w:rsidRPr="00415772">
        <w:rPr>
          <w:rFonts w:cs="Arial"/>
          <w:sz w:val="20"/>
        </w:rPr>
        <w:t xml:space="preserve">V případě nedodržení termínu plnění uvedeného </w:t>
      </w:r>
      <w:r w:rsidRPr="00415772">
        <w:rPr>
          <w:rFonts w:cs="Arial"/>
          <w:b/>
          <w:sz w:val="20"/>
        </w:rPr>
        <w:t>v čl. 2,</w:t>
      </w:r>
      <w:r w:rsidRPr="00415772">
        <w:rPr>
          <w:rFonts w:cs="Arial"/>
          <w:sz w:val="20"/>
        </w:rPr>
        <w:t xml:space="preserve"> odst. 2.2 bod 2.2.2 této smlouvy je zhotovitel povinen zaplatit objednateli smluvní pokutu </w:t>
      </w:r>
      <w:r w:rsidRPr="00415772">
        <w:rPr>
          <w:rFonts w:cs="Arial"/>
          <w:b/>
          <w:sz w:val="20"/>
        </w:rPr>
        <w:t xml:space="preserve">ve výši </w:t>
      </w:r>
      <w:r w:rsidRPr="00415772">
        <w:rPr>
          <w:rFonts w:cs="Arial"/>
          <w:b/>
          <w:bCs/>
          <w:sz w:val="20"/>
        </w:rPr>
        <w:t>0,2%</w:t>
      </w:r>
      <w:r w:rsidRPr="00415772">
        <w:rPr>
          <w:rFonts w:cs="Arial"/>
          <w:sz w:val="20"/>
        </w:rPr>
        <w:t xml:space="preserve"> z ceny celého díla, a to za každý i započatý den prodlení.</w:t>
      </w:r>
    </w:p>
    <w:p w:rsidR="00AA57BD" w:rsidRPr="00415772" w:rsidRDefault="00AA57BD" w:rsidP="00AA57BD">
      <w:pPr>
        <w:pStyle w:val="Zkladntext"/>
        <w:widowControl w:val="0"/>
        <w:spacing w:before="80" w:after="0"/>
        <w:ind w:left="567"/>
        <w:rPr>
          <w:rFonts w:cs="Arial"/>
          <w:sz w:val="20"/>
        </w:rPr>
      </w:pPr>
      <w:r w:rsidRPr="00415772">
        <w:rPr>
          <w:rFonts w:cs="Arial"/>
          <w:sz w:val="20"/>
        </w:rPr>
        <w:t xml:space="preserve">V případě nedodržení termínu plnění uvedeného </w:t>
      </w:r>
      <w:r w:rsidRPr="00415772">
        <w:rPr>
          <w:rFonts w:cs="Arial"/>
          <w:b/>
          <w:sz w:val="20"/>
        </w:rPr>
        <w:t>v čl. 2,</w:t>
      </w:r>
      <w:r w:rsidRPr="00415772">
        <w:rPr>
          <w:rFonts w:cs="Arial"/>
          <w:sz w:val="20"/>
        </w:rPr>
        <w:t xml:space="preserve"> odst. 2.2 bod 2.2.4 této smlouvy je zhotovitel povinen zaplatit objednateli smluvní pokutu </w:t>
      </w:r>
      <w:r w:rsidRPr="00415772">
        <w:rPr>
          <w:rFonts w:cs="Arial"/>
          <w:b/>
          <w:sz w:val="20"/>
        </w:rPr>
        <w:t xml:space="preserve">ve výši </w:t>
      </w:r>
      <w:r w:rsidRPr="00415772">
        <w:rPr>
          <w:rFonts w:cs="Arial"/>
          <w:b/>
          <w:bCs/>
          <w:sz w:val="20"/>
        </w:rPr>
        <w:t>0,5%</w:t>
      </w:r>
      <w:r w:rsidRPr="00415772">
        <w:rPr>
          <w:rFonts w:cs="Arial"/>
          <w:sz w:val="20"/>
        </w:rPr>
        <w:t xml:space="preserve"> z ceny celého díla, a to za každý i započatý den prodlení.</w:t>
      </w:r>
    </w:p>
    <w:p w:rsidR="0096132D" w:rsidRPr="00415772" w:rsidRDefault="0060154D" w:rsidP="0060154D">
      <w:pPr>
        <w:tabs>
          <w:tab w:val="num" w:pos="1770"/>
        </w:tabs>
        <w:spacing w:before="80"/>
        <w:ind w:left="567" w:hanging="567"/>
        <w:rPr>
          <w:rFonts w:cs="Arial"/>
          <w:sz w:val="20"/>
        </w:rPr>
      </w:pPr>
      <w:r w:rsidRPr="00415772">
        <w:rPr>
          <w:rFonts w:cs="Arial"/>
          <w:sz w:val="20"/>
        </w:rPr>
        <w:t>18.4</w:t>
      </w:r>
      <w:r w:rsidR="004A5DDE">
        <w:rPr>
          <w:rFonts w:cs="Arial"/>
          <w:sz w:val="20"/>
        </w:rPr>
        <w:tab/>
      </w:r>
      <w:r w:rsidR="0096132D" w:rsidRPr="00415772">
        <w:rPr>
          <w:rFonts w:cs="Arial"/>
          <w:sz w:val="20"/>
        </w:rPr>
        <w:t xml:space="preserve">V případě porušení závazku o utajování informací (čl. 19) je strana, která závazek poruší, povinna uhradit druhé straně smluvní pokutu ve výši </w:t>
      </w:r>
      <w:r w:rsidR="0096132D" w:rsidRPr="00415772">
        <w:rPr>
          <w:rFonts w:cs="Arial"/>
          <w:bCs/>
          <w:sz w:val="20"/>
        </w:rPr>
        <w:t>50 000,-</w:t>
      </w:r>
      <w:r w:rsidR="0096132D" w:rsidRPr="00415772">
        <w:rPr>
          <w:rFonts w:cs="Arial"/>
          <w:sz w:val="20"/>
        </w:rPr>
        <w:t xml:space="preserve"> Kč za každý jednotlivý případ. </w:t>
      </w:r>
    </w:p>
    <w:p w:rsidR="0060154D" w:rsidRPr="00415772" w:rsidRDefault="0060154D" w:rsidP="0060154D">
      <w:pPr>
        <w:tabs>
          <w:tab w:val="left" w:pos="567"/>
        </w:tabs>
        <w:spacing w:before="80"/>
        <w:ind w:left="567" w:hanging="567"/>
        <w:rPr>
          <w:rFonts w:cs="Arial"/>
          <w:sz w:val="20"/>
        </w:rPr>
      </w:pPr>
      <w:r w:rsidRPr="00415772">
        <w:rPr>
          <w:rFonts w:cs="Arial"/>
          <w:sz w:val="20"/>
        </w:rPr>
        <w:t xml:space="preserve">18.5 </w:t>
      </w:r>
      <w:r w:rsidRPr="00415772">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60154D" w:rsidRPr="00415772" w:rsidRDefault="0060154D" w:rsidP="004A5DDE">
      <w:pPr>
        <w:tabs>
          <w:tab w:val="left" w:pos="993"/>
        </w:tabs>
        <w:spacing w:before="40"/>
        <w:ind w:left="993" w:hanging="426"/>
        <w:rPr>
          <w:rFonts w:cs="Arial"/>
          <w:sz w:val="20"/>
        </w:rPr>
      </w:pPr>
      <w:r w:rsidRPr="00415772">
        <w:rPr>
          <w:rFonts w:cs="Arial"/>
          <w:sz w:val="20"/>
        </w:rPr>
        <w:t>-</w:t>
      </w:r>
      <w:r w:rsidRPr="00415772">
        <w:rPr>
          <w:rFonts w:cs="Arial"/>
          <w:sz w:val="20"/>
        </w:rPr>
        <w:tab/>
        <w:t>zmocněný zástupce ve smyslu této smlouvy o dílo,</w:t>
      </w:r>
    </w:p>
    <w:p w:rsidR="0060154D" w:rsidRPr="00415772" w:rsidRDefault="0060154D" w:rsidP="004A5DDE">
      <w:pPr>
        <w:tabs>
          <w:tab w:val="left" w:pos="993"/>
        </w:tabs>
        <w:spacing w:before="40"/>
        <w:ind w:left="993" w:hanging="426"/>
        <w:rPr>
          <w:rFonts w:cs="Arial"/>
          <w:sz w:val="20"/>
        </w:rPr>
      </w:pPr>
      <w:r w:rsidRPr="00415772">
        <w:rPr>
          <w:rFonts w:cs="Arial"/>
          <w:sz w:val="20"/>
        </w:rPr>
        <w:t>-</w:t>
      </w:r>
      <w:r w:rsidRPr="00415772">
        <w:rPr>
          <w:rFonts w:cs="Arial"/>
          <w:sz w:val="20"/>
        </w:rPr>
        <w:tab/>
        <w:t xml:space="preserve">zaměstnanci útvaru bezpečnosti a životního prostředí. </w:t>
      </w:r>
    </w:p>
    <w:p w:rsidR="0096132D" w:rsidRPr="00415772" w:rsidRDefault="0096132D" w:rsidP="0096132D">
      <w:pPr>
        <w:spacing w:before="80"/>
        <w:ind w:left="567" w:hanging="567"/>
        <w:rPr>
          <w:rFonts w:cs="Arial"/>
          <w:sz w:val="20"/>
        </w:rPr>
      </w:pPr>
      <w:r w:rsidRPr="00415772">
        <w:rPr>
          <w:rFonts w:cs="Arial"/>
          <w:sz w:val="20"/>
        </w:rPr>
        <w:t>18.</w:t>
      </w:r>
      <w:r w:rsidR="0060154D" w:rsidRPr="00415772">
        <w:rPr>
          <w:rFonts w:cs="Arial"/>
          <w:sz w:val="20"/>
        </w:rPr>
        <w:t>6</w:t>
      </w:r>
      <w:r w:rsidRPr="0041577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415772" w:rsidRDefault="0096132D" w:rsidP="0096132D">
      <w:pPr>
        <w:spacing w:before="80"/>
        <w:ind w:left="567" w:hanging="567"/>
        <w:rPr>
          <w:rFonts w:cs="Arial"/>
          <w:sz w:val="20"/>
        </w:rPr>
      </w:pPr>
      <w:r w:rsidRPr="00415772">
        <w:rPr>
          <w:rFonts w:cs="Arial"/>
          <w:sz w:val="20"/>
        </w:rPr>
        <w:t>18.</w:t>
      </w:r>
      <w:r w:rsidR="0060154D" w:rsidRPr="00415772">
        <w:rPr>
          <w:rFonts w:cs="Arial"/>
          <w:sz w:val="20"/>
        </w:rPr>
        <w:t>7</w:t>
      </w:r>
      <w:r w:rsidRPr="00415772">
        <w:rPr>
          <w:rFonts w:cs="Arial"/>
          <w:sz w:val="20"/>
        </w:rPr>
        <w:tab/>
      </w:r>
      <w:r w:rsidR="00A24FAF" w:rsidRPr="00415772">
        <w:rPr>
          <w:rFonts w:cs="Arial"/>
          <w:sz w:val="20"/>
        </w:rPr>
        <w:t>Zaplacením smluvní pokuty</w:t>
      </w:r>
      <w:r w:rsidRPr="00415772">
        <w:rPr>
          <w:rFonts w:cs="Arial"/>
          <w:sz w:val="20"/>
        </w:rPr>
        <w:t xml:space="preserve"> není dotčeno právo na náhradu škody v plné výši.</w:t>
      </w:r>
    </w:p>
    <w:p w:rsidR="0096132D" w:rsidRPr="00415772" w:rsidRDefault="006D051B" w:rsidP="0096132D">
      <w:pPr>
        <w:pStyle w:val="Zkladntextodsazen"/>
        <w:spacing w:before="80"/>
        <w:ind w:left="567" w:hanging="567"/>
        <w:rPr>
          <w:rFonts w:cs="Arial"/>
          <w:sz w:val="20"/>
        </w:rPr>
      </w:pPr>
      <w:r w:rsidRPr="00415772">
        <w:rPr>
          <w:rFonts w:cs="Arial"/>
          <w:sz w:val="20"/>
        </w:rPr>
        <w:t>18.</w:t>
      </w:r>
      <w:r w:rsidR="0060154D" w:rsidRPr="00415772">
        <w:rPr>
          <w:rFonts w:cs="Arial"/>
          <w:sz w:val="20"/>
        </w:rPr>
        <w:t>8</w:t>
      </w:r>
      <w:r w:rsidRPr="00415772">
        <w:rPr>
          <w:rFonts w:cs="Arial"/>
          <w:sz w:val="20"/>
        </w:rPr>
        <w:t xml:space="preserve"> </w:t>
      </w:r>
      <w:r w:rsidRPr="00415772">
        <w:rPr>
          <w:rFonts w:cs="Arial"/>
          <w:sz w:val="20"/>
        </w:rPr>
        <w:tab/>
      </w:r>
      <w:r w:rsidR="0096132D" w:rsidRPr="00415772">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415772">
          <w:rPr>
            <w:rFonts w:cs="Arial"/>
            <w:sz w:val="20"/>
          </w:rPr>
          <w:t>16.2 a</w:t>
        </w:r>
      </w:smartTag>
      <w:r w:rsidR="0096132D" w:rsidRPr="00415772">
        <w:rPr>
          <w:rFonts w:cs="Arial"/>
          <w:sz w:val="20"/>
        </w:rPr>
        <w:t xml:space="preserve"> 16.3 zaplatí zhotovitel smluvní pokutu </w:t>
      </w:r>
      <w:r w:rsidR="0096132D" w:rsidRPr="00415772">
        <w:rPr>
          <w:rFonts w:cs="Arial"/>
          <w:bCs/>
          <w:sz w:val="20"/>
        </w:rPr>
        <w:t>10 000,-</w:t>
      </w:r>
      <w:r w:rsidR="0096132D" w:rsidRPr="00415772">
        <w:rPr>
          <w:rFonts w:cs="Arial"/>
          <w:sz w:val="20"/>
        </w:rPr>
        <w:t xml:space="preserve"> </w:t>
      </w:r>
      <w:r w:rsidR="0096132D" w:rsidRPr="00415772">
        <w:rPr>
          <w:rFonts w:cs="Arial"/>
          <w:bCs/>
          <w:sz w:val="20"/>
        </w:rPr>
        <w:t>Kč</w:t>
      </w:r>
      <w:r w:rsidR="0096132D" w:rsidRPr="00415772">
        <w:rPr>
          <w:rFonts w:cs="Arial"/>
          <w:sz w:val="20"/>
        </w:rPr>
        <w:t xml:space="preserve"> za den a případ.</w:t>
      </w:r>
    </w:p>
    <w:p w:rsidR="0096132D" w:rsidRPr="00415772" w:rsidRDefault="0096132D" w:rsidP="0096132D">
      <w:pPr>
        <w:pStyle w:val="Zkladntextodsazen"/>
        <w:spacing w:before="80"/>
        <w:ind w:left="567" w:hanging="567"/>
        <w:rPr>
          <w:rFonts w:cs="Arial"/>
          <w:sz w:val="20"/>
        </w:rPr>
      </w:pPr>
      <w:r w:rsidRPr="00415772">
        <w:rPr>
          <w:rFonts w:cs="Arial"/>
          <w:sz w:val="20"/>
        </w:rPr>
        <w:t>18.</w:t>
      </w:r>
      <w:r w:rsidR="0060154D" w:rsidRPr="00415772">
        <w:rPr>
          <w:rFonts w:cs="Arial"/>
          <w:sz w:val="20"/>
        </w:rPr>
        <w:t>9</w:t>
      </w:r>
      <w:r w:rsidRPr="00415772">
        <w:rPr>
          <w:rFonts w:cs="Arial"/>
          <w:sz w:val="20"/>
        </w:rPr>
        <w:tab/>
        <w:t>Smluvní strany se dohodly, že maximální výše všech smluvních pokut může činit 50 % z celkové ceny za dílo.</w:t>
      </w:r>
    </w:p>
    <w:p w:rsidR="002C3D1F" w:rsidRPr="00415772" w:rsidRDefault="0060154D" w:rsidP="0060154D">
      <w:pPr>
        <w:spacing w:before="60"/>
        <w:ind w:left="567" w:hanging="567"/>
        <w:rPr>
          <w:rFonts w:cs="Arial"/>
          <w:sz w:val="20"/>
        </w:rPr>
      </w:pPr>
      <w:r w:rsidRPr="00415772">
        <w:rPr>
          <w:rFonts w:cs="Arial"/>
          <w:sz w:val="20"/>
        </w:rPr>
        <w:t xml:space="preserve">18.10 </w:t>
      </w:r>
      <w:r w:rsidR="002C3D1F" w:rsidRPr="00415772">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415772" w:rsidRDefault="0060154D" w:rsidP="0060154D">
      <w:pPr>
        <w:spacing w:before="120"/>
        <w:ind w:left="567" w:hanging="567"/>
        <w:rPr>
          <w:rFonts w:cs="Arial"/>
          <w:sz w:val="20"/>
        </w:rPr>
      </w:pPr>
      <w:r w:rsidRPr="00415772">
        <w:rPr>
          <w:rFonts w:cs="Arial"/>
          <w:sz w:val="20"/>
        </w:rPr>
        <w:t xml:space="preserve">18.11 </w:t>
      </w:r>
      <w:r w:rsidR="002C3D1F" w:rsidRPr="00415772">
        <w:rPr>
          <w:rFonts w:cs="Arial"/>
          <w:sz w:val="20"/>
        </w:rPr>
        <w:t xml:space="preserve">Ujednáním o smluvní pokutě a/nebo úrocích z prodlení není dotčeno právo věřitele požadovat náhradu škody, a to </w:t>
      </w:r>
      <w:r w:rsidR="00E51ACA" w:rsidRPr="00415772">
        <w:rPr>
          <w:rFonts w:cs="Arial"/>
          <w:sz w:val="20"/>
        </w:rPr>
        <w:t>vedle smluvní pokuty</w:t>
      </w:r>
      <w:r w:rsidR="002C3D1F" w:rsidRPr="00415772">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A07F85">
      <w:pPr>
        <w:numPr>
          <w:ilvl w:val="1"/>
          <w:numId w:val="24"/>
        </w:numPr>
        <w:tabs>
          <w:tab w:val="num" w:pos="567"/>
        </w:tabs>
        <w:spacing w:before="12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A07F85">
      <w:pPr>
        <w:spacing w:before="12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4A5DDE" w:rsidRDefault="0096132D" w:rsidP="00A07F85">
      <w:pPr>
        <w:numPr>
          <w:ilvl w:val="1"/>
          <w:numId w:val="19"/>
        </w:numPr>
        <w:tabs>
          <w:tab w:val="clear" w:pos="705"/>
          <w:tab w:val="num" w:pos="567"/>
        </w:tabs>
        <w:spacing w:before="120"/>
        <w:ind w:left="567" w:hanging="567"/>
        <w:rPr>
          <w:rFonts w:cs="Arial"/>
          <w:sz w:val="20"/>
        </w:rPr>
      </w:pPr>
      <w:r w:rsidRPr="004A5DDE">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4A5DDE" w:rsidRDefault="005C1144" w:rsidP="005C1144">
      <w:pPr>
        <w:numPr>
          <w:ilvl w:val="1"/>
          <w:numId w:val="19"/>
        </w:numPr>
        <w:tabs>
          <w:tab w:val="clear" w:pos="705"/>
          <w:tab w:val="num" w:pos="567"/>
        </w:tabs>
        <w:spacing w:before="120"/>
        <w:ind w:left="567" w:hanging="567"/>
        <w:rPr>
          <w:rFonts w:cs="Arial"/>
          <w:sz w:val="20"/>
        </w:rPr>
      </w:pPr>
      <w:r w:rsidRPr="004A5DDE">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4A5DDE">
        <w:rPr>
          <w:rFonts w:cs="Arial"/>
          <w:sz w:val="20"/>
        </w:rPr>
        <w:t xml:space="preserve">Povinnosti mlčenlivosti se nemůže dovolávat žádná ze smluvních stran v soudním řízení ve sporu týkající </w:t>
      </w:r>
      <w:r w:rsidRPr="005F3A5B">
        <w:rPr>
          <w:rFonts w:cs="Arial"/>
          <w:sz w:val="20"/>
        </w:rPr>
        <w:t>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4A5DDE"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 xml:space="preserve">že v časové tísni lze poslat sdělení faxem nebo e-mailem, které však </w:t>
      </w:r>
      <w:r w:rsidRPr="004A5DDE">
        <w:rPr>
          <w:rFonts w:cs="Arial"/>
          <w:sz w:val="20"/>
        </w:rPr>
        <w:t>musí být bezodkladně potvrzeno způsobem uvedeným v odst. 21.8</w:t>
      </w:r>
      <w:r w:rsidR="0096132D" w:rsidRPr="004A5DDE">
        <w:rPr>
          <w:rFonts w:cs="Arial"/>
          <w:sz w:val="20"/>
        </w:rPr>
        <w:t>.</w:t>
      </w:r>
    </w:p>
    <w:p w:rsidR="0096132D" w:rsidRPr="004A5DDE" w:rsidRDefault="005C1144" w:rsidP="0096132D">
      <w:pPr>
        <w:numPr>
          <w:ilvl w:val="1"/>
          <w:numId w:val="16"/>
        </w:numPr>
        <w:tabs>
          <w:tab w:val="clear" w:pos="420"/>
          <w:tab w:val="num" w:pos="709"/>
        </w:tabs>
        <w:spacing w:before="80"/>
        <w:ind w:left="709" w:hanging="709"/>
        <w:rPr>
          <w:rFonts w:cs="Arial"/>
          <w:sz w:val="20"/>
        </w:rPr>
      </w:pPr>
      <w:r w:rsidRPr="004A5DDE">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4A5DDE">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4A5DDE">
        <w:rPr>
          <w:rFonts w:cs="Arial"/>
          <w:sz w:val="20"/>
        </w:rPr>
        <w:t xml:space="preserve">Smluvní strany nesmějí převádět na jiné osoby úplně nebo zčásti práva a povinnosti vyplývající pro ně </w:t>
      </w:r>
      <w:r w:rsidRPr="005A7218">
        <w:rPr>
          <w:rFonts w:cs="Arial"/>
          <w:sz w:val="20"/>
        </w:rPr>
        <w:t xml:space="preserve">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4A5DDE" w:rsidRDefault="004A5DDE">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4A5DDE" w:rsidRDefault="004A5DDE">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4A5DDE"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w:t>
      </w:r>
      <w:r w:rsidR="00630A57">
        <w:rPr>
          <w:rFonts w:cs="Arial"/>
          <w:b/>
          <w:sz w:val="22"/>
          <w:szCs w:val="22"/>
        </w:rPr>
        <w:t>9</w:t>
      </w:r>
      <w:r w:rsidR="00BC53F8" w:rsidRPr="007549B6">
        <w:rPr>
          <w:rFonts w:cs="Arial"/>
          <w:b/>
          <w:sz w:val="22"/>
          <w:szCs w:val="22"/>
        </w:rPr>
        <w:t xml:space="preserve"> </w:t>
      </w:r>
      <w:r w:rsidR="00BC53F8" w:rsidRPr="004A5DDE">
        <w:rPr>
          <w:rFonts w:cs="Arial"/>
          <w:b/>
          <w:sz w:val="22"/>
          <w:szCs w:val="22"/>
        </w:rPr>
        <w:t xml:space="preserve">– </w:t>
      </w:r>
      <w:r w:rsidR="004D1716" w:rsidRPr="004A5DDE">
        <w:rPr>
          <w:rFonts w:cs="Arial"/>
          <w:b/>
          <w:sz w:val="22"/>
          <w:szCs w:val="22"/>
        </w:rPr>
        <w:t xml:space="preserve">REKO </w:t>
      </w:r>
      <w:r w:rsidR="0060154D" w:rsidRPr="004A5DDE">
        <w:rPr>
          <w:rFonts w:cs="Arial"/>
          <w:b/>
          <w:sz w:val="22"/>
          <w:szCs w:val="22"/>
        </w:rPr>
        <w:t>potrubí TV v topném kanálu z VS 10</w:t>
      </w:r>
      <w:r w:rsidR="004A1C81" w:rsidRPr="004A5DDE">
        <w:rPr>
          <w:rFonts w:cs="Arial"/>
          <w:b/>
          <w:sz w:val="22"/>
          <w:szCs w:val="22"/>
        </w:rPr>
        <w:t xml:space="preserve">“ </w:t>
      </w:r>
      <w:r w:rsidR="00E83881" w:rsidRPr="004A5DDE">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4A5DDE" w:rsidRDefault="00630A57" w:rsidP="00630A57">
      <w:pPr>
        <w:tabs>
          <w:tab w:val="left" w:pos="1134"/>
        </w:tabs>
        <w:spacing w:before="80"/>
        <w:rPr>
          <w:rFonts w:cs="Arial"/>
          <w:b/>
          <w:bCs/>
          <w:iCs/>
          <w:sz w:val="20"/>
        </w:rPr>
      </w:pPr>
      <w:r>
        <w:rPr>
          <w:rFonts w:cs="Arial"/>
          <w:bCs/>
          <w:iCs/>
          <w:sz w:val="20"/>
        </w:rPr>
        <w:br w:type="page"/>
      </w:r>
      <w:r w:rsidRPr="004A5DDE">
        <w:rPr>
          <w:b/>
          <w:bCs/>
          <w:snapToGrid w:val="0"/>
          <w:sz w:val="22"/>
          <w:szCs w:val="22"/>
        </w:rPr>
        <w:t xml:space="preserve">Příloha č. 3 </w:t>
      </w:r>
      <w:r w:rsidR="00AC0986" w:rsidRPr="004A5DDE">
        <w:rPr>
          <w:rFonts w:cs="Arial"/>
          <w:b/>
          <w:bCs/>
          <w:iCs/>
          <w:sz w:val="20"/>
        </w:rPr>
        <w:t>Smlouvy o dílo</w:t>
      </w:r>
    </w:p>
    <w:p w:rsidR="00630A57" w:rsidRPr="004A5DDE" w:rsidRDefault="00630A57" w:rsidP="00630A57">
      <w:pPr>
        <w:pStyle w:val="Nadpis1"/>
        <w:ind w:left="0"/>
        <w:rPr>
          <w:color w:val="auto"/>
        </w:rPr>
      </w:pPr>
    </w:p>
    <w:p w:rsidR="00630A57" w:rsidRPr="004A5DDE" w:rsidRDefault="00630A57" w:rsidP="00630A57">
      <w:pPr>
        <w:jc w:val="center"/>
        <w:outlineLvl w:val="0"/>
        <w:rPr>
          <w:b/>
          <w:bCs/>
          <w:kern w:val="36"/>
          <w:sz w:val="28"/>
          <w:szCs w:val="28"/>
        </w:rPr>
      </w:pPr>
      <w:r w:rsidRPr="004A5DDE">
        <w:rPr>
          <w:b/>
          <w:bCs/>
          <w:kern w:val="36"/>
          <w:sz w:val="28"/>
          <w:szCs w:val="28"/>
        </w:rPr>
        <w:t>INFORMACE</w:t>
      </w:r>
    </w:p>
    <w:p w:rsidR="00630A57" w:rsidRPr="004A5DDE" w:rsidRDefault="00630A57" w:rsidP="00630A57">
      <w:pPr>
        <w:jc w:val="center"/>
        <w:outlineLvl w:val="0"/>
        <w:rPr>
          <w:b/>
          <w:sz w:val="28"/>
          <w:szCs w:val="28"/>
        </w:rPr>
      </w:pPr>
      <w:r w:rsidRPr="004A5DDE">
        <w:rPr>
          <w:b/>
          <w:bCs/>
          <w:kern w:val="36"/>
          <w:sz w:val="28"/>
          <w:szCs w:val="28"/>
        </w:rPr>
        <w:t xml:space="preserve">O ZPRACOVÁNÍ OSOBNÍCH ÚDAJŮ </w:t>
      </w:r>
      <w:r w:rsidRPr="004A5DDE">
        <w:rPr>
          <w:b/>
          <w:sz w:val="28"/>
          <w:szCs w:val="28"/>
        </w:rPr>
        <w:t>ZÍSKANÝCH od subjektu údajů i Z JINÝCH ZDROJŮ</w:t>
      </w:r>
    </w:p>
    <w:p w:rsidR="00630A57" w:rsidRPr="004A5DDE" w:rsidRDefault="00630A57" w:rsidP="00630A57">
      <w:pPr>
        <w:spacing w:before="120"/>
        <w:rPr>
          <w:rFonts w:cs="Arial"/>
          <w:b/>
          <w:sz w:val="20"/>
        </w:rPr>
      </w:pPr>
      <w:r w:rsidRPr="004A5DDE">
        <w:rPr>
          <w:rFonts w:cs="Arial"/>
          <w:b/>
          <w:sz w:val="20"/>
        </w:rPr>
        <w:t>Preambule</w:t>
      </w:r>
    </w:p>
    <w:p w:rsidR="00630A57" w:rsidRPr="004A5DDE" w:rsidRDefault="00630A57" w:rsidP="00630A57">
      <w:pPr>
        <w:spacing w:before="60"/>
        <w:rPr>
          <w:rFonts w:cs="Arial"/>
          <w:sz w:val="20"/>
        </w:rPr>
      </w:pPr>
      <w:r w:rsidRPr="004A5DDE">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4A5DDE">
        <w:rPr>
          <w:rFonts w:cs="Arial"/>
          <w:b/>
          <w:sz w:val="20"/>
        </w:rPr>
        <w:t xml:space="preserve">společnosti </w:t>
      </w:r>
      <w:r w:rsidR="008F6782" w:rsidRPr="004A5DDE">
        <w:rPr>
          <w:rFonts w:cs="Arial"/>
          <w:sz w:val="20"/>
        </w:rPr>
        <w:t>Severočeská teplárenská</w:t>
      </w:r>
      <w:r w:rsidRPr="004A5DDE">
        <w:rPr>
          <w:rFonts w:cs="Arial"/>
          <w:sz w:val="20"/>
        </w:rPr>
        <w:t>, a. s.</w:t>
      </w:r>
      <w:r w:rsidRPr="004A5DDE">
        <w:rPr>
          <w:rStyle w:val="Znakapoznpodarou"/>
          <w:rFonts w:eastAsia="Calibri" w:cs="Arial"/>
          <w:sz w:val="20"/>
        </w:rPr>
        <w:footnoteReference w:id="1"/>
      </w:r>
      <w:r w:rsidRPr="004A5DDE">
        <w:rPr>
          <w:rFonts w:cs="Arial"/>
          <w:sz w:val="20"/>
        </w:rPr>
        <w:t xml:space="preserve"> článkem 13 a 14 GDPR</w:t>
      </w:r>
      <w:r w:rsidRPr="004A5DDE">
        <w:rPr>
          <w:rStyle w:val="Znakapoznpodarou"/>
          <w:rFonts w:eastAsia="Calibri" w:cs="Arial"/>
          <w:sz w:val="20"/>
        </w:rPr>
        <w:footnoteReference w:id="2"/>
      </w:r>
      <w:r w:rsidRPr="004A5DDE">
        <w:rPr>
          <w:rFonts w:cs="Arial"/>
          <w:sz w:val="20"/>
        </w:rPr>
        <w:t>.</w:t>
      </w:r>
    </w:p>
    <w:p w:rsidR="00630A57" w:rsidRPr="004A5DDE" w:rsidRDefault="00630A57" w:rsidP="00630A57">
      <w:pPr>
        <w:spacing w:before="120"/>
        <w:rPr>
          <w:rFonts w:cs="Arial"/>
          <w:sz w:val="20"/>
        </w:rPr>
      </w:pPr>
      <w:r w:rsidRPr="004A5DDE">
        <w:rPr>
          <w:rFonts w:cs="Arial"/>
          <w:sz w:val="20"/>
        </w:rPr>
        <w:t>Tento dokument je určen pro zaměstnance dodavatelů společnosti a dodavatelé jsou povinni své zaměstnance, včetně zaměstnanců svých poddodavatelů, s tímto dokumentem seznámit.</w:t>
      </w:r>
    </w:p>
    <w:p w:rsidR="00630A57" w:rsidRPr="004A5DDE" w:rsidRDefault="00630A57" w:rsidP="00630A57">
      <w:pPr>
        <w:spacing w:before="240"/>
        <w:rPr>
          <w:rFonts w:cs="Arial"/>
          <w:b/>
          <w:sz w:val="20"/>
        </w:rPr>
      </w:pPr>
      <w:r w:rsidRPr="004A5DDE">
        <w:rPr>
          <w:rFonts w:cs="Arial"/>
          <w:b/>
          <w:sz w:val="20"/>
        </w:rPr>
        <w:t>Zpracovávané osobní údaje</w:t>
      </w:r>
    </w:p>
    <w:p w:rsidR="00630A57" w:rsidRPr="004A5DDE" w:rsidRDefault="00630A57" w:rsidP="00630A57">
      <w:pPr>
        <w:spacing w:before="40"/>
        <w:rPr>
          <w:rFonts w:cs="Arial"/>
          <w:sz w:val="20"/>
        </w:rPr>
      </w:pPr>
      <w:r w:rsidRPr="004A5DDE">
        <w:rPr>
          <w:rFonts w:cs="Arial"/>
          <w:sz w:val="20"/>
        </w:rPr>
        <w:t>Předmětem zpracování jsou osobní údaje zaměstnanců dodavatele, definované v článku 4, odstavec 1) GDPR, zejména:</w:t>
      </w:r>
    </w:p>
    <w:p w:rsidR="00630A57" w:rsidRPr="004A5DDE" w:rsidRDefault="00630A57" w:rsidP="00630A57">
      <w:pPr>
        <w:pStyle w:val="Odstavecseseznamem"/>
        <w:keepNext/>
        <w:numPr>
          <w:ilvl w:val="0"/>
          <w:numId w:val="53"/>
        </w:numPr>
        <w:spacing w:before="120"/>
        <w:rPr>
          <w:rFonts w:cs="Arial"/>
          <w:sz w:val="20"/>
        </w:rPr>
      </w:pPr>
      <w:r w:rsidRPr="004A5DDE">
        <w:rPr>
          <w:rFonts w:cs="Arial"/>
          <w:sz w:val="20"/>
        </w:rPr>
        <w:t>jméno, příjmení, a datum narození, případně i akademické tituly,</w:t>
      </w:r>
    </w:p>
    <w:p w:rsidR="00630A57" w:rsidRPr="004A5DDE" w:rsidRDefault="00630A57" w:rsidP="00630A57">
      <w:pPr>
        <w:pStyle w:val="Odstavecseseznamem"/>
        <w:keepNext/>
        <w:numPr>
          <w:ilvl w:val="0"/>
          <w:numId w:val="53"/>
        </w:numPr>
        <w:spacing w:before="120"/>
        <w:rPr>
          <w:rFonts w:cs="Arial"/>
          <w:sz w:val="20"/>
        </w:rPr>
      </w:pPr>
      <w:r w:rsidRPr="004A5DDE">
        <w:rPr>
          <w:rFonts w:cs="Arial"/>
          <w:sz w:val="20"/>
        </w:rPr>
        <w:t>síťové identifikátory (elektronické adresy a podobně) týkající se výkonu práce pro naši společnost,</w:t>
      </w:r>
    </w:p>
    <w:p w:rsidR="00630A57" w:rsidRPr="004A5DDE" w:rsidRDefault="00630A57" w:rsidP="00630A57">
      <w:pPr>
        <w:pStyle w:val="Odstavecseseznamem"/>
        <w:keepNext/>
        <w:numPr>
          <w:ilvl w:val="0"/>
          <w:numId w:val="53"/>
        </w:numPr>
        <w:spacing w:before="120"/>
        <w:rPr>
          <w:rFonts w:cs="Arial"/>
          <w:sz w:val="20"/>
        </w:rPr>
      </w:pPr>
      <w:r w:rsidRPr="004A5DDE">
        <w:rPr>
          <w:rFonts w:cs="Arial"/>
          <w:sz w:val="20"/>
        </w:rPr>
        <w:t xml:space="preserve">záznamy o provedeném školení BOZP a Požární ochrany v naší společnosti, </w:t>
      </w:r>
    </w:p>
    <w:p w:rsidR="00630A57" w:rsidRPr="004A5DDE" w:rsidRDefault="00630A57" w:rsidP="00630A57">
      <w:pPr>
        <w:pStyle w:val="Odstavecseseznamem"/>
        <w:keepNext/>
        <w:numPr>
          <w:ilvl w:val="0"/>
          <w:numId w:val="53"/>
        </w:numPr>
        <w:spacing w:before="120"/>
        <w:rPr>
          <w:rFonts w:cs="Arial"/>
          <w:sz w:val="20"/>
        </w:rPr>
      </w:pPr>
      <w:r w:rsidRPr="004A5DDE">
        <w:rPr>
          <w:rFonts w:cs="Arial"/>
          <w:sz w:val="20"/>
        </w:rPr>
        <w:t xml:space="preserve">fotografie a údaje na identifikační kartu pro vstup do areálu naší společnosti. </w:t>
      </w:r>
    </w:p>
    <w:p w:rsidR="00630A57" w:rsidRPr="004A5DDE" w:rsidRDefault="00630A57" w:rsidP="00630A57">
      <w:pPr>
        <w:spacing w:before="160"/>
        <w:rPr>
          <w:rFonts w:cs="Arial"/>
          <w:b/>
          <w:sz w:val="20"/>
        </w:rPr>
      </w:pPr>
      <w:r w:rsidRPr="004A5DDE">
        <w:rPr>
          <w:rFonts w:cs="Arial"/>
          <w:b/>
          <w:sz w:val="20"/>
        </w:rPr>
        <w:t>1) Rozsah a účel zpracování osobních údajů</w:t>
      </w:r>
    </w:p>
    <w:p w:rsidR="00AC0986" w:rsidRPr="004A5DDE" w:rsidRDefault="00630A57" w:rsidP="00AC0986">
      <w:pPr>
        <w:spacing w:before="60"/>
        <w:rPr>
          <w:rFonts w:cs="Arial"/>
          <w:sz w:val="20"/>
        </w:rPr>
      </w:pPr>
      <w:r w:rsidRPr="004A5DDE">
        <w:rPr>
          <w:rFonts w:cs="Arial"/>
          <w:sz w:val="20"/>
        </w:rPr>
        <w:t xml:space="preserve">A) Správcem osobních údajů [ve smyslu článku 4, odstavec 7) GDPR] je </w:t>
      </w:r>
      <w:r w:rsidRPr="004A5DDE">
        <w:rPr>
          <w:rFonts w:cs="Arial"/>
          <w:b/>
          <w:sz w:val="20"/>
        </w:rPr>
        <w:t xml:space="preserve">společnost </w:t>
      </w:r>
      <w:r w:rsidR="00AC0986" w:rsidRPr="004A5DDE">
        <w:rPr>
          <w:rFonts w:cs="Arial"/>
          <w:sz w:val="20"/>
        </w:rPr>
        <w:t>Severočeská teplárenská</w:t>
      </w:r>
      <w:r w:rsidRPr="004A5DDE">
        <w:rPr>
          <w:rFonts w:cs="Arial"/>
          <w:sz w:val="20"/>
        </w:rPr>
        <w:t xml:space="preserve">, a.s., IČO: </w:t>
      </w:r>
      <w:r w:rsidR="00AC0986" w:rsidRPr="004A5DDE">
        <w:rPr>
          <w:rFonts w:cs="Arial"/>
          <w:sz w:val="20"/>
        </w:rPr>
        <w:t>287 33 118, se sídlem</w:t>
      </w:r>
      <w:r w:rsidR="00AC0986" w:rsidRPr="004A5DDE">
        <w:rPr>
          <w:rFonts w:cs="Arial"/>
          <w:snapToGrid w:val="0"/>
          <w:sz w:val="20"/>
        </w:rPr>
        <w:t xml:space="preserve"> Most, Komořany, Teplárenská 2, PSČ 434 03</w:t>
      </w:r>
      <w:r w:rsidR="00AC0986" w:rsidRPr="004A5DDE">
        <w:rPr>
          <w:rFonts w:cs="Arial"/>
          <w:sz w:val="20"/>
        </w:rPr>
        <w:t>, zapsaná v obchodním rejstříku vedeném u Krajského soudu v Ústí nad Labem, oddíl B, vložka 2153.</w:t>
      </w:r>
    </w:p>
    <w:p w:rsidR="00630A57" w:rsidRPr="004A5DDE" w:rsidRDefault="00AC0986" w:rsidP="00AC0986">
      <w:pPr>
        <w:spacing w:before="40"/>
        <w:rPr>
          <w:rFonts w:cs="Arial"/>
          <w:sz w:val="20"/>
        </w:rPr>
      </w:pPr>
      <w:r w:rsidRPr="004A5DDE">
        <w:rPr>
          <w:rFonts w:cs="Arial"/>
          <w:sz w:val="20"/>
        </w:rPr>
        <w:t xml:space="preserve">Internetové stránky </w:t>
      </w:r>
      <w:hyperlink r:id="rId10" w:history="1">
        <w:r w:rsidRPr="004A5DDE">
          <w:rPr>
            <w:rStyle w:val="Hypertextovodkaz"/>
            <w:rFonts w:cs="Arial"/>
            <w:color w:val="auto"/>
            <w:sz w:val="20"/>
          </w:rPr>
          <w:t>www.setep.cz</w:t>
        </w:r>
      </w:hyperlink>
      <w:r w:rsidRPr="004A5DDE">
        <w:rPr>
          <w:rFonts w:cs="Arial"/>
          <w:sz w:val="20"/>
        </w:rPr>
        <w:t>, ID datové schránky: ighvtfd</w:t>
      </w:r>
      <w:r w:rsidR="00630A57" w:rsidRPr="004A5DDE">
        <w:rPr>
          <w:rFonts w:cs="Arial"/>
          <w:sz w:val="20"/>
        </w:rPr>
        <w:t>.</w:t>
      </w:r>
    </w:p>
    <w:p w:rsidR="00B03DD8" w:rsidRDefault="00B03DD8" w:rsidP="00B03DD8">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4A5DDE" w:rsidRDefault="00630A57" w:rsidP="00630A57">
      <w:pPr>
        <w:spacing w:before="120"/>
        <w:rPr>
          <w:rFonts w:cs="Arial"/>
          <w:sz w:val="20"/>
        </w:rPr>
      </w:pPr>
      <w:r w:rsidRPr="004A5DDE">
        <w:rPr>
          <w:rFonts w:cs="Arial"/>
          <w:sz w:val="20"/>
        </w:rPr>
        <w:t>C) Právní základ a účel zpracování osobních údajů</w:t>
      </w:r>
    </w:p>
    <w:p w:rsidR="00630A57" w:rsidRPr="004A5DDE" w:rsidRDefault="00630A57" w:rsidP="00630A57">
      <w:pPr>
        <w:widowControl w:val="0"/>
        <w:spacing w:before="40"/>
        <w:rPr>
          <w:rFonts w:cs="Arial"/>
          <w:sz w:val="20"/>
        </w:rPr>
      </w:pPr>
      <w:r w:rsidRPr="004A5DDE">
        <w:rPr>
          <w:rFonts w:cs="Arial"/>
          <w:sz w:val="20"/>
        </w:rPr>
        <w:t xml:space="preserve">Uzavřením smlouvy o dodávce mezi naší společností a dodavatelem </w:t>
      </w:r>
      <w:r w:rsidRPr="004A5DDE">
        <w:rPr>
          <w:rFonts w:cs="Arial"/>
          <w:b/>
          <w:sz w:val="20"/>
          <w:highlight w:val="yellow"/>
        </w:rPr>
        <w:t>…………..</w:t>
      </w:r>
      <w:r w:rsidRPr="004A5DDE">
        <w:rPr>
          <w:rFonts w:cs="Arial"/>
          <w:b/>
          <w:sz w:val="20"/>
        </w:rPr>
        <w:t xml:space="preserve"> </w:t>
      </w:r>
      <w:r w:rsidRPr="004A5DDE">
        <w:rPr>
          <w:rFonts w:cs="Arial"/>
          <w:sz w:val="20"/>
        </w:rPr>
        <w:t>jste se stal/a, jako zaměstnanec našeho dodavatele, osobou vykonávající práci pro naši společnost. Společnost bude zpracovávat Vaše osobní údaje:</w:t>
      </w:r>
    </w:p>
    <w:p w:rsidR="00630A57" w:rsidRPr="004A5DDE" w:rsidRDefault="00630A57" w:rsidP="00630A57">
      <w:pPr>
        <w:pStyle w:val="Odstavecseseznamem"/>
        <w:widowControl w:val="0"/>
        <w:numPr>
          <w:ilvl w:val="0"/>
          <w:numId w:val="53"/>
        </w:numPr>
        <w:spacing w:before="80"/>
        <w:contextualSpacing w:val="0"/>
        <w:rPr>
          <w:rFonts w:cs="Arial"/>
          <w:sz w:val="20"/>
        </w:rPr>
      </w:pPr>
      <w:r w:rsidRPr="004A5DDE">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4A5DDE" w:rsidRDefault="00630A57" w:rsidP="00630A57">
      <w:pPr>
        <w:pStyle w:val="Odstavecseseznamem"/>
        <w:widowControl w:val="0"/>
        <w:numPr>
          <w:ilvl w:val="0"/>
          <w:numId w:val="53"/>
        </w:numPr>
        <w:spacing w:before="80"/>
        <w:ind w:left="714" w:hanging="357"/>
        <w:contextualSpacing w:val="0"/>
        <w:rPr>
          <w:rFonts w:cs="Arial"/>
          <w:sz w:val="20"/>
        </w:rPr>
      </w:pPr>
      <w:r w:rsidRPr="004A5DDE">
        <w:rPr>
          <w:rFonts w:cs="Arial"/>
          <w:sz w:val="20"/>
        </w:rPr>
        <w:t>Nezbytné pro splnění právní povinnosti, která se na správce vztahuje:</w:t>
      </w:r>
    </w:p>
    <w:p w:rsidR="00630A57" w:rsidRPr="004A5DDE" w:rsidRDefault="00630A57" w:rsidP="00630A57">
      <w:pPr>
        <w:pStyle w:val="Odstavecseseznamem"/>
        <w:numPr>
          <w:ilvl w:val="0"/>
          <w:numId w:val="54"/>
        </w:numPr>
        <w:spacing w:before="120"/>
        <w:rPr>
          <w:rFonts w:cs="Arial"/>
          <w:sz w:val="20"/>
        </w:rPr>
      </w:pPr>
      <w:r w:rsidRPr="004A5DDE">
        <w:rPr>
          <w:rFonts w:cs="Arial"/>
          <w:sz w:val="20"/>
        </w:rPr>
        <w:t>vedení agendy bezpečnosti a ochrany zdraví při práci</w:t>
      </w:r>
    </w:p>
    <w:p w:rsidR="00630A57" w:rsidRPr="004A5DDE" w:rsidRDefault="00630A57" w:rsidP="00630A57">
      <w:pPr>
        <w:pStyle w:val="Odstavecseseznamem"/>
        <w:numPr>
          <w:ilvl w:val="0"/>
          <w:numId w:val="54"/>
        </w:numPr>
        <w:spacing w:before="120"/>
        <w:rPr>
          <w:rFonts w:cs="Arial"/>
          <w:sz w:val="20"/>
        </w:rPr>
      </w:pPr>
      <w:r w:rsidRPr="004A5DDE">
        <w:rPr>
          <w:rFonts w:cs="Arial"/>
          <w:sz w:val="20"/>
        </w:rPr>
        <w:t>vedení agendy požární ochrany,</w:t>
      </w:r>
    </w:p>
    <w:p w:rsidR="00630A57" w:rsidRPr="004A5DDE" w:rsidRDefault="00630A57" w:rsidP="00630A57">
      <w:pPr>
        <w:pStyle w:val="Odstavecseseznamem"/>
        <w:numPr>
          <w:ilvl w:val="0"/>
          <w:numId w:val="54"/>
        </w:numPr>
        <w:spacing w:before="120"/>
        <w:rPr>
          <w:rFonts w:cs="Arial"/>
          <w:sz w:val="20"/>
        </w:rPr>
      </w:pPr>
      <w:r w:rsidRPr="004A5DDE">
        <w:rPr>
          <w:rFonts w:cs="Arial"/>
          <w:sz w:val="20"/>
        </w:rPr>
        <w:t>případně další agendy vyplývající z plnění právních předpisů.</w:t>
      </w:r>
    </w:p>
    <w:p w:rsidR="00630A57" w:rsidRPr="004A5DDE" w:rsidRDefault="00630A57" w:rsidP="00630A57">
      <w:pPr>
        <w:spacing w:before="120"/>
        <w:rPr>
          <w:rFonts w:cs="Arial"/>
          <w:sz w:val="20"/>
        </w:rPr>
      </w:pPr>
      <w:r w:rsidRPr="004A5DDE">
        <w:rPr>
          <w:rFonts w:cs="Arial"/>
          <w:sz w:val="20"/>
        </w:rPr>
        <w:t>D) Vaše osobní údaje budou předávány v rozsahu daném zákonem orgánům veřejné moci.</w:t>
      </w:r>
    </w:p>
    <w:p w:rsidR="00630A57" w:rsidRPr="004A5DDE" w:rsidRDefault="00630A57" w:rsidP="00630A57">
      <w:pPr>
        <w:spacing w:before="120"/>
        <w:rPr>
          <w:rFonts w:cs="Arial"/>
          <w:sz w:val="20"/>
        </w:rPr>
      </w:pPr>
      <w:r w:rsidRPr="004A5DDE">
        <w:rPr>
          <w:rFonts w:cs="Arial"/>
          <w:sz w:val="20"/>
        </w:rPr>
        <w:t>E) Vaše osobní údaje nebudou bez Vašeho souhlasu předávány do třetích zemí (tedy zemí mimo jurisdikci GDPR) ani mezinárodním organizacím.</w:t>
      </w:r>
    </w:p>
    <w:p w:rsidR="00630A57" w:rsidRPr="004A5DDE" w:rsidRDefault="00630A57" w:rsidP="00AC0986">
      <w:pPr>
        <w:widowControl w:val="0"/>
        <w:spacing w:before="160"/>
        <w:rPr>
          <w:rFonts w:cs="Arial"/>
          <w:b/>
          <w:sz w:val="20"/>
        </w:rPr>
      </w:pPr>
      <w:r w:rsidRPr="004A5DDE">
        <w:rPr>
          <w:rFonts w:cs="Arial"/>
          <w:b/>
          <w:sz w:val="20"/>
        </w:rPr>
        <w:t>2) Doba zpracování osobních údajů a další související informace</w:t>
      </w:r>
    </w:p>
    <w:p w:rsidR="00630A57" w:rsidRPr="004A5DDE" w:rsidRDefault="00630A57" w:rsidP="00AC0986">
      <w:pPr>
        <w:widowControl w:val="0"/>
        <w:spacing w:before="120"/>
        <w:rPr>
          <w:rFonts w:cs="Arial"/>
          <w:sz w:val="20"/>
        </w:rPr>
      </w:pPr>
      <w:r w:rsidRPr="004A5DDE">
        <w:rPr>
          <w:rFonts w:cs="Arial"/>
          <w:sz w:val="20"/>
        </w:rPr>
        <w:t xml:space="preserve">A) Vaše osobní údaje budou zpracovávány nejméně po dobu trvání smluvního vztahu mezi naší společností a dodavatelem </w:t>
      </w:r>
      <w:r w:rsidRPr="004A5DDE">
        <w:rPr>
          <w:rFonts w:cs="Arial"/>
          <w:b/>
          <w:sz w:val="20"/>
          <w:highlight w:val="yellow"/>
        </w:rPr>
        <w:t>…………..</w:t>
      </w:r>
      <w:r w:rsidRPr="004A5DDE">
        <w:rPr>
          <w:rFonts w:cs="Arial"/>
          <w:b/>
          <w:sz w:val="20"/>
        </w:rPr>
        <w:t xml:space="preserve"> </w:t>
      </w:r>
      <w:r w:rsidRPr="004A5DDE">
        <w:rPr>
          <w:rFonts w:cs="Arial"/>
          <w:sz w:val="20"/>
        </w:rPr>
        <w:t>a následujících pět let po jeho skončení, přitom údaje, u kterých to určuje zákon, budou uchovávány po dobu tímto zákonem stanovenou.</w:t>
      </w:r>
    </w:p>
    <w:p w:rsidR="00630A57" w:rsidRPr="004A5DDE" w:rsidRDefault="00630A57" w:rsidP="00630A57">
      <w:pPr>
        <w:spacing w:before="120"/>
        <w:rPr>
          <w:rFonts w:cs="Arial"/>
          <w:sz w:val="20"/>
        </w:rPr>
      </w:pPr>
      <w:r w:rsidRPr="004A5DDE">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4A5DDE" w:rsidRDefault="00630A57" w:rsidP="00630A57">
      <w:pPr>
        <w:spacing w:before="120"/>
        <w:rPr>
          <w:rFonts w:cs="Arial"/>
          <w:sz w:val="20"/>
        </w:rPr>
      </w:pPr>
      <w:r w:rsidRPr="004A5DDE">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4A5DDE" w:rsidRDefault="00630A57" w:rsidP="00630A57">
      <w:pPr>
        <w:spacing w:before="120"/>
        <w:rPr>
          <w:rFonts w:cs="Arial"/>
          <w:sz w:val="20"/>
        </w:rPr>
      </w:pPr>
      <w:r w:rsidRPr="004A5DDE">
        <w:rPr>
          <w:rFonts w:cs="Arial"/>
          <w:sz w:val="20"/>
        </w:rPr>
        <w:t>D) Pokud se budete domnívat, že při zpracovávání Vašich osobních údajů došlo k porušení zákona, resp. GDPR, máte právo podat stížnost u dozorového úřadu, kterým je v ČR:</w:t>
      </w:r>
    </w:p>
    <w:p w:rsidR="00630A57" w:rsidRPr="004A5DDE" w:rsidRDefault="00630A57" w:rsidP="00630A57">
      <w:pPr>
        <w:widowControl w:val="0"/>
        <w:rPr>
          <w:rFonts w:cs="Arial"/>
          <w:i/>
          <w:sz w:val="20"/>
        </w:rPr>
      </w:pPr>
      <w:r w:rsidRPr="004A5DDE">
        <w:rPr>
          <w:rFonts w:cs="Arial"/>
          <w:i/>
          <w:sz w:val="20"/>
        </w:rPr>
        <w:t>Úřad pro ochranu osobních údajů</w:t>
      </w:r>
    </w:p>
    <w:p w:rsidR="00630A57" w:rsidRPr="004A5DDE" w:rsidRDefault="00630A57" w:rsidP="00630A57">
      <w:pPr>
        <w:widowControl w:val="0"/>
        <w:rPr>
          <w:rFonts w:cs="Arial"/>
          <w:i/>
          <w:sz w:val="20"/>
        </w:rPr>
      </w:pPr>
      <w:r w:rsidRPr="004A5DDE">
        <w:rPr>
          <w:rFonts w:cs="Arial"/>
          <w:i/>
          <w:sz w:val="20"/>
        </w:rPr>
        <w:t>ul. pplk. Sochora 27,</w:t>
      </w:r>
    </w:p>
    <w:p w:rsidR="00630A57" w:rsidRPr="004A5DDE" w:rsidRDefault="00630A57" w:rsidP="00630A57">
      <w:pPr>
        <w:widowControl w:val="0"/>
        <w:rPr>
          <w:rFonts w:cs="Arial"/>
          <w:i/>
          <w:sz w:val="20"/>
        </w:rPr>
      </w:pPr>
      <w:r w:rsidRPr="004A5DDE">
        <w:rPr>
          <w:rFonts w:cs="Arial"/>
          <w:i/>
          <w:sz w:val="20"/>
        </w:rPr>
        <w:t>170 00 Praha 7</w:t>
      </w:r>
    </w:p>
    <w:p w:rsidR="00630A57" w:rsidRPr="004A5DDE" w:rsidRDefault="00630A57" w:rsidP="00630A57">
      <w:pPr>
        <w:widowControl w:val="0"/>
        <w:rPr>
          <w:rFonts w:cs="Arial"/>
          <w:i/>
          <w:sz w:val="20"/>
        </w:rPr>
      </w:pPr>
      <w:r w:rsidRPr="004A5DDE">
        <w:rPr>
          <w:rFonts w:cs="Arial"/>
          <w:i/>
          <w:sz w:val="20"/>
        </w:rPr>
        <w:t>(Tel. +420 234 665 111; e-mail: posta@uoou.cz; datová schránka: qkbaa2n; webové stránky: https://www.uoou.cz).</w:t>
      </w:r>
    </w:p>
    <w:p w:rsidR="00630A57" w:rsidRPr="004A5DDE" w:rsidRDefault="00630A57" w:rsidP="00630A57">
      <w:pPr>
        <w:spacing w:before="120"/>
        <w:rPr>
          <w:rFonts w:cs="Arial"/>
          <w:sz w:val="20"/>
        </w:rPr>
      </w:pPr>
      <w:r w:rsidRPr="004A5DDE">
        <w:rPr>
          <w:rFonts w:cs="Arial"/>
          <w:sz w:val="20"/>
        </w:rPr>
        <w:t xml:space="preserve">E) Poskytnutí osobních údajů je zákonným či smluvním požadavkem, souvisejícím se smlouvou, uzavřenou naší společností s dodavatelem </w:t>
      </w:r>
      <w:r w:rsidRPr="004A5DDE">
        <w:rPr>
          <w:rFonts w:cs="Arial"/>
          <w:b/>
          <w:sz w:val="20"/>
          <w:highlight w:val="yellow"/>
        </w:rPr>
        <w:t>…………..</w:t>
      </w:r>
      <w:r w:rsidRPr="004A5DDE">
        <w:rPr>
          <w:rFonts w:cs="Arial"/>
          <w:b/>
          <w:sz w:val="20"/>
        </w:rPr>
        <w:t xml:space="preserve"> </w:t>
      </w:r>
      <w:r w:rsidRPr="004A5DDE">
        <w:rPr>
          <w:rFonts w:cs="Arial"/>
          <w:sz w:val="20"/>
        </w:rPr>
        <w:t>a máte povinnost osobní údaje poskytnout; pokud tyto osobní údaje neposkytnete, nebude příslušná smlouva (dohoda) realizována s důsledky ze smlouvy vyplývajícími, s nimiž jste byl seznámen.</w:t>
      </w:r>
    </w:p>
    <w:p w:rsidR="00630A57" w:rsidRPr="004A5DDE" w:rsidRDefault="00630A57" w:rsidP="00630A57">
      <w:pPr>
        <w:spacing w:before="120"/>
        <w:rPr>
          <w:rFonts w:cs="Arial"/>
          <w:sz w:val="20"/>
        </w:rPr>
      </w:pPr>
      <w:r w:rsidRPr="004A5DDE">
        <w:rPr>
          <w:rFonts w:cs="Arial"/>
          <w:sz w:val="20"/>
        </w:rPr>
        <w:t>F) Při zpracování osobních údajů ve společnosti nedochází k automatizovanému rozhodování, ani profilování, uvedenému v čl. 22 odst. 1 a 4 GDPR.</w:t>
      </w:r>
    </w:p>
    <w:p w:rsidR="00630A57" w:rsidRPr="004A5DDE" w:rsidRDefault="00630A57" w:rsidP="00630A57">
      <w:pPr>
        <w:spacing w:before="160"/>
        <w:rPr>
          <w:rFonts w:cs="Arial"/>
          <w:b/>
          <w:sz w:val="20"/>
        </w:rPr>
      </w:pPr>
      <w:r w:rsidRPr="004A5DDE">
        <w:rPr>
          <w:rFonts w:cs="Arial"/>
          <w:b/>
          <w:sz w:val="20"/>
        </w:rPr>
        <w:t>3) Další účely zpracování osobních údajů</w:t>
      </w:r>
    </w:p>
    <w:p w:rsidR="00630A57" w:rsidRPr="004A5DDE" w:rsidRDefault="00630A57" w:rsidP="00630A57">
      <w:pPr>
        <w:spacing w:before="60"/>
        <w:rPr>
          <w:rFonts w:cs="Arial"/>
          <w:sz w:val="20"/>
        </w:rPr>
      </w:pPr>
      <w:r w:rsidRPr="004A5DDE">
        <w:rPr>
          <w:rFonts w:cs="Arial"/>
          <w:sz w:val="20"/>
        </w:rPr>
        <w:t>Vaše osobní údaje nebudou dále zpracovávány pro jiný účel, než je účel, pro který byly shromážděny.</w:t>
      </w:r>
    </w:p>
    <w:p w:rsidR="00630A57" w:rsidRPr="004A5DDE" w:rsidRDefault="00630A57">
      <w:pPr>
        <w:jc w:val="left"/>
        <w:rPr>
          <w:rFonts w:cs="Arial"/>
          <w:b/>
          <w:bCs/>
          <w:iCs/>
          <w:sz w:val="20"/>
        </w:rPr>
      </w:pPr>
    </w:p>
    <w:p w:rsidR="0060154D" w:rsidRPr="004A5DDE" w:rsidRDefault="0060154D" w:rsidP="0060154D">
      <w:pPr>
        <w:keepNext/>
        <w:spacing w:before="160"/>
        <w:rPr>
          <w:rFonts w:cs="Arial"/>
          <w:b/>
          <w:sz w:val="20"/>
        </w:rPr>
      </w:pPr>
      <w:r w:rsidRPr="004A5DDE">
        <w:rPr>
          <w:rFonts w:cs="Arial"/>
          <w:b/>
          <w:sz w:val="20"/>
        </w:rPr>
        <w:t>4) Doplňující informace</w:t>
      </w:r>
    </w:p>
    <w:p w:rsidR="0060154D" w:rsidRPr="004A5DDE" w:rsidRDefault="0060154D" w:rsidP="0060154D">
      <w:pPr>
        <w:keepNext/>
        <w:spacing w:before="120"/>
        <w:rPr>
          <w:rFonts w:cs="Arial"/>
          <w:sz w:val="20"/>
        </w:rPr>
      </w:pPr>
      <w:r w:rsidRPr="004A5DDE">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60154D" w:rsidRPr="004A5DDE" w:rsidRDefault="0060154D" w:rsidP="0060154D">
      <w:pPr>
        <w:spacing w:before="120"/>
        <w:rPr>
          <w:rFonts w:cs="Arial"/>
          <w:sz w:val="20"/>
        </w:rPr>
      </w:pPr>
      <w:r w:rsidRPr="004A5DDE">
        <w:rPr>
          <w:rFonts w:cs="Arial"/>
          <w:sz w:val="20"/>
        </w:rPr>
        <w:t xml:space="preserve">B) Přístup k Vašim osobním údajům mají pouze zaměstnanci naší společnosti, pověření konkrétními úkoly, vážícími se k účelu zpracování osobních údajů. </w:t>
      </w:r>
    </w:p>
    <w:p w:rsidR="0060154D" w:rsidRPr="004A5DDE" w:rsidRDefault="0060154D" w:rsidP="0060154D">
      <w:pPr>
        <w:spacing w:before="120"/>
        <w:rPr>
          <w:rFonts w:cs="Arial"/>
          <w:sz w:val="20"/>
        </w:rPr>
      </w:pPr>
      <w:r w:rsidRPr="004A5DDE">
        <w:rPr>
          <w:rFonts w:cs="Arial"/>
          <w:sz w:val="20"/>
        </w:rPr>
        <w:t>C) Podrobnější podmínky ochrany osobních údajů ve společnosti upravuje také příslušná směrnice.</w:t>
      </w:r>
    </w:p>
    <w:p w:rsidR="0060154D" w:rsidRPr="004A5DDE" w:rsidRDefault="0060154D" w:rsidP="0060154D">
      <w:pPr>
        <w:jc w:val="left"/>
        <w:rPr>
          <w:rFonts w:cs="Arial"/>
          <w:b/>
          <w:bCs/>
          <w:iCs/>
          <w:sz w:val="20"/>
        </w:rPr>
      </w:pPr>
    </w:p>
    <w:p w:rsidR="00AC0986" w:rsidRPr="004A5DDE" w:rsidRDefault="00AC0986">
      <w:pPr>
        <w:jc w:val="left"/>
        <w:rPr>
          <w:rFonts w:cs="Arial"/>
          <w:b/>
          <w:bCs/>
          <w:iCs/>
          <w:sz w:val="20"/>
        </w:rPr>
      </w:pPr>
    </w:p>
    <w:sectPr w:rsidR="00AC0986" w:rsidRPr="004A5DDE"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B5" w:rsidRDefault="005E06B5" w:rsidP="00584F30">
      <w:r>
        <w:separator/>
      </w:r>
    </w:p>
  </w:endnote>
  <w:endnote w:type="continuationSeparator" w:id="0">
    <w:p w:rsidR="005E06B5" w:rsidRDefault="005E06B5"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6B5" w:rsidRPr="00362627" w:rsidRDefault="005E06B5"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76B5F">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76B5F">
      <w:rPr>
        <w:rStyle w:val="slostrnky"/>
        <w:noProof/>
        <w:sz w:val="16"/>
        <w:szCs w:val="16"/>
      </w:rPr>
      <w:t>26</w:t>
    </w:r>
    <w:r w:rsidRPr="00362627">
      <w:rPr>
        <w:rStyle w:val="slostrnky"/>
        <w:sz w:val="16"/>
        <w:szCs w:val="16"/>
      </w:rPr>
      <w:fldChar w:fldCharType="end"/>
    </w:r>
    <w:r w:rsidRPr="00362627">
      <w:rPr>
        <w:rStyle w:val="slostrnky"/>
        <w:sz w:val="16"/>
        <w:szCs w:val="16"/>
      </w:rPr>
      <w:t>)</w:t>
    </w:r>
  </w:p>
  <w:p w:rsidR="005E06B5" w:rsidRDefault="005E06B5" w:rsidP="00362627">
    <w:pPr>
      <w:pStyle w:val="Zpat"/>
      <w:pBdr>
        <w:top w:val="single" w:sz="4" w:space="1" w:color="auto"/>
      </w:pBdr>
      <w:rPr>
        <w:sz w:val="16"/>
        <w:szCs w:val="16"/>
      </w:rPr>
    </w:pPr>
  </w:p>
  <w:p w:rsidR="005E06B5" w:rsidRPr="00362627" w:rsidRDefault="005E06B5"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B5" w:rsidRDefault="005E06B5" w:rsidP="00584F30">
      <w:r>
        <w:separator/>
      </w:r>
    </w:p>
  </w:footnote>
  <w:footnote w:type="continuationSeparator" w:id="0">
    <w:p w:rsidR="005E06B5" w:rsidRDefault="005E06B5" w:rsidP="00584F30">
      <w:r>
        <w:continuationSeparator/>
      </w:r>
    </w:p>
  </w:footnote>
  <w:footnote w:id="1">
    <w:p w:rsidR="005E06B5" w:rsidRPr="00E854CA" w:rsidRDefault="005E06B5"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5E06B5" w:rsidRPr="00E854CA" w:rsidRDefault="005E06B5"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6B5" w:rsidRDefault="005E06B5"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7A9CE9AD" wp14:editId="70BD822A">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13769E3" wp14:editId="35E6013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A60F9B">
      <w:rPr>
        <w:sz w:val="16"/>
        <w:szCs w:val="16"/>
      </w:rPr>
      <w:t xml:space="preserve">REKO potrubí TV v topném kanálu z  VS </w:t>
    </w:r>
    <w:proofErr w:type="gramStart"/>
    <w:r w:rsidRPr="00A60F9B">
      <w:rPr>
        <w:sz w:val="16"/>
        <w:szCs w:val="16"/>
      </w:rPr>
      <w:t>10</w:t>
    </w:r>
    <w:r>
      <w:rPr>
        <w:sz w:val="16"/>
        <w:szCs w:val="16"/>
      </w:rPr>
      <w:tab/>
    </w:r>
    <w:r w:rsidRPr="007549B6">
      <w:rPr>
        <w:sz w:val="16"/>
        <w:szCs w:val="16"/>
      </w:rPr>
      <w:t>“</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5E06B5" w:rsidRPr="00517037" w:rsidRDefault="005E06B5"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5E06B5" w:rsidRPr="00517037" w:rsidRDefault="005E06B5"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58460C2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color w:val="auto"/>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E504D"/>
    <w:rsid w:val="000E7D41"/>
    <w:rsid w:val="000F39EC"/>
    <w:rsid w:val="000F69D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1AE3"/>
    <w:rsid w:val="001E213C"/>
    <w:rsid w:val="001E2ED7"/>
    <w:rsid w:val="001F7673"/>
    <w:rsid w:val="00202CB7"/>
    <w:rsid w:val="002035AD"/>
    <w:rsid w:val="00213F00"/>
    <w:rsid w:val="00220EAC"/>
    <w:rsid w:val="002225E4"/>
    <w:rsid w:val="00227C25"/>
    <w:rsid w:val="00236524"/>
    <w:rsid w:val="0024179D"/>
    <w:rsid w:val="00241FBD"/>
    <w:rsid w:val="0024270B"/>
    <w:rsid w:val="00244ACC"/>
    <w:rsid w:val="0024504A"/>
    <w:rsid w:val="002504B2"/>
    <w:rsid w:val="0025332C"/>
    <w:rsid w:val="00260C3E"/>
    <w:rsid w:val="00261BD2"/>
    <w:rsid w:val="00263555"/>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2358C"/>
    <w:rsid w:val="00324193"/>
    <w:rsid w:val="003267AC"/>
    <w:rsid w:val="00331DC4"/>
    <w:rsid w:val="00333190"/>
    <w:rsid w:val="00334A19"/>
    <w:rsid w:val="00335BEF"/>
    <w:rsid w:val="00336710"/>
    <w:rsid w:val="0034102C"/>
    <w:rsid w:val="00345C28"/>
    <w:rsid w:val="00347A4E"/>
    <w:rsid w:val="003526B0"/>
    <w:rsid w:val="0035701A"/>
    <w:rsid w:val="0036250B"/>
    <w:rsid w:val="00362627"/>
    <w:rsid w:val="00362FCB"/>
    <w:rsid w:val="00367242"/>
    <w:rsid w:val="00371321"/>
    <w:rsid w:val="00372B38"/>
    <w:rsid w:val="00377DC5"/>
    <w:rsid w:val="00383AA6"/>
    <w:rsid w:val="00383DA9"/>
    <w:rsid w:val="00385F00"/>
    <w:rsid w:val="00387506"/>
    <w:rsid w:val="00390D61"/>
    <w:rsid w:val="003925B8"/>
    <w:rsid w:val="003965EC"/>
    <w:rsid w:val="003969BD"/>
    <w:rsid w:val="003974FC"/>
    <w:rsid w:val="003A237F"/>
    <w:rsid w:val="003A441E"/>
    <w:rsid w:val="003A5277"/>
    <w:rsid w:val="003B1656"/>
    <w:rsid w:val="003B1F85"/>
    <w:rsid w:val="003B238B"/>
    <w:rsid w:val="003B6615"/>
    <w:rsid w:val="003B74A9"/>
    <w:rsid w:val="003C0DBE"/>
    <w:rsid w:val="003C0DE8"/>
    <w:rsid w:val="003C1617"/>
    <w:rsid w:val="003D2514"/>
    <w:rsid w:val="003D3390"/>
    <w:rsid w:val="003D374A"/>
    <w:rsid w:val="003D746D"/>
    <w:rsid w:val="003E5A20"/>
    <w:rsid w:val="003F12F1"/>
    <w:rsid w:val="003F1A72"/>
    <w:rsid w:val="00405731"/>
    <w:rsid w:val="00405AE1"/>
    <w:rsid w:val="00407624"/>
    <w:rsid w:val="004103B5"/>
    <w:rsid w:val="00414195"/>
    <w:rsid w:val="00415772"/>
    <w:rsid w:val="00417508"/>
    <w:rsid w:val="00422EB4"/>
    <w:rsid w:val="0043100D"/>
    <w:rsid w:val="00433F45"/>
    <w:rsid w:val="00437CBB"/>
    <w:rsid w:val="004420CA"/>
    <w:rsid w:val="004447C4"/>
    <w:rsid w:val="00451DDD"/>
    <w:rsid w:val="00453E62"/>
    <w:rsid w:val="0045730F"/>
    <w:rsid w:val="00461FD0"/>
    <w:rsid w:val="00472888"/>
    <w:rsid w:val="00474373"/>
    <w:rsid w:val="0048117E"/>
    <w:rsid w:val="0048166C"/>
    <w:rsid w:val="00497A82"/>
    <w:rsid w:val="004A1C81"/>
    <w:rsid w:val="004A5DDE"/>
    <w:rsid w:val="004A7F40"/>
    <w:rsid w:val="004B4C7E"/>
    <w:rsid w:val="004C69BD"/>
    <w:rsid w:val="004D1716"/>
    <w:rsid w:val="004D3761"/>
    <w:rsid w:val="004E198D"/>
    <w:rsid w:val="004E4B3F"/>
    <w:rsid w:val="004E54C1"/>
    <w:rsid w:val="004E57B4"/>
    <w:rsid w:val="004F35C5"/>
    <w:rsid w:val="004F6647"/>
    <w:rsid w:val="0050036C"/>
    <w:rsid w:val="0050357B"/>
    <w:rsid w:val="00503AD4"/>
    <w:rsid w:val="00511162"/>
    <w:rsid w:val="00511B27"/>
    <w:rsid w:val="00517037"/>
    <w:rsid w:val="00524CCC"/>
    <w:rsid w:val="00524EC9"/>
    <w:rsid w:val="005355D5"/>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87D66"/>
    <w:rsid w:val="005A232B"/>
    <w:rsid w:val="005A5BC6"/>
    <w:rsid w:val="005A7218"/>
    <w:rsid w:val="005B409B"/>
    <w:rsid w:val="005C1144"/>
    <w:rsid w:val="005D103E"/>
    <w:rsid w:val="005D26A2"/>
    <w:rsid w:val="005E06B5"/>
    <w:rsid w:val="005E3608"/>
    <w:rsid w:val="005E5340"/>
    <w:rsid w:val="005F3A5B"/>
    <w:rsid w:val="006003DE"/>
    <w:rsid w:val="0060154D"/>
    <w:rsid w:val="00603BAA"/>
    <w:rsid w:val="006061A2"/>
    <w:rsid w:val="00606684"/>
    <w:rsid w:val="00607104"/>
    <w:rsid w:val="0060744B"/>
    <w:rsid w:val="00607EDD"/>
    <w:rsid w:val="00621C3E"/>
    <w:rsid w:val="00624034"/>
    <w:rsid w:val="00624E32"/>
    <w:rsid w:val="00630A57"/>
    <w:rsid w:val="00631097"/>
    <w:rsid w:val="0063262B"/>
    <w:rsid w:val="006332EE"/>
    <w:rsid w:val="00637A89"/>
    <w:rsid w:val="00640D22"/>
    <w:rsid w:val="00642838"/>
    <w:rsid w:val="006440DB"/>
    <w:rsid w:val="0065520E"/>
    <w:rsid w:val="00655D8B"/>
    <w:rsid w:val="00657802"/>
    <w:rsid w:val="0066207A"/>
    <w:rsid w:val="0066569E"/>
    <w:rsid w:val="00666A06"/>
    <w:rsid w:val="00673DA4"/>
    <w:rsid w:val="006755BA"/>
    <w:rsid w:val="006778A6"/>
    <w:rsid w:val="006831AE"/>
    <w:rsid w:val="00684628"/>
    <w:rsid w:val="006A2350"/>
    <w:rsid w:val="006A2B11"/>
    <w:rsid w:val="006A3F2B"/>
    <w:rsid w:val="006A52EC"/>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620"/>
    <w:rsid w:val="00737E44"/>
    <w:rsid w:val="00741A50"/>
    <w:rsid w:val="00742D1F"/>
    <w:rsid w:val="00745291"/>
    <w:rsid w:val="0075337B"/>
    <w:rsid w:val="007542E9"/>
    <w:rsid w:val="007549B6"/>
    <w:rsid w:val="0075585E"/>
    <w:rsid w:val="00757B3E"/>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206E"/>
    <w:rsid w:val="007C6A61"/>
    <w:rsid w:val="007C7E5E"/>
    <w:rsid w:val="007D5419"/>
    <w:rsid w:val="007E2AFF"/>
    <w:rsid w:val="007E5A8D"/>
    <w:rsid w:val="007F15A3"/>
    <w:rsid w:val="007F174F"/>
    <w:rsid w:val="00800529"/>
    <w:rsid w:val="008035F7"/>
    <w:rsid w:val="00803D47"/>
    <w:rsid w:val="00804D5A"/>
    <w:rsid w:val="00817F66"/>
    <w:rsid w:val="0082207A"/>
    <w:rsid w:val="00822BD9"/>
    <w:rsid w:val="00822F31"/>
    <w:rsid w:val="008369A9"/>
    <w:rsid w:val="008426C6"/>
    <w:rsid w:val="00851C80"/>
    <w:rsid w:val="00852B18"/>
    <w:rsid w:val="00856D13"/>
    <w:rsid w:val="008576EA"/>
    <w:rsid w:val="00876B5F"/>
    <w:rsid w:val="00877CAB"/>
    <w:rsid w:val="00882A14"/>
    <w:rsid w:val="00890E93"/>
    <w:rsid w:val="00891D21"/>
    <w:rsid w:val="00892D3B"/>
    <w:rsid w:val="00893CEC"/>
    <w:rsid w:val="0089560C"/>
    <w:rsid w:val="008A2D31"/>
    <w:rsid w:val="008B1137"/>
    <w:rsid w:val="008B1E19"/>
    <w:rsid w:val="008B2C96"/>
    <w:rsid w:val="008B6E97"/>
    <w:rsid w:val="008C1F50"/>
    <w:rsid w:val="008C42E4"/>
    <w:rsid w:val="008C4971"/>
    <w:rsid w:val="008C4A29"/>
    <w:rsid w:val="008D09D4"/>
    <w:rsid w:val="008D1E7C"/>
    <w:rsid w:val="008E455B"/>
    <w:rsid w:val="008E7B2E"/>
    <w:rsid w:val="008F2D35"/>
    <w:rsid w:val="008F5437"/>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7B5"/>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D73FC"/>
    <w:rsid w:val="009E4DDE"/>
    <w:rsid w:val="009F26AD"/>
    <w:rsid w:val="009F6FC9"/>
    <w:rsid w:val="00A01003"/>
    <w:rsid w:val="00A02E61"/>
    <w:rsid w:val="00A056AE"/>
    <w:rsid w:val="00A07F85"/>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0F9B"/>
    <w:rsid w:val="00A6252F"/>
    <w:rsid w:val="00A65507"/>
    <w:rsid w:val="00A6608D"/>
    <w:rsid w:val="00A6676A"/>
    <w:rsid w:val="00A75701"/>
    <w:rsid w:val="00A764E4"/>
    <w:rsid w:val="00A76AA0"/>
    <w:rsid w:val="00A81551"/>
    <w:rsid w:val="00A8339F"/>
    <w:rsid w:val="00A86247"/>
    <w:rsid w:val="00A961A5"/>
    <w:rsid w:val="00AA4E8F"/>
    <w:rsid w:val="00AA57BD"/>
    <w:rsid w:val="00AB1DD1"/>
    <w:rsid w:val="00AB45FB"/>
    <w:rsid w:val="00AC0986"/>
    <w:rsid w:val="00AC11AA"/>
    <w:rsid w:val="00AC5A3B"/>
    <w:rsid w:val="00AD0F89"/>
    <w:rsid w:val="00AD44A3"/>
    <w:rsid w:val="00AE5106"/>
    <w:rsid w:val="00AE7C76"/>
    <w:rsid w:val="00AF259A"/>
    <w:rsid w:val="00AF7E2A"/>
    <w:rsid w:val="00B0005C"/>
    <w:rsid w:val="00B03DD8"/>
    <w:rsid w:val="00B06EA7"/>
    <w:rsid w:val="00B06EF6"/>
    <w:rsid w:val="00B12597"/>
    <w:rsid w:val="00B12EA5"/>
    <w:rsid w:val="00B130B2"/>
    <w:rsid w:val="00B136C3"/>
    <w:rsid w:val="00B15307"/>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C53F8"/>
    <w:rsid w:val="00BC68CE"/>
    <w:rsid w:val="00BD275B"/>
    <w:rsid w:val="00BD5871"/>
    <w:rsid w:val="00BD7E57"/>
    <w:rsid w:val="00BE22DD"/>
    <w:rsid w:val="00BE5207"/>
    <w:rsid w:val="00BF3B2F"/>
    <w:rsid w:val="00BF6EAE"/>
    <w:rsid w:val="00C0270F"/>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0BF1"/>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3684C"/>
    <w:rsid w:val="00D42031"/>
    <w:rsid w:val="00D4285B"/>
    <w:rsid w:val="00D451AC"/>
    <w:rsid w:val="00D4558C"/>
    <w:rsid w:val="00D510A7"/>
    <w:rsid w:val="00D5747F"/>
    <w:rsid w:val="00D62E3D"/>
    <w:rsid w:val="00D72194"/>
    <w:rsid w:val="00D738DA"/>
    <w:rsid w:val="00D76569"/>
    <w:rsid w:val="00D85F10"/>
    <w:rsid w:val="00D90769"/>
    <w:rsid w:val="00D96704"/>
    <w:rsid w:val="00DA03CD"/>
    <w:rsid w:val="00DA0444"/>
    <w:rsid w:val="00DA1AAB"/>
    <w:rsid w:val="00DC5758"/>
    <w:rsid w:val="00DC6841"/>
    <w:rsid w:val="00DD00B8"/>
    <w:rsid w:val="00DD20D5"/>
    <w:rsid w:val="00DD4071"/>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17844"/>
    <w:rsid w:val="00E23442"/>
    <w:rsid w:val="00E268BC"/>
    <w:rsid w:val="00E3129E"/>
    <w:rsid w:val="00E31E0D"/>
    <w:rsid w:val="00E35249"/>
    <w:rsid w:val="00E42BD2"/>
    <w:rsid w:val="00E46536"/>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8EE"/>
    <w:rsid w:val="00E945B3"/>
    <w:rsid w:val="00EA29D2"/>
    <w:rsid w:val="00EB5D9B"/>
    <w:rsid w:val="00ED4B38"/>
    <w:rsid w:val="00ED7199"/>
    <w:rsid w:val="00EE110E"/>
    <w:rsid w:val="00EE45CE"/>
    <w:rsid w:val="00EE578F"/>
    <w:rsid w:val="00F05F48"/>
    <w:rsid w:val="00F07228"/>
    <w:rsid w:val="00F11C73"/>
    <w:rsid w:val="00F15BC5"/>
    <w:rsid w:val="00F22230"/>
    <w:rsid w:val="00F2476A"/>
    <w:rsid w:val="00F256BD"/>
    <w:rsid w:val="00F31778"/>
    <w:rsid w:val="00F327B7"/>
    <w:rsid w:val="00F36A92"/>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32BE"/>
    <w:rsid w:val="00FB5876"/>
    <w:rsid w:val="00FB6CDA"/>
    <w:rsid w:val="00FC3B83"/>
    <w:rsid w:val="00FC6F40"/>
    <w:rsid w:val="00FC791F"/>
    <w:rsid w:val="00FD2F41"/>
    <w:rsid w:val="00FD3E27"/>
    <w:rsid w:val="00FD4E49"/>
    <w:rsid w:val="00FE3E03"/>
    <w:rsid w:val="00FE424A"/>
    <w:rsid w:val="00FE6ED4"/>
    <w:rsid w:val="00FE7647"/>
    <w:rsid w:val="00FF3264"/>
    <w:rsid w:val="00FF6BCC"/>
    <w:rsid w:val="00FF76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35839310">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54819-C20A-4065-8127-4BA0BABF4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11916</Words>
  <Characters>70309</Characters>
  <Application>Microsoft Office Word</Application>
  <DocSecurity>0</DocSecurity>
  <Lines>585</Lines>
  <Paragraphs>164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82061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14</cp:revision>
  <cp:lastPrinted>2018-07-16T11:34:00Z</cp:lastPrinted>
  <dcterms:created xsi:type="dcterms:W3CDTF">2018-09-12T14:08:00Z</dcterms:created>
  <dcterms:modified xsi:type="dcterms:W3CDTF">2018-10-15T07:56:00Z</dcterms:modified>
</cp:coreProperties>
</file>