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29D1E0F3" w:rsidR="002C6632" w:rsidRPr="00406A40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„</w:t>
      </w:r>
      <w:bookmarkStart w:id="0" w:name="_Hlk167109475"/>
      <w:r w:rsidR="00406A40" w:rsidRPr="00D447EB">
        <w:rPr>
          <w:rFonts w:ascii="Times New Roman" w:hAnsi="Times New Roman"/>
          <w:b/>
          <w:bCs/>
          <w:sz w:val="32"/>
          <w:szCs w:val="28"/>
          <w:lang w:eastAsia="cs-CZ"/>
        </w:rPr>
        <w:t>Smržovka, chodníky a parkoviště 2025</w:t>
      </w:r>
      <w:bookmarkEnd w:id="0"/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lastRenderedPageBreak/>
        <w:t xml:space="preserve">Dodavatel tímto současně prohlašuje, že není obchodní společností, ve které veřejný funkcionář uvedený v </w:t>
      </w:r>
      <w:proofErr w:type="spellStart"/>
      <w:r w:rsidRPr="00406A40">
        <w:rPr>
          <w:rFonts w:ascii="Times New Roman" w:hAnsi="Times New Roman"/>
          <w:sz w:val="24"/>
          <w:szCs w:val="24"/>
        </w:rPr>
        <w:t>ust</w:t>
      </w:r>
      <w:proofErr w:type="spellEnd"/>
      <w:r w:rsidRPr="00406A40">
        <w:rPr>
          <w:rFonts w:ascii="Times New Roman" w:hAnsi="Times New Roman"/>
          <w:sz w:val="24"/>
          <w:szCs w:val="24"/>
        </w:rPr>
        <w:t>. § 2 odst. 1 písm. c) zákona č. 159/2006 Sb., o střetu zájmů, ve znění pozdějších 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596C" w14:textId="0AB16DCD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406A40" w:rsidRPr="00406A40">
      <w:rPr>
        <w:rFonts w:ascii="Times New Roman" w:eastAsia="Times New Roman" w:hAnsi="Times New Roman" w:cs="Times New Roman"/>
        <w:sz w:val="24"/>
        <w:szCs w:val="20"/>
        <w:lang w:eastAsia="cs-CZ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840B0"/>
    <w:rsid w:val="005B0AC4"/>
    <w:rsid w:val="005C0534"/>
    <w:rsid w:val="005C3F96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4154C"/>
    <w:rsid w:val="00871D11"/>
    <w:rsid w:val="008B6D65"/>
    <w:rsid w:val="008C0FD1"/>
    <w:rsid w:val="008F2E95"/>
    <w:rsid w:val="008F56EA"/>
    <w:rsid w:val="00916C50"/>
    <w:rsid w:val="00A240CA"/>
    <w:rsid w:val="00A339DE"/>
    <w:rsid w:val="00A34C8C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Vacková Monika</cp:lastModifiedBy>
  <cp:revision>8</cp:revision>
  <dcterms:created xsi:type="dcterms:W3CDTF">2024-01-27T08:43:00Z</dcterms:created>
  <dcterms:modified xsi:type="dcterms:W3CDTF">2024-11-18T07:41:00Z</dcterms:modified>
</cp:coreProperties>
</file>