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32D" w:rsidRDefault="00362627" w:rsidP="000F365B">
      <w:pPr>
        <w:pStyle w:val="Nadpis2"/>
        <w:spacing w:before="0" w:after="120"/>
        <w:ind w:left="284"/>
        <w:rPr>
          <w:b/>
          <w:i w:val="0"/>
          <w:sz w:val="36"/>
          <w:szCs w:val="36"/>
        </w:rPr>
      </w:pPr>
      <w:r w:rsidRPr="00A20B29">
        <w:rPr>
          <w:b/>
          <w:i w:val="0"/>
          <w:sz w:val="36"/>
          <w:szCs w:val="36"/>
        </w:rPr>
        <w:t>S M L O U V A</w:t>
      </w:r>
      <w:r w:rsidR="0096132D" w:rsidRPr="00A20B29">
        <w:rPr>
          <w:b/>
          <w:i w:val="0"/>
          <w:sz w:val="36"/>
          <w:szCs w:val="36"/>
        </w:rPr>
        <w:t xml:space="preserve">   O   D Í L O</w:t>
      </w:r>
    </w:p>
    <w:p w:rsidR="000F365B" w:rsidRPr="003C7E70" w:rsidRDefault="000F365B" w:rsidP="000F365B">
      <w:pPr>
        <w:spacing w:before="40"/>
        <w:ind w:hanging="142"/>
        <w:jc w:val="center"/>
        <w:rPr>
          <w:snapToGrid w:val="0"/>
          <w:sz w:val="20"/>
        </w:rPr>
      </w:pPr>
      <w:r w:rsidRPr="003C7E70">
        <w:rPr>
          <w:snapToGrid w:val="0"/>
          <w:sz w:val="20"/>
        </w:rPr>
        <w:t>uzavřená v souladu s příslušnými ustanoveními zákona č. 89/2012 Sb., občanský zákoník, v platném znění</w:t>
      </w:r>
    </w:p>
    <w:p w:rsidR="0096132D" w:rsidRDefault="0096132D" w:rsidP="0096132D">
      <w:pPr>
        <w:pBdr>
          <w:bottom w:val="single" w:sz="4" w:space="0" w:color="auto"/>
        </w:pBdr>
        <w:spacing w:before="120"/>
        <w:jc w:val="center"/>
        <w:rPr>
          <w:b/>
          <w:snapToGrid w:val="0"/>
          <w:sz w:val="6"/>
          <w:u w:val="single"/>
        </w:rPr>
      </w:pPr>
    </w:p>
    <w:p w:rsidR="0096132D" w:rsidRPr="00362627" w:rsidRDefault="0096132D" w:rsidP="0096132D">
      <w:pPr>
        <w:spacing w:before="80" w:after="20"/>
        <w:ind w:left="1440" w:firstLine="720"/>
        <w:rPr>
          <w:rFonts w:cs="Arial"/>
          <w:sz w:val="18"/>
          <w:szCs w:val="18"/>
        </w:rPr>
      </w:pPr>
      <w:r w:rsidRPr="00362627">
        <w:rPr>
          <w:snapToGrid w:val="0"/>
          <w:sz w:val="18"/>
          <w:szCs w:val="18"/>
        </w:rPr>
        <w:t xml:space="preserve">č. smlouvy objednatele: </w:t>
      </w:r>
      <w:r w:rsidR="005F3A5B" w:rsidRPr="00362627">
        <w:rPr>
          <w:snapToGrid w:val="0"/>
          <w:sz w:val="18"/>
          <w:szCs w:val="18"/>
        </w:rPr>
        <w:t>ST</w:t>
      </w:r>
      <w:r w:rsidRPr="00362627">
        <w:rPr>
          <w:rFonts w:cs="Arial"/>
          <w:sz w:val="18"/>
          <w:szCs w:val="18"/>
        </w:rPr>
        <w:t>_1</w:t>
      </w:r>
      <w:r w:rsidR="005F3A5B" w:rsidRPr="00362627">
        <w:rPr>
          <w:rFonts w:cs="Arial"/>
          <w:sz w:val="18"/>
          <w:szCs w:val="18"/>
        </w:rPr>
        <w:t>4</w:t>
      </w:r>
      <w:r w:rsidRPr="00362627">
        <w:rPr>
          <w:rFonts w:cs="Arial"/>
          <w:sz w:val="18"/>
          <w:szCs w:val="18"/>
        </w:rPr>
        <w:t>-000xx_00-00</w:t>
      </w:r>
    </w:p>
    <w:p w:rsidR="0096132D" w:rsidRPr="00362627" w:rsidRDefault="00362627" w:rsidP="00A20B29">
      <w:pPr>
        <w:spacing w:before="40" w:after="20"/>
        <w:ind w:left="1440" w:firstLine="720"/>
        <w:rPr>
          <w:snapToGrid w:val="0"/>
          <w:sz w:val="18"/>
          <w:szCs w:val="18"/>
        </w:rPr>
      </w:pPr>
      <w:r>
        <w:rPr>
          <w:snapToGrid w:val="0"/>
          <w:sz w:val="18"/>
          <w:szCs w:val="18"/>
        </w:rPr>
        <w:t>č. smlouvy zhotovitele</w:t>
      </w:r>
      <w:r w:rsidR="0096132D" w:rsidRPr="00362627">
        <w:rPr>
          <w:snapToGrid w:val="0"/>
          <w:sz w:val="18"/>
          <w:szCs w:val="18"/>
        </w:rPr>
        <w:t xml:space="preserve">:  </w:t>
      </w:r>
      <w:r w:rsidR="0096132D" w:rsidRPr="00362627">
        <w:rPr>
          <w:snapToGrid w:val="0"/>
          <w:sz w:val="18"/>
          <w:szCs w:val="18"/>
          <w:highlight w:val="yellow"/>
        </w:rPr>
        <w:t>………………………</w:t>
      </w:r>
    </w:p>
    <w:p w:rsidR="0096132D" w:rsidRDefault="0096132D" w:rsidP="00362627">
      <w:pPr>
        <w:pBdr>
          <w:bottom w:val="single" w:sz="4" w:space="0" w:color="auto"/>
        </w:pBdr>
        <w:jc w:val="center"/>
        <w:rPr>
          <w:b/>
          <w:snapToGrid w:val="0"/>
          <w:sz w:val="2"/>
          <w:u w:val="single"/>
        </w:rPr>
      </w:pPr>
    </w:p>
    <w:p w:rsidR="0096132D" w:rsidRDefault="0096132D" w:rsidP="0096132D">
      <w:pPr>
        <w:pStyle w:val="Nadpis6"/>
        <w:ind w:left="0" w:firstLine="0"/>
        <w:jc w:val="left"/>
        <w:rPr>
          <w:rFonts w:ascii="Arial" w:hAnsi="Arial"/>
          <w:sz w:val="16"/>
        </w:rPr>
      </w:pPr>
    </w:p>
    <w:p w:rsidR="0096132D" w:rsidRPr="00362627" w:rsidRDefault="0096132D" w:rsidP="0096132D">
      <w:pPr>
        <w:pStyle w:val="Nadpis6"/>
        <w:rPr>
          <w:rFonts w:ascii="Arial" w:hAnsi="Arial"/>
          <w:bCs/>
        </w:rPr>
      </w:pPr>
      <w:r w:rsidRPr="00362627">
        <w:rPr>
          <w:rFonts w:ascii="Arial" w:hAnsi="Arial"/>
          <w:bCs/>
        </w:rPr>
        <w:t>Smluvní strany</w:t>
      </w:r>
    </w:p>
    <w:p w:rsidR="005F3A5B" w:rsidRPr="00A20B29" w:rsidRDefault="005F3A5B" w:rsidP="0024504A">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Severočeská teplárenská, a. s.</w:t>
      </w:r>
      <w:r w:rsidRPr="00A20B29">
        <w:rPr>
          <w:rFonts w:cs="Arial"/>
          <w:b/>
          <w:sz w:val="20"/>
        </w:rPr>
        <w:tab/>
      </w:r>
    </w:p>
    <w:p w:rsidR="005F3A5B" w:rsidRPr="00604E28" w:rsidRDefault="005F3A5B" w:rsidP="00A20B29">
      <w:pPr>
        <w:tabs>
          <w:tab w:val="left" w:pos="2410"/>
        </w:tabs>
        <w:spacing w:before="60" w:after="40"/>
        <w:rPr>
          <w:rFonts w:cs="Arial"/>
          <w:snapToGrid w:val="0"/>
          <w:sz w:val="18"/>
          <w:szCs w:val="18"/>
        </w:rPr>
      </w:pPr>
      <w:r w:rsidRPr="00604E28">
        <w:rPr>
          <w:rFonts w:cs="Arial"/>
          <w:snapToGrid w:val="0"/>
          <w:sz w:val="18"/>
          <w:szCs w:val="18"/>
        </w:rPr>
        <w:tab/>
        <w:t xml:space="preserve">se sídlem Most, Komořany, Teplárenská 2, PSČ 434 03 </w:t>
      </w:r>
    </w:p>
    <w:p w:rsidR="005F3A5B" w:rsidRPr="00604E28" w:rsidRDefault="005F3A5B" w:rsidP="0024504A">
      <w:pPr>
        <w:tabs>
          <w:tab w:val="left" w:pos="2410"/>
        </w:tabs>
        <w:ind w:left="2410"/>
        <w:rPr>
          <w:rFonts w:cs="Arial"/>
          <w:bCs/>
          <w:sz w:val="18"/>
          <w:szCs w:val="18"/>
        </w:rPr>
      </w:pPr>
      <w:r w:rsidRPr="00604E28">
        <w:rPr>
          <w:rFonts w:cs="Arial"/>
          <w:bCs/>
          <w:sz w:val="18"/>
          <w:szCs w:val="18"/>
        </w:rPr>
        <w:t>zapsaný dnem 30. října 2010 v oddílu B, vložce 2153 obchodního rejstříku vedeného Krajským soudem v Ústí nad Labem</w:t>
      </w:r>
    </w:p>
    <w:p w:rsidR="005F3A5B" w:rsidRPr="003C7E70" w:rsidRDefault="000F365B" w:rsidP="0024504A">
      <w:pPr>
        <w:tabs>
          <w:tab w:val="left" w:pos="2410"/>
          <w:tab w:val="left" w:pos="6379"/>
        </w:tabs>
        <w:spacing w:before="120"/>
        <w:ind w:left="2410" w:hanging="2410"/>
        <w:rPr>
          <w:rStyle w:val="platne1"/>
          <w:rFonts w:cs="Arial"/>
          <w:sz w:val="18"/>
          <w:szCs w:val="18"/>
        </w:rPr>
      </w:pPr>
      <w:r w:rsidRPr="003C7E70">
        <w:rPr>
          <w:rFonts w:cs="Arial"/>
          <w:sz w:val="18"/>
          <w:szCs w:val="18"/>
        </w:rPr>
        <w:t>Zastoupený:</w:t>
      </w:r>
      <w:r w:rsidR="005F3A5B" w:rsidRPr="003C7E70">
        <w:rPr>
          <w:rFonts w:cs="Arial"/>
          <w:sz w:val="18"/>
          <w:szCs w:val="18"/>
        </w:rPr>
        <w:t xml:space="preserve"> </w:t>
      </w:r>
      <w:r w:rsidR="005F3A5B" w:rsidRPr="003C7E70">
        <w:rPr>
          <w:rFonts w:cs="Arial"/>
          <w:sz w:val="18"/>
          <w:szCs w:val="18"/>
        </w:rPr>
        <w:tab/>
      </w:r>
      <w:r w:rsidR="005F3A5B" w:rsidRPr="003C7E70">
        <w:rPr>
          <w:rFonts w:cs="Arial"/>
          <w:b/>
          <w:sz w:val="18"/>
          <w:szCs w:val="18"/>
        </w:rPr>
        <w:t>Mgr</w:t>
      </w:r>
      <w:r w:rsidR="005F3A5B" w:rsidRPr="003C7E70">
        <w:rPr>
          <w:rStyle w:val="platne1"/>
          <w:rFonts w:cs="Arial"/>
          <w:b/>
          <w:bCs/>
          <w:sz w:val="18"/>
          <w:szCs w:val="18"/>
        </w:rPr>
        <w:t>. Petr</w:t>
      </w:r>
      <w:r w:rsidRPr="003C7E70">
        <w:rPr>
          <w:rStyle w:val="platne1"/>
          <w:rFonts w:cs="Arial"/>
          <w:b/>
          <w:bCs/>
          <w:sz w:val="18"/>
          <w:szCs w:val="18"/>
        </w:rPr>
        <w:t>em Háj</w:t>
      </w:r>
      <w:r w:rsidR="005F3A5B" w:rsidRPr="003C7E70">
        <w:rPr>
          <w:rStyle w:val="platne1"/>
          <w:rFonts w:cs="Arial"/>
          <w:b/>
          <w:bCs/>
          <w:sz w:val="18"/>
          <w:szCs w:val="18"/>
        </w:rPr>
        <w:t>k</w:t>
      </w:r>
      <w:r w:rsidRPr="003C7E70">
        <w:rPr>
          <w:rStyle w:val="platne1"/>
          <w:rFonts w:cs="Arial"/>
          <w:b/>
          <w:bCs/>
          <w:sz w:val="18"/>
          <w:szCs w:val="18"/>
        </w:rPr>
        <w:t>em</w:t>
      </w:r>
      <w:r w:rsidRPr="003C7E70">
        <w:rPr>
          <w:rStyle w:val="platne1"/>
          <w:rFonts w:cs="Arial"/>
          <w:sz w:val="18"/>
          <w:szCs w:val="18"/>
        </w:rPr>
        <w:t>, předsedou</w:t>
      </w:r>
      <w:r w:rsidR="005F3A5B" w:rsidRPr="003C7E70">
        <w:rPr>
          <w:rStyle w:val="platne1"/>
          <w:rFonts w:cs="Arial"/>
          <w:sz w:val="18"/>
          <w:szCs w:val="18"/>
        </w:rPr>
        <w:t xml:space="preserve"> představenstva</w:t>
      </w:r>
    </w:p>
    <w:p w:rsidR="005F3A5B" w:rsidRPr="003C7E70" w:rsidRDefault="005F3A5B" w:rsidP="0024504A">
      <w:pPr>
        <w:tabs>
          <w:tab w:val="left" w:pos="2410"/>
          <w:tab w:val="left" w:pos="6379"/>
        </w:tabs>
        <w:spacing w:before="40"/>
        <w:rPr>
          <w:rFonts w:cs="Arial"/>
          <w:sz w:val="18"/>
          <w:szCs w:val="18"/>
        </w:rPr>
      </w:pPr>
      <w:r w:rsidRPr="003C7E70">
        <w:rPr>
          <w:rStyle w:val="platne1"/>
          <w:rFonts w:cs="Arial"/>
          <w:bCs/>
          <w:sz w:val="18"/>
          <w:szCs w:val="18"/>
        </w:rPr>
        <w:tab/>
      </w:r>
      <w:r w:rsidRPr="003C7E70">
        <w:rPr>
          <w:rStyle w:val="platne1"/>
          <w:rFonts w:cs="Arial"/>
          <w:b/>
          <w:bCs/>
          <w:sz w:val="18"/>
          <w:szCs w:val="18"/>
        </w:rPr>
        <w:t>Ing. Petr</w:t>
      </w:r>
      <w:r w:rsidR="000F365B" w:rsidRPr="003C7E70">
        <w:rPr>
          <w:rStyle w:val="platne1"/>
          <w:rFonts w:cs="Arial"/>
          <w:b/>
          <w:bCs/>
          <w:sz w:val="18"/>
          <w:szCs w:val="18"/>
        </w:rPr>
        <w:t>em</w:t>
      </w:r>
      <w:r w:rsidRPr="003C7E70">
        <w:rPr>
          <w:rStyle w:val="platne1"/>
          <w:rFonts w:cs="Arial"/>
          <w:b/>
          <w:bCs/>
          <w:sz w:val="18"/>
          <w:szCs w:val="18"/>
        </w:rPr>
        <w:t xml:space="preserve"> Mareš</w:t>
      </w:r>
      <w:r w:rsidR="000F365B" w:rsidRPr="003C7E70">
        <w:rPr>
          <w:rStyle w:val="platne1"/>
          <w:rFonts w:cs="Arial"/>
          <w:b/>
          <w:bCs/>
          <w:sz w:val="18"/>
          <w:szCs w:val="18"/>
        </w:rPr>
        <w:t>em</w:t>
      </w:r>
      <w:r w:rsidRPr="003C7E70">
        <w:rPr>
          <w:rStyle w:val="platne1"/>
          <w:rFonts w:cs="Arial"/>
          <w:sz w:val="18"/>
          <w:szCs w:val="18"/>
        </w:rPr>
        <w:t>, člen</w:t>
      </w:r>
      <w:r w:rsidR="000F365B" w:rsidRPr="003C7E70">
        <w:rPr>
          <w:rStyle w:val="platne1"/>
          <w:rFonts w:cs="Arial"/>
          <w:sz w:val="18"/>
          <w:szCs w:val="18"/>
        </w:rPr>
        <w:t>em</w:t>
      </w:r>
      <w:r w:rsidRPr="003C7E70">
        <w:rPr>
          <w:rStyle w:val="platne1"/>
          <w:rFonts w:cs="Arial"/>
          <w:sz w:val="18"/>
          <w:szCs w:val="18"/>
        </w:rPr>
        <w:t xml:space="preserve"> představenstva</w:t>
      </w:r>
    </w:p>
    <w:p w:rsidR="005F3A5B" w:rsidRPr="00604E28" w:rsidRDefault="005F3A5B" w:rsidP="00A20B29">
      <w:pPr>
        <w:pStyle w:val="Zkladntext"/>
        <w:tabs>
          <w:tab w:val="left" w:pos="2410"/>
        </w:tabs>
        <w:spacing w:before="120" w:after="0"/>
        <w:rPr>
          <w:rFonts w:cs="Arial"/>
          <w:bCs/>
          <w:sz w:val="18"/>
          <w:szCs w:val="18"/>
        </w:rPr>
      </w:pPr>
      <w:r w:rsidRPr="00604E28">
        <w:rPr>
          <w:rFonts w:cs="Arial"/>
          <w:bCs/>
          <w:sz w:val="18"/>
          <w:szCs w:val="18"/>
        </w:rPr>
        <w:t>Zmocněnci</w:t>
      </w:r>
    </w:p>
    <w:p w:rsidR="005F3A5B" w:rsidRPr="00604E28" w:rsidRDefault="005F3A5B" w:rsidP="0024504A">
      <w:pPr>
        <w:tabs>
          <w:tab w:val="left" w:pos="2340"/>
          <w:tab w:val="left" w:pos="2410"/>
        </w:tabs>
        <w:rPr>
          <w:rFonts w:cs="Arial"/>
          <w:strike/>
          <w:snapToGrid w:val="0"/>
          <w:color w:val="FF0000"/>
          <w:sz w:val="18"/>
          <w:szCs w:val="18"/>
        </w:rPr>
      </w:pPr>
      <w:r w:rsidRPr="00604E28">
        <w:rPr>
          <w:rFonts w:cs="Arial"/>
          <w:snapToGrid w:val="0"/>
          <w:sz w:val="18"/>
          <w:szCs w:val="18"/>
        </w:rPr>
        <w:t>ve věcech technických:</w:t>
      </w:r>
      <w:r w:rsidRPr="00604E28">
        <w:rPr>
          <w:rFonts w:cs="Arial"/>
          <w:snapToGrid w:val="0"/>
          <w:sz w:val="18"/>
          <w:szCs w:val="18"/>
        </w:rPr>
        <w:tab/>
        <w:t xml:space="preserve"> </w:t>
      </w:r>
      <w:r w:rsidRPr="00604E28">
        <w:rPr>
          <w:rFonts w:cs="Arial"/>
          <w:b/>
          <w:snapToGrid w:val="0"/>
          <w:sz w:val="18"/>
          <w:szCs w:val="18"/>
        </w:rPr>
        <w:t>Ing. Kamila Dobešová</w:t>
      </w:r>
      <w:r w:rsidRPr="00604E28">
        <w:rPr>
          <w:rFonts w:cs="Arial"/>
          <w:snapToGrid w:val="0"/>
          <w:sz w:val="18"/>
          <w:szCs w:val="18"/>
        </w:rPr>
        <w:t xml:space="preserve">, vedoucí ÚRP I, </w:t>
      </w:r>
    </w:p>
    <w:p w:rsidR="005F3A5B" w:rsidRPr="00604E28" w:rsidRDefault="005F3A5B" w:rsidP="0024504A">
      <w:pPr>
        <w:tabs>
          <w:tab w:val="left" w:pos="2340"/>
          <w:tab w:val="left" w:pos="2410"/>
        </w:tabs>
        <w:rPr>
          <w:rFonts w:cs="Arial"/>
          <w:color w:val="000000"/>
          <w:sz w:val="18"/>
          <w:szCs w:val="18"/>
        </w:rPr>
      </w:pPr>
      <w:r w:rsidRPr="00604E28">
        <w:rPr>
          <w:rFonts w:cs="Arial"/>
          <w:snapToGrid w:val="0"/>
          <w:sz w:val="18"/>
          <w:szCs w:val="18"/>
        </w:rPr>
        <w:tab/>
        <w:t xml:space="preserve"> </w:t>
      </w:r>
      <w:r w:rsidRPr="00604E28">
        <w:rPr>
          <w:rFonts w:cs="Arial"/>
          <w:b/>
          <w:sz w:val="18"/>
          <w:szCs w:val="18"/>
        </w:rPr>
        <w:t>p. Petr Suchánek</w:t>
      </w:r>
      <w:r w:rsidRPr="00604E28">
        <w:rPr>
          <w:rFonts w:cs="Arial"/>
          <w:sz w:val="18"/>
          <w:szCs w:val="18"/>
        </w:rPr>
        <w:t xml:space="preserve">, investiční technik </w:t>
      </w:r>
      <w:r w:rsidRPr="00604E28">
        <w:rPr>
          <w:rFonts w:cs="Arial"/>
          <w:color w:val="000000"/>
          <w:sz w:val="18"/>
          <w:szCs w:val="18"/>
        </w:rPr>
        <w:t xml:space="preserve">ÚRP </w:t>
      </w:r>
      <w:r w:rsidRPr="00604E28">
        <w:rPr>
          <w:rFonts w:cs="Arial"/>
          <w:snapToGrid w:val="0"/>
          <w:sz w:val="18"/>
          <w:szCs w:val="18"/>
        </w:rPr>
        <w:t>I.</w:t>
      </w:r>
      <w:r w:rsidRPr="00604E28">
        <w:rPr>
          <w:rFonts w:cs="Arial"/>
          <w:strike/>
          <w:snapToGrid w:val="0"/>
          <w:color w:val="FF0000"/>
          <w:sz w:val="18"/>
          <w:szCs w:val="18"/>
        </w:rPr>
        <w:t xml:space="preserve"> </w:t>
      </w:r>
    </w:p>
    <w:p w:rsidR="005F3A5B" w:rsidRPr="00604E28" w:rsidRDefault="005F3A5B" w:rsidP="0024504A">
      <w:pPr>
        <w:tabs>
          <w:tab w:val="left" w:pos="2340"/>
          <w:tab w:val="left" w:pos="2410"/>
        </w:tabs>
        <w:rPr>
          <w:rFonts w:cs="Arial"/>
          <w:sz w:val="18"/>
          <w:szCs w:val="18"/>
        </w:rPr>
      </w:pPr>
      <w:r w:rsidRPr="00604E28">
        <w:rPr>
          <w:rFonts w:cs="Arial"/>
          <w:sz w:val="18"/>
          <w:szCs w:val="18"/>
        </w:rPr>
        <w:tab/>
      </w:r>
      <w:r w:rsidRPr="00604E28">
        <w:rPr>
          <w:rFonts w:cs="Arial"/>
          <w:sz w:val="18"/>
          <w:szCs w:val="18"/>
        </w:rPr>
        <w:tab/>
        <w:t>(dále jen „zmocnění zástupci“ popř. „zmocněnci“)</w:t>
      </w:r>
    </w:p>
    <w:p w:rsidR="005F3A5B" w:rsidRPr="00604E28" w:rsidRDefault="005F3A5B" w:rsidP="0024504A">
      <w:pPr>
        <w:pStyle w:val="Zhlav"/>
        <w:tabs>
          <w:tab w:val="clear" w:pos="9071"/>
          <w:tab w:val="left" w:pos="0"/>
          <w:tab w:val="left" w:pos="2410"/>
        </w:tabs>
        <w:spacing w:before="120"/>
        <w:rPr>
          <w:rFonts w:cs="Arial"/>
          <w:sz w:val="18"/>
          <w:szCs w:val="18"/>
        </w:rPr>
      </w:pPr>
      <w:r w:rsidRPr="00604E28">
        <w:rPr>
          <w:rFonts w:cs="Arial"/>
          <w:sz w:val="18"/>
          <w:szCs w:val="18"/>
        </w:rPr>
        <w:t>Identifikační číslo:</w:t>
      </w:r>
      <w:r w:rsidRPr="00604E28">
        <w:rPr>
          <w:rFonts w:cs="Arial"/>
          <w:sz w:val="18"/>
          <w:szCs w:val="18"/>
        </w:rPr>
        <w:tab/>
        <w:t>287 33 118</w:t>
      </w:r>
    </w:p>
    <w:p w:rsidR="005F3A5B" w:rsidRPr="00604E28" w:rsidRDefault="005F3A5B" w:rsidP="0024504A">
      <w:pPr>
        <w:pStyle w:val="Nadpis3"/>
        <w:tabs>
          <w:tab w:val="left" w:pos="2410"/>
        </w:tabs>
        <w:spacing w:before="0" w:line="240" w:lineRule="auto"/>
        <w:ind w:left="0"/>
        <w:jc w:val="left"/>
        <w:rPr>
          <w:rFonts w:ascii="Arial" w:hAnsi="Arial" w:cs="Arial"/>
          <w:b w:val="0"/>
          <w:bCs/>
          <w:sz w:val="18"/>
          <w:szCs w:val="18"/>
        </w:rPr>
      </w:pPr>
      <w:r w:rsidRPr="00604E28">
        <w:rPr>
          <w:rFonts w:ascii="Arial" w:hAnsi="Arial" w:cs="Arial"/>
          <w:b w:val="0"/>
          <w:bCs/>
          <w:sz w:val="18"/>
          <w:szCs w:val="18"/>
        </w:rPr>
        <w:t>DIČ:</w:t>
      </w:r>
      <w:r w:rsidRPr="00604E28">
        <w:rPr>
          <w:rFonts w:ascii="Arial" w:hAnsi="Arial" w:cs="Arial"/>
          <w:b w:val="0"/>
          <w:bCs/>
          <w:sz w:val="18"/>
          <w:szCs w:val="18"/>
        </w:rPr>
        <w:tab/>
        <w:t>CZ28733118</w:t>
      </w:r>
    </w:p>
    <w:p w:rsidR="005F3A5B" w:rsidRPr="00604E28" w:rsidRDefault="005F3A5B" w:rsidP="0024504A">
      <w:pPr>
        <w:pStyle w:val="Nadpis3"/>
        <w:tabs>
          <w:tab w:val="left" w:pos="2410"/>
        </w:tabs>
        <w:spacing w:line="240" w:lineRule="auto"/>
        <w:ind w:left="0"/>
        <w:jc w:val="left"/>
        <w:rPr>
          <w:rFonts w:ascii="Arial" w:hAnsi="Arial" w:cs="Arial"/>
          <w:b w:val="0"/>
          <w:bCs/>
          <w:sz w:val="18"/>
          <w:szCs w:val="18"/>
        </w:rPr>
      </w:pPr>
      <w:r w:rsidRPr="00604E28">
        <w:rPr>
          <w:rFonts w:ascii="Arial" w:hAnsi="Arial" w:cs="Arial"/>
          <w:b w:val="0"/>
          <w:bCs/>
          <w:sz w:val="18"/>
          <w:szCs w:val="18"/>
        </w:rPr>
        <w:t>Bankovní spojení:</w:t>
      </w:r>
      <w:r w:rsidRPr="00604E28">
        <w:rPr>
          <w:rFonts w:ascii="Arial" w:hAnsi="Arial" w:cs="Arial"/>
          <w:b w:val="0"/>
          <w:bCs/>
          <w:sz w:val="18"/>
          <w:szCs w:val="18"/>
        </w:rPr>
        <w:tab/>
        <w:t>Komerční banka, a.s., pobočka Most</w:t>
      </w:r>
    </w:p>
    <w:p w:rsidR="005F3A5B" w:rsidRPr="00604E28" w:rsidRDefault="005F3A5B" w:rsidP="0024504A">
      <w:pPr>
        <w:tabs>
          <w:tab w:val="left" w:pos="2410"/>
        </w:tabs>
        <w:rPr>
          <w:rFonts w:cs="Arial"/>
          <w:sz w:val="18"/>
          <w:szCs w:val="18"/>
        </w:rPr>
      </w:pPr>
      <w:r w:rsidRPr="00604E28">
        <w:rPr>
          <w:rFonts w:cs="Arial"/>
          <w:sz w:val="18"/>
          <w:szCs w:val="18"/>
        </w:rPr>
        <w:t xml:space="preserve">číslo účtu:                           </w:t>
      </w:r>
      <w:r w:rsidRPr="00604E28">
        <w:rPr>
          <w:rFonts w:cs="Arial"/>
          <w:sz w:val="18"/>
          <w:szCs w:val="18"/>
        </w:rPr>
        <w:tab/>
        <w:t>43-8201700237/0100</w:t>
      </w:r>
    </w:p>
    <w:p w:rsidR="005F3A5B" w:rsidRPr="00604E28" w:rsidRDefault="005F3A5B" w:rsidP="0024504A">
      <w:pPr>
        <w:pStyle w:val="Nadpis8"/>
        <w:tabs>
          <w:tab w:val="left" w:pos="2340"/>
          <w:tab w:val="left" w:pos="2410"/>
        </w:tabs>
        <w:spacing w:before="120"/>
        <w:jc w:val="left"/>
        <w:rPr>
          <w:rFonts w:ascii="Arial" w:hAnsi="Arial" w:cs="Arial"/>
          <w:b w:val="0"/>
          <w:bCs/>
          <w:sz w:val="18"/>
          <w:szCs w:val="18"/>
        </w:rPr>
      </w:pPr>
      <w:r w:rsidRPr="00604E28">
        <w:rPr>
          <w:rFonts w:ascii="Arial" w:hAnsi="Arial" w:cs="Arial"/>
          <w:b w:val="0"/>
          <w:bCs/>
          <w:sz w:val="18"/>
          <w:szCs w:val="18"/>
        </w:rPr>
        <w:t>Telefon:</w:t>
      </w:r>
      <w:r w:rsidRPr="00604E28">
        <w:rPr>
          <w:rFonts w:ascii="Arial" w:hAnsi="Arial" w:cs="Arial"/>
          <w:b w:val="0"/>
          <w:bCs/>
          <w:sz w:val="18"/>
          <w:szCs w:val="18"/>
        </w:rPr>
        <w:tab/>
        <w:t xml:space="preserve"> </w:t>
      </w:r>
      <w:r w:rsidRPr="00604E28">
        <w:rPr>
          <w:rFonts w:ascii="Arial" w:hAnsi="Arial" w:cs="Arial"/>
          <w:b w:val="0"/>
          <w:bCs/>
          <w:sz w:val="18"/>
          <w:szCs w:val="18"/>
        </w:rPr>
        <w:tab/>
        <w:t>476 447 111</w:t>
      </w:r>
    </w:p>
    <w:p w:rsidR="005F3A5B" w:rsidRPr="00604E28" w:rsidRDefault="005F3A5B" w:rsidP="0024504A">
      <w:pPr>
        <w:tabs>
          <w:tab w:val="left" w:pos="2410"/>
        </w:tabs>
        <w:rPr>
          <w:rFonts w:cs="Arial"/>
          <w:sz w:val="18"/>
          <w:szCs w:val="18"/>
        </w:rPr>
      </w:pPr>
      <w:r w:rsidRPr="00604E28">
        <w:rPr>
          <w:rFonts w:cs="Arial"/>
          <w:sz w:val="18"/>
          <w:szCs w:val="18"/>
        </w:rPr>
        <w:t>E-mail:</w:t>
      </w:r>
      <w:r w:rsidRPr="00604E28">
        <w:rPr>
          <w:rFonts w:cs="Arial"/>
          <w:sz w:val="18"/>
          <w:szCs w:val="18"/>
        </w:rPr>
        <w:tab/>
      </w:r>
      <w:hyperlink r:id="rId9" w:history="1">
        <w:r w:rsidRPr="00604E28">
          <w:rPr>
            <w:rStyle w:val="Hypertextovodkaz"/>
            <w:rFonts w:cs="Arial"/>
            <w:sz w:val="18"/>
            <w:szCs w:val="18"/>
          </w:rPr>
          <w:t>petr.suchanek@setep.cz</w:t>
        </w:r>
      </w:hyperlink>
    </w:p>
    <w:p w:rsidR="005F3A5B" w:rsidRPr="00604E28" w:rsidRDefault="005F3A5B" w:rsidP="0024504A">
      <w:pPr>
        <w:pStyle w:val="Zkladntext"/>
        <w:tabs>
          <w:tab w:val="left" w:pos="2410"/>
        </w:tabs>
        <w:spacing w:before="120" w:after="0"/>
        <w:rPr>
          <w:rFonts w:cs="Arial"/>
          <w:bCs/>
          <w:sz w:val="18"/>
          <w:szCs w:val="18"/>
        </w:rPr>
      </w:pPr>
      <w:r w:rsidRPr="00604E28">
        <w:rPr>
          <w:rFonts w:cs="Arial"/>
          <w:bCs/>
          <w:sz w:val="18"/>
          <w:szCs w:val="18"/>
        </w:rPr>
        <w:t xml:space="preserve">Doručovací adresa:  </w:t>
      </w:r>
      <w:r w:rsidRPr="00604E28">
        <w:rPr>
          <w:rFonts w:cs="Arial"/>
          <w:bCs/>
          <w:sz w:val="18"/>
          <w:szCs w:val="18"/>
        </w:rPr>
        <w:tab/>
        <w:t>Severočeská teplárenská, a. s.</w:t>
      </w:r>
    </w:p>
    <w:p w:rsidR="005F3A5B" w:rsidRPr="00604E28" w:rsidRDefault="005F3A5B" w:rsidP="0024504A">
      <w:pPr>
        <w:tabs>
          <w:tab w:val="left" w:pos="2410"/>
          <w:tab w:val="left" w:pos="2520"/>
        </w:tabs>
        <w:ind w:left="284"/>
        <w:rPr>
          <w:rFonts w:cs="Arial"/>
          <w:bCs/>
          <w:sz w:val="18"/>
          <w:szCs w:val="18"/>
        </w:rPr>
      </w:pPr>
      <w:r w:rsidRPr="00604E28">
        <w:rPr>
          <w:rFonts w:cs="Arial"/>
          <w:bCs/>
          <w:sz w:val="18"/>
          <w:szCs w:val="18"/>
        </w:rPr>
        <w:tab/>
        <w:t>P. O. Box 22</w:t>
      </w:r>
    </w:p>
    <w:p w:rsidR="0096132D" w:rsidRPr="005F3A5B" w:rsidRDefault="0024504A" w:rsidP="00A20B29">
      <w:pPr>
        <w:pStyle w:val="Zkladntext"/>
        <w:tabs>
          <w:tab w:val="left" w:pos="2410"/>
        </w:tabs>
        <w:spacing w:after="0"/>
        <w:ind w:left="1440" w:firstLine="720"/>
        <w:rPr>
          <w:rFonts w:cs="Arial"/>
          <w:color w:val="FF0000"/>
          <w:sz w:val="18"/>
          <w:szCs w:val="18"/>
        </w:rPr>
      </w:pPr>
      <w:r>
        <w:rPr>
          <w:rFonts w:cs="Arial"/>
          <w:bCs/>
          <w:sz w:val="18"/>
          <w:szCs w:val="18"/>
        </w:rPr>
        <w:t xml:space="preserve">  </w:t>
      </w:r>
      <w:r>
        <w:rPr>
          <w:rFonts w:cs="Arial"/>
          <w:bCs/>
          <w:sz w:val="18"/>
          <w:szCs w:val="18"/>
        </w:rPr>
        <w:tab/>
      </w:r>
      <w:r w:rsidR="005F3A5B" w:rsidRPr="00604E28">
        <w:rPr>
          <w:rFonts w:cs="Arial"/>
          <w:bCs/>
          <w:sz w:val="18"/>
          <w:szCs w:val="18"/>
        </w:rPr>
        <w:t>434 03  Most 3</w:t>
      </w:r>
    </w:p>
    <w:p w:rsidR="0096132D" w:rsidRPr="006136FB" w:rsidRDefault="0096132D" w:rsidP="00A20B29">
      <w:pPr>
        <w:tabs>
          <w:tab w:val="left" w:pos="2410"/>
        </w:tabs>
        <w:spacing w:before="120"/>
        <w:ind w:left="1418" w:firstLine="709"/>
        <w:rPr>
          <w:rFonts w:cs="Arial"/>
          <w:b/>
          <w:sz w:val="18"/>
          <w:szCs w:val="18"/>
        </w:rPr>
      </w:pPr>
      <w:r w:rsidRPr="006136FB">
        <w:rPr>
          <w:rFonts w:cs="Arial"/>
          <w:b/>
          <w:sz w:val="18"/>
          <w:szCs w:val="18"/>
        </w:rPr>
        <w:t xml:space="preserve">     (dále jen „objednatel“)</w:t>
      </w:r>
    </w:p>
    <w:p w:rsidR="0096132D" w:rsidRPr="006136FB" w:rsidRDefault="0096132D" w:rsidP="0096132D">
      <w:pPr>
        <w:rPr>
          <w:rFonts w:cs="Arial"/>
          <w:b/>
          <w:i/>
          <w:sz w:val="18"/>
          <w:szCs w:val="18"/>
        </w:rPr>
      </w:pPr>
    </w:p>
    <w:p w:rsidR="0096132D" w:rsidRDefault="0096132D" w:rsidP="0096132D">
      <w:pPr>
        <w:tabs>
          <w:tab w:val="left" w:pos="2340"/>
        </w:tabs>
        <w:rPr>
          <w:rFonts w:cs="Arial"/>
          <w:b/>
          <w:snapToGrid w:val="0"/>
          <w:sz w:val="18"/>
          <w:szCs w:val="18"/>
        </w:rPr>
      </w:pPr>
    </w:p>
    <w:p w:rsidR="0096132D" w:rsidRPr="00A20B29" w:rsidRDefault="0096132D" w:rsidP="0096132D">
      <w:pPr>
        <w:tabs>
          <w:tab w:val="left" w:pos="2340"/>
        </w:tabs>
        <w:rPr>
          <w:rFonts w:cs="Arial"/>
          <w:b/>
          <w:sz w:val="20"/>
        </w:rPr>
      </w:pPr>
      <w:r w:rsidRPr="00A20B29">
        <w:rPr>
          <w:rFonts w:cs="Arial"/>
          <w:b/>
          <w:snapToGrid w:val="0"/>
          <w:sz w:val="20"/>
        </w:rPr>
        <w:t xml:space="preserve">2.  Zhotovitel: </w:t>
      </w:r>
      <w:r w:rsidRPr="00A20B29">
        <w:rPr>
          <w:rFonts w:cs="Arial"/>
          <w:b/>
          <w:snapToGrid w:val="0"/>
          <w:sz w:val="20"/>
        </w:rPr>
        <w:tab/>
      </w:r>
      <w:r w:rsidRPr="00A20B29">
        <w:rPr>
          <w:rFonts w:cs="Arial"/>
          <w:b/>
          <w:snapToGrid w:val="0"/>
          <w:sz w:val="20"/>
          <w:highlight w:val="yellow"/>
        </w:rPr>
        <w:t>………………</w:t>
      </w:r>
      <w:r w:rsidR="00A20B29">
        <w:rPr>
          <w:rFonts w:cs="Arial"/>
          <w:b/>
          <w:snapToGrid w:val="0"/>
          <w:sz w:val="20"/>
          <w:highlight w:val="yellow"/>
        </w:rPr>
        <w:t>………………</w:t>
      </w:r>
      <w:r w:rsidRPr="00A20B29">
        <w:rPr>
          <w:rFonts w:cs="Arial"/>
          <w:b/>
          <w:snapToGrid w:val="0"/>
          <w:sz w:val="20"/>
          <w:highlight w:val="yellow"/>
        </w:rPr>
        <w:t>………</w:t>
      </w:r>
    </w:p>
    <w:p w:rsidR="0096132D" w:rsidRPr="006136FB" w:rsidRDefault="0096132D" w:rsidP="00A20B29">
      <w:pPr>
        <w:tabs>
          <w:tab w:val="left" w:pos="2340"/>
        </w:tabs>
        <w:spacing w:before="60" w:after="40" w:line="240" w:lineRule="atLeast"/>
        <w:ind w:firstLine="2342"/>
        <w:rPr>
          <w:rFonts w:cs="Arial"/>
          <w:bCs/>
          <w:sz w:val="18"/>
          <w:szCs w:val="18"/>
        </w:rPr>
      </w:pPr>
      <w:r w:rsidRPr="006136FB">
        <w:rPr>
          <w:rFonts w:cs="Arial"/>
          <w:bCs/>
          <w:sz w:val="18"/>
          <w:szCs w:val="18"/>
        </w:rPr>
        <w:t xml:space="preserve">se sídlem </w:t>
      </w:r>
      <w:r w:rsidRPr="00B57B74">
        <w:rPr>
          <w:rFonts w:cs="Arial"/>
          <w:bCs/>
          <w:sz w:val="18"/>
          <w:szCs w:val="18"/>
          <w:highlight w:val="yellow"/>
        </w:rPr>
        <w:t>………………………………………………………………………………</w:t>
      </w:r>
      <w:r w:rsidRPr="006136FB">
        <w:rPr>
          <w:rFonts w:cs="Arial"/>
          <w:bCs/>
          <w:sz w:val="18"/>
          <w:szCs w:val="18"/>
        </w:rPr>
        <w:t>.</w:t>
      </w:r>
    </w:p>
    <w:p w:rsidR="0096132D" w:rsidRPr="006136FB" w:rsidRDefault="0096132D" w:rsidP="00A20B29">
      <w:pPr>
        <w:pStyle w:val="Zkladntextodsazen2"/>
        <w:tabs>
          <w:tab w:val="left" w:pos="2340"/>
        </w:tabs>
        <w:spacing w:after="0" w:line="240" w:lineRule="auto"/>
        <w:ind w:left="2342"/>
        <w:rPr>
          <w:rFonts w:cs="Arial"/>
          <w:sz w:val="18"/>
          <w:szCs w:val="18"/>
        </w:rPr>
      </w:pPr>
      <w:r w:rsidRPr="006136FB">
        <w:rPr>
          <w:rFonts w:cs="Arial"/>
          <w:sz w:val="18"/>
          <w:szCs w:val="18"/>
        </w:rPr>
        <w:t xml:space="preserve">zapsaný dnem </w:t>
      </w:r>
      <w:r w:rsidRPr="00B57B74">
        <w:rPr>
          <w:rFonts w:cs="Arial"/>
          <w:sz w:val="18"/>
          <w:szCs w:val="18"/>
          <w:highlight w:val="yellow"/>
        </w:rPr>
        <w:t>……………………..</w:t>
      </w:r>
      <w:r w:rsidRPr="006136FB">
        <w:rPr>
          <w:rFonts w:cs="Arial"/>
          <w:sz w:val="18"/>
          <w:szCs w:val="18"/>
        </w:rPr>
        <w:t xml:space="preserve"> v oddílu </w:t>
      </w:r>
      <w:r w:rsidRPr="00B57B74">
        <w:rPr>
          <w:rFonts w:cs="Arial"/>
          <w:sz w:val="18"/>
          <w:szCs w:val="18"/>
          <w:highlight w:val="yellow"/>
        </w:rPr>
        <w:t>…</w:t>
      </w:r>
      <w:r>
        <w:rPr>
          <w:rFonts w:cs="Arial"/>
          <w:sz w:val="18"/>
          <w:szCs w:val="18"/>
        </w:rPr>
        <w:t xml:space="preserve">, vložce </w:t>
      </w:r>
      <w:r w:rsidRPr="006136FB">
        <w:rPr>
          <w:rFonts w:cs="Arial"/>
          <w:sz w:val="18"/>
          <w:szCs w:val="18"/>
        </w:rPr>
        <w:t xml:space="preserve"> </w:t>
      </w:r>
      <w:r w:rsidRPr="00B57B74">
        <w:rPr>
          <w:rFonts w:cs="Arial"/>
          <w:sz w:val="18"/>
          <w:szCs w:val="18"/>
          <w:highlight w:val="yellow"/>
        </w:rPr>
        <w:t>………</w:t>
      </w:r>
      <w:r w:rsidRPr="006136FB">
        <w:rPr>
          <w:rFonts w:cs="Arial"/>
          <w:sz w:val="18"/>
          <w:szCs w:val="18"/>
        </w:rPr>
        <w:t xml:space="preserve">.. obchodního rejstříku      </w:t>
      </w:r>
    </w:p>
    <w:p w:rsidR="0096132D" w:rsidRPr="006136FB" w:rsidRDefault="0096132D" w:rsidP="00A20B29">
      <w:pPr>
        <w:pStyle w:val="Zkladntextodsazen2"/>
        <w:tabs>
          <w:tab w:val="left" w:pos="2340"/>
        </w:tabs>
        <w:spacing w:after="0" w:line="240" w:lineRule="auto"/>
        <w:ind w:left="2342"/>
        <w:rPr>
          <w:rFonts w:cs="Arial"/>
          <w:b/>
          <w:color w:val="000000"/>
          <w:sz w:val="18"/>
          <w:szCs w:val="18"/>
        </w:rPr>
      </w:pPr>
      <w:r w:rsidRPr="006136FB">
        <w:rPr>
          <w:rFonts w:cs="Arial"/>
          <w:sz w:val="18"/>
          <w:szCs w:val="18"/>
        </w:rPr>
        <w:t>vedeného …</w:t>
      </w:r>
      <w:r w:rsidRPr="00B57B74">
        <w:rPr>
          <w:rFonts w:cs="Arial"/>
          <w:sz w:val="18"/>
          <w:szCs w:val="18"/>
          <w:highlight w:val="yellow"/>
        </w:rPr>
        <w:t>……………………………………</w:t>
      </w:r>
      <w:r w:rsidRPr="006136FB">
        <w:rPr>
          <w:rFonts w:cs="Arial"/>
          <w:sz w:val="18"/>
          <w:szCs w:val="18"/>
        </w:rPr>
        <w:t xml:space="preserve"> </w:t>
      </w:r>
    </w:p>
    <w:p w:rsidR="0096132D" w:rsidRPr="003C7E70" w:rsidRDefault="000F365B" w:rsidP="000F365B">
      <w:pPr>
        <w:tabs>
          <w:tab w:val="left" w:pos="2340"/>
        </w:tabs>
        <w:spacing w:before="120"/>
        <w:rPr>
          <w:rFonts w:cs="Arial"/>
          <w:sz w:val="18"/>
          <w:szCs w:val="18"/>
        </w:rPr>
      </w:pPr>
      <w:r w:rsidRPr="003C7E70">
        <w:rPr>
          <w:rFonts w:cs="Arial"/>
          <w:sz w:val="18"/>
          <w:szCs w:val="18"/>
        </w:rPr>
        <w:t>Zastoupený</w:t>
      </w:r>
      <w:r w:rsidR="0096132D" w:rsidRPr="003C7E70">
        <w:rPr>
          <w:rFonts w:cs="Arial"/>
          <w:sz w:val="18"/>
          <w:szCs w:val="18"/>
        </w:rPr>
        <w:t xml:space="preserve">:  </w:t>
      </w:r>
      <w:r w:rsidR="00A20B29" w:rsidRPr="003C7E70">
        <w:rPr>
          <w:rFonts w:cs="Arial"/>
          <w:sz w:val="18"/>
          <w:szCs w:val="18"/>
        </w:rPr>
        <w:tab/>
      </w:r>
      <w:r w:rsidR="0096132D" w:rsidRPr="003C7E70">
        <w:rPr>
          <w:rFonts w:cs="Arial"/>
          <w:bCs/>
          <w:sz w:val="18"/>
          <w:szCs w:val="18"/>
          <w:highlight w:val="yellow"/>
        </w:rPr>
        <w:t>……………………………………………</w:t>
      </w:r>
      <w:r w:rsidR="0096132D" w:rsidRPr="003C7E70">
        <w:rPr>
          <w:rFonts w:cs="Arial"/>
          <w:sz w:val="18"/>
          <w:szCs w:val="18"/>
        </w:rPr>
        <w:t xml:space="preserve">  </w:t>
      </w:r>
    </w:p>
    <w:p w:rsidR="0096132D" w:rsidRPr="00A20B29" w:rsidRDefault="00A20B29" w:rsidP="00A20B29">
      <w:pPr>
        <w:pStyle w:val="Zhlav"/>
        <w:tabs>
          <w:tab w:val="clear" w:pos="9071"/>
          <w:tab w:val="left" w:pos="2340"/>
        </w:tabs>
        <w:spacing w:before="120" w:line="240" w:lineRule="atLeast"/>
        <w:rPr>
          <w:rFonts w:cs="Arial"/>
          <w:sz w:val="18"/>
          <w:szCs w:val="18"/>
        </w:rPr>
      </w:pPr>
      <w:r w:rsidRPr="00A20B29">
        <w:rPr>
          <w:rFonts w:cs="Arial"/>
          <w:sz w:val="18"/>
          <w:szCs w:val="18"/>
        </w:rPr>
        <w:t>Zmocněn</w:t>
      </w:r>
      <w:r w:rsidR="0096132D" w:rsidRPr="00A20B29">
        <w:rPr>
          <w:rFonts w:cs="Arial"/>
          <w:sz w:val="18"/>
          <w:szCs w:val="18"/>
        </w:rPr>
        <w:t>c</w:t>
      </w:r>
      <w:r w:rsidRPr="00A20B29">
        <w:rPr>
          <w:rFonts w:cs="Arial"/>
          <w:sz w:val="18"/>
          <w:szCs w:val="18"/>
        </w:rPr>
        <w:t xml:space="preserve">i </w:t>
      </w:r>
      <w:r w:rsidR="0096132D" w:rsidRPr="00A20B29">
        <w:rPr>
          <w:rFonts w:cs="Arial"/>
          <w:sz w:val="18"/>
          <w:szCs w:val="18"/>
        </w:rPr>
        <w:t xml:space="preserve"> </w:t>
      </w:r>
    </w:p>
    <w:p w:rsidR="00A20B29" w:rsidRPr="00A20B29" w:rsidRDefault="00A20B29" w:rsidP="00A20B29">
      <w:pPr>
        <w:pStyle w:val="Zhlav"/>
        <w:tabs>
          <w:tab w:val="clear" w:pos="9071"/>
          <w:tab w:val="left" w:pos="2127"/>
          <w:tab w:val="left" w:pos="2340"/>
        </w:tabs>
        <w:spacing w:line="240" w:lineRule="atLeast"/>
        <w:rPr>
          <w:rFonts w:cs="Arial"/>
          <w:sz w:val="18"/>
          <w:szCs w:val="18"/>
        </w:rPr>
      </w:pPr>
      <w:r w:rsidRPr="00A20B29">
        <w:rPr>
          <w:rFonts w:cs="Arial"/>
          <w:sz w:val="18"/>
          <w:szCs w:val="18"/>
        </w:rPr>
        <w:t xml:space="preserve">Ve </w:t>
      </w:r>
      <w:r w:rsidR="0096132D" w:rsidRPr="00A20B29">
        <w:rPr>
          <w:rFonts w:cs="Arial"/>
          <w:sz w:val="18"/>
          <w:szCs w:val="18"/>
        </w:rPr>
        <w:t>věcech technických:</w:t>
      </w:r>
      <w:r w:rsidRPr="00A20B29">
        <w:rPr>
          <w:rFonts w:cs="Arial"/>
          <w:sz w:val="18"/>
          <w:szCs w:val="18"/>
        </w:rPr>
        <w:tab/>
      </w:r>
      <w:r w:rsidRPr="00A20B29">
        <w:rPr>
          <w:rFonts w:cs="Arial"/>
          <w:sz w:val="18"/>
          <w:szCs w:val="18"/>
        </w:rPr>
        <w:tab/>
      </w:r>
      <w:r w:rsidRPr="00A20B29">
        <w:rPr>
          <w:rFonts w:cs="Arial"/>
          <w:bCs/>
          <w:sz w:val="18"/>
          <w:szCs w:val="18"/>
          <w:highlight w:val="yellow"/>
        </w:rPr>
        <w:t>……………………………………………</w:t>
      </w:r>
      <w:r w:rsidRPr="00A20B29">
        <w:rPr>
          <w:rFonts w:cs="Arial"/>
          <w:sz w:val="18"/>
          <w:szCs w:val="18"/>
        </w:rPr>
        <w:t xml:space="preserve"> </w:t>
      </w:r>
    </w:p>
    <w:p w:rsidR="00A20B29" w:rsidRPr="00A20B29" w:rsidRDefault="00A20B29" w:rsidP="00A20B29">
      <w:pPr>
        <w:pStyle w:val="Zhlav"/>
        <w:tabs>
          <w:tab w:val="clear" w:pos="9071"/>
          <w:tab w:val="left" w:pos="2127"/>
          <w:tab w:val="left" w:pos="2340"/>
        </w:tabs>
        <w:spacing w:line="240" w:lineRule="atLeast"/>
        <w:rPr>
          <w:rFonts w:cs="Arial"/>
          <w:sz w:val="18"/>
          <w:szCs w:val="18"/>
        </w:rPr>
      </w:pPr>
      <w:r w:rsidRPr="00A20B29">
        <w:rPr>
          <w:rFonts w:cs="Arial"/>
          <w:sz w:val="18"/>
          <w:szCs w:val="18"/>
        </w:rPr>
        <w:tab/>
      </w:r>
      <w:r w:rsidRPr="00A20B29">
        <w:rPr>
          <w:rFonts w:cs="Arial"/>
          <w:sz w:val="18"/>
          <w:szCs w:val="18"/>
        </w:rPr>
        <w:tab/>
      </w:r>
      <w:r w:rsidRPr="00A20B29">
        <w:rPr>
          <w:rFonts w:cs="Arial"/>
          <w:bCs/>
          <w:sz w:val="18"/>
          <w:szCs w:val="18"/>
          <w:highlight w:val="yellow"/>
        </w:rPr>
        <w:t>……………………………………………</w:t>
      </w:r>
    </w:p>
    <w:p w:rsidR="0096132D" w:rsidRPr="00A20B29" w:rsidRDefault="0096132D" w:rsidP="00A20B29">
      <w:pPr>
        <w:pStyle w:val="Zhlav"/>
        <w:tabs>
          <w:tab w:val="clear" w:pos="9071"/>
          <w:tab w:val="left" w:pos="2127"/>
          <w:tab w:val="left" w:pos="2340"/>
        </w:tabs>
        <w:spacing w:before="120" w:line="240" w:lineRule="atLeast"/>
        <w:rPr>
          <w:rFonts w:cs="Arial"/>
          <w:sz w:val="18"/>
          <w:szCs w:val="18"/>
        </w:rPr>
      </w:pPr>
      <w:r w:rsidRPr="00A20B29">
        <w:rPr>
          <w:rFonts w:cs="Arial"/>
          <w:sz w:val="18"/>
          <w:szCs w:val="18"/>
        </w:rPr>
        <w:t>Identifikační číslo:</w:t>
      </w:r>
      <w:r w:rsidRPr="00A20B29">
        <w:rPr>
          <w:rFonts w:cs="Arial"/>
          <w:sz w:val="18"/>
          <w:szCs w:val="18"/>
        </w:rPr>
        <w:tab/>
      </w:r>
      <w:r w:rsidR="00A20B29" w:rsidRPr="00A20B29">
        <w:rPr>
          <w:rFonts w:cs="Arial"/>
          <w:sz w:val="18"/>
          <w:szCs w:val="18"/>
        </w:rPr>
        <w:tab/>
      </w:r>
      <w:r w:rsidR="00A20B29" w:rsidRPr="00A20B29">
        <w:rPr>
          <w:rFonts w:cs="Arial"/>
          <w:bCs/>
          <w:sz w:val="18"/>
          <w:szCs w:val="18"/>
          <w:highlight w:val="yellow"/>
        </w:rPr>
        <w:t>……………………………………………</w:t>
      </w:r>
    </w:p>
    <w:p w:rsidR="0096132D" w:rsidRPr="00A20B29" w:rsidRDefault="0096132D" w:rsidP="00A20B29">
      <w:pPr>
        <w:pStyle w:val="Zhlav"/>
        <w:tabs>
          <w:tab w:val="clear" w:pos="9071"/>
          <w:tab w:val="left" w:pos="2340"/>
        </w:tabs>
        <w:rPr>
          <w:rFonts w:cs="Arial"/>
          <w:sz w:val="18"/>
          <w:szCs w:val="18"/>
        </w:rPr>
      </w:pPr>
      <w:r w:rsidRPr="00A20B29">
        <w:rPr>
          <w:rFonts w:cs="Arial"/>
          <w:sz w:val="18"/>
          <w:szCs w:val="18"/>
        </w:rPr>
        <w:t>DIČ:</w:t>
      </w:r>
      <w:r w:rsidRPr="00A20B29">
        <w:rPr>
          <w:rFonts w:cs="Arial"/>
          <w:sz w:val="18"/>
          <w:szCs w:val="18"/>
        </w:rPr>
        <w:tab/>
      </w:r>
      <w:r w:rsidR="00A20B29" w:rsidRPr="00A20B29">
        <w:rPr>
          <w:rFonts w:cs="Arial"/>
          <w:bCs/>
          <w:sz w:val="18"/>
          <w:szCs w:val="18"/>
          <w:highlight w:val="yellow"/>
        </w:rPr>
        <w:t>……………………………………………</w:t>
      </w:r>
    </w:p>
    <w:p w:rsidR="00A20B29" w:rsidRPr="00A20B29" w:rsidRDefault="0096132D" w:rsidP="00A20B29">
      <w:pPr>
        <w:pStyle w:val="Zhlav"/>
        <w:tabs>
          <w:tab w:val="clear" w:pos="9071"/>
          <w:tab w:val="left" w:pos="2340"/>
        </w:tabs>
        <w:spacing w:before="120"/>
        <w:rPr>
          <w:rFonts w:cs="Arial"/>
          <w:sz w:val="18"/>
          <w:szCs w:val="18"/>
        </w:rPr>
      </w:pPr>
      <w:r w:rsidRPr="00A20B29">
        <w:rPr>
          <w:rFonts w:cs="Arial"/>
          <w:sz w:val="18"/>
          <w:szCs w:val="18"/>
        </w:rPr>
        <w:t>Bankovní spojení</w:t>
      </w:r>
      <w:r w:rsidR="00A20B29" w:rsidRPr="00A20B29">
        <w:rPr>
          <w:rFonts w:cs="Arial"/>
          <w:sz w:val="18"/>
          <w:szCs w:val="18"/>
        </w:rPr>
        <w:t>:</w:t>
      </w:r>
      <w:r w:rsidR="00A20B29" w:rsidRPr="00A20B29">
        <w:rPr>
          <w:rFonts w:cs="Arial"/>
          <w:sz w:val="18"/>
          <w:szCs w:val="18"/>
        </w:rPr>
        <w:tab/>
      </w:r>
      <w:r w:rsidR="00A20B29" w:rsidRPr="00A20B29">
        <w:rPr>
          <w:rFonts w:cs="Arial"/>
          <w:bCs/>
          <w:sz w:val="18"/>
          <w:szCs w:val="18"/>
          <w:highlight w:val="yellow"/>
        </w:rPr>
        <w:t>……………………………………………</w:t>
      </w:r>
      <w:r w:rsidR="00A20B29" w:rsidRPr="00A20B29">
        <w:rPr>
          <w:rFonts w:cs="Arial"/>
          <w:sz w:val="18"/>
          <w:szCs w:val="18"/>
        </w:rPr>
        <w:t xml:space="preserve"> </w:t>
      </w:r>
    </w:p>
    <w:p w:rsidR="0096132D" w:rsidRPr="00A20B29" w:rsidRDefault="0096132D" w:rsidP="00A20B29">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00A20B29" w:rsidRPr="00B57B74">
        <w:rPr>
          <w:rFonts w:cs="Arial"/>
          <w:b/>
          <w:bCs/>
          <w:sz w:val="18"/>
          <w:szCs w:val="18"/>
          <w:highlight w:val="yellow"/>
        </w:rPr>
        <w:t>……………………………………………</w:t>
      </w:r>
    </w:p>
    <w:p w:rsidR="0096132D" w:rsidRPr="00A20B29" w:rsidRDefault="0096132D" w:rsidP="00A20B29">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00A20B29" w:rsidRPr="00A20B29">
        <w:rPr>
          <w:rFonts w:cs="Arial"/>
          <w:bCs/>
          <w:sz w:val="18"/>
          <w:szCs w:val="18"/>
          <w:highlight w:val="yellow"/>
        </w:rPr>
        <w:t>……………………………………………</w:t>
      </w:r>
    </w:p>
    <w:p w:rsidR="0096132D" w:rsidRPr="00A20B29" w:rsidRDefault="0096132D" w:rsidP="00A20B29">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00A20B29" w:rsidRPr="00A20B29">
        <w:rPr>
          <w:rFonts w:cs="Arial"/>
          <w:bCs/>
          <w:sz w:val="18"/>
          <w:szCs w:val="18"/>
          <w:highlight w:val="yellow"/>
        </w:rPr>
        <w:t>……………………………………………</w:t>
      </w:r>
    </w:p>
    <w:p w:rsidR="0096132D" w:rsidRPr="00A20B29" w:rsidRDefault="0096132D" w:rsidP="00A20B29">
      <w:pPr>
        <w:tabs>
          <w:tab w:val="left" w:pos="2340"/>
        </w:tabs>
        <w:spacing w:before="120"/>
        <w:ind w:left="1416" w:hanging="1416"/>
        <w:rPr>
          <w:rFonts w:cs="Arial"/>
          <w:sz w:val="18"/>
          <w:szCs w:val="18"/>
        </w:rPr>
      </w:pPr>
      <w:r w:rsidRPr="00A20B29">
        <w:rPr>
          <w:rFonts w:cs="Arial"/>
          <w:sz w:val="18"/>
          <w:szCs w:val="18"/>
        </w:rPr>
        <w:t>Doručovací adresa:</w:t>
      </w:r>
      <w:r w:rsidR="00A20B29" w:rsidRPr="00A20B29">
        <w:rPr>
          <w:rFonts w:cs="Arial"/>
          <w:sz w:val="18"/>
          <w:szCs w:val="18"/>
        </w:rPr>
        <w:tab/>
      </w:r>
      <w:r w:rsidR="00A20B29" w:rsidRPr="00A20B29">
        <w:rPr>
          <w:rFonts w:cs="Arial"/>
          <w:bCs/>
          <w:sz w:val="18"/>
          <w:szCs w:val="18"/>
          <w:highlight w:val="yellow"/>
        </w:rPr>
        <w:t>……………………………………………</w:t>
      </w:r>
    </w:p>
    <w:p w:rsidR="00A20B29" w:rsidRPr="00A20B29" w:rsidRDefault="0096132D" w:rsidP="00A20B29">
      <w:pPr>
        <w:tabs>
          <w:tab w:val="left" w:pos="2340"/>
        </w:tabs>
        <w:ind w:left="1416" w:firstLine="711"/>
        <w:rPr>
          <w:rFonts w:cs="Arial"/>
          <w:sz w:val="18"/>
          <w:szCs w:val="18"/>
        </w:rPr>
      </w:pPr>
      <w:r w:rsidRPr="00A20B29">
        <w:rPr>
          <w:rFonts w:cs="Arial"/>
          <w:bCs/>
          <w:sz w:val="18"/>
          <w:szCs w:val="18"/>
        </w:rPr>
        <w:t xml:space="preserve">    </w:t>
      </w:r>
      <w:r w:rsidR="00A20B29" w:rsidRPr="00A20B29">
        <w:rPr>
          <w:rFonts w:cs="Arial"/>
          <w:bCs/>
          <w:sz w:val="18"/>
          <w:szCs w:val="18"/>
          <w:highlight w:val="yellow"/>
        </w:rPr>
        <w:t>……………………………………………</w:t>
      </w:r>
      <w:r w:rsidR="00A20B29" w:rsidRPr="00A20B29">
        <w:rPr>
          <w:rFonts w:cs="Arial"/>
          <w:sz w:val="18"/>
          <w:szCs w:val="18"/>
        </w:rPr>
        <w:t xml:space="preserve"> </w:t>
      </w:r>
    </w:p>
    <w:p w:rsidR="0096132D" w:rsidRPr="00A20B29" w:rsidRDefault="00A20B29" w:rsidP="00A20B29">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r w:rsidR="0096132D" w:rsidRPr="00A20B29">
        <w:rPr>
          <w:rFonts w:cs="Arial"/>
          <w:sz w:val="18"/>
          <w:szCs w:val="18"/>
        </w:rPr>
        <w:t xml:space="preserve"> </w:t>
      </w:r>
    </w:p>
    <w:p w:rsidR="0096132D" w:rsidRPr="006136FB" w:rsidRDefault="0096132D" w:rsidP="00A20B29">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5F3A5B" w:rsidRPr="005F3A5B">
        <w:rPr>
          <w:rFonts w:cs="Arial"/>
          <w:b/>
          <w:bCs/>
          <w:sz w:val="20"/>
          <w:u w:val="single"/>
        </w:rPr>
        <w:t>4</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7D2DBE">
        <w:rPr>
          <w:rFonts w:cs="Arial"/>
          <w:sz w:val="20"/>
        </w:rPr>
        <w:t>2</w:t>
      </w:r>
      <w:r w:rsidR="00FD3E27" w:rsidRPr="007D2DBE">
        <w:rPr>
          <w:rFonts w:cs="Arial"/>
          <w:sz w:val="20"/>
        </w:rPr>
        <w:t>7</w:t>
      </w:r>
      <w:r w:rsidRPr="007D2DBE">
        <w:rPr>
          <w:rFonts w:cs="Arial"/>
          <w:sz w:val="20"/>
        </w:rPr>
        <w:t xml:space="preserve"> +</w:t>
      </w:r>
      <w:r w:rsidRPr="005F3A5B">
        <w:rPr>
          <w:rFonts w:cs="Arial"/>
          <w:sz w:val="20"/>
        </w:rPr>
        <w:t xml:space="preserve"> příloha č. 1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397152"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projektu „</w:t>
      </w:r>
      <w:r w:rsidRPr="00912077">
        <w:rPr>
          <w:rFonts w:eastAsia="Calibri" w:cs="Arial"/>
          <w:b/>
          <w:bCs/>
          <w:color w:val="000000"/>
          <w:sz w:val="20"/>
        </w:rPr>
        <w:t>Modernizace rozvodů tepla společnosti Severočeská teplárenská</w:t>
      </w:r>
      <w:r>
        <w:rPr>
          <w:rFonts w:eastAsia="Calibri" w:cs="Arial"/>
          <w:b/>
          <w:bCs/>
          <w:color w:val="000000"/>
          <w:sz w:val="20"/>
        </w:rPr>
        <w:t>,</w:t>
      </w:r>
      <w:r w:rsidRPr="00912077">
        <w:rPr>
          <w:rFonts w:eastAsia="Calibri" w:cs="Arial"/>
          <w:b/>
          <w:bCs/>
          <w:color w:val="000000"/>
          <w:sz w:val="20"/>
        </w:rPr>
        <w:t xml:space="preserve"> a.s.</w:t>
      </w:r>
      <w:r w:rsidRPr="00397152">
        <w:rPr>
          <w:rFonts w:eastAsia="Calibri" w:cs="Arial"/>
          <w:b/>
          <w:bCs/>
          <w:color w:val="000000"/>
          <w:sz w:val="20"/>
        </w:rPr>
        <w:t>“</w:t>
      </w:r>
      <w:r>
        <w:rPr>
          <w:rFonts w:eastAsia="Calibri" w:cs="Arial"/>
          <w:b/>
          <w:bCs/>
          <w:color w:val="000000"/>
          <w:sz w:val="20"/>
        </w:rPr>
        <w:t>,</w:t>
      </w:r>
      <w:r w:rsidRPr="00397152">
        <w:rPr>
          <w:rFonts w:eastAsia="Calibri" w:cs="Arial"/>
          <w:b/>
          <w:bCs/>
          <w:color w:val="000000"/>
          <w:sz w:val="20"/>
        </w:rPr>
        <w:t xml:space="preserve"> </w:t>
      </w:r>
      <w:r w:rsidRPr="00912077">
        <w:rPr>
          <w:sz w:val="20"/>
        </w:rPr>
        <w:t>kde objednatel v rámci Operačního programu životního prostředí, žádá o příjem dotace z Evropského Fondu soudržnosti</w:t>
      </w:r>
      <w:r>
        <w:rPr>
          <w:sz w:val="20"/>
        </w:rPr>
        <w:t>.</w:t>
      </w:r>
    </w:p>
    <w:p w:rsidR="0096132D" w:rsidRPr="005F3A5B" w:rsidRDefault="0096132D" w:rsidP="00372B38">
      <w:pPr>
        <w:pStyle w:val="Nadpis8"/>
        <w:spacing w:before="360"/>
        <w:rPr>
          <w:rFonts w:ascii="Arial" w:hAnsi="Arial" w:cs="Arial"/>
          <w:sz w:val="20"/>
        </w:rPr>
      </w:pPr>
      <w:r w:rsidRPr="005F3A5B">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5F3A5B" w:rsidRDefault="0096132D" w:rsidP="00E12722">
      <w:pPr>
        <w:pStyle w:val="Nadpis7"/>
        <w:numPr>
          <w:ilvl w:val="1"/>
          <w:numId w:val="34"/>
        </w:numPr>
        <w:tabs>
          <w:tab w:val="clear" w:pos="577"/>
        </w:tabs>
        <w:ind w:left="567" w:hanging="567"/>
        <w:rPr>
          <w:rFonts w:ascii="Arial" w:hAnsi="Arial" w:cs="Arial"/>
          <w:sz w:val="20"/>
        </w:rPr>
      </w:pPr>
      <w:r w:rsidRPr="005F3A5B">
        <w:rPr>
          <w:rFonts w:ascii="Arial" w:hAnsi="Arial" w:cs="Arial"/>
          <w:sz w:val="20"/>
        </w:rPr>
        <w:t xml:space="preserve">Zhotovitel se zavazuje za podmínek stanovených touto smlouvou o dílo (dále jen „smlouva“) k provedení díla s názvem: </w:t>
      </w:r>
    </w:p>
    <w:p w:rsidR="0096132D" w:rsidRPr="00F05F48" w:rsidRDefault="006D77F4" w:rsidP="00E12722">
      <w:pPr>
        <w:spacing w:after="120"/>
        <w:ind w:left="567"/>
        <w:jc w:val="center"/>
        <w:rPr>
          <w:rFonts w:cs="Arial"/>
          <w:bCs/>
          <w:sz w:val="22"/>
          <w:szCs w:val="22"/>
        </w:rPr>
      </w:pPr>
      <w:r w:rsidRPr="00F05F48">
        <w:rPr>
          <w:rFonts w:cs="Arial"/>
          <w:b/>
          <w:sz w:val="22"/>
          <w:szCs w:val="22"/>
        </w:rPr>
        <w:t>„</w:t>
      </w:r>
      <w:r w:rsidR="00073058" w:rsidRPr="00F05F48">
        <w:rPr>
          <w:rFonts w:cs="Arial"/>
          <w:b/>
          <w:sz w:val="22"/>
          <w:szCs w:val="22"/>
        </w:rPr>
        <w:t>Zkapacitnění trasy 6-9 (I. a II</w:t>
      </w:r>
      <w:r w:rsidR="006C091F">
        <w:rPr>
          <w:rFonts w:cs="Arial"/>
          <w:b/>
          <w:sz w:val="22"/>
          <w:szCs w:val="22"/>
        </w:rPr>
        <w:t>.</w:t>
      </w:r>
      <w:r w:rsidR="00073058" w:rsidRPr="00F05F48">
        <w:rPr>
          <w:rFonts w:cs="Arial"/>
          <w:b/>
          <w:sz w:val="22"/>
          <w:szCs w:val="22"/>
        </w:rPr>
        <w:t xml:space="preserve"> část)</w:t>
      </w:r>
      <w:r w:rsidR="005F3A5B" w:rsidRPr="00F05F48">
        <w:rPr>
          <w:rFonts w:cs="Arial"/>
          <w:b/>
          <w:sz w:val="22"/>
          <w:szCs w:val="22"/>
        </w:rPr>
        <w:t>“</w:t>
      </w:r>
    </w:p>
    <w:p w:rsidR="0096132D" w:rsidRPr="005F3A5B" w:rsidRDefault="00B97D28" w:rsidP="0096132D">
      <w:pPr>
        <w:spacing w:after="120"/>
        <w:ind w:left="540"/>
        <w:rPr>
          <w:rFonts w:cs="Arial"/>
          <w:sz w:val="20"/>
        </w:rPr>
      </w:pPr>
      <w:r>
        <w:rPr>
          <w:rFonts w:cs="Arial"/>
          <w:sz w:val="20"/>
        </w:rPr>
        <w:t>Součástí díla je</w:t>
      </w:r>
      <w:r w:rsidR="0096132D" w:rsidRPr="005F3A5B">
        <w:rPr>
          <w:rFonts w:cs="Arial"/>
          <w:sz w:val="20"/>
        </w:rPr>
        <w:t xml:space="preserve"> zpracování projektové dokumentace pro provádění stavby (dle §</w:t>
      </w:r>
      <w:r w:rsidR="00E70BBA">
        <w:rPr>
          <w:rFonts w:cs="Arial"/>
          <w:sz w:val="20"/>
        </w:rPr>
        <w:t xml:space="preserve"> </w:t>
      </w:r>
      <w:r w:rsidR="0096132D" w:rsidRPr="005F3A5B">
        <w:rPr>
          <w:rFonts w:cs="Arial"/>
          <w:sz w:val="20"/>
        </w:rPr>
        <w:t xml:space="preserve">3 a přílohy č. </w:t>
      </w:r>
      <w:r w:rsidR="005F3A5B">
        <w:rPr>
          <w:rFonts w:cs="Arial"/>
          <w:sz w:val="20"/>
        </w:rPr>
        <w:t>6</w:t>
      </w:r>
      <w:r w:rsidR="0096132D" w:rsidRPr="005F3A5B">
        <w:rPr>
          <w:rFonts w:cs="Arial"/>
          <w:sz w:val="20"/>
        </w:rPr>
        <w:t xml:space="preserve"> vyhlášky č. 499/2006 Sb., o doku</w:t>
      </w:r>
      <w:r>
        <w:rPr>
          <w:rFonts w:cs="Arial"/>
          <w:sz w:val="20"/>
        </w:rPr>
        <w:t xml:space="preserve">mentaci staveb v platném znění). </w:t>
      </w:r>
      <w:r w:rsidR="0096132D" w:rsidRPr="005F3A5B">
        <w:rPr>
          <w:rFonts w:cs="Arial"/>
          <w:sz w:val="20"/>
        </w:rPr>
        <w:t xml:space="preserve">Dílo bude provedeno v rozsahu a dle zadávací dokumentace objednatele </w:t>
      </w:r>
      <w:r w:rsidR="0096132D" w:rsidRPr="003C7E70">
        <w:rPr>
          <w:rFonts w:cs="Arial"/>
          <w:sz w:val="20"/>
        </w:rPr>
        <w:t>z </w:t>
      </w:r>
      <w:r w:rsidR="000F365B" w:rsidRPr="003C7E70">
        <w:rPr>
          <w:rFonts w:cs="Arial"/>
          <w:sz w:val="20"/>
        </w:rPr>
        <w:t>0</w:t>
      </w:r>
      <w:r w:rsidR="003C7E70" w:rsidRPr="003C7E70">
        <w:rPr>
          <w:rFonts w:cs="Arial"/>
          <w:sz w:val="20"/>
        </w:rPr>
        <w:t>5</w:t>
      </w:r>
      <w:r w:rsidR="0096132D" w:rsidRPr="003C7E70">
        <w:rPr>
          <w:rFonts w:cs="Arial"/>
          <w:sz w:val="20"/>
        </w:rPr>
        <w:t>/201</w:t>
      </w:r>
      <w:r w:rsidR="000F365B" w:rsidRPr="003C7E70">
        <w:rPr>
          <w:rFonts w:cs="Arial"/>
          <w:sz w:val="20"/>
        </w:rPr>
        <w:t>4</w:t>
      </w:r>
      <w:r w:rsidR="0096132D" w:rsidRPr="003C7E70">
        <w:rPr>
          <w:rFonts w:cs="Arial"/>
          <w:sz w:val="20"/>
        </w:rPr>
        <w:t xml:space="preserve"> a </w:t>
      </w:r>
      <w:r w:rsidR="0096132D" w:rsidRPr="005F3A5B">
        <w:rPr>
          <w:rFonts w:cs="Arial"/>
          <w:sz w:val="20"/>
        </w:rPr>
        <w:t xml:space="preserve">nabídky zhotovitele č. </w:t>
      </w:r>
      <w:r w:rsidR="0096132D" w:rsidRPr="005F3A5B">
        <w:rPr>
          <w:rFonts w:cs="Arial"/>
          <w:sz w:val="20"/>
          <w:highlight w:val="yellow"/>
        </w:rPr>
        <w:t>………..  ze dne …………………</w:t>
      </w:r>
      <w:r w:rsidR="0096132D" w:rsidRPr="005F3A5B">
        <w:rPr>
          <w:rFonts w:cs="Arial"/>
          <w:sz w:val="20"/>
        </w:rPr>
        <w:t xml:space="preserve"> , které jsou závaznými dokumenty této smlouvy, a dle podmínek a požadavků uvedených v této smlouvě.</w:t>
      </w:r>
      <w:r w:rsidRPr="00B97D28">
        <w:rPr>
          <w:rFonts w:cs="Arial"/>
          <w:sz w:val="20"/>
        </w:rPr>
        <w:t xml:space="preserve"> </w:t>
      </w:r>
      <w:r>
        <w:rPr>
          <w:rFonts w:cs="Arial"/>
          <w:sz w:val="20"/>
        </w:rPr>
        <w:t xml:space="preserve">Dílo </w:t>
      </w:r>
      <w:r w:rsidRPr="005F3A5B">
        <w:rPr>
          <w:rFonts w:cs="Arial"/>
          <w:sz w:val="20"/>
        </w:rPr>
        <w:t>bude vycházet z technického zadání zpracovaného společností SITEZ s. r. o., pod č. zakázky 22 - 13, z 03/2013.</w:t>
      </w:r>
      <w:r w:rsidR="000824B7">
        <w:rPr>
          <w:rFonts w:cs="Arial"/>
          <w:sz w:val="20"/>
        </w:rPr>
        <w:t xml:space="preserve"> Předmětem plnění není dodávka materiálu dle bodu 1.1.2 smlouvy, tento materiál dodá zhotoviteli objednatel v rámci svého protiplnění.</w:t>
      </w:r>
    </w:p>
    <w:p w:rsidR="00D3415B" w:rsidRPr="00D3415B" w:rsidRDefault="006E25C2" w:rsidP="00CA72ED">
      <w:pPr>
        <w:tabs>
          <w:tab w:val="left" w:pos="567"/>
        </w:tabs>
        <w:spacing w:before="120"/>
        <w:rPr>
          <w:rFonts w:cs="Arial"/>
          <w:b/>
          <w:sz w:val="20"/>
        </w:rPr>
      </w:pPr>
      <w:r>
        <w:rPr>
          <w:rFonts w:cs="Arial"/>
          <w:b/>
          <w:sz w:val="20"/>
        </w:rPr>
        <w:t>1.1.1</w:t>
      </w:r>
      <w:r>
        <w:rPr>
          <w:rFonts w:cs="Arial"/>
          <w:b/>
          <w:sz w:val="20"/>
        </w:rPr>
        <w:tab/>
        <w:t>Upřesnění r</w:t>
      </w:r>
      <w:r w:rsidR="00D3415B" w:rsidRPr="00D3415B">
        <w:rPr>
          <w:rFonts w:cs="Arial"/>
          <w:b/>
          <w:sz w:val="20"/>
        </w:rPr>
        <w:t>ozsah</w:t>
      </w:r>
      <w:r>
        <w:rPr>
          <w:rFonts w:cs="Arial"/>
          <w:b/>
          <w:sz w:val="20"/>
        </w:rPr>
        <w:t>u</w:t>
      </w:r>
      <w:r w:rsidR="00D3415B" w:rsidRPr="00D3415B">
        <w:rPr>
          <w:rFonts w:cs="Arial"/>
          <w:b/>
          <w:sz w:val="20"/>
        </w:rPr>
        <w:t xml:space="preserve"> plnění</w:t>
      </w:r>
      <w:r w:rsidR="00D3415B">
        <w:rPr>
          <w:rFonts w:cs="Arial"/>
          <w:b/>
          <w:sz w:val="20"/>
        </w:rPr>
        <w:t>:</w:t>
      </w:r>
    </w:p>
    <w:p w:rsidR="00073058" w:rsidRPr="00073058" w:rsidRDefault="00073058" w:rsidP="00F05F48">
      <w:pPr>
        <w:pStyle w:val="Odstavecseseznamem"/>
        <w:numPr>
          <w:ilvl w:val="0"/>
          <w:numId w:val="60"/>
        </w:numPr>
        <w:spacing w:before="120"/>
        <w:ind w:left="851" w:hanging="284"/>
        <w:contextualSpacing w:val="0"/>
        <w:rPr>
          <w:rFonts w:cs="Arial"/>
          <w:sz w:val="20"/>
        </w:rPr>
      </w:pPr>
      <w:r w:rsidRPr="00073058">
        <w:rPr>
          <w:rFonts w:cs="Arial"/>
          <w:sz w:val="20"/>
        </w:rPr>
        <w:t xml:space="preserve">Předmětem zakázky (díla) je výměna potrubí </w:t>
      </w:r>
      <w:r w:rsidRPr="00073058">
        <w:rPr>
          <w:rFonts w:cs="Arial"/>
          <w:b/>
          <w:sz w:val="20"/>
        </w:rPr>
        <w:t>2 x DN 250 od šachty Š XVI</w:t>
      </w:r>
      <w:r w:rsidR="003E5A20">
        <w:rPr>
          <w:rFonts w:cs="Arial"/>
          <w:b/>
          <w:sz w:val="20"/>
        </w:rPr>
        <w:t>-</w:t>
      </w:r>
      <w:r w:rsidRPr="00073058">
        <w:rPr>
          <w:rFonts w:cs="Arial"/>
          <w:b/>
          <w:sz w:val="20"/>
        </w:rPr>
        <w:t>2 (SU 9/1) po šachtu Š XVI</w:t>
      </w:r>
      <w:r w:rsidR="003E5A20">
        <w:rPr>
          <w:rFonts w:cs="Arial"/>
          <w:b/>
          <w:sz w:val="20"/>
        </w:rPr>
        <w:t>-</w:t>
      </w:r>
      <w:r w:rsidRPr="00073058">
        <w:rPr>
          <w:rFonts w:cs="Arial"/>
          <w:b/>
          <w:sz w:val="20"/>
        </w:rPr>
        <w:t>3 (SU 9/2)</w:t>
      </w:r>
      <w:r w:rsidRPr="00073058">
        <w:rPr>
          <w:rFonts w:cs="Arial"/>
          <w:sz w:val="20"/>
        </w:rPr>
        <w:t xml:space="preserve">. Délka trasy je </w:t>
      </w:r>
      <w:r w:rsidRPr="00C060D9">
        <w:rPr>
          <w:rFonts w:cs="Arial"/>
          <w:b/>
          <w:sz w:val="20"/>
        </w:rPr>
        <w:t>cca 550 m</w:t>
      </w:r>
      <w:r w:rsidRPr="00073058">
        <w:rPr>
          <w:rFonts w:cs="Arial"/>
          <w:sz w:val="20"/>
        </w:rPr>
        <w:t xml:space="preserve">. Ukončení trasy bude provedením závěrných svárů v šachtách včetně provedení jejich vystrojení. </w:t>
      </w:r>
    </w:p>
    <w:p w:rsidR="00073058" w:rsidRPr="00073058" w:rsidRDefault="00073058" w:rsidP="00E12722">
      <w:pPr>
        <w:pStyle w:val="Odstavecseseznamem"/>
        <w:numPr>
          <w:ilvl w:val="0"/>
          <w:numId w:val="60"/>
        </w:numPr>
        <w:spacing w:before="60"/>
        <w:ind w:left="851" w:hanging="284"/>
        <w:contextualSpacing w:val="0"/>
        <w:rPr>
          <w:rFonts w:cs="Arial"/>
          <w:sz w:val="20"/>
        </w:rPr>
      </w:pPr>
      <w:r w:rsidRPr="00073058">
        <w:rPr>
          <w:rFonts w:cs="Arial"/>
          <w:sz w:val="20"/>
        </w:rPr>
        <w:t xml:space="preserve">Součástí plnění zakázky je zpracování projektové dokumentace pro provádění stavby. </w:t>
      </w:r>
    </w:p>
    <w:p w:rsidR="00073058" w:rsidRPr="00073058" w:rsidRDefault="00073058" w:rsidP="00E12722">
      <w:pPr>
        <w:pStyle w:val="Odstavecseseznamem"/>
        <w:numPr>
          <w:ilvl w:val="0"/>
          <w:numId w:val="60"/>
        </w:numPr>
        <w:spacing w:before="60"/>
        <w:ind w:left="851" w:hanging="284"/>
        <w:contextualSpacing w:val="0"/>
        <w:rPr>
          <w:rFonts w:cs="Arial"/>
          <w:sz w:val="20"/>
        </w:rPr>
      </w:pPr>
      <w:r w:rsidRPr="00073058">
        <w:rPr>
          <w:rFonts w:cs="Arial"/>
          <w:b/>
          <w:sz w:val="20"/>
        </w:rPr>
        <w:t>Hranice zakázky na přípojkách</w:t>
      </w:r>
      <w:r w:rsidRPr="00073058">
        <w:rPr>
          <w:rFonts w:cs="Arial"/>
          <w:sz w:val="20"/>
        </w:rPr>
        <w:t xml:space="preserve"> je výměna stávajících uzavíracích armatur. Veškeré vysazené odbočky budou provedeny s výstužnými límci.</w:t>
      </w:r>
    </w:p>
    <w:p w:rsidR="0055272B" w:rsidRDefault="00073058" w:rsidP="00E12722">
      <w:pPr>
        <w:pStyle w:val="Odstavecseseznamem"/>
        <w:numPr>
          <w:ilvl w:val="0"/>
          <w:numId w:val="60"/>
        </w:numPr>
        <w:spacing w:before="60"/>
        <w:ind w:left="851" w:hanging="284"/>
        <w:contextualSpacing w:val="0"/>
        <w:rPr>
          <w:rFonts w:cs="Arial"/>
          <w:sz w:val="20"/>
        </w:rPr>
      </w:pPr>
      <w:r w:rsidRPr="00073058">
        <w:rPr>
          <w:rFonts w:cs="Arial"/>
          <w:sz w:val="20"/>
        </w:rPr>
        <w:t xml:space="preserve">Na každém vsazeném sekčním uzávěru DN 400, resp. DN 350 bude na vratné větvi osazen obtok DN 65 s armaturou. </w:t>
      </w:r>
    </w:p>
    <w:p w:rsidR="00073058" w:rsidRPr="003C7E70" w:rsidRDefault="00073058" w:rsidP="00E12722">
      <w:pPr>
        <w:pStyle w:val="Odstavecseseznamem"/>
        <w:numPr>
          <w:ilvl w:val="0"/>
          <w:numId w:val="60"/>
        </w:numPr>
        <w:spacing w:before="60"/>
        <w:ind w:left="851" w:hanging="284"/>
        <w:contextualSpacing w:val="0"/>
        <w:rPr>
          <w:rFonts w:cs="Arial"/>
          <w:sz w:val="20"/>
        </w:rPr>
      </w:pPr>
      <w:r w:rsidRPr="003C7E70">
        <w:rPr>
          <w:rFonts w:cs="Arial"/>
          <w:b/>
          <w:sz w:val="20"/>
        </w:rPr>
        <w:t xml:space="preserve">Předmětem plnění </w:t>
      </w:r>
      <w:r w:rsidR="000F365B" w:rsidRPr="003C7E70">
        <w:rPr>
          <w:rFonts w:cs="Arial"/>
          <w:b/>
          <w:sz w:val="20"/>
        </w:rPr>
        <w:t>je</w:t>
      </w:r>
      <w:r w:rsidRPr="003C7E70">
        <w:rPr>
          <w:rFonts w:cs="Arial"/>
          <w:b/>
          <w:sz w:val="20"/>
        </w:rPr>
        <w:t xml:space="preserve"> oproti technickému zadání</w:t>
      </w:r>
      <w:r w:rsidRPr="003C7E70">
        <w:rPr>
          <w:rFonts w:cs="Arial"/>
          <w:sz w:val="20"/>
        </w:rPr>
        <w:t xml:space="preserve"> dále </w:t>
      </w:r>
      <w:r w:rsidRPr="003C7E70">
        <w:rPr>
          <w:rFonts w:cs="Arial"/>
          <w:b/>
          <w:sz w:val="20"/>
        </w:rPr>
        <w:t>výměna sekčních uzávěrů 2 x DN 350</w:t>
      </w:r>
      <w:r w:rsidRPr="003C7E70">
        <w:rPr>
          <w:rFonts w:cs="Arial"/>
          <w:sz w:val="20"/>
        </w:rPr>
        <w:t xml:space="preserve"> v </w:t>
      </w:r>
      <w:r w:rsidRPr="003C7E70">
        <w:rPr>
          <w:rFonts w:cs="Arial"/>
          <w:b/>
          <w:sz w:val="20"/>
        </w:rPr>
        <w:t>šachtě Š XIII</w:t>
      </w:r>
      <w:r w:rsidR="003E5A20" w:rsidRPr="003C7E70">
        <w:rPr>
          <w:rFonts w:cs="Arial"/>
          <w:b/>
          <w:sz w:val="20"/>
        </w:rPr>
        <w:t>-</w:t>
      </w:r>
      <w:r w:rsidR="000F365B" w:rsidRPr="003C7E70">
        <w:rPr>
          <w:rFonts w:cs="Arial"/>
          <w:b/>
          <w:sz w:val="20"/>
        </w:rPr>
        <w:t>4</w:t>
      </w:r>
      <w:r w:rsidRPr="003C7E70">
        <w:rPr>
          <w:rFonts w:cs="Arial"/>
          <w:b/>
          <w:sz w:val="20"/>
        </w:rPr>
        <w:t xml:space="preserve"> (SU 9)</w:t>
      </w:r>
      <w:r w:rsidRPr="003C7E70">
        <w:rPr>
          <w:rFonts w:cs="Arial"/>
          <w:sz w:val="20"/>
        </w:rPr>
        <w:t xml:space="preserve"> v Moskevské ulici s ochozem DN 40 na vratné větvi. Při výměně těchto armatur bude nutné vybourat část stropu šachty tak, aby bylo možné osadit armaturu na místo. Dále budou vyměněny i odvzdušňovací </w:t>
      </w:r>
      <w:r w:rsidR="00284604" w:rsidRPr="003C7E70">
        <w:rPr>
          <w:rFonts w:cs="Arial"/>
          <w:sz w:val="20"/>
        </w:rPr>
        <w:t xml:space="preserve">soupravy </w:t>
      </w:r>
      <w:r w:rsidRPr="003C7E70">
        <w:rPr>
          <w:rFonts w:cs="Arial"/>
          <w:sz w:val="20"/>
        </w:rPr>
        <w:t>(DN 40) a vypouštěcí soupravy (DN 80) na potrubí DN 350 v prostoru sekčních uzávěrů.</w:t>
      </w:r>
    </w:p>
    <w:p w:rsidR="006B1DB4" w:rsidRPr="006B1DB4" w:rsidRDefault="006B1DB4" w:rsidP="00E12722">
      <w:pPr>
        <w:pStyle w:val="Odstavecseseznamem"/>
        <w:numPr>
          <w:ilvl w:val="0"/>
          <w:numId w:val="60"/>
        </w:numPr>
        <w:spacing w:before="60"/>
        <w:ind w:left="851" w:hanging="284"/>
        <w:contextualSpacing w:val="0"/>
        <w:rPr>
          <w:rFonts w:cs="Arial"/>
          <w:sz w:val="20"/>
        </w:rPr>
      </w:pPr>
      <w:r w:rsidRPr="003C7E70">
        <w:rPr>
          <w:rFonts w:cs="Arial"/>
          <w:b/>
          <w:sz w:val="20"/>
        </w:rPr>
        <w:t>V šachtě Š XVI-2 (SU 9/1)</w:t>
      </w:r>
      <w:r w:rsidRPr="003C7E70">
        <w:rPr>
          <w:rFonts w:cs="Arial"/>
          <w:sz w:val="20"/>
        </w:rPr>
        <w:t xml:space="preserve"> budou osazeny </w:t>
      </w:r>
      <w:r w:rsidRPr="003C7E70">
        <w:rPr>
          <w:rFonts w:cs="Arial"/>
          <w:b/>
          <w:sz w:val="20"/>
        </w:rPr>
        <w:t>nové sekční uzávěry DN 400</w:t>
      </w:r>
      <w:r w:rsidRPr="003C7E70">
        <w:rPr>
          <w:rFonts w:cs="Arial"/>
          <w:sz w:val="20"/>
        </w:rPr>
        <w:t xml:space="preserve"> a před těmito uzávěry, mimo nových odvzdušňovacích </w:t>
      </w:r>
      <w:r w:rsidR="00284604" w:rsidRPr="003C7E70">
        <w:rPr>
          <w:rFonts w:cs="Arial"/>
          <w:sz w:val="20"/>
        </w:rPr>
        <w:t xml:space="preserve">souprav </w:t>
      </w:r>
      <w:r w:rsidRPr="003C7E70">
        <w:rPr>
          <w:rFonts w:cs="Arial"/>
          <w:sz w:val="20"/>
        </w:rPr>
        <w:t>(DN 40) a vypouštěcí</w:t>
      </w:r>
      <w:r w:rsidR="00284604" w:rsidRPr="003C7E70">
        <w:rPr>
          <w:rFonts w:cs="Arial"/>
          <w:sz w:val="20"/>
        </w:rPr>
        <w:t>ch</w:t>
      </w:r>
      <w:r w:rsidRPr="003C7E70">
        <w:rPr>
          <w:rFonts w:cs="Arial"/>
          <w:sz w:val="20"/>
        </w:rPr>
        <w:t xml:space="preserve"> souprav (DN 80), </w:t>
      </w:r>
      <w:r w:rsidR="00284604" w:rsidRPr="003C7E70">
        <w:rPr>
          <w:rFonts w:cs="Arial"/>
          <w:sz w:val="20"/>
        </w:rPr>
        <w:t xml:space="preserve">bude </w:t>
      </w:r>
      <w:r w:rsidRPr="003C7E70">
        <w:rPr>
          <w:rFonts w:cs="Arial"/>
          <w:sz w:val="20"/>
        </w:rPr>
        <w:t xml:space="preserve">osazen mezi potrubím topné a vratné větve propoj DN 50 s armaturou. Tento propoj bude osazen ze strany ul. </w:t>
      </w:r>
      <w:r w:rsidRPr="006B1DB4">
        <w:rPr>
          <w:rFonts w:cs="Arial"/>
          <w:sz w:val="20"/>
        </w:rPr>
        <w:t xml:space="preserve">Moskevská. </w:t>
      </w:r>
    </w:p>
    <w:p w:rsidR="00073058" w:rsidRPr="00073058" w:rsidRDefault="006B1DB4" w:rsidP="00E12722">
      <w:pPr>
        <w:pStyle w:val="Odstavecseseznamem"/>
        <w:spacing w:before="60"/>
        <w:ind w:left="851"/>
        <w:contextualSpacing w:val="0"/>
        <w:rPr>
          <w:rFonts w:cs="Arial"/>
          <w:sz w:val="20"/>
        </w:rPr>
      </w:pPr>
      <w:r w:rsidRPr="006B1DB4">
        <w:rPr>
          <w:rFonts w:cs="Arial"/>
          <w:sz w:val="20"/>
        </w:rPr>
        <w:t>Dále v této šachtě bude provedena úprava odboček na VS Policie a VS 53 tak, aby bylo možné při uzavření nových sekčních uzávěrů přípojky provozovat, jak z jedné, tak z druhé strany, tzn., že t</w:t>
      </w:r>
      <w:r>
        <w:rPr>
          <w:rFonts w:cs="Arial"/>
          <w:sz w:val="20"/>
        </w:rPr>
        <w:t>y</w:t>
      </w:r>
      <w:r w:rsidRPr="006B1DB4">
        <w:rPr>
          <w:rFonts w:cs="Arial"/>
          <w:sz w:val="20"/>
        </w:rPr>
        <w:t>to přípojky budou napojeny před i za nově vsazenými sekčními uzávěry, tzv. „kalhoty“.</w:t>
      </w:r>
    </w:p>
    <w:p w:rsidR="00073058" w:rsidRPr="00073058" w:rsidRDefault="00073058" w:rsidP="00E12722">
      <w:pPr>
        <w:pStyle w:val="Odstavecseseznamem"/>
        <w:numPr>
          <w:ilvl w:val="0"/>
          <w:numId w:val="60"/>
        </w:numPr>
        <w:spacing w:before="60"/>
        <w:ind w:left="851" w:hanging="284"/>
        <w:contextualSpacing w:val="0"/>
        <w:rPr>
          <w:rFonts w:cs="Arial"/>
          <w:sz w:val="20"/>
        </w:rPr>
      </w:pPr>
      <w:r w:rsidRPr="00073058">
        <w:rPr>
          <w:rFonts w:cs="Arial"/>
          <w:sz w:val="20"/>
        </w:rPr>
        <w:t xml:space="preserve">Výše uvedené úpravy potrubí vyvolají </w:t>
      </w:r>
      <w:r w:rsidRPr="00A51F42">
        <w:rPr>
          <w:rFonts w:cs="Arial"/>
          <w:b/>
          <w:sz w:val="20"/>
        </w:rPr>
        <w:t xml:space="preserve">potřebu na </w:t>
      </w:r>
      <w:r w:rsidR="003E5A20" w:rsidRPr="00A51F42">
        <w:rPr>
          <w:rFonts w:cs="Arial"/>
          <w:b/>
          <w:sz w:val="20"/>
        </w:rPr>
        <w:t>zvětšení šachty Š XVI-</w:t>
      </w:r>
      <w:r w:rsidRPr="00A51F42">
        <w:rPr>
          <w:rFonts w:cs="Arial"/>
          <w:b/>
          <w:sz w:val="20"/>
        </w:rPr>
        <w:t>2 (SU 9/1)</w:t>
      </w:r>
      <w:r w:rsidRPr="00073058">
        <w:rPr>
          <w:rFonts w:cs="Arial"/>
          <w:sz w:val="20"/>
        </w:rPr>
        <w:t xml:space="preserve">, tzn., </w:t>
      </w:r>
      <w:r w:rsidR="006B1DB4" w:rsidRPr="006B1DB4">
        <w:rPr>
          <w:rFonts w:cs="Arial"/>
          <w:sz w:val="20"/>
        </w:rPr>
        <w:t>že tato šachta bude kompletně zbourána a vystavena znovu, tak aby bylo možné bezpečně obsluhovat kompletní ovládání armatur na potrubí v šachtě</w:t>
      </w:r>
      <w:r w:rsidRPr="00073058">
        <w:rPr>
          <w:rFonts w:cs="Arial"/>
          <w:sz w:val="20"/>
        </w:rPr>
        <w:t xml:space="preserve">. </w:t>
      </w:r>
    </w:p>
    <w:p w:rsidR="00073058" w:rsidRPr="007D2DBE" w:rsidRDefault="00073058" w:rsidP="00E12722">
      <w:pPr>
        <w:pStyle w:val="Odstavecseseznamem"/>
        <w:numPr>
          <w:ilvl w:val="0"/>
          <w:numId w:val="60"/>
        </w:numPr>
        <w:spacing w:before="60"/>
        <w:ind w:left="851" w:hanging="284"/>
        <w:contextualSpacing w:val="0"/>
        <w:rPr>
          <w:rFonts w:cs="Arial"/>
          <w:sz w:val="20"/>
        </w:rPr>
      </w:pPr>
      <w:r w:rsidRPr="00073058">
        <w:rPr>
          <w:rFonts w:cs="Arial"/>
          <w:sz w:val="20"/>
        </w:rPr>
        <w:t xml:space="preserve">K rekonstrukci bude použito předizolované potrubí v izolační třídě 2 (1x zesílená) se zabudovaným monitorovacím systémem k určení místa poruchy, </w:t>
      </w:r>
      <w:r w:rsidRPr="007D2DBE">
        <w:rPr>
          <w:rFonts w:cs="Arial"/>
          <w:sz w:val="20"/>
        </w:rPr>
        <w:t>které bude zhotoviteli předáno jako protiplnění objednatele včetně příslušenství (spojky, pěna, dilatační polštáře apod.).</w:t>
      </w:r>
      <w:r w:rsidR="00E12722" w:rsidRPr="007D2DBE">
        <w:rPr>
          <w:rFonts w:cs="Arial"/>
          <w:sz w:val="20"/>
        </w:rPr>
        <w:t xml:space="preserve"> Objednatel požaduje při montáži spojek potrubí o dimenzi DN 250 a větší, </w:t>
      </w:r>
      <w:proofErr w:type="spellStart"/>
      <w:r w:rsidR="00E12722" w:rsidRPr="007D2DBE">
        <w:rPr>
          <w:rFonts w:cs="Arial"/>
          <w:sz w:val="20"/>
        </w:rPr>
        <w:t>vypěňování</w:t>
      </w:r>
      <w:proofErr w:type="spellEnd"/>
      <w:r w:rsidR="00E12722" w:rsidRPr="007D2DBE">
        <w:rPr>
          <w:rFonts w:cs="Arial"/>
          <w:sz w:val="20"/>
        </w:rPr>
        <w:t xml:space="preserve"> těchto spojek strojově. Montáž kompletní spojky včetně jejího vypěnění je předmětem plnění zhotovitele (zhotovitel si může na své náklady zajistit u dodavatele předizolovaného potrubí).</w:t>
      </w:r>
    </w:p>
    <w:p w:rsidR="00073058" w:rsidRPr="003C7E70" w:rsidRDefault="00284604" w:rsidP="00F05F48">
      <w:pPr>
        <w:pStyle w:val="Odstavecseseznamem"/>
        <w:numPr>
          <w:ilvl w:val="0"/>
          <w:numId w:val="60"/>
        </w:numPr>
        <w:spacing w:after="120"/>
        <w:ind w:left="851" w:hanging="284"/>
        <w:contextualSpacing w:val="0"/>
        <w:rPr>
          <w:rFonts w:cs="Arial"/>
          <w:sz w:val="20"/>
        </w:rPr>
      </w:pPr>
      <w:r w:rsidRPr="003C7E70">
        <w:rPr>
          <w:rFonts w:cs="Arial"/>
          <w:b/>
          <w:sz w:val="20"/>
        </w:rPr>
        <w:lastRenderedPageBreak/>
        <w:t>Potrubí v šachtách bude zhotoveno v klasickém provedení</w:t>
      </w:r>
      <w:r w:rsidRPr="003C7E70">
        <w:rPr>
          <w:rFonts w:cs="Arial"/>
          <w:sz w:val="20"/>
        </w:rPr>
        <w:t xml:space="preserve"> a </w:t>
      </w:r>
      <w:r w:rsidRPr="003C7E70">
        <w:rPr>
          <w:rFonts w:cs="Arial"/>
          <w:b/>
          <w:sz w:val="20"/>
        </w:rPr>
        <w:t>izolováno</w:t>
      </w:r>
      <w:r w:rsidRPr="003C7E70">
        <w:rPr>
          <w:rFonts w:cs="Arial"/>
          <w:sz w:val="20"/>
        </w:rPr>
        <w:t xml:space="preserve"> do tepelné izolace, budou použity lamelové </w:t>
      </w:r>
      <w:proofErr w:type="spellStart"/>
      <w:r w:rsidRPr="003C7E70">
        <w:rPr>
          <w:rFonts w:cs="Arial"/>
          <w:sz w:val="20"/>
        </w:rPr>
        <w:t>skružovatelné</w:t>
      </w:r>
      <w:proofErr w:type="spellEnd"/>
      <w:r w:rsidRPr="003C7E70">
        <w:rPr>
          <w:rFonts w:cs="Arial"/>
          <w:sz w:val="20"/>
        </w:rPr>
        <w:t xml:space="preserve"> pásy s hliníkovou fólií ve dvou vrstvách, s </w:t>
      </w:r>
      <w:r w:rsidRPr="003C7E70">
        <w:rPr>
          <w:rFonts w:cs="Arial"/>
          <w:b/>
          <w:sz w:val="20"/>
        </w:rPr>
        <w:t>minimální objemovou hmotností 80 kg/m</w:t>
      </w:r>
      <w:r w:rsidRPr="003C7E70">
        <w:rPr>
          <w:rFonts w:cs="Arial"/>
          <w:b/>
          <w:sz w:val="20"/>
          <w:vertAlign w:val="superscript"/>
        </w:rPr>
        <w:t>3</w:t>
      </w:r>
      <w:r w:rsidRPr="003C7E70">
        <w:rPr>
          <w:rFonts w:cs="Arial"/>
          <w:sz w:val="20"/>
        </w:rPr>
        <w:t>. Finální úprava tepelné izolace bude provedena vyztuženou fólií pro povrchovou úpravu průmyslových izolací. Vázací drát bude s</w:t>
      </w:r>
      <w:r w:rsidR="00D044D1" w:rsidRPr="003C7E70">
        <w:rPr>
          <w:rFonts w:cs="Arial"/>
          <w:sz w:val="20"/>
        </w:rPr>
        <w:t> </w:t>
      </w:r>
      <w:r w:rsidRPr="003C7E70">
        <w:rPr>
          <w:rFonts w:cs="Arial"/>
          <w:sz w:val="20"/>
        </w:rPr>
        <w:t>žárově</w:t>
      </w:r>
      <w:r w:rsidR="00D044D1" w:rsidRPr="003C7E70">
        <w:rPr>
          <w:rFonts w:cs="Arial"/>
          <w:sz w:val="20"/>
        </w:rPr>
        <w:t xml:space="preserve"> </w:t>
      </w:r>
      <w:r w:rsidRPr="003C7E70">
        <w:rPr>
          <w:rFonts w:cs="Arial"/>
          <w:sz w:val="20"/>
        </w:rPr>
        <w:t xml:space="preserve">zinkovanou úpravou v min. </w:t>
      </w:r>
      <w:proofErr w:type="spellStart"/>
      <w:r w:rsidRPr="003C7E70">
        <w:rPr>
          <w:rFonts w:cs="Arial"/>
          <w:sz w:val="20"/>
        </w:rPr>
        <w:t>tl</w:t>
      </w:r>
      <w:proofErr w:type="spellEnd"/>
      <w:r w:rsidRPr="003C7E70">
        <w:rPr>
          <w:rFonts w:cs="Arial"/>
          <w:sz w:val="20"/>
        </w:rPr>
        <w:t>. 0,8 mm</w:t>
      </w:r>
      <w:r w:rsidR="00073058" w:rsidRPr="003C7E70">
        <w:rPr>
          <w:rFonts w:cs="Arial"/>
          <w:sz w:val="20"/>
        </w:rPr>
        <w:t>.</w:t>
      </w:r>
    </w:p>
    <w:p w:rsidR="00073058" w:rsidRPr="00284604" w:rsidRDefault="00073058" w:rsidP="00F05F48">
      <w:pPr>
        <w:pStyle w:val="Odstavecseseznamem"/>
        <w:numPr>
          <w:ilvl w:val="0"/>
          <w:numId w:val="60"/>
        </w:numPr>
        <w:spacing w:after="120"/>
        <w:ind w:left="851" w:hanging="284"/>
        <w:contextualSpacing w:val="0"/>
        <w:rPr>
          <w:rFonts w:cs="Arial"/>
          <w:sz w:val="20"/>
        </w:rPr>
      </w:pPr>
      <w:r w:rsidRPr="003C7E70">
        <w:rPr>
          <w:rFonts w:cs="Arial"/>
          <w:sz w:val="20"/>
        </w:rPr>
        <w:t xml:space="preserve">Vzdušníky a </w:t>
      </w:r>
      <w:proofErr w:type="spellStart"/>
      <w:r w:rsidRPr="003C7E70">
        <w:rPr>
          <w:rFonts w:cs="Arial"/>
          <w:sz w:val="20"/>
        </w:rPr>
        <w:t>kalníky</w:t>
      </w:r>
      <w:proofErr w:type="spellEnd"/>
      <w:r w:rsidRPr="003C7E70">
        <w:rPr>
          <w:rFonts w:cs="Arial"/>
          <w:sz w:val="20"/>
        </w:rPr>
        <w:t xml:space="preserve"> budou izolovány </w:t>
      </w:r>
      <w:r w:rsidR="00284604" w:rsidRPr="003C7E70">
        <w:rPr>
          <w:rFonts w:cs="Arial"/>
          <w:sz w:val="20"/>
        </w:rPr>
        <w:t>snímatelnými pouzdry z pozinkovaného plechu</w:t>
      </w:r>
      <w:r w:rsidRPr="003C7E70">
        <w:rPr>
          <w:rFonts w:cs="Arial"/>
          <w:sz w:val="20"/>
        </w:rPr>
        <w:t xml:space="preserve">. Tloušťka izolace </w:t>
      </w:r>
      <w:r w:rsidRPr="00284604">
        <w:rPr>
          <w:rFonts w:cs="Arial"/>
          <w:sz w:val="20"/>
        </w:rPr>
        <w:t>bude stanovena v projektové dokumentaci.</w:t>
      </w:r>
    </w:p>
    <w:p w:rsidR="00073058" w:rsidRPr="00073058" w:rsidRDefault="00073058" w:rsidP="00F05F48">
      <w:pPr>
        <w:pStyle w:val="Odstavecseseznamem"/>
        <w:numPr>
          <w:ilvl w:val="0"/>
          <w:numId w:val="60"/>
        </w:numPr>
        <w:spacing w:after="120"/>
        <w:ind w:left="851" w:hanging="284"/>
        <w:contextualSpacing w:val="0"/>
        <w:rPr>
          <w:rFonts w:cs="Arial"/>
          <w:sz w:val="20"/>
        </w:rPr>
      </w:pPr>
      <w:r w:rsidRPr="00073058">
        <w:rPr>
          <w:rFonts w:cs="Arial"/>
          <w:sz w:val="20"/>
        </w:rPr>
        <w:t xml:space="preserve">Součástí plnění zakázky je provedení ochranného nátěru potrubí v šachtách na cementové bázi. </w:t>
      </w:r>
    </w:p>
    <w:p w:rsidR="00073058" w:rsidRPr="00073058" w:rsidRDefault="00073058" w:rsidP="00F05F48">
      <w:pPr>
        <w:pStyle w:val="Odstavecseseznamem"/>
        <w:numPr>
          <w:ilvl w:val="0"/>
          <w:numId w:val="60"/>
        </w:numPr>
        <w:spacing w:after="120"/>
        <w:ind w:left="851" w:hanging="284"/>
        <w:contextualSpacing w:val="0"/>
        <w:rPr>
          <w:rFonts w:cs="Arial"/>
          <w:sz w:val="20"/>
        </w:rPr>
      </w:pPr>
      <w:r w:rsidRPr="00073058">
        <w:rPr>
          <w:rFonts w:cs="Arial"/>
          <w:sz w:val="20"/>
        </w:rPr>
        <w:t>Konzole a ostatní doplňkové konstrukce budou použity objímkové s úpravou povrchu žárovým zinkováním.</w:t>
      </w:r>
    </w:p>
    <w:p w:rsidR="00073058" w:rsidRPr="00073058" w:rsidRDefault="00073058" w:rsidP="00F05F48">
      <w:pPr>
        <w:pStyle w:val="Odstavecseseznamem"/>
        <w:numPr>
          <w:ilvl w:val="0"/>
          <w:numId w:val="60"/>
        </w:numPr>
        <w:spacing w:after="120"/>
        <w:ind w:left="851" w:hanging="284"/>
        <w:contextualSpacing w:val="0"/>
        <w:rPr>
          <w:rFonts w:cs="Arial"/>
          <w:sz w:val="20"/>
        </w:rPr>
      </w:pPr>
      <w:r w:rsidRPr="00073058">
        <w:rPr>
          <w:rFonts w:cs="Arial"/>
          <w:sz w:val="20"/>
        </w:rPr>
        <w:t xml:space="preserve">V rámci plnění budou použity veškeré uzavírací </w:t>
      </w:r>
      <w:r w:rsidRPr="003974FC">
        <w:rPr>
          <w:rFonts w:cs="Arial"/>
          <w:b/>
          <w:sz w:val="20"/>
        </w:rPr>
        <w:t xml:space="preserve">armatury </w:t>
      </w:r>
      <w:proofErr w:type="spellStart"/>
      <w:r w:rsidRPr="003974FC">
        <w:rPr>
          <w:rFonts w:cs="Arial"/>
          <w:b/>
          <w:sz w:val="20"/>
        </w:rPr>
        <w:t>přivařovací</w:t>
      </w:r>
      <w:proofErr w:type="spellEnd"/>
      <w:r w:rsidRPr="003974FC">
        <w:rPr>
          <w:rFonts w:cs="Arial"/>
          <w:b/>
          <w:sz w:val="20"/>
        </w:rPr>
        <w:t xml:space="preserve"> – kulové kohouty</w:t>
      </w:r>
      <w:r>
        <w:rPr>
          <w:rFonts w:cs="Arial"/>
          <w:sz w:val="20"/>
        </w:rPr>
        <w:t xml:space="preserve"> (výrobce </w:t>
      </w:r>
      <w:r w:rsidRPr="0055272B">
        <w:rPr>
          <w:rFonts w:cs="Arial"/>
          <w:sz w:val="20"/>
          <w:highlight w:val="yellow"/>
        </w:rPr>
        <w:t>…………….</w:t>
      </w:r>
      <w:r>
        <w:rPr>
          <w:rFonts w:cs="Arial"/>
          <w:sz w:val="20"/>
        </w:rPr>
        <w:t>)</w:t>
      </w:r>
      <w:r w:rsidRPr="00793DE6">
        <w:rPr>
          <w:rFonts w:cs="Arial"/>
          <w:sz w:val="20"/>
        </w:rPr>
        <w:t>.</w:t>
      </w:r>
      <w:r w:rsidRPr="00073058">
        <w:rPr>
          <w:rFonts w:cs="Arial"/>
          <w:sz w:val="20"/>
        </w:rPr>
        <w:t xml:space="preserve"> Uzavírací armatury musí splňovat technické požadavky uvedených parametrů sítě, tzn., že kulový kohout je provozován při pracovním tlaku 2,5 </w:t>
      </w:r>
      <w:proofErr w:type="spellStart"/>
      <w:r w:rsidRPr="00073058">
        <w:rPr>
          <w:rFonts w:cs="Arial"/>
          <w:sz w:val="20"/>
        </w:rPr>
        <w:t>MPa</w:t>
      </w:r>
      <w:proofErr w:type="spellEnd"/>
      <w:r w:rsidRPr="00073058">
        <w:rPr>
          <w:rFonts w:cs="Arial"/>
          <w:sz w:val="20"/>
        </w:rPr>
        <w:t xml:space="preserve"> až do teploty 140 </w:t>
      </w:r>
      <w:proofErr w:type="spellStart"/>
      <w:r w:rsidR="0098649B">
        <w:rPr>
          <w:rFonts w:cs="Arial"/>
          <w:sz w:val="20"/>
          <w:vertAlign w:val="superscript"/>
        </w:rPr>
        <w:t>o</w:t>
      </w:r>
      <w:r w:rsidRPr="00073058">
        <w:rPr>
          <w:rFonts w:cs="Arial"/>
          <w:sz w:val="20"/>
        </w:rPr>
        <w:t>C</w:t>
      </w:r>
      <w:proofErr w:type="spellEnd"/>
      <w:r w:rsidRPr="00073058">
        <w:rPr>
          <w:rFonts w:cs="Arial"/>
          <w:sz w:val="20"/>
        </w:rPr>
        <w:t>.</w:t>
      </w:r>
    </w:p>
    <w:p w:rsidR="00073058" w:rsidRPr="00073058" w:rsidRDefault="00073058" w:rsidP="00F05F48">
      <w:pPr>
        <w:pStyle w:val="Odstavecseseznamem"/>
        <w:numPr>
          <w:ilvl w:val="0"/>
          <w:numId w:val="60"/>
        </w:numPr>
        <w:spacing w:after="120"/>
        <w:ind w:left="851" w:hanging="284"/>
        <w:contextualSpacing w:val="0"/>
        <w:rPr>
          <w:rFonts w:cs="Arial"/>
          <w:sz w:val="20"/>
        </w:rPr>
      </w:pPr>
      <w:r w:rsidRPr="00073058">
        <w:rPr>
          <w:rFonts w:cs="Arial"/>
          <w:sz w:val="20"/>
        </w:rPr>
        <w:t xml:space="preserve">Stávající </w:t>
      </w:r>
      <w:r w:rsidRPr="003974FC">
        <w:rPr>
          <w:rFonts w:cs="Arial"/>
          <w:b/>
          <w:sz w:val="20"/>
        </w:rPr>
        <w:t>žebříky</w:t>
      </w:r>
      <w:r w:rsidRPr="00073058">
        <w:rPr>
          <w:rFonts w:cs="Arial"/>
          <w:sz w:val="20"/>
        </w:rPr>
        <w:t xml:space="preserve"> budou vyměněny za nové – plastové, š. 40cm, </w:t>
      </w:r>
      <w:r w:rsidR="0098649B">
        <w:rPr>
          <w:rFonts w:cs="Arial"/>
          <w:sz w:val="20"/>
        </w:rPr>
        <w:t xml:space="preserve">(dodavatel </w:t>
      </w:r>
      <w:r w:rsidR="0098649B" w:rsidRPr="0055272B">
        <w:rPr>
          <w:rFonts w:cs="Arial"/>
          <w:sz w:val="20"/>
          <w:highlight w:val="yellow"/>
        </w:rPr>
        <w:t>…………….</w:t>
      </w:r>
      <w:r w:rsidR="0098649B">
        <w:rPr>
          <w:rFonts w:cs="Arial"/>
          <w:sz w:val="20"/>
        </w:rPr>
        <w:t>).</w:t>
      </w:r>
      <w:r w:rsidRPr="00073058">
        <w:rPr>
          <w:rFonts w:cs="Arial"/>
          <w:sz w:val="20"/>
        </w:rPr>
        <w:t xml:space="preserve"> </w:t>
      </w:r>
    </w:p>
    <w:p w:rsidR="00073058" w:rsidRPr="00073058" w:rsidRDefault="00073058" w:rsidP="00F05F48">
      <w:pPr>
        <w:pStyle w:val="Odstavecseseznamem"/>
        <w:numPr>
          <w:ilvl w:val="0"/>
          <w:numId w:val="60"/>
        </w:numPr>
        <w:spacing w:after="120"/>
        <w:ind w:left="851" w:hanging="284"/>
        <w:contextualSpacing w:val="0"/>
        <w:rPr>
          <w:rFonts w:cs="Arial"/>
          <w:sz w:val="20"/>
        </w:rPr>
      </w:pPr>
      <w:r w:rsidRPr="003C7E70">
        <w:rPr>
          <w:rFonts w:cs="Arial"/>
          <w:sz w:val="20"/>
        </w:rPr>
        <w:t xml:space="preserve">Stávající </w:t>
      </w:r>
      <w:r w:rsidRPr="003C7E70">
        <w:rPr>
          <w:rFonts w:cs="Arial"/>
          <w:b/>
          <w:sz w:val="20"/>
        </w:rPr>
        <w:t>poklopy</w:t>
      </w:r>
      <w:r w:rsidRPr="003C7E70">
        <w:rPr>
          <w:rFonts w:cs="Arial"/>
          <w:sz w:val="20"/>
        </w:rPr>
        <w:t xml:space="preserve"> budou též vyměněny za nové, uzamykatelné poklopy z kompozitních materiálů</w:t>
      </w:r>
      <w:r w:rsidR="0098649B" w:rsidRPr="003C7E70">
        <w:rPr>
          <w:rFonts w:cs="Arial"/>
          <w:sz w:val="20"/>
        </w:rPr>
        <w:t xml:space="preserve"> </w:t>
      </w:r>
      <w:r w:rsidR="0098649B">
        <w:rPr>
          <w:rFonts w:cs="Arial"/>
          <w:sz w:val="20"/>
        </w:rPr>
        <w:t xml:space="preserve">(dodavatel </w:t>
      </w:r>
      <w:r w:rsidR="0098649B" w:rsidRPr="0055272B">
        <w:rPr>
          <w:rFonts w:cs="Arial"/>
          <w:sz w:val="20"/>
          <w:highlight w:val="yellow"/>
        </w:rPr>
        <w:t>…………….</w:t>
      </w:r>
      <w:r w:rsidR="0098649B">
        <w:rPr>
          <w:rFonts w:cs="Arial"/>
          <w:sz w:val="20"/>
        </w:rPr>
        <w:t>)</w:t>
      </w:r>
      <w:r w:rsidR="0098649B" w:rsidRPr="00524CCC">
        <w:rPr>
          <w:rFonts w:cs="Arial"/>
          <w:sz w:val="20"/>
        </w:rPr>
        <w:t>.</w:t>
      </w:r>
    </w:p>
    <w:p w:rsidR="00073058" w:rsidRPr="00073058" w:rsidRDefault="00073058" w:rsidP="00F05F48">
      <w:pPr>
        <w:pStyle w:val="Odstavecseseznamem"/>
        <w:numPr>
          <w:ilvl w:val="0"/>
          <w:numId w:val="60"/>
        </w:numPr>
        <w:spacing w:after="120"/>
        <w:ind w:left="851" w:hanging="284"/>
        <w:contextualSpacing w:val="0"/>
        <w:rPr>
          <w:rFonts w:cs="Arial"/>
          <w:sz w:val="20"/>
        </w:rPr>
      </w:pPr>
      <w:r w:rsidRPr="00073058">
        <w:rPr>
          <w:rFonts w:cs="Arial"/>
          <w:sz w:val="20"/>
        </w:rPr>
        <w:t xml:space="preserve">Při přechodu potrubí pod komunikací </w:t>
      </w:r>
      <w:r w:rsidRPr="003974FC">
        <w:rPr>
          <w:rFonts w:cs="Arial"/>
          <w:b/>
          <w:sz w:val="20"/>
        </w:rPr>
        <w:t>budou nově osazeny chráničky potrubí</w:t>
      </w:r>
      <w:r w:rsidRPr="00073058">
        <w:rPr>
          <w:rFonts w:cs="Arial"/>
          <w:sz w:val="20"/>
        </w:rPr>
        <w:t>.</w:t>
      </w:r>
    </w:p>
    <w:p w:rsidR="00073058" w:rsidRDefault="00073058" w:rsidP="00F05F48">
      <w:pPr>
        <w:pStyle w:val="Odstavecseseznamem"/>
        <w:numPr>
          <w:ilvl w:val="0"/>
          <w:numId w:val="60"/>
        </w:numPr>
        <w:spacing w:after="120"/>
        <w:ind w:left="851" w:hanging="284"/>
        <w:contextualSpacing w:val="0"/>
        <w:rPr>
          <w:rFonts w:cs="Arial"/>
          <w:sz w:val="20"/>
        </w:rPr>
      </w:pPr>
      <w:r w:rsidRPr="00E66E07">
        <w:rPr>
          <w:rFonts w:cs="Arial"/>
          <w:b/>
          <w:sz w:val="20"/>
        </w:rPr>
        <w:t>Stavební části šacht</w:t>
      </w:r>
      <w:r w:rsidR="00A51F42" w:rsidRPr="00E66E07">
        <w:rPr>
          <w:rFonts w:cs="Arial"/>
          <w:b/>
          <w:sz w:val="20"/>
        </w:rPr>
        <w:t>y</w:t>
      </w:r>
      <w:r w:rsidR="00B265B4" w:rsidRPr="00E66E07">
        <w:rPr>
          <w:rFonts w:cs="Arial"/>
          <w:b/>
          <w:sz w:val="20"/>
        </w:rPr>
        <w:t xml:space="preserve"> Š XVI-3 (SU 9/2)</w:t>
      </w:r>
      <w:r w:rsidRPr="00E66E07">
        <w:rPr>
          <w:rFonts w:cs="Arial"/>
          <w:b/>
          <w:sz w:val="20"/>
        </w:rPr>
        <w:t xml:space="preserve"> budou sanovány</w:t>
      </w:r>
      <w:r w:rsidRPr="00E66E07">
        <w:rPr>
          <w:rFonts w:cs="Arial"/>
          <w:sz w:val="20"/>
        </w:rPr>
        <w:t xml:space="preserve">. Finální úprava stěn a stropů bude </w:t>
      </w:r>
      <w:r w:rsidRPr="00073058">
        <w:rPr>
          <w:rFonts w:cs="Arial"/>
          <w:sz w:val="20"/>
        </w:rPr>
        <w:t>provedena vápenným nátěrem.</w:t>
      </w:r>
    </w:p>
    <w:p w:rsidR="0023245B" w:rsidRPr="0023245B" w:rsidRDefault="0023245B" w:rsidP="0023245B">
      <w:pPr>
        <w:pStyle w:val="Odstavecseseznamem"/>
        <w:numPr>
          <w:ilvl w:val="0"/>
          <w:numId w:val="60"/>
        </w:numPr>
        <w:spacing w:after="120"/>
        <w:ind w:left="851" w:hanging="284"/>
        <w:contextualSpacing w:val="0"/>
        <w:rPr>
          <w:rFonts w:cs="Arial"/>
          <w:sz w:val="20"/>
        </w:rPr>
      </w:pPr>
      <w:r w:rsidRPr="0023245B">
        <w:rPr>
          <w:rFonts w:cs="Arial"/>
          <w:sz w:val="20"/>
        </w:rPr>
        <w:t xml:space="preserve">Těleso stávajícího topného kanálu bude zhotovitelem </w:t>
      </w:r>
      <w:r w:rsidR="00F30FF1" w:rsidRPr="00E66E07">
        <w:rPr>
          <w:rFonts w:cs="Arial"/>
          <w:sz w:val="20"/>
        </w:rPr>
        <w:t>kompletně</w:t>
      </w:r>
      <w:r w:rsidR="00F30FF1">
        <w:rPr>
          <w:rFonts w:cs="Arial"/>
          <w:sz w:val="20"/>
        </w:rPr>
        <w:t xml:space="preserve"> </w:t>
      </w:r>
      <w:proofErr w:type="spellStart"/>
      <w:r w:rsidRPr="0023245B">
        <w:rPr>
          <w:rFonts w:cs="Arial"/>
          <w:sz w:val="20"/>
        </w:rPr>
        <w:t>zdemontováno</w:t>
      </w:r>
      <w:proofErr w:type="spellEnd"/>
      <w:r w:rsidRPr="0023245B">
        <w:rPr>
          <w:rFonts w:cs="Arial"/>
          <w:sz w:val="20"/>
        </w:rPr>
        <w:t xml:space="preserve"> a zlikvidováno.</w:t>
      </w:r>
    </w:p>
    <w:p w:rsidR="00372B38" w:rsidRPr="005F3A5B" w:rsidRDefault="00372B38" w:rsidP="0098649B">
      <w:pPr>
        <w:spacing w:before="120" w:after="120"/>
        <w:ind w:left="567"/>
        <w:rPr>
          <w:rFonts w:cs="Arial"/>
          <w:sz w:val="20"/>
        </w:rPr>
      </w:pPr>
      <w:r w:rsidRPr="005F3A5B">
        <w:rPr>
          <w:rFonts w:cs="Arial"/>
          <w:sz w:val="20"/>
        </w:rPr>
        <w:t>Zhotovitel se zavazuje provést dílo řádně, kvalitně, včas, za pevnou smluvní cenu takovým způsobem, aby byl zaručen plně funkční, bezpečný a bezporuchový provoz díla.</w:t>
      </w:r>
    </w:p>
    <w:p w:rsidR="00372B38" w:rsidRDefault="00372B38" w:rsidP="00372B38">
      <w:pPr>
        <w:spacing w:after="120"/>
        <w:ind w:left="540"/>
        <w:rPr>
          <w:rFonts w:cs="Arial"/>
          <w:sz w:val="20"/>
        </w:rPr>
      </w:pPr>
      <w:r w:rsidRPr="0050036C">
        <w:rPr>
          <w:rFonts w:cs="Arial"/>
          <w:sz w:val="20"/>
        </w:rPr>
        <w:t>Dílo bude zahrnovat veškeré dodávky věcí, prací a služeb včetně zpracování projektové dokumentace pro provádění stavby, spojených se zhotovením stavby, která bude výsledkem stavebních nebo montážních prací a související projektové činnosti</w:t>
      </w:r>
      <w:r w:rsidRPr="005F3A5B">
        <w:rPr>
          <w:rFonts w:cs="Arial"/>
          <w:sz w:val="20"/>
        </w:rPr>
        <w:t>.</w:t>
      </w:r>
    </w:p>
    <w:p w:rsidR="006E25C2" w:rsidRPr="006E25C2" w:rsidRDefault="006E25C2" w:rsidP="00CA72ED">
      <w:pPr>
        <w:tabs>
          <w:tab w:val="left" w:pos="567"/>
        </w:tabs>
        <w:spacing w:before="240" w:after="120"/>
        <w:rPr>
          <w:rFonts w:cs="Arial"/>
          <w:b/>
          <w:sz w:val="20"/>
        </w:rPr>
      </w:pPr>
      <w:r>
        <w:rPr>
          <w:rFonts w:cs="Arial"/>
          <w:b/>
          <w:sz w:val="20"/>
        </w:rPr>
        <w:t>1.1.2</w:t>
      </w:r>
      <w:r>
        <w:rPr>
          <w:rFonts w:cs="Arial"/>
          <w:b/>
          <w:sz w:val="20"/>
        </w:rPr>
        <w:tab/>
      </w:r>
      <w:r w:rsidRPr="006E25C2">
        <w:rPr>
          <w:rFonts w:cs="Arial"/>
          <w:b/>
          <w:sz w:val="20"/>
        </w:rPr>
        <w:t>Předmětem plnění není dodávka materiálu:</w:t>
      </w:r>
    </w:p>
    <w:p w:rsidR="00383DA9" w:rsidRPr="00383DA9" w:rsidRDefault="00383DA9" w:rsidP="00F05F48">
      <w:pPr>
        <w:pStyle w:val="Odstavecseseznamem"/>
        <w:numPr>
          <w:ilvl w:val="0"/>
          <w:numId w:val="49"/>
        </w:numPr>
        <w:spacing w:after="120"/>
        <w:ind w:left="851" w:hanging="284"/>
        <w:contextualSpacing w:val="0"/>
        <w:rPr>
          <w:sz w:val="20"/>
        </w:rPr>
      </w:pPr>
      <w:proofErr w:type="spellStart"/>
      <w:r w:rsidRPr="00383DA9">
        <w:rPr>
          <w:sz w:val="20"/>
        </w:rPr>
        <w:t>médiové</w:t>
      </w:r>
      <w:proofErr w:type="spellEnd"/>
      <w:r w:rsidRPr="00383DA9">
        <w:rPr>
          <w:sz w:val="20"/>
        </w:rPr>
        <w:t xml:space="preserve"> trubky ocelové všech dimenzí, </w:t>
      </w:r>
    </w:p>
    <w:p w:rsidR="00383DA9" w:rsidRPr="00383DA9" w:rsidRDefault="00383DA9" w:rsidP="00F05F48">
      <w:pPr>
        <w:pStyle w:val="Odstavecseseznamem"/>
        <w:numPr>
          <w:ilvl w:val="0"/>
          <w:numId w:val="49"/>
        </w:numPr>
        <w:spacing w:after="120"/>
        <w:ind w:left="851" w:hanging="284"/>
        <w:contextualSpacing w:val="0"/>
        <w:rPr>
          <w:sz w:val="20"/>
        </w:rPr>
      </w:pPr>
      <w:proofErr w:type="spellStart"/>
      <w:r w:rsidRPr="00383DA9">
        <w:rPr>
          <w:sz w:val="20"/>
        </w:rPr>
        <w:t>médiové</w:t>
      </w:r>
      <w:proofErr w:type="spellEnd"/>
      <w:r w:rsidRPr="00383DA9">
        <w:rPr>
          <w:sz w:val="20"/>
        </w:rPr>
        <w:t xml:space="preserve"> trubkové ohyby a oblouky všech dimenzí,</w:t>
      </w:r>
    </w:p>
    <w:p w:rsidR="00383DA9" w:rsidRPr="00383DA9" w:rsidRDefault="00383DA9" w:rsidP="00F05F48">
      <w:pPr>
        <w:pStyle w:val="Odstavecseseznamem"/>
        <w:numPr>
          <w:ilvl w:val="0"/>
          <w:numId w:val="49"/>
        </w:numPr>
        <w:spacing w:after="120"/>
        <w:ind w:left="851" w:hanging="284"/>
        <w:contextualSpacing w:val="0"/>
        <w:rPr>
          <w:sz w:val="20"/>
        </w:rPr>
      </w:pPr>
      <w:proofErr w:type="spellStart"/>
      <w:r w:rsidRPr="00383DA9">
        <w:rPr>
          <w:sz w:val="20"/>
        </w:rPr>
        <w:t>médiové</w:t>
      </w:r>
      <w:proofErr w:type="spellEnd"/>
      <w:r w:rsidRPr="00383DA9">
        <w:rPr>
          <w:sz w:val="20"/>
        </w:rPr>
        <w:t xml:space="preserve"> předizolované potrubí všech dimenzí, </w:t>
      </w:r>
    </w:p>
    <w:p w:rsidR="006E25C2" w:rsidRPr="00383DA9" w:rsidRDefault="00383DA9" w:rsidP="00F05F48">
      <w:pPr>
        <w:pStyle w:val="Odstavecseseznamem"/>
        <w:numPr>
          <w:ilvl w:val="0"/>
          <w:numId w:val="49"/>
        </w:numPr>
        <w:spacing w:after="120"/>
        <w:ind w:left="851" w:hanging="284"/>
        <w:contextualSpacing w:val="0"/>
        <w:rPr>
          <w:sz w:val="20"/>
        </w:rPr>
      </w:pPr>
      <w:proofErr w:type="spellStart"/>
      <w:r w:rsidRPr="00383DA9">
        <w:rPr>
          <w:sz w:val="20"/>
        </w:rPr>
        <w:t>médiové</w:t>
      </w:r>
      <w:proofErr w:type="spellEnd"/>
      <w:r w:rsidRPr="00383DA9">
        <w:rPr>
          <w:sz w:val="20"/>
        </w:rPr>
        <w:t xml:space="preserve"> předizolované ohyby a oblouky všech dimenzí,</w:t>
      </w:r>
    </w:p>
    <w:p w:rsidR="006E25C2" w:rsidRPr="0050036C" w:rsidRDefault="006E25C2" w:rsidP="00F05F48">
      <w:pPr>
        <w:spacing w:after="120"/>
        <w:ind w:left="732" w:firstLine="119"/>
        <w:rPr>
          <w:rFonts w:cs="Arial"/>
          <w:sz w:val="20"/>
        </w:rPr>
      </w:pPr>
      <w:r w:rsidRPr="0050036C">
        <w:rPr>
          <w:rFonts w:cs="Arial"/>
          <w:sz w:val="20"/>
        </w:rPr>
        <w:t>(dále též jen „materiál“)</w:t>
      </w:r>
    </w:p>
    <w:p w:rsidR="000824B7" w:rsidRDefault="006E25C2" w:rsidP="006E25C2">
      <w:pPr>
        <w:spacing w:before="120" w:after="120"/>
        <w:ind w:left="540"/>
        <w:rPr>
          <w:rFonts w:cs="Arial"/>
          <w:sz w:val="20"/>
        </w:rPr>
      </w:pPr>
      <w:r w:rsidRPr="0050036C">
        <w:rPr>
          <w:rFonts w:cs="Arial"/>
          <w:sz w:val="20"/>
        </w:rPr>
        <w:t xml:space="preserve">Tento materiál dodá </w:t>
      </w:r>
      <w:r w:rsidR="000824B7">
        <w:rPr>
          <w:rFonts w:cs="Arial"/>
          <w:sz w:val="20"/>
        </w:rPr>
        <w:t>zhotoviteli</w:t>
      </w:r>
      <w:r w:rsidRPr="0050036C">
        <w:rPr>
          <w:rFonts w:cs="Arial"/>
          <w:sz w:val="20"/>
        </w:rPr>
        <w:t xml:space="preserve"> </w:t>
      </w:r>
      <w:r>
        <w:rPr>
          <w:rFonts w:cs="Arial"/>
          <w:sz w:val="20"/>
        </w:rPr>
        <w:t>o</w:t>
      </w:r>
      <w:r w:rsidRPr="0050036C">
        <w:rPr>
          <w:rFonts w:cs="Arial"/>
          <w:sz w:val="20"/>
        </w:rPr>
        <w:t>bjednatel v rámci svého protiplnění</w:t>
      </w:r>
      <w:r w:rsidR="00CA72ED">
        <w:rPr>
          <w:rFonts w:cs="Arial"/>
          <w:sz w:val="20"/>
        </w:rPr>
        <w:t>,</w:t>
      </w:r>
      <w:r w:rsidR="000824B7">
        <w:rPr>
          <w:rFonts w:cs="Arial"/>
          <w:sz w:val="20"/>
        </w:rPr>
        <w:t xml:space="preserve"> za podmínek dále uvedených v této smlouvě</w:t>
      </w:r>
      <w:r w:rsidR="00050B02">
        <w:rPr>
          <w:rFonts w:cs="Arial"/>
          <w:sz w:val="20"/>
        </w:rPr>
        <w:t xml:space="preserve"> (zejména čl. 6 odst. 6.14)</w:t>
      </w:r>
      <w:r w:rsidRPr="0050036C">
        <w:rPr>
          <w:rFonts w:cs="Arial"/>
          <w:sz w:val="20"/>
        </w:rPr>
        <w:t>.</w:t>
      </w:r>
    </w:p>
    <w:p w:rsidR="0096132D" w:rsidRPr="005F3A5B" w:rsidRDefault="0096132D" w:rsidP="000824B7">
      <w:pPr>
        <w:pStyle w:val="Zkladntext"/>
        <w:tabs>
          <w:tab w:val="left" w:pos="2552"/>
        </w:tabs>
        <w:spacing w:before="360" w:line="240" w:lineRule="exact"/>
        <w:ind w:left="540" w:right="28" w:hanging="540"/>
        <w:rPr>
          <w:rFonts w:cs="Arial"/>
          <w:b/>
          <w:bCs/>
          <w:sz w:val="20"/>
        </w:rPr>
      </w:pPr>
      <w:r w:rsidRPr="005F3A5B">
        <w:rPr>
          <w:rFonts w:cs="Arial"/>
          <w:b/>
          <w:bCs/>
          <w:sz w:val="20"/>
        </w:rPr>
        <w:t>1.2</w:t>
      </w:r>
      <w:r w:rsidRPr="005F3A5B">
        <w:rPr>
          <w:rFonts w:cs="Arial"/>
          <w:b/>
          <w:bCs/>
          <w:sz w:val="20"/>
        </w:rPr>
        <w:tab/>
        <w:t>Popis stávajícího stavu</w:t>
      </w:r>
      <w:r w:rsidRPr="005F3A5B">
        <w:rPr>
          <w:rFonts w:cs="Arial"/>
          <w:b/>
          <w:sz w:val="20"/>
        </w:rPr>
        <w:t xml:space="preserve"> a technické </w:t>
      </w:r>
      <w:r w:rsidR="00E069E8">
        <w:rPr>
          <w:rFonts w:cs="Arial"/>
          <w:b/>
          <w:sz w:val="20"/>
        </w:rPr>
        <w:t>řešení</w:t>
      </w:r>
      <w:r w:rsidRPr="005F3A5B">
        <w:rPr>
          <w:rFonts w:cs="Arial"/>
          <w:b/>
          <w:sz w:val="20"/>
        </w:rPr>
        <w:t>:</w:t>
      </w:r>
    </w:p>
    <w:p w:rsidR="00185692" w:rsidRPr="00185692" w:rsidRDefault="00073058" w:rsidP="00073058">
      <w:pPr>
        <w:spacing w:after="120"/>
        <w:ind w:left="540"/>
        <w:rPr>
          <w:rFonts w:cs="Arial"/>
          <w:sz w:val="20"/>
        </w:rPr>
      </w:pPr>
      <w:r w:rsidRPr="00E66E07">
        <w:rPr>
          <w:rFonts w:cs="Arial"/>
          <w:sz w:val="20"/>
        </w:rPr>
        <w:t xml:space="preserve">Primární tepelná síť trasy 6 – 9, I. a II. část je vedena v neprůlezném topném kanále z větší části </w:t>
      </w:r>
      <w:r w:rsidRPr="00073058">
        <w:rPr>
          <w:rFonts w:cs="Arial"/>
          <w:sz w:val="20"/>
        </w:rPr>
        <w:t>v zatravněných plochách. Začátek je v</w:t>
      </w:r>
      <w:r w:rsidR="003E5A20">
        <w:rPr>
          <w:rFonts w:cs="Arial"/>
          <w:sz w:val="20"/>
        </w:rPr>
        <w:t xml:space="preserve"> rozdělovací jímce Š XVI-</w:t>
      </w:r>
      <w:r w:rsidRPr="00073058">
        <w:rPr>
          <w:rFonts w:cs="Arial"/>
          <w:sz w:val="20"/>
        </w:rPr>
        <w:t>2 (SU 9/1) v blízkosti objektu výměníkové stanice VS 53. Trasa pak pokračuje směrem k bloku 505 a podél něho k nákupnímu středisku Sputnik, za ním se mírně uhýbá vpravo a souběžně s blokem 514 vede do šachty Š XVI</w:t>
      </w:r>
      <w:r w:rsidR="003E5A20">
        <w:rPr>
          <w:rFonts w:cs="Arial"/>
          <w:sz w:val="20"/>
        </w:rPr>
        <w:t>-</w:t>
      </w:r>
      <w:r w:rsidRPr="00073058">
        <w:rPr>
          <w:rFonts w:cs="Arial"/>
          <w:sz w:val="20"/>
        </w:rPr>
        <w:t>3 (SU 9/2), kde je odbočka pro VS 56 a trasa určená ke zkapacitnění  zde končí</w:t>
      </w:r>
      <w:r w:rsidR="00185692" w:rsidRPr="00185692">
        <w:rPr>
          <w:rFonts w:cs="Arial"/>
          <w:sz w:val="20"/>
        </w:rPr>
        <w:t>.</w:t>
      </w:r>
    </w:p>
    <w:p w:rsidR="00185692" w:rsidRPr="00185692" w:rsidRDefault="00185692" w:rsidP="00185692">
      <w:pPr>
        <w:spacing w:before="120"/>
        <w:ind w:left="567"/>
        <w:rPr>
          <w:rFonts w:cs="Arial"/>
          <w:sz w:val="20"/>
        </w:rPr>
      </w:pPr>
      <w:r w:rsidRPr="00185692">
        <w:rPr>
          <w:rFonts w:cs="Arial"/>
          <w:sz w:val="20"/>
        </w:rPr>
        <w:t xml:space="preserve">Jmenovité parametry tepelné sítě: </w:t>
      </w:r>
      <w:r w:rsidR="00D451AC">
        <w:rPr>
          <w:rFonts w:cs="Arial"/>
          <w:sz w:val="20"/>
        </w:rPr>
        <w:tab/>
      </w:r>
      <w:r w:rsidRPr="00185692">
        <w:rPr>
          <w:rFonts w:cs="Arial"/>
          <w:sz w:val="20"/>
        </w:rPr>
        <w:t>Teplotní spád        140/70°C</w:t>
      </w:r>
    </w:p>
    <w:p w:rsidR="00185692" w:rsidRPr="00185692" w:rsidRDefault="00185692" w:rsidP="00185692">
      <w:pPr>
        <w:ind w:left="567"/>
        <w:rPr>
          <w:rFonts w:cs="Arial"/>
          <w:sz w:val="20"/>
        </w:rPr>
      </w:pPr>
      <w:r w:rsidRPr="00185692">
        <w:rPr>
          <w:rFonts w:cs="Arial"/>
          <w:sz w:val="20"/>
        </w:rPr>
        <w:t xml:space="preserve">                       </w:t>
      </w:r>
      <w:r>
        <w:rPr>
          <w:rFonts w:cs="Arial"/>
          <w:sz w:val="20"/>
        </w:rPr>
        <w:t xml:space="preserve">                            </w:t>
      </w:r>
      <w:r w:rsidR="00D451AC">
        <w:rPr>
          <w:rFonts w:cs="Arial"/>
          <w:sz w:val="20"/>
        </w:rPr>
        <w:tab/>
      </w:r>
      <w:r w:rsidR="00D451AC">
        <w:rPr>
          <w:rFonts w:cs="Arial"/>
          <w:sz w:val="20"/>
        </w:rPr>
        <w:tab/>
      </w:r>
      <w:r w:rsidRPr="00185692">
        <w:rPr>
          <w:rFonts w:cs="Arial"/>
          <w:sz w:val="20"/>
        </w:rPr>
        <w:t xml:space="preserve">Tlaková úroveň      PN 25, I. pracovní stupeň </w:t>
      </w:r>
    </w:p>
    <w:p w:rsidR="00185692" w:rsidRPr="00185692" w:rsidRDefault="00185692" w:rsidP="00185692">
      <w:pPr>
        <w:spacing w:before="120"/>
        <w:ind w:left="567"/>
        <w:rPr>
          <w:rFonts w:cs="Arial"/>
          <w:sz w:val="20"/>
        </w:rPr>
      </w:pPr>
      <w:r w:rsidRPr="00185692">
        <w:rPr>
          <w:rFonts w:cs="Arial"/>
          <w:sz w:val="20"/>
        </w:rPr>
        <w:t xml:space="preserve">Provozní parametry tepelné sítě:   </w:t>
      </w:r>
      <w:r w:rsidR="00D451AC">
        <w:rPr>
          <w:rFonts w:cs="Arial"/>
          <w:sz w:val="20"/>
        </w:rPr>
        <w:tab/>
      </w:r>
      <w:r w:rsidRPr="00185692">
        <w:rPr>
          <w:rFonts w:cs="Arial"/>
          <w:sz w:val="20"/>
        </w:rPr>
        <w:t>Teplotní spád</w:t>
      </w:r>
      <w:r w:rsidR="00D451AC">
        <w:rPr>
          <w:rFonts w:cs="Arial"/>
          <w:sz w:val="20"/>
        </w:rPr>
        <w:tab/>
        <w:t xml:space="preserve">      </w:t>
      </w:r>
      <w:r w:rsidRPr="00185692">
        <w:rPr>
          <w:rFonts w:cs="Arial"/>
          <w:sz w:val="20"/>
        </w:rPr>
        <w:t xml:space="preserve">140 (+5-10)°C/do 70°C (pro </w:t>
      </w:r>
      <w:proofErr w:type="spellStart"/>
      <w:r w:rsidRPr="00185692">
        <w:rPr>
          <w:rFonts w:cs="Arial"/>
          <w:sz w:val="20"/>
        </w:rPr>
        <w:t>te</w:t>
      </w:r>
      <w:proofErr w:type="spellEnd"/>
      <w:r w:rsidRPr="00185692">
        <w:rPr>
          <w:rFonts w:cs="Arial"/>
          <w:sz w:val="20"/>
        </w:rPr>
        <w:t xml:space="preserve">= </w:t>
      </w:r>
      <w:r w:rsidR="00333190">
        <w:rPr>
          <w:rFonts w:cs="Arial"/>
          <w:sz w:val="20"/>
        </w:rPr>
        <w:t>-12v</w:t>
      </w:r>
      <w:r w:rsidRPr="00185692">
        <w:rPr>
          <w:rFonts w:cs="Arial"/>
          <w:sz w:val="20"/>
        </w:rPr>
        <w:t>°C)</w:t>
      </w:r>
    </w:p>
    <w:p w:rsidR="00185692" w:rsidRPr="00185692" w:rsidRDefault="00185692" w:rsidP="00185692">
      <w:pPr>
        <w:ind w:left="567"/>
        <w:rPr>
          <w:rFonts w:cs="Arial"/>
          <w:sz w:val="20"/>
        </w:rPr>
      </w:pPr>
      <w:r w:rsidRPr="00185692">
        <w:rPr>
          <w:rFonts w:cs="Arial"/>
          <w:sz w:val="20"/>
        </w:rPr>
        <w:t xml:space="preserve">                    </w:t>
      </w:r>
      <w:r>
        <w:rPr>
          <w:rFonts w:cs="Arial"/>
          <w:sz w:val="20"/>
        </w:rPr>
        <w:t xml:space="preserve">                                </w:t>
      </w:r>
      <w:r w:rsidR="00D451AC">
        <w:rPr>
          <w:rFonts w:cs="Arial"/>
          <w:sz w:val="20"/>
        </w:rPr>
        <w:tab/>
      </w:r>
      <w:r w:rsidR="00D451AC">
        <w:rPr>
          <w:rFonts w:cs="Arial"/>
          <w:sz w:val="20"/>
        </w:rPr>
        <w:tab/>
      </w:r>
      <w:r w:rsidRPr="00185692">
        <w:rPr>
          <w:rFonts w:cs="Arial"/>
          <w:sz w:val="20"/>
        </w:rPr>
        <w:t>Pracovní tlak           2,5MPa</w:t>
      </w:r>
    </w:p>
    <w:p w:rsidR="00F30FF1" w:rsidRPr="00383DA9" w:rsidRDefault="00383DA9" w:rsidP="00C23704">
      <w:pPr>
        <w:spacing w:before="120" w:after="120"/>
        <w:ind w:left="540"/>
        <w:rPr>
          <w:rFonts w:cs="Arial"/>
          <w:sz w:val="20"/>
        </w:rPr>
      </w:pPr>
      <w:r w:rsidRPr="00383DA9">
        <w:rPr>
          <w:rFonts w:cs="Arial"/>
          <w:sz w:val="20"/>
        </w:rPr>
        <w:lastRenderedPageBreak/>
        <w:t xml:space="preserve">Předmětem akce je nahrazení klasického potrubí 2 x DN 250 uloženého v neprůlezném topném kanále předizolovaným potrubím 2 x DN 400, vč. výměny všech uzavíracích armatur pro jednotlivé přípojky, odvzdušňovacích a vypouštěcích souprav v daném úseku umístěných ve stávajících šachtách. </w:t>
      </w:r>
    </w:p>
    <w:p w:rsidR="0096132D" w:rsidRPr="005F3A5B" w:rsidRDefault="0096132D" w:rsidP="000824B7">
      <w:pPr>
        <w:numPr>
          <w:ilvl w:val="1"/>
          <w:numId w:val="43"/>
        </w:numPr>
        <w:tabs>
          <w:tab w:val="clear" w:pos="360"/>
          <w:tab w:val="num" w:pos="540"/>
        </w:tabs>
        <w:spacing w:before="240" w:after="60"/>
        <w:ind w:left="540" w:hanging="540"/>
        <w:jc w:val="left"/>
        <w:rPr>
          <w:rFonts w:cs="Arial"/>
          <w:b/>
          <w:sz w:val="20"/>
        </w:rPr>
      </w:pPr>
      <w:r w:rsidRPr="005F3A5B">
        <w:rPr>
          <w:rFonts w:cs="Arial"/>
          <w:b/>
          <w:sz w:val="20"/>
        </w:rPr>
        <w:t>Součástí díla je:</w:t>
      </w:r>
    </w:p>
    <w:p w:rsidR="00433F45" w:rsidRPr="00E66E07" w:rsidRDefault="00433F45" w:rsidP="00433F45">
      <w:pPr>
        <w:ind w:left="567" w:hanging="567"/>
        <w:rPr>
          <w:rFonts w:cs="Arial"/>
          <w:sz w:val="20"/>
        </w:rPr>
      </w:pPr>
      <w:r w:rsidRPr="00E66E07">
        <w:rPr>
          <w:rFonts w:cs="Arial"/>
          <w:sz w:val="20"/>
        </w:rPr>
        <w:t>1.3.1</w:t>
      </w:r>
      <w:r w:rsidRPr="00E66E07">
        <w:rPr>
          <w:rFonts w:cs="Arial"/>
          <w:sz w:val="20"/>
        </w:rPr>
        <w:tab/>
      </w:r>
      <w:r w:rsidR="00185692" w:rsidRPr="00E66E07">
        <w:rPr>
          <w:rFonts w:cs="Arial"/>
          <w:sz w:val="20"/>
        </w:rPr>
        <w:t>Zpracování</w:t>
      </w:r>
      <w:r w:rsidR="00185692" w:rsidRPr="00E66E07">
        <w:rPr>
          <w:rFonts w:cs="Arial"/>
          <w:b/>
          <w:sz w:val="20"/>
        </w:rPr>
        <w:t xml:space="preserve"> projektové dokumentace pro provádění stavby</w:t>
      </w:r>
      <w:r w:rsidR="00185692" w:rsidRPr="00E66E07">
        <w:rPr>
          <w:rFonts w:cs="Arial"/>
          <w:sz w:val="20"/>
        </w:rPr>
        <w:t xml:space="preserve"> </w:t>
      </w:r>
      <w:r w:rsidRPr="00E66E07">
        <w:rPr>
          <w:rFonts w:cs="Arial"/>
          <w:sz w:val="20"/>
        </w:rPr>
        <w:t xml:space="preserve">(dále též „projekt“) </w:t>
      </w:r>
      <w:r w:rsidR="00185692" w:rsidRPr="00E66E07">
        <w:rPr>
          <w:rFonts w:cs="Arial"/>
          <w:sz w:val="20"/>
        </w:rPr>
        <w:t xml:space="preserve">na provedení </w:t>
      </w:r>
      <w:r w:rsidR="00284604" w:rsidRPr="00E66E07">
        <w:rPr>
          <w:rFonts w:cs="Arial"/>
          <w:sz w:val="20"/>
        </w:rPr>
        <w:t>zakázky (rekonstrukce</w:t>
      </w:r>
      <w:r w:rsidR="00185692" w:rsidRPr="00E66E07">
        <w:rPr>
          <w:rFonts w:cs="Arial"/>
          <w:sz w:val="20"/>
        </w:rPr>
        <w:t xml:space="preserve"> potrubí</w:t>
      </w:r>
      <w:r w:rsidR="00284604" w:rsidRPr="00E66E07">
        <w:rPr>
          <w:rFonts w:cs="Arial"/>
          <w:sz w:val="20"/>
        </w:rPr>
        <w:t>)</w:t>
      </w:r>
      <w:r w:rsidRPr="00E66E07">
        <w:rPr>
          <w:rFonts w:cs="Arial"/>
          <w:sz w:val="20"/>
        </w:rPr>
        <w:t xml:space="preserve"> za následujících podmínek:</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bCs/>
          <w:sz w:val="20"/>
        </w:rPr>
        <w:t>Projekt bude zpracován v rozsahu, který odpovídá §</w:t>
      </w:r>
      <w:r w:rsidR="00567210">
        <w:rPr>
          <w:rFonts w:cs="Arial"/>
          <w:bCs/>
          <w:sz w:val="20"/>
        </w:rPr>
        <w:t xml:space="preserve"> </w:t>
      </w:r>
      <w:r w:rsidRPr="00D4285B">
        <w:rPr>
          <w:rFonts w:cs="Arial"/>
          <w:bCs/>
          <w:sz w:val="20"/>
        </w:rPr>
        <w:t xml:space="preserve">3 a příloze č. 6 </w:t>
      </w:r>
      <w:proofErr w:type="spellStart"/>
      <w:r w:rsidRPr="00D4285B">
        <w:rPr>
          <w:rFonts w:cs="Arial"/>
          <w:bCs/>
          <w:sz w:val="20"/>
        </w:rPr>
        <w:t>vyhl</w:t>
      </w:r>
      <w:proofErr w:type="spellEnd"/>
      <w:r w:rsidRPr="00D4285B">
        <w:rPr>
          <w:rFonts w:cs="Arial"/>
          <w:bCs/>
          <w:sz w:val="20"/>
        </w:rPr>
        <w:t xml:space="preserve">. č. 499/2006 Sb., o dokumentaci staveb, v platném znění, zákonu č. 183/2006 Sb., stavební zákon, v platném znění, vyhlášce č. </w:t>
      </w:r>
      <w:r w:rsidR="00CB51F5">
        <w:rPr>
          <w:rFonts w:cs="Arial"/>
          <w:bCs/>
          <w:sz w:val="20"/>
        </w:rPr>
        <w:t>268/2009 Sb., o technických požadavcích na stavby</w:t>
      </w:r>
      <w:r w:rsidRPr="00D4285B">
        <w:rPr>
          <w:rFonts w:cs="Arial"/>
          <w:bCs/>
          <w:sz w:val="20"/>
        </w:rPr>
        <w:t xml:space="preserve">, v platném znění, s podrobným soupisem prací a dodávek s výkazy výměr a specifikací materiálu. </w:t>
      </w:r>
      <w:r w:rsidR="00D4285B" w:rsidRPr="00D4285B">
        <w:rPr>
          <w:rFonts w:cs="Arial"/>
          <w:sz w:val="20"/>
        </w:rPr>
        <w:t>Projekt bude vycházet z technického zadání zpracovaného společností SITEZ s. r. o., pod č. zakázky 22 - 13, z 03/2013 a z podmínek a požadavků objednatele uvedených v této smlouvě.</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Zhotovitel projektu projedná dokumentaci s účastníky dotčenými stavbou, majiteli pozemků a objektů, dotčenými orgány státní správy, správci inženýrských sítí a do projektu zahrne jejich podmínky. Kopie dokladů ze všech jednání budou součástí dokladové části projektu. K projednání bude přizván dle dohody objednatel.</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 xml:space="preserve">Před závěrečným odevzdáním projektu poskytne zhotovitel objednateli osobní konzultaci, kde bude projekt prokazatelně odsouhlasen oběma smluvními stranami, </w:t>
      </w:r>
      <w:r w:rsidRPr="00D4285B">
        <w:rPr>
          <w:rFonts w:cs="Arial"/>
          <w:b/>
          <w:sz w:val="20"/>
        </w:rPr>
        <w:t>jen takto potvrzená dokumentace bude objednatelem převzata a může být podkladem pro zahájení vlastní realizace díla</w:t>
      </w:r>
      <w:r w:rsidRPr="00D4285B">
        <w:rPr>
          <w:rFonts w:cs="Arial"/>
          <w:sz w:val="20"/>
        </w:rPr>
        <w:t>.</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 xml:space="preserve">Tři </w:t>
      </w:r>
      <w:proofErr w:type="spellStart"/>
      <w:r w:rsidRPr="00D4285B">
        <w:rPr>
          <w:rFonts w:cs="Arial"/>
          <w:sz w:val="20"/>
        </w:rPr>
        <w:t>paré</w:t>
      </w:r>
      <w:proofErr w:type="spellEnd"/>
      <w:r w:rsidRPr="00D4285B">
        <w:rPr>
          <w:rFonts w:cs="Arial"/>
          <w:sz w:val="20"/>
        </w:rPr>
        <w:t xml:space="preserve"> projektové dokumentace budou označeny autorizačním razítkem a vlastnoručním podpisem autorizované osoby ve smyslu zákona č. 360/1992 Sb., o výkonu povolání autorizovaných architektů a o výkonu povolání autorizovaných inženýrů a techniků činných ve výstavbě, v platném znění. Každá část vč. výkresů a technických zpráv bude označena autorizačním razítkem dle rozsahu oboru nebo spec</w:t>
      </w:r>
      <w:r w:rsidR="00561322">
        <w:rPr>
          <w:rFonts w:cs="Arial"/>
          <w:sz w:val="20"/>
        </w:rPr>
        <w:t>ializace</w:t>
      </w:r>
      <w:r w:rsidRPr="00D4285B">
        <w:rPr>
          <w:rFonts w:cs="Arial"/>
          <w:sz w:val="20"/>
        </w:rPr>
        <w:t xml:space="preserve">, pro kterou jí byla autorizace udělena. </w:t>
      </w:r>
      <w:r w:rsidRPr="00D4285B">
        <w:rPr>
          <w:rFonts w:cs="Arial"/>
          <w:sz w:val="20"/>
          <w:u w:val="single"/>
        </w:rPr>
        <w:t>Barva otisku autorizačního razítka a vlastnoručního podpisu nesmí být černá.</w:t>
      </w:r>
    </w:p>
    <w:p w:rsidR="000541FB" w:rsidRPr="005F3A5B" w:rsidRDefault="000541FB" w:rsidP="0096132D">
      <w:pPr>
        <w:spacing w:before="60"/>
        <w:ind w:left="1441" w:hanging="902"/>
        <w:rPr>
          <w:rFonts w:cs="Arial"/>
          <w:sz w:val="20"/>
        </w:rPr>
      </w:pPr>
    </w:p>
    <w:p w:rsidR="0096132D" w:rsidRPr="005F3A5B" w:rsidRDefault="0096132D" w:rsidP="0096132D">
      <w:pPr>
        <w:spacing w:before="60" w:after="60"/>
        <w:ind w:left="540" w:hanging="540"/>
        <w:rPr>
          <w:rFonts w:cs="Arial"/>
          <w:b/>
          <w:bCs/>
          <w:sz w:val="20"/>
        </w:rPr>
      </w:pPr>
      <w:r w:rsidRPr="005F3A5B">
        <w:rPr>
          <w:rFonts w:cs="Arial"/>
          <w:b/>
          <w:sz w:val="20"/>
        </w:rPr>
        <w:t>1.3.</w:t>
      </w:r>
      <w:r w:rsidR="00511162">
        <w:rPr>
          <w:rFonts w:cs="Arial"/>
          <w:b/>
          <w:sz w:val="20"/>
        </w:rPr>
        <w:t>2</w:t>
      </w:r>
      <w:r w:rsidR="00D4285B">
        <w:rPr>
          <w:rFonts w:cs="Arial"/>
          <w:b/>
          <w:sz w:val="20"/>
        </w:rPr>
        <w:tab/>
        <w:t>P</w:t>
      </w:r>
      <w:r w:rsidRPr="005F3A5B">
        <w:rPr>
          <w:rFonts w:cs="Arial"/>
          <w:b/>
          <w:sz w:val="20"/>
        </w:rPr>
        <w:t>ožadavky na zpracování projektové dokumentace</w:t>
      </w:r>
    </w:p>
    <w:p w:rsidR="00185692" w:rsidRPr="007C6A61" w:rsidRDefault="00511162" w:rsidP="00185692">
      <w:pPr>
        <w:pStyle w:val="Zkladntext3"/>
        <w:spacing w:before="60"/>
        <w:ind w:left="1440" w:hanging="900"/>
        <w:rPr>
          <w:rFonts w:cs="Arial"/>
          <w:sz w:val="20"/>
          <w:szCs w:val="20"/>
        </w:rPr>
      </w:pPr>
      <w:r w:rsidRPr="007C6A61">
        <w:rPr>
          <w:rFonts w:cs="Arial"/>
          <w:sz w:val="20"/>
          <w:szCs w:val="20"/>
        </w:rPr>
        <w:t>1.3.2</w:t>
      </w:r>
      <w:r w:rsidR="0096132D" w:rsidRPr="007C6A61">
        <w:rPr>
          <w:rFonts w:cs="Arial"/>
          <w:sz w:val="20"/>
          <w:szCs w:val="20"/>
        </w:rPr>
        <w:t>.1</w:t>
      </w:r>
      <w:r w:rsidR="0096132D" w:rsidRPr="007C6A61">
        <w:rPr>
          <w:rFonts w:cs="Arial"/>
          <w:sz w:val="20"/>
          <w:szCs w:val="20"/>
        </w:rPr>
        <w:tab/>
      </w:r>
      <w:r w:rsidR="007C6A61" w:rsidRPr="007C6A61">
        <w:rPr>
          <w:rFonts w:cs="Arial"/>
          <w:sz w:val="20"/>
          <w:szCs w:val="20"/>
        </w:rPr>
        <w:t>Projektová dokumentace bude zpracována na podkladě zhotovitelem provedeného geodetického zaměření zájmového území tepelné sítě  (výškopis, polohopis včetně vnějších znaků).</w:t>
      </w:r>
    </w:p>
    <w:p w:rsidR="0096132D" w:rsidRPr="007C6A61" w:rsidRDefault="00185692" w:rsidP="0024504A">
      <w:pPr>
        <w:pStyle w:val="Zkladntext3"/>
        <w:spacing w:after="0"/>
        <w:ind w:left="1440" w:hanging="900"/>
        <w:rPr>
          <w:rFonts w:cs="Arial"/>
          <w:sz w:val="20"/>
          <w:szCs w:val="20"/>
        </w:rPr>
      </w:pPr>
      <w:r w:rsidRPr="007C6A61">
        <w:rPr>
          <w:rFonts w:cs="Arial"/>
          <w:sz w:val="20"/>
          <w:szCs w:val="20"/>
        </w:rPr>
        <w:t>1.3.</w:t>
      </w:r>
      <w:r w:rsidR="00511162" w:rsidRPr="007C6A61">
        <w:rPr>
          <w:rFonts w:cs="Arial"/>
          <w:sz w:val="20"/>
          <w:szCs w:val="20"/>
        </w:rPr>
        <w:t>2</w:t>
      </w:r>
      <w:r w:rsidRPr="007C6A61">
        <w:rPr>
          <w:rFonts w:cs="Arial"/>
          <w:sz w:val="20"/>
          <w:szCs w:val="20"/>
        </w:rPr>
        <w:t xml:space="preserve">.2 </w:t>
      </w:r>
      <w:r w:rsidRPr="007C6A61">
        <w:rPr>
          <w:rFonts w:cs="Arial"/>
          <w:sz w:val="20"/>
          <w:szCs w:val="20"/>
        </w:rPr>
        <w:tab/>
      </w:r>
      <w:r w:rsidR="0096132D" w:rsidRPr="007C6A61">
        <w:rPr>
          <w:rFonts w:cs="Arial"/>
          <w:sz w:val="20"/>
          <w:szCs w:val="20"/>
        </w:rPr>
        <w:t xml:space="preserve">Zhotovitel </w:t>
      </w:r>
      <w:r w:rsidR="007C6A61" w:rsidRPr="007C6A61">
        <w:rPr>
          <w:rFonts w:cs="Arial"/>
          <w:sz w:val="20"/>
          <w:szCs w:val="20"/>
        </w:rPr>
        <w:t xml:space="preserve">bude při zpracování projektu respektovat normy vztahující se k předmětu díla, zejména </w:t>
      </w:r>
      <w:r w:rsidR="007C6A61" w:rsidRPr="007C6A61">
        <w:rPr>
          <w:rFonts w:cs="Arial"/>
          <w:bCs/>
          <w:sz w:val="20"/>
          <w:szCs w:val="20"/>
        </w:rPr>
        <w:t>ČSN EN 13</w:t>
      </w:r>
      <w:r w:rsidR="00B453BB">
        <w:rPr>
          <w:rFonts w:cs="Arial"/>
          <w:bCs/>
          <w:sz w:val="20"/>
          <w:szCs w:val="20"/>
        </w:rPr>
        <w:t> </w:t>
      </w:r>
      <w:r w:rsidR="007C6A61" w:rsidRPr="007C6A61">
        <w:rPr>
          <w:rFonts w:cs="Arial"/>
          <w:bCs/>
          <w:sz w:val="20"/>
          <w:szCs w:val="20"/>
        </w:rPr>
        <w:t>941</w:t>
      </w:r>
      <w:r w:rsidR="00B453BB">
        <w:rPr>
          <w:rFonts w:cs="Arial"/>
          <w:bCs/>
          <w:sz w:val="20"/>
          <w:szCs w:val="20"/>
        </w:rPr>
        <w:t>+A1</w:t>
      </w:r>
      <w:r w:rsidR="007C6A61" w:rsidRPr="007C6A61">
        <w:rPr>
          <w:rFonts w:cs="Arial"/>
          <w:bCs/>
          <w:sz w:val="20"/>
          <w:szCs w:val="20"/>
        </w:rPr>
        <w:t xml:space="preserve">, </w:t>
      </w:r>
      <w:r w:rsidR="007C6A61" w:rsidRPr="007C6A61">
        <w:rPr>
          <w:rFonts w:cs="Arial"/>
          <w:sz w:val="20"/>
          <w:szCs w:val="20"/>
        </w:rPr>
        <w:t>ČSN EN 13 480-1 až 7, ČSN 13 0101, ČSN 13 0104, ČSN 73 6005, a ostatní citované a souvisící normy a předpisy uvedené v dodatcích výše uvedených norem v platném znění, které pro účely realizace projektovaného díla budou považovány za závazné. Na závaznost těchto, v projektu použitých norem zhotovitel dokumentace upozorní v technických zprávách</w:t>
      </w:r>
      <w:r w:rsidR="0096132D" w:rsidRPr="007C6A61">
        <w:rPr>
          <w:rFonts w:cs="Arial"/>
          <w:sz w:val="20"/>
          <w:szCs w:val="20"/>
        </w:rPr>
        <w:t>.</w:t>
      </w:r>
    </w:p>
    <w:p w:rsidR="0096132D" w:rsidRPr="00185692" w:rsidRDefault="0096132D" w:rsidP="0096132D">
      <w:pPr>
        <w:pStyle w:val="Zkladntext3"/>
        <w:spacing w:before="60"/>
        <w:ind w:left="1440" w:hanging="900"/>
        <w:rPr>
          <w:rFonts w:cs="Arial"/>
          <w:sz w:val="20"/>
          <w:szCs w:val="20"/>
        </w:rPr>
      </w:pPr>
      <w:r w:rsidRPr="00185692">
        <w:rPr>
          <w:rFonts w:cs="Arial"/>
          <w:sz w:val="20"/>
          <w:szCs w:val="20"/>
        </w:rPr>
        <w:t>1.3.</w:t>
      </w:r>
      <w:r w:rsidR="00511162">
        <w:rPr>
          <w:rFonts w:cs="Arial"/>
          <w:sz w:val="20"/>
          <w:szCs w:val="20"/>
        </w:rPr>
        <w:t>2</w:t>
      </w:r>
      <w:r w:rsidRPr="00185692">
        <w:rPr>
          <w:rFonts w:cs="Arial"/>
          <w:sz w:val="20"/>
          <w:szCs w:val="20"/>
        </w:rPr>
        <w:t>.</w:t>
      </w:r>
      <w:r w:rsidR="00185692">
        <w:rPr>
          <w:rFonts w:cs="Arial"/>
          <w:sz w:val="20"/>
          <w:szCs w:val="20"/>
        </w:rPr>
        <w:t>3</w:t>
      </w:r>
      <w:r w:rsidRPr="00185692">
        <w:rPr>
          <w:rFonts w:cs="Arial"/>
          <w:sz w:val="20"/>
          <w:szCs w:val="20"/>
        </w:rPr>
        <w:tab/>
        <w:t>Výrobky, dle projektu navržené pro stavbu, musí splňovat podmínky uvedené v ustanovení § 156 zákona č.</w:t>
      </w:r>
      <w:r w:rsidR="00C552B2">
        <w:rPr>
          <w:rFonts w:cs="Arial"/>
          <w:sz w:val="20"/>
          <w:szCs w:val="20"/>
        </w:rPr>
        <w:t xml:space="preserve"> </w:t>
      </w:r>
      <w:r w:rsidRPr="00185692">
        <w:rPr>
          <w:rFonts w:cs="Arial"/>
          <w:sz w:val="20"/>
          <w:szCs w:val="20"/>
        </w:rPr>
        <w:t>183/2006 Sb., stavební zákon, v platném znění. Objednatel požaduje, aby zhotovitel projektu prověřoval, zda jím navrhované výrobky, určené k provedení stavby, nejsou zařazeny v seznamu výrobků stanovených k výkonu státního zkušebnictví. Pokud podléhají schvalování nebo certifikaci, musí být v projektu použity takové výrobky, které požadavek ověřování splňují. V projek</w:t>
      </w:r>
      <w:r w:rsidR="00185692">
        <w:rPr>
          <w:rFonts w:cs="Arial"/>
          <w:sz w:val="20"/>
          <w:szCs w:val="20"/>
        </w:rPr>
        <w:t xml:space="preserve">tu pak musí být uvedeno, které </w:t>
      </w:r>
      <w:r w:rsidRPr="00185692">
        <w:rPr>
          <w:rFonts w:cs="Arial"/>
          <w:sz w:val="20"/>
          <w:szCs w:val="20"/>
        </w:rPr>
        <w:t>výrobky musí být doloženy prohlášením o shodě ve smyslu zákona č. 22/1997 Sb., v platném znění nebo inspekčním certifikátem.</w:t>
      </w:r>
    </w:p>
    <w:p w:rsidR="0096132D" w:rsidRPr="007C6A61" w:rsidRDefault="00185692" w:rsidP="0096132D">
      <w:pPr>
        <w:pStyle w:val="Zkladntext3"/>
        <w:spacing w:before="60"/>
        <w:ind w:left="1440" w:hanging="900"/>
        <w:rPr>
          <w:rFonts w:cs="Arial"/>
          <w:sz w:val="20"/>
          <w:szCs w:val="20"/>
        </w:rPr>
      </w:pPr>
      <w:r>
        <w:rPr>
          <w:rFonts w:cs="Arial"/>
          <w:sz w:val="20"/>
          <w:szCs w:val="20"/>
        </w:rPr>
        <w:t>1.3.</w:t>
      </w:r>
      <w:r w:rsidR="00511162">
        <w:rPr>
          <w:rFonts w:cs="Arial"/>
          <w:sz w:val="20"/>
          <w:szCs w:val="20"/>
        </w:rPr>
        <w:t>2</w:t>
      </w:r>
      <w:r>
        <w:rPr>
          <w:rFonts w:cs="Arial"/>
          <w:sz w:val="20"/>
          <w:szCs w:val="20"/>
        </w:rPr>
        <w:t>.4</w:t>
      </w:r>
      <w:r w:rsidR="0096132D" w:rsidRPr="00185692">
        <w:rPr>
          <w:rFonts w:cs="Arial"/>
          <w:sz w:val="20"/>
          <w:szCs w:val="20"/>
        </w:rPr>
        <w:tab/>
        <w:t xml:space="preserve">Objednatel požaduje, aby navržená zařízení splňovala podmínky, dané ustanoveními zákona č. 406/2000 Sb., zákon o hospodaření energií a jeho prováděcí </w:t>
      </w:r>
      <w:proofErr w:type="spellStart"/>
      <w:r w:rsidR="0096132D" w:rsidRPr="00185692">
        <w:rPr>
          <w:rFonts w:cs="Arial"/>
          <w:sz w:val="20"/>
          <w:szCs w:val="20"/>
        </w:rPr>
        <w:t>vyhl</w:t>
      </w:r>
      <w:proofErr w:type="spellEnd"/>
      <w:r w:rsidR="0096132D" w:rsidRPr="00185692">
        <w:rPr>
          <w:rFonts w:cs="Arial"/>
          <w:sz w:val="20"/>
          <w:szCs w:val="20"/>
        </w:rPr>
        <w:t xml:space="preserve">. č. 193/2007 Sb., kterou se </w:t>
      </w:r>
      <w:r w:rsidR="0096132D" w:rsidRPr="007C6A61">
        <w:rPr>
          <w:rFonts w:cs="Arial"/>
          <w:sz w:val="20"/>
          <w:szCs w:val="20"/>
        </w:rPr>
        <w:t>stanoví podrobnosti účinnosti užité energie při rozvodu tepelné energie a vnitřním rozvodu tepelné energie a chladu.</w:t>
      </w:r>
    </w:p>
    <w:p w:rsidR="0096132D" w:rsidRPr="007C6A61" w:rsidRDefault="0096132D" w:rsidP="0096132D">
      <w:pPr>
        <w:pStyle w:val="Zkladntext3"/>
        <w:spacing w:before="60"/>
        <w:ind w:left="1440" w:hanging="900"/>
        <w:rPr>
          <w:rFonts w:cs="Arial"/>
          <w:bCs/>
          <w:sz w:val="20"/>
          <w:szCs w:val="20"/>
        </w:rPr>
      </w:pPr>
      <w:r w:rsidRPr="007C6A61">
        <w:rPr>
          <w:rFonts w:cs="Arial"/>
          <w:bCs/>
          <w:sz w:val="20"/>
          <w:szCs w:val="20"/>
        </w:rPr>
        <w:lastRenderedPageBreak/>
        <w:t>1.3.</w:t>
      </w:r>
      <w:r w:rsidR="00511162" w:rsidRPr="007C6A61">
        <w:rPr>
          <w:rFonts w:cs="Arial"/>
          <w:bCs/>
          <w:sz w:val="20"/>
          <w:szCs w:val="20"/>
        </w:rPr>
        <w:t>2</w:t>
      </w:r>
      <w:r w:rsidRPr="007C6A61">
        <w:rPr>
          <w:rFonts w:cs="Arial"/>
          <w:bCs/>
          <w:sz w:val="20"/>
          <w:szCs w:val="20"/>
        </w:rPr>
        <w:t>.</w:t>
      </w:r>
      <w:r w:rsidR="00185692" w:rsidRPr="007C6A61">
        <w:rPr>
          <w:rFonts w:cs="Arial"/>
          <w:bCs/>
          <w:sz w:val="20"/>
          <w:szCs w:val="20"/>
        </w:rPr>
        <w:t>5</w:t>
      </w:r>
      <w:r w:rsidRPr="007C6A61">
        <w:rPr>
          <w:rFonts w:cs="Arial"/>
          <w:bCs/>
          <w:sz w:val="20"/>
          <w:szCs w:val="20"/>
        </w:rPr>
        <w:tab/>
      </w:r>
      <w:r w:rsidR="007C6A61" w:rsidRPr="007C6A61">
        <w:rPr>
          <w:rFonts w:cs="Arial"/>
          <w:bCs/>
          <w:sz w:val="20"/>
          <w:szCs w:val="20"/>
        </w:rPr>
        <w:t>Projekt bude zpracován v podrobnostech, které umožní realizaci díla včetně provedení předepsaných zkoušek (zkoušky budou popsány s odvoláním na platnou legislativu) přímo bez nutnosti doplňování další projektové, konstrukční, technologické nebo dílenské dokumentace</w:t>
      </w:r>
      <w:r w:rsidRPr="007C6A61">
        <w:rPr>
          <w:rFonts w:cs="Arial"/>
          <w:bCs/>
          <w:sz w:val="20"/>
          <w:szCs w:val="20"/>
        </w:rPr>
        <w:t>.</w:t>
      </w:r>
    </w:p>
    <w:p w:rsidR="00742D1F" w:rsidRPr="007C6A61" w:rsidRDefault="00742D1F" w:rsidP="00742D1F">
      <w:pPr>
        <w:pStyle w:val="Zkladntext3"/>
        <w:spacing w:before="60"/>
        <w:ind w:left="1440" w:hanging="873"/>
        <w:rPr>
          <w:rFonts w:cs="Arial"/>
          <w:bCs/>
          <w:sz w:val="20"/>
          <w:szCs w:val="20"/>
        </w:rPr>
      </w:pPr>
      <w:r w:rsidRPr="007C6A61">
        <w:rPr>
          <w:rFonts w:cs="Arial"/>
          <w:bCs/>
          <w:sz w:val="20"/>
          <w:szCs w:val="20"/>
        </w:rPr>
        <w:t>1.3.</w:t>
      </w:r>
      <w:r w:rsidR="00511162" w:rsidRPr="007C6A61">
        <w:rPr>
          <w:rFonts w:cs="Arial"/>
          <w:bCs/>
          <w:sz w:val="20"/>
          <w:szCs w:val="20"/>
        </w:rPr>
        <w:t>2</w:t>
      </w:r>
      <w:r w:rsidRPr="007C6A61">
        <w:rPr>
          <w:rFonts w:cs="Arial"/>
          <w:bCs/>
          <w:sz w:val="20"/>
          <w:szCs w:val="20"/>
        </w:rPr>
        <w:t>.6</w:t>
      </w:r>
      <w:r w:rsidRPr="007C6A61">
        <w:rPr>
          <w:rFonts w:cs="Arial"/>
          <w:bCs/>
          <w:sz w:val="20"/>
          <w:szCs w:val="20"/>
        </w:rPr>
        <w:tab/>
        <w:t>Zhotovitel projektové dokumentace si musí fyzicky ověřit rozměry a stav nosné konstrukce, stávajícího potrubí, ohybů, izolace a úložného systému.</w:t>
      </w:r>
    </w:p>
    <w:p w:rsidR="00742D1F" w:rsidRPr="00742D1F" w:rsidRDefault="00742D1F" w:rsidP="00742D1F">
      <w:pPr>
        <w:pStyle w:val="Zkladntext3"/>
        <w:spacing w:before="60"/>
        <w:ind w:left="1440" w:hanging="873"/>
        <w:rPr>
          <w:rFonts w:cs="Arial"/>
          <w:bCs/>
          <w:sz w:val="20"/>
          <w:szCs w:val="20"/>
        </w:rPr>
      </w:pPr>
      <w:r w:rsidRPr="00185692">
        <w:rPr>
          <w:rFonts w:cs="Arial"/>
          <w:bCs/>
          <w:sz w:val="20"/>
          <w:szCs w:val="20"/>
        </w:rPr>
        <w:t>1.3.</w:t>
      </w:r>
      <w:r w:rsidR="00511162">
        <w:rPr>
          <w:rFonts w:cs="Arial"/>
          <w:bCs/>
          <w:sz w:val="20"/>
          <w:szCs w:val="20"/>
        </w:rPr>
        <w:t>2</w:t>
      </w:r>
      <w:r w:rsidRPr="00185692">
        <w:rPr>
          <w:rFonts w:cs="Arial"/>
          <w:bCs/>
          <w:sz w:val="20"/>
          <w:szCs w:val="20"/>
        </w:rPr>
        <w:t>.</w:t>
      </w:r>
      <w:r>
        <w:rPr>
          <w:rFonts w:cs="Arial"/>
          <w:bCs/>
          <w:sz w:val="20"/>
          <w:szCs w:val="20"/>
        </w:rPr>
        <w:t>7</w:t>
      </w:r>
      <w:r>
        <w:rPr>
          <w:rFonts w:cs="Arial"/>
          <w:bCs/>
          <w:sz w:val="20"/>
          <w:szCs w:val="20"/>
        </w:rPr>
        <w:tab/>
      </w:r>
      <w:r w:rsidRPr="00742D1F">
        <w:rPr>
          <w:rFonts w:cs="Arial"/>
          <w:bCs/>
          <w:sz w:val="20"/>
          <w:szCs w:val="20"/>
        </w:rPr>
        <w:t>Pokud projekt obsahuje řešení podle oborových norem, podnikových norem, které nejsou evidovány v Seznamu českých norem, nebo na ně odkazuje, musí být součástí projektu jejich kopie, kopie příslušného detailu, nebo jiné technické zpracování.</w:t>
      </w:r>
    </w:p>
    <w:p w:rsidR="00742D1F" w:rsidRPr="00185692" w:rsidRDefault="00742D1F" w:rsidP="00742D1F">
      <w:pPr>
        <w:pStyle w:val="Zkladntext3"/>
        <w:spacing w:before="60"/>
        <w:ind w:left="1440" w:hanging="873"/>
        <w:rPr>
          <w:rFonts w:cs="Arial"/>
          <w:sz w:val="20"/>
          <w:szCs w:val="20"/>
        </w:rPr>
      </w:pPr>
      <w:r w:rsidRPr="00185692">
        <w:rPr>
          <w:rFonts w:cs="Arial"/>
          <w:bCs/>
          <w:sz w:val="20"/>
          <w:szCs w:val="20"/>
        </w:rPr>
        <w:t>1.3.</w:t>
      </w:r>
      <w:r w:rsidR="00511162">
        <w:rPr>
          <w:rFonts w:cs="Arial"/>
          <w:bCs/>
          <w:sz w:val="20"/>
          <w:szCs w:val="20"/>
        </w:rPr>
        <w:t>2</w:t>
      </w:r>
      <w:r w:rsidRPr="00185692">
        <w:rPr>
          <w:rFonts w:cs="Arial"/>
          <w:bCs/>
          <w:sz w:val="20"/>
          <w:szCs w:val="20"/>
        </w:rPr>
        <w:t>.</w:t>
      </w:r>
      <w:r>
        <w:rPr>
          <w:rFonts w:cs="Arial"/>
          <w:bCs/>
          <w:sz w:val="20"/>
          <w:szCs w:val="20"/>
        </w:rPr>
        <w:t>8</w:t>
      </w:r>
      <w:r>
        <w:rPr>
          <w:rFonts w:cs="Arial"/>
          <w:bCs/>
          <w:sz w:val="20"/>
          <w:szCs w:val="20"/>
        </w:rPr>
        <w:tab/>
      </w:r>
      <w:r w:rsidRPr="00742D1F">
        <w:rPr>
          <w:rFonts w:cs="Arial"/>
          <w:bCs/>
          <w:sz w:val="20"/>
          <w:szCs w:val="20"/>
        </w:rPr>
        <w:t>Podrobné technické a materiálové požadavky řešení potrubí a jeho uložení, uzavíracích armatur, odvzdušnění a vypouštění, tepelné izolace a jejich ochranu, budou předmětem jednání na vstupní konzultaci s provozovatelem před zahájením</w:t>
      </w:r>
      <w:r w:rsidRPr="00244C24">
        <w:rPr>
          <w:rFonts w:cs="Arial"/>
          <w:bCs/>
          <w:sz w:val="22"/>
          <w:szCs w:val="22"/>
        </w:rPr>
        <w:t xml:space="preserve"> projekčních prací</w:t>
      </w:r>
      <w:r w:rsidR="001473BF">
        <w:rPr>
          <w:rFonts w:cs="Arial"/>
          <w:bCs/>
          <w:sz w:val="22"/>
          <w:szCs w:val="22"/>
        </w:rPr>
        <w:t>.</w:t>
      </w:r>
    </w:p>
    <w:p w:rsidR="0096132D" w:rsidRPr="00390D61" w:rsidRDefault="0096132D" w:rsidP="0096132D">
      <w:pPr>
        <w:pStyle w:val="Zkladntext3"/>
        <w:spacing w:before="60"/>
        <w:ind w:left="1440" w:hanging="873"/>
        <w:rPr>
          <w:rFonts w:cs="Arial"/>
          <w:sz w:val="20"/>
          <w:szCs w:val="20"/>
        </w:rPr>
      </w:pPr>
      <w:r w:rsidRPr="00390D61">
        <w:rPr>
          <w:rFonts w:cs="Arial"/>
          <w:bCs/>
          <w:sz w:val="20"/>
          <w:szCs w:val="20"/>
        </w:rPr>
        <w:t>1.3.</w:t>
      </w:r>
      <w:r w:rsidR="00511162" w:rsidRPr="00390D61">
        <w:rPr>
          <w:rFonts w:cs="Arial"/>
          <w:bCs/>
          <w:sz w:val="20"/>
          <w:szCs w:val="20"/>
        </w:rPr>
        <w:t>2</w:t>
      </w:r>
      <w:r w:rsidRPr="00390D61">
        <w:rPr>
          <w:rFonts w:cs="Arial"/>
          <w:bCs/>
          <w:sz w:val="20"/>
          <w:szCs w:val="20"/>
        </w:rPr>
        <w:t>.</w:t>
      </w:r>
      <w:r w:rsidR="00742D1F" w:rsidRPr="00390D61">
        <w:rPr>
          <w:rFonts w:cs="Arial"/>
          <w:bCs/>
          <w:sz w:val="20"/>
          <w:szCs w:val="20"/>
        </w:rPr>
        <w:t>9</w:t>
      </w:r>
      <w:r w:rsidRPr="00390D61">
        <w:rPr>
          <w:rFonts w:cs="Arial"/>
          <w:bCs/>
          <w:sz w:val="20"/>
          <w:szCs w:val="20"/>
        </w:rPr>
        <w:tab/>
      </w:r>
      <w:r w:rsidR="007C6A61" w:rsidRPr="00390D61">
        <w:rPr>
          <w:rFonts w:cs="Arial"/>
          <w:bCs/>
          <w:sz w:val="20"/>
          <w:szCs w:val="20"/>
        </w:rPr>
        <w:t xml:space="preserve">Do technické zprávy a rozpočtů potrubní části projektu zapracuje </w:t>
      </w:r>
      <w:r w:rsidR="007C6A61" w:rsidRPr="00390D61">
        <w:rPr>
          <w:rFonts w:cs="Arial"/>
          <w:sz w:val="20"/>
          <w:szCs w:val="20"/>
        </w:rPr>
        <w:t>zhotovitel</w:t>
      </w:r>
      <w:r w:rsidR="007C6A61" w:rsidRPr="00390D61">
        <w:rPr>
          <w:rFonts w:cs="Arial"/>
          <w:bCs/>
          <w:sz w:val="20"/>
          <w:szCs w:val="20"/>
        </w:rPr>
        <w:t xml:space="preserve"> specifické požadavky objednatele k zabezpečení jakosti svarových spojů</w:t>
      </w:r>
      <w:r w:rsidRPr="00390D61">
        <w:rPr>
          <w:rFonts w:cs="Arial"/>
          <w:bCs/>
          <w:sz w:val="20"/>
          <w:szCs w:val="20"/>
        </w:rPr>
        <w:t>:</w:t>
      </w:r>
    </w:p>
    <w:p w:rsidR="0096132D" w:rsidRPr="00390D61" w:rsidRDefault="0096132D" w:rsidP="0096132D">
      <w:pPr>
        <w:pStyle w:val="Nadpis2"/>
        <w:tabs>
          <w:tab w:val="num" w:pos="1418"/>
        </w:tabs>
        <w:ind w:left="1418"/>
        <w:jc w:val="both"/>
        <w:rPr>
          <w:rFonts w:ascii="Arial" w:hAnsi="Arial" w:cs="Arial"/>
          <w:b/>
          <w:i w:val="0"/>
          <w:sz w:val="20"/>
        </w:rPr>
      </w:pPr>
      <w:r w:rsidRPr="00390D61">
        <w:rPr>
          <w:rFonts w:ascii="Arial" w:hAnsi="Arial" w:cs="Arial"/>
          <w:b/>
          <w:i w:val="0"/>
          <w:sz w:val="20"/>
        </w:rPr>
        <w:t xml:space="preserve">Provádění svářečských prací </w:t>
      </w:r>
    </w:p>
    <w:p w:rsidR="0096132D" w:rsidRPr="00185692" w:rsidRDefault="0096132D" w:rsidP="0096132D">
      <w:pPr>
        <w:pStyle w:val="Zkladntextodsazen"/>
        <w:tabs>
          <w:tab w:val="left" w:pos="900"/>
          <w:tab w:val="num" w:pos="1418"/>
        </w:tabs>
        <w:spacing w:before="60"/>
        <w:ind w:left="1418"/>
        <w:rPr>
          <w:rFonts w:cs="Arial"/>
          <w:bCs/>
          <w:sz w:val="20"/>
        </w:rPr>
      </w:pPr>
      <w:r w:rsidRPr="00185692">
        <w:rPr>
          <w:rFonts w:cs="Arial"/>
          <w:bCs/>
          <w:sz w:val="20"/>
        </w:rPr>
        <w:t xml:space="preserve">Svařování tlakového potrubí může provádět pouze osoba (právnická či fyzická), která splňuje podmínky ČSN EN ISO 3834-2 „Vyšší požadavky na jakost“ a ČSN EN 13 480. Na svařování musí dohlížet osoba, odborně způsobilá ve smyslu ČSN EN ISO 14731 včetně realizace průběžných záznamů o kontrolách ve stavebním deníku. </w:t>
      </w:r>
    </w:p>
    <w:p w:rsidR="0096132D" w:rsidRPr="00185692" w:rsidRDefault="0096132D" w:rsidP="0096132D">
      <w:pPr>
        <w:tabs>
          <w:tab w:val="num" w:pos="1418"/>
        </w:tabs>
        <w:spacing w:before="60"/>
        <w:ind w:left="1418"/>
        <w:rPr>
          <w:rFonts w:cs="Arial"/>
          <w:sz w:val="20"/>
        </w:rPr>
      </w:pPr>
      <w:r w:rsidRPr="00185692">
        <w:rPr>
          <w:rFonts w:cs="Arial"/>
          <w:bCs/>
          <w:sz w:val="20"/>
        </w:rPr>
        <w:t>S</w:t>
      </w:r>
      <w:r w:rsidRPr="00185692">
        <w:rPr>
          <w:rFonts w:cs="Arial"/>
          <w:sz w:val="20"/>
        </w:rPr>
        <w:t xml:space="preserve">vařování potrubí, svařování a přivařování </w:t>
      </w:r>
      <w:proofErr w:type="spellStart"/>
      <w:r w:rsidRPr="00185692">
        <w:rPr>
          <w:rFonts w:cs="Arial"/>
          <w:sz w:val="20"/>
        </w:rPr>
        <w:t>kalníků</w:t>
      </w:r>
      <w:proofErr w:type="spellEnd"/>
      <w:r w:rsidRPr="00185692">
        <w:rPr>
          <w:rFonts w:cs="Arial"/>
          <w:sz w:val="20"/>
        </w:rPr>
        <w:t xml:space="preserve"> vč. vypouštěcího </w:t>
      </w:r>
      <w:r w:rsidR="00185692" w:rsidRPr="00185692">
        <w:rPr>
          <w:rFonts w:cs="Arial"/>
          <w:sz w:val="20"/>
        </w:rPr>
        <w:t>potrubí lze</w:t>
      </w:r>
      <w:r w:rsidRPr="00185692">
        <w:rPr>
          <w:rFonts w:cs="Arial"/>
          <w:sz w:val="20"/>
        </w:rPr>
        <w:t xml:space="preserve"> pouze na základě kvalifikovaných postupů svařování (WPS) dle ČSN EN ISO 15607; ČSN EN ISO 15614</w:t>
      </w:r>
      <w:r w:rsidR="00B453BB">
        <w:rPr>
          <w:rFonts w:cs="Arial"/>
          <w:sz w:val="20"/>
        </w:rPr>
        <w:t>-1</w:t>
      </w:r>
      <w:r w:rsidRPr="00185692">
        <w:rPr>
          <w:rFonts w:cs="Arial"/>
          <w:sz w:val="20"/>
        </w:rPr>
        <w:t>, svářeči kvalifikovanými podle ČSN EN 287-1.</w:t>
      </w:r>
    </w:p>
    <w:p w:rsidR="0096132D" w:rsidRPr="00185692" w:rsidRDefault="0096132D" w:rsidP="0096132D">
      <w:pPr>
        <w:pStyle w:val="Zkladntext3"/>
        <w:numPr>
          <w:ilvl w:val="1"/>
          <w:numId w:val="0"/>
        </w:numPr>
        <w:tabs>
          <w:tab w:val="left" w:pos="426"/>
          <w:tab w:val="num" w:pos="1418"/>
        </w:tabs>
        <w:spacing w:before="60"/>
        <w:ind w:left="1418"/>
        <w:rPr>
          <w:rFonts w:cs="Arial"/>
          <w:bCs/>
          <w:sz w:val="20"/>
          <w:szCs w:val="20"/>
        </w:rPr>
      </w:pPr>
      <w:r w:rsidRPr="00185692">
        <w:rPr>
          <w:rFonts w:cs="Arial"/>
          <w:bCs/>
          <w:sz w:val="20"/>
          <w:szCs w:val="20"/>
        </w:rPr>
        <w:t>V dokumentaci bude uveden požadavek objednatele na zhotovitele díla, týkající se předložení postupů WPS, kvalifikace postupu svařování (WPQR), vč. předání dokladů o odborné způsobilosti Svářečského dozoru, odborné způsobilosti svářečů a personálu NDT (nedestruktivních kontrol).</w:t>
      </w:r>
    </w:p>
    <w:p w:rsidR="0096132D" w:rsidRPr="005F3A5B" w:rsidRDefault="0096132D" w:rsidP="0096132D">
      <w:pPr>
        <w:pStyle w:val="Nadpis1"/>
        <w:tabs>
          <w:tab w:val="num" w:pos="1418"/>
          <w:tab w:val="num" w:pos="1560"/>
        </w:tabs>
        <w:ind w:left="1418"/>
        <w:jc w:val="both"/>
        <w:rPr>
          <w:rFonts w:ascii="Arial" w:hAnsi="Arial" w:cs="Arial"/>
          <w:b w:val="0"/>
          <w:sz w:val="20"/>
          <w:u w:val="single"/>
        </w:rPr>
      </w:pPr>
      <w:r w:rsidRPr="005F3A5B">
        <w:rPr>
          <w:rFonts w:ascii="Arial" w:hAnsi="Arial" w:cs="Arial"/>
          <w:b w:val="0"/>
          <w:sz w:val="20"/>
          <w:u w:val="single"/>
        </w:rPr>
        <w:t>Kontrola jakosti svarů horkovodního (primárního) potrubí – rozsah NDT stanovený objednatelem:</w:t>
      </w:r>
    </w:p>
    <w:p w:rsidR="0096132D" w:rsidRPr="005F3A5B" w:rsidRDefault="0096132D" w:rsidP="000F39EC">
      <w:pPr>
        <w:numPr>
          <w:ilvl w:val="0"/>
          <w:numId w:val="40"/>
        </w:numPr>
        <w:tabs>
          <w:tab w:val="clear" w:pos="1065"/>
          <w:tab w:val="num" w:pos="1418"/>
          <w:tab w:val="num" w:pos="1701"/>
        </w:tabs>
        <w:spacing w:before="60"/>
        <w:ind w:left="1418" w:firstLine="0"/>
        <w:rPr>
          <w:rFonts w:cs="Arial"/>
          <w:sz w:val="20"/>
        </w:rPr>
      </w:pPr>
      <w:r w:rsidRPr="005F3A5B">
        <w:rPr>
          <w:rFonts w:cs="Arial"/>
          <w:sz w:val="20"/>
        </w:rPr>
        <w:t>VT – B/100</w:t>
      </w:r>
      <w:r w:rsidR="00742D1F">
        <w:rPr>
          <w:rFonts w:cs="Arial"/>
          <w:sz w:val="20"/>
        </w:rPr>
        <w:t xml:space="preserve">% včetně protokolu    </w:t>
      </w:r>
      <w:r w:rsidRPr="005F3A5B">
        <w:rPr>
          <w:rFonts w:cs="Arial"/>
          <w:sz w:val="20"/>
        </w:rPr>
        <w:t>(</w:t>
      </w:r>
      <w:r w:rsidR="00742D1F" w:rsidRPr="00742D1F">
        <w:rPr>
          <w:rFonts w:cs="Arial"/>
          <w:sz w:val="20"/>
        </w:rPr>
        <w:t>ČSN EN ISO 17637</w:t>
      </w:r>
      <w:r w:rsidRPr="005F3A5B">
        <w:rPr>
          <w:rFonts w:cs="Arial"/>
          <w:sz w:val="20"/>
        </w:rPr>
        <w:t>; ČSN EN ISO 5817)</w:t>
      </w:r>
    </w:p>
    <w:p w:rsidR="0096132D" w:rsidRPr="005F3A5B" w:rsidRDefault="00742D1F" w:rsidP="000F39EC">
      <w:pPr>
        <w:numPr>
          <w:ilvl w:val="0"/>
          <w:numId w:val="40"/>
        </w:numPr>
        <w:tabs>
          <w:tab w:val="clear" w:pos="1065"/>
          <w:tab w:val="num" w:pos="1418"/>
          <w:tab w:val="num" w:pos="1701"/>
        </w:tabs>
        <w:spacing w:before="60"/>
        <w:ind w:left="1418" w:firstLine="0"/>
        <w:rPr>
          <w:rFonts w:cs="Arial"/>
          <w:sz w:val="20"/>
        </w:rPr>
      </w:pPr>
      <w:r>
        <w:rPr>
          <w:rFonts w:cs="Arial"/>
          <w:sz w:val="20"/>
        </w:rPr>
        <w:t>UT – 2/100%</w:t>
      </w:r>
      <w:r>
        <w:rPr>
          <w:rFonts w:cs="Arial"/>
          <w:sz w:val="20"/>
        </w:rPr>
        <w:tab/>
        <w:t xml:space="preserve">                   </w:t>
      </w:r>
      <w:r w:rsidRPr="00742D1F">
        <w:rPr>
          <w:rFonts w:cs="Arial"/>
          <w:sz w:val="20"/>
        </w:rPr>
        <w:t>(ČSN EN ISO 17640; ČSN EN ISO 11666)</w:t>
      </w:r>
    </w:p>
    <w:p w:rsidR="0096132D" w:rsidRPr="005F3A5B" w:rsidRDefault="0096132D" w:rsidP="000F39EC">
      <w:pPr>
        <w:numPr>
          <w:ilvl w:val="0"/>
          <w:numId w:val="40"/>
        </w:numPr>
        <w:tabs>
          <w:tab w:val="clear" w:pos="1065"/>
          <w:tab w:val="num" w:pos="1418"/>
          <w:tab w:val="num" w:pos="1701"/>
        </w:tabs>
        <w:spacing w:before="60"/>
        <w:ind w:left="1418" w:firstLine="0"/>
        <w:rPr>
          <w:rFonts w:cs="Arial"/>
          <w:sz w:val="20"/>
        </w:rPr>
      </w:pPr>
      <w:r w:rsidRPr="00742D1F">
        <w:rPr>
          <w:rFonts w:cs="Arial"/>
          <w:sz w:val="20"/>
        </w:rPr>
        <w:t xml:space="preserve">RT – 2/10%          </w:t>
      </w:r>
      <w:r w:rsidR="00742D1F">
        <w:rPr>
          <w:rFonts w:cs="Arial"/>
          <w:sz w:val="20"/>
        </w:rPr>
        <w:t xml:space="preserve">              </w:t>
      </w:r>
      <w:r w:rsidRPr="00742D1F">
        <w:rPr>
          <w:rFonts w:cs="Arial"/>
          <w:sz w:val="20"/>
        </w:rPr>
        <w:t>(ČSN EN</w:t>
      </w:r>
      <w:r w:rsidRPr="005F3A5B">
        <w:rPr>
          <w:rFonts w:cs="Arial"/>
          <w:bCs/>
          <w:color w:val="000000"/>
          <w:sz w:val="20"/>
        </w:rPr>
        <w:t xml:space="preserve"> </w:t>
      </w:r>
      <w:r w:rsidR="00B453BB">
        <w:rPr>
          <w:rFonts w:cs="Arial"/>
          <w:bCs/>
          <w:color w:val="000000"/>
          <w:sz w:val="20"/>
        </w:rPr>
        <w:t>ISO 17636-1</w:t>
      </w:r>
      <w:r w:rsidR="00B453BB" w:rsidRPr="00D25DD4">
        <w:rPr>
          <w:rFonts w:cs="Arial"/>
          <w:bCs/>
          <w:color w:val="000000"/>
          <w:sz w:val="20"/>
        </w:rPr>
        <w:t xml:space="preserve">; </w:t>
      </w:r>
      <w:r w:rsidR="00B453BB">
        <w:rPr>
          <w:rFonts w:cs="Arial"/>
          <w:bCs/>
          <w:color w:val="000000"/>
          <w:sz w:val="20"/>
        </w:rPr>
        <w:t>ČSN EN ISO 17636-2</w:t>
      </w:r>
      <w:r w:rsidR="00B453BB" w:rsidRPr="00D25DD4">
        <w:rPr>
          <w:rFonts w:cs="Arial"/>
          <w:sz w:val="20"/>
        </w:rPr>
        <w:t>;</w:t>
      </w:r>
      <w:r w:rsidRPr="005F3A5B">
        <w:rPr>
          <w:rFonts w:cs="Arial"/>
          <w:bCs/>
          <w:color w:val="000000"/>
          <w:sz w:val="20"/>
        </w:rPr>
        <w:t xml:space="preserve"> ČSN EN 12517-1)</w:t>
      </w:r>
    </w:p>
    <w:p w:rsidR="0096132D" w:rsidRPr="005F3A5B" w:rsidRDefault="0096132D" w:rsidP="0096132D">
      <w:pPr>
        <w:tabs>
          <w:tab w:val="num" w:pos="1418"/>
        </w:tabs>
        <w:spacing w:before="60"/>
        <w:ind w:left="1418"/>
        <w:rPr>
          <w:rFonts w:cs="Arial"/>
          <w:sz w:val="20"/>
        </w:rPr>
      </w:pPr>
      <w:r w:rsidRPr="005F3A5B">
        <w:rPr>
          <w:rFonts w:cs="Arial"/>
          <w:sz w:val="20"/>
        </w:rPr>
        <w:t>Svary určené pro NDT (popř. úseky svarů) určí zástupce objednatele.</w:t>
      </w:r>
    </w:p>
    <w:p w:rsidR="0096132D" w:rsidRPr="005F3A5B" w:rsidRDefault="0096132D" w:rsidP="0096132D">
      <w:pPr>
        <w:tabs>
          <w:tab w:val="num" w:pos="1418"/>
        </w:tabs>
        <w:spacing w:before="60"/>
        <w:ind w:left="1418"/>
        <w:rPr>
          <w:rFonts w:cs="Arial"/>
          <w:bCs/>
          <w:sz w:val="20"/>
        </w:rPr>
      </w:pPr>
      <w:r w:rsidRPr="005F3A5B">
        <w:rPr>
          <w:rFonts w:cs="Arial"/>
          <w:bCs/>
          <w:sz w:val="20"/>
        </w:rPr>
        <w:t>Při zjištění nevyhovujících svarů bude postupováno v souladu s ČSN EN 13480-5 čl. 8.1.3 (obr.</w:t>
      </w:r>
      <w:r w:rsidR="00515E7D">
        <w:rPr>
          <w:rFonts w:cs="Arial"/>
          <w:bCs/>
          <w:sz w:val="20"/>
        </w:rPr>
        <w:t xml:space="preserve"> </w:t>
      </w:r>
      <w:r w:rsidRPr="005F3A5B">
        <w:rPr>
          <w:rFonts w:cs="Arial"/>
          <w:bCs/>
          <w:sz w:val="20"/>
        </w:rPr>
        <w:t>8.1-1).</w:t>
      </w:r>
    </w:p>
    <w:p w:rsidR="0096132D" w:rsidRPr="005F3A5B" w:rsidRDefault="0096132D" w:rsidP="0096132D">
      <w:pPr>
        <w:tabs>
          <w:tab w:val="num" w:pos="709"/>
        </w:tabs>
        <w:ind w:left="709" w:hanging="709"/>
        <w:rPr>
          <w:rFonts w:cs="Arial"/>
          <w:b/>
          <w:bCs/>
          <w:sz w:val="20"/>
        </w:rPr>
      </w:pPr>
    </w:p>
    <w:p w:rsidR="0096132D" w:rsidRDefault="00377DC5" w:rsidP="00377DC5">
      <w:pPr>
        <w:tabs>
          <w:tab w:val="num" w:pos="540"/>
        </w:tabs>
        <w:ind w:left="540" w:hanging="540"/>
        <w:rPr>
          <w:rFonts w:cs="Arial"/>
          <w:b/>
          <w:bCs/>
          <w:sz w:val="20"/>
        </w:rPr>
      </w:pPr>
      <w:r w:rsidRPr="005F3A5B">
        <w:rPr>
          <w:rFonts w:cs="Arial"/>
          <w:b/>
          <w:bCs/>
          <w:sz w:val="20"/>
        </w:rPr>
        <w:t>1.3.</w:t>
      </w:r>
      <w:r w:rsidR="00511162">
        <w:rPr>
          <w:rFonts w:cs="Arial"/>
          <w:b/>
          <w:bCs/>
          <w:sz w:val="20"/>
        </w:rPr>
        <w:t>3</w:t>
      </w:r>
      <w:r>
        <w:rPr>
          <w:rFonts w:cs="Arial"/>
          <w:b/>
          <w:bCs/>
          <w:sz w:val="20"/>
        </w:rPr>
        <w:t xml:space="preserve"> </w:t>
      </w:r>
      <w:r>
        <w:rPr>
          <w:rFonts w:cs="Arial"/>
          <w:b/>
          <w:bCs/>
          <w:sz w:val="20"/>
        </w:rPr>
        <w:tab/>
        <w:t>Požadavky</w:t>
      </w:r>
      <w:r w:rsidR="0096132D" w:rsidRPr="005F3A5B">
        <w:rPr>
          <w:rFonts w:cs="Arial"/>
          <w:b/>
          <w:bCs/>
          <w:sz w:val="20"/>
        </w:rPr>
        <w:t xml:space="preserve"> na obsah, členění a formu jednotlivých částí projektu</w:t>
      </w:r>
    </w:p>
    <w:p w:rsidR="00742D1F" w:rsidRPr="00742D1F" w:rsidRDefault="00742D1F" w:rsidP="00742D1F">
      <w:pPr>
        <w:spacing w:before="60"/>
        <w:ind w:left="567"/>
        <w:rPr>
          <w:rFonts w:cs="Arial"/>
          <w:bCs/>
          <w:sz w:val="20"/>
        </w:rPr>
      </w:pPr>
      <w:r w:rsidRPr="00742D1F">
        <w:rPr>
          <w:rFonts w:cs="Arial"/>
          <w:bCs/>
          <w:sz w:val="20"/>
        </w:rPr>
        <w:t>Členění projektu bude odpovídat §</w:t>
      </w:r>
      <w:r w:rsidR="00CB51F5">
        <w:rPr>
          <w:rFonts w:cs="Arial"/>
          <w:bCs/>
          <w:sz w:val="20"/>
        </w:rPr>
        <w:t xml:space="preserve"> </w:t>
      </w:r>
      <w:r w:rsidRPr="00742D1F">
        <w:rPr>
          <w:rFonts w:cs="Arial"/>
          <w:bCs/>
          <w:sz w:val="20"/>
        </w:rPr>
        <w:t xml:space="preserve">3 a příloze č. 6 </w:t>
      </w:r>
      <w:proofErr w:type="spellStart"/>
      <w:r w:rsidRPr="00742D1F">
        <w:rPr>
          <w:rFonts w:cs="Arial"/>
          <w:bCs/>
          <w:sz w:val="20"/>
        </w:rPr>
        <w:t>vyhl</w:t>
      </w:r>
      <w:proofErr w:type="spellEnd"/>
      <w:r w:rsidRPr="00742D1F">
        <w:rPr>
          <w:rFonts w:cs="Arial"/>
          <w:bCs/>
          <w:sz w:val="20"/>
        </w:rPr>
        <w:t xml:space="preserve">. č. 499/2006 </w:t>
      </w:r>
      <w:r w:rsidRPr="00742D1F">
        <w:rPr>
          <w:rFonts w:cs="Arial"/>
          <w:sz w:val="20"/>
        </w:rPr>
        <w:t>Sb., o dokumentaci staveb v platném znění</w:t>
      </w:r>
      <w:r w:rsidRPr="00742D1F">
        <w:rPr>
          <w:rFonts w:cs="Arial"/>
          <w:bCs/>
          <w:sz w:val="20"/>
        </w:rPr>
        <w:t>, doplněno o:</w:t>
      </w:r>
    </w:p>
    <w:p w:rsidR="00742D1F" w:rsidRPr="00742D1F" w:rsidRDefault="00742D1F" w:rsidP="00E4688A">
      <w:pPr>
        <w:numPr>
          <w:ilvl w:val="0"/>
          <w:numId w:val="39"/>
        </w:numPr>
        <w:tabs>
          <w:tab w:val="clear" w:pos="360"/>
          <w:tab w:val="num" w:pos="-1560"/>
        </w:tabs>
        <w:spacing w:before="60"/>
        <w:ind w:left="1134" w:hanging="567"/>
        <w:rPr>
          <w:rFonts w:cs="Arial"/>
          <w:bCs/>
          <w:sz w:val="20"/>
        </w:rPr>
      </w:pPr>
      <w:r w:rsidRPr="00742D1F">
        <w:rPr>
          <w:rFonts w:cs="Arial"/>
          <w:sz w:val="20"/>
        </w:rPr>
        <w:t>specifikaci materiálu</w:t>
      </w:r>
      <w:r w:rsidRPr="00742D1F">
        <w:rPr>
          <w:rFonts w:cs="Arial"/>
          <w:bCs/>
          <w:sz w:val="20"/>
        </w:rPr>
        <w:t>,</w:t>
      </w:r>
    </w:p>
    <w:p w:rsidR="00742D1F" w:rsidRPr="00742D1F" w:rsidRDefault="00742D1F" w:rsidP="00E4688A">
      <w:pPr>
        <w:numPr>
          <w:ilvl w:val="0"/>
          <w:numId w:val="39"/>
        </w:numPr>
        <w:tabs>
          <w:tab w:val="clear" w:pos="360"/>
          <w:tab w:val="num" w:pos="-1560"/>
        </w:tabs>
        <w:spacing w:before="60"/>
        <w:ind w:left="1134" w:hanging="567"/>
        <w:rPr>
          <w:rFonts w:cs="Arial"/>
          <w:bCs/>
          <w:sz w:val="20"/>
        </w:rPr>
      </w:pPr>
      <w:r w:rsidRPr="00742D1F">
        <w:rPr>
          <w:rFonts w:cs="Arial"/>
          <w:sz w:val="20"/>
        </w:rPr>
        <w:t>rozpočet (pouze v </w:t>
      </w:r>
      <w:proofErr w:type="spellStart"/>
      <w:r w:rsidRPr="00742D1F">
        <w:rPr>
          <w:rFonts w:cs="Arial"/>
          <w:sz w:val="20"/>
        </w:rPr>
        <w:t>paré</w:t>
      </w:r>
      <w:proofErr w:type="spellEnd"/>
      <w:r w:rsidRPr="00742D1F">
        <w:rPr>
          <w:rFonts w:cs="Arial"/>
          <w:sz w:val="20"/>
        </w:rPr>
        <w:t xml:space="preserve"> č. 1 a 2).</w:t>
      </w:r>
    </w:p>
    <w:p w:rsidR="0096132D" w:rsidRPr="005F3A5B" w:rsidRDefault="0096132D" w:rsidP="0096132D">
      <w:pPr>
        <w:spacing w:before="120"/>
        <w:ind w:left="1418" w:hanging="851"/>
        <w:rPr>
          <w:rFonts w:cs="Arial"/>
          <w:b/>
          <w:sz w:val="20"/>
        </w:rPr>
      </w:pPr>
      <w:r w:rsidRPr="005F3A5B">
        <w:rPr>
          <w:rFonts w:cs="Arial"/>
          <w:b/>
          <w:sz w:val="20"/>
        </w:rPr>
        <w:t>1.3.</w:t>
      </w:r>
      <w:r w:rsidR="00511162">
        <w:rPr>
          <w:rFonts w:cs="Arial"/>
          <w:b/>
          <w:sz w:val="20"/>
        </w:rPr>
        <w:t>3</w:t>
      </w:r>
      <w:r w:rsidRPr="005F3A5B">
        <w:rPr>
          <w:rFonts w:cs="Arial"/>
          <w:b/>
          <w:sz w:val="20"/>
        </w:rPr>
        <w:t xml:space="preserve">.1 </w:t>
      </w:r>
      <w:r w:rsidRPr="005F3A5B">
        <w:rPr>
          <w:rFonts w:cs="Arial"/>
          <w:b/>
          <w:sz w:val="20"/>
        </w:rPr>
        <w:tab/>
        <w:t>Členění projektu</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.1.1 </w:t>
      </w:r>
      <w:r w:rsidRPr="005F3A5B">
        <w:rPr>
          <w:rFonts w:cs="Arial"/>
          <w:sz w:val="20"/>
        </w:rPr>
        <w:tab/>
        <w:t>Průvodní zpráva</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.1.2 </w:t>
      </w:r>
      <w:r w:rsidRPr="005F3A5B">
        <w:rPr>
          <w:rFonts w:cs="Arial"/>
          <w:sz w:val="20"/>
        </w:rPr>
        <w:tab/>
        <w:t>Souhrnná technická zpráva</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.1.3 </w:t>
      </w:r>
      <w:r w:rsidRPr="005F3A5B">
        <w:rPr>
          <w:rFonts w:cs="Arial"/>
          <w:sz w:val="20"/>
        </w:rPr>
        <w:tab/>
        <w:t>Celková situace v mapovém podkladu katastrálního úřadu s označením parcelních čísel</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.1.4 </w:t>
      </w:r>
      <w:r w:rsidRPr="005F3A5B">
        <w:rPr>
          <w:rFonts w:cs="Arial"/>
          <w:sz w:val="20"/>
        </w:rPr>
        <w:tab/>
        <w:t>Situace tepelné sítě se zákresem sítí technického vybavení území</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.1.5 </w:t>
      </w:r>
      <w:r w:rsidRPr="005F3A5B">
        <w:rPr>
          <w:rFonts w:cs="Arial"/>
          <w:sz w:val="20"/>
        </w:rPr>
        <w:tab/>
        <w:t>Jednotlivé složky projektu (</w:t>
      </w:r>
      <w:proofErr w:type="spellStart"/>
      <w:r w:rsidRPr="005F3A5B">
        <w:rPr>
          <w:rFonts w:cs="Arial"/>
          <w:sz w:val="20"/>
        </w:rPr>
        <w:t>real</w:t>
      </w:r>
      <w:proofErr w:type="spellEnd"/>
      <w:r w:rsidRPr="005F3A5B">
        <w:rPr>
          <w:rFonts w:cs="Arial"/>
          <w:sz w:val="20"/>
        </w:rPr>
        <w:t xml:space="preserve">. celek, SO, atd.) </w:t>
      </w:r>
    </w:p>
    <w:p w:rsidR="007D2DBE" w:rsidRDefault="007D2DBE" w:rsidP="0096132D">
      <w:pPr>
        <w:tabs>
          <w:tab w:val="left" w:pos="2410"/>
        </w:tabs>
        <w:spacing w:before="120"/>
        <w:ind w:left="2410" w:hanging="992"/>
        <w:rPr>
          <w:rFonts w:cs="Arial"/>
          <w:bCs/>
          <w:sz w:val="20"/>
        </w:rPr>
      </w:pPr>
    </w:p>
    <w:p w:rsidR="0096132D" w:rsidRPr="005F3A5B" w:rsidRDefault="0096132D" w:rsidP="0096132D">
      <w:pPr>
        <w:tabs>
          <w:tab w:val="left" w:pos="2410"/>
        </w:tabs>
        <w:spacing w:before="120"/>
        <w:ind w:left="2410" w:hanging="992"/>
        <w:rPr>
          <w:rFonts w:cs="Arial"/>
          <w:sz w:val="20"/>
        </w:rPr>
      </w:pPr>
      <w:r w:rsidRPr="005F3A5B">
        <w:rPr>
          <w:rFonts w:cs="Arial"/>
          <w:bCs/>
          <w:sz w:val="20"/>
        </w:rPr>
        <w:lastRenderedPageBreak/>
        <w:t>1.3.</w:t>
      </w:r>
      <w:r w:rsidR="00511162">
        <w:rPr>
          <w:rFonts w:cs="Arial"/>
          <w:bCs/>
          <w:sz w:val="20"/>
        </w:rPr>
        <w:t>3</w:t>
      </w:r>
      <w:r w:rsidRPr="005F3A5B">
        <w:rPr>
          <w:rFonts w:cs="Arial"/>
          <w:bCs/>
          <w:sz w:val="20"/>
        </w:rPr>
        <w:t>.1.6</w:t>
      </w:r>
      <w:r w:rsidRPr="005F3A5B">
        <w:rPr>
          <w:rFonts w:cs="Arial"/>
          <w:bCs/>
          <w:sz w:val="20"/>
        </w:rPr>
        <w:tab/>
      </w:r>
      <w:r w:rsidRPr="005F3A5B">
        <w:rPr>
          <w:rFonts w:cs="Arial"/>
          <w:b/>
          <w:bCs/>
          <w:sz w:val="20"/>
        </w:rPr>
        <w:t xml:space="preserve">Dokumentace jednotlivých složek projektu </w:t>
      </w:r>
    </w:p>
    <w:p w:rsidR="0096132D" w:rsidRPr="005F3A5B" w:rsidRDefault="0096132D" w:rsidP="0096132D">
      <w:pPr>
        <w:spacing w:before="20"/>
        <w:ind w:left="2410"/>
        <w:rPr>
          <w:rFonts w:cs="Arial"/>
          <w:sz w:val="20"/>
        </w:rPr>
      </w:pPr>
      <w:r w:rsidRPr="005F3A5B">
        <w:rPr>
          <w:rFonts w:cs="Arial"/>
          <w:sz w:val="20"/>
        </w:rPr>
        <w:t xml:space="preserve">Bude zpracována po jednotlivých </w:t>
      </w:r>
      <w:r w:rsidRPr="005F3A5B">
        <w:rPr>
          <w:rFonts w:cs="Arial"/>
          <w:b/>
          <w:bCs/>
          <w:sz w:val="20"/>
        </w:rPr>
        <w:t>profesích</w:t>
      </w:r>
      <w:r w:rsidRPr="005F3A5B">
        <w:rPr>
          <w:rFonts w:cs="Arial"/>
          <w:sz w:val="20"/>
        </w:rPr>
        <w:t xml:space="preserve">, </w:t>
      </w:r>
      <w:r w:rsidR="00742D1F" w:rsidRPr="005F3A5B">
        <w:rPr>
          <w:rFonts w:cs="Arial"/>
          <w:sz w:val="20"/>
        </w:rPr>
        <w:t>k</w:t>
      </w:r>
      <w:r w:rsidR="00742D1F" w:rsidRPr="005F3A5B">
        <w:rPr>
          <w:rFonts w:cs="Arial"/>
          <w:color w:val="000000"/>
          <w:sz w:val="20"/>
        </w:rPr>
        <w:t>aždá bude</w:t>
      </w:r>
      <w:r w:rsidRPr="005F3A5B">
        <w:rPr>
          <w:rFonts w:cs="Arial"/>
          <w:color w:val="000000"/>
          <w:sz w:val="20"/>
        </w:rPr>
        <w:t xml:space="preserve"> v samostatných deskách a bude obsahovat: </w:t>
      </w:r>
      <w:r w:rsidRPr="005F3A5B">
        <w:rPr>
          <w:rFonts w:cs="Arial"/>
          <w:sz w:val="20"/>
        </w:rPr>
        <w:t> </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5F3A5B">
        <w:rPr>
          <w:rFonts w:cs="Arial"/>
          <w:sz w:val="20"/>
        </w:rPr>
        <w:t>technickou zprávu</w:t>
      </w:r>
    </w:p>
    <w:p w:rsidR="0096132D" w:rsidRPr="00383DA9" w:rsidRDefault="0096132D" w:rsidP="000F39EC">
      <w:pPr>
        <w:numPr>
          <w:ilvl w:val="0"/>
          <w:numId w:val="39"/>
        </w:numPr>
        <w:tabs>
          <w:tab w:val="clear" w:pos="360"/>
          <w:tab w:val="num" w:pos="-1560"/>
          <w:tab w:val="left" w:pos="2835"/>
        </w:tabs>
        <w:spacing w:before="20"/>
        <w:ind w:left="2835" w:hanging="425"/>
        <w:rPr>
          <w:rFonts w:cs="Arial"/>
          <w:sz w:val="20"/>
        </w:rPr>
      </w:pPr>
      <w:r w:rsidRPr="00383DA9">
        <w:rPr>
          <w:rFonts w:cs="Arial"/>
          <w:sz w:val="20"/>
        </w:rPr>
        <w:t xml:space="preserve">výkresovou část </w:t>
      </w:r>
    </w:p>
    <w:p w:rsidR="0096132D" w:rsidRPr="00383DA9" w:rsidRDefault="00383DA9" w:rsidP="000F39EC">
      <w:pPr>
        <w:numPr>
          <w:ilvl w:val="0"/>
          <w:numId w:val="39"/>
        </w:numPr>
        <w:tabs>
          <w:tab w:val="clear" w:pos="360"/>
          <w:tab w:val="num" w:pos="-1560"/>
          <w:tab w:val="left" w:pos="2835"/>
        </w:tabs>
        <w:spacing w:before="20"/>
        <w:ind w:left="2835" w:hanging="425"/>
        <w:rPr>
          <w:rFonts w:cs="Arial"/>
          <w:sz w:val="20"/>
        </w:rPr>
      </w:pPr>
      <w:r w:rsidRPr="00383DA9">
        <w:rPr>
          <w:rFonts w:cs="Arial"/>
          <w:sz w:val="20"/>
        </w:rPr>
        <w:t>část elektro - alarm systém</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383DA9">
        <w:rPr>
          <w:rFonts w:cs="Arial"/>
          <w:sz w:val="20"/>
        </w:rPr>
        <w:t>specifikaci</w:t>
      </w:r>
      <w:r w:rsidRPr="005F3A5B">
        <w:rPr>
          <w:rFonts w:cs="Arial"/>
          <w:sz w:val="20"/>
        </w:rPr>
        <w:t xml:space="preserve"> materiálu </w:t>
      </w:r>
    </w:p>
    <w:p w:rsidR="0096132D" w:rsidRPr="005F3A5B" w:rsidRDefault="00742D1F" w:rsidP="000F39EC">
      <w:pPr>
        <w:numPr>
          <w:ilvl w:val="0"/>
          <w:numId w:val="39"/>
        </w:numPr>
        <w:tabs>
          <w:tab w:val="clear" w:pos="360"/>
          <w:tab w:val="num" w:pos="-1560"/>
          <w:tab w:val="left" w:pos="2835"/>
        </w:tabs>
        <w:spacing w:before="20"/>
        <w:ind w:left="2835" w:hanging="425"/>
        <w:rPr>
          <w:rFonts w:cs="Arial"/>
          <w:bCs/>
          <w:sz w:val="20"/>
        </w:rPr>
      </w:pPr>
      <w:r>
        <w:rPr>
          <w:rFonts w:cs="Arial"/>
          <w:sz w:val="20"/>
        </w:rPr>
        <w:t>ZOV, plán BOZP</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5F3A5B">
        <w:rPr>
          <w:rFonts w:cs="Arial"/>
          <w:sz w:val="20"/>
        </w:rPr>
        <w:t>rozpočet (pouze v </w:t>
      </w:r>
      <w:proofErr w:type="spellStart"/>
      <w:r w:rsidRPr="005F3A5B">
        <w:rPr>
          <w:rFonts w:cs="Arial"/>
          <w:sz w:val="20"/>
        </w:rPr>
        <w:t>paré</w:t>
      </w:r>
      <w:proofErr w:type="spellEnd"/>
      <w:r w:rsidRPr="005F3A5B">
        <w:rPr>
          <w:rFonts w:cs="Arial"/>
          <w:sz w:val="20"/>
        </w:rPr>
        <w:t xml:space="preserve"> č. 1 a 2) </w:t>
      </w:r>
    </w:p>
    <w:p w:rsidR="0096132D" w:rsidRPr="005F3A5B" w:rsidRDefault="0096132D" w:rsidP="0096132D">
      <w:pPr>
        <w:tabs>
          <w:tab w:val="num" w:pos="2410"/>
        </w:tabs>
        <w:spacing w:before="120"/>
        <w:ind w:left="1440"/>
        <w:rPr>
          <w:rFonts w:cs="Arial"/>
          <w:sz w:val="20"/>
        </w:rPr>
      </w:pPr>
      <w:r w:rsidRPr="005F3A5B">
        <w:rPr>
          <w:rFonts w:cs="Arial"/>
          <w:sz w:val="20"/>
        </w:rPr>
        <w:t>1.3.</w:t>
      </w:r>
      <w:r w:rsidR="00511162">
        <w:rPr>
          <w:rFonts w:cs="Arial"/>
          <w:sz w:val="20"/>
        </w:rPr>
        <w:t>3</w:t>
      </w:r>
      <w:r w:rsidRPr="005F3A5B">
        <w:rPr>
          <w:rFonts w:cs="Arial"/>
          <w:sz w:val="20"/>
        </w:rPr>
        <w:t xml:space="preserve">.1.7 </w:t>
      </w:r>
      <w:r w:rsidRPr="005F3A5B">
        <w:rPr>
          <w:rFonts w:cs="Arial"/>
          <w:sz w:val="20"/>
        </w:rPr>
        <w:tab/>
        <w:t>Souhrnný rozpočet (pouze v </w:t>
      </w:r>
      <w:proofErr w:type="spellStart"/>
      <w:r w:rsidRPr="005F3A5B">
        <w:rPr>
          <w:rFonts w:cs="Arial"/>
          <w:sz w:val="20"/>
        </w:rPr>
        <w:t>paré</w:t>
      </w:r>
      <w:proofErr w:type="spellEnd"/>
      <w:r w:rsidRPr="005F3A5B">
        <w:rPr>
          <w:rFonts w:cs="Arial"/>
          <w:sz w:val="20"/>
        </w:rPr>
        <w:t xml:space="preserve"> č. 1 a 2)</w:t>
      </w:r>
    </w:p>
    <w:p w:rsidR="0096132D" w:rsidRPr="005F3A5B" w:rsidRDefault="0096132D" w:rsidP="00CA72ED">
      <w:pPr>
        <w:tabs>
          <w:tab w:val="num" w:pos="2410"/>
        </w:tabs>
        <w:spacing w:before="80"/>
        <w:ind w:left="1440"/>
        <w:rPr>
          <w:rFonts w:cs="Arial"/>
          <w:sz w:val="20"/>
        </w:rPr>
      </w:pPr>
      <w:r w:rsidRPr="005F3A5B">
        <w:rPr>
          <w:rFonts w:cs="Arial"/>
          <w:sz w:val="20"/>
        </w:rPr>
        <w:t>1.3.</w:t>
      </w:r>
      <w:r w:rsidR="00511162">
        <w:rPr>
          <w:rFonts w:cs="Arial"/>
          <w:sz w:val="20"/>
        </w:rPr>
        <w:t>3</w:t>
      </w:r>
      <w:r w:rsidRPr="005F3A5B">
        <w:rPr>
          <w:rFonts w:cs="Arial"/>
          <w:sz w:val="20"/>
        </w:rPr>
        <w:t xml:space="preserve">.1.8 </w:t>
      </w:r>
      <w:r w:rsidRPr="005F3A5B">
        <w:rPr>
          <w:rFonts w:cs="Arial"/>
          <w:sz w:val="20"/>
        </w:rPr>
        <w:tab/>
        <w:t xml:space="preserve">Dokladovou část </w:t>
      </w:r>
    </w:p>
    <w:p w:rsidR="0096132D" w:rsidRPr="005F3A5B" w:rsidRDefault="0096132D" w:rsidP="0096132D">
      <w:pPr>
        <w:tabs>
          <w:tab w:val="num" w:pos="1418"/>
        </w:tabs>
        <w:spacing w:before="200"/>
        <w:ind w:left="540"/>
        <w:rPr>
          <w:rFonts w:cs="Arial"/>
          <w:b/>
          <w:sz w:val="20"/>
        </w:rPr>
      </w:pPr>
      <w:r w:rsidRPr="005F3A5B">
        <w:rPr>
          <w:rFonts w:cs="Arial"/>
          <w:b/>
          <w:sz w:val="20"/>
        </w:rPr>
        <w:t>1.3.</w:t>
      </w:r>
      <w:r w:rsidR="00511162">
        <w:rPr>
          <w:rFonts w:cs="Arial"/>
          <w:b/>
          <w:sz w:val="20"/>
        </w:rPr>
        <w:t>3</w:t>
      </w:r>
      <w:r w:rsidRPr="005F3A5B">
        <w:rPr>
          <w:rFonts w:cs="Arial"/>
          <w:b/>
          <w:sz w:val="20"/>
        </w:rPr>
        <w:t xml:space="preserve">.2 </w:t>
      </w:r>
      <w:r w:rsidRPr="005F3A5B">
        <w:rPr>
          <w:rFonts w:cs="Arial"/>
          <w:b/>
          <w:sz w:val="20"/>
        </w:rPr>
        <w:tab/>
        <w:t>Obsah projektu</w:t>
      </w:r>
    </w:p>
    <w:p w:rsidR="0096132D" w:rsidRPr="005F3A5B" w:rsidRDefault="0096132D" w:rsidP="0096132D">
      <w:pPr>
        <w:tabs>
          <w:tab w:val="num" w:pos="1843"/>
        </w:tabs>
        <w:spacing w:before="60"/>
        <w:ind w:left="1418"/>
        <w:rPr>
          <w:rFonts w:cs="Arial"/>
          <w:sz w:val="20"/>
        </w:rPr>
      </w:pPr>
      <w:r w:rsidRPr="005F3A5B">
        <w:rPr>
          <w:rFonts w:cs="Arial"/>
          <w:sz w:val="20"/>
        </w:rPr>
        <w:t xml:space="preserve">Složky jednotlivých částí projektu musí obsahovat kompletní řešení specifických prací, stavebních konstrukcí a prací souvisejících včetně technologických postupů. </w:t>
      </w:r>
    </w:p>
    <w:p w:rsidR="0096132D" w:rsidRPr="005F3A5B" w:rsidRDefault="0096132D" w:rsidP="000F39EC">
      <w:pPr>
        <w:numPr>
          <w:ilvl w:val="4"/>
          <w:numId w:val="44"/>
        </w:numPr>
        <w:tabs>
          <w:tab w:val="num" w:pos="2410"/>
        </w:tabs>
        <w:spacing w:before="120"/>
        <w:ind w:hanging="772"/>
        <w:jc w:val="left"/>
        <w:rPr>
          <w:rFonts w:cs="Arial"/>
          <w:b/>
          <w:bCs/>
          <w:sz w:val="20"/>
        </w:rPr>
      </w:pPr>
      <w:r w:rsidRPr="005F3A5B">
        <w:rPr>
          <w:rFonts w:cs="Arial"/>
          <w:b/>
          <w:bCs/>
          <w:sz w:val="20"/>
        </w:rPr>
        <w:t>Obsah ZOV:</w:t>
      </w:r>
    </w:p>
    <w:p w:rsidR="0096132D" w:rsidRPr="00E4688A" w:rsidRDefault="0096132D" w:rsidP="00E4688A">
      <w:pPr>
        <w:numPr>
          <w:ilvl w:val="0"/>
          <w:numId w:val="42"/>
        </w:numPr>
        <w:tabs>
          <w:tab w:val="clear" w:pos="360"/>
          <w:tab w:val="left" w:pos="1985"/>
        </w:tabs>
        <w:spacing w:before="60"/>
        <w:ind w:left="1985" w:hanging="425"/>
        <w:rPr>
          <w:rFonts w:cs="Arial"/>
          <w:sz w:val="20"/>
        </w:rPr>
      </w:pPr>
      <w:r w:rsidRPr="00E4688A">
        <w:rPr>
          <w:rFonts w:cs="Arial"/>
          <w:sz w:val="20"/>
        </w:rPr>
        <w:t xml:space="preserve">V tomto dokumentu požaduje objednatel kromě obvyklého obsahu podrobně zpracovat podmínky a nároky na provádění stavby, bezpečnost na stavbě, konkrétní rozpracování nařízení vlády č. 591/2006 Sb., zákona č. 309/2006 Sb., v platném </w:t>
      </w:r>
      <w:r w:rsidR="00F87932" w:rsidRPr="00E4688A">
        <w:rPr>
          <w:rFonts w:cs="Arial"/>
          <w:sz w:val="20"/>
        </w:rPr>
        <w:t>znění, hlavní</w:t>
      </w:r>
      <w:r w:rsidRPr="00E4688A">
        <w:rPr>
          <w:rFonts w:cs="Arial"/>
          <w:sz w:val="20"/>
        </w:rPr>
        <w:t xml:space="preserve"> zásady postupu prací a dále:</w:t>
      </w:r>
    </w:p>
    <w:p w:rsidR="00E4688A" w:rsidRPr="00E4688A" w:rsidRDefault="00E4688A" w:rsidP="00E4688A">
      <w:pPr>
        <w:numPr>
          <w:ilvl w:val="0"/>
          <w:numId w:val="42"/>
        </w:numPr>
        <w:tabs>
          <w:tab w:val="clear" w:pos="360"/>
          <w:tab w:val="num" w:pos="1985"/>
        </w:tabs>
        <w:spacing w:before="40"/>
        <w:ind w:left="2268" w:hanging="708"/>
        <w:rPr>
          <w:rFonts w:cs="Arial"/>
          <w:sz w:val="20"/>
        </w:rPr>
      </w:pPr>
      <w:r w:rsidRPr="00E4688A">
        <w:rPr>
          <w:rFonts w:cs="Arial"/>
          <w:sz w:val="20"/>
        </w:rPr>
        <w:t xml:space="preserve">bude popsán postup provádění prací v mimořádné odstávce, </w:t>
      </w:r>
    </w:p>
    <w:p w:rsidR="00E4688A" w:rsidRPr="00E4688A" w:rsidRDefault="00E4688A"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dopravní řešení stavby (vč. řešení pohybu chodců) s ohledem na ostatní okolní stavební činnost, </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uložení odpadů ve smyslu zákona č. 185/2001 Sb. a vyhlášky č. 381/2001 Sb., </w:t>
      </w:r>
      <w:r w:rsidRPr="00E4688A">
        <w:rPr>
          <w:rFonts w:cs="Arial"/>
          <w:color w:val="333333"/>
          <w:sz w:val="20"/>
        </w:rPr>
        <w:t>katalog odpadů,</w:t>
      </w:r>
      <w:r w:rsidRPr="00E4688A">
        <w:rPr>
          <w:rFonts w:cs="Arial"/>
          <w:sz w:val="20"/>
        </w:rPr>
        <w:t xml:space="preserve"> vše v platném znění. Řešení odvozu sutě, </w:t>
      </w:r>
      <w:r w:rsidRPr="00E66E07">
        <w:rPr>
          <w:rFonts w:cs="Arial"/>
          <w:sz w:val="20"/>
        </w:rPr>
        <w:t xml:space="preserve">ukládání přebytečného </w:t>
      </w:r>
      <w:r w:rsidR="00F87932" w:rsidRPr="00E66E07">
        <w:rPr>
          <w:rFonts w:cs="Arial"/>
          <w:sz w:val="20"/>
        </w:rPr>
        <w:t xml:space="preserve">výkopku, </w:t>
      </w:r>
      <w:r w:rsidR="00F87932" w:rsidRPr="00E4688A">
        <w:rPr>
          <w:rFonts w:cs="Arial"/>
          <w:sz w:val="20"/>
        </w:rPr>
        <w:t>živičných</w:t>
      </w:r>
      <w:r w:rsidRPr="00E4688A">
        <w:rPr>
          <w:rFonts w:cs="Arial"/>
          <w:sz w:val="20"/>
        </w:rPr>
        <w:t xml:space="preserve"> a dalších odpadů na skládku, místo skládky včetně uvedení kilometrové vzdálenosti a upřesnění jaký materiál skládka přijímá, třídění odpadu, množství ukládaného odpadu,</w:t>
      </w:r>
      <w:r w:rsidR="00E4688A" w:rsidRPr="00E4688A">
        <w:rPr>
          <w:rFonts w:cs="Arial"/>
          <w:sz w:val="20"/>
        </w:rPr>
        <w:t xml:space="preserve"> předpokládaná tonáž kovového materiálu odevzdaného do šrotu</w:t>
      </w:r>
      <w:r w:rsidR="00E4688A">
        <w:rPr>
          <w:rFonts w:cs="Arial"/>
          <w:sz w:val="20"/>
        </w:rPr>
        <w:t>,</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terénní úpravy, finální úprava </w:t>
      </w:r>
      <w:r w:rsidR="00F87932" w:rsidRPr="00E4688A">
        <w:rPr>
          <w:rFonts w:cs="Arial"/>
          <w:sz w:val="20"/>
        </w:rPr>
        <w:t>dotčených ploch</w:t>
      </w:r>
      <w:r w:rsidRPr="00E4688A">
        <w:rPr>
          <w:rFonts w:cs="Arial"/>
          <w:sz w:val="20"/>
        </w:rPr>
        <w:t>,</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zabezpečení energií pro stavbu,</w:t>
      </w:r>
    </w:p>
    <w:p w:rsidR="00E4688A" w:rsidRPr="00E4688A" w:rsidRDefault="00E4688A" w:rsidP="00E4688A">
      <w:pPr>
        <w:numPr>
          <w:ilvl w:val="0"/>
          <w:numId w:val="42"/>
        </w:numPr>
        <w:tabs>
          <w:tab w:val="clear" w:pos="360"/>
          <w:tab w:val="left" w:pos="1985"/>
        </w:tabs>
        <w:spacing w:before="60"/>
        <w:ind w:left="1985" w:hanging="425"/>
        <w:rPr>
          <w:rFonts w:cs="Arial"/>
          <w:b/>
          <w:sz w:val="20"/>
        </w:rPr>
      </w:pPr>
      <w:r>
        <w:rPr>
          <w:rFonts w:cs="Arial"/>
          <w:sz w:val="20"/>
        </w:rPr>
        <w:t>zařízení staveniště,</w:t>
      </w:r>
    </w:p>
    <w:p w:rsidR="0096132D" w:rsidRPr="00561322" w:rsidRDefault="0096132D" w:rsidP="00E4688A">
      <w:pPr>
        <w:numPr>
          <w:ilvl w:val="0"/>
          <w:numId w:val="42"/>
        </w:numPr>
        <w:tabs>
          <w:tab w:val="clear" w:pos="360"/>
          <w:tab w:val="left" w:pos="1985"/>
        </w:tabs>
        <w:spacing w:before="60"/>
        <w:ind w:left="1985" w:hanging="425"/>
        <w:rPr>
          <w:rFonts w:cs="Arial"/>
          <w:b/>
          <w:sz w:val="20"/>
        </w:rPr>
      </w:pPr>
      <w:r w:rsidRPr="00561322">
        <w:rPr>
          <w:rFonts w:cs="Arial"/>
          <w:sz w:val="20"/>
        </w:rPr>
        <w:t>vymezení a výpočet minimální plochy potřebné pro realizaci</w:t>
      </w:r>
      <w:r w:rsidR="0081019E">
        <w:rPr>
          <w:rFonts w:cs="Arial"/>
          <w:sz w:val="20"/>
        </w:rPr>
        <w:t xml:space="preserve"> </w:t>
      </w:r>
      <w:r w:rsidR="0081019E" w:rsidRPr="00E66E07">
        <w:rPr>
          <w:rFonts w:cs="Arial"/>
          <w:sz w:val="20"/>
        </w:rPr>
        <w:t>akce</w:t>
      </w:r>
      <w:r w:rsidRPr="00E66E07">
        <w:rPr>
          <w:rFonts w:cs="Arial"/>
          <w:sz w:val="20"/>
        </w:rPr>
        <w:t xml:space="preserve"> (zábor </w:t>
      </w:r>
      <w:r w:rsidRPr="00561322">
        <w:rPr>
          <w:rFonts w:cs="Arial"/>
          <w:sz w:val="20"/>
        </w:rPr>
        <w:t>v</w:t>
      </w:r>
      <w:r w:rsidR="0081019E">
        <w:rPr>
          <w:rFonts w:cs="Arial"/>
          <w:sz w:val="20"/>
        </w:rPr>
        <w:t>eřejného prostranství)</w:t>
      </w:r>
      <w:r w:rsidR="0081019E">
        <w:rPr>
          <w:rFonts w:cs="Arial"/>
          <w:color w:val="FF0000"/>
          <w:sz w:val="20"/>
        </w:rPr>
        <w:t>,</w:t>
      </w:r>
    </w:p>
    <w:p w:rsidR="00E4688A" w:rsidRPr="00561322" w:rsidRDefault="00E4688A" w:rsidP="00E4688A">
      <w:pPr>
        <w:numPr>
          <w:ilvl w:val="0"/>
          <w:numId w:val="42"/>
        </w:numPr>
        <w:tabs>
          <w:tab w:val="clear" w:pos="360"/>
          <w:tab w:val="num" w:pos="1985"/>
        </w:tabs>
        <w:spacing w:before="40"/>
        <w:ind w:left="1985" w:hanging="425"/>
        <w:rPr>
          <w:rFonts w:cs="Arial"/>
          <w:b/>
          <w:sz w:val="20"/>
        </w:rPr>
      </w:pPr>
      <w:r w:rsidRPr="00561322">
        <w:rPr>
          <w:rFonts w:cs="Arial"/>
          <w:sz w:val="20"/>
        </w:rPr>
        <w:t>bude zpracován plán BOZP,</w:t>
      </w:r>
    </w:p>
    <w:p w:rsidR="00E4688A" w:rsidRPr="00561322" w:rsidRDefault="00E4688A" w:rsidP="00E4688A">
      <w:pPr>
        <w:numPr>
          <w:ilvl w:val="0"/>
          <w:numId w:val="42"/>
        </w:numPr>
        <w:tabs>
          <w:tab w:val="clear" w:pos="360"/>
          <w:tab w:val="num" w:pos="1985"/>
        </w:tabs>
        <w:spacing w:before="40"/>
        <w:ind w:left="1985" w:hanging="425"/>
        <w:rPr>
          <w:rFonts w:cs="Arial"/>
          <w:b/>
          <w:sz w:val="20"/>
        </w:rPr>
      </w:pPr>
      <w:r w:rsidRPr="00561322">
        <w:rPr>
          <w:rFonts w:cs="Arial"/>
          <w:sz w:val="20"/>
        </w:rPr>
        <w:t>všechny části projektu, dle svého členění, musí obsahovat zásady bezpečnosti práce, zabezpečení stavby, výkopů a uspořádání staveniště.</w:t>
      </w:r>
    </w:p>
    <w:p w:rsidR="0096132D" w:rsidRPr="005F3A5B" w:rsidRDefault="0096132D" w:rsidP="00892D3B">
      <w:pPr>
        <w:numPr>
          <w:ilvl w:val="4"/>
          <w:numId w:val="44"/>
        </w:numPr>
        <w:tabs>
          <w:tab w:val="num" w:pos="2410"/>
        </w:tabs>
        <w:spacing w:before="120"/>
        <w:ind w:hanging="772"/>
        <w:jc w:val="left"/>
        <w:rPr>
          <w:rFonts w:cs="Arial"/>
          <w:b/>
          <w:sz w:val="20"/>
        </w:rPr>
      </w:pPr>
      <w:r w:rsidRPr="005F3A5B">
        <w:rPr>
          <w:rFonts w:cs="Arial"/>
          <w:b/>
          <w:sz w:val="20"/>
        </w:rPr>
        <w:t>Specifikace materiálu</w:t>
      </w:r>
    </w:p>
    <w:p w:rsidR="0096132D" w:rsidRPr="00377DC5" w:rsidRDefault="00377DC5" w:rsidP="00892D3B">
      <w:pPr>
        <w:tabs>
          <w:tab w:val="num" w:pos="1985"/>
        </w:tabs>
        <w:ind w:left="1985"/>
        <w:rPr>
          <w:rFonts w:cs="Arial"/>
          <w:sz w:val="20"/>
        </w:rPr>
      </w:pPr>
      <w:r w:rsidRPr="00377DC5">
        <w:rPr>
          <w:rFonts w:cs="Arial"/>
          <w:sz w:val="20"/>
        </w:rPr>
        <w:t xml:space="preserve">Ve specifikacích uvést typ a množství resp. výměru projektovaného materiálu dle konkrétních </w:t>
      </w:r>
      <w:proofErr w:type="spellStart"/>
      <w:r w:rsidRPr="00377DC5">
        <w:rPr>
          <w:rFonts w:cs="Arial"/>
          <w:sz w:val="20"/>
        </w:rPr>
        <w:t>technicko</w:t>
      </w:r>
      <w:proofErr w:type="spellEnd"/>
      <w:r w:rsidRPr="00377DC5">
        <w:rPr>
          <w:rFonts w:cs="Arial"/>
          <w:sz w:val="20"/>
        </w:rPr>
        <w:t xml:space="preserve"> - dodacích předpisů, rozměrových norem tak, aby dodaný materiál splňoval minimálně požadavky všech v projektu použitých norem a právních předpisů</w:t>
      </w:r>
      <w:r w:rsidR="0096132D" w:rsidRPr="00377DC5">
        <w:rPr>
          <w:rFonts w:cs="Arial"/>
          <w:sz w:val="20"/>
        </w:rPr>
        <w:t>.</w:t>
      </w:r>
    </w:p>
    <w:p w:rsidR="0096132D" w:rsidRPr="005F3A5B" w:rsidRDefault="0096132D" w:rsidP="00892D3B">
      <w:pPr>
        <w:numPr>
          <w:ilvl w:val="4"/>
          <w:numId w:val="44"/>
        </w:numPr>
        <w:tabs>
          <w:tab w:val="clear" w:pos="2212"/>
          <w:tab w:val="num" w:pos="2410"/>
        </w:tabs>
        <w:spacing w:before="120"/>
        <w:ind w:left="2410" w:hanging="992"/>
        <w:jc w:val="left"/>
        <w:rPr>
          <w:rFonts w:cs="Arial"/>
          <w:b/>
          <w:sz w:val="20"/>
        </w:rPr>
      </w:pPr>
      <w:r w:rsidRPr="005F3A5B">
        <w:rPr>
          <w:rFonts w:cs="Arial"/>
          <w:b/>
          <w:sz w:val="20"/>
        </w:rPr>
        <w:t>Výkazy výměr, rozpočty</w:t>
      </w:r>
    </w:p>
    <w:p w:rsidR="0096132D" w:rsidRPr="005F3A5B" w:rsidRDefault="0096132D" w:rsidP="00892D3B">
      <w:pPr>
        <w:tabs>
          <w:tab w:val="num" w:pos="1985"/>
        </w:tabs>
        <w:ind w:left="1985"/>
        <w:rPr>
          <w:rFonts w:cs="Arial"/>
          <w:sz w:val="20"/>
        </w:rPr>
      </w:pPr>
      <w:r w:rsidRPr="005F3A5B">
        <w:rPr>
          <w:rFonts w:cs="Arial"/>
          <w:bCs/>
          <w:sz w:val="20"/>
        </w:rPr>
        <w:t>Výkazy výměr</w:t>
      </w:r>
      <w:r w:rsidRPr="005F3A5B">
        <w:rPr>
          <w:rFonts w:cs="Arial"/>
          <w:sz w:val="20"/>
        </w:rPr>
        <w:t xml:space="preserve">, rozpočty budou zpracovány samostatně. Musí být přehledné a musí zahrnovat všechny uvažované stavební materiály a činnosti, které jsou určovány počtem jednotek. </w:t>
      </w:r>
    </w:p>
    <w:p w:rsidR="0096132D" w:rsidRPr="005F3A5B" w:rsidRDefault="0096132D" w:rsidP="00892D3B">
      <w:pPr>
        <w:numPr>
          <w:ilvl w:val="4"/>
          <w:numId w:val="44"/>
        </w:numPr>
        <w:tabs>
          <w:tab w:val="clear" w:pos="2212"/>
          <w:tab w:val="num" w:pos="2410"/>
        </w:tabs>
        <w:spacing w:before="120"/>
        <w:ind w:left="2410" w:hanging="992"/>
        <w:jc w:val="left"/>
        <w:rPr>
          <w:rFonts w:cs="Arial"/>
          <w:b/>
          <w:sz w:val="20"/>
        </w:rPr>
      </w:pPr>
      <w:r w:rsidRPr="005F3A5B">
        <w:rPr>
          <w:rFonts w:cs="Arial"/>
          <w:b/>
          <w:sz w:val="20"/>
        </w:rPr>
        <w:t>Dokladová část projektu</w:t>
      </w:r>
    </w:p>
    <w:p w:rsidR="00F30FF1" w:rsidRDefault="0096132D" w:rsidP="00C23704">
      <w:pPr>
        <w:tabs>
          <w:tab w:val="num" w:pos="1985"/>
        </w:tabs>
        <w:ind w:left="1985"/>
        <w:rPr>
          <w:rFonts w:cs="Arial"/>
          <w:sz w:val="20"/>
        </w:rPr>
      </w:pPr>
      <w:r w:rsidRPr="005F3A5B">
        <w:rPr>
          <w:rFonts w:cs="Arial"/>
          <w:sz w:val="20"/>
        </w:rPr>
        <w:t>Součástí technické dokumentace musí být dokladová část, která bude obsahovat zápisy z veškerých jednání, která zhotovitel proje</w:t>
      </w:r>
      <w:r w:rsidR="00A51F42">
        <w:rPr>
          <w:rFonts w:cs="Arial"/>
          <w:sz w:val="20"/>
        </w:rPr>
        <w:t>ktu vedl s dotčenými účastníky.</w:t>
      </w:r>
    </w:p>
    <w:p w:rsidR="00C23704" w:rsidRDefault="00C23704" w:rsidP="00C23704">
      <w:pPr>
        <w:tabs>
          <w:tab w:val="num" w:pos="1985"/>
        </w:tabs>
        <w:ind w:left="1985"/>
        <w:rPr>
          <w:rFonts w:cs="Arial"/>
          <w:sz w:val="20"/>
        </w:rPr>
      </w:pPr>
    </w:p>
    <w:p w:rsidR="007D2DBE" w:rsidRDefault="007D2DBE" w:rsidP="00C23704">
      <w:pPr>
        <w:tabs>
          <w:tab w:val="num" w:pos="1985"/>
        </w:tabs>
        <w:ind w:left="1985"/>
        <w:rPr>
          <w:rFonts w:cs="Arial"/>
          <w:sz w:val="20"/>
        </w:rPr>
      </w:pPr>
    </w:p>
    <w:p w:rsidR="007D2DBE" w:rsidRDefault="007D2DBE" w:rsidP="00C23704">
      <w:pPr>
        <w:tabs>
          <w:tab w:val="num" w:pos="1985"/>
        </w:tabs>
        <w:ind w:left="1985"/>
        <w:rPr>
          <w:rFonts w:cs="Arial"/>
          <w:sz w:val="20"/>
        </w:rPr>
      </w:pPr>
      <w:bookmarkStart w:id="0" w:name="_GoBack"/>
      <w:bookmarkEnd w:id="0"/>
    </w:p>
    <w:p w:rsidR="0096132D" w:rsidRPr="005F3A5B" w:rsidRDefault="0096132D" w:rsidP="000F39EC">
      <w:pPr>
        <w:numPr>
          <w:ilvl w:val="3"/>
          <w:numId w:val="44"/>
        </w:numPr>
        <w:tabs>
          <w:tab w:val="clear" w:pos="1614"/>
          <w:tab w:val="num" w:pos="1418"/>
        </w:tabs>
        <w:spacing w:before="120"/>
        <w:ind w:left="1627" w:hanging="1060"/>
        <w:jc w:val="left"/>
        <w:rPr>
          <w:rFonts w:cs="Arial"/>
          <w:b/>
          <w:sz w:val="20"/>
        </w:rPr>
      </w:pPr>
      <w:r w:rsidRPr="005F3A5B">
        <w:rPr>
          <w:rFonts w:cs="Arial"/>
          <w:b/>
          <w:sz w:val="20"/>
        </w:rPr>
        <w:lastRenderedPageBreak/>
        <w:t>Ostatní požadavky na dokumentaci</w:t>
      </w:r>
    </w:p>
    <w:p w:rsidR="00220EAC" w:rsidRDefault="0096132D" w:rsidP="0096132D">
      <w:pPr>
        <w:tabs>
          <w:tab w:val="num" w:pos="1418"/>
        </w:tabs>
        <w:spacing w:beforeLines="40" w:before="96"/>
        <w:ind w:left="1418"/>
        <w:rPr>
          <w:rFonts w:cs="Arial"/>
          <w:sz w:val="20"/>
        </w:rPr>
      </w:pPr>
      <w:r w:rsidRPr="005F3A5B">
        <w:rPr>
          <w:rFonts w:cs="Arial"/>
          <w:sz w:val="20"/>
        </w:rPr>
        <w:t xml:space="preserve">Pokud řešení zadané akce vyvolá potřebu dalších činností a prací nebo stavebně technologických </w:t>
      </w:r>
      <w:r w:rsidRPr="00E66E07">
        <w:rPr>
          <w:rFonts w:cs="Arial"/>
          <w:sz w:val="20"/>
        </w:rPr>
        <w:t>úprav (</w:t>
      </w:r>
      <w:r w:rsidR="00742D1F" w:rsidRPr="00E66E07">
        <w:rPr>
          <w:rFonts w:cs="Arial"/>
          <w:sz w:val="20"/>
        </w:rPr>
        <w:t>např.</w:t>
      </w:r>
      <w:r w:rsidR="00A20B9D" w:rsidRPr="00E66E07">
        <w:rPr>
          <w:rFonts w:cs="Arial"/>
          <w:sz w:val="20"/>
        </w:rPr>
        <w:t xml:space="preserve"> elektro,</w:t>
      </w:r>
      <w:r w:rsidR="00742D1F" w:rsidRPr="00E66E07">
        <w:rPr>
          <w:rFonts w:cs="Arial"/>
          <w:sz w:val="20"/>
        </w:rPr>
        <w:t xml:space="preserve"> přeložky</w:t>
      </w:r>
      <w:r w:rsidRPr="00E66E07">
        <w:rPr>
          <w:rFonts w:cs="Arial"/>
          <w:sz w:val="20"/>
        </w:rPr>
        <w:t xml:space="preserve"> </w:t>
      </w:r>
      <w:proofErr w:type="spellStart"/>
      <w:r w:rsidRPr="00E66E07">
        <w:rPr>
          <w:rFonts w:cs="Arial"/>
          <w:sz w:val="20"/>
        </w:rPr>
        <w:t>inž</w:t>
      </w:r>
      <w:proofErr w:type="spellEnd"/>
      <w:r w:rsidRPr="00E66E07">
        <w:rPr>
          <w:rFonts w:cs="Arial"/>
          <w:sz w:val="20"/>
        </w:rPr>
        <w:t>. sítí, omezení provozu na silnici atd.),</w:t>
      </w:r>
      <w:r w:rsidRPr="005F3A5B">
        <w:rPr>
          <w:rFonts w:cs="Arial"/>
          <w:sz w:val="20"/>
        </w:rPr>
        <w:t xml:space="preserve"> musí být tyto zachyceny v projektu a zpracovány v rozsahu potřebném pro realizaci.</w:t>
      </w:r>
    </w:p>
    <w:p w:rsidR="0096132D" w:rsidRPr="00A45628" w:rsidRDefault="00A45628" w:rsidP="0096132D">
      <w:pPr>
        <w:pStyle w:val="BodyText21"/>
        <w:widowControl/>
        <w:tabs>
          <w:tab w:val="num" w:pos="3560"/>
        </w:tabs>
        <w:spacing w:beforeLines="40" w:before="96"/>
        <w:ind w:left="1418"/>
        <w:jc w:val="both"/>
        <w:rPr>
          <w:rFonts w:cs="Arial"/>
          <w:b w:val="0"/>
          <w:bCs/>
          <w:sz w:val="20"/>
        </w:rPr>
      </w:pPr>
      <w:r w:rsidRPr="00A45628">
        <w:rPr>
          <w:rFonts w:cs="Arial"/>
          <w:b w:val="0"/>
          <w:sz w:val="20"/>
        </w:rPr>
        <w:t>Zhotovitel projektové dokumentace si musí zajistit potřebné geodetické zaměření a na přístupných místech si fyzicky ověřit rozměry a stav nosné konstrukce, stávajícího potrubí, ohybů, izolace a úložného systému</w:t>
      </w:r>
      <w:r w:rsidR="0096132D" w:rsidRPr="00A45628">
        <w:rPr>
          <w:rFonts w:cs="Arial"/>
          <w:b w:val="0"/>
          <w:bCs/>
          <w:sz w:val="20"/>
        </w:rPr>
        <w:t xml:space="preserve">. </w:t>
      </w:r>
    </w:p>
    <w:p w:rsidR="0096132D" w:rsidRPr="00A45628" w:rsidRDefault="00A45628" w:rsidP="0096132D">
      <w:pPr>
        <w:pStyle w:val="BodyText21"/>
        <w:widowControl/>
        <w:tabs>
          <w:tab w:val="num" w:pos="3560"/>
        </w:tabs>
        <w:spacing w:beforeLines="40" w:before="96"/>
        <w:ind w:left="1418"/>
        <w:jc w:val="both"/>
        <w:rPr>
          <w:rFonts w:cs="Arial"/>
          <w:b w:val="0"/>
          <w:bCs/>
          <w:sz w:val="20"/>
        </w:rPr>
      </w:pPr>
      <w:r w:rsidRPr="00A45628">
        <w:rPr>
          <w:rFonts w:cs="Arial"/>
          <w:b w:val="0"/>
          <w:sz w:val="20"/>
        </w:rPr>
        <w:t>Podrobné technické a materiálové požadavky řešení potrubí a jeho uložení, uzavíracích armatur, odvzdušnění a vypouštění, tepelné izolace a jejich ochranu, budou předmětem jednání na vstupní konzultaci s objednatelem před zahájením projekčních prací (i v průběhu projekčních prací)</w:t>
      </w:r>
      <w:r w:rsidR="0096132D" w:rsidRPr="00A45628">
        <w:rPr>
          <w:rFonts w:cs="Arial"/>
          <w:b w:val="0"/>
          <w:bCs/>
          <w:sz w:val="20"/>
        </w:rPr>
        <w:t>.</w:t>
      </w:r>
    </w:p>
    <w:p w:rsidR="0096132D" w:rsidRPr="00E66E07" w:rsidRDefault="0096132D" w:rsidP="000F39EC">
      <w:pPr>
        <w:numPr>
          <w:ilvl w:val="3"/>
          <w:numId w:val="44"/>
        </w:numPr>
        <w:tabs>
          <w:tab w:val="clear" w:pos="1614"/>
          <w:tab w:val="num" w:pos="1418"/>
        </w:tabs>
        <w:spacing w:before="120"/>
        <w:ind w:hanging="1062"/>
        <w:jc w:val="left"/>
        <w:rPr>
          <w:rFonts w:cs="Arial"/>
          <w:b/>
          <w:sz w:val="20"/>
        </w:rPr>
      </w:pPr>
      <w:r w:rsidRPr="00E66E07">
        <w:rPr>
          <w:rFonts w:cs="Arial"/>
          <w:b/>
          <w:sz w:val="20"/>
        </w:rPr>
        <w:t xml:space="preserve">Provedení projektové dokumentace pro provádění stavby a počty </w:t>
      </w:r>
      <w:r w:rsidR="00EF76B3" w:rsidRPr="00E66E07">
        <w:rPr>
          <w:rFonts w:cs="Arial"/>
          <w:b/>
          <w:sz w:val="20"/>
        </w:rPr>
        <w:t xml:space="preserve">výtisků </w:t>
      </w:r>
    </w:p>
    <w:p w:rsidR="0096132D" w:rsidRPr="005F3A5B" w:rsidRDefault="0096132D" w:rsidP="0096132D">
      <w:pPr>
        <w:tabs>
          <w:tab w:val="num" w:pos="1418"/>
        </w:tabs>
        <w:spacing w:before="60"/>
        <w:ind w:left="1418"/>
        <w:rPr>
          <w:rFonts w:cs="Arial"/>
          <w:sz w:val="20"/>
        </w:rPr>
      </w:pPr>
      <w:r w:rsidRPr="005F3A5B">
        <w:rPr>
          <w:rFonts w:cs="Arial"/>
          <w:sz w:val="20"/>
        </w:rPr>
        <w:t xml:space="preserve">Projektová dokumentace </w:t>
      </w:r>
      <w:r w:rsidR="00B50026">
        <w:rPr>
          <w:rFonts w:cs="Arial"/>
          <w:sz w:val="20"/>
        </w:rPr>
        <w:t xml:space="preserve">pro provádění stavby </w:t>
      </w:r>
      <w:r w:rsidRPr="005F3A5B">
        <w:rPr>
          <w:rFonts w:cs="Arial"/>
          <w:sz w:val="20"/>
        </w:rPr>
        <w:t xml:space="preserve">bude předána objednateli: </w:t>
      </w:r>
    </w:p>
    <w:p w:rsidR="0096132D" w:rsidRDefault="0096132D" w:rsidP="0096132D">
      <w:pPr>
        <w:tabs>
          <w:tab w:val="num" w:pos="1418"/>
        </w:tabs>
        <w:ind w:left="1418"/>
        <w:rPr>
          <w:rFonts w:cs="Arial"/>
          <w:snapToGrid w:val="0"/>
          <w:sz w:val="20"/>
        </w:rPr>
      </w:pPr>
      <w:r w:rsidRPr="005F3A5B">
        <w:rPr>
          <w:rFonts w:cs="Arial"/>
          <w:b/>
          <w:bCs/>
          <w:sz w:val="20"/>
        </w:rPr>
        <w:t>V tištěné podobě:</w:t>
      </w:r>
      <w:r w:rsidRPr="005F3A5B">
        <w:rPr>
          <w:rFonts w:cs="Arial"/>
          <w:sz w:val="20"/>
        </w:rPr>
        <w:t xml:space="preserve"> </w:t>
      </w:r>
      <w:r w:rsidRPr="005F3A5B">
        <w:rPr>
          <w:rFonts w:cs="Arial"/>
          <w:snapToGrid w:val="0"/>
          <w:sz w:val="20"/>
        </w:rPr>
        <w:t>ve </w:t>
      </w:r>
      <w:r w:rsidR="00377DC5">
        <w:rPr>
          <w:rFonts w:cs="Arial"/>
          <w:snapToGrid w:val="0"/>
          <w:sz w:val="20"/>
        </w:rPr>
        <w:t>třech</w:t>
      </w:r>
      <w:r w:rsidRPr="005F3A5B">
        <w:rPr>
          <w:rFonts w:cs="Arial"/>
          <w:snapToGrid w:val="0"/>
          <w:sz w:val="20"/>
        </w:rPr>
        <w:t xml:space="preserve"> vyhotoveních  </w:t>
      </w:r>
    </w:p>
    <w:p w:rsidR="00FD3E27" w:rsidRPr="005F3A5B" w:rsidRDefault="00FD3E27" w:rsidP="0096132D">
      <w:pPr>
        <w:tabs>
          <w:tab w:val="num" w:pos="1418"/>
        </w:tabs>
        <w:ind w:left="1418"/>
        <w:rPr>
          <w:rFonts w:cs="Arial"/>
          <w:snapToGrid w:val="0"/>
          <w:sz w:val="20"/>
        </w:rPr>
      </w:pPr>
    </w:p>
    <w:p w:rsidR="0096132D" w:rsidRPr="005F3A5B" w:rsidRDefault="0096132D" w:rsidP="00CA72ED">
      <w:pPr>
        <w:numPr>
          <w:ilvl w:val="2"/>
          <w:numId w:val="44"/>
        </w:numPr>
        <w:tabs>
          <w:tab w:val="clear" w:pos="1331"/>
          <w:tab w:val="num" w:pos="709"/>
        </w:tabs>
        <w:spacing w:before="120" w:after="60"/>
        <w:ind w:left="709" w:hanging="709"/>
        <w:jc w:val="left"/>
        <w:rPr>
          <w:rFonts w:cs="Arial"/>
          <w:b/>
          <w:sz w:val="20"/>
        </w:rPr>
      </w:pPr>
      <w:r w:rsidRPr="005F3A5B">
        <w:rPr>
          <w:rFonts w:cs="Arial"/>
          <w:b/>
          <w:sz w:val="20"/>
        </w:rPr>
        <w:t>Vlastní realizace díla, která zahrnuje:</w:t>
      </w:r>
    </w:p>
    <w:p w:rsidR="00511162" w:rsidRPr="00B50026" w:rsidRDefault="00B50026" w:rsidP="000F39EC">
      <w:pPr>
        <w:pStyle w:val="Odstavecseseznamem"/>
        <w:numPr>
          <w:ilvl w:val="3"/>
          <w:numId w:val="52"/>
        </w:numPr>
        <w:tabs>
          <w:tab w:val="clear" w:pos="1614"/>
          <w:tab w:val="num" w:pos="1418"/>
        </w:tabs>
        <w:ind w:left="1418" w:hanging="851"/>
        <w:contextualSpacing w:val="0"/>
        <w:rPr>
          <w:rFonts w:cs="Arial"/>
          <w:sz w:val="20"/>
        </w:rPr>
      </w:pPr>
      <w:r w:rsidRPr="00B50026">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B50026">
        <w:rPr>
          <w:rFonts w:cs="Arial"/>
          <w:sz w:val="20"/>
        </w:rPr>
        <w:t>stavebních, zemních</w:t>
      </w:r>
      <w:r w:rsidRPr="00B50026">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B50026">
        <w:rPr>
          <w:rFonts w:cs="Arial"/>
          <w:bCs/>
          <w:sz w:val="20"/>
        </w:rPr>
        <w:t>.</w:t>
      </w:r>
    </w:p>
    <w:p w:rsidR="000D5357" w:rsidRPr="00741A50" w:rsidRDefault="000D5357"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bCs/>
          <w:sz w:val="20"/>
        </w:rPr>
        <w:t xml:space="preserve">Poskytnutí dalších věcí, užívacích práv, prací a služeb, které jsou nezbytné pro dosažení účelu </w:t>
      </w:r>
      <w:r w:rsidR="00E66E07">
        <w:rPr>
          <w:rFonts w:cs="Arial"/>
          <w:bCs/>
          <w:sz w:val="20"/>
        </w:rPr>
        <w:t xml:space="preserve">této </w:t>
      </w:r>
      <w:r w:rsidRPr="00741A50">
        <w:rPr>
          <w:rFonts w:cs="Arial"/>
          <w:bCs/>
          <w:sz w:val="20"/>
        </w:rPr>
        <w:t>smlouvy, tj. vybudování a předání předmětu díla do trvalého provozu, který představuje kompletní, odzkoušené a řádně fungující dílo, které vyhovuje platným zákonným ustanovením a jiným úředním předpisům</w:t>
      </w:r>
      <w:r w:rsidRPr="00741A50">
        <w:rPr>
          <w:rFonts w:cs="Arial"/>
          <w:bCs/>
          <w:sz w:val="22"/>
          <w:szCs w:val="22"/>
        </w:rPr>
        <w:t xml:space="preserve"> ČR</w:t>
      </w:r>
      <w:r w:rsidR="00B50026">
        <w:rPr>
          <w:rFonts w:cs="Arial"/>
          <w:bCs/>
          <w:sz w:val="22"/>
          <w:szCs w:val="22"/>
        </w:rPr>
        <w:t>.</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Ověření, aktualizace a vytýčení sítí technického vybavení dotčeného území.</w:t>
      </w:r>
    </w:p>
    <w:p w:rsidR="0096132D" w:rsidRPr="00B50026" w:rsidRDefault="00B50026"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 xml:space="preserve">Provádění svářečských prací, tj. svařování potrubí, svařování a přivařování </w:t>
      </w:r>
      <w:proofErr w:type="spellStart"/>
      <w:r w:rsidRPr="00B50026">
        <w:rPr>
          <w:rFonts w:cs="Arial"/>
          <w:sz w:val="20"/>
        </w:rPr>
        <w:t>kalníků</w:t>
      </w:r>
      <w:proofErr w:type="spellEnd"/>
      <w:r w:rsidRPr="00B50026">
        <w:rPr>
          <w:rFonts w:cs="Arial"/>
          <w:sz w:val="20"/>
        </w:rPr>
        <w:t xml:space="preserve"> vč. vypouštěcího potrubí a svařování konstrukcí lze pouze v souladu se směrnicí objednatele – SGŘ  č. 8/2007 „Řízení jakosti technologie svařování“ na základě kvalifikovaných postupů svařování (WPS) dle ČSN EN ISO 15607; ČSN EN ISO 15614</w:t>
      </w:r>
      <w:r w:rsidR="00B453BB">
        <w:rPr>
          <w:rFonts w:cs="Arial"/>
          <w:sz w:val="20"/>
        </w:rPr>
        <w:t>-1</w:t>
      </w:r>
      <w:r w:rsidRPr="00B50026">
        <w:rPr>
          <w:rFonts w:cs="Arial"/>
          <w:sz w:val="20"/>
        </w:rPr>
        <w:t>, svářeči kvalifikovanými podle ČSN EN 287-1</w:t>
      </w:r>
      <w:r w:rsidR="0096132D" w:rsidRPr="00B50026">
        <w:rPr>
          <w:rFonts w:cs="Arial"/>
          <w:sz w:val="20"/>
        </w:rPr>
        <w:t>.</w:t>
      </w:r>
    </w:p>
    <w:p w:rsidR="0096132D" w:rsidRPr="00B50026" w:rsidRDefault="00B50026"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 xml:space="preserve">Povinnost zhotovitele předložit objednateli postupy svařování WPS a protokoly WPQR vč. předání dokladů o odborné způsobilosti personálu NDT (nedestruktivních kontrol) </w:t>
      </w:r>
      <w:r w:rsidRPr="00B50026">
        <w:rPr>
          <w:rFonts w:cs="Arial"/>
          <w:b/>
          <w:bCs/>
          <w:sz w:val="20"/>
        </w:rPr>
        <w:t>nejpozději při předání staveniště</w:t>
      </w:r>
      <w:r w:rsidRPr="00B50026">
        <w:rPr>
          <w:rFonts w:cs="Arial"/>
          <w:sz w:val="20"/>
        </w:rPr>
        <w:t>.</w:t>
      </w:r>
      <w:r w:rsidRPr="00B50026">
        <w:rPr>
          <w:rFonts w:cs="Arial"/>
          <w:b/>
          <w:bCs/>
          <w:sz w:val="20"/>
        </w:rPr>
        <w:t xml:space="preserve"> Uvedená předběžná svarová dokumentace musí být před zahájením realizace, tzn. do zahájení svářečských prací schválena Inspektorem svařování objednatele</w:t>
      </w:r>
      <w:r w:rsidR="0096132D" w:rsidRPr="00B50026">
        <w:rPr>
          <w:rFonts w:cs="Arial"/>
          <w:sz w:val="20"/>
        </w:rPr>
        <w:t>.</w:t>
      </w:r>
      <w:r w:rsidR="0096132D" w:rsidRPr="00B50026">
        <w:rPr>
          <w:rFonts w:cs="Arial"/>
          <w:b/>
          <w:bCs/>
          <w:sz w:val="20"/>
        </w:rPr>
        <w:t xml:space="preserve"> </w:t>
      </w:r>
    </w:p>
    <w:p w:rsidR="0096132D" w:rsidRPr="00B50026"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Dohled odborně způsobilé osoby, která bude dohlížet na provádění svářečských prací a splňuje kvalifikační požadavky normy ČSN EN ISO 14731 a požadavky jakosti při svařování dle ČSN EN ISO 3834-2.</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Předložení dokladů odborné způsobilosti svářečů objednateli – </w:t>
      </w:r>
      <w:r w:rsidRPr="00741A50">
        <w:rPr>
          <w:rFonts w:cs="Arial"/>
          <w:b/>
          <w:bCs/>
          <w:sz w:val="20"/>
        </w:rPr>
        <w:t>při předání a převzetí staveniště</w:t>
      </w:r>
      <w:r w:rsidRPr="00741A50">
        <w:rPr>
          <w:rFonts w:cs="Arial"/>
          <w:sz w:val="20"/>
        </w:rPr>
        <w:t>.</w:t>
      </w:r>
    </w:p>
    <w:p w:rsidR="0096132D" w:rsidRPr="00E66E07"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 xml:space="preserve">Provedení </w:t>
      </w:r>
      <w:r w:rsidRPr="00741A50">
        <w:rPr>
          <w:rFonts w:cs="Arial"/>
          <w:b/>
          <w:bCs/>
          <w:sz w:val="20"/>
        </w:rPr>
        <w:t>vizuální kontroly ve stupni jakosti B v rozsahu 100% montážních svarů</w:t>
      </w:r>
      <w:r w:rsidRPr="00741A50">
        <w:rPr>
          <w:rFonts w:cs="Arial"/>
          <w:sz w:val="20"/>
        </w:rPr>
        <w:t xml:space="preserve"> odborně </w:t>
      </w:r>
      <w:r w:rsidRPr="00E66E07">
        <w:rPr>
          <w:rFonts w:cs="Arial"/>
          <w:sz w:val="20"/>
        </w:rPr>
        <w:t>způsobilou osobou včetně vystavení protokolů dle ČSN EN</w:t>
      </w:r>
      <w:r w:rsidR="004E787D" w:rsidRPr="00E66E07">
        <w:rPr>
          <w:rFonts w:cs="Arial"/>
          <w:sz w:val="20"/>
        </w:rPr>
        <w:t xml:space="preserve"> ISO </w:t>
      </w:r>
      <w:r w:rsidR="000D5357" w:rsidRPr="00E66E07">
        <w:rPr>
          <w:rFonts w:cs="Arial"/>
          <w:sz w:val="20"/>
        </w:rPr>
        <w:t>17637</w:t>
      </w:r>
      <w:r w:rsidRPr="00E66E07">
        <w:rPr>
          <w:rFonts w:cs="Arial"/>
          <w:sz w:val="20"/>
        </w:rPr>
        <w:t xml:space="preserve">, ČSN EN ISO 5817.   </w:t>
      </w:r>
    </w:p>
    <w:p w:rsidR="0096132D" w:rsidRPr="00E66E07" w:rsidRDefault="0096132D" w:rsidP="000F39EC">
      <w:pPr>
        <w:pStyle w:val="Odstavecseseznamem"/>
        <w:numPr>
          <w:ilvl w:val="3"/>
          <w:numId w:val="53"/>
        </w:numPr>
        <w:tabs>
          <w:tab w:val="clear" w:pos="1614"/>
          <w:tab w:val="num" w:pos="1418"/>
          <w:tab w:val="left" w:pos="1560"/>
        </w:tabs>
        <w:spacing w:before="120"/>
        <w:ind w:left="1418" w:hanging="851"/>
        <w:contextualSpacing w:val="0"/>
        <w:rPr>
          <w:rFonts w:cs="Arial"/>
          <w:sz w:val="20"/>
        </w:rPr>
      </w:pPr>
      <w:r w:rsidRPr="00E66E07">
        <w:rPr>
          <w:rFonts w:cs="Arial"/>
          <w:sz w:val="20"/>
        </w:rPr>
        <w:t>Provedení defektoskopické kontroly v rozsahu 100% obvodových montážních svarů, (</w:t>
      </w:r>
      <w:r w:rsidRPr="00E66E07">
        <w:rPr>
          <w:rFonts w:cs="Arial"/>
          <w:b/>
          <w:bCs/>
          <w:sz w:val="20"/>
        </w:rPr>
        <w:t>100% ultrazvuk</w:t>
      </w:r>
      <w:r w:rsidRPr="00E66E07">
        <w:rPr>
          <w:rFonts w:cs="Arial"/>
          <w:sz w:val="20"/>
        </w:rPr>
        <w:t xml:space="preserve"> – ve stupni jakosti 2 dle ČSN EN </w:t>
      </w:r>
      <w:r w:rsidR="00F42F2B" w:rsidRPr="00E66E07">
        <w:rPr>
          <w:rFonts w:cs="Arial"/>
          <w:sz w:val="20"/>
        </w:rPr>
        <w:t xml:space="preserve">ISO </w:t>
      </w:r>
      <w:r w:rsidR="000D5357" w:rsidRPr="00E66E07">
        <w:rPr>
          <w:rFonts w:cs="Arial"/>
          <w:sz w:val="20"/>
        </w:rPr>
        <w:t>17640</w:t>
      </w:r>
      <w:r w:rsidRPr="00E66E07">
        <w:rPr>
          <w:rFonts w:cs="Arial"/>
          <w:sz w:val="20"/>
        </w:rPr>
        <w:t>; ČSN EN</w:t>
      </w:r>
      <w:r w:rsidR="00F42F2B" w:rsidRPr="00E66E07">
        <w:rPr>
          <w:rFonts w:cs="Arial"/>
          <w:sz w:val="20"/>
        </w:rPr>
        <w:t xml:space="preserve"> ISO</w:t>
      </w:r>
      <w:r w:rsidRPr="00E66E07">
        <w:rPr>
          <w:rFonts w:cs="Arial"/>
          <w:sz w:val="20"/>
        </w:rPr>
        <w:t xml:space="preserve"> </w:t>
      </w:r>
      <w:r w:rsidR="000D5357" w:rsidRPr="00E66E07">
        <w:rPr>
          <w:rFonts w:cs="Arial"/>
          <w:sz w:val="20"/>
        </w:rPr>
        <w:t>11666</w:t>
      </w:r>
      <w:r w:rsidRPr="00E66E07">
        <w:rPr>
          <w:rFonts w:cs="Arial"/>
          <w:sz w:val="20"/>
        </w:rPr>
        <w:t xml:space="preserve">, </w:t>
      </w:r>
      <w:r w:rsidRPr="00E66E07">
        <w:rPr>
          <w:rFonts w:cs="Arial"/>
          <w:b/>
          <w:bCs/>
          <w:sz w:val="20"/>
        </w:rPr>
        <w:t xml:space="preserve">10% prozáření </w:t>
      </w:r>
      <w:r w:rsidRPr="00E66E07">
        <w:rPr>
          <w:rFonts w:cs="Arial"/>
          <w:sz w:val="20"/>
        </w:rPr>
        <w:t xml:space="preserve">– ve stupni jakosti 2 </w:t>
      </w:r>
      <w:r w:rsidRPr="00E66E07">
        <w:rPr>
          <w:rFonts w:cs="Arial"/>
          <w:bCs/>
          <w:sz w:val="20"/>
        </w:rPr>
        <w:t xml:space="preserve">dle </w:t>
      </w:r>
      <w:r w:rsidR="00B453BB" w:rsidRPr="00E66E07">
        <w:rPr>
          <w:rFonts w:cs="Arial"/>
          <w:bCs/>
          <w:sz w:val="20"/>
        </w:rPr>
        <w:t>ČSN EN ISO 17636-1; ČSN EN ISO 17636-2</w:t>
      </w:r>
      <w:r w:rsidRPr="00E66E07">
        <w:rPr>
          <w:rFonts w:cs="Arial"/>
          <w:bCs/>
          <w:sz w:val="20"/>
        </w:rPr>
        <w:t>; ČSN EN 12517-1)</w:t>
      </w:r>
      <w:r w:rsidR="00F42F2B" w:rsidRPr="00E66E07">
        <w:rPr>
          <w:rFonts w:cs="Arial"/>
          <w:sz w:val="20"/>
        </w:rPr>
        <w:t>.</w:t>
      </w:r>
    </w:p>
    <w:p w:rsidR="0096132D" w:rsidRPr="00E66E07" w:rsidRDefault="0096132D" w:rsidP="00B50026">
      <w:pPr>
        <w:pStyle w:val="Odstavecseseznamem"/>
        <w:spacing w:before="40"/>
        <w:ind w:left="1418"/>
        <w:contextualSpacing w:val="0"/>
        <w:rPr>
          <w:rFonts w:cs="Arial"/>
          <w:sz w:val="20"/>
        </w:rPr>
      </w:pPr>
      <w:r w:rsidRPr="00E66E07">
        <w:rPr>
          <w:rFonts w:cs="Arial"/>
          <w:sz w:val="20"/>
        </w:rPr>
        <w:t xml:space="preserve">Svary určené pro NDT - RT (popř. úseky svarů) určí </w:t>
      </w:r>
      <w:r w:rsidR="00B50026" w:rsidRPr="00E66E07">
        <w:rPr>
          <w:rFonts w:cs="Arial"/>
          <w:sz w:val="20"/>
        </w:rPr>
        <w:t xml:space="preserve">zmocněný </w:t>
      </w:r>
      <w:r w:rsidRPr="00E66E07">
        <w:rPr>
          <w:rFonts w:cs="Arial"/>
          <w:sz w:val="20"/>
        </w:rPr>
        <w:t>zástupce objednatele</w:t>
      </w:r>
      <w:r w:rsidR="00F42F2B" w:rsidRPr="00E66E07">
        <w:rPr>
          <w:rFonts w:cs="Arial"/>
          <w:sz w:val="20"/>
        </w:rPr>
        <w:t xml:space="preserve"> ve věcech technických</w:t>
      </w:r>
      <w:r w:rsidRPr="00E66E07">
        <w:rPr>
          <w:rFonts w:cs="Arial"/>
          <w:sz w:val="20"/>
        </w:rPr>
        <w:t>.</w:t>
      </w:r>
    </w:p>
    <w:p w:rsidR="0096132D" w:rsidRPr="00E66E07" w:rsidRDefault="0096132D" w:rsidP="00B50026">
      <w:pPr>
        <w:pStyle w:val="Odstavecseseznamem"/>
        <w:spacing w:before="40"/>
        <w:ind w:left="1418"/>
        <w:contextualSpacing w:val="0"/>
        <w:rPr>
          <w:rFonts w:cs="Arial"/>
          <w:sz w:val="20"/>
        </w:rPr>
      </w:pPr>
      <w:r w:rsidRPr="00E66E07">
        <w:rPr>
          <w:rFonts w:cs="Arial"/>
          <w:bCs/>
          <w:sz w:val="20"/>
        </w:rPr>
        <w:lastRenderedPageBreak/>
        <w:t>Při zjištění nevyhovujících svarů bude postupováno v souladu s ČSN EN 13480-5 čl. 8.1.3 (obr.</w:t>
      </w:r>
      <w:r w:rsidR="00F42F2B" w:rsidRPr="00E66E07">
        <w:rPr>
          <w:rFonts w:cs="Arial"/>
          <w:bCs/>
          <w:sz w:val="20"/>
        </w:rPr>
        <w:t xml:space="preserve"> </w:t>
      </w:r>
      <w:r w:rsidRPr="00E66E07">
        <w:rPr>
          <w:rFonts w:cs="Arial"/>
          <w:bCs/>
          <w:sz w:val="20"/>
        </w:rPr>
        <w:t>8.1-1).</w:t>
      </w:r>
    </w:p>
    <w:p w:rsidR="00383DA9" w:rsidRPr="00383DA9"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E66E07">
        <w:rPr>
          <w:rFonts w:cs="Arial"/>
          <w:sz w:val="20"/>
        </w:rPr>
        <w:t>Předložení dokladu o proškolení pracovníků zhotovitel</w:t>
      </w:r>
      <w:r w:rsidR="00122CA1" w:rsidRPr="00E66E07">
        <w:rPr>
          <w:rFonts w:cs="Arial"/>
          <w:sz w:val="20"/>
        </w:rPr>
        <w:t>e na montáž spojů. Doklad o pro</w:t>
      </w:r>
      <w:r w:rsidRPr="00E66E07">
        <w:rPr>
          <w:rFonts w:cs="Arial"/>
          <w:sz w:val="20"/>
        </w:rPr>
        <w:t xml:space="preserve">školení </w:t>
      </w:r>
      <w:r w:rsidRPr="00383DA9">
        <w:rPr>
          <w:rFonts w:cs="Arial"/>
          <w:sz w:val="20"/>
        </w:rPr>
        <w:t xml:space="preserve">musí být předložen objednateli </w:t>
      </w:r>
      <w:r w:rsidRPr="00383DA9">
        <w:rPr>
          <w:rFonts w:cs="Arial"/>
          <w:b/>
          <w:sz w:val="20"/>
        </w:rPr>
        <w:t>nejpozději při předání staveniště</w:t>
      </w:r>
      <w:r>
        <w:rPr>
          <w:rFonts w:cs="Arial"/>
          <w:b/>
          <w:sz w:val="20"/>
        </w:rPr>
        <w:t>.</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383DA9">
        <w:rPr>
          <w:rFonts w:cs="Arial"/>
          <w:sz w:val="20"/>
        </w:rPr>
        <w:t>Dodávku</w:t>
      </w:r>
      <w:r w:rsidRPr="00741A50">
        <w:rPr>
          <w:rFonts w:cs="Arial"/>
          <w:sz w:val="20"/>
        </w:rPr>
        <w:t xml:space="preserve"> a </w:t>
      </w:r>
      <w:r w:rsidR="000D5357" w:rsidRPr="00741A50">
        <w:rPr>
          <w:rFonts w:cs="Arial"/>
          <w:sz w:val="20"/>
        </w:rPr>
        <w:t>zabudování dopravního</w:t>
      </w:r>
      <w:r w:rsidRPr="00741A50">
        <w:rPr>
          <w:rFonts w:cs="Arial"/>
          <w:sz w:val="20"/>
        </w:rPr>
        <w:t xml:space="preserve"> značení a jeho údržbu po celou dobu </w:t>
      </w:r>
      <w:r w:rsidR="00B50026">
        <w:rPr>
          <w:rFonts w:cs="Arial"/>
          <w:sz w:val="20"/>
        </w:rPr>
        <w:t xml:space="preserve">realizace díla </w:t>
      </w:r>
      <w:r w:rsidRPr="00741A50">
        <w:rPr>
          <w:rFonts w:cs="Arial"/>
          <w:sz w:val="20"/>
        </w:rPr>
        <w:t>a následná demontáž pro obnovu původního dopravního značení.</w:t>
      </w:r>
    </w:p>
    <w:p w:rsidR="000D5357"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Uvedení ploch dotčených stavbou do předchozího stavu.</w:t>
      </w:r>
    </w:p>
    <w:p w:rsidR="00383DA9" w:rsidRPr="00E66E07" w:rsidRDefault="000D5357"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 xml:space="preserve">Provedení zkoušek hutnění zemin a sypanin v místě komunikace statickou metodou. Místa </w:t>
      </w:r>
      <w:r w:rsidRPr="00E66E07">
        <w:rPr>
          <w:rFonts w:cs="Arial"/>
          <w:sz w:val="20"/>
        </w:rPr>
        <w:t>určen</w:t>
      </w:r>
      <w:r w:rsidR="007920E7" w:rsidRPr="00E66E07">
        <w:rPr>
          <w:rFonts w:cs="Arial"/>
          <w:sz w:val="20"/>
        </w:rPr>
        <w:t>á</w:t>
      </w:r>
      <w:r w:rsidRPr="00E66E07">
        <w:rPr>
          <w:rFonts w:cs="Arial"/>
          <w:sz w:val="20"/>
        </w:rPr>
        <w:t xml:space="preserve"> pro provedení zkoušky u</w:t>
      </w:r>
      <w:r w:rsidR="00E66E07" w:rsidRPr="00E66E07">
        <w:rPr>
          <w:rFonts w:cs="Arial"/>
          <w:sz w:val="20"/>
        </w:rPr>
        <w:t>rčí zmocněný</w:t>
      </w:r>
      <w:r w:rsidR="00B50026" w:rsidRPr="00E66E07">
        <w:rPr>
          <w:rFonts w:cs="Arial"/>
          <w:sz w:val="20"/>
        </w:rPr>
        <w:t xml:space="preserve"> </w:t>
      </w:r>
      <w:r w:rsidRPr="00E66E07">
        <w:rPr>
          <w:rFonts w:cs="Arial"/>
          <w:sz w:val="20"/>
        </w:rPr>
        <w:t>zástupce objednatele.</w:t>
      </w:r>
    </w:p>
    <w:p w:rsidR="00383DA9" w:rsidRPr="003974FC"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K rekonstrukci bude použito předizolované potrubí v izolační třídě 2 (1x zesílená) se zabudovaným monitorovacím systémem k určení místa poruchy, které bude zhotoviteli předáno jako protiplnění objednatele včetně příslušenství (spojky, pěna, dilatační polštáře apod.).</w:t>
      </w:r>
    </w:p>
    <w:p w:rsidR="0096132D" w:rsidRPr="003974FC"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 xml:space="preserve">Provedení měření o funkčnosti „alarm systému“ – provedení tzv. nultého měření </w:t>
      </w:r>
      <w:proofErr w:type="spellStart"/>
      <w:r w:rsidRPr="003974FC">
        <w:rPr>
          <w:rFonts w:cs="Arial"/>
          <w:sz w:val="20"/>
        </w:rPr>
        <w:t>reflektometrickou</w:t>
      </w:r>
      <w:proofErr w:type="spellEnd"/>
      <w:r w:rsidRPr="003974FC">
        <w:rPr>
          <w:rFonts w:cs="Arial"/>
          <w:sz w:val="20"/>
        </w:rPr>
        <w:t xml:space="preserve"> metodou s tiskovým výstupem (graf).</w:t>
      </w:r>
      <w:r w:rsidR="0096132D" w:rsidRPr="003974FC">
        <w:rPr>
          <w:rFonts w:cs="Arial"/>
          <w:sz w:val="20"/>
        </w:rPr>
        <w:t xml:space="preserve"> </w:t>
      </w:r>
    </w:p>
    <w:p w:rsidR="00377DC5"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Provedení díla v souladu se stavebním zákonem a předpisy souvisejícími, bezpečnostními předpisy, rozhodnutím</w:t>
      </w:r>
      <w:r w:rsidR="00B50026" w:rsidRPr="003974FC">
        <w:rPr>
          <w:rFonts w:cs="Arial"/>
          <w:sz w:val="20"/>
        </w:rPr>
        <w:t>i orgánů státní správy a podmín</w:t>
      </w:r>
      <w:r w:rsidRPr="003974FC">
        <w:rPr>
          <w:rFonts w:cs="Arial"/>
          <w:sz w:val="20"/>
        </w:rPr>
        <w:t>k</w:t>
      </w:r>
      <w:r w:rsidR="00B50026" w:rsidRPr="003974FC">
        <w:rPr>
          <w:rFonts w:cs="Arial"/>
          <w:sz w:val="20"/>
        </w:rPr>
        <w:t>ami</w:t>
      </w:r>
      <w:r w:rsidRPr="00741A50">
        <w:rPr>
          <w:rFonts w:cs="Arial"/>
          <w:sz w:val="20"/>
        </w:rPr>
        <w:t xml:space="preserve"> ostatních dotčených účastníků.</w:t>
      </w:r>
    </w:p>
    <w:p w:rsidR="00B50026" w:rsidRDefault="00377DC5" w:rsidP="00B50026">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 xml:space="preserve">Uložení veškerých odpadů ve smyslu zákona č. 185/2001 Sb. a </w:t>
      </w:r>
      <w:proofErr w:type="spellStart"/>
      <w:r w:rsidRPr="00741A50">
        <w:rPr>
          <w:rFonts w:cs="Arial"/>
          <w:sz w:val="20"/>
        </w:rPr>
        <w:t>vyhl</w:t>
      </w:r>
      <w:proofErr w:type="spellEnd"/>
      <w:r w:rsidRPr="00741A50">
        <w:rPr>
          <w:rFonts w:cs="Arial"/>
          <w:sz w:val="20"/>
        </w:rPr>
        <w:t>. MŽP ČR č. 381/2001 Sb.</w:t>
      </w:r>
      <w:r w:rsidR="00B50026">
        <w:rPr>
          <w:rFonts w:cs="Arial"/>
          <w:sz w:val="20"/>
        </w:rPr>
        <w:t>, vše</w:t>
      </w:r>
      <w:r w:rsidRPr="00741A50">
        <w:rPr>
          <w:rFonts w:cs="Arial"/>
          <w:sz w:val="20"/>
        </w:rPr>
        <w:t xml:space="preserve"> v platném znění.</w:t>
      </w:r>
    </w:p>
    <w:p w:rsidR="0096132D" w:rsidRPr="00B50026" w:rsidRDefault="00B50026" w:rsidP="00B50026">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Veškeré případné změny v průběhu realizace oproti projektu budou zpracovány v </w:t>
      </w:r>
      <w:r w:rsidRPr="00B50026">
        <w:rPr>
          <w:rFonts w:cs="Arial"/>
          <w:b/>
          <w:bCs/>
          <w:sz w:val="20"/>
        </w:rPr>
        <w:t>dokumentaci skutečného provedení stavby</w:t>
      </w:r>
      <w:r w:rsidRPr="00B50026">
        <w:rPr>
          <w:rFonts w:cs="Arial"/>
          <w:sz w:val="20"/>
        </w:rPr>
        <w:t xml:space="preserve">, ta bude předána </w:t>
      </w:r>
      <w:r w:rsidRPr="00B50026">
        <w:rPr>
          <w:rFonts w:cs="Arial"/>
          <w:b/>
          <w:sz w:val="20"/>
        </w:rPr>
        <w:t>ve dvojím vyhotovení v tištěné podobě</w:t>
      </w:r>
      <w:r w:rsidRPr="00B50026">
        <w:rPr>
          <w:rFonts w:cs="Arial"/>
          <w:sz w:val="20"/>
        </w:rPr>
        <w:t>. Dokumentace</w:t>
      </w:r>
      <w:r w:rsidRPr="00B50026">
        <w:rPr>
          <w:rFonts w:cs="Arial"/>
          <w:bCs/>
          <w:sz w:val="20"/>
        </w:rPr>
        <w:t xml:space="preserve"> bude zpracována </w:t>
      </w:r>
      <w:r w:rsidRPr="00B50026">
        <w:rPr>
          <w:rFonts w:cs="Arial"/>
          <w:sz w:val="20"/>
        </w:rPr>
        <w:t xml:space="preserve">v souladu s § 125 zákona č. 183/2006 Sb., stavební zákon, v platném znění </w:t>
      </w:r>
      <w:r w:rsidRPr="00B50026">
        <w:rPr>
          <w:rFonts w:cs="Arial"/>
          <w:bCs/>
          <w:sz w:val="20"/>
        </w:rPr>
        <w:t xml:space="preserve">v rozsahu, který odpovídá § 4 a příloze č. 7 </w:t>
      </w:r>
      <w:proofErr w:type="spellStart"/>
      <w:r w:rsidRPr="00B50026">
        <w:rPr>
          <w:rFonts w:cs="Arial"/>
          <w:bCs/>
          <w:sz w:val="20"/>
        </w:rPr>
        <w:t>vyhl</w:t>
      </w:r>
      <w:proofErr w:type="spellEnd"/>
      <w:r w:rsidRPr="00B50026">
        <w:rPr>
          <w:rFonts w:cs="Arial"/>
          <w:bCs/>
          <w:sz w:val="20"/>
        </w:rPr>
        <w:t>. č. 499/2006 Sb., o dokumentaci staveb, v platném znění.</w:t>
      </w:r>
      <w:r w:rsidRPr="00B50026">
        <w:rPr>
          <w:rFonts w:cs="Arial"/>
          <w:sz w:val="20"/>
        </w:rPr>
        <w:t xml:space="preserve"> Dále bude dokumentace skutečného provedení stavby předána </w:t>
      </w:r>
      <w:r w:rsidRPr="00B50026">
        <w:rPr>
          <w:rFonts w:cs="Arial"/>
          <w:b/>
          <w:sz w:val="20"/>
        </w:rPr>
        <w:t>v digitální formě, ve dvou vyhotoveních na mediích „CD-ROM“</w:t>
      </w:r>
      <w:r w:rsidRPr="00B50026">
        <w:rPr>
          <w:rFonts w:cs="Arial"/>
          <w:sz w:val="20"/>
        </w:rPr>
        <w:t>, textová část bude vyhotovena ve formátu *.doc, tabulkové výpočty budou vyhotoveny ve formátu *.</w:t>
      </w:r>
      <w:proofErr w:type="spellStart"/>
      <w:r w:rsidRPr="00B50026">
        <w:rPr>
          <w:rFonts w:cs="Arial"/>
          <w:sz w:val="20"/>
        </w:rPr>
        <w:t>xls</w:t>
      </w:r>
      <w:proofErr w:type="spellEnd"/>
      <w:r w:rsidRPr="00B50026">
        <w:rPr>
          <w:rFonts w:cs="Arial"/>
          <w:sz w:val="20"/>
        </w:rPr>
        <w:t xml:space="preserve">. </w:t>
      </w:r>
      <w:r w:rsidRPr="00B50026">
        <w:rPr>
          <w:rFonts w:cs="Arial"/>
          <w:bCs/>
          <w:sz w:val="20"/>
        </w:rPr>
        <w:t xml:space="preserve">Oba formáty budou uživatelsky přístupné z prostředí „OFFICE 2007“ a vyšší. </w:t>
      </w:r>
      <w:r w:rsidRPr="00B50026">
        <w:rPr>
          <w:rFonts w:cs="Arial"/>
          <w:snapToGrid w:val="0"/>
          <w:sz w:val="20"/>
        </w:rPr>
        <w:t>Výkresová dokumentace ve formátu *.</w:t>
      </w:r>
      <w:proofErr w:type="spellStart"/>
      <w:r w:rsidRPr="00B50026">
        <w:rPr>
          <w:rFonts w:cs="Arial"/>
          <w:snapToGrid w:val="0"/>
          <w:sz w:val="20"/>
        </w:rPr>
        <w:t>dwg</w:t>
      </w:r>
      <w:proofErr w:type="spellEnd"/>
      <w:r w:rsidRPr="00B50026">
        <w:rPr>
          <w:rFonts w:cs="Arial"/>
          <w:snapToGrid w:val="0"/>
          <w:sz w:val="20"/>
        </w:rPr>
        <w:t xml:space="preserve"> uživatelsky zpracovatelném </w:t>
      </w:r>
      <w:r w:rsidRPr="00B50026">
        <w:rPr>
          <w:rFonts w:cs="Arial"/>
          <w:bCs/>
          <w:snapToGrid w:val="0"/>
          <w:sz w:val="20"/>
        </w:rPr>
        <w:t xml:space="preserve">v prostředí </w:t>
      </w:r>
      <w:proofErr w:type="spellStart"/>
      <w:r w:rsidRPr="00B50026">
        <w:rPr>
          <w:rFonts w:cs="Arial"/>
          <w:bCs/>
          <w:snapToGrid w:val="0"/>
          <w:sz w:val="20"/>
        </w:rPr>
        <w:t>AutoCad</w:t>
      </w:r>
      <w:proofErr w:type="spellEnd"/>
      <w:r w:rsidRPr="00B50026">
        <w:rPr>
          <w:rFonts w:cs="Arial"/>
          <w:bCs/>
          <w:sz w:val="20"/>
        </w:rPr>
        <w:t>. Tato verze bude neuzamčená, volně editovatelná.</w:t>
      </w:r>
      <w:r w:rsidRPr="00B50026">
        <w:rPr>
          <w:rFonts w:cs="Arial"/>
          <w:sz w:val="20"/>
        </w:rPr>
        <w:t xml:space="preserve"> Žádný z předaných souborů nebude chráněn heslem či jiným způsobem, který by znemožnil další zpracování souboru objednatelem</w:t>
      </w:r>
      <w:r w:rsidR="0096132D" w:rsidRPr="00B50026">
        <w:rPr>
          <w:rFonts w:cs="Arial"/>
          <w:bCs/>
          <w:sz w:val="20"/>
        </w:rPr>
        <w:t>.</w:t>
      </w:r>
    </w:p>
    <w:p w:rsidR="0096132D" w:rsidRPr="00E66E07" w:rsidRDefault="00B50026"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A37129">
        <w:rPr>
          <w:rFonts w:cs="Arial"/>
          <w:sz w:val="20"/>
        </w:rPr>
        <w:t xml:space="preserve">Provedení geodetického zaměření skutečného provedení stavby (polohové i výškové) v geodetickém systému i ve vztahu k sousedním objektům a zaměření podzemních </w:t>
      </w:r>
      <w:r w:rsidRPr="00E66E07">
        <w:rPr>
          <w:rFonts w:cs="Arial"/>
          <w:sz w:val="20"/>
        </w:rPr>
        <w:t>inženýrských sítí, které byly stavbou dotčeny (křížení i souběh). Geodetické zaměření bude předáno ve třech vyhotoveních v písemné a výkresové formě a ve dvou vyhotovení</w:t>
      </w:r>
      <w:r w:rsidR="00484960" w:rsidRPr="00E66E07">
        <w:rPr>
          <w:rFonts w:cs="Arial"/>
          <w:sz w:val="20"/>
        </w:rPr>
        <w:t>ch</w:t>
      </w:r>
      <w:r w:rsidRPr="00E66E07">
        <w:rPr>
          <w:rFonts w:cs="Arial"/>
          <w:sz w:val="20"/>
        </w:rPr>
        <w:t xml:space="preserve"> ve formě digitální. Dokumentace v digitálním tvaru bude předána na mediích </w:t>
      </w:r>
      <w:r w:rsidR="00484960" w:rsidRPr="00E66E07">
        <w:rPr>
          <w:rFonts w:cs="Arial"/>
          <w:sz w:val="20"/>
        </w:rPr>
        <w:t>„</w:t>
      </w:r>
      <w:r w:rsidRPr="00E66E07">
        <w:rPr>
          <w:rFonts w:cs="Arial"/>
          <w:sz w:val="20"/>
        </w:rPr>
        <w:t>CD-ROM</w:t>
      </w:r>
      <w:r w:rsidR="00484960" w:rsidRPr="00E66E07">
        <w:rPr>
          <w:rFonts w:cs="Arial"/>
          <w:sz w:val="20"/>
        </w:rPr>
        <w:t>“</w:t>
      </w:r>
      <w:r w:rsidRPr="00E66E07">
        <w:rPr>
          <w:rFonts w:cs="Arial"/>
          <w:sz w:val="20"/>
        </w:rPr>
        <w:t xml:space="preserve"> nosiči, výkresové soubory budou ve formátu DWG, použitý operační systém bude MSW 95 a v</w:t>
      </w:r>
      <w:r w:rsidR="00484960" w:rsidRPr="00E66E07">
        <w:rPr>
          <w:rFonts w:cs="Arial"/>
          <w:sz w:val="20"/>
        </w:rPr>
        <w:t>yšší</w:t>
      </w:r>
      <w:r w:rsidRPr="00E66E07">
        <w:rPr>
          <w:rFonts w:cs="Arial"/>
          <w:sz w:val="20"/>
        </w:rPr>
        <w:t>, technické zprávy a další dokumenty musí být zpracovatelné v prostřed</w:t>
      </w:r>
      <w:r w:rsidR="00122CA1" w:rsidRPr="00E66E07">
        <w:rPr>
          <w:rFonts w:cs="Arial"/>
          <w:sz w:val="20"/>
        </w:rPr>
        <w:t>í aplikací MS-Office</w:t>
      </w:r>
      <w:r w:rsidR="0096132D" w:rsidRPr="00E66E07">
        <w:rPr>
          <w:rFonts w:cs="Arial"/>
          <w:sz w:val="20"/>
        </w:rPr>
        <w:t>.</w:t>
      </w:r>
    </w:p>
    <w:p w:rsidR="0096132D" w:rsidRPr="00A37129" w:rsidRDefault="00A37129"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A37129">
        <w:rPr>
          <w:rFonts w:cs="Arial"/>
          <w:sz w:val="20"/>
        </w:rPr>
        <w:t>Ve smyslu obecně závazné vyhlášky města Mostu o místním poplatku za užívání veřejného prostranství v platném znění, předání požadavku (písemnou formou) na uhrazení potřebného záboru v závislosti na délce trvání (termín od do) a ploše záboru nejpozději při předání staveniště</w:t>
      </w:r>
      <w:r w:rsidR="0096132D" w:rsidRPr="00A37129">
        <w:rPr>
          <w:rFonts w:cs="Arial"/>
          <w:sz w:val="20"/>
        </w:rPr>
        <w:t>.</w:t>
      </w:r>
    </w:p>
    <w:p w:rsidR="00E918EE" w:rsidRPr="00741A50" w:rsidRDefault="00E918EE" w:rsidP="00A37129">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 xml:space="preserve">Provedení oznámení stavby na Oblastní inspektorát práce v Ústí nad Labem. Náležitosti oznámení jsou stanoveny v příloze č. 4 </w:t>
      </w:r>
      <w:r w:rsidR="00CB51F5">
        <w:rPr>
          <w:rFonts w:cs="Arial"/>
          <w:sz w:val="20"/>
        </w:rPr>
        <w:t>nařízení vlády</w:t>
      </w:r>
      <w:r w:rsidR="00CB51F5" w:rsidRPr="00741A50">
        <w:rPr>
          <w:rFonts w:cs="Arial"/>
          <w:sz w:val="20"/>
        </w:rPr>
        <w:t xml:space="preserve"> </w:t>
      </w:r>
      <w:r w:rsidRPr="00741A50">
        <w:rPr>
          <w:rFonts w:cs="Arial"/>
          <w:sz w:val="20"/>
        </w:rPr>
        <w:t xml:space="preserve">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w:t>
      </w:r>
      <w:r w:rsidRPr="00E66E07">
        <w:rPr>
          <w:rFonts w:cs="Arial"/>
          <w:sz w:val="20"/>
        </w:rPr>
        <w:t>časové prodlení př</w:t>
      </w:r>
      <w:r w:rsidR="00F71E4B" w:rsidRPr="00E66E07">
        <w:rPr>
          <w:rFonts w:cs="Arial"/>
          <w:sz w:val="20"/>
        </w:rPr>
        <w:t>i</w:t>
      </w:r>
      <w:r w:rsidRPr="00E66E07">
        <w:rPr>
          <w:rFonts w:cs="Arial"/>
          <w:sz w:val="20"/>
        </w:rPr>
        <w:t xml:space="preserve"> nesplnění následných termínů plnění z důvodu nesplnění tohoto </w:t>
      </w:r>
      <w:r w:rsidR="00A37129" w:rsidRPr="00E66E07">
        <w:rPr>
          <w:rFonts w:cs="Arial"/>
          <w:sz w:val="20"/>
        </w:rPr>
        <w:t>ustanovení</w:t>
      </w:r>
      <w:r w:rsidRPr="00E66E07">
        <w:rPr>
          <w:rFonts w:cs="Arial"/>
          <w:sz w:val="20"/>
        </w:rPr>
        <w:t xml:space="preserve"> </w:t>
      </w:r>
      <w:r w:rsidRPr="00741A50">
        <w:rPr>
          <w:rFonts w:cs="Arial"/>
          <w:sz w:val="20"/>
        </w:rPr>
        <w:t>bude považováno za porušení smluvních podmínek, za které je objednatel oprávněn účtovat smluvní pokutu nebo odstoupit od smlouvy.</w:t>
      </w:r>
    </w:p>
    <w:p w:rsidR="00E918EE" w:rsidRPr="00741A50" w:rsidRDefault="00E918EE"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lastRenderedPageBreak/>
        <w:t>Aktualizace plánu BOZP při realizaci akce.</w:t>
      </w:r>
    </w:p>
    <w:p w:rsidR="00377DC5" w:rsidRPr="00741A50" w:rsidRDefault="00377DC5"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Spolupráce s „koordinátorem bezpečnosti a ochrany zdraví při práci na staveništi“, určeným objednatelem v souladu se zákonem č. 309/2006 Sb. a nařízením vlády č. 591/2006 Sb.</w:t>
      </w:r>
      <w:r w:rsidR="00A37129">
        <w:rPr>
          <w:rFonts w:cs="Arial"/>
          <w:sz w:val="20"/>
        </w:rPr>
        <w:t xml:space="preserve">, </w:t>
      </w:r>
      <w:r w:rsidR="00A37129" w:rsidRPr="003C7E70">
        <w:rPr>
          <w:rFonts w:cs="Arial"/>
          <w:sz w:val="20"/>
        </w:rPr>
        <w:t>vše v platném znění</w:t>
      </w:r>
      <w:r w:rsidR="00A37129">
        <w:rPr>
          <w:rFonts w:cs="Arial"/>
          <w:sz w:val="20"/>
        </w:rPr>
        <w:t>,</w:t>
      </w:r>
      <w:r w:rsidRPr="00741A50">
        <w:rPr>
          <w:rFonts w:cs="Arial"/>
          <w:sz w:val="20"/>
        </w:rPr>
        <w:t xml:space="preserve"> a dodržování podnětů a doporučení tohoto koordinátora.</w:t>
      </w:r>
    </w:p>
    <w:p w:rsidR="00F05F48" w:rsidRPr="00C23704" w:rsidRDefault="0096132D" w:rsidP="00C23704">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Dále je předmětem plnění vyrobení a zabudování velkoplošného informačního panelu (grafický podklad zajistí objednatel)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w:t>
      </w:r>
    </w:p>
    <w:p w:rsidR="0096132D" w:rsidRPr="00E918EE" w:rsidRDefault="0096132D" w:rsidP="000F39EC">
      <w:pPr>
        <w:pStyle w:val="Zkladntext"/>
        <w:numPr>
          <w:ilvl w:val="1"/>
          <w:numId w:val="45"/>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E01211">
      <w:pPr>
        <w:pStyle w:val="Zkladntext2"/>
        <w:tabs>
          <w:tab w:val="num" w:pos="1276"/>
          <w:tab w:val="num" w:pos="3447"/>
        </w:tabs>
        <w:spacing w:before="120" w:after="0" w:line="240" w:lineRule="auto"/>
        <w:ind w:left="1276" w:hanging="567"/>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E01211">
      <w:pPr>
        <w:pStyle w:val="Zkladntext2"/>
        <w:tabs>
          <w:tab w:val="num" w:pos="1276"/>
          <w:tab w:val="num" w:pos="3447"/>
        </w:tabs>
        <w:spacing w:before="120" w:after="0" w:line="240" w:lineRule="auto"/>
        <w:ind w:left="1276" w:hanging="567"/>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0F39EC">
      <w:pPr>
        <w:numPr>
          <w:ilvl w:val="2"/>
          <w:numId w:val="46"/>
        </w:numPr>
        <w:tabs>
          <w:tab w:val="num" w:pos="1276"/>
        </w:tabs>
        <w:spacing w:before="80" w:after="60"/>
        <w:ind w:left="1276" w:hanging="567"/>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3D00FB" w:rsidRDefault="00E8396D" w:rsidP="003D00FB">
      <w:pPr>
        <w:numPr>
          <w:ilvl w:val="2"/>
          <w:numId w:val="46"/>
        </w:numPr>
        <w:tabs>
          <w:tab w:val="num" w:pos="1276"/>
        </w:tabs>
        <w:spacing w:before="80" w:after="60"/>
        <w:ind w:left="1276" w:hanging="567"/>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D738DA" w:rsidRDefault="00260C3E" w:rsidP="00ED7199">
      <w:pPr>
        <w:tabs>
          <w:tab w:val="center" w:pos="0"/>
          <w:tab w:val="left" w:pos="567"/>
        </w:tabs>
        <w:spacing w:before="120"/>
        <w:ind w:left="3544" w:hanging="3544"/>
        <w:rPr>
          <w:rFonts w:cs="Arial"/>
          <w:sz w:val="20"/>
        </w:rPr>
      </w:pPr>
      <w:bookmarkStart w:id="1"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D738DA">
        <w:rPr>
          <w:rFonts w:cs="Arial"/>
          <w:sz w:val="20"/>
        </w:rPr>
        <w:t xml:space="preserve">k. </w:t>
      </w:r>
      <w:proofErr w:type="spellStart"/>
      <w:r w:rsidR="001361CC" w:rsidRPr="00D738DA">
        <w:rPr>
          <w:rFonts w:cs="Arial"/>
          <w:sz w:val="20"/>
        </w:rPr>
        <w:t>ú.</w:t>
      </w:r>
      <w:proofErr w:type="spellEnd"/>
      <w:r w:rsidR="001361CC" w:rsidRPr="00D738DA">
        <w:rPr>
          <w:rFonts w:cs="Arial"/>
          <w:sz w:val="20"/>
        </w:rPr>
        <w:t xml:space="preserve"> Most II, obec Most, </w:t>
      </w:r>
      <w:r w:rsidR="00D738DA" w:rsidRPr="00D738DA">
        <w:rPr>
          <w:rFonts w:cs="Arial"/>
          <w:sz w:val="20"/>
        </w:rPr>
        <w:t>obec Most, ulice F. L. Čelakovského a J. Haška</w:t>
      </w:r>
      <w:r w:rsidR="001361CC" w:rsidRPr="00D738DA">
        <w:rPr>
          <w:rFonts w:cs="Arial"/>
          <w:sz w:val="20"/>
        </w:rPr>
        <w:t>.</w:t>
      </w:r>
    </w:p>
    <w:p w:rsidR="0096132D" w:rsidRPr="00D738DA" w:rsidRDefault="0096132D" w:rsidP="00260C3E">
      <w:pPr>
        <w:tabs>
          <w:tab w:val="left" w:pos="3119"/>
        </w:tabs>
        <w:ind w:left="567"/>
        <w:rPr>
          <w:rFonts w:cs="Arial"/>
          <w:sz w:val="20"/>
        </w:rPr>
      </w:pPr>
      <w:r w:rsidRPr="00D738DA">
        <w:rPr>
          <w:rFonts w:cs="Arial"/>
          <w:sz w:val="20"/>
        </w:rPr>
        <w:t>příslušný stavební úřad: </w:t>
      </w:r>
      <w:r w:rsidR="001361CC" w:rsidRPr="00D738DA">
        <w:rPr>
          <w:rFonts w:cs="Arial"/>
          <w:sz w:val="20"/>
        </w:rPr>
        <w:t xml:space="preserve">  </w:t>
      </w:r>
      <w:r w:rsidR="00260C3E" w:rsidRPr="00D738DA">
        <w:rPr>
          <w:rFonts w:cs="Arial"/>
          <w:sz w:val="20"/>
        </w:rPr>
        <w:tab/>
      </w:r>
      <w:r w:rsidR="007B1E90" w:rsidRPr="00D738DA">
        <w:rPr>
          <w:rFonts w:cs="Arial"/>
          <w:sz w:val="20"/>
        </w:rPr>
        <w:tab/>
      </w:r>
      <w:r w:rsidRPr="00D738DA">
        <w:rPr>
          <w:rFonts w:cs="Arial"/>
          <w:sz w:val="20"/>
        </w:rPr>
        <w:t>Most</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96132D" w:rsidRPr="00D738DA" w:rsidRDefault="0096132D" w:rsidP="004420CA">
      <w:pPr>
        <w:numPr>
          <w:ilvl w:val="1"/>
          <w:numId w:val="11"/>
        </w:numPr>
        <w:tabs>
          <w:tab w:val="clear" w:pos="349"/>
          <w:tab w:val="num" w:pos="567"/>
        </w:tabs>
        <w:spacing w:before="240"/>
        <w:ind w:left="567" w:hanging="578"/>
        <w:rPr>
          <w:rFonts w:cs="Arial"/>
          <w:b/>
          <w:sz w:val="20"/>
        </w:rPr>
      </w:pPr>
      <w:r w:rsidRPr="00D738DA">
        <w:rPr>
          <w:rFonts w:cs="Arial"/>
          <w:b/>
          <w:sz w:val="20"/>
        </w:rPr>
        <w:t>Zhotovitel je povinen zhotovit dílo na svůj náklad a na své nebezpečí v termínech:</w:t>
      </w:r>
    </w:p>
    <w:p w:rsidR="006C7953" w:rsidRPr="003E5A20" w:rsidRDefault="006C7953" w:rsidP="00ED7199">
      <w:pPr>
        <w:numPr>
          <w:ilvl w:val="2"/>
          <w:numId w:val="11"/>
        </w:numPr>
        <w:spacing w:before="120" w:line="240" w:lineRule="atLeast"/>
        <w:rPr>
          <w:rFonts w:cs="Arial"/>
          <w:sz w:val="20"/>
        </w:rPr>
      </w:pPr>
      <w:r w:rsidRPr="003E5A20">
        <w:rPr>
          <w:rFonts w:cs="Arial"/>
          <w:b/>
          <w:bCs/>
          <w:sz w:val="20"/>
        </w:rPr>
        <w:t>Vstupní jednání</w:t>
      </w:r>
      <w:r w:rsidRPr="003E5A20">
        <w:rPr>
          <w:rFonts w:cs="Arial"/>
          <w:bCs/>
          <w:sz w:val="20"/>
        </w:rPr>
        <w:t xml:space="preserve">, konzultace a odsouhlasení způsobu řešení provedení zásadních konstrukčních prvků technologické a stavební části díla, předání vyžádaných podkladů. </w:t>
      </w:r>
    </w:p>
    <w:p w:rsidR="006C7953" w:rsidRPr="003E5A20" w:rsidRDefault="00E509BA" w:rsidP="006C4DB6">
      <w:pPr>
        <w:spacing w:before="80" w:line="240" w:lineRule="atLeast"/>
        <w:ind w:left="698"/>
        <w:rPr>
          <w:rFonts w:cs="Arial"/>
          <w:sz w:val="20"/>
        </w:rPr>
      </w:pPr>
      <w:r w:rsidRPr="003E5A20">
        <w:rPr>
          <w:rFonts w:cs="Arial"/>
          <w:bCs/>
          <w:sz w:val="20"/>
        </w:rPr>
        <w:t xml:space="preserve">Termín: </w:t>
      </w:r>
      <w:r w:rsidRPr="003E5A20">
        <w:rPr>
          <w:rFonts w:cs="Arial"/>
          <w:b/>
          <w:bCs/>
          <w:sz w:val="20"/>
        </w:rPr>
        <w:t>do</w:t>
      </w:r>
      <w:r w:rsidR="006C7953" w:rsidRPr="003E5A20">
        <w:rPr>
          <w:rFonts w:cs="Arial"/>
          <w:b/>
          <w:bCs/>
          <w:sz w:val="20"/>
        </w:rPr>
        <w:t xml:space="preserve"> </w:t>
      </w:r>
      <w:r w:rsidR="007C2C91">
        <w:rPr>
          <w:rFonts w:cs="Arial"/>
          <w:b/>
          <w:bCs/>
          <w:sz w:val="20"/>
        </w:rPr>
        <w:t>26</w:t>
      </w:r>
      <w:r w:rsidR="006C7953" w:rsidRPr="003E5A20">
        <w:rPr>
          <w:rFonts w:cs="Arial"/>
          <w:b/>
          <w:bCs/>
          <w:sz w:val="20"/>
        </w:rPr>
        <w:t xml:space="preserve">. </w:t>
      </w:r>
      <w:r w:rsidR="003E5A20" w:rsidRPr="003E5A20">
        <w:rPr>
          <w:rFonts w:cs="Arial"/>
          <w:b/>
          <w:bCs/>
          <w:sz w:val="20"/>
        </w:rPr>
        <w:t>1</w:t>
      </w:r>
      <w:r w:rsidR="006C7953" w:rsidRPr="003E5A20">
        <w:rPr>
          <w:rFonts w:cs="Arial"/>
          <w:b/>
          <w:bCs/>
          <w:sz w:val="20"/>
        </w:rPr>
        <w:t>. 201</w:t>
      </w:r>
      <w:r w:rsidR="003E5A20" w:rsidRPr="003E5A20">
        <w:rPr>
          <w:rFonts w:cs="Arial"/>
          <w:b/>
          <w:bCs/>
          <w:sz w:val="20"/>
        </w:rPr>
        <w:t>5</w:t>
      </w:r>
    </w:p>
    <w:p w:rsidR="0096132D" w:rsidRPr="003E5A20" w:rsidRDefault="0096132D" w:rsidP="00ED7199">
      <w:pPr>
        <w:numPr>
          <w:ilvl w:val="2"/>
          <w:numId w:val="11"/>
        </w:numPr>
        <w:spacing w:before="120" w:line="240" w:lineRule="atLeast"/>
        <w:rPr>
          <w:rFonts w:cs="Arial"/>
          <w:sz w:val="20"/>
        </w:rPr>
      </w:pPr>
      <w:r w:rsidRPr="003E5A20">
        <w:rPr>
          <w:rFonts w:cs="Arial"/>
          <w:sz w:val="20"/>
        </w:rPr>
        <w:t>Zpracování projektové dokumentace pro provádění stavby, její odsouhlasení zmocněným zástupce</w:t>
      </w:r>
      <w:r w:rsidR="004420CA" w:rsidRPr="003E5A20">
        <w:rPr>
          <w:rFonts w:cs="Arial"/>
          <w:sz w:val="20"/>
        </w:rPr>
        <w:t>m</w:t>
      </w:r>
      <w:r w:rsidRPr="003E5A20">
        <w:rPr>
          <w:rFonts w:cs="Arial"/>
          <w:sz w:val="20"/>
        </w:rPr>
        <w:t xml:space="preserve"> objednatele a předání objednateli, předání požadavku (písemnou formou) na uhrazení potřebného záboru v závislosti na délce trvání (termín od do) a ploše záboru</w:t>
      </w:r>
      <w:r w:rsidR="0072019B" w:rsidRPr="003E5A20">
        <w:rPr>
          <w:rFonts w:cs="Arial"/>
          <w:sz w:val="20"/>
        </w:rPr>
        <w:t xml:space="preserve">, </w:t>
      </w:r>
      <w:r w:rsidR="0072019B" w:rsidRPr="003E5A20">
        <w:rPr>
          <w:rFonts w:cs="Arial"/>
          <w:b/>
          <w:sz w:val="20"/>
        </w:rPr>
        <w:t>předání požadavku se specifikací materiálu, který zajistí objednatel</w:t>
      </w:r>
      <w:r w:rsidR="0072019B" w:rsidRPr="003E5A20">
        <w:rPr>
          <w:rFonts w:cs="Arial"/>
          <w:sz w:val="20"/>
        </w:rPr>
        <w:t xml:space="preserve"> – protiplnění objednatele.</w:t>
      </w:r>
      <w:r w:rsidRPr="003E5A20">
        <w:rPr>
          <w:rFonts w:cs="Arial"/>
          <w:sz w:val="20"/>
        </w:rPr>
        <w:t xml:space="preserve"> </w:t>
      </w:r>
    </w:p>
    <w:p w:rsidR="0096132D" w:rsidRPr="003E5A20" w:rsidRDefault="0096132D" w:rsidP="0096132D">
      <w:pPr>
        <w:tabs>
          <w:tab w:val="left" w:pos="-4962"/>
          <w:tab w:val="num" w:pos="720"/>
        </w:tabs>
        <w:spacing w:before="80"/>
        <w:ind w:left="720" w:hanging="731"/>
        <w:rPr>
          <w:rFonts w:cs="Arial"/>
          <w:sz w:val="20"/>
        </w:rPr>
      </w:pPr>
      <w:r w:rsidRPr="003E5A20">
        <w:rPr>
          <w:rFonts w:cs="Arial"/>
          <w:sz w:val="20"/>
        </w:rPr>
        <w:tab/>
        <w:t xml:space="preserve">Termín: </w:t>
      </w:r>
      <w:r w:rsidRPr="003E5A20">
        <w:rPr>
          <w:rFonts w:cs="Arial"/>
          <w:b/>
          <w:bCs/>
          <w:sz w:val="20"/>
        </w:rPr>
        <w:t xml:space="preserve">do </w:t>
      </w:r>
      <w:r w:rsidR="003E5A20" w:rsidRPr="003E5A20">
        <w:rPr>
          <w:rFonts w:cs="Arial"/>
          <w:b/>
          <w:bCs/>
          <w:sz w:val="20"/>
        </w:rPr>
        <w:t>1</w:t>
      </w:r>
      <w:r w:rsidRPr="003E5A20">
        <w:rPr>
          <w:rFonts w:cs="Arial"/>
          <w:b/>
          <w:bCs/>
          <w:sz w:val="20"/>
        </w:rPr>
        <w:t xml:space="preserve">. </w:t>
      </w:r>
      <w:r w:rsidR="003E5A20" w:rsidRPr="003E5A20">
        <w:rPr>
          <w:rFonts w:cs="Arial"/>
          <w:b/>
          <w:bCs/>
          <w:sz w:val="20"/>
        </w:rPr>
        <w:t>4</w:t>
      </w:r>
      <w:r w:rsidRPr="003E5A20">
        <w:rPr>
          <w:rFonts w:cs="Arial"/>
          <w:b/>
          <w:bCs/>
          <w:sz w:val="20"/>
        </w:rPr>
        <w:t>. 201</w:t>
      </w:r>
      <w:r w:rsidR="003E5A20" w:rsidRPr="003E5A20">
        <w:rPr>
          <w:rFonts w:cs="Arial"/>
          <w:b/>
          <w:bCs/>
          <w:sz w:val="20"/>
        </w:rPr>
        <w:t>5</w:t>
      </w:r>
    </w:p>
    <w:p w:rsidR="004420CA" w:rsidRPr="003E5A20" w:rsidRDefault="004420CA" w:rsidP="004420CA">
      <w:pPr>
        <w:pStyle w:val="Odstavecseseznamem"/>
        <w:tabs>
          <w:tab w:val="num" w:pos="1134"/>
        </w:tabs>
        <w:spacing w:before="60" w:line="240" w:lineRule="atLeast"/>
        <w:ind w:left="1418" w:hanging="709"/>
        <w:rPr>
          <w:rFonts w:cs="Arial"/>
          <w:i/>
          <w:sz w:val="20"/>
        </w:rPr>
      </w:pPr>
      <w:r w:rsidRPr="003E5A20">
        <w:rPr>
          <w:rFonts w:cs="Arial"/>
          <w:b/>
          <w:bCs/>
          <w:i/>
          <w:sz w:val="20"/>
        </w:rPr>
        <w:lastRenderedPageBreak/>
        <w:t>Pozn.:</w:t>
      </w:r>
      <w:r w:rsidRPr="003E5A20">
        <w:rPr>
          <w:rFonts w:cs="Arial"/>
          <w:i/>
          <w:sz w:val="20"/>
        </w:rPr>
        <w:t xml:space="preserve"> Konzultace k projektové dokumentaci proběhne na základě telefonické dohody </w:t>
      </w:r>
      <w:r w:rsidRPr="003E5A20">
        <w:rPr>
          <w:rFonts w:cs="Arial"/>
          <w:b/>
          <w:bCs/>
          <w:i/>
          <w:sz w:val="20"/>
        </w:rPr>
        <w:t>týden před vyskladněním</w:t>
      </w:r>
      <w:r w:rsidRPr="003E5A20">
        <w:rPr>
          <w:rFonts w:cs="Arial"/>
          <w:bCs/>
          <w:i/>
          <w:sz w:val="20"/>
        </w:rPr>
        <w:t>,</w:t>
      </w:r>
      <w:r w:rsidRPr="003E5A20">
        <w:rPr>
          <w:rFonts w:cs="Arial"/>
          <w:b/>
          <w:bCs/>
          <w:i/>
          <w:sz w:val="20"/>
        </w:rPr>
        <w:t xml:space="preserve"> tzn., že dokumentace bude ve dvou vyhotoveních předána ke kontrole a po odsouhlasení objednatelem při </w:t>
      </w:r>
      <w:r w:rsidRPr="003E5A20">
        <w:rPr>
          <w:rFonts w:cs="Arial"/>
          <w:b/>
          <w:bCs/>
          <w:i/>
          <w:caps/>
          <w:sz w:val="20"/>
        </w:rPr>
        <w:t>osobním</w:t>
      </w:r>
      <w:r w:rsidRPr="003E5A20">
        <w:rPr>
          <w:rFonts w:cs="Arial"/>
          <w:b/>
          <w:bCs/>
          <w:i/>
          <w:sz w:val="20"/>
        </w:rPr>
        <w:t xml:space="preserve"> projednání bude možné dokumentaci vyskladnit.</w:t>
      </w:r>
      <w:r w:rsidRPr="003E5A20">
        <w:rPr>
          <w:rFonts w:cs="Arial"/>
          <w:i/>
          <w:sz w:val="20"/>
        </w:rPr>
        <w:t xml:space="preserve"> Projednání projektu v průběhu zpracování bude dohodnuto dle potřeb, minimálně však vždy v předstihu tří pracovních dnů.</w:t>
      </w:r>
    </w:p>
    <w:p w:rsidR="006C7953" w:rsidRPr="003E5A20" w:rsidRDefault="006C7953" w:rsidP="006C4DB6">
      <w:pPr>
        <w:numPr>
          <w:ilvl w:val="2"/>
          <w:numId w:val="11"/>
        </w:numPr>
        <w:spacing w:before="240" w:line="240" w:lineRule="atLeast"/>
        <w:rPr>
          <w:rFonts w:cs="Arial"/>
          <w:sz w:val="20"/>
        </w:rPr>
      </w:pPr>
      <w:r w:rsidRPr="003E5A20">
        <w:rPr>
          <w:rFonts w:cs="Arial"/>
          <w:sz w:val="20"/>
        </w:rPr>
        <w:t xml:space="preserve">Zajištění ohlášení na Oblastní inspektorát práce v Ústí nad Labem nejpozději 8 dní před vlastním předáním a převzetím staveniště, </w:t>
      </w:r>
      <w:r w:rsidRPr="003E5A20">
        <w:rPr>
          <w:rFonts w:cs="Arial"/>
          <w:b/>
          <w:sz w:val="20"/>
        </w:rPr>
        <w:t>předání a převzetí staveniště.</w:t>
      </w:r>
    </w:p>
    <w:p w:rsidR="006C7953" w:rsidRPr="003E5A20" w:rsidRDefault="006C7953" w:rsidP="006C4DB6">
      <w:pPr>
        <w:spacing w:before="80" w:line="240" w:lineRule="atLeast"/>
        <w:ind w:left="698"/>
        <w:rPr>
          <w:rFonts w:cs="Arial"/>
          <w:bCs/>
          <w:sz w:val="20"/>
        </w:rPr>
      </w:pPr>
      <w:r w:rsidRPr="003E5A20">
        <w:rPr>
          <w:rFonts w:cs="Arial"/>
          <w:sz w:val="20"/>
        </w:rPr>
        <w:t xml:space="preserve">Termín: </w:t>
      </w:r>
      <w:r w:rsidRPr="003E5A20">
        <w:rPr>
          <w:rFonts w:cs="Arial"/>
          <w:b/>
          <w:bCs/>
          <w:sz w:val="20"/>
        </w:rPr>
        <w:t xml:space="preserve">do </w:t>
      </w:r>
      <w:r w:rsidR="003E5A20" w:rsidRPr="003E5A20">
        <w:rPr>
          <w:rFonts w:cs="Arial"/>
          <w:b/>
          <w:bCs/>
          <w:sz w:val="20"/>
        </w:rPr>
        <w:t>8</w:t>
      </w:r>
      <w:r w:rsidRPr="003E5A20">
        <w:rPr>
          <w:rFonts w:cs="Arial"/>
          <w:b/>
          <w:bCs/>
          <w:sz w:val="20"/>
        </w:rPr>
        <w:t xml:space="preserve">. </w:t>
      </w:r>
      <w:r w:rsidR="003E5A20" w:rsidRPr="003E5A20">
        <w:rPr>
          <w:rFonts w:cs="Arial"/>
          <w:b/>
          <w:bCs/>
          <w:sz w:val="20"/>
        </w:rPr>
        <w:t>6</w:t>
      </w:r>
      <w:r w:rsidRPr="003E5A20">
        <w:rPr>
          <w:rFonts w:cs="Arial"/>
          <w:b/>
          <w:bCs/>
          <w:sz w:val="20"/>
        </w:rPr>
        <w:t>. 201</w:t>
      </w:r>
      <w:r w:rsidR="003E5A20" w:rsidRPr="003E5A20">
        <w:rPr>
          <w:rFonts w:cs="Arial"/>
          <w:b/>
          <w:bCs/>
          <w:sz w:val="20"/>
        </w:rPr>
        <w:t>5</w:t>
      </w:r>
    </w:p>
    <w:p w:rsidR="004420CA" w:rsidRPr="00E3129E" w:rsidRDefault="004420CA" w:rsidP="004420CA">
      <w:pPr>
        <w:pStyle w:val="BodyText21"/>
        <w:widowControl/>
        <w:tabs>
          <w:tab w:val="num" w:pos="-4680"/>
          <w:tab w:val="num" w:pos="1418"/>
        </w:tabs>
        <w:spacing w:before="80"/>
        <w:ind w:left="1418" w:hanging="709"/>
        <w:jc w:val="both"/>
        <w:rPr>
          <w:rFonts w:cs="Arial"/>
          <w:b w:val="0"/>
          <w:i/>
          <w:iCs/>
          <w:sz w:val="20"/>
        </w:rPr>
      </w:pPr>
      <w:r w:rsidRPr="00E66E07">
        <w:rPr>
          <w:rFonts w:cs="Arial"/>
          <w:b w:val="0"/>
          <w:bCs/>
          <w:i/>
          <w:iCs/>
          <w:sz w:val="20"/>
        </w:rPr>
        <w:t xml:space="preserve">Pozn.: </w:t>
      </w:r>
      <w:r w:rsidRPr="00E66E07">
        <w:rPr>
          <w:rFonts w:cs="Arial"/>
          <w:b w:val="0"/>
          <w:i/>
          <w:iCs/>
          <w:sz w:val="20"/>
        </w:rPr>
        <w:t xml:space="preserve">V případě nepředložení dokladů požadovaných v bodech 1.3.4.5, 1.3.4.7 </w:t>
      </w:r>
      <w:r w:rsidR="00E3129E" w:rsidRPr="00E66E07">
        <w:rPr>
          <w:rFonts w:cs="Arial"/>
          <w:b w:val="0"/>
          <w:i/>
          <w:iCs/>
          <w:sz w:val="20"/>
        </w:rPr>
        <w:t>a 1.3.4.</w:t>
      </w:r>
      <w:r w:rsidR="00122CA1" w:rsidRPr="00E66E07">
        <w:rPr>
          <w:rFonts w:cs="Arial"/>
          <w:b w:val="0"/>
          <w:i/>
          <w:iCs/>
          <w:sz w:val="20"/>
        </w:rPr>
        <w:t>10</w:t>
      </w:r>
      <w:r w:rsidR="00E3129E" w:rsidRPr="00E66E07">
        <w:rPr>
          <w:rFonts w:cs="Arial"/>
          <w:b w:val="0"/>
          <w:i/>
          <w:iCs/>
          <w:sz w:val="20"/>
        </w:rPr>
        <w:t xml:space="preserve"> </w:t>
      </w:r>
      <w:r w:rsidRPr="00E66E07">
        <w:rPr>
          <w:rFonts w:cs="Arial"/>
          <w:b w:val="0"/>
          <w:i/>
          <w:iCs/>
          <w:sz w:val="20"/>
        </w:rPr>
        <w:t xml:space="preserve">této smlouvy </w:t>
      </w:r>
      <w:r w:rsidRPr="00E3129E">
        <w:rPr>
          <w:rFonts w:cs="Arial"/>
          <w:b w:val="0"/>
          <w:i/>
          <w:iCs/>
          <w:sz w:val="20"/>
        </w:rPr>
        <w:t>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96132D" w:rsidRPr="00891D21" w:rsidRDefault="006C7953" w:rsidP="006C4DB6">
      <w:pPr>
        <w:numPr>
          <w:ilvl w:val="2"/>
          <w:numId w:val="11"/>
        </w:numPr>
        <w:spacing w:before="240" w:line="240" w:lineRule="atLeast"/>
        <w:rPr>
          <w:rFonts w:cs="Arial"/>
          <w:sz w:val="20"/>
        </w:rPr>
      </w:pPr>
      <w:r w:rsidRPr="00891D21">
        <w:rPr>
          <w:rFonts w:cs="Arial"/>
          <w:sz w:val="20"/>
        </w:rPr>
        <w:t>Dodávka materiálu na stavbu</w:t>
      </w:r>
      <w:r w:rsidR="006C4DB6" w:rsidRPr="00891D21">
        <w:rPr>
          <w:rFonts w:cs="Arial"/>
          <w:sz w:val="20"/>
        </w:rPr>
        <w:t xml:space="preserve"> (s výjimkou materiálu, který je protiplněním objednatele)</w:t>
      </w:r>
      <w:r w:rsidRPr="00891D21">
        <w:rPr>
          <w:rFonts w:cs="Arial"/>
          <w:sz w:val="20"/>
        </w:rPr>
        <w:t>, provedení zemních a bouracích prací, provedení zajištění staveniště dle nařízení vlády č. 591/2006 Sb., zákona č. 309/2006 Sb., v platném znění, odklopení tělesa TK</w:t>
      </w:r>
      <w:r w:rsidR="0096132D" w:rsidRPr="00891D21">
        <w:rPr>
          <w:rFonts w:cs="Arial"/>
          <w:sz w:val="20"/>
        </w:rPr>
        <w:t xml:space="preserve">. </w:t>
      </w:r>
    </w:p>
    <w:p w:rsidR="006C4DB6" w:rsidRPr="00891D21" w:rsidRDefault="00E01211" w:rsidP="006C4DB6">
      <w:pPr>
        <w:tabs>
          <w:tab w:val="left" w:pos="-4962"/>
          <w:tab w:val="num" w:pos="-4680"/>
          <w:tab w:val="num" w:pos="720"/>
        </w:tabs>
        <w:spacing w:before="80"/>
        <w:ind w:left="720" w:hanging="731"/>
        <w:rPr>
          <w:rFonts w:cs="Arial"/>
          <w:b/>
          <w:bCs/>
          <w:iCs/>
          <w:sz w:val="20"/>
        </w:rPr>
      </w:pPr>
      <w:r w:rsidRPr="00891D21">
        <w:rPr>
          <w:rFonts w:cs="Arial"/>
          <w:sz w:val="20"/>
        </w:rPr>
        <w:tab/>
        <w:t xml:space="preserve">Termín:   </w:t>
      </w:r>
      <w:r w:rsidRPr="00891D21">
        <w:rPr>
          <w:rFonts w:cs="Arial"/>
          <w:b/>
          <w:sz w:val="20"/>
        </w:rPr>
        <w:t xml:space="preserve">do </w:t>
      </w:r>
      <w:r w:rsidR="00891D21">
        <w:rPr>
          <w:rFonts w:cs="Arial"/>
          <w:b/>
          <w:bCs/>
          <w:sz w:val="20"/>
        </w:rPr>
        <w:t>2</w:t>
      </w:r>
      <w:r w:rsidR="006C7953" w:rsidRPr="00891D21">
        <w:rPr>
          <w:rFonts w:cs="Arial"/>
          <w:b/>
          <w:bCs/>
          <w:sz w:val="20"/>
        </w:rPr>
        <w:t>.</w:t>
      </w:r>
      <w:r w:rsidR="0096132D" w:rsidRPr="00891D21">
        <w:rPr>
          <w:rFonts w:cs="Arial"/>
          <w:b/>
          <w:bCs/>
          <w:sz w:val="20"/>
        </w:rPr>
        <w:t xml:space="preserve"> </w:t>
      </w:r>
      <w:r w:rsidR="0072019B" w:rsidRPr="00891D21">
        <w:rPr>
          <w:rFonts w:cs="Arial"/>
          <w:b/>
          <w:bCs/>
          <w:sz w:val="20"/>
        </w:rPr>
        <w:t>7</w:t>
      </w:r>
      <w:r w:rsidR="0096132D" w:rsidRPr="00891D21">
        <w:rPr>
          <w:rFonts w:cs="Arial"/>
          <w:b/>
          <w:bCs/>
          <w:sz w:val="20"/>
        </w:rPr>
        <w:t>. 201</w:t>
      </w:r>
      <w:r w:rsidR="003E5A20" w:rsidRPr="00891D21">
        <w:rPr>
          <w:rFonts w:cs="Arial"/>
          <w:b/>
          <w:bCs/>
          <w:sz w:val="20"/>
        </w:rPr>
        <w:t>5</w:t>
      </w:r>
      <w:r w:rsidR="0096132D" w:rsidRPr="00891D21">
        <w:rPr>
          <w:rFonts w:cs="Arial"/>
          <w:b/>
          <w:bCs/>
          <w:iCs/>
          <w:sz w:val="20"/>
        </w:rPr>
        <w:t xml:space="preserve"> </w:t>
      </w:r>
    </w:p>
    <w:p w:rsidR="006C4DB6" w:rsidRPr="00891D21" w:rsidRDefault="006C4DB6" w:rsidP="00F46B16">
      <w:pPr>
        <w:tabs>
          <w:tab w:val="left" w:pos="-4962"/>
          <w:tab w:val="num" w:pos="-4680"/>
          <w:tab w:val="num" w:pos="720"/>
        </w:tabs>
        <w:spacing w:before="120"/>
        <w:ind w:left="720" w:hanging="731"/>
        <w:rPr>
          <w:rFonts w:cs="Arial"/>
          <w:b/>
          <w:bCs/>
          <w:iCs/>
          <w:sz w:val="20"/>
        </w:rPr>
      </w:pPr>
      <w:r w:rsidRPr="00D738DA">
        <w:rPr>
          <w:rFonts w:cs="Arial"/>
          <w:b/>
          <w:bCs/>
          <w:iCs/>
          <w:color w:val="FF0000"/>
          <w:sz w:val="20"/>
        </w:rPr>
        <w:tab/>
      </w:r>
      <w:r w:rsidR="00891D21" w:rsidRPr="00891D21">
        <w:rPr>
          <w:rFonts w:cs="Arial"/>
          <w:b/>
          <w:bCs/>
          <w:iCs/>
          <w:sz w:val="20"/>
        </w:rPr>
        <w:t>O</w:t>
      </w:r>
      <w:r w:rsidRPr="00891D21">
        <w:rPr>
          <w:rFonts w:cs="Arial"/>
          <w:b/>
          <w:bCs/>
          <w:iCs/>
          <w:sz w:val="20"/>
        </w:rPr>
        <w:t xml:space="preserve">bjednatel </w:t>
      </w:r>
      <w:r w:rsidR="00891D21" w:rsidRPr="00891D21">
        <w:rPr>
          <w:rFonts w:cs="Arial"/>
          <w:b/>
          <w:bCs/>
          <w:iCs/>
          <w:sz w:val="20"/>
        </w:rPr>
        <w:t>dodá</w:t>
      </w:r>
      <w:r w:rsidRPr="00891D21">
        <w:rPr>
          <w:rFonts w:cs="Arial"/>
          <w:b/>
          <w:bCs/>
          <w:iCs/>
          <w:sz w:val="20"/>
        </w:rPr>
        <w:t xml:space="preserve"> zhotoviteli materiál, který zajišťuje v rámci svého protiplnění</w:t>
      </w:r>
      <w:r w:rsidR="00891D21" w:rsidRPr="00891D21">
        <w:rPr>
          <w:rFonts w:cs="Arial"/>
          <w:b/>
          <w:bCs/>
          <w:iCs/>
          <w:sz w:val="20"/>
        </w:rPr>
        <w:t xml:space="preserve"> nejpozději do termínu 23. 6. 2015</w:t>
      </w:r>
      <w:r w:rsidRPr="00891D21">
        <w:rPr>
          <w:rFonts w:cs="Arial"/>
          <w:b/>
          <w:bCs/>
          <w:iCs/>
          <w:sz w:val="20"/>
        </w:rPr>
        <w:t>.</w:t>
      </w:r>
    </w:p>
    <w:p w:rsidR="0096132D" w:rsidRPr="00D738DA" w:rsidRDefault="006C4DB6" w:rsidP="00F46B16">
      <w:pPr>
        <w:tabs>
          <w:tab w:val="left" w:pos="-4962"/>
          <w:tab w:val="num" w:pos="-4680"/>
          <w:tab w:val="num" w:pos="720"/>
        </w:tabs>
        <w:spacing w:before="120"/>
        <w:ind w:left="720" w:hanging="731"/>
        <w:rPr>
          <w:rFonts w:cs="Arial"/>
          <w:b/>
          <w:bCs/>
          <w:iCs/>
          <w:color w:val="FF0000"/>
          <w:sz w:val="20"/>
        </w:rPr>
      </w:pPr>
      <w:r w:rsidRPr="00891D21">
        <w:rPr>
          <w:rFonts w:cs="Arial"/>
          <w:sz w:val="20"/>
        </w:rPr>
        <w:tab/>
      </w:r>
      <w:r w:rsidRPr="00891D21">
        <w:rPr>
          <w:rFonts w:cs="Arial"/>
          <w:sz w:val="20"/>
          <w:u w:val="single"/>
        </w:rPr>
        <w:t>Pokud bude dodávka materiálu – protiplnění objednatele</w:t>
      </w:r>
      <w:r w:rsidR="003C0DE8" w:rsidRPr="00891D21">
        <w:rPr>
          <w:rFonts w:cs="Arial"/>
          <w:sz w:val="20"/>
          <w:u w:val="single"/>
        </w:rPr>
        <w:t>,</w:t>
      </w:r>
      <w:r w:rsidRPr="00891D21">
        <w:rPr>
          <w:rFonts w:cs="Arial"/>
          <w:sz w:val="20"/>
          <w:u w:val="single"/>
        </w:rPr>
        <w:t xml:space="preserve"> ze strany objednatele proti uvedenému termínu opožděna, budou o počet dní </w:t>
      </w:r>
      <w:r w:rsidR="003C0DE8" w:rsidRPr="00891D21">
        <w:rPr>
          <w:rFonts w:cs="Arial"/>
          <w:sz w:val="20"/>
          <w:u w:val="single"/>
        </w:rPr>
        <w:t xml:space="preserve">prodlení </w:t>
      </w:r>
      <w:r w:rsidRPr="00891D21">
        <w:rPr>
          <w:rFonts w:cs="Arial"/>
          <w:sz w:val="20"/>
          <w:u w:val="single"/>
        </w:rPr>
        <w:t xml:space="preserve">posunuty </w:t>
      </w:r>
      <w:r w:rsidR="003C0DE8" w:rsidRPr="00891D21">
        <w:rPr>
          <w:rFonts w:cs="Arial"/>
          <w:sz w:val="20"/>
          <w:u w:val="single"/>
        </w:rPr>
        <w:t xml:space="preserve">následné </w:t>
      </w:r>
      <w:r w:rsidRPr="00891D21">
        <w:rPr>
          <w:rFonts w:cs="Arial"/>
          <w:sz w:val="20"/>
          <w:u w:val="single"/>
        </w:rPr>
        <w:t xml:space="preserve">termíny </w:t>
      </w:r>
      <w:r w:rsidR="003C0DE8" w:rsidRPr="00891D21">
        <w:rPr>
          <w:rFonts w:cs="Arial"/>
          <w:sz w:val="20"/>
          <w:u w:val="single"/>
        </w:rPr>
        <w:t xml:space="preserve">plnění </w:t>
      </w:r>
      <w:r w:rsidRPr="00891D21">
        <w:rPr>
          <w:rFonts w:cs="Arial"/>
          <w:sz w:val="20"/>
          <w:u w:val="single"/>
        </w:rPr>
        <w:t xml:space="preserve">dle bodů 2.2.5 a 2.2.6. Toto platí pouze za předpokladu, že veškeré ostatní práce budou řádně a včas zhotovitelem provedeny (demontáže </w:t>
      </w:r>
      <w:proofErr w:type="spellStart"/>
      <w:r w:rsidRPr="00891D21">
        <w:rPr>
          <w:rFonts w:cs="Arial"/>
          <w:sz w:val="20"/>
          <w:u w:val="single"/>
        </w:rPr>
        <w:t>stáv</w:t>
      </w:r>
      <w:proofErr w:type="spellEnd"/>
      <w:r w:rsidRPr="00891D21">
        <w:rPr>
          <w:rFonts w:cs="Arial"/>
          <w:sz w:val="20"/>
          <w:u w:val="single"/>
        </w:rPr>
        <w:t>. potrubí, stavební připravenost pro pokládku potrubí nového)</w:t>
      </w:r>
      <w:r w:rsidRPr="00891D21">
        <w:rPr>
          <w:rFonts w:cs="Arial"/>
          <w:b/>
          <w:bCs/>
          <w:iCs/>
          <w:sz w:val="20"/>
        </w:rPr>
        <w:t>.</w:t>
      </w:r>
      <w:r w:rsidR="0096132D" w:rsidRPr="00891D21">
        <w:rPr>
          <w:rFonts w:cs="Arial"/>
          <w:b/>
          <w:bCs/>
          <w:iCs/>
          <w:sz w:val="20"/>
        </w:rPr>
        <w:t xml:space="preserve">       </w:t>
      </w:r>
      <w:r w:rsidR="0096132D" w:rsidRPr="00D738DA">
        <w:rPr>
          <w:rFonts w:cs="Arial"/>
          <w:b/>
          <w:bCs/>
          <w:iCs/>
          <w:color w:val="FF0000"/>
          <w:sz w:val="20"/>
        </w:rPr>
        <w:t xml:space="preserve">                                                  </w:t>
      </w:r>
    </w:p>
    <w:p w:rsidR="006C7953" w:rsidRPr="00385F00" w:rsidRDefault="006C7953" w:rsidP="006C4DB6">
      <w:pPr>
        <w:numPr>
          <w:ilvl w:val="2"/>
          <w:numId w:val="11"/>
        </w:numPr>
        <w:spacing w:before="240" w:line="240" w:lineRule="atLeast"/>
        <w:rPr>
          <w:rFonts w:cs="Arial"/>
          <w:bCs/>
          <w:sz w:val="20"/>
        </w:rPr>
      </w:pPr>
      <w:r w:rsidRPr="00385F00">
        <w:rPr>
          <w:rFonts w:cs="Arial"/>
          <w:b/>
          <w:sz w:val="20"/>
        </w:rPr>
        <w:t xml:space="preserve">Odstávka potrubí od </w:t>
      </w:r>
      <w:r w:rsidR="00891D21" w:rsidRPr="00385F00">
        <w:rPr>
          <w:rFonts w:cs="Arial"/>
          <w:b/>
          <w:sz w:val="20"/>
        </w:rPr>
        <w:t>3</w:t>
      </w:r>
      <w:r w:rsidRPr="00385F00">
        <w:rPr>
          <w:rFonts w:cs="Arial"/>
          <w:b/>
          <w:sz w:val="20"/>
        </w:rPr>
        <w:t>. 7. 201</w:t>
      </w:r>
      <w:r w:rsidR="003E5A20" w:rsidRPr="00385F00">
        <w:rPr>
          <w:rFonts w:cs="Arial"/>
          <w:b/>
          <w:sz w:val="20"/>
        </w:rPr>
        <w:t>5</w:t>
      </w:r>
      <w:r w:rsidRPr="00385F00">
        <w:rPr>
          <w:rFonts w:cs="Arial"/>
          <w:b/>
          <w:sz w:val="20"/>
        </w:rPr>
        <w:t>, 8:00 hod do 2</w:t>
      </w:r>
      <w:r w:rsidR="00891D21" w:rsidRPr="00385F00">
        <w:rPr>
          <w:rFonts w:cs="Arial"/>
          <w:b/>
          <w:sz w:val="20"/>
        </w:rPr>
        <w:t>3</w:t>
      </w:r>
      <w:r w:rsidR="0072019B" w:rsidRPr="00385F00">
        <w:rPr>
          <w:rFonts w:cs="Arial"/>
          <w:b/>
          <w:sz w:val="20"/>
        </w:rPr>
        <w:t xml:space="preserve">. </w:t>
      </w:r>
      <w:r w:rsidRPr="00385F00">
        <w:rPr>
          <w:rFonts w:cs="Arial"/>
          <w:b/>
          <w:sz w:val="20"/>
        </w:rPr>
        <w:t>7. 201</w:t>
      </w:r>
      <w:r w:rsidR="003E5A20" w:rsidRPr="00385F00">
        <w:rPr>
          <w:rFonts w:cs="Arial"/>
          <w:b/>
          <w:sz w:val="20"/>
        </w:rPr>
        <w:t>5</w:t>
      </w:r>
      <w:r w:rsidRPr="00385F00">
        <w:rPr>
          <w:rFonts w:cs="Arial"/>
          <w:b/>
          <w:sz w:val="20"/>
        </w:rPr>
        <w:t>, 10:00 hod.</w:t>
      </w:r>
    </w:p>
    <w:p w:rsidR="00414195" w:rsidRPr="00385F00" w:rsidRDefault="0072019B" w:rsidP="006C7953">
      <w:pPr>
        <w:pStyle w:val="Odstavecseseznamem"/>
        <w:spacing w:before="60" w:line="240" w:lineRule="atLeast"/>
        <w:rPr>
          <w:rFonts w:cs="Arial"/>
          <w:b/>
          <w:bCs/>
          <w:sz w:val="20"/>
        </w:rPr>
      </w:pPr>
      <w:r w:rsidRPr="00385F00">
        <w:rPr>
          <w:rFonts w:cs="Arial"/>
          <w:sz w:val="20"/>
        </w:rPr>
        <w:t>Provedení demontáží</w:t>
      </w:r>
      <w:r w:rsidR="00891D21" w:rsidRPr="00385F00">
        <w:rPr>
          <w:rFonts w:cs="Arial"/>
          <w:sz w:val="20"/>
        </w:rPr>
        <w:t xml:space="preserve"> potrubí a likvidace stávajícího tělesa topného kanálu, provedení</w:t>
      </w:r>
      <w:r w:rsidRPr="00385F00">
        <w:rPr>
          <w:rFonts w:cs="Arial"/>
          <w:sz w:val="20"/>
        </w:rPr>
        <w:t xml:space="preserve"> montáží </w:t>
      </w:r>
      <w:r w:rsidR="00891D21" w:rsidRPr="00385F00">
        <w:rPr>
          <w:rFonts w:cs="Arial"/>
          <w:sz w:val="20"/>
        </w:rPr>
        <w:t xml:space="preserve">předizolovaného </w:t>
      </w:r>
      <w:r w:rsidRPr="00385F00">
        <w:rPr>
          <w:rFonts w:cs="Arial"/>
          <w:sz w:val="20"/>
        </w:rPr>
        <w:t xml:space="preserve">potrubí včetně předepsaných zkoušek, provedení </w:t>
      </w:r>
      <w:r w:rsidR="00891D21" w:rsidRPr="00385F00">
        <w:rPr>
          <w:rFonts w:cs="Arial"/>
          <w:sz w:val="20"/>
        </w:rPr>
        <w:t>spojek</w:t>
      </w:r>
      <w:r w:rsidRPr="00385F00">
        <w:rPr>
          <w:rFonts w:cs="Arial"/>
          <w:sz w:val="20"/>
        </w:rPr>
        <w:t xml:space="preserve">, </w:t>
      </w:r>
      <w:r w:rsidR="00891D21" w:rsidRPr="00385F00">
        <w:rPr>
          <w:rFonts w:cs="Arial"/>
          <w:sz w:val="20"/>
        </w:rPr>
        <w:t xml:space="preserve">přisypání potrubí dle zásad pro pokládání předizolovaných systémů, zahájení </w:t>
      </w:r>
      <w:r w:rsidR="00385F00">
        <w:rPr>
          <w:rFonts w:cs="Arial"/>
          <w:sz w:val="20"/>
        </w:rPr>
        <w:t>vý</w:t>
      </w:r>
      <w:r w:rsidR="00891D21" w:rsidRPr="00385F00">
        <w:rPr>
          <w:rFonts w:cs="Arial"/>
          <w:sz w:val="20"/>
        </w:rPr>
        <w:t xml:space="preserve">stavby nové šachty Š XVI-2, </w:t>
      </w:r>
      <w:r w:rsidRPr="00385F00">
        <w:rPr>
          <w:rFonts w:cs="Arial"/>
          <w:sz w:val="20"/>
        </w:rPr>
        <w:t xml:space="preserve">předání dokladů o způsobilosti k uvedení do provozu, </w:t>
      </w:r>
      <w:r w:rsidRPr="00385F00">
        <w:rPr>
          <w:rFonts w:cs="Arial"/>
          <w:b/>
          <w:bCs/>
          <w:sz w:val="20"/>
        </w:rPr>
        <w:t>připravenost zařízení k uvedení do provozu</w:t>
      </w:r>
      <w:r w:rsidR="006C7953" w:rsidRPr="00385F00">
        <w:rPr>
          <w:rFonts w:cs="Arial"/>
          <w:b/>
          <w:bCs/>
          <w:sz w:val="20"/>
        </w:rPr>
        <w:t>.</w:t>
      </w:r>
    </w:p>
    <w:p w:rsidR="006C7953" w:rsidRPr="00385F00" w:rsidRDefault="00A51F42" w:rsidP="00414195">
      <w:pPr>
        <w:pStyle w:val="Odstavecseseznamem"/>
        <w:spacing w:before="60" w:line="240" w:lineRule="atLeast"/>
        <w:contextualSpacing w:val="0"/>
        <w:rPr>
          <w:rFonts w:cs="Arial"/>
          <w:b/>
          <w:bCs/>
          <w:sz w:val="20"/>
        </w:rPr>
      </w:pPr>
      <w:r>
        <w:rPr>
          <w:rFonts w:cs="Arial"/>
          <w:bCs/>
          <w:sz w:val="20"/>
        </w:rPr>
        <w:t>Osazení</w:t>
      </w:r>
      <w:r w:rsidR="003B6615" w:rsidRPr="00385F00">
        <w:rPr>
          <w:rFonts w:cs="Arial"/>
          <w:bCs/>
          <w:sz w:val="20"/>
        </w:rPr>
        <w:t xml:space="preserve"> a zprovoznění nových</w:t>
      </w:r>
      <w:r w:rsidR="003B6615" w:rsidRPr="00385F00">
        <w:rPr>
          <w:rFonts w:cs="Arial"/>
          <w:b/>
          <w:bCs/>
          <w:sz w:val="20"/>
        </w:rPr>
        <w:t xml:space="preserve"> sekčních uzávěrů DN </w:t>
      </w:r>
      <w:r w:rsidR="00891D21" w:rsidRPr="00385F00">
        <w:rPr>
          <w:rFonts w:cs="Arial"/>
          <w:b/>
          <w:bCs/>
          <w:sz w:val="20"/>
        </w:rPr>
        <w:t>3</w:t>
      </w:r>
      <w:r w:rsidR="003B6615" w:rsidRPr="00385F00">
        <w:rPr>
          <w:rFonts w:cs="Arial"/>
          <w:b/>
          <w:bCs/>
          <w:sz w:val="20"/>
        </w:rPr>
        <w:t xml:space="preserve">50 </w:t>
      </w:r>
      <w:r w:rsidR="003B6615" w:rsidRPr="00385F00">
        <w:rPr>
          <w:rFonts w:cs="Arial"/>
          <w:bCs/>
          <w:sz w:val="20"/>
        </w:rPr>
        <w:t>včetně ochoz</w:t>
      </w:r>
      <w:r w:rsidR="00385F00" w:rsidRPr="00385F00">
        <w:rPr>
          <w:rFonts w:cs="Arial"/>
          <w:bCs/>
          <w:sz w:val="20"/>
        </w:rPr>
        <w:t>u</w:t>
      </w:r>
      <w:r w:rsidR="003B6615" w:rsidRPr="00385F00">
        <w:rPr>
          <w:rFonts w:cs="Arial"/>
          <w:bCs/>
          <w:sz w:val="20"/>
        </w:rPr>
        <w:t xml:space="preserve"> umístěn</w:t>
      </w:r>
      <w:r w:rsidR="00385F00" w:rsidRPr="00385F00">
        <w:rPr>
          <w:rFonts w:cs="Arial"/>
          <w:bCs/>
          <w:sz w:val="20"/>
        </w:rPr>
        <w:t>ého</w:t>
      </w:r>
      <w:r>
        <w:rPr>
          <w:rFonts w:cs="Arial"/>
          <w:bCs/>
          <w:sz w:val="20"/>
        </w:rPr>
        <w:t xml:space="preserve"> na vratné </w:t>
      </w:r>
      <w:r w:rsidR="00B265B4">
        <w:rPr>
          <w:rFonts w:cs="Arial"/>
          <w:bCs/>
          <w:sz w:val="20"/>
        </w:rPr>
        <w:t xml:space="preserve">větvi, </w:t>
      </w:r>
      <w:r w:rsidR="00B265B4" w:rsidRPr="00385F00">
        <w:rPr>
          <w:rFonts w:cs="Arial"/>
          <w:bCs/>
          <w:sz w:val="20"/>
        </w:rPr>
        <w:t>montáž</w:t>
      </w:r>
      <w:r>
        <w:rPr>
          <w:rFonts w:cs="Arial"/>
          <w:bCs/>
          <w:sz w:val="20"/>
        </w:rPr>
        <w:t xml:space="preserve"> </w:t>
      </w:r>
      <w:r w:rsidR="00385F00" w:rsidRPr="00385F00">
        <w:rPr>
          <w:rFonts w:cs="Arial"/>
          <w:bCs/>
          <w:sz w:val="20"/>
        </w:rPr>
        <w:t>odvzdušňovací soupravy</w:t>
      </w:r>
      <w:r w:rsidR="00385F00" w:rsidRPr="00385F00">
        <w:rPr>
          <w:rFonts w:cs="Arial"/>
          <w:b/>
          <w:bCs/>
          <w:sz w:val="20"/>
        </w:rPr>
        <w:t xml:space="preserve"> </w:t>
      </w:r>
      <w:r w:rsidR="003B6615" w:rsidRPr="00385F00">
        <w:rPr>
          <w:rFonts w:cs="Arial"/>
          <w:b/>
          <w:bCs/>
          <w:sz w:val="20"/>
        </w:rPr>
        <w:t xml:space="preserve">v šachtě </w:t>
      </w:r>
      <w:r w:rsidR="00891D21" w:rsidRPr="00385F00">
        <w:rPr>
          <w:rFonts w:cs="Arial"/>
          <w:b/>
          <w:bCs/>
          <w:sz w:val="20"/>
        </w:rPr>
        <w:t>Š XIII-4</w:t>
      </w:r>
      <w:r w:rsidR="003B6615" w:rsidRPr="00385F00">
        <w:rPr>
          <w:rFonts w:cs="Arial"/>
          <w:b/>
          <w:bCs/>
          <w:sz w:val="20"/>
        </w:rPr>
        <w:t xml:space="preserve"> </w:t>
      </w:r>
      <w:r w:rsidR="003B6615" w:rsidRPr="00385F00">
        <w:rPr>
          <w:rFonts w:cs="Arial"/>
          <w:bCs/>
          <w:sz w:val="20"/>
        </w:rPr>
        <w:t>je nutné provést</w:t>
      </w:r>
      <w:r w:rsidR="003B6615" w:rsidRPr="00385F00">
        <w:rPr>
          <w:rFonts w:cs="Arial"/>
          <w:b/>
          <w:bCs/>
          <w:sz w:val="20"/>
        </w:rPr>
        <w:t xml:space="preserve"> do termínu </w:t>
      </w:r>
      <w:r w:rsidR="00CE1797">
        <w:rPr>
          <w:rFonts w:cs="Arial"/>
          <w:b/>
          <w:bCs/>
          <w:sz w:val="20"/>
        </w:rPr>
        <w:t>5</w:t>
      </w:r>
      <w:r w:rsidR="003B6615" w:rsidRPr="00385F00">
        <w:rPr>
          <w:rFonts w:cs="Arial"/>
          <w:b/>
          <w:bCs/>
          <w:sz w:val="20"/>
        </w:rPr>
        <w:t>. 7. 201</w:t>
      </w:r>
      <w:r w:rsidR="0053741D">
        <w:rPr>
          <w:rFonts w:cs="Arial"/>
          <w:b/>
          <w:bCs/>
          <w:sz w:val="20"/>
        </w:rPr>
        <w:t>5</w:t>
      </w:r>
      <w:r w:rsidR="00385F00" w:rsidRPr="00385F00">
        <w:rPr>
          <w:rFonts w:cs="Arial"/>
          <w:b/>
          <w:bCs/>
          <w:sz w:val="20"/>
        </w:rPr>
        <w:t xml:space="preserve"> do 1</w:t>
      </w:r>
      <w:r w:rsidR="00CE1797">
        <w:rPr>
          <w:rFonts w:cs="Arial"/>
          <w:b/>
          <w:bCs/>
          <w:sz w:val="20"/>
        </w:rPr>
        <w:t>2</w:t>
      </w:r>
      <w:r w:rsidR="00385F00" w:rsidRPr="00385F00">
        <w:rPr>
          <w:rFonts w:cs="Arial"/>
          <w:b/>
          <w:bCs/>
          <w:sz w:val="20"/>
        </w:rPr>
        <w:t>:00 hod</w:t>
      </w:r>
      <w:r w:rsidR="003B6615" w:rsidRPr="00385F00">
        <w:rPr>
          <w:rFonts w:cs="Arial"/>
          <w:b/>
          <w:bCs/>
          <w:sz w:val="20"/>
        </w:rPr>
        <w:t>.</w:t>
      </w:r>
    </w:p>
    <w:p w:rsidR="00385F00" w:rsidRPr="00385F00" w:rsidRDefault="00A51F42" w:rsidP="00385F00">
      <w:pPr>
        <w:pStyle w:val="Odstavecseseznamem"/>
        <w:spacing w:before="60" w:line="240" w:lineRule="atLeast"/>
        <w:contextualSpacing w:val="0"/>
        <w:rPr>
          <w:rFonts w:cs="Arial"/>
          <w:bCs/>
          <w:sz w:val="20"/>
        </w:rPr>
      </w:pPr>
      <w:r>
        <w:rPr>
          <w:rFonts w:cs="Arial"/>
          <w:bCs/>
          <w:sz w:val="20"/>
        </w:rPr>
        <w:t>Osazení</w:t>
      </w:r>
      <w:r w:rsidR="00385F00" w:rsidRPr="00385F00">
        <w:rPr>
          <w:rFonts w:cs="Arial"/>
          <w:bCs/>
          <w:sz w:val="20"/>
        </w:rPr>
        <w:t xml:space="preserve"> a zprovoznění nových</w:t>
      </w:r>
      <w:r w:rsidR="00385F00" w:rsidRPr="00385F00">
        <w:rPr>
          <w:rFonts w:cs="Arial"/>
          <w:b/>
          <w:bCs/>
          <w:sz w:val="20"/>
        </w:rPr>
        <w:t xml:space="preserve"> sekčních uzávěrů DN 400 </w:t>
      </w:r>
      <w:r w:rsidR="00385F00" w:rsidRPr="00385F00">
        <w:rPr>
          <w:rFonts w:cs="Arial"/>
          <w:bCs/>
          <w:sz w:val="20"/>
        </w:rPr>
        <w:t xml:space="preserve">včetně nového </w:t>
      </w:r>
      <w:proofErr w:type="spellStart"/>
      <w:r w:rsidR="00385F00" w:rsidRPr="00385F00">
        <w:rPr>
          <w:rFonts w:cs="Arial"/>
          <w:bCs/>
          <w:sz w:val="20"/>
        </w:rPr>
        <w:t>propoje</w:t>
      </w:r>
      <w:proofErr w:type="spellEnd"/>
      <w:r w:rsidR="00385F00" w:rsidRPr="00385F00">
        <w:rPr>
          <w:rFonts w:cs="Arial"/>
          <w:bCs/>
          <w:sz w:val="20"/>
        </w:rPr>
        <w:t xml:space="preserve"> a potřebného vystrojení šachty pro funkční provoz </w:t>
      </w:r>
      <w:r w:rsidRPr="00A51F42">
        <w:rPr>
          <w:rFonts w:cs="Arial"/>
          <w:bCs/>
          <w:sz w:val="20"/>
        </w:rPr>
        <w:t>odboček na VS Policie a VS 53 v </w:t>
      </w:r>
      <w:r w:rsidRPr="00B265B4">
        <w:rPr>
          <w:rFonts w:cs="Arial"/>
          <w:b/>
          <w:bCs/>
          <w:sz w:val="20"/>
        </w:rPr>
        <w:t>šachtě</w:t>
      </w:r>
      <w:r w:rsidR="00385F00" w:rsidRPr="00B265B4">
        <w:rPr>
          <w:rFonts w:cs="Arial"/>
          <w:b/>
          <w:bCs/>
          <w:sz w:val="20"/>
        </w:rPr>
        <w:t xml:space="preserve"> Š</w:t>
      </w:r>
      <w:r w:rsidR="00385F00" w:rsidRPr="00385F00">
        <w:rPr>
          <w:rFonts w:cs="Arial"/>
          <w:b/>
          <w:bCs/>
          <w:sz w:val="20"/>
        </w:rPr>
        <w:t xml:space="preserve"> XVI-2 </w:t>
      </w:r>
      <w:r w:rsidR="00385F00" w:rsidRPr="00385F00">
        <w:rPr>
          <w:rFonts w:cs="Arial"/>
          <w:bCs/>
          <w:sz w:val="20"/>
        </w:rPr>
        <w:t>je nutné provést</w:t>
      </w:r>
      <w:r w:rsidR="00385F00" w:rsidRPr="00385F00">
        <w:rPr>
          <w:rFonts w:cs="Arial"/>
          <w:b/>
          <w:bCs/>
          <w:sz w:val="20"/>
        </w:rPr>
        <w:t xml:space="preserve"> do </w:t>
      </w:r>
      <w:r w:rsidR="00385F00" w:rsidRPr="00385F00">
        <w:rPr>
          <w:rFonts w:cs="Arial"/>
          <w:bCs/>
          <w:sz w:val="20"/>
        </w:rPr>
        <w:t xml:space="preserve">termínu </w:t>
      </w:r>
      <w:r w:rsidR="00385F00" w:rsidRPr="00A10035">
        <w:rPr>
          <w:rFonts w:cs="Arial"/>
          <w:b/>
          <w:bCs/>
          <w:sz w:val="20"/>
        </w:rPr>
        <w:t>13. 7. 201</w:t>
      </w:r>
      <w:r w:rsidR="0053741D">
        <w:rPr>
          <w:rFonts w:cs="Arial"/>
          <w:b/>
          <w:bCs/>
          <w:sz w:val="20"/>
        </w:rPr>
        <w:t>5</w:t>
      </w:r>
      <w:r w:rsidR="00385F00" w:rsidRPr="00A10035">
        <w:rPr>
          <w:rFonts w:cs="Arial"/>
          <w:b/>
          <w:bCs/>
          <w:sz w:val="20"/>
        </w:rPr>
        <w:t xml:space="preserve"> do 10:00 hod</w:t>
      </w:r>
      <w:r w:rsidR="00385F00" w:rsidRPr="00385F00">
        <w:rPr>
          <w:rFonts w:cs="Arial"/>
          <w:bCs/>
          <w:sz w:val="20"/>
        </w:rPr>
        <w:t xml:space="preserve">. Provoz </w:t>
      </w:r>
      <w:r w:rsidR="00B265B4">
        <w:rPr>
          <w:rFonts w:cs="Arial"/>
          <w:bCs/>
          <w:sz w:val="20"/>
        </w:rPr>
        <w:t xml:space="preserve">horkovodní sítě </w:t>
      </w:r>
      <w:r w:rsidR="00385F00" w:rsidRPr="00385F00">
        <w:rPr>
          <w:rFonts w:cs="Arial"/>
          <w:bCs/>
          <w:sz w:val="20"/>
        </w:rPr>
        <w:t>k uvedenému termínu bude veden ze strany ulice Moskevská.</w:t>
      </w:r>
    </w:p>
    <w:p w:rsidR="0096132D" w:rsidRPr="00385F00" w:rsidRDefault="006C7953" w:rsidP="006C4DB6">
      <w:pPr>
        <w:tabs>
          <w:tab w:val="left" w:pos="-2127"/>
          <w:tab w:val="num" w:pos="720"/>
        </w:tabs>
        <w:spacing w:before="80"/>
        <w:ind w:left="720" w:hanging="731"/>
        <w:rPr>
          <w:rFonts w:cs="Arial"/>
          <w:bCs/>
          <w:sz w:val="20"/>
        </w:rPr>
      </w:pPr>
      <w:r w:rsidRPr="00385F00">
        <w:rPr>
          <w:rFonts w:cs="Arial"/>
          <w:sz w:val="20"/>
        </w:rPr>
        <w:tab/>
        <w:t xml:space="preserve">Termín:  </w:t>
      </w:r>
      <w:r w:rsidRPr="00A10035">
        <w:rPr>
          <w:rFonts w:cs="Arial"/>
          <w:b/>
          <w:sz w:val="20"/>
        </w:rPr>
        <w:t>2</w:t>
      </w:r>
      <w:r w:rsidR="00901667">
        <w:rPr>
          <w:rFonts w:cs="Arial"/>
          <w:b/>
          <w:sz w:val="20"/>
        </w:rPr>
        <w:t>3</w:t>
      </w:r>
      <w:r w:rsidRPr="00A10035">
        <w:rPr>
          <w:rFonts w:cs="Arial"/>
          <w:b/>
          <w:bCs/>
          <w:sz w:val="20"/>
        </w:rPr>
        <w:t>. 7. 201</w:t>
      </w:r>
      <w:r w:rsidR="003E5A20" w:rsidRPr="00A10035">
        <w:rPr>
          <w:rFonts w:cs="Arial"/>
          <w:b/>
          <w:bCs/>
          <w:sz w:val="20"/>
        </w:rPr>
        <w:t>5</w:t>
      </w:r>
      <w:r w:rsidRPr="00A10035">
        <w:rPr>
          <w:rFonts w:cs="Arial"/>
          <w:b/>
          <w:bCs/>
          <w:sz w:val="20"/>
        </w:rPr>
        <w:t xml:space="preserve"> do 10:00 hod</w:t>
      </w:r>
      <w:r w:rsidR="0096132D" w:rsidRPr="00385F00">
        <w:rPr>
          <w:rFonts w:cs="Arial"/>
          <w:sz w:val="20"/>
        </w:rPr>
        <w:t xml:space="preserve"> </w:t>
      </w:r>
    </w:p>
    <w:p w:rsidR="0096132D" w:rsidRPr="00385F00" w:rsidRDefault="00385F00" w:rsidP="00575D7A">
      <w:pPr>
        <w:numPr>
          <w:ilvl w:val="2"/>
          <w:numId w:val="11"/>
        </w:numPr>
        <w:spacing w:before="120" w:line="240" w:lineRule="atLeast"/>
        <w:rPr>
          <w:rFonts w:cs="Arial"/>
          <w:sz w:val="20"/>
        </w:rPr>
      </w:pPr>
      <w:r w:rsidRPr="00385F00">
        <w:rPr>
          <w:rFonts w:cs="Arial"/>
          <w:sz w:val="20"/>
        </w:rPr>
        <w:t>Dokončení výstavby nové šachty Š XVI-2, provedení stavebních izolací</w:t>
      </w:r>
      <w:r w:rsidR="0072019B" w:rsidRPr="00385F00">
        <w:rPr>
          <w:rFonts w:cs="Arial"/>
          <w:sz w:val="20"/>
        </w:rPr>
        <w:t xml:space="preserve">. </w:t>
      </w:r>
      <w:r w:rsidRPr="00385F00">
        <w:rPr>
          <w:rFonts w:cs="Arial"/>
          <w:sz w:val="20"/>
        </w:rPr>
        <w:t>Provedení zásypů potrubí, dokončení</w:t>
      </w:r>
      <w:r w:rsidR="0072019B" w:rsidRPr="00385F00">
        <w:rPr>
          <w:rFonts w:cs="Arial"/>
          <w:sz w:val="20"/>
        </w:rPr>
        <w:t xml:space="preserve"> finálních úprav ploch dotčených stavbou, předání pozemků jejich vlastníkům, kompletace a předání všech dokladů, </w:t>
      </w:r>
      <w:r w:rsidR="0072019B" w:rsidRPr="00901667">
        <w:rPr>
          <w:rFonts w:cs="Arial"/>
          <w:b/>
          <w:bCs/>
          <w:sz w:val="20"/>
        </w:rPr>
        <w:t xml:space="preserve">předání a převzetí </w:t>
      </w:r>
      <w:r w:rsidR="003C0DE8" w:rsidRPr="00901667">
        <w:rPr>
          <w:rFonts w:cs="Arial"/>
          <w:b/>
          <w:bCs/>
          <w:sz w:val="20"/>
        </w:rPr>
        <w:t>díla</w:t>
      </w:r>
      <w:r w:rsidR="0096132D" w:rsidRPr="00385F00">
        <w:rPr>
          <w:rFonts w:cs="Arial"/>
          <w:sz w:val="20"/>
        </w:rPr>
        <w:t>.</w:t>
      </w:r>
    </w:p>
    <w:p w:rsidR="0096132D" w:rsidRPr="00385F00" w:rsidRDefault="0096132D" w:rsidP="006C4DB6">
      <w:pPr>
        <w:tabs>
          <w:tab w:val="num" w:pos="720"/>
        </w:tabs>
        <w:spacing w:before="80"/>
        <w:ind w:left="720" w:hanging="731"/>
        <w:rPr>
          <w:rFonts w:cs="Arial"/>
          <w:bCs/>
          <w:sz w:val="20"/>
        </w:rPr>
      </w:pPr>
      <w:r w:rsidRPr="00385F00">
        <w:rPr>
          <w:rFonts w:cs="Arial"/>
          <w:sz w:val="20"/>
        </w:rPr>
        <w:tab/>
        <w:t>Termín:</w:t>
      </w:r>
      <w:r w:rsidR="00414195" w:rsidRPr="00385F00">
        <w:rPr>
          <w:rFonts w:cs="Arial"/>
          <w:sz w:val="20"/>
        </w:rPr>
        <w:t xml:space="preserve"> </w:t>
      </w:r>
      <w:r w:rsidR="00414195" w:rsidRPr="00A10035">
        <w:rPr>
          <w:rFonts w:cs="Arial"/>
          <w:b/>
          <w:sz w:val="20"/>
        </w:rPr>
        <w:t xml:space="preserve">do </w:t>
      </w:r>
      <w:r w:rsidR="00A10035">
        <w:rPr>
          <w:rFonts w:cs="Arial"/>
          <w:b/>
          <w:sz w:val="20"/>
        </w:rPr>
        <w:t>4</w:t>
      </w:r>
      <w:r w:rsidRPr="00A10035">
        <w:rPr>
          <w:rFonts w:cs="Arial"/>
          <w:b/>
          <w:bCs/>
          <w:sz w:val="20"/>
        </w:rPr>
        <w:t xml:space="preserve">. </w:t>
      </w:r>
      <w:r w:rsidR="006C7953" w:rsidRPr="00A10035">
        <w:rPr>
          <w:rFonts w:cs="Arial"/>
          <w:b/>
          <w:bCs/>
          <w:sz w:val="20"/>
        </w:rPr>
        <w:t>9</w:t>
      </w:r>
      <w:r w:rsidRPr="00A10035">
        <w:rPr>
          <w:rFonts w:cs="Arial"/>
          <w:b/>
          <w:bCs/>
          <w:sz w:val="20"/>
        </w:rPr>
        <w:t>. 201</w:t>
      </w:r>
      <w:r w:rsidR="003E5A20" w:rsidRPr="00A10035">
        <w:rPr>
          <w:rFonts w:cs="Arial"/>
          <w:b/>
          <w:bCs/>
          <w:sz w:val="20"/>
        </w:rPr>
        <w:t>5</w:t>
      </w:r>
      <w:r w:rsidRPr="00385F00">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F3A5B">
        <w:rPr>
          <w:rFonts w:cs="Arial"/>
          <w:sz w:val="20"/>
          <w:szCs w:val="20"/>
        </w:rPr>
        <w:t>Za dokončené dílo bude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příloze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5F3A5B" w:rsidRDefault="0096132D" w:rsidP="00575D7A">
      <w:pPr>
        <w:pStyle w:val="Zkladntext2"/>
        <w:spacing w:before="80" w:after="40" w:line="240" w:lineRule="auto"/>
        <w:ind w:left="567"/>
        <w:rPr>
          <w:rFonts w:cs="Arial"/>
          <w:sz w:val="20"/>
        </w:rPr>
      </w:pPr>
      <w:r w:rsidRPr="005F3A5B">
        <w:rPr>
          <w:rFonts w:cs="Arial"/>
          <w:sz w:val="20"/>
        </w:rPr>
        <w:t>Tuto smluvní cenu nelze po uzavření smlouvy jednostranně překročit nebo změnit.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5F3A5B">
        <w:rPr>
          <w:rFonts w:cs="Arial"/>
          <w:sz w:val="20"/>
        </w:rPr>
        <w:t>Cena díla podle odst. 3.1 nezahrnuje daň z přidané hodnoty, která bude zhotovitelem účtována podle platných právních předpisů.</w:t>
      </w:r>
    </w:p>
    <w:p w:rsidR="0096132D" w:rsidRPr="005F3A5B" w:rsidRDefault="0096132D" w:rsidP="0096132D">
      <w:pPr>
        <w:numPr>
          <w:ilvl w:val="1"/>
          <w:numId w:val="28"/>
        </w:numPr>
        <w:tabs>
          <w:tab w:val="clear" w:pos="360"/>
          <w:tab w:val="num" w:pos="567"/>
        </w:tabs>
        <w:ind w:left="567" w:hanging="567"/>
        <w:rPr>
          <w:rFonts w:cs="Arial"/>
          <w:sz w:val="20"/>
        </w:rPr>
      </w:pPr>
      <w:r w:rsidRPr="005F3A5B">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r w:rsidRPr="005F3A5B">
        <w:rPr>
          <w:rFonts w:cs="Arial"/>
          <w:sz w:val="20"/>
        </w:rPr>
        <w:t>,-- Kč, kterou zhotovitel uvedl ve své nabídkové ceně. Případné vzniklé převýšení nákladů za zábo</w:t>
      </w:r>
      <w:r w:rsidR="002830F8">
        <w:rPr>
          <w:rFonts w:cs="Arial"/>
          <w:sz w:val="20"/>
        </w:rPr>
        <w:t>r bude zhotoviteli přeúčtováno.</w:t>
      </w:r>
    </w:p>
    <w:p w:rsidR="00414195" w:rsidRDefault="00414195">
      <w:pPr>
        <w:jc w:val="left"/>
        <w:rPr>
          <w:rFonts w:cs="Arial"/>
          <w:b/>
          <w:bCs/>
          <w:color w:val="000000"/>
          <w:sz w:val="20"/>
        </w:rPr>
      </w:pPr>
    </w:p>
    <w:p w:rsidR="00CA72ED" w:rsidRDefault="00CA72E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96132D" w:rsidRPr="00901667" w:rsidRDefault="002830F8" w:rsidP="0096132D">
      <w:pPr>
        <w:numPr>
          <w:ilvl w:val="2"/>
          <w:numId w:val="29"/>
        </w:numPr>
        <w:spacing w:before="120" w:line="240" w:lineRule="atLeast"/>
        <w:rPr>
          <w:rFonts w:cs="Arial"/>
          <w:sz w:val="20"/>
        </w:rPr>
      </w:pPr>
      <w:r w:rsidRPr="00901667">
        <w:rPr>
          <w:rFonts w:cs="Arial"/>
          <w:sz w:val="20"/>
        </w:rPr>
        <w:t>Zpracování projektové dokumentace pro provádění stavby, její odsouhlasení zmocněným zástupce</w:t>
      </w:r>
      <w:r w:rsidR="00585B12" w:rsidRPr="00901667">
        <w:rPr>
          <w:rFonts w:cs="Arial"/>
          <w:sz w:val="20"/>
        </w:rPr>
        <w:t>m</w:t>
      </w:r>
      <w:r w:rsidRPr="00901667">
        <w:rPr>
          <w:rFonts w:cs="Arial"/>
          <w:sz w:val="20"/>
        </w:rPr>
        <w:t xml:space="preserve"> objednatele a předání objednateli, předání požadavku (písemnou formou) na uhrazení potřebného záboru v závislosti na délce trvání (termín od do) a ploše záboru, předání požadavku se specifikací materiálu, který zajistí objednatel – protiplnění objednatele</w:t>
      </w:r>
      <w:r w:rsidR="0096132D" w:rsidRPr="00901667">
        <w:rPr>
          <w:rFonts w:cs="Arial"/>
          <w:sz w:val="20"/>
        </w:rPr>
        <w:t xml:space="preserve">. </w:t>
      </w:r>
    </w:p>
    <w:p w:rsidR="0096132D" w:rsidRPr="00901667" w:rsidRDefault="0096132D" w:rsidP="0096132D">
      <w:pPr>
        <w:spacing w:before="80"/>
        <w:ind w:left="567" w:firstLine="693"/>
        <w:rPr>
          <w:rFonts w:cs="Arial"/>
          <w:b/>
          <w:bCs/>
          <w:iCs/>
          <w:sz w:val="20"/>
        </w:rPr>
      </w:pPr>
      <w:r w:rsidRPr="00901667">
        <w:rPr>
          <w:rFonts w:cs="Arial"/>
          <w:sz w:val="20"/>
        </w:rPr>
        <w:t xml:space="preserve">Termín: </w:t>
      </w:r>
      <w:r w:rsidRPr="00901667">
        <w:rPr>
          <w:rFonts w:cs="Arial"/>
          <w:b/>
          <w:bCs/>
          <w:sz w:val="20"/>
        </w:rPr>
        <w:t xml:space="preserve">do </w:t>
      </w:r>
      <w:r w:rsidR="002830F8" w:rsidRPr="003C7E70">
        <w:rPr>
          <w:rFonts w:cs="Arial"/>
          <w:b/>
          <w:bCs/>
          <w:sz w:val="20"/>
        </w:rPr>
        <w:t>1</w:t>
      </w:r>
      <w:r w:rsidRPr="003C7E70">
        <w:rPr>
          <w:rFonts w:cs="Arial"/>
          <w:b/>
          <w:bCs/>
          <w:sz w:val="20"/>
        </w:rPr>
        <w:t xml:space="preserve">. </w:t>
      </w:r>
      <w:r w:rsidR="00901667" w:rsidRPr="003C7E70">
        <w:rPr>
          <w:rFonts w:cs="Arial"/>
          <w:b/>
          <w:bCs/>
          <w:sz w:val="20"/>
        </w:rPr>
        <w:t>4</w:t>
      </w:r>
      <w:r w:rsidRPr="003C7E70">
        <w:rPr>
          <w:rFonts w:cs="Arial"/>
          <w:b/>
          <w:bCs/>
          <w:sz w:val="20"/>
        </w:rPr>
        <w:t>. 201</w:t>
      </w:r>
      <w:r w:rsidR="00901667" w:rsidRPr="003C7E70">
        <w:rPr>
          <w:rFonts w:cs="Arial"/>
          <w:b/>
          <w:bCs/>
          <w:sz w:val="20"/>
        </w:rPr>
        <w:t>5</w:t>
      </w:r>
      <w:r w:rsidR="00414195" w:rsidRPr="00901667">
        <w:rPr>
          <w:rFonts w:cs="Arial"/>
          <w:b/>
          <w:bCs/>
          <w:sz w:val="20"/>
        </w:rPr>
        <w:tab/>
      </w:r>
      <w:r w:rsidRPr="00901667">
        <w:rPr>
          <w:rFonts w:cs="Arial"/>
          <w:b/>
          <w:bCs/>
          <w:sz w:val="20"/>
        </w:rPr>
        <w:t xml:space="preserve">cena dílčího plnění: </w:t>
      </w:r>
      <w:r w:rsidR="00F256BD" w:rsidRPr="00901667">
        <w:rPr>
          <w:rFonts w:cs="Arial"/>
          <w:b/>
          <w:bCs/>
          <w:sz w:val="20"/>
        </w:rPr>
        <w:t xml:space="preserve"> </w:t>
      </w:r>
      <w:r w:rsidR="000D39D4" w:rsidRPr="00901667">
        <w:rPr>
          <w:rFonts w:cs="Arial"/>
          <w:b/>
          <w:bCs/>
          <w:sz w:val="20"/>
        </w:rPr>
        <w:t>5</w:t>
      </w:r>
      <w:r w:rsidRPr="00901667">
        <w:rPr>
          <w:rFonts w:cs="Arial"/>
          <w:b/>
          <w:bCs/>
          <w:iCs/>
          <w:sz w:val="20"/>
        </w:rPr>
        <w:t>% z ceny za dílo</w:t>
      </w:r>
      <w:r w:rsidR="00414195" w:rsidRPr="00901667">
        <w:rPr>
          <w:rFonts w:cs="Arial"/>
          <w:b/>
          <w:bCs/>
          <w:iCs/>
          <w:sz w:val="20"/>
        </w:rPr>
        <w:t xml:space="preserve"> </w:t>
      </w:r>
      <w:r w:rsidR="00414195" w:rsidRPr="00901667">
        <w:rPr>
          <w:rFonts w:cs="Arial"/>
          <w:b/>
          <w:bCs/>
          <w:iCs/>
          <w:sz w:val="20"/>
          <w:highlight w:val="yellow"/>
        </w:rPr>
        <w:t>…….………….,-Kč</w:t>
      </w:r>
    </w:p>
    <w:p w:rsidR="0096132D" w:rsidRPr="00901667" w:rsidRDefault="002830F8" w:rsidP="0096132D">
      <w:pPr>
        <w:numPr>
          <w:ilvl w:val="2"/>
          <w:numId w:val="29"/>
        </w:numPr>
        <w:spacing w:before="80"/>
        <w:rPr>
          <w:rFonts w:cs="Arial"/>
          <w:sz w:val="20"/>
        </w:rPr>
      </w:pPr>
      <w:r w:rsidRPr="00901667">
        <w:rPr>
          <w:rFonts w:cs="Arial"/>
          <w:sz w:val="20"/>
        </w:rPr>
        <w:t>Provedení zemních a bouracích prací, provedení zajištění staveniště dle nařízení vlády č. 591/2006 Sb., zákona č. 309/2006 Sb., v platném znění, odklopení tělesa TK</w:t>
      </w:r>
      <w:r w:rsidR="0096132D" w:rsidRPr="00901667">
        <w:rPr>
          <w:rFonts w:cs="Arial"/>
          <w:sz w:val="20"/>
        </w:rPr>
        <w:t>.</w:t>
      </w:r>
    </w:p>
    <w:p w:rsidR="0096132D" w:rsidRPr="00901667" w:rsidRDefault="0096132D" w:rsidP="0096132D">
      <w:pPr>
        <w:spacing w:before="80"/>
        <w:ind w:left="540" w:firstLine="720"/>
        <w:rPr>
          <w:rFonts w:cs="Arial"/>
          <w:sz w:val="20"/>
        </w:rPr>
      </w:pPr>
      <w:r w:rsidRPr="00901667">
        <w:rPr>
          <w:rFonts w:cs="Arial"/>
          <w:sz w:val="20"/>
        </w:rPr>
        <w:t xml:space="preserve">Termín: </w:t>
      </w:r>
      <w:r w:rsidRPr="00901667">
        <w:rPr>
          <w:rFonts w:cs="Arial"/>
          <w:b/>
          <w:bCs/>
          <w:sz w:val="20"/>
        </w:rPr>
        <w:t xml:space="preserve">do </w:t>
      </w:r>
      <w:r w:rsidR="00901667" w:rsidRPr="00901667">
        <w:rPr>
          <w:rFonts w:cs="Arial"/>
          <w:b/>
          <w:bCs/>
          <w:sz w:val="20"/>
        </w:rPr>
        <w:t>2</w:t>
      </w:r>
      <w:r w:rsidRPr="00901667">
        <w:rPr>
          <w:rFonts w:cs="Arial"/>
          <w:b/>
          <w:bCs/>
          <w:sz w:val="20"/>
        </w:rPr>
        <w:t>. 7. 201</w:t>
      </w:r>
      <w:r w:rsidR="00901667" w:rsidRPr="00901667">
        <w:rPr>
          <w:rFonts w:cs="Arial"/>
          <w:b/>
          <w:bCs/>
          <w:sz w:val="20"/>
        </w:rPr>
        <w:t>5</w:t>
      </w:r>
      <w:r w:rsidR="00414195" w:rsidRPr="00901667">
        <w:rPr>
          <w:rFonts w:cs="Arial"/>
          <w:b/>
          <w:bCs/>
          <w:sz w:val="20"/>
        </w:rPr>
        <w:tab/>
      </w:r>
      <w:r w:rsidRPr="00901667">
        <w:rPr>
          <w:rFonts w:cs="Arial"/>
          <w:b/>
          <w:bCs/>
          <w:sz w:val="20"/>
        </w:rPr>
        <w:t xml:space="preserve">cena dílčího plnění: </w:t>
      </w:r>
      <w:r w:rsidR="00901667">
        <w:rPr>
          <w:rFonts w:cs="Arial"/>
          <w:b/>
          <w:bCs/>
          <w:sz w:val="20"/>
        </w:rPr>
        <w:t>35</w:t>
      </w:r>
      <w:r w:rsidRPr="00901667">
        <w:rPr>
          <w:rFonts w:cs="Arial"/>
          <w:b/>
          <w:bCs/>
          <w:iCs/>
          <w:sz w:val="20"/>
        </w:rPr>
        <w:t>% z ceny za dílo</w:t>
      </w:r>
      <w:r w:rsidR="00414195" w:rsidRPr="00901667">
        <w:rPr>
          <w:rFonts w:cs="Arial"/>
          <w:b/>
          <w:bCs/>
          <w:iCs/>
          <w:sz w:val="20"/>
        </w:rPr>
        <w:t xml:space="preserve"> </w:t>
      </w:r>
      <w:r w:rsidR="00414195" w:rsidRPr="00901667">
        <w:rPr>
          <w:rFonts w:cs="Arial"/>
          <w:b/>
          <w:bCs/>
          <w:iCs/>
          <w:sz w:val="20"/>
          <w:highlight w:val="yellow"/>
        </w:rPr>
        <w:t>……….……….,-Kč</w:t>
      </w:r>
    </w:p>
    <w:p w:rsidR="0096132D" w:rsidRPr="00901667" w:rsidRDefault="00901667" w:rsidP="0096132D">
      <w:pPr>
        <w:numPr>
          <w:ilvl w:val="2"/>
          <w:numId w:val="29"/>
        </w:numPr>
        <w:spacing w:before="80"/>
        <w:rPr>
          <w:rFonts w:cs="Arial"/>
          <w:b/>
          <w:bCs/>
          <w:iCs/>
          <w:sz w:val="20"/>
        </w:rPr>
      </w:pPr>
      <w:r w:rsidRPr="00901667">
        <w:rPr>
          <w:rFonts w:cs="Arial"/>
          <w:sz w:val="20"/>
        </w:rPr>
        <w:t xml:space="preserve">Provedení demontáží potrubí a likvidace stávajícího tělesa topného kanálu, provedení montáží předizolovaného potrubí včetně předepsaných zkoušek, provedení spojek, přisypání potrubí dle zásad pro pokládání předizolovaných systémů, zahájení výstavby nové šachty Š XVI-2, předání dokladů o způsobilosti k uvedení do provozu, </w:t>
      </w:r>
      <w:r w:rsidRPr="00901667">
        <w:rPr>
          <w:rFonts w:cs="Arial"/>
          <w:b/>
          <w:bCs/>
          <w:sz w:val="20"/>
        </w:rPr>
        <w:t>připravenost zařízení k uvedení do provozu</w:t>
      </w:r>
      <w:r w:rsidR="0096132D" w:rsidRPr="00901667">
        <w:rPr>
          <w:rFonts w:cs="Arial"/>
          <w:b/>
          <w:bCs/>
          <w:sz w:val="20"/>
        </w:rPr>
        <w:t>.</w:t>
      </w:r>
    </w:p>
    <w:p w:rsidR="0096132D" w:rsidRPr="00901667" w:rsidRDefault="0096132D" w:rsidP="0096132D">
      <w:pPr>
        <w:spacing w:before="80"/>
        <w:ind w:left="540" w:firstLine="720"/>
        <w:rPr>
          <w:rFonts w:cs="Arial"/>
          <w:b/>
          <w:bCs/>
          <w:iCs/>
          <w:sz w:val="20"/>
        </w:rPr>
      </w:pPr>
      <w:r w:rsidRPr="00901667">
        <w:rPr>
          <w:rFonts w:cs="Arial"/>
          <w:sz w:val="20"/>
        </w:rPr>
        <w:t xml:space="preserve">Termín: </w:t>
      </w:r>
      <w:r w:rsidR="00901667" w:rsidRPr="00901667">
        <w:rPr>
          <w:rFonts w:cs="Arial"/>
          <w:sz w:val="20"/>
        </w:rPr>
        <w:t xml:space="preserve">   </w:t>
      </w:r>
      <w:r w:rsidR="002830F8" w:rsidRPr="00901667">
        <w:rPr>
          <w:rFonts w:cs="Arial"/>
          <w:b/>
          <w:bCs/>
          <w:sz w:val="20"/>
        </w:rPr>
        <w:t>2</w:t>
      </w:r>
      <w:r w:rsidR="00901667" w:rsidRPr="00901667">
        <w:rPr>
          <w:rFonts w:cs="Arial"/>
          <w:b/>
          <w:bCs/>
          <w:sz w:val="20"/>
        </w:rPr>
        <w:t>3</w:t>
      </w:r>
      <w:r w:rsidRPr="00901667">
        <w:rPr>
          <w:rFonts w:cs="Arial"/>
          <w:b/>
          <w:bCs/>
          <w:sz w:val="20"/>
        </w:rPr>
        <w:t xml:space="preserve">. </w:t>
      </w:r>
      <w:r w:rsidR="002830F8" w:rsidRPr="00901667">
        <w:rPr>
          <w:rFonts w:cs="Arial"/>
          <w:b/>
          <w:bCs/>
          <w:sz w:val="20"/>
        </w:rPr>
        <w:t>7</w:t>
      </w:r>
      <w:r w:rsidRPr="00901667">
        <w:rPr>
          <w:rFonts w:cs="Arial"/>
          <w:b/>
          <w:bCs/>
          <w:sz w:val="20"/>
        </w:rPr>
        <w:t>. 201</w:t>
      </w:r>
      <w:r w:rsidR="00901667" w:rsidRPr="00901667">
        <w:rPr>
          <w:rFonts w:cs="Arial"/>
          <w:b/>
          <w:bCs/>
          <w:sz w:val="20"/>
        </w:rPr>
        <w:t>5</w:t>
      </w:r>
      <w:r w:rsidR="00414195" w:rsidRPr="00901667">
        <w:rPr>
          <w:rFonts w:cs="Arial"/>
          <w:b/>
          <w:bCs/>
          <w:sz w:val="20"/>
        </w:rPr>
        <w:tab/>
      </w:r>
      <w:r w:rsidRPr="00901667">
        <w:rPr>
          <w:rFonts w:cs="Arial"/>
          <w:b/>
          <w:bCs/>
          <w:sz w:val="20"/>
        </w:rPr>
        <w:t>cena dílčího plnění: 30</w:t>
      </w:r>
      <w:r w:rsidRPr="00901667">
        <w:rPr>
          <w:rFonts w:cs="Arial"/>
          <w:b/>
          <w:bCs/>
          <w:iCs/>
          <w:sz w:val="20"/>
        </w:rPr>
        <w:t>% z ceny za dílo</w:t>
      </w:r>
      <w:r w:rsidR="00414195" w:rsidRPr="00901667">
        <w:rPr>
          <w:rFonts w:cs="Arial"/>
          <w:b/>
          <w:bCs/>
          <w:iCs/>
          <w:sz w:val="20"/>
        </w:rPr>
        <w:t xml:space="preserve"> </w:t>
      </w:r>
      <w:r w:rsidR="00414195" w:rsidRPr="00901667">
        <w:rPr>
          <w:rFonts w:cs="Arial"/>
          <w:b/>
          <w:bCs/>
          <w:iCs/>
          <w:sz w:val="20"/>
          <w:highlight w:val="yellow"/>
        </w:rPr>
        <w:t>……….……….,-Kč</w:t>
      </w:r>
    </w:p>
    <w:p w:rsidR="0096132D" w:rsidRPr="00901667" w:rsidRDefault="00901667" w:rsidP="0096132D">
      <w:pPr>
        <w:numPr>
          <w:ilvl w:val="2"/>
          <w:numId w:val="29"/>
        </w:numPr>
        <w:spacing w:before="80"/>
        <w:rPr>
          <w:rFonts w:cs="Arial"/>
          <w:b/>
          <w:bCs/>
          <w:iCs/>
          <w:sz w:val="20"/>
        </w:rPr>
      </w:pPr>
      <w:r w:rsidRPr="00901667">
        <w:rPr>
          <w:rFonts w:cs="Arial"/>
          <w:sz w:val="20"/>
        </w:rPr>
        <w:t xml:space="preserve">Dokončení výstavby nové šachty Š XVI-2, provedení stavebních izolací. Provedení zásypů potrubí, dokončení finálních úprav ploch dotčených stavbou, předání pozemků jejich vlastníkům, kompletace a předání všech dokladů, </w:t>
      </w:r>
      <w:r w:rsidRPr="00901667">
        <w:rPr>
          <w:rFonts w:cs="Arial"/>
          <w:b/>
          <w:bCs/>
          <w:sz w:val="20"/>
        </w:rPr>
        <w:t>předání a převzetí díla</w:t>
      </w:r>
      <w:r w:rsidR="0096132D" w:rsidRPr="00901667">
        <w:rPr>
          <w:rFonts w:cs="Arial"/>
          <w:b/>
          <w:bCs/>
          <w:sz w:val="20"/>
        </w:rPr>
        <w:t>.</w:t>
      </w:r>
    </w:p>
    <w:p w:rsidR="0096132D" w:rsidRPr="00901667" w:rsidRDefault="0096132D" w:rsidP="002830F8">
      <w:pPr>
        <w:spacing w:before="80"/>
        <w:ind w:left="1985" w:hanging="725"/>
        <w:rPr>
          <w:rFonts w:cs="Arial"/>
          <w:b/>
          <w:bCs/>
          <w:iCs/>
          <w:sz w:val="20"/>
        </w:rPr>
      </w:pPr>
      <w:r w:rsidRPr="00901667">
        <w:rPr>
          <w:rFonts w:cs="Arial"/>
          <w:sz w:val="20"/>
        </w:rPr>
        <w:t xml:space="preserve">Termín: </w:t>
      </w:r>
      <w:r w:rsidR="00414195" w:rsidRPr="00901667">
        <w:rPr>
          <w:rFonts w:cs="Arial"/>
          <w:b/>
          <w:sz w:val="20"/>
        </w:rPr>
        <w:t>do</w:t>
      </w:r>
      <w:r w:rsidRPr="00901667">
        <w:rPr>
          <w:rFonts w:cs="Arial"/>
          <w:b/>
          <w:sz w:val="20"/>
        </w:rPr>
        <w:t xml:space="preserve"> </w:t>
      </w:r>
      <w:r w:rsidR="00901667" w:rsidRPr="00901667">
        <w:rPr>
          <w:rFonts w:cs="Arial"/>
          <w:b/>
          <w:sz w:val="20"/>
        </w:rPr>
        <w:t>4</w:t>
      </w:r>
      <w:r w:rsidRPr="00901667">
        <w:rPr>
          <w:rFonts w:cs="Arial"/>
          <w:b/>
          <w:bCs/>
          <w:sz w:val="20"/>
        </w:rPr>
        <w:t xml:space="preserve">. </w:t>
      </w:r>
      <w:r w:rsidR="002830F8" w:rsidRPr="00901667">
        <w:rPr>
          <w:rFonts w:cs="Arial"/>
          <w:b/>
          <w:bCs/>
          <w:sz w:val="20"/>
        </w:rPr>
        <w:t>9</w:t>
      </w:r>
      <w:r w:rsidRPr="00901667">
        <w:rPr>
          <w:rFonts w:cs="Arial"/>
          <w:b/>
          <w:bCs/>
          <w:sz w:val="20"/>
        </w:rPr>
        <w:t>. 201</w:t>
      </w:r>
      <w:r w:rsidR="009217BF">
        <w:rPr>
          <w:rFonts w:cs="Arial"/>
          <w:b/>
          <w:bCs/>
          <w:sz w:val="20"/>
        </w:rPr>
        <w:t>5</w:t>
      </w:r>
      <w:r w:rsidR="00414195" w:rsidRPr="00901667">
        <w:rPr>
          <w:rFonts w:cs="Arial"/>
          <w:b/>
          <w:bCs/>
          <w:sz w:val="20"/>
        </w:rPr>
        <w:tab/>
      </w:r>
      <w:r w:rsidRPr="00901667">
        <w:rPr>
          <w:rFonts w:cs="Arial"/>
          <w:b/>
          <w:bCs/>
          <w:sz w:val="20"/>
        </w:rPr>
        <w:t xml:space="preserve">cena dílčího plnění: </w:t>
      </w:r>
      <w:r w:rsidR="00901667">
        <w:rPr>
          <w:rFonts w:cs="Arial"/>
          <w:b/>
          <w:bCs/>
          <w:sz w:val="20"/>
        </w:rPr>
        <w:t>30</w:t>
      </w:r>
      <w:r w:rsidRPr="00901667">
        <w:rPr>
          <w:rFonts w:cs="Arial"/>
          <w:b/>
          <w:bCs/>
          <w:iCs/>
          <w:sz w:val="20"/>
        </w:rPr>
        <w:t>% z ceny za dílo</w:t>
      </w:r>
      <w:r w:rsidR="00414195" w:rsidRPr="00901667">
        <w:rPr>
          <w:rFonts w:cs="Arial"/>
          <w:b/>
          <w:bCs/>
          <w:iCs/>
          <w:sz w:val="20"/>
        </w:rPr>
        <w:t xml:space="preserve"> </w:t>
      </w:r>
      <w:r w:rsidR="00414195" w:rsidRPr="00901667">
        <w:rPr>
          <w:rFonts w:cs="Arial"/>
          <w:b/>
          <w:bCs/>
          <w:iCs/>
          <w:sz w:val="20"/>
          <w:highlight w:val="yellow"/>
        </w:rPr>
        <w:t>……….……….,-Kč</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lastRenderedPageBreak/>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 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napToGrid w:val="0"/>
          <w:sz w:val="20"/>
        </w:rPr>
      </w:pPr>
      <w:r w:rsidRPr="005F3A5B">
        <w:rPr>
          <w:rFonts w:cs="Arial"/>
          <w:snapToGrid w:val="0"/>
          <w:sz w:val="20"/>
        </w:rPr>
        <w:tab/>
      </w:r>
      <w:r w:rsidRPr="005F3A5B">
        <w:rPr>
          <w:rFonts w:cs="Arial"/>
          <w:snapToGrid w:val="0"/>
          <w:sz w:val="20"/>
        </w:rPr>
        <w:tab/>
        <w:t>P. O. BOX 22</w:t>
      </w:r>
    </w:p>
    <w:p w:rsidR="0096132D" w:rsidRPr="005F3A5B" w:rsidRDefault="0096132D" w:rsidP="0096132D">
      <w:pPr>
        <w:tabs>
          <w:tab w:val="left" w:pos="3969"/>
        </w:tabs>
        <w:ind w:left="567" w:hanging="567"/>
        <w:rPr>
          <w:rFonts w:cs="Arial"/>
          <w:sz w:val="20"/>
        </w:rPr>
      </w:pPr>
      <w:r w:rsidRPr="005F3A5B">
        <w:rPr>
          <w:rFonts w:cs="Arial"/>
          <w:sz w:val="20"/>
        </w:rPr>
        <w:tab/>
      </w:r>
      <w:r w:rsidRPr="005F3A5B">
        <w:rPr>
          <w:rFonts w:cs="Arial"/>
          <w:sz w:val="20"/>
        </w:rPr>
        <w:tab/>
        <w:t>434 03   Most 3</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A056AE">
        <w:rPr>
          <w:rFonts w:cs="Arial"/>
          <w:sz w:val="20"/>
        </w:rPr>
        <w:t>30</w:t>
      </w:r>
      <w:r w:rsidRPr="00A056AE">
        <w:rPr>
          <w:rFonts w:cs="Arial"/>
          <w:sz w:val="20"/>
        </w:rPr>
        <w:t xml:space="preserve"> dní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96132D">
      <w:pPr>
        <w:numPr>
          <w:ilvl w:val="2"/>
          <w:numId w:val="30"/>
        </w:numPr>
        <w:tabs>
          <w:tab w:val="left" w:pos="1134"/>
        </w:tabs>
        <w:spacing w:before="80"/>
        <w:ind w:hanging="180"/>
        <w:rPr>
          <w:rFonts w:cs="Arial"/>
          <w:b/>
          <w:bCs/>
          <w:sz w:val="20"/>
        </w:rPr>
      </w:pPr>
      <w:r w:rsidRPr="005F3A5B">
        <w:rPr>
          <w:rFonts w:cs="Arial"/>
          <w:b/>
          <w:bCs/>
          <w:sz w:val="20"/>
        </w:rPr>
        <w:t>Zápis o předání staveniště musí zejména obsahovat:</w:t>
      </w:r>
    </w:p>
    <w:p w:rsidR="0096132D" w:rsidRPr="005F3A5B" w:rsidRDefault="0096132D" w:rsidP="0096132D">
      <w:pPr>
        <w:pStyle w:val="Zkladntextodsazen3"/>
        <w:tabs>
          <w:tab w:val="left" w:pos="-2127"/>
          <w:tab w:val="left" w:pos="1560"/>
        </w:tabs>
        <w:spacing w:before="40"/>
        <w:ind w:left="1560" w:hanging="426"/>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96132D">
      <w:pPr>
        <w:tabs>
          <w:tab w:val="left" w:pos="-2127"/>
          <w:tab w:val="left" w:pos="1560"/>
        </w:tabs>
        <w:spacing w:before="40"/>
        <w:ind w:left="1560" w:hanging="426"/>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96132D">
      <w:pPr>
        <w:tabs>
          <w:tab w:val="left" w:pos="-2127"/>
          <w:tab w:val="left" w:pos="1560"/>
        </w:tabs>
        <w:spacing w:before="80"/>
        <w:ind w:left="1560" w:hanging="426"/>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lastRenderedPageBreak/>
        <w:t>-</w:t>
      </w:r>
      <w:r w:rsidRPr="005F3A5B">
        <w:rPr>
          <w:rFonts w:cs="Arial"/>
          <w:sz w:val="20"/>
        </w:rPr>
        <w:tab/>
        <w:t>Seznam zaměstnanců objednatele, kteří mohou vstupovat na staveniště. Tento seznam se bude průběžně aktualizovat.</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96132D">
      <w:pPr>
        <w:numPr>
          <w:ilvl w:val="0"/>
          <w:numId w:val="9"/>
        </w:numPr>
        <w:tabs>
          <w:tab w:val="clear" w:pos="360"/>
          <w:tab w:val="num" w:pos="1134"/>
          <w:tab w:val="left" w:pos="1560"/>
        </w:tabs>
        <w:spacing w:before="60"/>
        <w:ind w:left="1560" w:hanging="426"/>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96132D">
      <w:pPr>
        <w:pStyle w:val="Zkladntextodsazen3"/>
        <w:tabs>
          <w:tab w:val="left" w:pos="-2127"/>
        </w:tabs>
        <w:spacing w:before="40"/>
        <w:ind w:left="1260" w:hanging="720"/>
        <w:rPr>
          <w:rFonts w:cs="Arial"/>
          <w:sz w:val="20"/>
          <w:szCs w:val="20"/>
        </w:rPr>
      </w:pPr>
      <w:r w:rsidRPr="005F3A5B">
        <w:rPr>
          <w:rFonts w:cs="Arial"/>
          <w:sz w:val="20"/>
          <w:szCs w:val="20"/>
        </w:rPr>
        <w:t>5.3.1</w:t>
      </w:r>
      <w:r w:rsidRPr="005F3A5B">
        <w:rPr>
          <w:rFonts w:cs="Arial"/>
          <w:sz w:val="20"/>
          <w:szCs w:val="20"/>
        </w:rPr>
        <w:tab/>
        <w:t xml:space="preserve">Zhotovitel si kompletně zabezpečí zařízení staveniště včetně energií a vody bez účasti objednatele. Prostor mimo staveniště, vyznačeného v projektové dokumentaci si v případě potřeby zajistí zhotovitel na svůj náklad. </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96132D">
      <w:pPr>
        <w:pStyle w:val="Zkladntextodsazen3"/>
        <w:spacing w:before="40"/>
        <w:ind w:left="1260" w:hanging="720"/>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96132D">
      <w:pPr>
        <w:pStyle w:val="Zkladntextodsazen3"/>
        <w:numPr>
          <w:ilvl w:val="2"/>
          <w:numId w:val="26"/>
        </w:numPr>
        <w:tabs>
          <w:tab w:val="clear" w:pos="1428"/>
          <w:tab w:val="num" w:pos="709"/>
        </w:tabs>
        <w:spacing w:before="40" w:after="0" w:line="240" w:lineRule="atLeast"/>
        <w:ind w:left="1260"/>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96132D">
      <w:pPr>
        <w:pStyle w:val="Zkladntextodsazen3"/>
        <w:ind w:left="1260" w:hanging="720"/>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96132D">
      <w:pPr>
        <w:tabs>
          <w:tab w:val="left" w:pos="8505"/>
        </w:tabs>
        <w:spacing w:before="60"/>
        <w:ind w:left="1260" w:hanging="720"/>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96132D">
      <w:pPr>
        <w:tabs>
          <w:tab w:val="left" w:pos="8505"/>
        </w:tabs>
        <w:spacing w:before="60"/>
        <w:ind w:left="1260" w:hanging="720"/>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96132D">
      <w:pPr>
        <w:tabs>
          <w:tab w:val="left" w:pos="8505"/>
        </w:tabs>
        <w:spacing w:before="60"/>
        <w:ind w:left="1260" w:hanging="720"/>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lastRenderedPageBreak/>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sz w:val="20"/>
        </w:rPr>
      </w:pPr>
      <w:r w:rsidRPr="005F3A5B">
        <w:rPr>
          <w:rFonts w:cs="Arial"/>
          <w:sz w:val="20"/>
        </w:rPr>
        <w:t>Zhotovitel musí před vlastním zahájením prací na díle předložit objednateli rozhodnutí, kterým se uděluje souhlas k nakládání s nebezpečnými odpady, vydaný příslušnou místní samosprávou ve smyslu zákona č. 185/2001 Sb., v platném znění. Bez tohoto dokladu nemohou být práce na díle zahájeny.</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E12722">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96132D" w:rsidRPr="005F3A5B" w:rsidRDefault="0096132D" w:rsidP="00575D7A">
      <w:pPr>
        <w:pStyle w:val="Zkladntextodsazen3"/>
        <w:widowControl w:val="0"/>
        <w:numPr>
          <w:ilvl w:val="1"/>
          <w:numId w:val="8"/>
        </w:numPr>
        <w:tabs>
          <w:tab w:val="clear" w:pos="360"/>
        </w:tabs>
        <w:spacing w:before="60" w:after="0" w:line="240" w:lineRule="atLeast"/>
        <w:ind w:left="567" w:hanging="567"/>
        <w:rPr>
          <w:rFonts w:cs="Arial"/>
          <w:sz w:val="20"/>
          <w:szCs w:val="20"/>
        </w:rPr>
      </w:pPr>
      <w:r w:rsidRPr="005F3A5B">
        <w:rPr>
          <w:rFonts w:cs="Arial"/>
          <w:sz w:val="20"/>
          <w:szCs w:val="20"/>
        </w:rPr>
        <w:t xml:space="preserve">Normy či vyhlášky uvedené v projektu budou pro realizaci daného díla považovat obě strany za závazné v plném rozsahu. </w:t>
      </w:r>
    </w:p>
    <w:p w:rsidR="0096132D" w:rsidRDefault="0096132D" w:rsidP="00575D7A">
      <w:pPr>
        <w:pStyle w:val="Zkladntextodsazen3"/>
        <w:widowControl w:val="0"/>
        <w:numPr>
          <w:ilvl w:val="1"/>
          <w:numId w:val="8"/>
        </w:numPr>
        <w:tabs>
          <w:tab w:val="clear" w:pos="360"/>
          <w:tab w:val="left" w:pos="567"/>
        </w:tabs>
        <w:spacing w:before="60" w:after="0" w:line="240" w:lineRule="atLeast"/>
        <w:ind w:left="567" w:hanging="567"/>
        <w:rPr>
          <w:rFonts w:cs="Arial"/>
          <w:sz w:val="20"/>
          <w:szCs w:val="20"/>
        </w:rPr>
      </w:pPr>
      <w:r w:rsidRPr="005F3A5B">
        <w:rPr>
          <w:rFonts w:cs="Arial"/>
          <w:color w:val="000000"/>
          <w:sz w:val="20"/>
          <w:szCs w:val="20"/>
        </w:rPr>
        <w:t>Svařování potrubí bude umožněno na základě písemného příkazu, který bude vystaven ve smyslu Rozhodnutí generálního</w:t>
      </w:r>
      <w:r w:rsidRPr="005F3A5B">
        <w:rPr>
          <w:rFonts w:cs="Arial"/>
          <w:sz w:val="20"/>
          <w:szCs w:val="20"/>
        </w:rPr>
        <w:t xml:space="preserve"> ředitele objednatele č. 16/2010.</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3C7E70" w:rsidRDefault="0096132D" w:rsidP="0096132D">
      <w:pPr>
        <w:pStyle w:val="Zkladntextodsazen3"/>
        <w:spacing w:before="80"/>
        <w:ind w:left="1260" w:hanging="720"/>
        <w:rPr>
          <w:rFonts w:cs="Arial"/>
          <w:sz w:val="20"/>
          <w:szCs w:val="20"/>
        </w:rPr>
      </w:pPr>
      <w:r w:rsidRPr="005F3A5B">
        <w:rPr>
          <w:rFonts w:cs="Arial"/>
          <w:sz w:val="20"/>
          <w:szCs w:val="20"/>
        </w:rPr>
        <w:t>6.4.1</w:t>
      </w:r>
      <w:r w:rsidRPr="005F3A5B">
        <w:rPr>
          <w:rFonts w:cs="Arial"/>
          <w:sz w:val="20"/>
          <w:szCs w:val="20"/>
        </w:rPr>
        <w:tab/>
        <w:t xml:space="preserve">Zabezpečit, že odborné práce a činnosti, které </w:t>
      </w:r>
      <w:r w:rsidR="00561D22" w:rsidRPr="005F3A5B">
        <w:rPr>
          <w:rFonts w:cs="Arial"/>
          <w:sz w:val="20"/>
          <w:szCs w:val="20"/>
        </w:rPr>
        <w:t>nemá zapsány</w:t>
      </w:r>
      <w:r w:rsidRPr="005F3A5B">
        <w:rPr>
          <w:rFonts w:cs="Arial"/>
          <w:sz w:val="20"/>
          <w:szCs w:val="20"/>
        </w:rPr>
        <w:t xml:space="preserve"> ve svém obchodním rejstříku nebo živnostenském listě, provede subdodavatel s odpovídající odbornou způsobilostí. Doklady o </w:t>
      </w:r>
      <w:r w:rsidRPr="003C7E70">
        <w:rPr>
          <w:rFonts w:cs="Arial"/>
          <w:sz w:val="20"/>
          <w:szCs w:val="20"/>
        </w:rPr>
        <w:t>odborné způsobilosti subdodavatele, úředně ověřené, předloží zhotovitel objednateli před zahájením prací.</w:t>
      </w:r>
      <w:r w:rsidR="00D61C6D" w:rsidRPr="003C7E70">
        <w:rPr>
          <w:rFonts w:cs="Arial"/>
          <w:sz w:val="20"/>
          <w:szCs w:val="20"/>
        </w:rPr>
        <w:t xml:space="preserve"> 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0F39EC">
      <w:pPr>
        <w:pStyle w:val="Zkladntextodsazen3"/>
        <w:numPr>
          <w:ilvl w:val="2"/>
          <w:numId w:val="47"/>
        </w:numPr>
        <w:tabs>
          <w:tab w:val="clear" w:pos="720"/>
          <w:tab w:val="num" w:pos="1260"/>
        </w:tabs>
        <w:spacing w:before="80" w:after="0" w:line="240" w:lineRule="atLeast"/>
        <w:ind w:left="1260"/>
        <w:rPr>
          <w:rFonts w:cs="Arial"/>
          <w:sz w:val="20"/>
          <w:szCs w:val="20"/>
        </w:rPr>
      </w:pPr>
      <w:r w:rsidRPr="005F3A5B">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0F39EC">
      <w:pPr>
        <w:pStyle w:val="Zkladntextodsazen3"/>
        <w:numPr>
          <w:ilvl w:val="2"/>
          <w:numId w:val="47"/>
        </w:numPr>
        <w:tabs>
          <w:tab w:val="clear" w:pos="720"/>
          <w:tab w:val="num" w:pos="1260"/>
        </w:tabs>
        <w:spacing w:before="80" w:after="0" w:line="240" w:lineRule="atLeast"/>
        <w:ind w:left="1260"/>
        <w:rPr>
          <w:rFonts w:cs="Arial"/>
          <w:sz w:val="20"/>
          <w:szCs w:val="20"/>
        </w:rPr>
      </w:pPr>
      <w:r w:rsidRPr="005F3A5B">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5F3A5B">
        <w:rPr>
          <w:rFonts w:cs="Arial"/>
          <w:sz w:val="20"/>
          <w:szCs w:val="20"/>
        </w:rPr>
        <w:t>technicko</w:t>
      </w:r>
      <w:proofErr w:type="spellEnd"/>
      <w:r w:rsidRPr="005F3A5B">
        <w:rPr>
          <w:rFonts w:cs="Arial"/>
          <w:sz w:val="20"/>
          <w:szCs w:val="20"/>
        </w:rPr>
        <w:t xml:space="preserve">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96132D">
      <w:pPr>
        <w:tabs>
          <w:tab w:val="num" w:pos="709"/>
        </w:tabs>
        <w:spacing w:line="240" w:lineRule="atLeast"/>
        <w:ind w:left="1260"/>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96132D">
      <w:pPr>
        <w:tabs>
          <w:tab w:val="num" w:pos="709"/>
        </w:tabs>
        <w:spacing w:line="240" w:lineRule="atLeast"/>
        <w:ind w:left="1260"/>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0F39EC">
      <w:pPr>
        <w:numPr>
          <w:ilvl w:val="2"/>
          <w:numId w:val="47"/>
        </w:numPr>
        <w:spacing w:before="80" w:line="240" w:lineRule="atLeast"/>
        <w:ind w:left="1260"/>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0F39EC">
      <w:pPr>
        <w:numPr>
          <w:ilvl w:val="2"/>
          <w:numId w:val="47"/>
        </w:numPr>
        <w:spacing w:before="80" w:line="240" w:lineRule="atLeast"/>
        <w:ind w:left="1260"/>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561D22">
      <w:pPr>
        <w:pStyle w:val="Zkladntext"/>
        <w:tabs>
          <w:tab w:val="num" w:pos="1418"/>
        </w:tabs>
        <w:spacing w:before="60" w:after="0" w:line="240" w:lineRule="atLeast"/>
        <w:ind w:left="1259"/>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povolení zvláštního užívání komunikací,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 xml:space="preserve">projednání, odsouhlasení a zajištění dopravního řešení stavby, </w:t>
      </w:r>
    </w:p>
    <w:p w:rsidR="0096132D" w:rsidRPr="004447C4" w:rsidRDefault="0096132D" w:rsidP="0096132D">
      <w:pPr>
        <w:numPr>
          <w:ilvl w:val="0"/>
          <w:numId w:val="4"/>
        </w:numPr>
        <w:tabs>
          <w:tab w:val="num" w:pos="1418"/>
          <w:tab w:val="num" w:pos="1560"/>
        </w:tabs>
        <w:spacing w:before="40" w:line="240" w:lineRule="atLeast"/>
        <w:ind w:left="1260" w:firstLine="0"/>
        <w:rPr>
          <w:rFonts w:cs="Arial"/>
          <w:sz w:val="20"/>
        </w:rPr>
      </w:pPr>
      <w:r w:rsidRPr="004447C4">
        <w:rPr>
          <w:rFonts w:cs="Arial"/>
          <w:sz w:val="20"/>
        </w:rPr>
        <w:t>povolení užívání veřejného prostranství,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vytýčení veškerých podzemních sítí v souladu s projektem stavby,</w:t>
      </w:r>
    </w:p>
    <w:p w:rsidR="0096132D" w:rsidRPr="005F3A5B" w:rsidRDefault="0096132D" w:rsidP="0096132D">
      <w:pPr>
        <w:numPr>
          <w:ilvl w:val="0"/>
          <w:numId w:val="4"/>
        </w:numPr>
        <w:tabs>
          <w:tab w:val="num" w:pos="1440"/>
        </w:tabs>
        <w:spacing w:before="40" w:line="240" w:lineRule="atLeast"/>
        <w:ind w:left="1440" w:hanging="180"/>
        <w:rPr>
          <w:rFonts w:cs="Arial"/>
          <w:sz w:val="20"/>
        </w:rPr>
      </w:pPr>
      <w:r w:rsidRPr="005F3A5B">
        <w:rPr>
          <w:rFonts w:cs="Arial"/>
          <w:sz w:val="20"/>
        </w:rPr>
        <w:lastRenderedPageBreak/>
        <w:t>spolupráce se zmocněncem objednatele ve věci předání pozemků, zeleně a ostatních ploch, jejich vlastníkům a správcům,</w:t>
      </w:r>
    </w:p>
    <w:p w:rsidR="0096132D" w:rsidRPr="005F3A5B" w:rsidRDefault="0096132D" w:rsidP="0096132D">
      <w:pPr>
        <w:numPr>
          <w:ilvl w:val="0"/>
          <w:numId w:val="4"/>
        </w:numPr>
        <w:tabs>
          <w:tab w:val="left" w:pos="1418"/>
          <w:tab w:val="num" w:pos="1560"/>
        </w:tabs>
        <w:spacing w:before="40" w:line="240" w:lineRule="atLeast"/>
        <w:ind w:left="1440" w:hanging="180"/>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96132D">
      <w:pPr>
        <w:tabs>
          <w:tab w:val="num" w:pos="1418"/>
        </w:tabs>
        <w:spacing w:before="40" w:line="240" w:lineRule="atLeast"/>
        <w:ind w:left="1260"/>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0F39EC">
      <w:pPr>
        <w:numPr>
          <w:ilvl w:val="2"/>
          <w:numId w:val="47"/>
        </w:numPr>
        <w:spacing w:before="80" w:line="240" w:lineRule="atLeast"/>
        <w:ind w:left="1260"/>
        <w:rPr>
          <w:rFonts w:cs="Arial"/>
          <w:sz w:val="20"/>
        </w:rPr>
      </w:pPr>
      <w:r w:rsidRPr="005F3A5B">
        <w:rPr>
          <w:rFonts w:cs="Arial"/>
          <w:color w:val="000000"/>
          <w:sz w:val="20"/>
        </w:rPr>
        <w:t>Zajistit ověření, aktualizaci a vytýčení veškerých podzemních</w:t>
      </w:r>
      <w:r w:rsidRPr="005F3A5B">
        <w:rPr>
          <w:rFonts w:cs="Arial"/>
          <w:sz w:val="20"/>
        </w:rPr>
        <w:t xml:space="preserve"> sítí v souladu s projektem stavby, vyzvání vlastníků nebo správců podzemních sítí ke kontrole před záhozem a zajištění jejich písemného vyjádření.</w:t>
      </w:r>
    </w:p>
    <w:p w:rsidR="0096132D" w:rsidRPr="005F3A5B" w:rsidRDefault="0096132D" w:rsidP="0096132D">
      <w:pPr>
        <w:tabs>
          <w:tab w:val="num" w:pos="1418"/>
        </w:tabs>
        <w:spacing w:line="240" w:lineRule="atLeast"/>
        <w:ind w:left="1260"/>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96132D">
      <w:pPr>
        <w:tabs>
          <w:tab w:val="num" w:pos="709"/>
        </w:tabs>
        <w:spacing w:line="240" w:lineRule="atLeast"/>
        <w:ind w:left="1260"/>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0F39EC">
      <w:pPr>
        <w:numPr>
          <w:ilvl w:val="2"/>
          <w:numId w:val="47"/>
        </w:numPr>
        <w:spacing w:before="80" w:line="240" w:lineRule="atLeast"/>
        <w:ind w:left="1260"/>
        <w:rPr>
          <w:rFonts w:cs="Arial"/>
          <w:sz w:val="20"/>
        </w:rPr>
      </w:pPr>
      <w:r w:rsidRPr="005F3A5B">
        <w:rPr>
          <w:rFonts w:cs="Arial"/>
          <w:sz w:val="20"/>
        </w:rPr>
        <w:t>Zajistit dopravní značení v souladu s povoleními pro stavbu.</w:t>
      </w:r>
    </w:p>
    <w:p w:rsidR="0096132D" w:rsidRPr="005F3A5B" w:rsidRDefault="0096132D" w:rsidP="000F39EC">
      <w:pPr>
        <w:numPr>
          <w:ilvl w:val="2"/>
          <w:numId w:val="47"/>
        </w:numPr>
        <w:spacing w:before="80" w:line="240" w:lineRule="atLeast"/>
        <w:ind w:left="1260"/>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D61C6D">
      <w:pPr>
        <w:spacing w:before="120"/>
        <w:ind w:left="993" w:firstLine="283"/>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E01211">
      <w:pPr>
        <w:numPr>
          <w:ilvl w:val="0"/>
          <w:numId w:val="5"/>
        </w:numPr>
        <w:tabs>
          <w:tab w:val="clear" w:pos="1770"/>
        </w:tabs>
        <w:spacing w:line="240" w:lineRule="atLeast"/>
        <w:ind w:left="1560" w:hanging="284"/>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E01211">
      <w:pPr>
        <w:numPr>
          <w:ilvl w:val="0"/>
          <w:numId w:val="5"/>
        </w:numPr>
        <w:tabs>
          <w:tab w:val="clear" w:pos="1770"/>
        </w:tabs>
        <w:spacing w:line="240" w:lineRule="atLeast"/>
        <w:ind w:left="1560" w:hanging="284"/>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očištění potrubí a konstrukcí před nátěrem (dokladuje se zápisem ve stavebním deníku),</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nátěry potrubí a konstrukcí (dokladuje se zápisem ve stavebním deníku),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tepelných izolací (dokladuje se zápisem ve stavebním deníku),</w:t>
      </w:r>
    </w:p>
    <w:p w:rsidR="0096132D" w:rsidRPr="005F3A5B"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izolací proti vodě (dokladuje se zápisem ve stavebním deníku).</w:t>
      </w:r>
    </w:p>
    <w:p w:rsidR="0096132D" w:rsidRPr="005F3A5B" w:rsidRDefault="0096132D" w:rsidP="0096132D">
      <w:pPr>
        <w:tabs>
          <w:tab w:val="num" w:pos="1418"/>
          <w:tab w:val="num" w:pos="1770"/>
        </w:tabs>
        <w:spacing w:before="40" w:line="240" w:lineRule="atLeast"/>
        <w:ind w:left="1260"/>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0F39EC">
      <w:pPr>
        <w:numPr>
          <w:ilvl w:val="1"/>
          <w:numId w:val="47"/>
        </w:numPr>
        <w:tabs>
          <w:tab w:val="clear" w:pos="450"/>
        </w:tabs>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0F39EC">
      <w:pPr>
        <w:numPr>
          <w:ilvl w:val="1"/>
          <w:numId w:val="47"/>
        </w:numPr>
        <w:tabs>
          <w:tab w:val="clear" w:pos="450"/>
        </w:tabs>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F3A5B" w:rsidRDefault="007B1E90" w:rsidP="00D61C6D">
      <w:pPr>
        <w:tabs>
          <w:tab w:val="left" w:pos="1560"/>
        </w:tabs>
        <w:spacing w:before="20"/>
        <w:rPr>
          <w:rFonts w:cs="Arial"/>
          <w:sz w:val="20"/>
        </w:rPr>
      </w:pPr>
      <w:r>
        <w:rPr>
          <w:rFonts w:cs="Arial"/>
          <w:sz w:val="20"/>
        </w:rPr>
        <w:tab/>
      </w:r>
      <w:r w:rsidR="0096132D" w:rsidRPr="005F3A5B">
        <w:rPr>
          <w:rFonts w:cs="Arial"/>
          <w:sz w:val="20"/>
        </w:rPr>
        <w:t xml:space="preserve">TEDIKO spol. s r. o., Chomutov, tel. 474 652 161, 474 652 138; </w:t>
      </w:r>
    </w:p>
    <w:p w:rsidR="00D61C6D" w:rsidRPr="003C7E70" w:rsidRDefault="00D61C6D" w:rsidP="00D61C6D">
      <w:pPr>
        <w:spacing w:before="20"/>
        <w:ind w:left="1560"/>
        <w:rPr>
          <w:rFonts w:cs="Arial"/>
          <w:sz w:val="20"/>
        </w:rPr>
      </w:pPr>
      <w:r w:rsidRPr="003C7E70">
        <w:rPr>
          <w:rFonts w:cs="Arial"/>
          <w:sz w:val="20"/>
        </w:rPr>
        <w:t xml:space="preserve">Karel </w:t>
      </w:r>
      <w:proofErr w:type="spellStart"/>
      <w:r w:rsidRPr="003C7E70">
        <w:rPr>
          <w:rFonts w:cs="Arial"/>
          <w:sz w:val="20"/>
        </w:rPr>
        <w:t>Kubový</w:t>
      </w:r>
      <w:proofErr w:type="spellEnd"/>
      <w:r w:rsidRPr="003C7E70">
        <w:rPr>
          <w:rFonts w:cs="Arial"/>
          <w:sz w:val="20"/>
        </w:rPr>
        <w:t xml:space="preserve">, Kadaň, tel. 474 342 276, mobilní 777 224 140; </w:t>
      </w:r>
    </w:p>
    <w:p w:rsidR="0096132D" w:rsidRPr="005F3A5B" w:rsidRDefault="007B1E90" w:rsidP="00D61C6D">
      <w:pPr>
        <w:tabs>
          <w:tab w:val="left" w:pos="1560"/>
          <w:tab w:val="num" w:pos="2127"/>
        </w:tabs>
        <w:spacing w:before="20"/>
        <w:rPr>
          <w:rFonts w:cs="Arial"/>
          <w:sz w:val="20"/>
        </w:rPr>
      </w:pPr>
      <w:r>
        <w:rPr>
          <w:rFonts w:cs="Arial"/>
          <w:sz w:val="20"/>
        </w:rPr>
        <w:tab/>
        <w:t>Výzkumný a zkušební ústav Plzeň</w:t>
      </w:r>
      <w:r w:rsidRPr="005F3A5B">
        <w:rPr>
          <w:rFonts w:cs="Arial"/>
          <w:sz w:val="20"/>
        </w:rPr>
        <w:t xml:space="preserve"> </w:t>
      </w:r>
      <w:r w:rsidR="0096132D" w:rsidRPr="005F3A5B">
        <w:rPr>
          <w:rFonts w:cs="Arial"/>
          <w:sz w:val="20"/>
        </w:rPr>
        <w:t xml:space="preserve">s. r. o., Plzeň, tel. 377 732 302, 377 732 694; </w:t>
      </w:r>
    </w:p>
    <w:p w:rsidR="0096132D" w:rsidRPr="005F3A5B" w:rsidRDefault="007B1E90" w:rsidP="00D61C6D">
      <w:pPr>
        <w:tabs>
          <w:tab w:val="left" w:pos="1560"/>
          <w:tab w:val="num" w:pos="2127"/>
        </w:tabs>
        <w:spacing w:before="20"/>
        <w:rPr>
          <w:rFonts w:cs="Arial"/>
          <w:sz w:val="20"/>
        </w:rPr>
      </w:pPr>
      <w:r>
        <w:rPr>
          <w:rFonts w:cs="Arial"/>
          <w:sz w:val="20"/>
        </w:rPr>
        <w:tab/>
      </w:r>
      <w:r w:rsidRPr="005F3A5B">
        <w:rPr>
          <w:rFonts w:cs="Arial"/>
          <w:sz w:val="20"/>
        </w:rPr>
        <w:t>E</w:t>
      </w:r>
      <w:r>
        <w:rPr>
          <w:rFonts w:cs="Arial"/>
          <w:sz w:val="20"/>
        </w:rPr>
        <w:t>NERGOSERVIS, spol.</w:t>
      </w:r>
      <w:r w:rsidRPr="005F3A5B">
        <w:rPr>
          <w:rFonts w:cs="Arial"/>
          <w:sz w:val="20"/>
        </w:rPr>
        <w:t xml:space="preserve"> s r. o., </w:t>
      </w:r>
      <w:r w:rsidR="00C23704" w:rsidRPr="005F3A5B">
        <w:rPr>
          <w:rFonts w:cs="Arial"/>
          <w:sz w:val="20"/>
        </w:rPr>
        <w:t>Chomutov, tel.</w:t>
      </w:r>
      <w:r w:rsidR="0096132D" w:rsidRPr="005F3A5B">
        <w:rPr>
          <w:rFonts w:cs="Arial"/>
          <w:sz w:val="20"/>
        </w:rPr>
        <w:t xml:space="preserve"> 474 628 954, 474 628 921;</w:t>
      </w:r>
    </w:p>
    <w:p w:rsidR="0096132D" w:rsidRPr="005F3A5B" w:rsidRDefault="007B1E90" w:rsidP="00D61C6D">
      <w:pPr>
        <w:tabs>
          <w:tab w:val="left" w:pos="1560"/>
          <w:tab w:val="num" w:pos="2127"/>
        </w:tabs>
        <w:spacing w:before="2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 r. o., oddělení zkušebna NDT, Most, tel. 476 206 602.</w:t>
      </w:r>
    </w:p>
    <w:p w:rsidR="0096132D" w:rsidRPr="005F3A5B" w:rsidRDefault="0096132D" w:rsidP="000F39EC">
      <w:pPr>
        <w:numPr>
          <w:ilvl w:val="1"/>
          <w:numId w:val="47"/>
        </w:numPr>
        <w:tabs>
          <w:tab w:val="clear" w:pos="450"/>
          <w:tab w:val="num" w:pos="-4680"/>
        </w:tabs>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0F39EC">
      <w:pPr>
        <w:numPr>
          <w:ilvl w:val="1"/>
          <w:numId w:val="47"/>
        </w:numPr>
        <w:tabs>
          <w:tab w:val="clear" w:pos="450"/>
        </w:tabs>
        <w:spacing w:before="80" w:line="240" w:lineRule="atLeast"/>
        <w:ind w:left="567" w:hanging="567"/>
        <w:rPr>
          <w:rFonts w:cs="Arial"/>
          <w:sz w:val="20"/>
        </w:rPr>
      </w:pPr>
      <w:r w:rsidRPr="005F3A5B">
        <w:rPr>
          <w:rFonts w:cs="Arial"/>
          <w:sz w:val="20"/>
        </w:rPr>
        <w:t xml:space="preserve">Za vedení realizace stavby ve smyslu § 160 zákona č. 183/2006 Sb.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5F3A5B">
        <w:rPr>
          <w:rFonts w:cs="Arial"/>
          <w:b/>
          <w:sz w:val="20"/>
        </w:rPr>
        <w:t>.</w:t>
      </w:r>
    </w:p>
    <w:p w:rsidR="0096132D" w:rsidRPr="005F3A5B" w:rsidRDefault="0096132D" w:rsidP="000F39EC">
      <w:pPr>
        <w:numPr>
          <w:ilvl w:val="1"/>
          <w:numId w:val="47"/>
        </w:numPr>
        <w:tabs>
          <w:tab w:val="clear" w:pos="450"/>
        </w:tabs>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0F39EC">
      <w:pPr>
        <w:numPr>
          <w:ilvl w:val="1"/>
          <w:numId w:val="47"/>
        </w:numPr>
        <w:tabs>
          <w:tab w:val="clear" w:pos="450"/>
        </w:tabs>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0F39EC">
      <w:pPr>
        <w:numPr>
          <w:ilvl w:val="1"/>
          <w:numId w:val="47"/>
        </w:numPr>
        <w:spacing w:before="80" w:after="120" w:line="240" w:lineRule="atLeast"/>
        <w:ind w:left="567" w:hanging="567"/>
        <w:rPr>
          <w:rFonts w:cs="Arial"/>
          <w:b/>
          <w:sz w:val="20"/>
        </w:rPr>
      </w:pPr>
      <w:r w:rsidRPr="005F3A5B">
        <w:rPr>
          <w:rFonts w:cs="Arial"/>
          <w:b/>
          <w:sz w:val="20"/>
        </w:rPr>
        <w:lastRenderedPageBreak/>
        <w:t>Závaznými dokumenty této smlouvy, kterými je zhotovitel povinen se při provádění díla řídit, jsou:</w:t>
      </w:r>
    </w:p>
    <w:p w:rsidR="0096132D" w:rsidRPr="005F3A5B" w:rsidRDefault="002B72F3" w:rsidP="0096132D">
      <w:pPr>
        <w:numPr>
          <w:ilvl w:val="0"/>
          <w:numId w:val="35"/>
        </w:numPr>
        <w:tabs>
          <w:tab w:val="clear" w:pos="720"/>
          <w:tab w:val="num" w:pos="1134"/>
        </w:tabs>
        <w:spacing w:after="60"/>
        <w:ind w:left="1134" w:hanging="425"/>
        <w:rPr>
          <w:rFonts w:cs="Arial"/>
          <w:bCs/>
          <w:sz w:val="20"/>
        </w:rPr>
      </w:pPr>
      <w:r>
        <w:rPr>
          <w:rFonts w:cs="Arial"/>
          <w:sz w:val="20"/>
        </w:rPr>
        <w:t>T</w:t>
      </w:r>
      <w:r w:rsidRPr="005F3A5B">
        <w:rPr>
          <w:rFonts w:cs="Arial"/>
          <w:sz w:val="20"/>
        </w:rPr>
        <w:t>echnické zadání zpracované společností SITEZ s. r. o., pod č. zakázky 22 - 13, z 03/2013</w:t>
      </w:r>
      <w:r w:rsidR="0096132D" w:rsidRPr="005F3A5B">
        <w:rPr>
          <w:rFonts w:cs="Arial"/>
          <w:sz w:val="20"/>
        </w:rPr>
        <w:t xml:space="preserve">, </w:t>
      </w:r>
    </w:p>
    <w:p w:rsidR="0096132D" w:rsidRPr="003C7E70" w:rsidRDefault="0096132D" w:rsidP="0096132D">
      <w:pPr>
        <w:numPr>
          <w:ilvl w:val="0"/>
          <w:numId w:val="35"/>
        </w:numPr>
        <w:tabs>
          <w:tab w:val="clear" w:pos="720"/>
          <w:tab w:val="num" w:pos="1134"/>
        </w:tabs>
        <w:spacing w:after="60"/>
        <w:ind w:left="1134" w:hanging="425"/>
        <w:rPr>
          <w:rFonts w:cs="Arial"/>
          <w:sz w:val="20"/>
        </w:rPr>
      </w:pPr>
      <w:r w:rsidRPr="003C7E70">
        <w:rPr>
          <w:rFonts w:cs="Arial"/>
          <w:sz w:val="20"/>
        </w:rPr>
        <w:t xml:space="preserve">Zadávací dokumentace objednatele z </w:t>
      </w:r>
      <w:r w:rsidR="00D61C6D" w:rsidRPr="003C7E70">
        <w:rPr>
          <w:rFonts w:cs="Arial"/>
          <w:sz w:val="20"/>
        </w:rPr>
        <w:t>0</w:t>
      </w:r>
      <w:r w:rsidR="00E66E07">
        <w:rPr>
          <w:rFonts w:cs="Arial"/>
          <w:sz w:val="20"/>
        </w:rPr>
        <w:t>5</w:t>
      </w:r>
      <w:r w:rsidRPr="003C7E70">
        <w:rPr>
          <w:rFonts w:cs="Arial"/>
          <w:sz w:val="20"/>
        </w:rPr>
        <w:t>/201</w:t>
      </w:r>
      <w:r w:rsidR="00ED7199" w:rsidRPr="003C7E70">
        <w:rPr>
          <w:rFonts w:cs="Arial"/>
          <w:sz w:val="20"/>
        </w:rPr>
        <w:t>4</w:t>
      </w:r>
      <w:r w:rsidRPr="003C7E70">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Pr="005F3A5B">
        <w:rPr>
          <w:rFonts w:cs="Arial"/>
          <w:sz w:val="20"/>
        </w:rPr>
        <w:t>8/2007 „Řízení jakosti technologie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5F3A5B" w:rsidRDefault="0096132D" w:rsidP="000F39EC">
      <w:pPr>
        <w:numPr>
          <w:ilvl w:val="1"/>
          <w:numId w:val="47"/>
        </w:numPr>
        <w:tabs>
          <w:tab w:val="clear" w:pos="450"/>
          <w:tab w:val="num" w:pos="540"/>
        </w:tabs>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050B02">
      <w:pPr>
        <w:numPr>
          <w:ilvl w:val="1"/>
          <w:numId w:val="47"/>
        </w:numPr>
        <w:tabs>
          <w:tab w:val="clear" w:pos="450"/>
          <w:tab w:val="num" w:pos="540"/>
        </w:tabs>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050B02">
      <w:pPr>
        <w:numPr>
          <w:ilvl w:val="1"/>
          <w:numId w:val="47"/>
        </w:numPr>
        <w:tabs>
          <w:tab w:val="clear" w:pos="450"/>
          <w:tab w:val="num" w:pos="540"/>
        </w:tabs>
        <w:spacing w:before="80"/>
        <w:ind w:left="540" w:hanging="540"/>
        <w:rPr>
          <w:rFonts w:cs="Arial"/>
          <w:b/>
          <w:sz w:val="20"/>
        </w:rPr>
      </w:pPr>
      <w:r w:rsidRPr="00DC6841">
        <w:rPr>
          <w:rFonts w:cs="Arial"/>
          <w:b/>
          <w:sz w:val="20"/>
        </w:rPr>
        <w:t>Protiplnění objednatele</w:t>
      </w:r>
    </w:p>
    <w:p w:rsidR="00CA72ED" w:rsidRPr="00DC6841" w:rsidRDefault="00CA72ED" w:rsidP="00FD3E27">
      <w:pPr>
        <w:spacing w:before="80" w:after="120"/>
        <w:ind w:left="540"/>
        <w:rPr>
          <w:rFonts w:cs="Arial"/>
          <w:b/>
          <w:sz w:val="20"/>
        </w:rPr>
      </w:pPr>
      <w:r w:rsidRPr="00DC6841">
        <w:rPr>
          <w:rFonts w:cs="Arial"/>
          <w:b/>
          <w:sz w:val="20"/>
        </w:rPr>
        <w:t>Objednatel v rámci svého protiplnění dodá zhotoviteli trubní materiál v rozsahu:</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trubky ocelové všech dimenzí, </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trubkové ohyby a oblouky všech dimenzí,</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předizolované potrubí všech dimenzí, </w:t>
      </w:r>
    </w:p>
    <w:p w:rsidR="007B1E90"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předizolované ohyby a oblouky všech dimenzí</w:t>
      </w:r>
      <w:r w:rsidR="007B1E90" w:rsidRPr="003A441E">
        <w:rPr>
          <w:rFonts w:cs="Arial"/>
          <w:color w:val="000000"/>
          <w:sz w:val="20"/>
        </w:rPr>
        <w:t>.</w:t>
      </w:r>
    </w:p>
    <w:p w:rsidR="00CA72ED" w:rsidRPr="00DC6841" w:rsidRDefault="00CA72ED" w:rsidP="00FD3E27">
      <w:pPr>
        <w:spacing w:line="240" w:lineRule="atLeast"/>
        <w:ind w:left="540"/>
        <w:rPr>
          <w:sz w:val="20"/>
        </w:rPr>
      </w:pPr>
      <w:r w:rsidRPr="00DC6841">
        <w:rPr>
          <w:b/>
          <w:sz w:val="20"/>
        </w:rPr>
        <w:t>Podmínky protiplnění objednatele</w:t>
      </w:r>
      <w:r w:rsidRPr="00DC6841">
        <w:rPr>
          <w:sz w:val="20"/>
        </w:rPr>
        <w:t xml:space="preserve">: </w:t>
      </w:r>
    </w:p>
    <w:p w:rsidR="00B262E5" w:rsidRPr="00DC6841" w:rsidRDefault="00CA72ED" w:rsidP="00FD3E27">
      <w:pPr>
        <w:spacing w:line="240" w:lineRule="atLeast"/>
        <w:ind w:left="539"/>
        <w:rPr>
          <w:sz w:val="20"/>
        </w:rPr>
      </w:pPr>
      <w:r w:rsidRPr="003C7E70">
        <w:rPr>
          <w:sz w:val="20"/>
        </w:rPr>
        <w:t>po podpisu této smlouvy sdělí objednatel zhotoviteli dodavatele trubního materiálu</w:t>
      </w:r>
      <w:r w:rsidR="00D61C6D" w:rsidRPr="003C7E70">
        <w:rPr>
          <w:sz w:val="20"/>
        </w:rPr>
        <w:t xml:space="preserve"> (samostatně pro ocelové a předizolované potrubí)</w:t>
      </w:r>
      <w:r w:rsidR="005778F3" w:rsidRPr="003C7E70">
        <w:rPr>
          <w:sz w:val="20"/>
        </w:rPr>
        <w:t>, kte</w:t>
      </w:r>
      <w:r w:rsidR="00D61C6D" w:rsidRPr="003C7E70">
        <w:rPr>
          <w:sz w:val="20"/>
        </w:rPr>
        <w:t>ří</w:t>
      </w:r>
      <w:r w:rsidR="005778F3" w:rsidRPr="003C7E70">
        <w:rPr>
          <w:sz w:val="20"/>
        </w:rPr>
        <w:t xml:space="preserve"> byl</w:t>
      </w:r>
      <w:r w:rsidR="00D61C6D" w:rsidRPr="003C7E70">
        <w:rPr>
          <w:sz w:val="20"/>
        </w:rPr>
        <w:t>i</w:t>
      </w:r>
      <w:r w:rsidR="005778F3" w:rsidRPr="003C7E70">
        <w:rPr>
          <w:sz w:val="20"/>
        </w:rPr>
        <w:t xml:space="preserve"> </w:t>
      </w:r>
      <w:r w:rsidR="00213F00" w:rsidRPr="003C7E70">
        <w:rPr>
          <w:sz w:val="20"/>
        </w:rPr>
        <w:t>vybrán</w:t>
      </w:r>
      <w:r w:rsidR="00D61C6D" w:rsidRPr="003C7E70">
        <w:rPr>
          <w:sz w:val="20"/>
        </w:rPr>
        <w:t>i</w:t>
      </w:r>
      <w:r w:rsidR="00213F00" w:rsidRPr="003C7E70">
        <w:rPr>
          <w:sz w:val="20"/>
        </w:rPr>
        <w:t xml:space="preserve"> na základě</w:t>
      </w:r>
      <w:r w:rsidR="005778F3" w:rsidRPr="003C7E70">
        <w:rPr>
          <w:sz w:val="20"/>
        </w:rPr>
        <w:t xml:space="preserve"> samostatného výběrového řízení. Specifikaci materiálu od t</w:t>
      </w:r>
      <w:r w:rsidR="00D61C6D" w:rsidRPr="003C7E70">
        <w:rPr>
          <w:sz w:val="20"/>
        </w:rPr>
        <w:t>ěchto</w:t>
      </w:r>
      <w:r w:rsidR="005778F3" w:rsidRPr="003C7E70">
        <w:rPr>
          <w:sz w:val="20"/>
        </w:rPr>
        <w:t xml:space="preserve"> dodavatel</w:t>
      </w:r>
      <w:r w:rsidR="00D61C6D" w:rsidRPr="003C7E70">
        <w:rPr>
          <w:sz w:val="20"/>
        </w:rPr>
        <w:t>ů</w:t>
      </w:r>
      <w:r w:rsidR="005778F3" w:rsidRPr="003C7E70">
        <w:rPr>
          <w:sz w:val="20"/>
        </w:rPr>
        <w:t xml:space="preserve"> </w:t>
      </w:r>
      <w:r w:rsidR="00213F00" w:rsidRPr="003C7E70">
        <w:rPr>
          <w:sz w:val="20"/>
        </w:rPr>
        <w:t>zhotovitel</w:t>
      </w:r>
      <w:r w:rsidRPr="003C7E70">
        <w:rPr>
          <w:sz w:val="20"/>
        </w:rPr>
        <w:t xml:space="preserve"> zapracuje do projektové dokumentace pro provádění stavby (součást plnění </w:t>
      </w:r>
      <w:r w:rsidR="00213F00" w:rsidRPr="003C7E70">
        <w:rPr>
          <w:sz w:val="20"/>
        </w:rPr>
        <w:t>zhotovitele</w:t>
      </w:r>
      <w:r w:rsidRPr="003C7E70">
        <w:rPr>
          <w:sz w:val="20"/>
        </w:rPr>
        <w:t>). Na základě specifikací materiálu (bude součástí zpracované dokumentace pro provádění stavby),</w:t>
      </w:r>
      <w:r w:rsidR="00213F00" w:rsidRPr="003C7E70">
        <w:rPr>
          <w:sz w:val="20"/>
        </w:rPr>
        <w:t xml:space="preserve"> předá zhotovitel objednateli </w:t>
      </w:r>
      <w:r w:rsidR="00213F00" w:rsidRPr="003C7E70">
        <w:rPr>
          <w:b/>
          <w:sz w:val="20"/>
        </w:rPr>
        <w:t>požadavek se specifikací materiálu</w:t>
      </w:r>
      <w:r w:rsidR="00213F00" w:rsidRPr="003C7E70">
        <w:rPr>
          <w:sz w:val="20"/>
        </w:rPr>
        <w:t xml:space="preserve">, </w:t>
      </w:r>
      <w:r w:rsidR="00213F00" w:rsidRPr="00DC6841">
        <w:rPr>
          <w:sz w:val="20"/>
        </w:rPr>
        <w:t>který zajišťuje objednatel</w:t>
      </w:r>
      <w:r w:rsidR="00290143" w:rsidRPr="00DC6841">
        <w:rPr>
          <w:sz w:val="20"/>
        </w:rPr>
        <w:t xml:space="preserve"> (dále jen „požadavek“)</w:t>
      </w:r>
      <w:r w:rsidR="00213F00" w:rsidRPr="00DC6841">
        <w:rPr>
          <w:sz w:val="20"/>
        </w:rPr>
        <w:t>.</w:t>
      </w:r>
      <w:r w:rsidR="00290143" w:rsidRPr="00DC6841">
        <w:rPr>
          <w:sz w:val="20"/>
        </w:rPr>
        <w:t xml:space="preserve"> </w:t>
      </w:r>
      <w:r w:rsidR="00213F00" w:rsidRPr="00DC6841">
        <w:rPr>
          <w:sz w:val="20"/>
        </w:rPr>
        <w:t>Za kompletnost specifikace materiálu, který dodá objednatel v rámci svého protiplnění, zodpovídá zhotovitel.</w:t>
      </w:r>
      <w:r w:rsidRPr="00DC6841">
        <w:rPr>
          <w:sz w:val="20"/>
        </w:rPr>
        <w:t xml:space="preserve"> Objednatel </w:t>
      </w:r>
      <w:r w:rsidR="00213F00" w:rsidRPr="00DC6841">
        <w:rPr>
          <w:sz w:val="20"/>
        </w:rPr>
        <w:t xml:space="preserve">zajistí tento materiál </w:t>
      </w:r>
      <w:r w:rsidR="00290143" w:rsidRPr="00DC6841">
        <w:rPr>
          <w:sz w:val="20"/>
        </w:rPr>
        <w:t>v rozsahu uvedeném v požadavku, včetně jeho dodávky a složení v místě stavby</w:t>
      </w:r>
      <w:r w:rsidR="007A4107" w:rsidRPr="00DC6841">
        <w:rPr>
          <w:sz w:val="20"/>
        </w:rPr>
        <w:t>, případně na místě</w:t>
      </w:r>
      <w:r w:rsidR="00DC6841" w:rsidRPr="00DC6841">
        <w:rPr>
          <w:sz w:val="20"/>
        </w:rPr>
        <w:t xml:space="preserve"> určení</w:t>
      </w:r>
      <w:r w:rsidR="007A4107" w:rsidRPr="00DC6841">
        <w:rPr>
          <w:sz w:val="20"/>
        </w:rPr>
        <w:t xml:space="preserve"> dohodnutém mezi zmocněnci smluvních stran</w:t>
      </w:r>
      <w:r w:rsidR="00290143" w:rsidRPr="00DC6841">
        <w:rPr>
          <w:sz w:val="20"/>
        </w:rPr>
        <w:t xml:space="preserve">. </w:t>
      </w:r>
      <w:r w:rsidR="00DC6841" w:rsidRPr="00DC6841">
        <w:rPr>
          <w:sz w:val="20"/>
        </w:rPr>
        <w:t xml:space="preserve">Pokud místem určení nebude zařízení staveniště, veškerou další manipulaci a přepravu materiálu na stavbu zajistí zhotovitel na své náklady. </w:t>
      </w:r>
      <w:r w:rsidR="00290143" w:rsidRPr="00DC6841">
        <w:rPr>
          <w:sz w:val="20"/>
        </w:rPr>
        <w:t xml:space="preserve">Materiál bude ihned po dodání </w:t>
      </w:r>
      <w:r w:rsidR="007A4107" w:rsidRPr="00DC6841">
        <w:rPr>
          <w:sz w:val="20"/>
        </w:rPr>
        <w:t>na místo určení</w:t>
      </w:r>
      <w:r w:rsidR="00290143" w:rsidRPr="00DC6841">
        <w:rPr>
          <w:sz w:val="20"/>
        </w:rPr>
        <w:t xml:space="preserve"> předán zhotoviteli (materiál bude od dodavatele materiálu přejímat zmocněnec objednatele, který zároveň materiál předá zhotoviteli).</w:t>
      </w:r>
      <w:r w:rsidR="004C69BD" w:rsidRPr="00DC6841">
        <w:rPr>
          <w:sz w:val="20"/>
        </w:rPr>
        <w:t xml:space="preserve"> Součásti dodávky materiálu bude jeho průvodní dokumentace. </w:t>
      </w:r>
      <w:r w:rsidR="00290143" w:rsidRPr="00DC6841">
        <w:rPr>
          <w:sz w:val="20"/>
        </w:rPr>
        <w:t>Po př</w:t>
      </w:r>
      <w:r w:rsidR="004C69BD" w:rsidRPr="00DC6841">
        <w:rPr>
          <w:sz w:val="20"/>
        </w:rPr>
        <w:t xml:space="preserve">evzetí materiálu </w:t>
      </w:r>
      <w:r w:rsidR="007A4107" w:rsidRPr="00DC6841">
        <w:rPr>
          <w:sz w:val="20"/>
        </w:rPr>
        <w:t xml:space="preserve">zhotovitelem </w:t>
      </w:r>
      <w:r w:rsidR="004C69BD" w:rsidRPr="00DC6841">
        <w:rPr>
          <w:sz w:val="20"/>
        </w:rPr>
        <w:t xml:space="preserve">nese veškerou </w:t>
      </w:r>
      <w:r w:rsidR="00290143" w:rsidRPr="00DC6841">
        <w:rPr>
          <w:sz w:val="20"/>
        </w:rPr>
        <w:t>odpovědnost za tento materiál zhotovitel.</w:t>
      </w:r>
      <w:r w:rsidR="007A4107" w:rsidRPr="00DC6841">
        <w:rPr>
          <w:sz w:val="20"/>
        </w:rPr>
        <w:t xml:space="preserve"> </w:t>
      </w:r>
      <w:r w:rsidR="00B262E5" w:rsidRPr="00DC6841">
        <w:rPr>
          <w:sz w:val="20"/>
        </w:rPr>
        <w:t>Tento materiál zůstává majetkem objednatele.</w:t>
      </w:r>
    </w:p>
    <w:p w:rsidR="00B262E5" w:rsidRPr="00DC6841" w:rsidRDefault="00B262E5" w:rsidP="00FD3E27">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6 a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lastRenderedPageBreak/>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Na stavbě bude veden pouze jeden stavební deník a budou v něm zaznamenávány veškeré skutečnosti o průběhu všech prací včetně prací subdodavatelů. Pokud nebude stavební deník veden dle požadavku objednatele, považuje se toto za podstatné porušení povinností zhotovitele</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lastRenderedPageBreak/>
        <w:t>Zápis ve stavebním deníku nemůže měnit tuto smlouvu ani její dílčí ujednání.</w:t>
      </w:r>
    </w:p>
    <w:p w:rsidR="00442E58" w:rsidRDefault="00442E58" w:rsidP="0096132D">
      <w:pPr>
        <w:pStyle w:val="Nadpis4"/>
        <w:jc w:val="center"/>
        <w:rPr>
          <w:rFonts w:ascii="Arial" w:hAnsi="Arial" w:cs="Arial"/>
          <w:bCs/>
          <w:sz w:val="20"/>
        </w:rPr>
      </w:pPr>
    </w:p>
    <w:p w:rsidR="00442E58" w:rsidRDefault="00442E5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96132D">
      <w:pPr>
        <w:tabs>
          <w:tab w:val="left" w:pos="8505"/>
        </w:tabs>
        <w:spacing w:before="60"/>
        <w:ind w:left="1260" w:hanging="720"/>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staveniště,</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zkouškách,</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96132D">
      <w:pPr>
        <w:tabs>
          <w:tab w:val="left" w:pos="8505"/>
        </w:tabs>
        <w:spacing w:before="80"/>
        <w:ind w:left="1260" w:hanging="720"/>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96132D">
      <w:pPr>
        <w:tabs>
          <w:tab w:val="left" w:pos="8505"/>
        </w:tabs>
        <w:spacing w:before="80"/>
        <w:ind w:left="1260" w:hanging="720"/>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96132D" w:rsidRPr="005F3A5B" w:rsidRDefault="0096132D" w:rsidP="0096132D">
      <w:pPr>
        <w:rPr>
          <w:rFonts w:cs="Arial"/>
          <w:color w:val="0000FF"/>
          <w:sz w:val="20"/>
        </w:rPr>
      </w:pPr>
    </w:p>
    <w:p w:rsidR="001F7673" w:rsidRDefault="001F767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1F7673" w:rsidRDefault="001F7673" w:rsidP="00CC5015">
      <w:pPr>
        <w:pStyle w:val="Nadpis4"/>
        <w:jc w:val="center"/>
        <w:rPr>
          <w:rFonts w:ascii="Arial" w:hAnsi="Arial" w:cs="Arial"/>
          <w:sz w:val="20"/>
        </w:rPr>
      </w:pP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CC5015">
      <w:pPr>
        <w:pStyle w:val="Zkladntextodsazen3"/>
        <w:spacing w:before="60"/>
        <w:ind w:left="1260" w:hanging="720"/>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CC5015">
      <w:pPr>
        <w:pStyle w:val="Zkladntextodsazen3"/>
        <w:numPr>
          <w:ilvl w:val="2"/>
          <w:numId w:val="23"/>
        </w:numPr>
        <w:spacing w:before="60" w:after="0" w:line="240" w:lineRule="atLeast"/>
        <w:ind w:left="1260"/>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w:t>
      </w:r>
      <w:r w:rsidRPr="00604E28">
        <w:rPr>
          <w:rFonts w:cs="Arial"/>
          <w:sz w:val="20"/>
        </w:rPr>
        <w:lastRenderedPageBreak/>
        <w:t>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6D051B">
      <w:pPr>
        <w:pStyle w:val="Zkladntextodsazen3"/>
        <w:spacing w:before="60"/>
        <w:ind w:left="1260" w:hanging="720"/>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 s., a vyžádá si vážní lístky, které musí zejména obsahovat:</w:t>
      </w:r>
    </w:p>
    <w:p w:rsidR="00CC5015" w:rsidRPr="007A17D2" w:rsidRDefault="00CC5015" w:rsidP="00CC5015">
      <w:pPr>
        <w:tabs>
          <w:tab w:val="num" w:pos="1560"/>
        </w:tabs>
        <w:spacing w:before="60" w:line="240" w:lineRule="atLeast"/>
        <w:ind w:left="1260"/>
        <w:rPr>
          <w:rFonts w:cs="Arial"/>
          <w:sz w:val="20"/>
        </w:rPr>
      </w:pPr>
      <w:r w:rsidRPr="007A17D2">
        <w:rPr>
          <w:rFonts w:cs="Arial"/>
          <w:sz w:val="20"/>
        </w:rPr>
        <w:t xml:space="preserve">-  </w:t>
      </w:r>
      <w:r w:rsidRPr="007A17D2">
        <w:rPr>
          <w:rFonts w:cs="Arial"/>
          <w:sz w:val="20"/>
        </w:rPr>
        <w:tab/>
        <w:t>adresu Severočeské teplárenské, a. s., název akce,</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CC5015">
      <w:pPr>
        <w:numPr>
          <w:ilvl w:val="0"/>
          <w:numId w:val="1"/>
        </w:numPr>
        <w:tabs>
          <w:tab w:val="clear" w:pos="1770"/>
          <w:tab w:val="num" w:pos="1440"/>
          <w:tab w:val="num" w:pos="1560"/>
        </w:tabs>
        <w:spacing w:line="240" w:lineRule="atLeast"/>
        <w:ind w:left="1260" w:firstLine="0"/>
        <w:rPr>
          <w:rFonts w:cs="Arial"/>
          <w:sz w:val="20"/>
        </w:rPr>
      </w:pPr>
      <w:r w:rsidRPr="007A17D2">
        <w:rPr>
          <w:rFonts w:cs="Arial"/>
          <w:sz w:val="20"/>
        </w:rPr>
        <w:t xml:space="preserve"> </w:t>
      </w:r>
      <w:r w:rsidRPr="007A17D2">
        <w:rPr>
          <w:rFonts w:cs="Arial"/>
          <w:sz w:val="20"/>
        </w:rPr>
        <w:tab/>
        <w:t>SPZ vozidla, které dovezlo kovový odpad do výkupny.</w:t>
      </w:r>
    </w:p>
    <w:p w:rsidR="0096132D" w:rsidRPr="005F3A5B" w:rsidRDefault="00CC5015" w:rsidP="00CC5015">
      <w:pPr>
        <w:pStyle w:val="Zkladntextodsazen3"/>
        <w:numPr>
          <w:ilvl w:val="2"/>
          <w:numId w:val="17"/>
        </w:numPr>
        <w:spacing w:before="60" w:after="0" w:line="240" w:lineRule="atLeast"/>
        <w:ind w:left="1260"/>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96132D" w:rsidRPr="005F3A5B" w:rsidRDefault="0096132D" w:rsidP="0096132D">
      <w:pPr>
        <w:pStyle w:val="Zkladntextodsazen3"/>
        <w:ind w:left="709" w:hanging="709"/>
        <w:rPr>
          <w:rFonts w:cs="Arial"/>
          <w:b/>
          <w:sz w:val="20"/>
          <w:szCs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E12722" w:rsidRDefault="00E12722">
      <w:pPr>
        <w:jc w:val="left"/>
        <w:rPr>
          <w:rFonts w:cs="Arial"/>
          <w:b/>
          <w:sz w:val="20"/>
        </w:rPr>
      </w:pPr>
      <w:r>
        <w:rPr>
          <w:rFonts w:cs="Arial"/>
          <w:sz w:val="20"/>
        </w:rPr>
        <w:br w:type="page"/>
      </w:r>
    </w:p>
    <w:p w:rsidR="0096132D" w:rsidRPr="005F3A5B" w:rsidRDefault="0096132D" w:rsidP="0096132D">
      <w:pPr>
        <w:pStyle w:val="BodyText21"/>
        <w:widowControl/>
        <w:tabs>
          <w:tab w:val="left" w:pos="709"/>
        </w:tabs>
        <w:jc w:val="center"/>
        <w:rPr>
          <w:rFonts w:cs="Arial"/>
          <w:sz w:val="20"/>
        </w:rPr>
      </w:pPr>
      <w:r w:rsidRPr="005F3A5B">
        <w:rPr>
          <w:rFonts w:cs="Arial"/>
          <w:sz w:val="20"/>
        </w:rPr>
        <w:lastRenderedPageBreak/>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67002A" w:rsidRDefault="0067002A"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442E58">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a nedodělků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 předpětí,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 o funkčnosti a předání „alarm systému“ – provedení tzv. nultého měření </w:t>
      </w:r>
      <w:proofErr w:type="spellStart"/>
      <w:r w:rsidRPr="00D738DA">
        <w:rPr>
          <w:rFonts w:cs="Arial"/>
          <w:sz w:val="20"/>
        </w:rPr>
        <w:t>reflektometrickou</w:t>
      </w:r>
      <w:proofErr w:type="spellEnd"/>
      <w:r w:rsidRPr="00D738DA">
        <w:rPr>
          <w:rFonts w:cs="Arial"/>
          <w:sz w:val="20"/>
        </w:rPr>
        <w:t xml:space="preserve">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lastRenderedPageBreak/>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potrubí a svařování, včetně schematického zákresu svarů, pokud již nebyly některé listy předány v průběhu realizace předpětí jednotlivých kompenzačních útvarů,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doklady o zneškodnění všech vzniklých odpadů dle zákona č. 185/2001 Sb. a </w:t>
      </w:r>
      <w:proofErr w:type="spellStart"/>
      <w:r w:rsidRPr="00D738DA">
        <w:rPr>
          <w:rFonts w:cs="Arial"/>
          <w:sz w:val="20"/>
        </w:rPr>
        <w:t>vyhl</w:t>
      </w:r>
      <w:proofErr w:type="spellEnd"/>
      <w:r w:rsidRPr="00D738DA">
        <w:rPr>
          <w:rFonts w:cs="Arial"/>
          <w:sz w:val="20"/>
        </w:rPr>
        <w:t>.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1F7673" w:rsidRDefault="001F767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lastRenderedPageBreak/>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442E58" w:rsidRDefault="00442E5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6C0073">
      <w:pPr>
        <w:pStyle w:val="Zkladntext"/>
        <w:numPr>
          <w:ilvl w:val="0"/>
          <w:numId w:val="56"/>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6C0073">
      <w:pPr>
        <w:pStyle w:val="Zkladntext"/>
        <w:numPr>
          <w:ilvl w:val="0"/>
          <w:numId w:val="56"/>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6D051B">
      <w:pPr>
        <w:tabs>
          <w:tab w:val="left" w:pos="1418"/>
        </w:tabs>
        <w:spacing w:before="80"/>
        <w:ind w:left="1276" w:hanging="736"/>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6D051B">
      <w:pPr>
        <w:numPr>
          <w:ilvl w:val="2"/>
          <w:numId w:val="22"/>
        </w:numPr>
        <w:tabs>
          <w:tab w:val="clear" w:pos="720"/>
        </w:tabs>
        <w:spacing w:before="80"/>
        <w:ind w:left="1276" w:hanging="736"/>
        <w:rPr>
          <w:rFonts w:cs="Arial"/>
          <w:sz w:val="20"/>
        </w:rPr>
      </w:pPr>
      <w:r w:rsidRPr="001D2008">
        <w:rPr>
          <w:rFonts w:cs="Arial"/>
          <w:sz w:val="20"/>
        </w:rPr>
        <w:t>Objednatel nesplní ustanovení odst. 16.3 o ohlášení vady.</w:t>
      </w:r>
    </w:p>
    <w:p w:rsidR="0096132D" w:rsidRPr="005F3A5B" w:rsidRDefault="006D051B" w:rsidP="006D051B">
      <w:pPr>
        <w:numPr>
          <w:ilvl w:val="2"/>
          <w:numId w:val="22"/>
        </w:numPr>
        <w:tabs>
          <w:tab w:val="clear" w:pos="720"/>
        </w:tabs>
        <w:spacing w:before="80"/>
        <w:ind w:left="1276" w:hanging="736"/>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96132D">
      <w:pPr>
        <w:spacing w:before="80"/>
        <w:ind w:left="1260" w:hanging="720"/>
        <w:rPr>
          <w:rFonts w:cs="Arial"/>
          <w:sz w:val="20"/>
        </w:rPr>
      </w:pPr>
      <w:r w:rsidRPr="00F05F48">
        <w:rPr>
          <w:rFonts w:cs="Arial"/>
          <w:sz w:val="20"/>
        </w:rPr>
        <w:t>17.2.1</w:t>
      </w:r>
      <w:r w:rsidRPr="00F05F48">
        <w:rPr>
          <w:rFonts w:cs="Arial"/>
          <w:sz w:val="20"/>
        </w:rPr>
        <w:tab/>
        <w:t xml:space="preserve">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w:t>
      </w:r>
      <w:r w:rsidRPr="00F05F48">
        <w:rPr>
          <w:rFonts w:cs="Arial"/>
          <w:sz w:val="20"/>
        </w:rPr>
        <w:lastRenderedPageBreak/>
        <w:t>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Zhotovitel zodpovídá objednateli za jakékoliv a za všechny závazky, škody, nároky, poplatky, pokuty a výdaje jakéhokoliv druhu, které vyplývají nebo jsou výsledkem porušení zákonů, předpisů, norem apod. pracovníky zhotovitele 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96132D" w:rsidRDefault="0096132D" w:rsidP="0096132D">
      <w:pPr>
        <w:rPr>
          <w:rFonts w:cs="Arial"/>
          <w:b/>
          <w:bCs/>
          <w:sz w:val="20"/>
        </w:rPr>
      </w:pPr>
    </w:p>
    <w:p w:rsidR="00FD3E27" w:rsidRDefault="00FD3E27"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05F48"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Smluvní strany nesou odpovědnost za splnění závazků vyplývajících z této smlouvy.</w:t>
      </w:r>
    </w:p>
    <w:p w:rsidR="0096132D" w:rsidRPr="003C7E70" w:rsidRDefault="0096132D" w:rsidP="00575D7A">
      <w:pPr>
        <w:pStyle w:val="Zkladntext"/>
        <w:widowControl w:val="0"/>
        <w:numPr>
          <w:ilvl w:val="1"/>
          <w:numId w:val="33"/>
        </w:numPr>
        <w:tabs>
          <w:tab w:val="clear" w:pos="705"/>
          <w:tab w:val="num" w:pos="567"/>
        </w:tabs>
        <w:spacing w:before="80" w:after="0"/>
        <w:ind w:left="567" w:hanging="567"/>
        <w:rPr>
          <w:rFonts w:cs="Arial"/>
          <w:sz w:val="20"/>
        </w:rPr>
      </w:pPr>
      <w:r w:rsidRPr="003C7E70">
        <w:rPr>
          <w:rFonts w:cs="Arial"/>
          <w:sz w:val="20"/>
        </w:rPr>
        <w:t xml:space="preserve">V případě nedodržení termínů plnění uvedených </w:t>
      </w:r>
      <w:r w:rsidRPr="003C7E70">
        <w:rPr>
          <w:rFonts w:cs="Arial"/>
          <w:b/>
          <w:sz w:val="20"/>
        </w:rPr>
        <w:t>v čl. 2</w:t>
      </w:r>
      <w:r w:rsidRPr="003C7E70">
        <w:rPr>
          <w:rFonts w:cs="Arial"/>
          <w:sz w:val="20"/>
        </w:rPr>
        <w:t xml:space="preserve"> </w:t>
      </w:r>
      <w:r w:rsidR="00442E58" w:rsidRPr="003C7E70">
        <w:rPr>
          <w:rFonts w:cs="Arial"/>
          <w:sz w:val="20"/>
        </w:rPr>
        <w:t xml:space="preserve">odst. 2.2 </w:t>
      </w:r>
      <w:r w:rsidR="007B1E90" w:rsidRPr="003C7E70">
        <w:rPr>
          <w:rFonts w:cs="Arial"/>
          <w:sz w:val="20"/>
        </w:rPr>
        <w:t xml:space="preserve">(vyjma bodu 2.2.5) </w:t>
      </w:r>
      <w:r w:rsidRPr="003C7E70">
        <w:rPr>
          <w:rFonts w:cs="Arial"/>
          <w:sz w:val="20"/>
        </w:rPr>
        <w:t xml:space="preserve">této smlouvy je zhotovitel povinen zaplatit objednateli smluvní pokutu </w:t>
      </w:r>
      <w:r w:rsidRPr="003C7E70">
        <w:rPr>
          <w:rFonts w:cs="Arial"/>
          <w:b/>
          <w:sz w:val="20"/>
        </w:rPr>
        <w:t xml:space="preserve">ve výši </w:t>
      </w:r>
      <w:r w:rsidR="006D051B" w:rsidRPr="003C7E70">
        <w:rPr>
          <w:rFonts w:cs="Arial"/>
          <w:b/>
          <w:bCs/>
          <w:sz w:val="20"/>
        </w:rPr>
        <w:t>0,5</w:t>
      </w:r>
      <w:r w:rsidRPr="003C7E70">
        <w:rPr>
          <w:rFonts w:cs="Arial"/>
          <w:b/>
          <w:bCs/>
          <w:sz w:val="20"/>
        </w:rPr>
        <w:t>%</w:t>
      </w:r>
      <w:r w:rsidRPr="003C7E70">
        <w:rPr>
          <w:rFonts w:cs="Arial"/>
          <w:sz w:val="20"/>
        </w:rPr>
        <w:t xml:space="preserve"> z ceny celého díla, a to za každý i započatý den prodlení a případ.</w:t>
      </w:r>
    </w:p>
    <w:p w:rsidR="0096132D" w:rsidRPr="00F05F48" w:rsidRDefault="0096132D" w:rsidP="00575D7A">
      <w:pPr>
        <w:pStyle w:val="Zkladntext"/>
        <w:widowControl w:val="0"/>
        <w:spacing w:before="80"/>
        <w:ind w:left="567"/>
        <w:rPr>
          <w:rFonts w:cs="Arial"/>
          <w:sz w:val="20"/>
        </w:rPr>
      </w:pPr>
      <w:r w:rsidRPr="003C7E70">
        <w:rPr>
          <w:rFonts w:cs="Arial"/>
          <w:sz w:val="20"/>
        </w:rPr>
        <w:t xml:space="preserve">V případě nedodržení termínu připravenost zařízení k uvedení do provozu </w:t>
      </w:r>
      <w:r w:rsidRPr="003C7E70">
        <w:rPr>
          <w:rFonts w:cs="Arial"/>
          <w:b/>
          <w:sz w:val="20"/>
        </w:rPr>
        <w:t xml:space="preserve">dle čl. 2, </w:t>
      </w:r>
      <w:r w:rsidR="00442E58" w:rsidRPr="003C7E70">
        <w:rPr>
          <w:rFonts w:cs="Arial"/>
          <w:b/>
          <w:sz w:val="20"/>
        </w:rPr>
        <w:t>bodu</w:t>
      </w:r>
      <w:r w:rsidRPr="003C7E70">
        <w:rPr>
          <w:rFonts w:cs="Arial"/>
          <w:b/>
          <w:sz w:val="20"/>
        </w:rPr>
        <w:t xml:space="preserve"> 2.2.</w:t>
      </w:r>
      <w:r w:rsidR="006D051B" w:rsidRPr="003C7E70">
        <w:rPr>
          <w:rFonts w:cs="Arial"/>
          <w:b/>
          <w:sz w:val="20"/>
        </w:rPr>
        <w:t>5</w:t>
      </w:r>
      <w:r w:rsidRPr="003C7E70">
        <w:rPr>
          <w:rFonts w:cs="Arial"/>
          <w:sz w:val="20"/>
        </w:rPr>
        <w:t xml:space="preserve"> </w:t>
      </w:r>
      <w:r w:rsidR="003B6615" w:rsidRPr="003C7E70">
        <w:rPr>
          <w:rFonts w:cs="Arial"/>
          <w:sz w:val="20"/>
        </w:rPr>
        <w:t xml:space="preserve">(platí </w:t>
      </w:r>
      <w:r w:rsidR="003B6615" w:rsidRPr="00F05F48">
        <w:rPr>
          <w:rFonts w:cs="Arial"/>
          <w:sz w:val="20"/>
        </w:rPr>
        <w:t xml:space="preserve">samostatně i pro termín namontování sekčních uzávěrů DN </w:t>
      </w:r>
      <w:r w:rsidR="00D738DA" w:rsidRPr="00F05F48">
        <w:rPr>
          <w:rFonts w:cs="Arial"/>
          <w:sz w:val="20"/>
        </w:rPr>
        <w:t>4</w:t>
      </w:r>
      <w:r w:rsidR="003B6615" w:rsidRPr="00F05F48">
        <w:rPr>
          <w:rFonts w:cs="Arial"/>
          <w:sz w:val="20"/>
        </w:rPr>
        <w:t>00</w:t>
      </w:r>
      <w:r w:rsidR="003E5A20" w:rsidRPr="00F05F48">
        <w:rPr>
          <w:rFonts w:cs="Arial"/>
          <w:sz w:val="20"/>
        </w:rPr>
        <w:t xml:space="preserve"> a DN 350</w:t>
      </w:r>
      <w:r w:rsidR="003B6615" w:rsidRPr="00F05F48">
        <w:rPr>
          <w:rFonts w:cs="Arial"/>
          <w:sz w:val="20"/>
        </w:rPr>
        <w:t xml:space="preserve">) </w:t>
      </w:r>
      <w:r w:rsidRPr="00F05F48">
        <w:rPr>
          <w:rFonts w:cs="Arial"/>
          <w:sz w:val="20"/>
        </w:rPr>
        <w:t xml:space="preserve">je zhotovitel povinen zaplatit objednateli smluvní pokutu </w:t>
      </w:r>
      <w:r w:rsidRPr="00F05F48">
        <w:rPr>
          <w:rFonts w:cs="Arial"/>
          <w:b/>
          <w:sz w:val="20"/>
        </w:rPr>
        <w:t xml:space="preserve">ve výši </w:t>
      </w:r>
      <w:r w:rsidR="00A24FAF" w:rsidRPr="00F05F48">
        <w:rPr>
          <w:rFonts w:cs="Arial"/>
          <w:b/>
          <w:bCs/>
          <w:sz w:val="20"/>
        </w:rPr>
        <w:t>20 000,-Kč</w:t>
      </w:r>
      <w:r w:rsidRPr="00F05F48">
        <w:rPr>
          <w:rFonts w:cs="Arial"/>
          <w:sz w:val="20"/>
        </w:rPr>
        <w:t xml:space="preserve">, </w:t>
      </w:r>
      <w:r w:rsidRPr="00F05F48">
        <w:rPr>
          <w:rFonts w:cs="Arial"/>
          <w:b/>
          <w:sz w:val="20"/>
        </w:rPr>
        <w:t>a to za každé i započaté dvě hodiny prodlení</w:t>
      </w:r>
      <w:r w:rsidRPr="00F05F48">
        <w:rPr>
          <w:rFonts w:cs="Arial"/>
          <w:sz w:val="20"/>
        </w:rPr>
        <w:t>.</w:t>
      </w:r>
    </w:p>
    <w:p w:rsidR="0096132D" w:rsidRPr="00F05F48" w:rsidRDefault="0096132D" w:rsidP="0096132D">
      <w:pPr>
        <w:numPr>
          <w:ilvl w:val="1"/>
          <w:numId w:val="32"/>
        </w:numPr>
        <w:tabs>
          <w:tab w:val="clear" w:pos="420"/>
          <w:tab w:val="num" w:pos="567"/>
          <w:tab w:val="num" w:pos="1770"/>
        </w:tabs>
        <w:spacing w:before="80"/>
        <w:ind w:left="567" w:hanging="567"/>
        <w:rPr>
          <w:rFonts w:cs="Arial"/>
          <w:sz w:val="20"/>
        </w:rPr>
      </w:pPr>
      <w:r w:rsidRPr="00F05F48">
        <w:rPr>
          <w:rFonts w:cs="Arial"/>
          <w:sz w:val="20"/>
        </w:rPr>
        <w:t xml:space="preserve">V případě porušení závazku o utajování informací (čl. 19) je strana, která závazek poruší, povinna uhradit druhé straně smluvní pokutu ve výši </w:t>
      </w:r>
      <w:r w:rsidRPr="00F05F48">
        <w:rPr>
          <w:rFonts w:cs="Arial"/>
          <w:bCs/>
          <w:sz w:val="20"/>
        </w:rPr>
        <w:t>50 000,-</w:t>
      </w:r>
      <w:r w:rsidRPr="00F05F4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Při prokázaném neplnění směrnice generálního ředitele objednatele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16.2 a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5F3A5B"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442E58" w:rsidRDefault="00442E58">
      <w:pPr>
        <w:jc w:val="left"/>
        <w:rPr>
          <w:rFonts w:cs="Arial"/>
          <w:b/>
          <w:bCs/>
          <w:sz w:val="20"/>
        </w:rPr>
      </w:pPr>
      <w:r>
        <w:rPr>
          <w:rFonts w:cs="Arial"/>
          <w:b/>
          <w:bCs/>
          <w:sz w:val="20"/>
        </w:rPr>
        <w:br w:type="page"/>
      </w:r>
    </w:p>
    <w:p w:rsidR="0096132D" w:rsidRPr="005F3A5B" w:rsidRDefault="0096132D" w:rsidP="0096132D">
      <w:pPr>
        <w:spacing w:before="240"/>
        <w:jc w:val="center"/>
        <w:rPr>
          <w:rFonts w:cs="Arial"/>
          <w:b/>
          <w:bCs/>
          <w:sz w:val="20"/>
        </w:rPr>
      </w:pPr>
      <w:r w:rsidRPr="005F3A5B">
        <w:rPr>
          <w:rFonts w:cs="Arial"/>
          <w:b/>
          <w:bCs/>
          <w:sz w:val="20"/>
        </w:rPr>
        <w:lastRenderedPageBreak/>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442E58">
        <w:rPr>
          <w:rFonts w:cs="Arial"/>
          <w:sz w:val="20"/>
        </w:rPr>
        <w:t>,</w:t>
      </w:r>
      <w:r w:rsidRPr="005F3A5B">
        <w:rPr>
          <w:rFonts w:cs="Arial"/>
          <w:sz w:val="20"/>
        </w:rPr>
        <w:t xml:space="preserve"> 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5F3A5B" w:rsidRDefault="0096132D" w:rsidP="0096132D">
      <w:pPr>
        <w:tabs>
          <w:tab w:val="left" w:pos="567"/>
        </w:tabs>
        <w:spacing w:before="60"/>
        <w:ind w:left="567" w:hanging="567"/>
        <w:rPr>
          <w:rFonts w:cs="Arial"/>
          <w:sz w:val="20"/>
        </w:rPr>
      </w:pPr>
      <w:r w:rsidRPr="00F05F48">
        <w:rPr>
          <w:rFonts w:cs="Arial"/>
          <w:sz w:val="20"/>
        </w:rPr>
        <w:t>20.3</w:t>
      </w:r>
      <w:r w:rsidRPr="005F3A5B">
        <w:rPr>
          <w:rFonts w:cs="Arial"/>
          <w:sz w:val="20"/>
        </w:rPr>
        <w:t xml:space="preserve"> </w:t>
      </w:r>
      <w:r w:rsidRPr="005F3A5B">
        <w:rPr>
          <w:rFonts w:cs="Arial"/>
          <w:sz w:val="20"/>
        </w:rPr>
        <w:tab/>
        <w:t xml:space="preserve">Využije-li objednatel svého práva na odstoupení od smlouvy, je zhotovitel povinen, pokud o to objednatel požádá, zajistit pro objednatele náhradního zhotovitele a převzetí </w:t>
      </w:r>
      <w:r w:rsidR="006D051B" w:rsidRPr="005F3A5B">
        <w:rPr>
          <w:rFonts w:cs="Arial"/>
          <w:sz w:val="20"/>
        </w:rPr>
        <w:t>smluv týkající</w:t>
      </w:r>
      <w:r w:rsidRPr="005F3A5B">
        <w:rPr>
          <w:rFonts w:cs="Arial"/>
          <w:sz w:val="20"/>
        </w:rPr>
        <w:t xml:space="preserve"> se provádění díla se subdodavateli, a to bezplatně.</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DD00B8" w:rsidP="0096132D">
      <w:pPr>
        <w:numPr>
          <w:ilvl w:val="1"/>
          <w:numId w:val="15"/>
        </w:numPr>
        <w:tabs>
          <w:tab w:val="clear" w:pos="420"/>
          <w:tab w:val="num" w:pos="567"/>
        </w:tabs>
        <w:spacing w:before="60"/>
        <w:ind w:left="567" w:hanging="567"/>
        <w:rPr>
          <w:rFonts w:cs="Arial"/>
          <w:b/>
          <w:bCs/>
          <w:sz w:val="20"/>
        </w:rPr>
      </w:pPr>
      <w:r>
        <w:rPr>
          <w:rFonts w:cs="Arial"/>
          <w:sz w:val="20"/>
        </w:rPr>
        <w:t xml:space="preserve">V souladu s čl. 5 „Závazných pokynů pro žadatele a příjemce podpory v OPŽP“ si objednatel vyhrazuje právo okamžitě odstoupit od této smlouvy v případě, že na akci (předmět smlouvy) nebude poskytnuta </w:t>
      </w:r>
      <w:r>
        <w:rPr>
          <w:rFonts w:cs="Arial"/>
          <w:sz w:val="20"/>
        </w:rPr>
        <w:lastRenderedPageBreak/>
        <w:t>podpora v rámci OPŽP.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Konkrétní změna smlouvy může být provedena vždy až na základě posouzení možnosti takovouto změnu provést ve smyslu příslušných ustanovení zákona č. 137/2006 Sb., o veřejných zakázkách, v platném znění</w:t>
      </w:r>
    </w:p>
    <w:p w:rsidR="0096132D" w:rsidRPr="003C7E70" w:rsidRDefault="0096132D" w:rsidP="0096132D">
      <w:pPr>
        <w:numPr>
          <w:ilvl w:val="1"/>
          <w:numId w:val="16"/>
        </w:numPr>
        <w:tabs>
          <w:tab w:val="clear" w:pos="420"/>
          <w:tab w:val="num" w:pos="567"/>
        </w:tabs>
        <w:spacing w:before="80"/>
        <w:ind w:left="567" w:hanging="567"/>
        <w:rPr>
          <w:rFonts w:cs="Arial"/>
          <w:sz w:val="20"/>
        </w:rPr>
      </w:pPr>
      <w:r w:rsidRPr="003C7E70">
        <w:rPr>
          <w:rFonts w:cs="Arial"/>
          <w:sz w:val="20"/>
        </w:rPr>
        <w:t xml:space="preserve">Tato smlouva byla sepsána </w:t>
      </w:r>
      <w:r w:rsidR="00442E58" w:rsidRPr="003C7E70">
        <w:rPr>
          <w:rFonts w:cs="Arial"/>
          <w:sz w:val="20"/>
        </w:rPr>
        <w:t xml:space="preserve">v listinné podobě </w:t>
      </w:r>
      <w:r w:rsidRPr="003C7E70">
        <w:rPr>
          <w:rFonts w:cs="Arial"/>
          <w:sz w:val="20"/>
        </w:rPr>
        <w:t>v pěti (5) stejnopisech v jazyce českém. Objednatel obdrží tři (3) stejnopisy, zhotovitel dva (2) stejnopisy.</w:t>
      </w:r>
    </w:p>
    <w:p w:rsidR="00C46DDA" w:rsidRPr="003C7E70" w:rsidRDefault="00C46DDA" w:rsidP="00C46DDA">
      <w:pPr>
        <w:numPr>
          <w:ilvl w:val="1"/>
          <w:numId w:val="16"/>
        </w:numPr>
        <w:tabs>
          <w:tab w:val="clear" w:pos="420"/>
          <w:tab w:val="num" w:pos="567"/>
        </w:tabs>
        <w:spacing w:before="80"/>
        <w:ind w:left="567" w:hanging="567"/>
        <w:rPr>
          <w:rFonts w:cs="Arial"/>
          <w:sz w:val="20"/>
        </w:rPr>
      </w:pPr>
      <w:r w:rsidRPr="003C7E70">
        <w:rPr>
          <w:rFonts w:cs="Arial"/>
          <w:sz w:val="20"/>
        </w:rPr>
        <w:t>Pokud není ve smlouvě uvedeno jinak, řídí se práva a povinnosti smluvních stran i právní poměry z ní vyplývající zákonem č. 89/2012 Sb., občanský zákoník, v platném znění.</w:t>
      </w:r>
    </w:p>
    <w:p w:rsidR="0096132D" w:rsidRPr="003C7E70" w:rsidRDefault="0096132D" w:rsidP="0096132D">
      <w:pPr>
        <w:numPr>
          <w:ilvl w:val="1"/>
          <w:numId w:val="16"/>
        </w:numPr>
        <w:tabs>
          <w:tab w:val="clear" w:pos="420"/>
          <w:tab w:val="num" w:pos="567"/>
        </w:tabs>
        <w:spacing w:before="80"/>
        <w:ind w:left="567" w:hanging="567"/>
        <w:rPr>
          <w:rFonts w:cs="Arial"/>
          <w:b/>
          <w:bCs/>
          <w:sz w:val="20"/>
        </w:rPr>
      </w:pPr>
      <w:r w:rsidRPr="003C7E70">
        <w:rPr>
          <w:rFonts w:cs="Arial"/>
          <w:b/>
          <w:bCs/>
          <w:sz w:val="20"/>
        </w:rPr>
        <w:t>Řešení vzniklých sporů:</w:t>
      </w:r>
    </w:p>
    <w:p w:rsidR="0096132D" w:rsidRPr="003C7E70" w:rsidRDefault="0096132D" w:rsidP="0096132D">
      <w:pPr>
        <w:tabs>
          <w:tab w:val="left" w:pos="1260"/>
        </w:tabs>
        <w:spacing w:before="60"/>
        <w:ind w:left="1260" w:hanging="720"/>
        <w:rPr>
          <w:rFonts w:cs="Arial"/>
          <w:sz w:val="20"/>
        </w:rPr>
      </w:pPr>
      <w:r w:rsidRPr="003C7E70">
        <w:rPr>
          <w:rFonts w:cs="Arial"/>
          <w:sz w:val="20"/>
        </w:rPr>
        <w:t xml:space="preserve">21.4.1 </w:t>
      </w:r>
      <w:r w:rsidRPr="003C7E70">
        <w:rPr>
          <w:rFonts w:cs="Arial"/>
          <w:sz w:val="20"/>
        </w:rPr>
        <w:tab/>
        <w:t xml:space="preserve">Smluvní strany se budou snažit o to, aby veškeré spory vzniklé při realizaci této smlouvy </w:t>
      </w:r>
      <w:r w:rsidR="006D051B" w:rsidRPr="003C7E70">
        <w:rPr>
          <w:rFonts w:cs="Arial"/>
          <w:sz w:val="20"/>
        </w:rPr>
        <w:t>nebo v souvislosti</w:t>
      </w:r>
      <w:r w:rsidRPr="003C7E70">
        <w:rPr>
          <w:rFonts w:cs="Arial"/>
          <w:sz w:val="20"/>
        </w:rPr>
        <w:t xml:space="preserve"> s ní, byly řešeny nejdříve cestou vzájemné dohody.</w:t>
      </w:r>
    </w:p>
    <w:p w:rsidR="0096132D" w:rsidRPr="003C7E70" w:rsidRDefault="0096132D" w:rsidP="0096132D">
      <w:pPr>
        <w:tabs>
          <w:tab w:val="left" w:pos="1260"/>
        </w:tabs>
        <w:spacing w:before="80"/>
        <w:ind w:left="1260" w:hanging="720"/>
        <w:rPr>
          <w:rFonts w:cs="Arial"/>
          <w:sz w:val="20"/>
        </w:rPr>
      </w:pPr>
      <w:r w:rsidRPr="003C7E70">
        <w:rPr>
          <w:rFonts w:cs="Arial"/>
          <w:sz w:val="20"/>
        </w:rPr>
        <w:t xml:space="preserve">21.4.2 </w:t>
      </w:r>
      <w:r w:rsidRPr="003C7E70">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3C7E70" w:rsidRDefault="0096132D" w:rsidP="0096132D">
      <w:pPr>
        <w:tabs>
          <w:tab w:val="left" w:pos="1418"/>
        </w:tabs>
        <w:spacing w:before="80"/>
        <w:ind w:left="1260" w:hanging="720"/>
        <w:rPr>
          <w:rFonts w:cs="Arial"/>
          <w:sz w:val="20"/>
        </w:rPr>
      </w:pPr>
      <w:r w:rsidRPr="003C7E70">
        <w:rPr>
          <w:rFonts w:cs="Arial"/>
          <w:sz w:val="20"/>
        </w:rPr>
        <w:t xml:space="preserve">21.4.3  </w:t>
      </w:r>
      <w:r w:rsidR="006D051B" w:rsidRPr="003C7E70">
        <w:rPr>
          <w:rFonts w:cs="Arial"/>
          <w:sz w:val="20"/>
        </w:rPr>
        <w:tab/>
      </w:r>
      <w:r w:rsidRPr="003C7E70">
        <w:rPr>
          <w:rFonts w:cs="Arial"/>
          <w:sz w:val="20"/>
        </w:rPr>
        <w:t>Spory technické povahy</w:t>
      </w:r>
    </w:p>
    <w:p w:rsidR="0096132D" w:rsidRPr="003C7E70" w:rsidRDefault="0096132D" w:rsidP="0096132D">
      <w:pPr>
        <w:tabs>
          <w:tab w:val="num" w:pos="1080"/>
          <w:tab w:val="left" w:pos="1260"/>
        </w:tabs>
        <w:spacing w:before="60"/>
        <w:ind w:left="1260"/>
        <w:rPr>
          <w:rFonts w:cs="Arial"/>
          <w:sz w:val="20"/>
        </w:rPr>
      </w:pPr>
      <w:r w:rsidRPr="003C7E70">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3C7E70">
        <w:rPr>
          <w:rFonts w:cs="Arial"/>
          <w:sz w:val="20"/>
        </w:rPr>
        <w:t xml:space="preserve">Labem a </w:t>
      </w:r>
      <w:r w:rsidR="00A24FAF" w:rsidRPr="003C7E70">
        <w:rPr>
          <w:rFonts w:cs="Arial"/>
          <w:sz w:val="20"/>
        </w:rPr>
        <w:t xml:space="preserve">Technická inspekce České republiky (TIČR), </w:t>
      </w:r>
      <w:r w:rsidRPr="003C7E70">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3C7E70" w:rsidRDefault="0096132D" w:rsidP="0096132D">
      <w:pPr>
        <w:tabs>
          <w:tab w:val="left" w:pos="1260"/>
        </w:tabs>
        <w:spacing w:before="80"/>
        <w:ind w:left="1260" w:hanging="720"/>
        <w:rPr>
          <w:rFonts w:cs="Arial"/>
          <w:sz w:val="20"/>
        </w:rPr>
      </w:pPr>
      <w:r w:rsidRPr="003C7E70">
        <w:rPr>
          <w:rFonts w:cs="Arial"/>
          <w:sz w:val="20"/>
        </w:rPr>
        <w:t xml:space="preserve">21.4.4 </w:t>
      </w:r>
      <w:r w:rsidRPr="003C7E70">
        <w:rPr>
          <w:rFonts w:cs="Arial"/>
          <w:sz w:val="20"/>
        </w:rPr>
        <w:tab/>
        <w:t xml:space="preserve">V průběhu řešení případných sporů způsobem uvedeným v odstavcích 21.4.1 až 21.4.3 jsou smluvní strany povinny plnit veškeré své povinnosti ve lhůtách a </w:t>
      </w:r>
      <w:r w:rsidR="001F7673" w:rsidRPr="003C7E70">
        <w:rPr>
          <w:rFonts w:cs="Arial"/>
          <w:sz w:val="20"/>
        </w:rPr>
        <w:t>způsobem stanoveným</w:t>
      </w:r>
      <w:r w:rsidRPr="003C7E70">
        <w:rPr>
          <w:rFonts w:cs="Arial"/>
          <w:sz w:val="20"/>
        </w:rPr>
        <w:t xml:space="preserve"> ve smlouvě.</w:t>
      </w:r>
    </w:p>
    <w:p w:rsidR="0096132D" w:rsidRPr="003C7E70" w:rsidRDefault="0096132D" w:rsidP="0096132D">
      <w:pPr>
        <w:numPr>
          <w:ilvl w:val="1"/>
          <w:numId w:val="16"/>
        </w:numPr>
        <w:tabs>
          <w:tab w:val="clear" w:pos="420"/>
          <w:tab w:val="num" w:pos="709"/>
        </w:tabs>
        <w:spacing w:before="80"/>
        <w:ind w:left="709" w:hanging="709"/>
        <w:rPr>
          <w:rFonts w:cs="Arial"/>
          <w:sz w:val="20"/>
        </w:rPr>
      </w:pPr>
      <w:r w:rsidRPr="003C7E70">
        <w:rPr>
          <w:rFonts w:cs="Arial"/>
          <w:sz w:val="20"/>
        </w:rPr>
        <w:t>Veškerá korespondence v průběhu realizace díla a veškerá dokumentace bude v českém jazyce.</w:t>
      </w:r>
    </w:p>
    <w:p w:rsidR="00C46DDA" w:rsidRPr="003C7E70" w:rsidRDefault="00C46DDA" w:rsidP="00C46DDA">
      <w:pPr>
        <w:numPr>
          <w:ilvl w:val="1"/>
          <w:numId w:val="16"/>
        </w:numPr>
        <w:tabs>
          <w:tab w:val="clear" w:pos="420"/>
          <w:tab w:val="num" w:pos="709"/>
        </w:tabs>
        <w:spacing w:before="80"/>
        <w:ind w:left="709" w:hanging="709"/>
        <w:rPr>
          <w:rFonts w:cs="Arial"/>
          <w:sz w:val="20"/>
        </w:rPr>
      </w:pPr>
      <w:r w:rsidRPr="003C7E70">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3C7E70"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že v časové tísni lze poslat </w:t>
      </w:r>
      <w:r w:rsidRPr="005F3A5B">
        <w:rPr>
          <w:rFonts w:cs="Arial"/>
          <w:color w:val="000000"/>
          <w:sz w:val="20"/>
        </w:rPr>
        <w:t xml:space="preserve">sdělení faxem nebo e-mailem, které však </w:t>
      </w:r>
      <w:r w:rsidRPr="003C7E70">
        <w:rPr>
          <w:rFonts w:cs="Arial"/>
          <w:sz w:val="20"/>
        </w:rPr>
        <w:t xml:space="preserve">musí být bezodkladně potvrzeno </w:t>
      </w:r>
      <w:r w:rsidR="00C46DDA" w:rsidRPr="003C7E70">
        <w:rPr>
          <w:rFonts w:cs="Arial"/>
          <w:sz w:val="20"/>
        </w:rPr>
        <w:t>způsobem uvedeným v odst. 21.8</w:t>
      </w:r>
      <w:r w:rsidRPr="003C7E70">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F3A5B">
        <w:rPr>
          <w:rFonts w:cs="Arial"/>
          <w:color w:val="000000"/>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lastRenderedPageBreak/>
        <w:t>Osoby podepisující tuto smlouvu prohlašují, že jsou plně způsobilé a oprávněné k právním úkonům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67002A" w:rsidRPr="00C23704" w:rsidRDefault="0096132D" w:rsidP="00C23704">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t xml:space="preserve">dne: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5F3A5B" w:rsidRDefault="0096132D" w:rsidP="00FD4E49">
            <w:pPr>
              <w:pStyle w:val="Normln00"/>
              <w:pBdr>
                <w:bottom w:val="single" w:sz="2" w:space="1" w:color="auto"/>
              </w:pBdr>
              <w:tabs>
                <w:tab w:val="left" w:pos="2835"/>
              </w:tabs>
              <w:spacing w:line="240" w:lineRule="auto"/>
              <w:rPr>
                <w:rFonts w:cs="Arial"/>
                <w:b/>
                <w:bCs/>
                <w:sz w:val="20"/>
              </w:rPr>
            </w:pPr>
            <w:r w:rsidRPr="005F3A5B">
              <w:rPr>
                <w:rFonts w:cs="Arial"/>
                <w:b/>
                <w:bCs/>
                <w:sz w:val="20"/>
              </w:rPr>
              <w:tab/>
            </w:r>
          </w:p>
          <w:p w:rsidR="0096132D" w:rsidRPr="005F3A5B" w:rsidRDefault="006D051B" w:rsidP="006D051B">
            <w:pPr>
              <w:pStyle w:val="Normln00"/>
              <w:spacing w:before="100" w:line="240" w:lineRule="auto"/>
              <w:jc w:val="center"/>
              <w:rPr>
                <w:rFonts w:cs="Arial"/>
                <w:b/>
                <w:bCs/>
                <w:sz w:val="20"/>
              </w:rPr>
            </w:pPr>
            <w:r>
              <w:rPr>
                <w:rFonts w:cs="Arial"/>
                <w:b/>
                <w:bCs/>
                <w:sz w:val="20"/>
              </w:rPr>
              <w:t>Mgr</w:t>
            </w:r>
            <w:r w:rsidR="0096132D" w:rsidRPr="005F3A5B">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předseda představenstva</w:t>
            </w:r>
          </w:p>
          <w:p w:rsidR="0096132D" w:rsidRPr="005F3A5B" w:rsidRDefault="006D051B" w:rsidP="00FD4E49">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p w:rsidR="0096132D" w:rsidRPr="005F3A5B"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FD3E27" w:rsidRDefault="00FD3E27" w:rsidP="00FD4E49">
            <w:pPr>
              <w:pStyle w:val="Normln00"/>
              <w:spacing w:line="240" w:lineRule="auto"/>
              <w:rPr>
                <w:rFonts w:cs="Arial"/>
                <w:sz w:val="20"/>
              </w:rPr>
            </w:pPr>
          </w:p>
          <w:p w:rsidR="00FD3E27" w:rsidRDefault="00FD3E27" w:rsidP="00FD4E49">
            <w:pPr>
              <w:pStyle w:val="Normln00"/>
              <w:spacing w:line="240" w:lineRule="auto"/>
              <w:rPr>
                <w:rFonts w:cs="Arial"/>
                <w:sz w:val="20"/>
              </w:rPr>
            </w:pPr>
          </w:p>
          <w:p w:rsidR="00FD3E27" w:rsidRDefault="00FD3E27" w:rsidP="00FD4E49">
            <w:pPr>
              <w:pStyle w:val="Normln00"/>
              <w:spacing w:line="240" w:lineRule="auto"/>
              <w:rPr>
                <w:rFonts w:cs="Arial"/>
                <w:sz w:val="20"/>
              </w:rPr>
            </w:pPr>
          </w:p>
          <w:p w:rsidR="00FD3E27" w:rsidRDefault="00FD3E27" w:rsidP="00FD4E49">
            <w:pPr>
              <w:pStyle w:val="Normln00"/>
              <w:spacing w:line="240" w:lineRule="auto"/>
              <w:rPr>
                <w:rFonts w:cs="Arial"/>
                <w:sz w:val="20"/>
              </w:rPr>
            </w:pPr>
          </w:p>
          <w:p w:rsidR="00FD3E27" w:rsidRDefault="00FD3E27" w:rsidP="00FD4E49">
            <w:pPr>
              <w:pStyle w:val="Normln00"/>
              <w:spacing w:line="240" w:lineRule="auto"/>
              <w:rPr>
                <w:rFonts w:cs="Arial"/>
                <w:sz w:val="20"/>
              </w:rPr>
            </w:pPr>
          </w:p>
          <w:p w:rsidR="00FD3E27" w:rsidRPr="005F3A5B" w:rsidRDefault="00FD3E27"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575D7A">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FD3E27" w:rsidRPr="00FD3E27" w:rsidRDefault="00FD3E27" w:rsidP="00FD3E27"/>
    <w:p w:rsidR="00A51F42" w:rsidRDefault="00A51F42" w:rsidP="0096132D">
      <w:pPr>
        <w:pStyle w:val="Nadpis3"/>
        <w:spacing w:before="240"/>
        <w:ind w:left="0"/>
        <w:jc w:val="left"/>
        <w:rPr>
          <w:rFonts w:ascii="Arial" w:hAnsi="Arial" w:cs="Arial"/>
          <w:bCs/>
          <w:iCs/>
          <w:sz w:val="20"/>
        </w:rPr>
      </w:pPr>
    </w:p>
    <w:p w:rsidR="00A51F42" w:rsidRDefault="00A51F42" w:rsidP="0096132D">
      <w:pPr>
        <w:pStyle w:val="Nadpis3"/>
        <w:spacing w:before="240"/>
        <w:ind w:left="0"/>
        <w:jc w:val="left"/>
        <w:rPr>
          <w:rFonts w:ascii="Arial" w:hAnsi="Arial" w:cs="Arial"/>
          <w:bCs/>
          <w:iCs/>
          <w:sz w:val="20"/>
        </w:rPr>
      </w:pPr>
    </w:p>
    <w:p w:rsidR="0067002A" w:rsidRPr="0067002A" w:rsidRDefault="0067002A" w:rsidP="0067002A"/>
    <w:p w:rsidR="00A51F42" w:rsidRDefault="00A51F42" w:rsidP="0096132D">
      <w:pPr>
        <w:pStyle w:val="Nadpis3"/>
        <w:spacing w:before="240"/>
        <w:ind w:left="0"/>
        <w:jc w:val="left"/>
        <w:rPr>
          <w:rFonts w:ascii="Arial" w:hAnsi="Arial" w:cs="Arial"/>
          <w:bCs/>
          <w:iCs/>
          <w:sz w:val="20"/>
        </w:rPr>
      </w:pPr>
    </w:p>
    <w:p w:rsidR="00A51F42" w:rsidRDefault="00A51F42" w:rsidP="0096132D">
      <w:pPr>
        <w:pStyle w:val="Nadpis3"/>
        <w:spacing w:before="240"/>
        <w:ind w:left="0"/>
        <w:jc w:val="left"/>
        <w:rPr>
          <w:rFonts w:ascii="Arial" w:hAnsi="Arial" w:cs="Arial"/>
          <w:bCs/>
          <w:iCs/>
          <w:sz w:val="20"/>
        </w:rPr>
      </w:pPr>
    </w:p>
    <w:p w:rsidR="00C23704" w:rsidRDefault="00C23704" w:rsidP="00C23704"/>
    <w:p w:rsidR="00C23704" w:rsidRDefault="00C23704" w:rsidP="00C23704"/>
    <w:p w:rsidR="00C23704" w:rsidRDefault="00C23704" w:rsidP="00C23704"/>
    <w:p w:rsidR="00C23704" w:rsidRDefault="00C23704" w:rsidP="00C23704"/>
    <w:p w:rsidR="00C23704" w:rsidRDefault="00C23704" w:rsidP="00C23704"/>
    <w:p w:rsidR="00C23704" w:rsidRDefault="00C23704" w:rsidP="00C23704"/>
    <w:p w:rsidR="00C23704" w:rsidRDefault="00C23704" w:rsidP="00C23704"/>
    <w:p w:rsidR="0096132D" w:rsidRPr="005F3A5B" w:rsidRDefault="0096132D" w:rsidP="0096132D">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smlouvy o dílo </w:t>
      </w:r>
    </w:p>
    <w:p w:rsidR="0096132D" w:rsidRPr="005F3A5B" w:rsidRDefault="0096132D" w:rsidP="0096132D">
      <w:pPr>
        <w:jc w:val="center"/>
        <w:rPr>
          <w:rFonts w:cs="Arial"/>
          <w:b/>
          <w:sz w:val="20"/>
        </w:rPr>
      </w:pPr>
    </w:p>
    <w:p w:rsidR="0096132D" w:rsidRPr="005F3A5B" w:rsidRDefault="0096132D" w:rsidP="0096132D">
      <w:pPr>
        <w:jc w:val="center"/>
        <w:rPr>
          <w:rFonts w:cs="Arial"/>
          <w:b/>
          <w:sz w:val="20"/>
        </w:rPr>
      </w:pPr>
      <w:r w:rsidRPr="005F3A5B">
        <w:rPr>
          <w:rFonts w:cs="Arial"/>
          <w:b/>
          <w:sz w:val="20"/>
        </w:rPr>
        <w:t>Zaručený rozpočet zhotovitele</w:t>
      </w:r>
    </w:p>
    <w:p w:rsidR="0096132D" w:rsidRPr="005F3A5B" w:rsidRDefault="0096132D" w:rsidP="00986BEA">
      <w:pPr>
        <w:spacing w:before="240"/>
        <w:rPr>
          <w:rFonts w:cs="Arial"/>
          <w:b/>
          <w:bCs/>
          <w:sz w:val="20"/>
        </w:rPr>
      </w:pPr>
      <w:r w:rsidRPr="005F3A5B">
        <w:rPr>
          <w:rFonts w:cs="Arial"/>
          <w:b/>
          <w:sz w:val="20"/>
        </w:rPr>
        <w:t xml:space="preserve"> Rekapitulace ceny</w:t>
      </w:r>
      <w:r w:rsidRPr="005F3A5B">
        <w:rPr>
          <w:rFonts w:cs="Arial"/>
          <w:b/>
          <w:sz w:val="20"/>
        </w:rPr>
        <w:tab/>
      </w:r>
    </w:p>
    <w:p w:rsidR="0096132D" w:rsidRPr="007A327F" w:rsidRDefault="0096132D" w:rsidP="0096132D">
      <w:pPr>
        <w:pStyle w:val="Nadpis4"/>
        <w:spacing w:before="120"/>
        <w:ind w:left="426"/>
        <w:rPr>
          <w:rFonts w:ascii="Arial" w:hAnsi="Arial" w:cs="Arial"/>
          <w:sz w:val="20"/>
        </w:rPr>
      </w:pPr>
      <w:r w:rsidRPr="007A327F">
        <w:rPr>
          <w:rFonts w:ascii="Arial" w:hAnsi="Arial" w:cs="Arial"/>
          <w:sz w:val="20"/>
        </w:rPr>
        <w:t xml:space="preserve">       Z toho:</w:t>
      </w:r>
    </w:p>
    <w:p w:rsidR="005817EF" w:rsidRPr="007A327F" w:rsidRDefault="005817EF" w:rsidP="005817EF">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 xml:space="preserve">a) Projekt </w:t>
      </w:r>
      <w:r w:rsidR="007A327F" w:rsidRPr="007A327F">
        <w:rPr>
          <w:rFonts w:ascii="Arial" w:hAnsi="Arial" w:cs="Arial"/>
          <w:b/>
          <w:sz w:val="20"/>
        </w:rPr>
        <w:t>I. a II. část</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5817EF" w:rsidRPr="007A327F" w:rsidRDefault="005817EF" w:rsidP="00CA10D1">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Geodetické práce (polohopis, výškopis, terén)</w:t>
      </w:r>
      <w:r w:rsidRPr="007A327F">
        <w:rPr>
          <w:rFonts w:ascii="Arial" w:hAnsi="Arial" w:cs="Arial"/>
          <w:snapToGrid w:val="0"/>
          <w:sz w:val="20"/>
        </w:rPr>
        <w:tab/>
      </w:r>
      <w:r w:rsidRPr="007A327F">
        <w:rPr>
          <w:rFonts w:ascii="Arial" w:hAnsi="Arial" w:cs="Arial"/>
          <w:sz w:val="20"/>
          <w:highlight w:val="yellow"/>
        </w:rPr>
        <w:t xml:space="preserve"> ……………..,- Kč</w:t>
      </w:r>
    </w:p>
    <w:p w:rsidR="005817EF" w:rsidRPr="007A327F" w:rsidRDefault="005817EF" w:rsidP="00CA10D1">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pro provádění stavby</w:t>
      </w:r>
      <w:r w:rsidRPr="007A327F">
        <w:rPr>
          <w:rFonts w:ascii="Arial" w:hAnsi="Arial" w:cs="Arial"/>
          <w:snapToGrid w:val="0"/>
          <w:sz w:val="20"/>
        </w:rPr>
        <w:tab/>
      </w:r>
      <w:r w:rsidRPr="007A327F">
        <w:rPr>
          <w:rFonts w:ascii="Arial" w:hAnsi="Arial" w:cs="Arial"/>
          <w:sz w:val="20"/>
          <w:highlight w:val="yellow"/>
        </w:rPr>
        <w:t>……………..,- Kč</w:t>
      </w:r>
    </w:p>
    <w:p w:rsidR="005817EF" w:rsidRPr="007A327F" w:rsidRDefault="005817EF" w:rsidP="00CA10D1">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skutečného provedení</w:t>
      </w:r>
      <w:r w:rsidRPr="007A327F">
        <w:rPr>
          <w:rFonts w:ascii="Arial" w:hAnsi="Arial" w:cs="Arial"/>
          <w:snapToGrid w:val="0"/>
          <w:sz w:val="20"/>
        </w:rPr>
        <w:tab/>
      </w:r>
      <w:r w:rsidRPr="007A327F">
        <w:rPr>
          <w:rFonts w:ascii="Arial" w:hAnsi="Arial" w:cs="Arial"/>
          <w:sz w:val="20"/>
          <w:highlight w:val="yellow"/>
        </w:rPr>
        <w:t>……………..,- Kč</w:t>
      </w:r>
    </w:p>
    <w:p w:rsidR="005817EF" w:rsidRPr="007A327F" w:rsidRDefault="005817EF" w:rsidP="00CA10D1">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Ostatní přímé náklady</w:t>
      </w:r>
      <w:r w:rsidRPr="007A327F">
        <w:rPr>
          <w:rFonts w:ascii="Arial" w:hAnsi="Arial" w:cs="Arial"/>
          <w:snapToGrid w:val="0"/>
          <w:sz w:val="20"/>
        </w:rPr>
        <w:tab/>
      </w:r>
      <w:r w:rsidRPr="007A327F">
        <w:rPr>
          <w:rFonts w:ascii="Arial" w:hAnsi="Arial" w:cs="Arial"/>
          <w:sz w:val="20"/>
          <w:highlight w:val="yellow"/>
        </w:rPr>
        <w:t>……………..,- Kč</w:t>
      </w:r>
    </w:p>
    <w:p w:rsidR="005817EF" w:rsidRPr="007A327F" w:rsidRDefault="005817EF" w:rsidP="007A327F">
      <w:pPr>
        <w:pStyle w:val="Zkladntext21"/>
        <w:widowControl/>
        <w:tabs>
          <w:tab w:val="left" w:pos="1276"/>
        </w:tabs>
        <w:spacing w:beforeLines="20" w:before="48"/>
        <w:ind w:left="993" w:right="-11" w:firstLine="283"/>
        <w:rPr>
          <w:rFonts w:ascii="Arial" w:hAnsi="Arial" w:cs="Arial"/>
          <w:i/>
          <w:snapToGrid w:val="0"/>
          <w:sz w:val="18"/>
          <w:szCs w:val="18"/>
        </w:rPr>
      </w:pPr>
      <w:r w:rsidRPr="007A327F">
        <w:rPr>
          <w:rFonts w:ascii="Arial" w:hAnsi="Arial" w:cs="Arial"/>
          <w:i/>
          <w:snapToGrid w:val="0"/>
          <w:sz w:val="18"/>
          <w:szCs w:val="18"/>
        </w:rPr>
        <w:t>(Uchazeč uvede dle svého uvážení a zkušeností)</w:t>
      </w:r>
    </w:p>
    <w:p w:rsidR="005817EF" w:rsidRPr="007A327F" w:rsidRDefault="005817EF" w:rsidP="005817EF">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sidR="007A327F" w:rsidRPr="007A327F">
        <w:rPr>
          <w:rFonts w:cs="Arial"/>
          <w:b/>
          <w:sz w:val="20"/>
        </w:rPr>
        <w:t xml:space="preserve"> I. a II. část</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p>
    <w:p w:rsidR="00D738DA" w:rsidRPr="007A327F" w:rsidRDefault="00D738DA" w:rsidP="00CA10D1">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zemní práce a bourací práce I. část   </w:t>
      </w:r>
      <w:r w:rsidRPr="007A327F">
        <w:rPr>
          <w:rFonts w:cs="Arial"/>
          <w:sz w:val="20"/>
        </w:rPr>
        <w:tab/>
      </w:r>
      <w:r w:rsidRPr="007A327F">
        <w:rPr>
          <w:rFonts w:cs="Arial"/>
          <w:sz w:val="20"/>
          <w:highlight w:val="yellow"/>
        </w:rPr>
        <w:t>……………..,- Kč</w:t>
      </w:r>
    </w:p>
    <w:p w:rsidR="00D738DA" w:rsidRPr="007A327F" w:rsidRDefault="00D738DA" w:rsidP="00CA10D1">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úpravy povrchů I. část </w:t>
      </w:r>
      <w:r w:rsidR="007A327F" w:rsidRPr="007A327F">
        <w:rPr>
          <w:rFonts w:cs="Arial"/>
          <w:sz w:val="20"/>
        </w:rPr>
        <w:tab/>
      </w:r>
      <w:r w:rsidRPr="007A327F">
        <w:rPr>
          <w:rFonts w:cs="Arial"/>
          <w:sz w:val="20"/>
          <w:highlight w:val="yellow"/>
        </w:rPr>
        <w:t>……………..,- Kč</w:t>
      </w:r>
    </w:p>
    <w:p w:rsidR="00D738DA" w:rsidRPr="007A327F" w:rsidRDefault="00D738DA" w:rsidP="00CA10D1">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zemní práce a bourací práce II. část  </w:t>
      </w:r>
      <w:r w:rsidR="007A327F" w:rsidRPr="007A327F">
        <w:rPr>
          <w:rFonts w:cs="Arial"/>
          <w:sz w:val="20"/>
        </w:rPr>
        <w:tab/>
      </w:r>
      <w:r w:rsidRPr="007A327F">
        <w:rPr>
          <w:rFonts w:cs="Arial"/>
          <w:sz w:val="20"/>
          <w:highlight w:val="yellow"/>
        </w:rPr>
        <w:t>……………..,- Kč</w:t>
      </w:r>
    </w:p>
    <w:p w:rsidR="00D738DA" w:rsidRDefault="00D738DA" w:rsidP="00CA10D1">
      <w:pPr>
        <w:pStyle w:val="Zhlav"/>
        <w:tabs>
          <w:tab w:val="clear" w:pos="4819"/>
          <w:tab w:val="clear" w:pos="9071"/>
          <w:tab w:val="right" w:pos="7513"/>
        </w:tabs>
        <w:spacing w:before="120"/>
        <w:ind w:left="851" w:right="-11" w:firstLine="283"/>
        <w:rPr>
          <w:rFonts w:cs="Arial"/>
          <w:b/>
          <w:sz w:val="20"/>
        </w:rPr>
      </w:pPr>
      <w:r w:rsidRPr="007A327F">
        <w:rPr>
          <w:rFonts w:cs="Arial"/>
          <w:sz w:val="20"/>
        </w:rPr>
        <w:t xml:space="preserve">- úpravy povrchů II. část </w:t>
      </w:r>
      <w:r w:rsidR="007A327F" w:rsidRPr="007A327F">
        <w:rPr>
          <w:rFonts w:cs="Arial"/>
          <w:sz w:val="20"/>
        </w:rPr>
        <w:tab/>
      </w:r>
      <w:r w:rsidRPr="007A327F">
        <w:rPr>
          <w:rFonts w:cs="Arial"/>
          <w:sz w:val="20"/>
        </w:rPr>
        <w:t xml:space="preserve"> </w:t>
      </w:r>
      <w:r w:rsidRPr="007A327F">
        <w:rPr>
          <w:rFonts w:cs="Arial"/>
          <w:sz w:val="20"/>
          <w:highlight w:val="yellow"/>
        </w:rPr>
        <w:t>……………..,- Kč</w:t>
      </w:r>
      <w:r w:rsidRPr="007A327F">
        <w:rPr>
          <w:rFonts w:cs="Arial"/>
          <w:b/>
          <w:sz w:val="20"/>
        </w:rPr>
        <w:t xml:space="preserve"> </w:t>
      </w:r>
    </w:p>
    <w:p w:rsidR="006B1DB4" w:rsidRPr="007A327F" w:rsidRDefault="006B1DB4" w:rsidP="00CA10D1">
      <w:pPr>
        <w:pStyle w:val="Zhlav"/>
        <w:tabs>
          <w:tab w:val="clear" w:pos="4819"/>
          <w:tab w:val="clear" w:pos="9071"/>
          <w:tab w:val="right" w:pos="7513"/>
        </w:tabs>
        <w:spacing w:before="120"/>
        <w:ind w:left="851" w:right="-11" w:firstLine="283"/>
        <w:rPr>
          <w:rFonts w:cs="Arial"/>
          <w:b/>
          <w:sz w:val="20"/>
        </w:rPr>
      </w:pPr>
      <w:r w:rsidRPr="007A327F">
        <w:rPr>
          <w:rFonts w:cs="Arial"/>
          <w:sz w:val="20"/>
        </w:rPr>
        <w:t xml:space="preserve">- </w:t>
      </w:r>
      <w:r>
        <w:rPr>
          <w:rFonts w:cs="Arial"/>
          <w:sz w:val="20"/>
        </w:rPr>
        <w:t xml:space="preserve">likvidace a výstavba </w:t>
      </w:r>
      <w:r w:rsidRPr="00714CD6">
        <w:rPr>
          <w:rFonts w:cs="Arial"/>
          <w:sz w:val="20"/>
        </w:rPr>
        <w:t>Š XVI-2</w:t>
      </w:r>
      <w:r w:rsidRPr="007A327F">
        <w:rPr>
          <w:rFonts w:cs="Arial"/>
          <w:sz w:val="20"/>
        </w:rPr>
        <w:t xml:space="preserve"> </w:t>
      </w:r>
      <w:r w:rsidRPr="007A327F">
        <w:rPr>
          <w:rFonts w:cs="Arial"/>
          <w:sz w:val="20"/>
        </w:rPr>
        <w:tab/>
        <w:t xml:space="preserve"> </w:t>
      </w:r>
      <w:r w:rsidRPr="007A327F">
        <w:rPr>
          <w:rFonts w:cs="Arial"/>
          <w:sz w:val="20"/>
          <w:highlight w:val="yellow"/>
        </w:rPr>
        <w:t>……………..,- Kč</w:t>
      </w:r>
    </w:p>
    <w:p w:rsidR="00D738DA" w:rsidRPr="007A327F" w:rsidRDefault="00D738DA" w:rsidP="00D738DA">
      <w:pPr>
        <w:pStyle w:val="Zhlav"/>
        <w:tabs>
          <w:tab w:val="clear" w:pos="9071"/>
          <w:tab w:val="num" w:pos="851"/>
          <w:tab w:val="right" w:pos="8505"/>
        </w:tabs>
        <w:ind w:left="851" w:right="-11" w:firstLine="283"/>
        <w:rPr>
          <w:rFonts w:cs="Arial"/>
          <w:b/>
          <w:sz w:val="20"/>
        </w:rPr>
      </w:pPr>
    </w:p>
    <w:p w:rsidR="005817EF" w:rsidRPr="007A327F" w:rsidRDefault="005817EF" w:rsidP="00D738DA">
      <w:pPr>
        <w:pStyle w:val="Zhlav"/>
        <w:tabs>
          <w:tab w:val="clear" w:pos="9071"/>
          <w:tab w:val="num" w:pos="851"/>
          <w:tab w:val="right" w:pos="8505"/>
        </w:tabs>
        <w:ind w:left="851" w:right="-11"/>
        <w:rPr>
          <w:rFonts w:cs="Arial"/>
          <w:b/>
          <w:sz w:val="20"/>
        </w:rPr>
      </w:pPr>
      <w:r w:rsidRPr="007A327F">
        <w:rPr>
          <w:rFonts w:cs="Arial"/>
          <w:b/>
          <w:sz w:val="20"/>
        </w:rPr>
        <w:t xml:space="preserve">c) Technologická část </w:t>
      </w:r>
      <w:r w:rsidR="007A327F" w:rsidRPr="007A327F">
        <w:rPr>
          <w:rFonts w:cs="Arial"/>
          <w:b/>
          <w:sz w:val="20"/>
        </w:rPr>
        <w:t xml:space="preserve">I. a II. část               </w:t>
      </w:r>
      <w:r w:rsidRPr="007A327F">
        <w:rPr>
          <w:rFonts w:cs="Arial"/>
          <w:b/>
          <w:sz w:val="20"/>
        </w:rPr>
        <w:tab/>
      </w:r>
      <w:r w:rsidRPr="007A327F">
        <w:rPr>
          <w:rFonts w:cs="Arial"/>
          <w:b/>
          <w:sz w:val="20"/>
        </w:rPr>
        <w:tab/>
      </w:r>
      <w:r w:rsidRPr="007A327F">
        <w:rPr>
          <w:rFonts w:cs="Arial"/>
          <w:b/>
          <w:sz w:val="20"/>
          <w:highlight w:val="yellow"/>
        </w:rPr>
        <w:t>……………… ,- Kč</w:t>
      </w:r>
    </w:p>
    <w:p w:rsidR="007A327F" w:rsidRPr="007A327F" w:rsidRDefault="007A327F" w:rsidP="00CA10D1">
      <w:pPr>
        <w:pStyle w:val="Zhlav"/>
        <w:tabs>
          <w:tab w:val="clear" w:pos="9071"/>
          <w:tab w:val="num" w:pos="851"/>
          <w:tab w:val="right" w:pos="7513"/>
        </w:tabs>
        <w:spacing w:before="120"/>
        <w:ind w:left="851" w:right="-11" w:firstLine="283"/>
        <w:rPr>
          <w:rFonts w:cs="Arial"/>
          <w:sz w:val="20"/>
        </w:rPr>
      </w:pPr>
      <w:r w:rsidRPr="007A327F">
        <w:rPr>
          <w:rFonts w:cs="Arial"/>
          <w:sz w:val="20"/>
        </w:rPr>
        <w:t xml:space="preserve">- technologická část I. část  </w:t>
      </w:r>
      <w:r w:rsidRPr="007A327F">
        <w:rPr>
          <w:rFonts w:cs="Arial"/>
          <w:sz w:val="20"/>
        </w:rPr>
        <w:tab/>
      </w:r>
      <w:r w:rsidRPr="007A327F">
        <w:rPr>
          <w:rFonts w:cs="Arial"/>
          <w:sz w:val="20"/>
        </w:rPr>
        <w:tab/>
      </w:r>
      <w:r w:rsidRPr="007A327F">
        <w:rPr>
          <w:rFonts w:cs="Arial"/>
          <w:sz w:val="20"/>
          <w:highlight w:val="yellow"/>
        </w:rPr>
        <w:t>……………..,- Kč</w:t>
      </w:r>
    </w:p>
    <w:p w:rsidR="007A327F" w:rsidRPr="007A327F" w:rsidRDefault="007A327F" w:rsidP="00CA10D1">
      <w:pPr>
        <w:pStyle w:val="Zhlav"/>
        <w:tabs>
          <w:tab w:val="clear" w:pos="9071"/>
          <w:tab w:val="num" w:pos="851"/>
          <w:tab w:val="right" w:pos="7513"/>
        </w:tabs>
        <w:spacing w:before="120"/>
        <w:ind w:left="851" w:right="-11" w:firstLine="283"/>
        <w:rPr>
          <w:rFonts w:cs="Arial"/>
          <w:sz w:val="20"/>
        </w:rPr>
      </w:pPr>
      <w:r w:rsidRPr="007A327F">
        <w:rPr>
          <w:rFonts w:cs="Arial"/>
          <w:sz w:val="20"/>
        </w:rPr>
        <w:t xml:space="preserve">- technologická část II. část  </w:t>
      </w:r>
      <w:r w:rsidRPr="007A327F">
        <w:rPr>
          <w:rFonts w:cs="Arial"/>
          <w:sz w:val="20"/>
        </w:rPr>
        <w:tab/>
      </w:r>
      <w:r w:rsidRPr="007A327F">
        <w:rPr>
          <w:rFonts w:cs="Arial"/>
          <w:sz w:val="20"/>
        </w:rPr>
        <w:tab/>
      </w:r>
      <w:r w:rsidRPr="007A327F">
        <w:rPr>
          <w:rFonts w:cs="Arial"/>
          <w:sz w:val="20"/>
          <w:highlight w:val="yellow"/>
        </w:rPr>
        <w:t>……………..,- Kč</w:t>
      </w:r>
    </w:p>
    <w:p w:rsidR="005817EF" w:rsidRPr="007A327F" w:rsidRDefault="005817EF" w:rsidP="007A327F">
      <w:pPr>
        <w:pStyle w:val="Zhlav"/>
        <w:tabs>
          <w:tab w:val="clear" w:pos="9071"/>
          <w:tab w:val="num" w:pos="851"/>
          <w:tab w:val="right" w:pos="7938"/>
        </w:tabs>
        <w:ind w:left="851" w:right="-11" w:firstLine="425"/>
        <w:rPr>
          <w:rFonts w:cs="Arial"/>
          <w:i/>
          <w:sz w:val="18"/>
          <w:szCs w:val="18"/>
        </w:rPr>
      </w:pPr>
      <w:r w:rsidRPr="007A327F">
        <w:rPr>
          <w:rFonts w:cs="Arial"/>
          <w:i/>
          <w:sz w:val="18"/>
          <w:szCs w:val="18"/>
        </w:rPr>
        <w:t>(materiál mimo protiplnění objednatele, montáže a zkoušky)</w:t>
      </w:r>
    </w:p>
    <w:p w:rsidR="005817EF" w:rsidRPr="007A327F" w:rsidRDefault="005817EF" w:rsidP="005817EF">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d) ZOV  </w:t>
      </w:r>
      <w:r w:rsidR="007A327F" w:rsidRPr="007A327F">
        <w:rPr>
          <w:rFonts w:cs="Arial"/>
          <w:b/>
          <w:sz w:val="20"/>
        </w:rPr>
        <w:t>I. a II. část</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5817EF" w:rsidRPr="007A327F" w:rsidRDefault="005817EF" w:rsidP="005817EF">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e) Ostatní přímé náklady celkem </w:t>
      </w:r>
      <w:r w:rsidR="007A327F" w:rsidRPr="007A327F">
        <w:rPr>
          <w:rFonts w:cs="Arial"/>
          <w:b/>
          <w:sz w:val="20"/>
        </w:rPr>
        <w:t>I. a II. část</w:t>
      </w:r>
      <w:r w:rsidRPr="007A327F">
        <w:rPr>
          <w:rFonts w:cs="Arial"/>
          <w:b/>
          <w:sz w:val="20"/>
        </w:rPr>
        <w:t xml:space="preserve">                 </w:t>
      </w:r>
      <w:r w:rsidRPr="007A327F">
        <w:rPr>
          <w:rFonts w:cs="Arial"/>
          <w:b/>
          <w:sz w:val="20"/>
        </w:rPr>
        <w:tab/>
      </w:r>
      <w:r w:rsidRPr="007A327F">
        <w:rPr>
          <w:rFonts w:cs="Arial"/>
          <w:b/>
          <w:sz w:val="20"/>
          <w:highlight w:val="yellow"/>
        </w:rPr>
        <w:t>……………… ,- Kč</w:t>
      </w:r>
    </w:p>
    <w:p w:rsidR="005817EF" w:rsidRPr="007A327F" w:rsidRDefault="005817EF" w:rsidP="005817EF">
      <w:pPr>
        <w:numPr>
          <w:ilvl w:val="0"/>
          <w:numId w:val="50"/>
        </w:numPr>
        <w:tabs>
          <w:tab w:val="clear" w:pos="1770"/>
          <w:tab w:val="num" w:pos="851"/>
          <w:tab w:val="num" w:pos="1276"/>
        </w:tabs>
        <w:ind w:left="851" w:right="-11" w:firstLine="283"/>
        <w:jc w:val="left"/>
        <w:rPr>
          <w:rFonts w:cs="Arial"/>
          <w:sz w:val="20"/>
        </w:rPr>
      </w:pPr>
      <w:r w:rsidRPr="007A327F">
        <w:rPr>
          <w:rFonts w:cs="Arial"/>
          <w:sz w:val="20"/>
        </w:rPr>
        <w:t xml:space="preserve">zkoušky hutnění zemin a sypanin, </w:t>
      </w:r>
    </w:p>
    <w:p w:rsidR="005817EF" w:rsidRPr="007A327F" w:rsidRDefault="005817EF" w:rsidP="005817EF">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 Kč</w:t>
      </w:r>
    </w:p>
    <w:p w:rsidR="005817EF" w:rsidRPr="007A327F" w:rsidRDefault="005817EF" w:rsidP="005817EF">
      <w:pPr>
        <w:tabs>
          <w:tab w:val="num" w:pos="851"/>
        </w:tabs>
        <w:ind w:left="851" w:right="-11" w:firstLine="425"/>
        <w:rPr>
          <w:rFonts w:cs="Arial"/>
          <w:sz w:val="20"/>
        </w:rPr>
      </w:pPr>
      <w:r w:rsidRPr="007A327F">
        <w:rPr>
          <w:rFonts w:cs="Arial"/>
          <w:i/>
          <w:iCs/>
          <w:sz w:val="20"/>
        </w:rPr>
        <w:t>(dále uvede Uchazeč dle svého uvážení a zkušeností</w:t>
      </w:r>
      <w:r w:rsidRPr="007A327F">
        <w:rPr>
          <w:rFonts w:cs="Arial"/>
          <w:sz w:val="20"/>
        </w:rPr>
        <w:t xml:space="preserve">)  </w:t>
      </w:r>
    </w:p>
    <w:p w:rsidR="005817EF" w:rsidRPr="007A327F" w:rsidRDefault="005817EF" w:rsidP="005817EF">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5817EF" w:rsidRPr="007A327F" w:rsidRDefault="005817EF" w:rsidP="005817EF">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5817EF" w:rsidRPr="007A327F" w:rsidRDefault="005817EF" w:rsidP="003403E1">
      <w:pPr>
        <w:pStyle w:val="Zkladntext3"/>
        <w:tabs>
          <w:tab w:val="num" w:pos="851"/>
          <w:tab w:val="right" w:pos="9072"/>
        </w:tabs>
        <w:spacing w:before="240" w:after="0" w:line="240" w:lineRule="atLeast"/>
        <w:ind w:left="851" w:right="-11"/>
        <w:rPr>
          <w:b/>
          <w:sz w:val="24"/>
          <w:szCs w:val="24"/>
        </w:rPr>
      </w:pPr>
      <w:r w:rsidRPr="007A327F">
        <w:rPr>
          <w:b/>
          <w:sz w:val="24"/>
          <w:szCs w:val="24"/>
        </w:rPr>
        <w:t xml:space="preserve">Cena za dílo celkem </w:t>
      </w:r>
      <w:r w:rsidR="007A327F" w:rsidRPr="007A327F">
        <w:rPr>
          <w:b/>
          <w:sz w:val="24"/>
          <w:szCs w:val="24"/>
        </w:rPr>
        <w:t>I. a II. část</w:t>
      </w:r>
      <w:r w:rsidRPr="007A327F">
        <w:rPr>
          <w:rFonts w:cs="Arial"/>
          <w:b/>
          <w:sz w:val="24"/>
          <w:szCs w:val="24"/>
        </w:rPr>
        <w:t xml:space="preserve">                 </w:t>
      </w:r>
      <w:r w:rsidRPr="007A327F">
        <w:rPr>
          <w:rFonts w:cs="Arial"/>
          <w:b/>
          <w:sz w:val="24"/>
          <w:szCs w:val="24"/>
        </w:rPr>
        <w:tab/>
      </w:r>
      <w:r w:rsidRPr="007A327F">
        <w:rPr>
          <w:rFonts w:cs="Arial"/>
          <w:b/>
          <w:sz w:val="24"/>
          <w:szCs w:val="24"/>
          <w:highlight w:val="yellow"/>
        </w:rPr>
        <w:t>……………… ,- Kč</w:t>
      </w:r>
    </w:p>
    <w:p w:rsidR="005817EF" w:rsidRPr="007A327F" w:rsidRDefault="005817EF" w:rsidP="005817EF">
      <w:pPr>
        <w:pStyle w:val="Zkladntext3"/>
        <w:tabs>
          <w:tab w:val="num" w:pos="851"/>
        </w:tabs>
        <w:ind w:left="851" w:right="-11"/>
        <w:rPr>
          <w:bCs/>
          <w:i/>
          <w:iCs/>
          <w:szCs w:val="20"/>
        </w:rPr>
      </w:pPr>
      <w:r w:rsidRPr="007A327F">
        <w:rPr>
          <w:bCs/>
          <w:i/>
          <w:iCs/>
          <w:szCs w:val="20"/>
        </w:rPr>
        <w:t xml:space="preserve">(položky a + b + c + d + e + f + g) </w:t>
      </w:r>
    </w:p>
    <w:p w:rsidR="005817EF" w:rsidRPr="007A327F" w:rsidRDefault="005817EF" w:rsidP="005817EF">
      <w:pPr>
        <w:tabs>
          <w:tab w:val="num" w:pos="1134"/>
          <w:tab w:val="right" w:pos="8505"/>
        </w:tabs>
        <w:spacing w:before="120"/>
        <w:ind w:left="1134" w:right="-11" w:hanging="283"/>
        <w:rPr>
          <w:rFonts w:cs="Arial"/>
          <w:b/>
          <w:sz w:val="20"/>
        </w:rPr>
      </w:pPr>
      <w:r w:rsidRPr="007A327F">
        <w:rPr>
          <w:rFonts w:cs="Arial"/>
          <w:b/>
          <w:sz w:val="20"/>
        </w:rPr>
        <w:t xml:space="preserve">h) Stanovení poplatků za užívání veřejného prostranství  </w:t>
      </w:r>
      <w:r w:rsidRPr="007A327F">
        <w:rPr>
          <w:rFonts w:cs="Arial"/>
          <w:b/>
          <w:sz w:val="20"/>
        </w:rPr>
        <w:tab/>
      </w:r>
      <w:r w:rsidRPr="007A327F">
        <w:rPr>
          <w:rFonts w:cs="Arial"/>
          <w:b/>
          <w:sz w:val="20"/>
          <w:highlight w:val="yellow"/>
        </w:rPr>
        <w:t>……………… ,- Kč</w:t>
      </w:r>
    </w:p>
    <w:p w:rsidR="005817EF" w:rsidRPr="007A327F" w:rsidRDefault="005817EF" w:rsidP="005817EF">
      <w:pPr>
        <w:tabs>
          <w:tab w:val="num" w:pos="1134"/>
        </w:tabs>
        <w:ind w:left="1134" w:right="-11"/>
        <w:rPr>
          <w:rFonts w:cs="Arial"/>
          <w:sz w:val="20"/>
        </w:rPr>
      </w:pPr>
      <w:r w:rsidRPr="007A327F">
        <w:rPr>
          <w:rFonts w:cs="Arial"/>
          <w:sz w:val="20"/>
        </w:rPr>
        <w:t>ve smyslu vyhlášky města Mostu</w:t>
      </w:r>
      <w:r w:rsidR="007A327F" w:rsidRPr="007A327F">
        <w:rPr>
          <w:rFonts w:cs="Arial"/>
          <w:b/>
          <w:sz w:val="20"/>
        </w:rPr>
        <w:t xml:space="preserve"> I. a II. část</w:t>
      </w:r>
    </w:p>
    <w:p w:rsidR="005817EF" w:rsidRPr="007A327F" w:rsidRDefault="005817EF" w:rsidP="005817EF">
      <w:pPr>
        <w:tabs>
          <w:tab w:val="num" w:pos="1134"/>
        </w:tabs>
        <w:ind w:left="1134" w:right="-11"/>
        <w:rPr>
          <w:rFonts w:cs="Arial"/>
          <w:b/>
          <w:sz w:val="20"/>
        </w:rPr>
      </w:pPr>
      <w:r w:rsidRPr="007A327F">
        <w:rPr>
          <w:rFonts w:cs="Arial"/>
          <w:i/>
          <w:sz w:val="20"/>
        </w:rPr>
        <w:t>(v závislosti na délce trvání a ploše záboru)</w:t>
      </w:r>
    </w:p>
    <w:p w:rsidR="003403E1" w:rsidRPr="003C7E70" w:rsidRDefault="003403E1" w:rsidP="003403E1">
      <w:pPr>
        <w:pStyle w:val="Zkladntext3"/>
        <w:tabs>
          <w:tab w:val="num" w:pos="851"/>
          <w:tab w:val="right" w:pos="9072"/>
        </w:tabs>
        <w:spacing w:before="240" w:after="0" w:line="240" w:lineRule="atLeast"/>
        <w:ind w:left="851" w:right="-11"/>
        <w:rPr>
          <w:b/>
          <w:sz w:val="24"/>
          <w:szCs w:val="24"/>
        </w:rPr>
      </w:pPr>
      <w:r w:rsidRPr="003C7E70">
        <w:rPr>
          <w:b/>
          <w:sz w:val="24"/>
          <w:szCs w:val="24"/>
        </w:rPr>
        <w:t>Nabídková cena I. a II. část</w:t>
      </w:r>
      <w:r w:rsidRPr="003C7E70">
        <w:rPr>
          <w:rFonts w:cs="Arial"/>
          <w:b/>
          <w:sz w:val="24"/>
          <w:szCs w:val="24"/>
        </w:rPr>
        <w:t xml:space="preserve">                 </w:t>
      </w:r>
      <w:r w:rsidRPr="003C7E70">
        <w:rPr>
          <w:rFonts w:cs="Arial"/>
          <w:b/>
          <w:sz w:val="24"/>
          <w:szCs w:val="24"/>
        </w:rPr>
        <w:tab/>
      </w:r>
      <w:r w:rsidRPr="003C7E70">
        <w:rPr>
          <w:rFonts w:cs="Arial"/>
          <w:b/>
          <w:sz w:val="24"/>
          <w:szCs w:val="24"/>
          <w:highlight w:val="yellow"/>
        </w:rPr>
        <w:t>……………… ,- Kč</w:t>
      </w:r>
    </w:p>
    <w:p w:rsidR="003403E1" w:rsidRPr="003C7E70" w:rsidRDefault="003403E1" w:rsidP="003403E1">
      <w:pPr>
        <w:pStyle w:val="Zkladntext3"/>
        <w:tabs>
          <w:tab w:val="num" w:pos="851"/>
        </w:tabs>
        <w:ind w:left="851" w:right="-11"/>
        <w:rPr>
          <w:bCs/>
          <w:i/>
          <w:iCs/>
          <w:szCs w:val="20"/>
        </w:rPr>
      </w:pPr>
      <w:r w:rsidRPr="003C7E70">
        <w:rPr>
          <w:bCs/>
          <w:i/>
          <w:iCs/>
          <w:szCs w:val="20"/>
        </w:rPr>
        <w:t xml:space="preserve">(položky a + b + c + d + e + f + g + h) </w:t>
      </w:r>
    </w:p>
    <w:p w:rsidR="003403E1" w:rsidRDefault="003403E1" w:rsidP="002D36F8">
      <w:pPr>
        <w:spacing w:before="120" w:line="240" w:lineRule="atLeast"/>
        <w:ind w:left="1134" w:hanging="283"/>
        <w:rPr>
          <w:rFonts w:cs="Arial"/>
          <w:b/>
          <w:i/>
          <w:sz w:val="20"/>
        </w:rPr>
      </w:pPr>
    </w:p>
    <w:p w:rsidR="0096132D" w:rsidRPr="005F3A5B" w:rsidRDefault="0096132D" w:rsidP="002D36F8">
      <w:pPr>
        <w:spacing w:before="120" w:line="240" w:lineRule="atLeast"/>
        <w:ind w:left="1134" w:hanging="283"/>
        <w:rPr>
          <w:rFonts w:cs="Arial"/>
          <w:b/>
          <w:i/>
          <w:color w:val="000000"/>
          <w:sz w:val="20"/>
        </w:rPr>
      </w:pPr>
      <w:r w:rsidRPr="007A327F">
        <w:rPr>
          <w:rFonts w:cs="Arial"/>
          <w:b/>
          <w:i/>
          <w:sz w:val="20"/>
        </w:rPr>
        <w:t xml:space="preserve">Veškeré ceny </w:t>
      </w:r>
      <w:r w:rsidR="005817EF" w:rsidRPr="007A327F">
        <w:rPr>
          <w:rFonts w:cs="Arial"/>
          <w:b/>
          <w:i/>
          <w:sz w:val="20"/>
        </w:rPr>
        <w:t>jsou</w:t>
      </w:r>
      <w:r w:rsidRPr="007A327F">
        <w:rPr>
          <w:rFonts w:cs="Arial"/>
          <w:b/>
          <w:i/>
          <w:sz w:val="20"/>
        </w:rPr>
        <w:t xml:space="preserve"> uvedeny bez DPH!</w:t>
      </w:r>
      <w:r w:rsidRPr="007A327F">
        <w:rPr>
          <w:rFonts w:cs="Arial"/>
          <w:b/>
          <w:i/>
          <w:sz w:val="20"/>
        </w:rPr>
        <w:tab/>
      </w:r>
      <w:r w:rsidRPr="003A441E">
        <w:rPr>
          <w:rFonts w:cs="Arial"/>
          <w:b/>
          <w:i/>
          <w:color w:val="FF0000"/>
          <w:sz w:val="20"/>
        </w:rPr>
        <w:tab/>
      </w:r>
      <w:r w:rsidRPr="005F3A5B">
        <w:rPr>
          <w:rFonts w:cs="Arial"/>
          <w:b/>
          <w:i/>
          <w:color w:val="000000"/>
          <w:sz w:val="20"/>
        </w:rPr>
        <w:tab/>
      </w:r>
    </w:p>
    <w:p w:rsidR="0096132D" w:rsidRPr="005F3A5B" w:rsidRDefault="0096132D">
      <w:pPr>
        <w:rPr>
          <w:rFonts w:cs="Arial"/>
          <w:sz w:val="20"/>
        </w:rPr>
      </w:pPr>
    </w:p>
    <w:sectPr w:rsidR="0096132D" w:rsidRPr="005F3A5B" w:rsidSect="006D77F4">
      <w:headerReference w:type="default" r:id="rId10"/>
      <w:footerReference w:type="default" r:id="rId11"/>
      <w:pgSz w:w="11906" w:h="16838"/>
      <w:pgMar w:top="1701" w:right="849" w:bottom="1361" w:left="57" w:header="709"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E70" w:rsidRDefault="003C7E70" w:rsidP="00584F30">
      <w:r>
        <w:separator/>
      </w:r>
    </w:p>
  </w:endnote>
  <w:endnote w:type="continuationSeparator" w:id="0">
    <w:p w:rsidR="003C7E70" w:rsidRDefault="003C7E70"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E70" w:rsidRPr="00362627" w:rsidRDefault="003C7E70"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7D2DBE">
      <w:rPr>
        <w:rStyle w:val="slostrnky"/>
        <w:noProof/>
        <w:sz w:val="16"/>
        <w:szCs w:val="16"/>
      </w:rPr>
      <w:t>10</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7D2DBE">
      <w:rPr>
        <w:rStyle w:val="slostrnky"/>
        <w:noProof/>
        <w:sz w:val="16"/>
        <w:szCs w:val="16"/>
      </w:rPr>
      <w:t>28</w:t>
    </w:r>
    <w:r w:rsidRPr="00362627">
      <w:rPr>
        <w:rStyle w:val="slostrnky"/>
        <w:sz w:val="16"/>
        <w:szCs w:val="16"/>
      </w:rPr>
      <w:fldChar w:fldCharType="end"/>
    </w:r>
    <w:r w:rsidRPr="00362627">
      <w:rPr>
        <w:rStyle w:val="slostrnky"/>
        <w:sz w:val="16"/>
        <w:szCs w:val="16"/>
      </w:rPr>
      <w:t>)</w:t>
    </w:r>
  </w:p>
  <w:p w:rsidR="003C7E70" w:rsidRDefault="003C7E70" w:rsidP="00362627">
    <w:pPr>
      <w:pStyle w:val="Zpat"/>
      <w:pBdr>
        <w:top w:val="single" w:sz="4" w:space="1" w:color="auto"/>
      </w:pBdr>
      <w:rPr>
        <w:sz w:val="16"/>
        <w:szCs w:val="16"/>
      </w:rPr>
    </w:pPr>
  </w:p>
  <w:p w:rsidR="003C7E70" w:rsidRPr="00362627" w:rsidRDefault="003C7E70" w:rsidP="00183EE3">
    <w:pPr>
      <w:pStyle w:val="Zpat"/>
      <w:tabs>
        <w:tab w:val="clear" w:pos="9072"/>
        <w:tab w:val="right" w:pos="9923"/>
      </w:tabs>
      <w:rPr>
        <w:sz w:val="16"/>
        <w:szCs w:val="16"/>
      </w:rPr>
    </w:pPr>
    <w:r>
      <w:rPr>
        <w:sz w:val="16"/>
        <w:szCs w:val="16"/>
      </w:rPr>
      <w:t>Severočeská teplárenská</w:t>
    </w:r>
    <w:r w:rsidRPr="00362627">
      <w:rPr>
        <w:sz w:val="16"/>
        <w:szCs w:val="16"/>
      </w:rPr>
      <w:t>, a. 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E70" w:rsidRDefault="003C7E70" w:rsidP="00584F30">
      <w:r>
        <w:separator/>
      </w:r>
    </w:p>
  </w:footnote>
  <w:footnote w:type="continuationSeparator" w:id="0">
    <w:p w:rsidR="003C7E70" w:rsidRDefault="003C7E70"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E70" w:rsidRDefault="003C7E70" w:rsidP="007864B2">
    <w:pPr>
      <w:pStyle w:val="Zhlav"/>
      <w:rPr>
        <w:sz w:val="16"/>
        <w:szCs w:val="16"/>
      </w:rPr>
    </w:pPr>
    <w:r>
      <w:rPr>
        <w:noProof/>
        <w:color w:val="0000FF"/>
      </w:rPr>
      <w:drawing>
        <wp:inline distT="0" distB="0" distL="0" distR="0" wp14:anchorId="504A3242" wp14:editId="4976ED49">
          <wp:extent cx="5991225" cy="682625"/>
          <wp:effectExtent l="0" t="0" r="9525"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682625"/>
                  </a:xfrm>
                  <a:prstGeom prst="rect">
                    <a:avLst/>
                  </a:prstGeom>
                  <a:noFill/>
                  <a:ln>
                    <a:noFill/>
                  </a:ln>
                </pic:spPr>
              </pic:pic>
            </a:graphicData>
          </a:graphic>
        </wp:inline>
      </w:drawing>
    </w:r>
  </w:p>
  <w:p w:rsidR="003C7E70" w:rsidRPr="00362627" w:rsidRDefault="003C7E70" w:rsidP="00183EE3">
    <w:pPr>
      <w:pStyle w:val="Zhlav"/>
      <w:pBdr>
        <w:bottom w:val="single" w:sz="4" w:space="1" w:color="auto"/>
      </w:pBdr>
      <w:tabs>
        <w:tab w:val="clear" w:pos="4819"/>
        <w:tab w:val="clear" w:pos="9071"/>
        <w:tab w:val="right" w:pos="9781"/>
      </w:tabs>
      <w:rPr>
        <w:sz w:val="16"/>
        <w:szCs w:val="16"/>
      </w:rPr>
    </w:pPr>
    <w:r w:rsidRPr="00362627">
      <w:rPr>
        <w:sz w:val="16"/>
        <w:szCs w:val="16"/>
      </w:rPr>
      <w:t>Realizace stavby “</w:t>
    </w:r>
    <w:r w:rsidRPr="00362627">
      <w:rPr>
        <w:rFonts w:cs="Arial"/>
        <w:sz w:val="16"/>
        <w:szCs w:val="16"/>
      </w:rPr>
      <w:t xml:space="preserve"> </w:t>
    </w:r>
    <w:r w:rsidRPr="003E5A20">
      <w:rPr>
        <w:sz w:val="16"/>
        <w:szCs w:val="16"/>
      </w:rPr>
      <w:t>Zkapacitnění trasy 6-9 (I. a II</w:t>
    </w:r>
    <w:r>
      <w:rPr>
        <w:sz w:val="16"/>
        <w:szCs w:val="16"/>
      </w:rPr>
      <w:t>.</w:t>
    </w:r>
    <w:r w:rsidRPr="003E5A20">
      <w:rPr>
        <w:sz w:val="16"/>
        <w:szCs w:val="16"/>
      </w:rPr>
      <w:t xml:space="preserve"> část)</w:t>
    </w:r>
    <w:r w:rsidRPr="00362627">
      <w:rPr>
        <w:sz w:val="16"/>
        <w:szCs w:val="16"/>
      </w:rPr>
      <w:t>“</w:t>
    </w:r>
    <w:r w:rsidRPr="00362627">
      <w:rPr>
        <w:sz w:val="16"/>
        <w:szCs w:val="16"/>
      </w:rPr>
      <w:tab/>
    </w:r>
    <w:r>
      <w:rPr>
        <w:sz w:val="16"/>
        <w:szCs w:val="16"/>
      </w:rPr>
      <w:t xml:space="preserve">                                                                                           </w:t>
    </w:r>
    <w:proofErr w:type="spellStart"/>
    <w:r w:rsidRPr="00362627">
      <w:rPr>
        <w:sz w:val="16"/>
        <w:szCs w:val="16"/>
      </w:rPr>
      <w:t>SoD</w:t>
    </w:r>
    <w:proofErr w:type="spellEnd"/>
    <w:r w:rsidRPr="00362627">
      <w:rPr>
        <w:sz w:val="16"/>
        <w:szCs w:val="16"/>
      </w:rPr>
      <w:t xml:space="preserve"> č. ST_14-000xx_00-00   </w:t>
    </w:r>
    <w:r w:rsidRPr="00362627">
      <w:rPr>
        <w:sz w:val="16"/>
        <w:szCs w:val="16"/>
      </w:rPr>
      <w:tab/>
    </w:r>
    <w:r w:rsidRPr="00362627">
      <w:rPr>
        <w:color w:val="FF0000"/>
        <w:sz w:val="16"/>
        <w:szCs w:val="16"/>
      </w:rPr>
      <w:t xml:space="preserve"> </w:t>
    </w:r>
  </w:p>
  <w:p w:rsidR="003C7E70" w:rsidRPr="007864B2" w:rsidRDefault="003C7E70" w:rsidP="007864B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2018"/>
    <w:multiLevelType w:val="multilevel"/>
    <w:tmpl w:val="ADCCFC60"/>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3"/>
      <w:numFmt w:val="decimal"/>
      <w:lvlText w:val="%1.%2.%3"/>
      <w:lvlJc w:val="left"/>
      <w:pPr>
        <w:tabs>
          <w:tab w:val="num" w:pos="1331"/>
        </w:tabs>
        <w:ind w:left="1331" w:hanging="765"/>
      </w:pPr>
      <w:rPr>
        <w:rFonts w:hint="default"/>
      </w:rPr>
    </w:lvl>
    <w:lvl w:ilvl="3">
      <w:start w:val="2"/>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
    <w:nsid w:val="01350CAE"/>
    <w:multiLevelType w:val="hybridMultilevel"/>
    <w:tmpl w:val="5074E3C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nsid w:val="01B2439A"/>
    <w:multiLevelType w:val="hybridMultilevel"/>
    <w:tmpl w:val="7132E8DE"/>
    <w:lvl w:ilvl="0" w:tplc="04050005">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nsid w:val="04167688"/>
    <w:multiLevelType w:val="multilevel"/>
    <w:tmpl w:val="02F006F4"/>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4"/>
      <w:numFmt w:val="decimal"/>
      <w:lvlText w:val="%1.%2.%3"/>
      <w:lvlJc w:val="left"/>
      <w:pPr>
        <w:tabs>
          <w:tab w:val="num" w:pos="1331"/>
        </w:tabs>
        <w:ind w:left="1331" w:hanging="765"/>
      </w:pPr>
      <w:rPr>
        <w:rFonts w:hint="default"/>
      </w:rPr>
    </w:lvl>
    <w:lvl w:ilvl="3">
      <w:start w:val="2"/>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4">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55C4BE3"/>
    <w:multiLevelType w:val="hybridMultilevel"/>
    <w:tmpl w:val="ED4C3A2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B2A7B86"/>
    <w:multiLevelType w:val="singleLevel"/>
    <w:tmpl w:val="10001148"/>
    <w:lvl w:ilvl="0">
      <w:numFmt w:val="bullet"/>
      <w:lvlText w:val="-"/>
      <w:lvlJc w:val="left"/>
      <w:pPr>
        <w:tabs>
          <w:tab w:val="num" w:pos="360"/>
        </w:tabs>
        <w:ind w:left="360" w:hanging="360"/>
      </w:pPr>
      <w:rPr>
        <w:rFonts w:hint="default"/>
      </w:rPr>
    </w:lvl>
  </w:abstractNum>
  <w:abstractNum w:abstractNumId="9">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12">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5">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22">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nsid w:val="28BA16A2"/>
    <w:multiLevelType w:val="multilevel"/>
    <w:tmpl w:val="E12008B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9000C89"/>
    <w:multiLevelType w:val="singleLevel"/>
    <w:tmpl w:val="39DE412A"/>
    <w:lvl w:ilvl="0">
      <w:start w:val="2"/>
      <w:numFmt w:val="bullet"/>
      <w:lvlText w:val="–"/>
      <w:lvlJc w:val="left"/>
      <w:pPr>
        <w:tabs>
          <w:tab w:val="num" w:pos="1065"/>
        </w:tabs>
        <w:ind w:left="1065" w:hanging="360"/>
      </w:pPr>
      <w:rPr>
        <w:rFonts w:hint="default"/>
      </w:rPr>
    </w:lvl>
  </w:abstractNum>
  <w:abstractNum w:abstractNumId="25">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CC37867"/>
    <w:multiLevelType w:val="multilevel"/>
    <w:tmpl w:val="A0125688"/>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30">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33">
    <w:nsid w:val="4A3C3219"/>
    <w:multiLevelType w:val="hybridMultilevel"/>
    <w:tmpl w:val="5A1A00E2"/>
    <w:lvl w:ilvl="0" w:tplc="1A06D28A">
      <w:start w:val="434"/>
      <w:numFmt w:val="bullet"/>
      <w:lvlText w:val="-"/>
      <w:lvlJc w:val="left"/>
      <w:pPr>
        <w:ind w:left="2138" w:hanging="360"/>
      </w:pPr>
      <w:rPr>
        <w:rFonts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4">
    <w:nsid w:val="4C521D6B"/>
    <w:multiLevelType w:val="hybridMultilevel"/>
    <w:tmpl w:val="B802B9C8"/>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586C76AD"/>
    <w:multiLevelType w:val="multilevel"/>
    <w:tmpl w:val="E378FB28"/>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5DE26D82"/>
    <w:multiLevelType w:val="hybridMultilevel"/>
    <w:tmpl w:val="E4169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47">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nsid w:val="66966091"/>
    <w:multiLevelType w:val="hybridMultilevel"/>
    <w:tmpl w:val="A6660352"/>
    <w:lvl w:ilvl="0" w:tplc="A3AC807E">
      <w:start w:val="1"/>
      <w:numFmt w:val="bullet"/>
      <w:lvlText w:val=""/>
      <w:lvlJc w:val="left"/>
      <w:pPr>
        <w:tabs>
          <w:tab w:val="num" w:pos="360"/>
        </w:tabs>
        <w:ind w:left="360" w:hanging="360"/>
      </w:pPr>
      <w:rPr>
        <w:rFonts w:ascii="Wingdings 3" w:hAnsi="Wingdings 3"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1">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2">
    <w:nsid w:val="678D58F4"/>
    <w:multiLevelType w:val="hybridMultilevel"/>
    <w:tmpl w:val="99665BD6"/>
    <w:lvl w:ilvl="0" w:tplc="1000114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6F0978F6"/>
    <w:multiLevelType w:val="hybridMultilevel"/>
    <w:tmpl w:val="9EDE2A00"/>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5">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56">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782F6491"/>
    <w:multiLevelType w:val="multilevel"/>
    <w:tmpl w:val="5B6C92DE"/>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4"/>
      <w:numFmt w:val="decimal"/>
      <w:lvlText w:val="%1.%2.%3"/>
      <w:lvlJc w:val="left"/>
      <w:pPr>
        <w:tabs>
          <w:tab w:val="num" w:pos="1331"/>
        </w:tabs>
        <w:ind w:left="1331" w:hanging="765"/>
      </w:pPr>
      <w:rPr>
        <w:rFonts w:hint="default"/>
      </w:rPr>
    </w:lvl>
    <w:lvl w:ilvl="3">
      <w:start w:val="1"/>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61">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62">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5"/>
  </w:num>
  <w:num w:numId="2">
    <w:abstractNumId w:val="11"/>
  </w:num>
  <w:num w:numId="3">
    <w:abstractNumId w:val="61"/>
  </w:num>
  <w:num w:numId="4">
    <w:abstractNumId w:val="55"/>
  </w:num>
  <w:num w:numId="5">
    <w:abstractNumId w:val="27"/>
  </w:num>
  <w:num w:numId="6">
    <w:abstractNumId w:val="46"/>
  </w:num>
  <w:num w:numId="7">
    <w:abstractNumId w:val="48"/>
  </w:num>
  <w:num w:numId="8">
    <w:abstractNumId w:val="28"/>
  </w:num>
  <w:num w:numId="9">
    <w:abstractNumId w:val="21"/>
  </w:num>
  <w:num w:numId="10">
    <w:abstractNumId w:val="12"/>
  </w:num>
  <w:num w:numId="11">
    <w:abstractNumId w:val="32"/>
  </w:num>
  <w:num w:numId="12">
    <w:abstractNumId w:val="20"/>
  </w:num>
  <w:num w:numId="13">
    <w:abstractNumId w:val="39"/>
  </w:num>
  <w:num w:numId="14">
    <w:abstractNumId w:val="62"/>
  </w:num>
  <w:num w:numId="15">
    <w:abstractNumId w:val="22"/>
  </w:num>
  <w:num w:numId="16">
    <w:abstractNumId w:val="16"/>
  </w:num>
  <w:num w:numId="17">
    <w:abstractNumId w:val="9"/>
  </w:num>
  <w:num w:numId="18">
    <w:abstractNumId w:val="57"/>
  </w:num>
  <w:num w:numId="19">
    <w:abstractNumId w:val="5"/>
  </w:num>
  <w:num w:numId="20">
    <w:abstractNumId w:val="47"/>
  </w:num>
  <w:num w:numId="21">
    <w:abstractNumId w:val="40"/>
  </w:num>
  <w:num w:numId="22">
    <w:abstractNumId w:val="15"/>
  </w:num>
  <w:num w:numId="23">
    <w:abstractNumId w:val="38"/>
  </w:num>
  <w:num w:numId="24">
    <w:abstractNumId w:val="10"/>
  </w:num>
  <w:num w:numId="25">
    <w:abstractNumId w:val="41"/>
  </w:num>
  <w:num w:numId="26">
    <w:abstractNumId w:val="31"/>
  </w:num>
  <w:num w:numId="27">
    <w:abstractNumId w:val="43"/>
  </w:num>
  <w:num w:numId="28">
    <w:abstractNumId w:val="36"/>
  </w:num>
  <w:num w:numId="29">
    <w:abstractNumId w:val="49"/>
  </w:num>
  <w:num w:numId="30">
    <w:abstractNumId w:val="25"/>
  </w:num>
  <w:num w:numId="31">
    <w:abstractNumId w:val="7"/>
  </w:num>
  <w:num w:numId="32">
    <w:abstractNumId w:val="4"/>
  </w:num>
  <w:num w:numId="33">
    <w:abstractNumId w:val="17"/>
  </w:num>
  <w:num w:numId="34">
    <w:abstractNumId w:val="58"/>
  </w:num>
  <w:num w:numId="35">
    <w:abstractNumId w:val="56"/>
  </w:num>
  <w:num w:numId="36">
    <w:abstractNumId w:val="37"/>
  </w:num>
  <w:num w:numId="37">
    <w:abstractNumId w:val="19"/>
  </w:num>
  <w:num w:numId="38">
    <w:abstractNumId w:val="59"/>
  </w:num>
  <w:num w:numId="39">
    <w:abstractNumId w:val="8"/>
  </w:num>
  <w:num w:numId="40">
    <w:abstractNumId w:val="24"/>
  </w:num>
  <w:num w:numId="41">
    <w:abstractNumId w:val="52"/>
  </w:num>
  <w:num w:numId="42">
    <w:abstractNumId w:val="50"/>
  </w:num>
  <w:num w:numId="43">
    <w:abstractNumId w:val="23"/>
  </w:num>
  <w:num w:numId="44">
    <w:abstractNumId w:val="0"/>
  </w:num>
  <w:num w:numId="45">
    <w:abstractNumId w:val="29"/>
  </w:num>
  <w:num w:numId="46">
    <w:abstractNumId w:val="53"/>
  </w:num>
  <w:num w:numId="47">
    <w:abstractNumId w:val="30"/>
  </w:num>
  <w:num w:numId="48">
    <w:abstractNumId w:val="14"/>
  </w:num>
  <w:num w:numId="49">
    <w:abstractNumId w:val="54"/>
  </w:num>
  <w:num w:numId="50">
    <w:abstractNumId w:val="42"/>
  </w:num>
  <w:num w:numId="51">
    <w:abstractNumId w:val="18"/>
  </w:num>
  <w:num w:numId="52">
    <w:abstractNumId w:val="60"/>
  </w:num>
  <w:num w:numId="53">
    <w:abstractNumId w:val="3"/>
  </w:num>
  <w:num w:numId="54">
    <w:abstractNumId w:val="33"/>
  </w:num>
  <w:num w:numId="55">
    <w:abstractNumId w:val="26"/>
  </w:num>
  <w:num w:numId="56">
    <w:abstractNumId w:val="13"/>
  </w:num>
  <w:num w:numId="57">
    <w:abstractNumId w:val="44"/>
  </w:num>
  <w:num w:numId="58">
    <w:abstractNumId w:val="34"/>
  </w:num>
  <w:num w:numId="59">
    <w:abstractNumId w:val="1"/>
  </w:num>
  <w:num w:numId="60">
    <w:abstractNumId w:val="51"/>
  </w:num>
  <w:num w:numId="61">
    <w:abstractNumId w:val="45"/>
  </w:num>
  <w:num w:numId="62">
    <w:abstractNumId w:val="6"/>
  </w:num>
  <w:num w:numId="63">
    <w:abstractNumId w:val="1"/>
  </w:num>
  <w:num w:numId="64">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16776"/>
    <w:rsid w:val="000278EC"/>
    <w:rsid w:val="00027F02"/>
    <w:rsid w:val="0004197F"/>
    <w:rsid w:val="00042E83"/>
    <w:rsid w:val="00050B02"/>
    <w:rsid w:val="000541FB"/>
    <w:rsid w:val="00060A63"/>
    <w:rsid w:val="000704FC"/>
    <w:rsid w:val="00070BBE"/>
    <w:rsid w:val="00072534"/>
    <w:rsid w:val="00073058"/>
    <w:rsid w:val="000824B7"/>
    <w:rsid w:val="00082E92"/>
    <w:rsid w:val="000C58D8"/>
    <w:rsid w:val="000D15E9"/>
    <w:rsid w:val="000D39D4"/>
    <w:rsid w:val="000D5357"/>
    <w:rsid w:val="000F365B"/>
    <w:rsid w:val="000F39EC"/>
    <w:rsid w:val="00103AD2"/>
    <w:rsid w:val="00107A78"/>
    <w:rsid w:val="00122CA1"/>
    <w:rsid w:val="001361CC"/>
    <w:rsid w:val="0013670A"/>
    <w:rsid w:val="001473BF"/>
    <w:rsid w:val="00147818"/>
    <w:rsid w:val="001628BE"/>
    <w:rsid w:val="00183EE3"/>
    <w:rsid w:val="00185692"/>
    <w:rsid w:val="001A7107"/>
    <w:rsid w:val="001F7673"/>
    <w:rsid w:val="00213F00"/>
    <w:rsid w:val="00220EAC"/>
    <w:rsid w:val="002225E4"/>
    <w:rsid w:val="0023245B"/>
    <w:rsid w:val="00244ACC"/>
    <w:rsid w:val="0024504A"/>
    <w:rsid w:val="00260C3E"/>
    <w:rsid w:val="0027453E"/>
    <w:rsid w:val="00277DF4"/>
    <w:rsid w:val="00280C63"/>
    <w:rsid w:val="00282937"/>
    <w:rsid w:val="002830F8"/>
    <w:rsid w:val="00284604"/>
    <w:rsid w:val="00290143"/>
    <w:rsid w:val="002936BA"/>
    <w:rsid w:val="00296629"/>
    <w:rsid w:val="002B72F3"/>
    <w:rsid w:val="002D2400"/>
    <w:rsid w:val="002D36F8"/>
    <w:rsid w:val="002D708F"/>
    <w:rsid w:val="002E5C9B"/>
    <w:rsid w:val="0032358C"/>
    <w:rsid w:val="00333190"/>
    <w:rsid w:val="003403E1"/>
    <w:rsid w:val="0035701A"/>
    <w:rsid w:val="00362627"/>
    <w:rsid w:val="00362FCB"/>
    <w:rsid w:val="00372B38"/>
    <w:rsid w:val="00377DC5"/>
    <w:rsid w:val="00383DA9"/>
    <w:rsid w:val="00385F00"/>
    <w:rsid w:val="00390D61"/>
    <w:rsid w:val="003974FC"/>
    <w:rsid w:val="003A441E"/>
    <w:rsid w:val="003B6615"/>
    <w:rsid w:val="003B6CA0"/>
    <w:rsid w:val="003C0DE8"/>
    <w:rsid w:val="003C7E70"/>
    <w:rsid w:val="003D00FB"/>
    <w:rsid w:val="003E5A20"/>
    <w:rsid w:val="00414195"/>
    <w:rsid w:val="00424E1E"/>
    <w:rsid w:val="00433F45"/>
    <w:rsid w:val="004420CA"/>
    <w:rsid w:val="00442E58"/>
    <w:rsid w:val="004447C4"/>
    <w:rsid w:val="00484960"/>
    <w:rsid w:val="004C1054"/>
    <w:rsid w:val="004C69BD"/>
    <w:rsid w:val="004D220B"/>
    <w:rsid w:val="004E787D"/>
    <w:rsid w:val="004F35C5"/>
    <w:rsid w:val="0050036C"/>
    <w:rsid w:val="00511162"/>
    <w:rsid w:val="00515E7D"/>
    <w:rsid w:val="00524CCC"/>
    <w:rsid w:val="0053741D"/>
    <w:rsid w:val="0055272B"/>
    <w:rsid w:val="00561322"/>
    <w:rsid w:val="00561D22"/>
    <w:rsid w:val="00564317"/>
    <w:rsid w:val="00567210"/>
    <w:rsid w:val="00575D7A"/>
    <w:rsid w:val="005778F3"/>
    <w:rsid w:val="005817EF"/>
    <w:rsid w:val="00584F30"/>
    <w:rsid w:val="00585B12"/>
    <w:rsid w:val="005A5BC6"/>
    <w:rsid w:val="005D103E"/>
    <w:rsid w:val="005F3A5B"/>
    <w:rsid w:val="0060744B"/>
    <w:rsid w:val="0063262B"/>
    <w:rsid w:val="0066207A"/>
    <w:rsid w:val="00667638"/>
    <w:rsid w:val="0067002A"/>
    <w:rsid w:val="00673DA4"/>
    <w:rsid w:val="006755BA"/>
    <w:rsid w:val="006A3F2B"/>
    <w:rsid w:val="006B1DB4"/>
    <w:rsid w:val="006C0073"/>
    <w:rsid w:val="006C044F"/>
    <w:rsid w:val="006C091F"/>
    <w:rsid w:val="006C4DB6"/>
    <w:rsid w:val="006C6D3B"/>
    <w:rsid w:val="006C7953"/>
    <w:rsid w:val="006D051B"/>
    <w:rsid w:val="006D7285"/>
    <w:rsid w:val="006D77F4"/>
    <w:rsid w:val="006E25C2"/>
    <w:rsid w:val="00700238"/>
    <w:rsid w:val="0072019B"/>
    <w:rsid w:val="0072032E"/>
    <w:rsid w:val="00741A50"/>
    <w:rsid w:val="00742D1F"/>
    <w:rsid w:val="0074688D"/>
    <w:rsid w:val="007864B2"/>
    <w:rsid w:val="00791DED"/>
    <w:rsid w:val="007920E7"/>
    <w:rsid w:val="0079568A"/>
    <w:rsid w:val="007A327F"/>
    <w:rsid w:val="007A4107"/>
    <w:rsid w:val="007B1E90"/>
    <w:rsid w:val="007C2C91"/>
    <w:rsid w:val="007C6A61"/>
    <w:rsid w:val="007C7E5E"/>
    <w:rsid w:val="007D2DBE"/>
    <w:rsid w:val="007F174F"/>
    <w:rsid w:val="0081019E"/>
    <w:rsid w:val="00822F31"/>
    <w:rsid w:val="00852B18"/>
    <w:rsid w:val="00856D13"/>
    <w:rsid w:val="00891D21"/>
    <w:rsid w:val="00892D3B"/>
    <w:rsid w:val="00893CEC"/>
    <w:rsid w:val="008A2D31"/>
    <w:rsid w:val="008B314C"/>
    <w:rsid w:val="008D09D4"/>
    <w:rsid w:val="00900CAF"/>
    <w:rsid w:val="00901667"/>
    <w:rsid w:val="00903FC0"/>
    <w:rsid w:val="009144B2"/>
    <w:rsid w:val="009217BF"/>
    <w:rsid w:val="0094494A"/>
    <w:rsid w:val="00944DBF"/>
    <w:rsid w:val="0095473C"/>
    <w:rsid w:val="0096132D"/>
    <w:rsid w:val="0098649B"/>
    <w:rsid w:val="00986BEA"/>
    <w:rsid w:val="00996382"/>
    <w:rsid w:val="009A4154"/>
    <w:rsid w:val="009B3753"/>
    <w:rsid w:val="009C4E61"/>
    <w:rsid w:val="009F6FC9"/>
    <w:rsid w:val="00A056AE"/>
    <w:rsid w:val="00A10035"/>
    <w:rsid w:val="00A15601"/>
    <w:rsid w:val="00A20B29"/>
    <w:rsid w:val="00A20B9D"/>
    <w:rsid w:val="00A2234E"/>
    <w:rsid w:val="00A22436"/>
    <w:rsid w:val="00A23EE7"/>
    <w:rsid w:val="00A24FAF"/>
    <w:rsid w:val="00A32821"/>
    <w:rsid w:val="00A37129"/>
    <w:rsid w:val="00A45628"/>
    <w:rsid w:val="00A51F42"/>
    <w:rsid w:val="00A764E4"/>
    <w:rsid w:val="00A76AA0"/>
    <w:rsid w:val="00AD0F89"/>
    <w:rsid w:val="00B05E39"/>
    <w:rsid w:val="00B130B2"/>
    <w:rsid w:val="00B173AB"/>
    <w:rsid w:val="00B23E2D"/>
    <w:rsid w:val="00B262E5"/>
    <w:rsid w:val="00B265B4"/>
    <w:rsid w:val="00B3220C"/>
    <w:rsid w:val="00B453BB"/>
    <w:rsid w:val="00B50026"/>
    <w:rsid w:val="00B712F2"/>
    <w:rsid w:val="00B7154A"/>
    <w:rsid w:val="00B77A6C"/>
    <w:rsid w:val="00B955C4"/>
    <w:rsid w:val="00B97D28"/>
    <w:rsid w:val="00BD275B"/>
    <w:rsid w:val="00BE5207"/>
    <w:rsid w:val="00BF128F"/>
    <w:rsid w:val="00C060D9"/>
    <w:rsid w:val="00C23704"/>
    <w:rsid w:val="00C2510B"/>
    <w:rsid w:val="00C46DDA"/>
    <w:rsid w:val="00C552B2"/>
    <w:rsid w:val="00C95895"/>
    <w:rsid w:val="00CA10D1"/>
    <w:rsid w:val="00CA72ED"/>
    <w:rsid w:val="00CA7680"/>
    <w:rsid w:val="00CB51F5"/>
    <w:rsid w:val="00CC3E6D"/>
    <w:rsid w:val="00CC5015"/>
    <w:rsid w:val="00CE1797"/>
    <w:rsid w:val="00D044D1"/>
    <w:rsid w:val="00D132E0"/>
    <w:rsid w:val="00D3415B"/>
    <w:rsid w:val="00D4285B"/>
    <w:rsid w:val="00D451AC"/>
    <w:rsid w:val="00D510A7"/>
    <w:rsid w:val="00D5747F"/>
    <w:rsid w:val="00D61C6D"/>
    <w:rsid w:val="00D738DA"/>
    <w:rsid w:val="00D76569"/>
    <w:rsid w:val="00DC6841"/>
    <w:rsid w:val="00DD00B8"/>
    <w:rsid w:val="00DE3A48"/>
    <w:rsid w:val="00E01211"/>
    <w:rsid w:val="00E01B83"/>
    <w:rsid w:val="00E069E8"/>
    <w:rsid w:val="00E12722"/>
    <w:rsid w:val="00E137A3"/>
    <w:rsid w:val="00E3129E"/>
    <w:rsid w:val="00E31E0D"/>
    <w:rsid w:val="00E4688A"/>
    <w:rsid w:val="00E509BA"/>
    <w:rsid w:val="00E66E07"/>
    <w:rsid w:val="00E70BBA"/>
    <w:rsid w:val="00E831E0"/>
    <w:rsid w:val="00E8396D"/>
    <w:rsid w:val="00E918EE"/>
    <w:rsid w:val="00ED7199"/>
    <w:rsid w:val="00EE45CE"/>
    <w:rsid w:val="00EF76B3"/>
    <w:rsid w:val="00F05F48"/>
    <w:rsid w:val="00F256BD"/>
    <w:rsid w:val="00F30FF1"/>
    <w:rsid w:val="00F41178"/>
    <w:rsid w:val="00F42F2B"/>
    <w:rsid w:val="00F46B16"/>
    <w:rsid w:val="00F71E4B"/>
    <w:rsid w:val="00F87932"/>
    <w:rsid w:val="00F95C01"/>
    <w:rsid w:val="00FD2F41"/>
    <w:rsid w:val="00FD3E27"/>
    <w:rsid w:val="00FD4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1"/>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1"/>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09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EADCF-8417-4763-A596-2ED50B768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12802</Words>
  <Characters>75535</Characters>
  <Application>Microsoft Office Word</Application>
  <DocSecurity>0</DocSecurity>
  <Lines>629</Lines>
  <Paragraphs>176</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88161</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Dalimil Rajlich</cp:lastModifiedBy>
  <cp:revision>5</cp:revision>
  <cp:lastPrinted>2014-04-30T08:43:00Z</cp:lastPrinted>
  <dcterms:created xsi:type="dcterms:W3CDTF">2014-03-17T14:49:00Z</dcterms:created>
  <dcterms:modified xsi:type="dcterms:W3CDTF">2014-04-30T08:43:00Z</dcterms:modified>
</cp:coreProperties>
</file>