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bookmarkStart w:id="0" w:name="_Toc137281039"/>
      <w:bookmarkStart w:id="1" w:name="_Toc278457216"/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r>
        <w:rPr>
          <w:rFonts w:ascii="Bookman Old Style" w:hAnsi="Bookman Old Style" w:cs="Arial"/>
          <w:sz w:val="22"/>
        </w:rPr>
        <w:t xml:space="preserve">Příloha č. 1 </w:t>
      </w:r>
      <w:r w:rsidR="003555D6">
        <w:rPr>
          <w:rFonts w:ascii="Bookman Old Style" w:hAnsi="Bookman Old Style" w:cs="Arial"/>
          <w:sz w:val="22"/>
        </w:rPr>
        <w:t xml:space="preserve">Zadávací dokumentace </w:t>
      </w:r>
      <w:r>
        <w:rPr>
          <w:rFonts w:ascii="Bookman Old Style" w:hAnsi="Bookman Old Style" w:cs="Arial"/>
          <w:sz w:val="22"/>
        </w:rPr>
        <w:t>– Krycí list nabídky</w:t>
      </w:r>
      <w:bookmarkEnd w:id="0"/>
      <w:bookmarkEnd w:id="1"/>
    </w:p>
    <w:p w:rsidR="00676231" w:rsidRDefault="00676231" w:rsidP="00F72F8B">
      <w:pPr>
        <w:jc w:val="center"/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1.   Název veřejné zakázky: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8B2D19" w:rsidP="00CC058E">
      <w:pPr>
        <w:jc w:val="center"/>
        <w:rPr>
          <w:rFonts w:ascii="Bookman Old Style" w:hAnsi="Bookman Old Style" w:cs="Arial"/>
          <w:b/>
          <w:sz w:val="24"/>
        </w:rPr>
      </w:pPr>
      <w:r w:rsidRPr="009A203D">
        <w:rPr>
          <w:rFonts w:ascii="Bookman Old Style" w:hAnsi="Bookman Old Style" w:cs="Arial"/>
          <w:b/>
          <w:sz w:val="24"/>
        </w:rPr>
        <w:t>„</w:t>
      </w:r>
      <w:r w:rsidR="009A203D" w:rsidRPr="009A203D">
        <w:rPr>
          <w:rFonts w:ascii="Bookman Old Style" w:hAnsi="Bookman Old Style" w:cs="Arial"/>
          <w:b/>
          <w:sz w:val="24"/>
        </w:rPr>
        <w:t>Výměna osvětlení a izolace rozvodů tepla v areálu společnosti INPROMA, spol. s r.o.</w:t>
      </w:r>
      <w:r w:rsidR="00676231" w:rsidRPr="009A203D">
        <w:rPr>
          <w:rFonts w:ascii="Bookman Old Style" w:hAnsi="Bookman Old Style" w:cs="Arial"/>
          <w:b/>
          <w:sz w:val="24"/>
        </w:rPr>
        <w:t>“</w:t>
      </w:r>
    </w:p>
    <w:p w:rsidR="009A203D" w:rsidRPr="009A203D" w:rsidRDefault="009A203D" w:rsidP="00CC058E">
      <w:pPr>
        <w:jc w:val="center"/>
        <w:rPr>
          <w:rFonts w:ascii="Bookman Old Style" w:hAnsi="Bookman Old Style" w:cs="Arial"/>
          <w:b/>
          <w:sz w:val="24"/>
        </w:rPr>
      </w:pPr>
    </w:p>
    <w:p w:rsidR="009A203D" w:rsidRDefault="009A203D" w:rsidP="00CC058E">
      <w:pPr>
        <w:jc w:val="center"/>
        <w:rPr>
          <w:rFonts w:ascii="Bookman Old Style" w:hAnsi="Bookman Old Style" w:cs="Arial"/>
          <w:b/>
          <w:szCs w:val="28"/>
        </w:rPr>
      </w:pPr>
      <w:r w:rsidRPr="009A203D">
        <w:rPr>
          <w:rFonts w:ascii="Bookman Old Style" w:hAnsi="Bookman Old Style" w:cs="Arial"/>
          <w:b/>
          <w:szCs w:val="28"/>
        </w:rPr>
        <w:t>ČÁST 1: „Výměna osvětlení v halách č. 3 a 4“</w:t>
      </w:r>
    </w:p>
    <w:p w:rsidR="009A203D" w:rsidRDefault="009A203D" w:rsidP="00CC058E">
      <w:pPr>
        <w:jc w:val="center"/>
        <w:rPr>
          <w:rFonts w:ascii="Bookman Old Style" w:hAnsi="Bookman Old Style" w:cs="Arial"/>
          <w:b/>
          <w:szCs w:val="28"/>
        </w:rPr>
      </w:pPr>
      <w:r w:rsidRPr="009A203D">
        <w:rPr>
          <w:rFonts w:ascii="Bookman Old Style" w:hAnsi="Bookman Old Style" w:cs="Arial"/>
          <w:b/>
          <w:szCs w:val="28"/>
        </w:rPr>
        <w:t>ČÁST 2: „Modernizace venkovního osvětlení areálu společnosti“</w:t>
      </w:r>
    </w:p>
    <w:p w:rsidR="009A203D" w:rsidRDefault="009A203D" w:rsidP="00CC058E">
      <w:pPr>
        <w:jc w:val="center"/>
        <w:rPr>
          <w:rFonts w:ascii="Bookman Old Style" w:hAnsi="Bookman Old Style" w:cs="Arial"/>
          <w:b/>
          <w:szCs w:val="28"/>
        </w:rPr>
      </w:pPr>
      <w:r w:rsidRPr="009A203D">
        <w:rPr>
          <w:rFonts w:ascii="Bookman Old Style" w:hAnsi="Bookman Old Style" w:cs="Arial"/>
          <w:b/>
          <w:szCs w:val="28"/>
        </w:rPr>
        <w:t>ČÁST 3: „Izolace páteřního rozvodu vytápění haly č. 4“</w:t>
      </w:r>
    </w:p>
    <w:p w:rsidR="009A203D" w:rsidRPr="00CC058E" w:rsidRDefault="009A203D" w:rsidP="00CC058E">
      <w:pPr>
        <w:jc w:val="center"/>
        <w:rPr>
          <w:rFonts w:ascii="Bookman Old Style" w:hAnsi="Bookman Old Style" w:cs="Arial"/>
          <w:b/>
          <w:szCs w:val="28"/>
        </w:rPr>
      </w:pPr>
      <w:r>
        <w:rPr>
          <w:rFonts w:ascii="Bookman Old Style" w:hAnsi="Bookman Old Style" w:cs="Arial"/>
          <w:b/>
          <w:szCs w:val="28"/>
        </w:rPr>
        <w:t>(nehodící se části prosím škrtněte)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  <w:b/>
        </w:rPr>
        <w:t>Základní identifikační údaje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tabs>
          <w:tab w:val="left" w:pos="5955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2.1. Zadavatel</w:t>
      </w:r>
      <w:r>
        <w:rPr>
          <w:rFonts w:ascii="Bookman Old Style" w:hAnsi="Bookman Old Style" w:cs="Arial"/>
          <w:b/>
        </w:rPr>
        <w:tab/>
      </w:r>
    </w:p>
    <w:p w:rsidR="00676231" w:rsidRDefault="00676231" w:rsidP="00F72F8B">
      <w:pPr>
        <w:pStyle w:val="Zhlav"/>
        <w:widowControl w:val="0"/>
        <w:tabs>
          <w:tab w:val="clear" w:pos="4536"/>
          <w:tab w:val="clear" w:pos="9072"/>
        </w:tabs>
        <w:rPr>
          <w:rFonts w:ascii="Bookman Old Style" w:hAnsi="Bookman Old Style" w:cs="Arial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5341"/>
      </w:tblGrid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z w:val="24"/>
              </w:rPr>
            </w:pPr>
            <w:r w:rsidRPr="00756EB9">
              <w:rPr>
                <w:rFonts w:ascii="Calibri" w:hAnsi="Calibri" w:cs="Arial"/>
                <w:sz w:val="24"/>
              </w:rPr>
              <w:t>Zadavatelem zakázky je:</w:t>
            </w:r>
          </w:p>
        </w:tc>
        <w:tc>
          <w:tcPr>
            <w:tcW w:w="534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napToGrid w:val="0"/>
                <w:sz w:val="24"/>
              </w:rPr>
            </w:pPr>
            <w:r w:rsidRPr="00756EB9">
              <w:rPr>
                <w:rFonts w:ascii="Calibri" w:hAnsi="Calibri" w:cs="Arial"/>
                <w:snapToGrid w:val="0"/>
                <w:sz w:val="24"/>
              </w:rPr>
              <w:t>INPROMA, spol. s r.o.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se sídlem: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Tyršova 161, 289 33 Křinec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zastoupen: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Bc. Michal Hřebíček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DIČ: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CZ</w:t>
            </w: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A36F1">
              <w:rPr>
                <w:rFonts w:ascii="Calibri" w:hAnsi="Calibri" w:cs="Arial"/>
                <w:sz w:val="24"/>
                <w:szCs w:val="24"/>
              </w:rPr>
              <w:t>Tel.: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+420 702211036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michal.hrebicek@inproma.cz</w:t>
            </w:r>
          </w:p>
        </w:tc>
      </w:tr>
    </w:tbl>
    <w:p w:rsidR="00676231" w:rsidRDefault="00676231" w:rsidP="00F72F8B">
      <w:pPr>
        <w:widowControl w:val="0"/>
        <w:rPr>
          <w:rFonts w:ascii="Bookman Old Style" w:hAnsi="Bookman Old Style" w:cs="Arial"/>
          <w:szCs w:val="22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</w:t>
      </w:r>
    </w:p>
    <w:p w:rsidR="00676231" w:rsidRDefault="00676231" w:rsidP="00F72F8B">
      <w:pPr>
        <w:numPr>
          <w:ilvl w:val="1"/>
          <w:numId w:val="1"/>
        </w:numPr>
        <w:tabs>
          <w:tab w:val="clear" w:pos="420"/>
          <w:tab w:val="num" w:pos="540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Uchazeč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Název:</w:t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DIČ: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kontaktní osoba: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</w:tbl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Nabídková cena</w:t>
      </w:r>
      <w:r w:rsidR="009A203D">
        <w:rPr>
          <w:rFonts w:ascii="Bookman Old Style" w:hAnsi="Bookman Old Style" w:cs="Arial"/>
          <w:b/>
        </w:rPr>
        <w:t xml:space="preserve"> pro příslušnou č</w:t>
      </w:r>
      <w:bookmarkStart w:id="2" w:name="_GoBack"/>
      <w:bookmarkEnd w:id="2"/>
      <w:r w:rsidR="009A203D">
        <w:rPr>
          <w:rFonts w:ascii="Bookman Old Style" w:hAnsi="Bookman Old Style" w:cs="Arial"/>
          <w:b/>
        </w:rPr>
        <w:t>ást zakázky</w:t>
      </w:r>
      <w:r>
        <w:rPr>
          <w:rFonts w:ascii="Bookman Old Style" w:hAnsi="Bookman Old Style" w:cs="Arial"/>
          <w:b/>
        </w:rPr>
        <w:t>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Měna, ve které bude nabídková cena uvedena: </w:t>
      </w:r>
      <w:r w:rsidR="008B2D19">
        <w:rPr>
          <w:rFonts w:ascii="Bookman Old Style" w:hAnsi="Bookman Old Style" w:cs="Arial"/>
        </w:rPr>
        <w:t>Kč</w:t>
      </w:r>
      <w:r>
        <w:rPr>
          <w:rFonts w:ascii="Bookman Old Style" w:hAnsi="Bookman Old Style" w:cs="Arial"/>
        </w:rPr>
        <w:t xml:space="preserve">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Cena celkem bez DPH v </w:t>
      </w:r>
      <w:r w:rsidR="008B2D19">
        <w:rPr>
          <w:rFonts w:ascii="Bookman Old Style" w:hAnsi="Bookman Old Style" w:cs="Arial"/>
        </w:rPr>
        <w:t>Kč</w:t>
      </w:r>
      <w:r>
        <w:rPr>
          <w:rFonts w:ascii="Bookman Old Style" w:hAnsi="Bookman Old Style" w:cs="Arial"/>
        </w:rPr>
        <w:t xml:space="preserve">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DPH…….%:</w:t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  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Cena celkem včetně DPH v </w:t>
      </w:r>
      <w:r w:rsidR="008B2D19">
        <w:rPr>
          <w:rFonts w:ascii="Bookman Old Style" w:hAnsi="Bookman Old Style" w:cs="Arial"/>
        </w:rPr>
        <w:t>Kč</w:t>
      </w:r>
      <w:r>
        <w:rPr>
          <w:rFonts w:ascii="Bookman Old Style" w:hAnsi="Bookman Old Style" w:cs="Arial"/>
        </w:rPr>
        <w:t>: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Pr="00D519DF" w:rsidRDefault="00676231" w:rsidP="00D519DF">
      <w:pPr>
        <w:rPr>
          <w:rFonts w:ascii="Bookman Old Style" w:hAnsi="Bookman Old Style" w:cs="Arial"/>
          <w:i/>
          <w:sz w:val="20"/>
          <w:szCs w:val="20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Oprávněná osoba za uchazeče</w:t>
      </w:r>
      <w:r>
        <w:rPr>
          <w:rStyle w:val="Znakapoznpodarou"/>
          <w:rFonts w:ascii="Bookman Old Style" w:hAnsi="Bookman Old Style" w:cs="Arial"/>
          <w:b/>
        </w:rPr>
        <w:footnoteReference w:id="1"/>
      </w:r>
      <w:r>
        <w:rPr>
          <w:rFonts w:ascii="Bookman Old Style" w:hAnsi="Bookman Old Style" w:cs="Arial"/>
          <w:b/>
        </w:rPr>
        <w:t xml:space="preserve"> jednat: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Titul, jméno, příjmení: ………………………………………………………..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Funkce: …………………………………………………………………………..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Podpis: ……………………………………………………………………………</w:t>
      </w:r>
    </w:p>
    <w:p w:rsidR="00676231" w:rsidRDefault="00676231" w:rsidP="00F72F8B"/>
    <w:sectPr w:rsidR="00676231" w:rsidSect="001B08E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15D6" w:rsidRDefault="004A15D6" w:rsidP="00F72F8B">
      <w:r>
        <w:separator/>
      </w:r>
    </w:p>
  </w:endnote>
  <w:endnote w:type="continuationSeparator" w:id="0">
    <w:p w:rsidR="004A15D6" w:rsidRDefault="004A15D6" w:rsidP="00F7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676231" w:rsidP="0069408F">
    <w:pPr>
      <w:pStyle w:val="Zpat"/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INVESTICE DO VAŠÍ BUDOUCNOSTI</w:t>
    </w:r>
  </w:p>
  <w:p w:rsidR="00676231" w:rsidRDefault="00676231">
    <w:pPr>
      <w:pStyle w:val="Zpat"/>
    </w:pPr>
  </w:p>
  <w:p w:rsidR="00676231" w:rsidRDefault="00676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15D6" w:rsidRDefault="004A15D6" w:rsidP="00F72F8B">
      <w:r>
        <w:separator/>
      </w:r>
    </w:p>
  </w:footnote>
  <w:footnote w:type="continuationSeparator" w:id="0">
    <w:p w:rsidR="004A15D6" w:rsidRDefault="004A15D6" w:rsidP="00F72F8B">
      <w:r>
        <w:continuationSeparator/>
      </w:r>
    </w:p>
  </w:footnote>
  <w:footnote w:id="1">
    <w:p w:rsidR="00676231" w:rsidRDefault="00676231" w:rsidP="00F72F8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4A15D6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162pt;margin-top:-9.55pt;width:138.75pt;height:47.25pt;z-index:-1;visibility:visible" wrapcoords="-117 0 -117 21257 21600 21257 21600 0 -117 0">
          <v:imagedata r:id="rId1" o:title="" croptop="23868f" cropbottom="24710f" cropleft="37842f" cropright="11019f"/>
          <w10:wrap type="through"/>
        </v:shape>
      </w:pict>
    </w:r>
    <w:r w:rsidR="0067623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5A82"/>
    <w:rsid w:val="000921B8"/>
    <w:rsid w:val="000B15AD"/>
    <w:rsid w:val="00105BD5"/>
    <w:rsid w:val="001810C2"/>
    <w:rsid w:val="001A48EB"/>
    <w:rsid w:val="001B08E0"/>
    <w:rsid w:val="001D4835"/>
    <w:rsid w:val="0022048C"/>
    <w:rsid w:val="00233764"/>
    <w:rsid w:val="00267275"/>
    <w:rsid w:val="00271B5D"/>
    <w:rsid w:val="00273177"/>
    <w:rsid w:val="00291546"/>
    <w:rsid w:val="002B7A43"/>
    <w:rsid w:val="003004AF"/>
    <w:rsid w:val="00301ED5"/>
    <w:rsid w:val="003555D6"/>
    <w:rsid w:val="00355CFB"/>
    <w:rsid w:val="004073FD"/>
    <w:rsid w:val="00407F46"/>
    <w:rsid w:val="00436FE2"/>
    <w:rsid w:val="00442B01"/>
    <w:rsid w:val="004563FB"/>
    <w:rsid w:val="004A15D6"/>
    <w:rsid w:val="004D6186"/>
    <w:rsid w:val="0051025D"/>
    <w:rsid w:val="00511416"/>
    <w:rsid w:val="00535A82"/>
    <w:rsid w:val="005A32F4"/>
    <w:rsid w:val="005C1A21"/>
    <w:rsid w:val="005D34FC"/>
    <w:rsid w:val="005E5660"/>
    <w:rsid w:val="00630BE2"/>
    <w:rsid w:val="006400FD"/>
    <w:rsid w:val="00660D82"/>
    <w:rsid w:val="00674D86"/>
    <w:rsid w:val="00676231"/>
    <w:rsid w:val="0069408F"/>
    <w:rsid w:val="006C413F"/>
    <w:rsid w:val="00736C4D"/>
    <w:rsid w:val="00756EB9"/>
    <w:rsid w:val="007F467A"/>
    <w:rsid w:val="00855251"/>
    <w:rsid w:val="00856BB5"/>
    <w:rsid w:val="008B2D19"/>
    <w:rsid w:val="009036F3"/>
    <w:rsid w:val="00963223"/>
    <w:rsid w:val="009A203D"/>
    <w:rsid w:val="009E277A"/>
    <w:rsid w:val="00A233FE"/>
    <w:rsid w:val="00C16C6D"/>
    <w:rsid w:val="00CC058E"/>
    <w:rsid w:val="00CD0772"/>
    <w:rsid w:val="00D519DF"/>
    <w:rsid w:val="00DF1EED"/>
    <w:rsid w:val="00EE525A"/>
    <w:rsid w:val="00F345A2"/>
    <w:rsid w:val="00F72F8B"/>
    <w:rsid w:val="00F8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4EAF3E7"/>
  <w15:docId w15:val="{0C6204A6-76D2-442A-9865-EDDB7564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F8B"/>
    <w:rPr>
      <w:rFonts w:ascii="Tahoma" w:eastAsia="Times New Roman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F72F8B"/>
    <w:pPr>
      <w:keepNext/>
      <w:jc w:val="center"/>
      <w:outlineLvl w:val="0"/>
    </w:pPr>
    <w:rPr>
      <w:rFonts w:eastAsia="Calibri"/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F72F8B"/>
    <w:rPr>
      <w:rFonts w:ascii="Tahoma" w:hAnsi="Tahoma"/>
      <w:b/>
      <w:sz w:val="28"/>
      <w:lang w:eastAsia="cs-CZ"/>
    </w:rPr>
  </w:style>
  <w:style w:type="paragraph" w:styleId="Zhlav">
    <w:name w:val="header"/>
    <w:basedOn w:val="Normln"/>
    <w:link w:val="Zhlav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hlavChar">
    <w:name w:val="Záhlaví Char"/>
    <w:link w:val="Zhlav"/>
    <w:uiPriority w:val="99"/>
    <w:locked/>
    <w:rsid w:val="00F72F8B"/>
    <w:rPr>
      <w:rFonts w:ascii="Tahoma" w:hAnsi="Tahoma"/>
      <w:sz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F72F8B"/>
    <w:rPr>
      <w:rFonts w:eastAsia="Calibri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72F8B"/>
    <w:rPr>
      <w:rFonts w:ascii="Tahoma" w:hAnsi="Tahoma"/>
      <w:sz w:val="20"/>
      <w:lang w:eastAsia="cs-CZ"/>
    </w:rPr>
  </w:style>
  <w:style w:type="character" w:styleId="Znakapoznpodarou">
    <w:name w:val="footnote reference"/>
    <w:uiPriority w:val="99"/>
    <w:semiHidden/>
    <w:rsid w:val="00F72F8B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Normln"/>
    <w:rsid w:val="00F72F8B"/>
    <w:pPr>
      <w:spacing w:before="120"/>
      <w:jc w:val="both"/>
    </w:pPr>
    <w:rPr>
      <w:color w:val="000000"/>
      <w:szCs w:val="20"/>
    </w:rPr>
  </w:style>
  <w:style w:type="paragraph" w:styleId="Zpat">
    <w:name w:val="footer"/>
    <w:basedOn w:val="Normln"/>
    <w:link w:val="Zpat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F72F8B"/>
    <w:rPr>
      <w:rFonts w:ascii="Tahoma" w:hAnsi="Tahoma"/>
      <w:sz w:val="24"/>
      <w:lang w:eastAsia="cs-CZ"/>
    </w:rPr>
  </w:style>
  <w:style w:type="character" w:styleId="slostrnky">
    <w:name w:val="page number"/>
    <w:uiPriority w:val="99"/>
    <w:semiHidden/>
    <w:rsid w:val="0069408F"/>
    <w:rPr>
      <w:rFonts w:cs="Times New Roman"/>
    </w:rPr>
  </w:style>
  <w:style w:type="paragraph" w:customStyle="1" w:styleId="odsazfurt">
    <w:name w:val="odsaz furt"/>
    <w:basedOn w:val="Normln"/>
    <w:uiPriority w:val="99"/>
    <w:rsid w:val="00D519DF"/>
    <w:pPr>
      <w:ind w:left="284"/>
      <w:jc w:val="both"/>
    </w:pPr>
    <w:rPr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519DF"/>
    <w:rPr>
      <w:rFonts w:ascii="Segoe UI" w:eastAsia="Calibri" w:hAnsi="Segoe UI"/>
      <w:sz w:val="18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D519DF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20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174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Tomáš</cp:lastModifiedBy>
  <cp:revision>28</cp:revision>
  <dcterms:created xsi:type="dcterms:W3CDTF">2017-04-23T12:20:00Z</dcterms:created>
  <dcterms:modified xsi:type="dcterms:W3CDTF">2020-10-19T13:38:00Z</dcterms:modified>
</cp:coreProperties>
</file>