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097973" w:rsidRPr="00E84CFC" w:rsidRDefault="00244FB3" w:rsidP="00097973">
      <w:pPr>
        <w:jc w:val="both"/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="00097973">
        <w:rPr>
          <w:rFonts w:ascii="Arial" w:hAnsi="Arial" w:cs="Arial"/>
          <w:sz w:val="20"/>
          <w:szCs w:val="20"/>
        </w:rPr>
        <w:tab/>
      </w:r>
      <w:r w:rsidR="00097973">
        <w:rPr>
          <w:rFonts w:ascii="Arial" w:hAnsi="Arial" w:cs="Arial"/>
          <w:sz w:val="20"/>
          <w:szCs w:val="20"/>
        </w:rPr>
        <w:tab/>
      </w:r>
      <w:r w:rsidR="00097973">
        <w:rPr>
          <w:rFonts w:ascii="Arial" w:hAnsi="Arial" w:cs="Arial"/>
          <w:sz w:val="20"/>
          <w:szCs w:val="20"/>
        </w:rPr>
        <w:tab/>
      </w:r>
      <w:r w:rsidR="00097973">
        <w:rPr>
          <w:rFonts w:ascii="Arial" w:hAnsi="Arial" w:cs="Arial"/>
          <w:b/>
          <w:bCs/>
          <w:sz w:val="20"/>
          <w:szCs w:val="20"/>
        </w:rPr>
        <w:t>Stavební úpravy bytového domu Na Jihu 541-544</w:t>
      </w:r>
    </w:p>
    <w:p w:rsidR="00244FB3" w:rsidRPr="002C01AF" w:rsidRDefault="00244FB3" w:rsidP="00097973">
      <w:pPr>
        <w:ind w:left="2832" w:hanging="2832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FF2B29">
        <w:rPr>
          <w:rFonts w:ascii="Arial" w:hAnsi="Arial" w:cs="Arial"/>
          <w:sz w:val="20"/>
          <w:szCs w:val="20"/>
        </w:rPr>
        <w:t>stavební práce</w:t>
      </w:r>
    </w:p>
    <w:p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>Podlimitní</w:t>
      </w:r>
    </w:p>
    <w:p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0AEA">
        <w:rPr>
          <w:rFonts w:ascii="Arial" w:hAnsi="Arial" w:cs="Arial"/>
          <w:sz w:val="20"/>
          <w:szCs w:val="20"/>
        </w:rPr>
        <w:t>Otevřené</w:t>
      </w:r>
      <w:r>
        <w:rPr>
          <w:rFonts w:ascii="Arial" w:hAnsi="Arial" w:cs="Arial"/>
          <w:sz w:val="20"/>
          <w:szCs w:val="20"/>
        </w:rPr>
        <w:t xml:space="preserve"> řízení</w:t>
      </w:r>
    </w:p>
    <w:p w:rsidR="002C01AF" w:rsidRDefault="00244FB3" w:rsidP="00FF2B29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DE26C1" w:rsidRDefault="00DE26C1" w:rsidP="002C01AF">
      <w:pPr>
        <w:rPr>
          <w:rFonts w:ascii="Arial" w:hAnsi="Arial" w:cs="Arial"/>
          <w:b/>
          <w:sz w:val="20"/>
          <w:szCs w:val="20"/>
        </w:rPr>
      </w:pPr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DE26C1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Pr="002C01AF">
        <w:rPr>
          <w:rFonts w:ascii="Arial" w:hAnsi="Arial" w:cs="Arial"/>
          <w:b/>
          <w:bCs/>
          <w:sz w:val="20"/>
          <w:szCs w:val="20"/>
        </w:rPr>
        <w:t>.</w:t>
      </w:r>
    </w:p>
    <w:p w:rsidR="00DE26C1" w:rsidRPr="002C01AF" w:rsidRDefault="00DE26C1" w:rsidP="00DE26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2F8B" w:rsidRPr="002C01AF" w:rsidRDefault="00302F8B" w:rsidP="00DE26C1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BF5913" w:rsidRPr="00097973" w:rsidRDefault="00302F8B" w:rsidP="000979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7973" w:rsidRPr="00097973" w:rsidRDefault="00BF5913" w:rsidP="00097973">
      <w:pPr>
        <w:pStyle w:val="Odstavecseseznamem"/>
        <w:numPr>
          <w:ilvl w:val="0"/>
          <w:numId w:val="3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97973">
        <w:rPr>
          <w:rFonts w:ascii="Arial" w:hAnsi="Arial" w:cs="Arial"/>
          <w:color w:val="000000"/>
          <w:sz w:val="20"/>
          <w:szCs w:val="20"/>
        </w:rPr>
        <w:t xml:space="preserve">je si vědom, že </w:t>
      </w:r>
      <w:r w:rsidRPr="00097973">
        <w:rPr>
          <w:rFonts w:ascii="Arial" w:hAnsi="Arial" w:cs="Arial"/>
          <w:sz w:val="20"/>
          <w:szCs w:val="20"/>
        </w:rPr>
        <w:t xml:space="preserve">veřejná zakázka bude realizována v rámci </w:t>
      </w:r>
      <w:r w:rsidR="00097973" w:rsidRPr="00097973">
        <w:rPr>
          <w:rFonts w:ascii="Arial" w:hAnsi="Arial" w:cs="Arial"/>
          <w:sz w:val="20"/>
          <w:szCs w:val="20"/>
        </w:rPr>
        <w:t xml:space="preserve">dvou </w:t>
      </w:r>
      <w:r w:rsidRPr="00097973">
        <w:rPr>
          <w:rFonts w:ascii="Arial" w:hAnsi="Arial" w:cs="Arial"/>
          <w:sz w:val="20"/>
          <w:szCs w:val="20"/>
        </w:rPr>
        <w:t>projekt</w:t>
      </w:r>
      <w:r w:rsidR="00097973" w:rsidRPr="00097973">
        <w:rPr>
          <w:rFonts w:ascii="Arial" w:hAnsi="Arial" w:cs="Arial"/>
          <w:sz w:val="20"/>
          <w:szCs w:val="20"/>
        </w:rPr>
        <w:t xml:space="preserve">ů, a to: v rámci projektu </w:t>
      </w:r>
      <w:r w:rsidR="00097973" w:rsidRPr="00097973">
        <w:rPr>
          <w:rFonts w:ascii="Arial" w:hAnsi="Arial" w:cs="Arial"/>
          <w:bCs/>
          <w:sz w:val="20"/>
          <w:szCs w:val="20"/>
        </w:rPr>
        <w:t>„</w:t>
      </w:r>
      <w:proofErr w:type="spellStart"/>
      <w:r w:rsidR="00097973" w:rsidRPr="00097973">
        <w:rPr>
          <w:rFonts w:ascii="Arial" w:hAnsi="Arial" w:cs="Arial"/>
          <w:bCs/>
          <w:sz w:val="20"/>
          <w:szCs w:val="20"/>
        </w:rPr>
        <w:t>Bezbariéry</w:t>
      </w:r>
      <w:proofErr w:type="spellEnd"/>
      <w:r w:rsidR="00097973" w:rsidRPr="00097973">
        <w:rPr>
          <w:rFonts w:ascii="Arial" w:hAnsi="Arial" w:cs="Arial"/>
          <w:bCs/>
          <w:sz w:val="20"/>
          <w:szCs w:val="20"/>
        </w:rPr>
        <w:t xml:space="preserve"> – Jičín, Na Jihu čp. 541-544“, jež je spolufinancován Ministerstvem pro místní rozvoj z programu Bytové domy bez bariér</w:t>
      </w:r>
      <w:r w:rsidR="00097973" w:rsidRPr="00097973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097973" w:rsidRPr="0009797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v rámci projektu: </w:t>
      </w:r>
      <w:r w:rsidR="00097973" w:rsidRPr="00097973">
        <w:rPr>
          <w:rFonts w:ascii="Arial" w:hAnsi="Arial" w:cs="Arial"/>
          <w:bCs/>
          <w:sz w:val="20"/>
          <w:szCs w:val="20"/>
        </w:rPr>
        <w:t xml:space="preserve">„Zateplení bytového domu Na Jihu čp. 541-544, Jičín“, jež je spolufinancován </w:t>
      </w:r>
      <w:r w:rsidR="00097973" w:rsidRPr="0009797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ze zdrojů </w:t>
      </w:r>
      <w:r w:rsidR="00097973" w:rsidRPr="00097973">
        <w:rPr>
          <w:rFonts w:ascii="Arial" w:hAnsi="Arial" w:cs="Arial"/>
          <w:bCs/>
          <w:sz w:val="20"/>
          <w:szCs w:val="20"/>
        </w:rPr>
        <w:t>Evropské unie z Evropského fondu pro regionální rozvoj prostřednictvím Integrovaného regionálního operačního programu,</w:t>
      </w:r>
    </w:p>
    <w:p w:rsidR="00302F8B" w:rsidRPr="00097973" w:rsidRDefault="00302F8B" w:rsidP="000979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97973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097973">
        <w:rPr>
          <w:rFonts w:ascii="Arial" w:hAnsi="Arial" w:cs="Arial"/>
          <w:color w:val="000000"/>
          <w:sz w:val="20"/>
          <w:szCs w:val="20"/>
        </w:rPr>
        <w:t>AZKY</w:t>
      </w:r>
      <w:r w:rsidRPr="00097973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097973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097973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097973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097973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FF2B29" w:rsidRPr="002C01AF" w:rsidRDefault="00FF2B29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324A76" w:rsidRDefault="00860B96" w:rsidP="0009797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097973" w:rsidRPr="00097973" w:rsidRDefault="00097973" w:rsidP="00097973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097973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805528" w:rsidRDefault="00324A76" w:rsidP="00805528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:rsidR="00324A76" w:rsidRPr="00304843" w:rsidRDefault="00324A76" w:rsidP="00097973">
      <w:pPr>
        <w:pStyle w:val="Odstnesl"/>
        <w:numPr>
          <w:ilvl w:val="0"/>
          <w:numId w:val="17"/>
        </w:numPr>
        <w:ind w:left="284" w:hanging="284"/>
      </w:pPr>
      <w:r w:rsidRPr="00304843">
        <w:t>zajistí po celou</w:t>
      </w:r>
      <w:r w:rsidR="00805528">
        <w:t xml:space="preserve"> </w:t>
      </w:r>
      <w:r w:rsidRPr="00304843">
        <w:t>dobu plnění veřejné zakázky</w:t>
      </w:r>
      <w:r w:rsidR="00097973">
        <w:t>:</w:t>
      </w:r>
    </w:p>
    <w:p w:rsidR="00B32FA1" w:rsidRPr="00B32FA1" w:rsidRDefault="00B32FA1" w:rsidP="00097973">
      <w:pPr>
        <w:pStyle w:val="Psm"/>
        <w:ind w:left="567" w:hanging="283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B32FA1" w:rsidRPr="00B32FA1" w:rsidRDefault="00B32FA1" w:rsidP="00097973">
      <w:pPr>
        <w:pStyle w:val="Psm"/>
        <w:spacing w:after="240"/>
        <w:ind w:left="568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805528" w:rsidRPr="009244F2" w:rsidRDefault="00805528" w:rsidP="00A713C8">
      <w:pPr>
        <w:pStyle w:val="Odstnesl"/>
        <w:numPr>
          <w:ilvl w:val="0"/>
          <w:numId w:val="17"/>
        </w:numPr>
        <w:spacing w:before="120"/>
        <w:ind w:left="284" w:hanging="284"/>
      </w:pPr>
      <w:r w:rsidRPr="009244F2">
        <w:t xml:space="preserve">umožní </w:t>
      </w:r>
      <w:r w:rsidRPr="009244F2">
        <w:rPr>
          <w:b/>
        </w:rPr>
        <w:t>exkurz</w:t>
      </w:r>
      <w:r w:rsidR="007432B1" w:rsidRPr="009244F2">
        <w:rPr>
          <w:b/>
        </w:rPr>
        <w:t>i</w:t>
      </w:r>
      <w:r w:rsidR="00062B0F" w:rsidRPr="009244F2">
        <w:rPr>
          <w:b/>
        </w:rPr>
        <w:t xml:space="preserve"> vč. </w:t>
      </w:r>
      <w:r w:rsidR="00612B88" w:rsidRPr="009244F2">
        <w:rPr>
          <w:b/>
        </w:rPr>
        <w:t xml:space="preserve">odborného </w:t>
      </w:r>
      <w:r w:rsidR="00062B0F" w:rsidRPr="009244F2">
        <w:rPr>
          <w:b/>
        </w:rPr>
        <w:t>výkladu</w:t>
      </w:r>
      <w:r w:rsidR="00F00F43" w:rsidRPr="009244F2">
        <w:rPr>
          <w:b/>
        </w:rPr>
        <w:t xml:space="preserve"> </w:t>
      </w:r>
      <w:r w:rsidRPr="009244F2">
        <w:rPr>
          <w:b/>
        </w:rPr>
        <w:t>na stavb</w:t>
      </w:r>
      <w:r w:rsidR="00BF5913" w:rsidRPr="009244F2">
        <w:rPr>
          <w:b/>
        </w:rPr>
        <w:t>ě</w:t>
      </w:r>
      <w:r w:rsidRPr="009244F2">
        <w:rPr>
          <w:b/>
        </w:rPr>
        <w:t xml:space="preserve"> </w:t>
      </w:r>
      <w:r w:rsidR="00062B0F" w:rsidRPr="009244F2">
        <w:rPr>
          <w:b/>
        </w:rPr>
        <w:t>d</w:t>
      </w:r>
      <w:r w:rsidRPr="009244F2">
        <w:rPr>
          <w:b/>
        </w:rPr>
        <w:t xml:space="preserve">íla </w:t>
      </w:r>
      <w:r w:rsidR="00A713C8" w:rsidRPr="009244F2">
        <w:rPr>
          <w:b/>
        </w:rPr>
        <w:t xml:space="preserve">v rámci umisťování budek pro netopýry do zateplovacího systému. Exkurze bude určena předškolním dětem z MŠ </w:t>
      </w:r>
      <w:r w:rsidRPr="009244F2">
        <w:rPr>
          <w:b/>
        </w:rPr>
        <w:t xml:space="preserve">s cílem </w:t>
      </w:r>
      <w:r w:rsidR="00DE26C1" w:rsidRPr="009244F2">
        <w:rPr>
          <w:b/>
        </w:rPr>
        <w:t>ukázat propojení péče o životní prostředí a bytovou výstavbou</w:t>
      </w:r>
      <w:r w:rsidRPr="009244F2">
        <w:t xml:space="preserve">, maximální možný počet je omezen na </w:t>
      </w:r>
      <w:r w:rsidR="007432B1" w:rsidRPr="009244F2">
        <w:t>jednu</w:t>
      </w:r>
      <w:r w:rsidRPr="009244F2">
        <w:t xml:space="preserve"> exkurz</w:t>
      </w:r>
      <w:r w:rsidR="007432B1" w:rsidRPr="009244F2">
        <w:t>i</w:t>
      </w:r>
      <w:r w:rsidRPr="009244F2">
        <w:t xml:space="preserve"> v domluven</w:t>
      </w:r>
      <w:r w:rsidR="007432B1" w:rsidRPr="009244F2">
        <w:t>ém</w:t>
      </w:r>
      <w:r w:rsidRPr="009244F2">
        <w:t xml:space="preserve"> termín</w:t>
      </w:r>
      <w:r w:rsidR="007432B1" w:rsidRPr="009244F2">
        <w:t>u</w:t>
      </w:r>
      <w:r w:rsidRPr="009244F2">
        <w:t xml:space="preserve">, počet </w:t>
      </w:r>
      <w:r w:rsidR="00DE26C1" w:rsidRPr="009244F2">
        <w:t>dětí</w:t>
      </w:r>
      <w:r w:rsidRPr="009244F2">
        <w:t xml:space="preserve"> </w:t>
      </w:r>
      <w:proofErr w:type="gramStart"/>
      <w:r w:rsidR="007432B1" w:rsidRPr="009244F2">
        <w:t>1 – 2</w:t>
      </w:r>
      <w:proofErr w:type="gramEnd"/>
      <w:r w:rsidR="007432B1" w:rsidRPr="009244F2">
        <w:t xml:space="preserve"> třídy</w:t>
      </w:r>
      <w:r w:rsidR="00062B0F" w:rsidRPr="009244F2">
        <w:t>.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 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1"/>
        <w:gridCol w:w="3674"/>
        <w:gridCol w:w="1542"/>
        <w:gridCol w:w="1542"/>
        <w:gridCol w:w="1543"/>
      </w:tblGrid>
      <w:tr w:rsidR="004709D4" w:rsidRPr="002C01AF" w:rsidTr="00D905C3">
        <w:tc>
          <w:tcPr>
            <w:tcW w:w="9062" w:type="dxa"/>
            <w:gridSpan w:val="5"/>
            <w:shd w:val="clear" w:color="auto" w:fill="D9E2F3" w:themeFill="accent1" w:themeFillTint="33"/>
          </w:tcPr>
          <w:p w:rsidR="004709D4" w:rsidRPr="002C01AF" w:rsidRDefault="004709D4" w:rsidP="00D905C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4709D4" w:rsidRPr="002C01AF" w:rsidTr="004709D4">
        <w:tc>
          <w:tcPr>
            <w:tcW w:w="761" w:type="dxa"/>
            <w:vMerge w:val="restart"/>
          </w:tcPr>
          <w:p w:rsidR="004709D4" w:rsidRPr="002C01AF" w:rsidRDefault="004709D4" w:rsidP="00D905C3">
            <w:pPr>
              <w:spacing w:before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Dílčí plnění</w:t>
            </w:r>
          </w:p>
        </w:tc>
        <w:tc>
          <w:tcPr>
            <w:tcW w:w="3674" w:type="dxa"/>
            <w:vMerge w:val="restart"/>
          </w:tcPr>
          <w:p w:rsidR="004709D4" w:rsidRPr="002C01AF" w:rsidRDefault="004709D4" w:rsidP="00D905C3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Název </w:t>
            </w:r>
          </w:p>
        </w:tc>
        <w:tc>
          <w:tcPr>
            <w:tcW w:w="4627" w:type="dxa"/>
            <w:gridSpan w:val="3"/>
          </w:tcPr>
          <w:p w:rsidR="004709D4" w:rsidRPr="002C01AF" w:rsidRDefault="004709D4" w:rsidP="00D905C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4709D4" w:rsidRPr="002C01AF" w:rsidTr="004709D4">
        <w:tc>
          <w:tcPr>
            <w:tcW w:w="761" w:type="dxa"/>
            <w:vMerge/>
          </w:tcPr>
          <w:p w:rsidR="004709D4" w:rsidRPr="002C01AF" w:rsidRDefault="004709D4" w:rsidP="00D905C3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674" w:type="dxa"/>
            <w:vMerge/>
          </w:tcPr>
          <w:p w:rsidR="004709D4" w:rsidRPr="002C01AF" w:rsidRDefault="004709D4" w:rsidP="00D905C3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42" w:type="dxa"/>
          </w:tcPr>
          <w:p w:rsidR="004709D4" w:rsidRPr="002C01AF" w:rsidRDefault="004709D4" w:rsidP="00D905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42" w:type="dxa"/>
          </w:tcPr>
          <w:p w:rsidR="004709D4" w:rsidRPr="002C01AF" w:rsidRDefault="004709D4" w:rsidP="00D905C3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  <w:r w:rsidR="00BC585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="00BC5853">
              <w:rPr>
                <w:rFonts w:ascii="Arial" w:hAnsi="Arial" w:cs="Arial"/>
                <w:sz w:val="20"/>
                <w:szCs w:val="20"/>
                <w:lang w:eastAsia="x-none"/>
              </w:rPr>
              <w:t>15%</w:t>
            </w:r>
            <w:proofErr w:type="gramEnd"/>
          </w:p>
        </w:tc>
        <w:tc>
          <w:tcPr>
            <w:tcW w:w="1543" w:type="dxa"/>
          </w:tcPr>
          <w:p w:rsidR="004709D4" w:rsidRPr="002C01AF" w:rsidRDefault="004709D4" w:rsidP="00D905C3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4709D4" w:rsidRPr="002C01AF" w:rsidTr="004709D4">
        <w:tc>
          <w:tcPr>
            <w:tcW w:w="761" w:type="dxa"/>
          </w:tcPr>
          <w:p w:rsidR="004709D4" w:rsidRPr="004709D4" w:rsidRDefault="004709D4" w:rsidP="00D905C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9D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674" w:type="dxa"/>
          </w:tcPr>
          <w:p w:rsidR="004709D4" w:rsidRPr="002C01AF" w:rsidRDefault="005329F5" w:rsidP="004709D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bookmarkStart w:id="0" w:name="_Hlk16676399"/>
            <w:r>
              <w:rPr>
                <w:rFonts w:ascii="Arial" w:hAnsi="Arial" w:cs="Arial"/>
                <w:sz w:val="20"/>
                <w:szCs w:val="20"/>
                <w:lang w:eastAsia="x-none"/>
              </w:rPr>
              <w:t>Stavební úpravy bytového domu – Na Jihu 541-544</w:t>
            </w:r>
            <w:bookmarkEnd w:id="0"/>
          </w:p>
        </w:tc>
        <w:tc>
          <w:tcPr>
            <w:tcW w:w="1542" w:type="dxa"/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42" w:type="dxa"/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43" w:type="dxa"/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709D4" w:rsidRPr="002C01AF" w:rsidTr="004709D4">
        <w:tc>
          <w:tcPr>
            <w:tcW w:w="761" w:type="dxa"/>
          </w:tcPr>
          <w:p w:rsidR="004709D4" w:rsidRPr="004709D4" w:rsidRDefault="004709D4" w:rsidP="00D905C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9D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674" w:type="dxa"/>
          </w:tcPr>
          <w:p w:rsidR="004709D4" w:rsidRPr="002C01AF" w:rsidRDefault="005329F5" w:rsidP="004709D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bookmarkStart w:id="1" w:name="_Hlk16676430"/>
            <w:r>
              <w:rPr>
                <w:rFonts w:ascii="Arial" w:hAnsi="Arial" w:cs="Arial"/>
                <w:sz w:val="20"/>
                <w:szCs w:val="20"/>
                <w:lang w:eastAsia="x-none"/>
              </w:rPr>
              <w:t>Zateplení bytového domu čp. 541, 542, 543, 544</w:t>
            </w:r>
            <w:bookmarkEnd w:id="1"/>
          </w:p>
        </w:tc>
        <w:tc>
          <w:tcPr>
            <w:tcW w:w="1542" w:type="dxa"/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42" w:type="dxa"/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43" w:type="dxa"/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709D4" w:rsidRPr="002C01AF" w:rsidTr="004709D4">
        <w:tc>
          <w:tcPr>
            <w:tcW w:w="4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9D4" w:rsidRPr="002C01AF" w:rsidRDefault="004709D4" w:rsidP="00D905C3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09D4" w:rsidRPr="002C01AF" w:rsidRDefault="004709D4" w:rsidP="00D905C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2C01AF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KVALIFIKACE</w:t>
      </w:r>
    </w:p>
    <w:p w:rsidR="008B3D54" w:rsidRPr="002C01AF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0707CC" w:rsidRPr="000707CC" w:rsidRDefault="000707CC" w:rsidP="000707CC">
      <w:pPr>
        <w:spacing w:before="12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07047">
        <w:rPr>
          <w:rFonts w:ascii="Arial" w:hAnsi="Arial" w:cs="Arial"/>
          <w:sz w:val="20"/>
          <w:szCs w:val="20"/>
        </w:rPr>
        <w:t>dle § 74 zákona č. 134/2016 Sb., o zadávání veřejných zakázek, ve znění pozdějších předpisů (dále jen „zákon“)</w:t>
      </w:r>
    </w:p>
    <w:p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FF2B29" w:rsidRPr="002C01AF" w:rsidRDefault="00FF2B29" w:rsidP="00FF2B29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B3D54" w:rsidRPr="002C01AF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0707CC" w:rsidRDefault="000707CC" w:rsidP="000707CC">
      <w:pPr>
        <w:pStyle w:val="Odstnesl"/>
        <w:spacing w:before="120"/>
        <w:ind w:left="0"/>
      </w:pPr>
      <w:r>
        <w:t>Účastník čestně prohlašuje, že je profesně způsobilý k plnění veřejné zakázky v rozsahu § 77 odst. 1 a odst. 2 písm. a), c) zákona, neboť disponuje:</w:t>
      </w:r>
    </w:p>
    <w:p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:rsidR="00EA5744" w:rsidRPr="00EA574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>zejména doklad prokazující příslušné živnostenské oprávnění k provádění staveb, jejich změn a odstraňování</w:t>
      </w:r>
    </w:p>
    <w:p w:rsidR="00062B0F" w:rsidRPr="00062B0F" w:rsidRDefault="00EA5744" w:rsidP="00062B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A5744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zabezpečuje, je-li pro plnění veřejné zakázky odborná způsobilost jinými právními předpisy vyžadována. Zadavatel požaduje </w:t>
      </w:r>
      <w:r w:rsidRPr="00062B0F">
        <w:rPr>
          <w:rFonts w:ascii="Arial" w:hAnsi="Arial" w:cs="Arial"/>
          <w:b/>
          <w:sz w:val="20"/>
          <w:szCs w:val="20"/>
        </w:rPr>
        <w:t>autorizaci v oboru „Pozemní stavby“</w:t>
      </w:r>
      <w:r w:rsidR="000707CC">
        <w:rPr>
          <w:rFonts w:ascii="Arial" w:hAnsi="Arial" w:cs="Arial"/>
          <w:b/>
          <w:sz w:val="20"/>
          <w:szCs w:val="20"/>
        </w:rPr>
        <w:t xml:space="preserve"> – číslo autorizace </w:t>
      </w:r>
      <w:r w:rsidR="000707CC" w:rsidRPr="000707CC">
        <w:rPr>
          <w:rFonts w:ascii="Arial" w:hAnsi="Arial" w:cs="Arial"/>
          <w:b/>
          <w:sz w:val="20"/>
          <w:szCs w:val="20"/>
          <w:highlight w:val="yellow"/>
        </w:rPr>
        <w:t>…………………….</w:t>
      </w:r>
    </w:p>
    <w:p w:rsidR="00062B0F" w:rsidRPr="00062B0F" w:rsidRDefault="00062B0F" w:rsidP="00062B0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B29" w:rsidRPr="00ED7862" w:rsidRDefault="008B3D54" w:rsidP="00ED7862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0707CC" w:rsidRDefault="000707CC" w:rsidP="000707CC">
      <w:pPr>
        <w:pStyle w:val="Odstnesl"/>
        <w:spacing w:before="120"/>
        <w:ind w:left="0"/>
      </w:pPr>
      <w:r>
        <w:t>Dodavatele čestně prohlašuje, že splňuje podmínky technické kvalifikace podle § 79 odst. 2 písm</w:t>
      </w:r>
      <w:r w:rsidRPr="0054054F">
        <w:t>. a)</w:t>
      </w:r>
      <w:r>
        <w:t>, c)</w:t>
      </w:r>
      <w:r w:rsidRPr="0054054F">
        <w:t xml:space="preserve"> zákona v rozsahu stanoveném v zadávací dokumentaci.</w:t>
      </w:r>
    </w:p>
    <w:p w:rsidR="00420424" w:rsidRPr="008D264F" w:rsidRDefault="008D264F" w:rsidP="008D264F">
      <w:pPr>
        <w:pStyle w:val="Odstavecseseznamem"/>
        <w:numPr>
          <w:ilvl w:val="0"/>
          <w:numId w:val="18"/>
        </w:numPr>
        <w:suppressAutoHyphens/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Pr="008D264F">
        <w:rPr>
          <w:rFonts w:ascii="Arial" w:eastAsia="Times New Roman" w:hAnsi="Arial" w:cs="Arial"/>
          <w:sz w:val="20"/>
          <w:szCs w:val="20"/>
          <w:lang w:eastAsia="ar-SA"/>
        </w:rPr>
        <w:t xml:space="preserve"> posledních </w:t>
      </w:r>
      <w:proofErr w:type="gramStart"/>
      <w:r w:rsidRPr="008D264F">
        <w:rPr>
          <w:rFonts w:ascii="Arial" w:eastAsia="Times New Roman" w:hAnsi="Arial" w:cs="Arial"/>
          <w:sz w:val="20"/>
          <w:szCs w:val="20"/>
          <w:lang w:eastAsia="ar-SA"/>
        </w:rPr>
        <w:t>5-ti</w:t>
      </w:r>
      <w:proofErr w:type="gramEnd"/>
      <w:r w:rsidRPr="008D264F">
        <w:rPr>
          <w:rFonts w:ascii="Arial" w:eastAsia="Times New Roman" w:hAnsi="Arial" w:cs="Arial"/>
          <w:sz w:val="20"/>
          <w:szCs w:val="20"/>
          <w:lang w:eastAsia="ar-SA"/>
        </w:rPr>
        <w:t xml:space="preserve"> letech realizoval alespoň </w:t>
      </w:r>
      <w:r w:rsidRPr="00F00F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 významné stavební akce,</w:t>
      </w:r>
      <w:r w:rsidRPr="00FE42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přičemž se u všech musí jednat o realizace na stavbách obdobného charakteru jako předmět zakázky</w:t>
      </w:r>
      <w:r w:rsidRPr="008D264F">
        <w:rPr>
          <w:rFonts w:ascii="Arial" w:eastAsia="Times New Roman" w:hAnsi="Arial" w:cs="Arial"/>
          <w:sz w:val="20"/>
          <w:szCs w:val="20"/>
          <w:lang w:eastAsia="ar-SA"/>
        </w:rPr>
        <w:t xml:space="preserve"> (snížení energetické náročnosti budovy – realizace zateplovacího systému), s finančním plněním minimálně </w:t>
      </w:r>
      <w:r w:rsidRPr="008D264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ve výši </w:t>
      </w:r>
      <w:r w:rsidRPr="00F00F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 mil. Kč bez DPH</w:t>
      </w:r>
      <w:r w:rsidRPr="008D264F">
        <w:rPr>
          <w:rFonts w:ascii="Arial" w:eastAsia="Times New Roman" w:hAnsi="Arial" w:cs="Arial"/>
          <w:sz w:val="20"/>
          <w:szCs w:val="20"/>
          <w:lang w:eastAsia="ar-SA"/>
        </w:rPr>
        <w:t xml:space="preserve"> za jednu stavbu a též </w:t>
      </w:r>
      <w:r w:rsidRPr="008D264F">
        <w:rPr>
          <w:rFonts w:ascii="Arial" w:hAnsi="Arial" w:cs="Arial"/>
          <w:sz w:val="20"/>
          <w:szCs w:val="20"/>
        </w:rPr>
        <w:t>čestně prohlašuje, že disponuje osvědčeními objednatelů o řádném poskytnutí a dokončení prací u uvedených staveb: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44" w:rsidRPr="002C01AF" w:rsidRDefault="00EA5744" w:rsidP="008D26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B29" w:rsidRDefault="00FF2B29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8D264F" w:rsidRPr="002C01AF" w:rsidTr="005B3AF1">
        <w:tc>
          <w:tcPr>
            <w:tcW w:w="8778" w:type="dxa"/>
            <w:gridSpan w:val="2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4F" w:rsidRDefault="008D264F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14975" w:rsidRDefault="00FF2B29" w:rsidP="00517615">
      <w:pPr>
        <w:pStyle w:val="Odstavecseseznamem"/>
        <w:numPr>
          <w:ilvl w:val="0"/>
          <w:numId w:val="18"/>
        </w:numPr>
        <w:suppressAutoHyphens/>
        <w:spacing w:before="12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14975">
        <w:rPr>
          <w:rFonts w:ascii="Arial" w:hAnsi="Arial" w:cs="Arial"/>
          <w:sz w:val="20"/>
          <w:szCs w:val="20"/>
        </w:rPr>
        <w:t>seznam</w:t>
      </w:r>
      <w:r w:rsidR="00ED7862" w:rsidRPr="00B14975">
        <w:rPr>
          <w:rFonts w:ascii="Arial" w:hAnsi="Arial" w:cs="Arial"/>
          <w:sz w:val="20"/>
          <w:szCs w:val="20"/>
        </w:rPr>
        <w:t>em</w:t>
      </w:r>
      <w:r w:rsidRPr="00B14975">
        <w:rPr>
          <w:rFonts w:ascii="Arial" w:hAnsi="Arial" w:cs="Arial"/>
          <w:sz w:val="20"/>
          <w:szCs w:val="20"/>
        </w:rPr>
        <w:t xml:space="preserve"> techniků nebo technických útvarů, které se budou podílet na plnění veřejné zakázky, a to zejména těch, které zajišťují kontrolu kvality nebo budou provádět stavební práce, bez ohledu na to, zda jde o zaměstnance dodavatele nebo osoby v jiném vztahu k</w:t>
      </w:r>
      <w:r w:rsidR="00ED7862" w:rsidRPr="00B14975">
        <w:rPr>
          <w:rFonts w:ascii="Arial" w:hAnsi="Arial" w:cs="Arial"/>
          <w:sz w:val="20"/>
          <w:szCs w:val="20"/>
        </w:rPr>
        <w:t> </w:t>
      </w:r>
      <w:r w:rsidRPr="00B14975">
        <w:rPr>
          <w:rFonts w:ascii="Arial" w:hAnsi="Arial" w:cs="Arial"/>
          <w:sz w:val="20"/>
          <w:szCs w:val="20"/>
        </w:rPr>
        <w:t>dodavateli</w:t>
      </w:r>
      <w:r w:rsidR="00ED7862" w:rsidRPr="00B14975">
        <w:rPr>
          <w:rFonts w:ascii="Arial" w:hAnsi="Arial" w:cs="Arial"/>
          <w:sz w:val="20"/>
          <w:szCs w:val="20"/>
        </w:rPr>
        <w:t xml:space="preserve"> a že </w:t>
      </w:r>
      <w:r w:rsidR="00ED7862" w:rsidRPr="00B14975">
        <w:rPr>
          <w:rFonts w:ascii="Arial" w:hAnsi="Arial" w:cs="Arial"/>
          <w:b/>
          <w:sz w:val="20"/>
          <w:szCs w:val="20"/>
        </w:rPr>
        <w:t xml:space="preserve">jeden z členů </w:t>
      </w:r>
      <w:r w:rsidR="00ED7862" w:rsidRPr="00B14975">
        <w:rPr>
          <w:rFonts w:ascii="Arial" w:hAnsi="Arial" w:cs="Arial"/>
          <w:b/>
          <w:sz w:val="20"/>
          <w:szCs w:val="20"/>
        </w:rPr>
        <w:lastRenderedPageBreak/>
        <w:t>týmu má</w:t>
      </w:r>
      <w:r w:rsidR="00ED7862" w:rsidRPr="00B14975">
        <w:rPr>
          <w:rFonts w:ascii="Arial" w:hAnsi="Arial" w:cs="Arial"/>
          <w:b/>
          <w:sz w:val="24"/>
          <w:szCs w:val="24"/>
        </w:rPr>
        <w:t xml:space="preserve"> </w:t>
      </w:r>
      <w:r w:rsidRPr="00B14975">
        <w:rPr>
          <w:rFonts w:ascii="Arial" w:hAnsi="Arial" w:cs="Arial"/>
          <w:b/>
          <w:sz w:val="20"/>
          <w:szCs w:val="20"/>
        </w:rPr>
        <w:t xml:space="preserve">VŠ/SŠ vzdělání stavebního směru, </w:t>
      </w:r>
      <w:r w:rsidR="008D264F" w:rsidRPr="00B149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min. 3 roky praxe v oboru, zkušenost s realizací minimálně dvou staveb obdobného charakteru (snížení energetické náročnosti budovy – realizace zateplovacího systému) v min. finančním objemu 5 mil. Kč bez DPH za každou stavbu, který bude </w:t>
      </w:r>
      <w:r w:rsidR="00B14975" w:rsidRPr="00B149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 době</w:t>
      </w:r>
      <w:bookmarkStart w:id="2" w:name="_GoBack"/>
      <w:bookmarkEnd w:id="2"/>
      <w:r w:rsidR="00B14975" w:rsidRPr="00443FE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provádění stavebních prací přítomen na stavbě.</w:t>
      </w:r>
    </w:p>
    <w:p w:rsidR="00FE42FA" w:rsidRPr="00B14975" w:rsidRDefault="00FE42FA" w:rsidP="00B14975">
      <w:pPr>
        <w:pStyle w:val="Odstavecseseznamem"/>
        <w:suppressAutoHyphens/>
        <w:spacing w:before="120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1497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Jméno člena týmu: </w:t>
      </w:r>
      <w:r w:rsidRPr="00B14975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ar-SA"/>
        </w:rPr>
        <w:t>……………………………….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112EA6" w:rsidRPr="002C01AF" w:rsidTr="000B157B">
        <w:tc>
          <w:tcPr>
            <w:tcW w:w="8778" w:type="dxa"/>
            <w:gridSpan w:val="2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</w:t>
            </w:r>
            <w:r w:rsidR="008D264F">
              <w:rPr>
                <w:rFonts w:ascii="Arial" w:hAnsi="Arial" w:cs="Arial"/>
                <w:b/>
                <w:sz w:val="20"/>
                <w:szCs w:val="20"/>
              </w:rPr>
              <w:t xml:space="preserve"> č. 1</w:t>
            </w: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1AF" w:rsidRDefault="002C01A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8D264F" w:rsidRPr="002C01AF" w:rsidTr="005B3AF1">
        <w:tc>
          <w:tcPr>
            <w:tcW w:w="8778" w:type="dxa"/>
            <w:gridSpan w:val="2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2</w:t>
            </w: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4F" w:rsidRPr="002C01AF" w:rsidTr="005B3AF1">
        <w:tc>
          <w:tcPr>
            <w:tcW w:w="3539" w:type="dxa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8D264F" w:rsidRPr="002C01AF" w:rsidRDefault="008D264F" w:rsidP="005B3A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4F" w:rsidRDefault="008D264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="00B4161F" w:rsidRPr="008D264F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="00B4161F" w:rsidRPr="008D264F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="00B4161F" w:rsidRPr="008D264F">
        <w:rPr>
          <w:rFonts w:ascii="Arial" w:hAnsi="Arial" w:cs="Arial"/>
          <w:sz w:val="20"/>
          <w:szCs w:val="20"/>
          <w:highlight w:val="yellow"/>
        </w:rPr>
        <w:t>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8D264F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8D264F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8D264F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8D264F">
        <w:rPr>
          <w:rFonts w:ascii="Arial" w:hAnsi="Arial" w:cs="Arial"/>
          <w:sz w:val="20"/>
          <w:szCs w:val="20"/>
          <w:highlight w:val="yellow"/>
        </w:rPr>
        <w:t>.</w:t>
      </w:r>
    </w:p>
    <w:sectPr w:rsidR="00370A9F" w:rsidRPr="008D264F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43" w:rsidRPr="00097973" w:rsidRDefault="00097973">
    <w:pPr>
      <w:pStyle w:val="Zhlav"/>
      <w:rPr>
        <w:rFonts w:ascii="Arial" w:hAnsi="Arial" w:cs="Arial"/>
        <w:sz w:val="20"/>
        <w:szCs w:val="20"/>
      </w:rPr>
    </w:pPr>
    <w:r w:rsidRPr="00097973">
      <w:rPr>
        <w:rFonts w:ascii="Arial" w:hAnsi="Arial" w:cs="Arial"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779A5"/>
    <w:multiLevelType w:val="hybridMultilevel"/>
    <w:tmpl w:val="E976EF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AF0567"/>
    <w:multiLevelType w:val="hybridMultilevel"/>
    <w:tmpl w:val="8850D5A8"/>
    <w:lvl w:ilvl="0" w:tplc="040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15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62B0F"/>
    <w:rsid w:val="000707CC"/>
    <w:rsid w:val="00097973"/>
    <w:rsid w:val="000D563B"/>
    <w:rsid w:val="00112EA6"/>
    <w:rsid w:val="00125AAD"/>
    <w:rsid w:val="00125B87"/>
    <w:rsid w:val="00186B58"/>
    <w:rsid w:val="00244FB3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420424"/>
    <w:rsid w:val="00425CC7"/>
    <w:rsid w:val="004709D4"/>
    <w:rsid w:val="00493EDF"/>
    <w:rsid w:val="004F15FC"/>
    <w:rsid w:val="005329F5"/>
    <w:rsid w:val="00535759"/>
    <w:rsid w:val="0056301D"/>
    <w:rsid w:val="00612B88"/>
    <w:rsid w:val="00641778"/>
    <w:rsid w:val="00655DEB"/>
    <w:rsid w:val="0065742C"/>
    <w:rsid w:val="00664B4C"/>
    <w:rsid w:val="00683C93"/>
    <w:rsid w:val="006F037A"/>
    <w:rsid w:val="006F5F94"/>
    <w:rsid w:val="007432B1"/>
    <w:rsid w:val="00750BA8"/>
    <w:rsid w:val="007B527D"/>
    <w:rsid w:val="007E017B"/>
    <w:rsid w:val="00805528"/>
    <w:rsid w:val="00860B96"/>
    <w:rsid w:val="008B3D54"/>
    <w:rsid w:val="008B57B8"/>
    <w:rsid w:val="008D264F"/>
    <w:rsid w:val="008D464A"/>
    <w:rsid w:val="00923A14"/>
    <w:rsid w:val="009244F2"/>
    <w:rsid w:val="00A13A22"/>
    <w:rsid w:val="00A713C8"/>
    <w:rsid w:val="00B00BF0"/>
    <w:rsid w:val="00B04DE8"/>
    <w:rsid w:val="00B13660"/>
    <w:rsid w:val="00B14975"/>
    <w:rsid w:val="00B32FA1"/>
    <w:rsid w:val="00B4161F"/>
    <w:rsid w:val="00B62776"/>
    <w:rsid w:val="00B75D90"/>
    <w:rsid w:val="00BC5853"/>
    <w:rsid w:val="00BF5913"/>
    <w:rsid w:val="00C016B1"/>
    <w:rsid w:val="00CF0AEA"/>
    <w:rsid w:val="00D12A03"/>
    <w:rsid w:val="00D45A3A"/>
    <w:rsid w:val="00D9115A"/>
    <w:rsid w:val="00DC7C2C"/>
    <w:rsid w:val="00DE26C1"/>
    <w:rsid w:val="00E25772"/>
    <w:rsid w:val="00EA4373"/>
    <w:rsid w:val="00EA5744"/>
    <w:rsid w:val="00ED7862"/>
    <w:rsid w:val="00EE5ADC"/>
    <w:rsid w:val="00F00F43"/>
    <w:rsid w:val="00F7781C"/>
    <w:rsid w:val="00FE0A25"/>
    <w:rsid w:val="00FE42FA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FEA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24</cp:revision>
  <cp:lastPrinted>2019-04-17T07:14:00Z</cp:lastPrinted>
  <dcterms:created xsi:type="dcterms:W3CDTF">2018-10-16T11:53:00Z</dcterms:created>
  <dcterms:modified xsi:type="dcterms:W3CDTF">2019-08-21T13:43:00Z</dcterms:modified>
</cp:coreProperties>
</file>