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B5293" w14:textId="77777777" w:rsidR="00523B5A" w:rsidRPr="00DC79FE" w:rsidRDefault="00523B5A" w:rsidP="00523B5A">
      <w:pPr>
        <w:pStyle w:val="Bezmezer"/>
        <w:jc w:val="center"/>
        <w:rPr>
          <w:rFonts w:ascii="Times New Roman" w:hAnsi="Times New Roman" w:cs="Times New Roman"/>
          <w:b/>
          <w:caps/>
          <w:sz w:val="28"/>
          <w:szCs w:val="22"/>
        </w:rPr>
      </w:pPr>
      <w:r w:rsidRPr="00DC79FE">
        <w:rPr>
          <w:rFonts w:ascii="Times New Roman" w:hAnsi="Times New Roman" w:cs="Times New Roman"/>
          <w:b/>
          <w:caps/>
          <w:sz w:val="28"/>
          <w:szCs w:val="22"/>
        </w:rPr>
        <w:t xml:space="preserve">Smlouva </w:t>
      </w:r>
      <w:bookmarkStart w:id="0" w:name="_Hlk4052503"/>
      <w:r w:rsidR="000B14AA">
        <w:rPr>
          <w:rFonts w:ascii="Times New Roman" w:hAnsi="Times New Roman" w:cs="Times New Roman"/>
          <w:b/>
          <w:caps/>
          <w:sz w:val="28"/>
          <w:szCs w:val="22"/>
        </w:rPr>
        <w:t xml:space="preserve">o </w:t>
      </w:r>
      <w:r w:rsidR="00F83B7B">
        <w:rPr>
          <w:rFonts w:ascii="Times New Roman" w:hAnsi="Times New Roman" w:cs="Times New Roman"/>
          <w:b/>
          <w:caps/>
          <w:sz w:val="28"/>
          <w:szCs w:val="22"/>
        </w:rPr>
        <w:t>poskytnutí</w:t>
      </w:r>
      <w:r w:rsidR="00931472" w:rsidRPr="00DC79FE">
        <w:rPr>
          <w:rFonts w:ascii="Times New Roman" w:hAnsi="Times New Roman" w:cs="Times New Roman"/>
          <w:b/>
          <w:caps/>
          <w:sz w:val="28"/>
          <w:szCs w:val="22"/>
        </w:rPr>
        <w:t xml:space="preserve"> </w:t>
      </w:r>
      <w:r w:rsidR="0007431B">
        <w:rPr>
          <w:rFonts w:ascii="Times New Roman" w:hAnsi="Times New Roman" w:cs="Times New Roman"/>
          <w:b/>
          <w:caps/>
          <w:sz w:val="28"/>
          <w:szCs w:val="22"/>
        </w:rPr>
        <w:t>SW správy dopravních přestupků spolu se službami zabezpečeného datového centra</w:t>
      </w:r>
      <w:bookmarkEnd w:id="0"/>
    </w:p>
    <w:p w14:paraId="71EBCDDB" w14:textId="77777777" w:rsidR="00931472" w:rsidRPr="00DC79FE" w:rsidRDefault="00931472" w:rsidP="00523B5A">
      <w:pPr>
        <w:pStyle w:val="Bezmezer"/>
        <w:jc w:val="center"/>
        <w:rPr>
          <w:rFonts w:ascii="Times New Roman" w:hAnsi="Times New Roman" w:cs="Times New Roman"/>
          <w:b/>
          <w:caps/>
          <w:sz w:val="24"/>
          <w:szCs w:val="22"/>
        </w:rPr>
      </w:pPr>
    </w:p>
    <w:p w14:paraId="7E453F85" w14:textId="77777777" w:rsidR="00931472" w:rsidRPr="00DC79FE" w:rsidRDefault="00931472" w:rsidP="00523B5A">
      <w:pPr>
        <w:pStyle w:val="Bezmezer"/>
        <w:jc w:val="center"/>
        <w:rPr>
          <w:rFonts w:ascii="Times New Roman" w:hAnsi="Times New Roman" w:cs="Times New Roman"/>
          <w:b/>
          <w:caps/>
          <w:sz w:val="22"/>
          <w:szCs w:val="22"/>
        </w:rPr>
      </w:pPr>
    </w:p>
    <w:p w14:paraId="41A2BFFC" w14:textId="77777777" w:rsidR="00523B5A" w:rsidRPr="00DC79FE" w:rsidRDefault="00523B5A" w:rsidP="00BC4223">
      <w:pPr>
        <w:pStyle w:val="Bezmezer"/>
        <w:ind w:left="142" w:hanging="142"/>
        <w:rPr>
          <w:rFonts w:ascii="Times New Roman" w:hAnsi="Times New Roman" w:cs="Times New Roman"/>
          <w:b/>
          <w:caps/>
          <w:sz w:val="22"/>
          <w:szCs w:val="22"/>
        </w:rPr>
      </w:pPr>
      <w:r w:rsidRPr="00DC79FE">
        <w:rPr>
          <w:rFonts w:ascii="Times New Roman" w:hAnsi="Times New Roman" w:cs="Times New Roman"/>
          <w:b/>
          <w:caps/>
          <w:sz w:val="22"/>
          <w:szCs w:val="22"/>
        </w:rPr>
        <w:t>Smluvní strany</w:t>
      </w:r>
      <w:r w:rsidR="0086769A" w:rsidRPr="00DC79FE">
        <w:rPr>
          <w:rFonts w:ascii="Times New Roman" w:hAnsi="Times New Roman" w:cs="Times New Roman"/>
          <w:b/>
          <w:caps/>
          <w:sz w:val="22"/>
          <w:szCs w:val="22"/>
        </w:rPr>
        <w:t>:</w:t>
      </w:r>
    </w:p>
    <w:p w14:paraId="1BAC0B54" w14:textId="77777777" w:rsidR="00842AEB" w:rsidRPr="00DC79FE" w:rsidRDefault="00842AEB" w:rsidP="00842AEB">
      <w:pPr>
        <w:pStyle w:val="Bezmezer"/>
        <w:ind w:left="142" w:hanging="142"/>
        <w:rPr>
          <w:rFonts w:ascii="Times New Roman" w:hAnsi="Times New Roman" w:cs="Times New Roman"/>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477"/>
      </w:tblGrid>
      <w:tr w:rsidR="00842AEB" w:rsidRPr="00DC79FE" w14:paraId="17F55324" w14:textId="77777777" w:rsidTr="00A264FA">
        <w:trPr>
          <w:trHeight w:val="264"/>
        </w:trPr>
        <w:tc>
          <w:tcPr>
            <w:tcW w:w="1047" w:type="pct"/>
            <w:tcBorders>
              <w:top w:val="single" w:sz="4" w:space="0" w:color="auto"/>
              <w:left w:val="single" w:sz="4" w:space="0" w:color="auto"/>
              <w:bottom w:val="single" w:sz="4" w:space="0" w:color="auto"/>
              <w:right w:val="single" w:sz="4" w:space="0" w:color="auto"/>
            </w:tcBorders>
            <w:hideMark/>
          </w:tcPr>
          <w:p w14:paraId="323B54C2" w14:textId="77777777" w:rsidR="00842AEB" w:rsidRPr="00DC79FE" w:rsidRDefault="00842AEB" w:rsidP="00A264FA">
            <w:pPr>
              <w:pStyle w:val="Bezmezer"/>
              <w:spacing w:line="320" w:lineRule="atLeast"/>
              <w:rPr>
                <w:rFonts w:ascii="Times New Roman" w:hAnsi="Times New Roman" w:cs="Times New Roman"/>
                <w:sz w:val="22"/>
                <w:szCs w:val="22"/>
              </w:rPr>
            </w:pPr>
            <w:r>
              <w:rPr>
                <w:rFonts w:ascii="Times New Roman" w:hAnsi="Times New Roman" w:cs="Times New Roman"/>
                <w:sz w:val="22"/>
                <w:szCs w:val="22"/>
              </w:rPr>
              <w:t>Název</w:t>
            </w:r>
          </w:p>
        </w:tc>
        <w:tc>
          <w:tcPr>
            <w:tcW w:w="3953" w:type="pct"/>
            <w:tcBorders>
              <w:top w:val="single" w:sz="4" w:space="0" w:color="auto"/>
              <w:left w:val="single" w:sz="4" w:space="0" w:color="auto"/>
              <w:bottom w:val="single" w:sz="4" w:space="0" w:color="auto"/>
              <w:right w:val="single" w:sz="4" w:space="0" w:color="auto"/>
            </w:tcBorders>
          </w:tcPr>
          <w:p w14:paraId="292F55A5" w14:textId="77777777" w:rsidR="00842AEB" w:rsidRPr="00DC79FE" w:rsidRDefault="00842AEB" w:rsidP="00A264FA">
            <w:pPr>
              <w:pStyle w:val="Bezmezer"/>
              <w:spacing w:line="320" w:lineRule="atLeast"/>
              <w:rPr>
                <w:rFonts w:ascii="Times New Roman" w:hAnsi="Times New Roman" w:cs="Times New Roman"/>
                <w:sz w:val="22"/>
                <w:szCs w:val="22"/>
              </w:rPr>
            </w:pPr>
          </w:p>
        </w:tc>
      </w:tr>
      <w:tr w:rsidR="00842AEB" w:rsidRPr="00DC79FE" w14:paraId="69341876" w14:textId="77777777" w:rsidTr="00A264FA">
        <w:trPr>
          <w:trHeight w:val="274"/>
        </w:trPr>
        <w:tc>
          <w:tcPr>
            <w:tcW w:w="1047" w:type="pct"/>
            <w:tcBorders>
              <w:top w:val="single" w:sz="4" w:space="0" w:color="auto"/>
              <w:left w:val="single" w:sz="4" w:space="0" w:color="auto"/>
              <w:bottom w:val="single" w:sz="4" w:space="0" w:color="auto"/>
              <w:right w:val="single" w:sz="4" w:space="0" w:color="auto"/>
            </w:tcBorders>
            <w:hideMark/>
          </w:tcPr>
          <w:p w14:paraId="39834865"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Se sídlem</w:t>
            </w:r>
          </w:p>
        </w:tc>
        <w:tc>
          <w:tcPr>
            <w:tcW w:w="3953" w:type="pct"/>
            <w:tcBorders>
              <w:top w:val="single" w:sz="4" w:space="0" w:color="auto"/>
              <w:left w:val="single" w:sz="4" w:space="0" w:color="auto"/>
              <w:bottom w:val="single" w:sz="4" w:space="0" w:color="auto"/>
              <w:right w:val="single" w:sz="4" w:space="0" w:color="auto"/>
            </w:tcBorders>
          </w:tcPr>
          <w:p w14:paraId="7C7D2CFE" w14:textId="77777777" w:rsidR="00842AEB" w:rsidRPr="00DC79FE" w:rsidRDefault="00842AEB" w:rsidP="00A264FA">
            <w:pPr>
              <w:pStyle w:val="Bezmezer"/>
              <w:spacing w:line="320" w:lineRule="atLeast"/>
              <w:rPr>
                <w:rFonts w:ascii="Times New Roman" w:hAnsi="Times New Roman" w:cs="Times New Roman"/>
                <w:sz w:val="22"/>
                <w:szCs w:val="22"/>
              </w:rPr>
            </w:pPr>
          </w:p>
        </w:tc>
      </w:tr>
      <w:tr w:rsidR="00842AEB" w:rsidRPr="00DC79FE" w14:paraId="0C775452" w14:textId="77777777" w:rsidTr="00A264FA">
        <w:trPr>
          <w:trHeight w:val="264"/>
        </w:trPr>
        <w:tc>
          <w:tcPr>
            <w:tcW w:w="1047" w:type="pct"/>
            <w:tcBorders>
              <w:top w:val="single" w:sz="4" w:space="0" w:color="auto"/>
              <w:left w:val="single" w:sz="4" w:space="0" w:color="auto"/>
              <w:bottom w:val="single" w:sz="4" w:space="0" w:color="auto"/>
              <w:right w:val="single" w:sz="4" w:space="0" w:color="auto"/>
            </w:tcBorders>
            <w:hideMark/>
          </w:tcPr>
          <w:p w14:paraId="0E9B6161"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IČ</w:t>
            </w:r>
          </w:p>
        </w:tc>
        <w:tc>
          <w:tcPr>
            <w:tcW w:w="3953" w:type="pct"/>
            <w:tcBorders>
              <w:top w:val="single" w:sz="4" w:space="0" w:color="auto"/>
              <w:left w:val="single" w:sz="4" w:space="0" w:color="auto"/>
              <w:bottom w:val="single" w:sz="4" w:space="0" w:color="auto"/>
              <w:right w:val="single" w:sz="4" w:space="0" w:color="auto"/>
            </w:tcBorders>
          </w:tcPr>
          <w:p w14:paraId="79F37909" w14:textId="77777777" w:rsidR="00842AEB" w:rsidRPr="00DC79FE" w:rsidRDefault="00842AEB" w:rsidP="00A264FA">
            <w:pPr>
              <w:pStyle w:val="Bezmezer"/>
              <w:spacing w:line="320" w:lineRule="atLeast"/>
              <w:rPr>
                <w:rFonts w:ascii="Times New Roman" w:hAnsi="Times New Roman" w:cs="Times New Roman"/>
                <w:sz w:val="22"/>
                <w:szCs w:val="22"/>
              </w:rPr>
            </w:pPr>
          </w:p>
        </w:tc>
      </w:tr>
      <w:tr w:rsidR="00842AEB" w:rsidRPr="00DC79FE" w14:paraId="131225AC" w14:textId="77777777" w:rsidTr="00A264FA">
        <w:trPr>
          <w:trHeight w:val="264"/>
        </w:trPr>
        <w:tc>
          <w:tcPr>
            <w:tcW w:w="1047" w:type="pct"/>
            <w:tcBorders>
              <w:top w:val="single" w:sz="4" w:space="0" w:color="auto"/>
              <w:left w:val="single" w:sz="4" w:space="0" w:color="auto"/>
              <w:bottom w:val="single" w:sz="4" w:space="0" w:color="auto"/>
              <w:right w:val="single" w:sz="4" w:space="0" w:color="auto"/>
            </w:tcBorders>
          </w:tcPr>
          <w:p w14:paraId="58EA7F9D" w14:textId="77777777" w:rsidR="00842AEB" w:rsidRPr="00DC79FE" w:rsidRDefault="00842AEB" w:rsidP="00A264FA">
            <w:pPr>
              <w:pStyle w:val="Bezmezer"/>
              <w:spacing w:line="320" w:lineRule="atLeast"/>
              <w:rPr>
                <w:rFonts w:ascii="Times New Roman" w:hAnsi="Times New Roman" w:cs="Times New Roman"/>
                <w:sz w:val="22"/>
                <w:szCs w:val="22"/>
              </w:rPr>
            </w:pPr>
            <w:r>
              <w:rPr>
                <w:rFonts w:ascii="Times New Roman" w:hAnsi="Times New Roman" w:cs="Times New Roman"/>
                <w:sz w:val="22"/>
                <w:szCs w:val="22"/>
              </w:rPr>
              <w:t>DIČ</w:t>
            </w:r>
          </w:p>
        </w:tc>
        <w:tc>
          <w:tcPr>
            <w:tcW w:w="3953" w:type="pct"/>
            <w:tcBorders>
              <w:top w:val="single" w:sz="4" w:space="0" w:color="auto"/>
              <w:left w:val="single" w:sz="4" w:space="0" w:color="auto"/>
              <w:bottom w:val="single" w:sz="4" w:space="0" w:color="auto"/>
              <w:right w:val="single" w:sz="4" w:space="0" w:color="auto"/>
            </w:tcBorders>
          </w:tcPr>
          <w:p w14:paraId="372EA239" w14:textId="77777777" w:rsidR="00842AEB" w:rsidRPr="00DC79FE" w:rsidRDefault="00842AEB" w:rsidP="00A264FA">
            <w:pPr>
              <w:pStyle w:val="Bezmezer"/>
              <w:spacing w:line="320" w:lineRule="atLeast"/>
              <w:rPr>
                <w:rFonts w:ascii="Times New Roman" w:hAnsi="Times New Roman" w:cs="Times New Roman"/>
                <w:sz w:val="22"/>
                <w:szCs w:val="22"/>
              </w:rPr>
            </w:pPr>
          </w:p>
        </w:tc>
      </w:tr>
      <w:tr w:rsidR="00842AEB" w:rsidRPr="00DC79FE" w14:paraId="4CD1D104" w14:textId="77777777" w:rsidTr="00A264FA">
        <w:trPr>
          <w:trHeight w:val="274"/>
        </w:trPr>
        <w:tc>
          <w:tcPr>
            <w:tcW w:w="1047" w:type="pct"/>
            <w:tcBorders>
              <w:top w:val="single" w:sz="4" w:space="0" w:color="auto"/>
              <w:left w:val="single" w:sz="4" w:space="0" w:color="auto"/>
              <w:bottom w:val="single" w:sz="4" w:space="0" w:color="auto"/>
              <w:right w:val="single" w:sz="4" w:space="0" w:color="auto"/>
            </w:tcBorders>
            <w:hideMark/>
          </w:tcPr>
          <w:p w14:paraId="3A3BFD78"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Zastoupená</w:t>
            </w:r>
          </w:p>
        </w:tc>
        <w:tc>
          <w:tcPr>
            <w:tcW w:w="3953" w:type="pct"/>
            <w:tcBorders>
              <w:top w:val="single" w:sz="4" w:space="0" w:color="auto"/>
              <w:left w:val="single" w:sz="4" w:space="0" w:color="auto"/>
              <w:bottom w:val="single" w:sz="4" w:space="0" w:color="auto"/>
              <w:right w:val="single" w:sz="4" w:space="0" w:color="auto"/>
            </w:tcBorders>
          </w:tcPr>
          <w:p w14:paraId="2A77B119" w14:textId="77777777" w:rsidR="00842AEB" w:rsidRPr="00DC79FE" w:rsidRDefault="00842AEB" w:rsidP="00A264FA">
            <w:pPr>
              <w:pStyle w:val="Bezmezer"/>
              <w:spacing w:line="320" w:lineRule="atLeast"/>
              <w:rPr>
                <w:rFonts w:ascii="Times New Roman" w:hAnsi="Times New Roman" w:cs="Times New Roman"/>
                <w:sz w:val="22"/>
                <w:szCs w:val="22"/>
              </w:rPr>
            </w:pPr>
          </w:p>
        </w:tc>
      </w:tr>
      <w:tr w:rsidR="00842AEB" w:rsidRPr="00DC79FE" w14:paraId="4B3FB0A3" w14:textId="77777777" w:rsidTr="00A264FA">
        <w:trPr>
          <w:trHeight w:val="264"/>
        </w:trPr>
        <w:tc>
          <w:tcPr>
            <w:tcW w:w="1047" w:type="pct"/>
            <w:tcBorders>
              <w:top w:val="single" w:sz="4" w:space="0" w:color="auto"/>
              <w:left w:val="single" w:sz="4" w:space="0" w:color="auto"/>
              <w:bottom w:val="single" w:sz="4" w:space="0" w:color="auto"/>
              <w:right w:val="single" w:sz="4" w:space="0" w:color="auto"/>
            </w:tcBorders>
            <w:hideMark/>
          </w:tcPr>
          <w:p w14:paraId="284C647D"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Bankovní spojení</w:t>
            </w:r>
          </w:p>
        </w:tc>
        <w:tc>
          <w:tcPr>
            <w:tcW w:w="3953" w:type="pct"/>
            <w:tcBorders>
              <w:top w:val="single" w:sz="4" w:space="0" w:color="auto"/>
              <w:left w:val="single" w:sz="4" w:space="0" w:color="auto"/>
              <w:bottom w:val="single" w:sz="4" w:space="0" w:color="auto"/>
              <w:right w:val="single" w:sz="4" w:space="0" w:color="auto"/>
            </w:tcBorders>
          </w:tcPr>
          <w:p w14:paraId="15B7E7AE" w14:textId="77777777" w:rsidR="00842AEB" w:rsidRPr="00DC79FE" w:rsidRDefault="00842AEB" w:rsidP="00A264FA">
            <w:pPr>
              <w:pStyle w:val="Bezmezer"/>
              <w:spacing w:line="320" w:lineRule="atLeast"/>
              <w:rPr>
                <w:rFonts w:ascii="Times New Roman" w:hAnsi="Times New Roman" w:cs="Times New Roman"/>
                <w:sz w:val="22"/>
                <w:szCs w:val="22"/>
              </w:rPr>
            </w:pPr>
          </w:p>
        </w:tc>
      </w:tr>
    </w:tbl>
    <w:p w14:paraId="6568406B" w14:textId="77777777" w:rsidR="00842AEB" w:rsidRPr="00DC79FE" w:rsidRDefault="00842AEB" w:rsidP="00842AEB">
      <w:pPr>
        <w:pStyle w:val="Bezmezer"/>
        <w:spacing w:before="60" w:after="60"/>
        <w:rPr>
          <w:rFonts w:ascii="Times New Roman" w:hAnsi="Times New Roman" w:cs="Times New Roman"/>
          <w:bCs/>
          <w:sz w:val="22"/>
          <w:szCs w:val="22"/>
        </w:rPr>
      </w:pPr>
      <w:r w:rsidRPr="00DC79FE">
        <w:rPr>
          <w:rFonts w:ascii="Times New Roman" w:hAnsi="Times New Roman" w:cs="Times New Roman"/>
          <w:bCs/>
          <w:sz w:val="22"/>
          <w:szCs w:val="22"/>
        </w:rPr>
        <w:t>(dále „</w:t>
      </w:r>
      <w:r>
        <w:rPr>
          <w:rFonts w:ascii="Times New Roman" w:hAnsi="Times New Roman" w:cs="Times New Roman"/>
          <w:b/>
          <w:bCs/>
          <w:sz w:val="22"/>
          <w:szCs w:val="22"/>
        </w:rPr>
        <w:t>Uživatel</w:t>
      </w:r>
      <w:r w:rsidRPr="00DC79FE">
        <w:rPr>
          <w:rFonts w:ascii="Times New Roman" w:hAnsi="Times New Roman" w:cs="Times New Roman"/>
          <w:bCs/>
          <w:sz w:val="22"/>
          <w:szCs w:val="22"/>
        </w:rPr>
        <w:t>“)</w:t>
      </w:r>
    </w:p>
    <w:p w14:paraId="6B7C3597" w14:textId="77777777" w:rsidR="00842AEB" w:rsidRPr="00DC79FE" w:rsidRDefault="00842AEB" w:rsidP="00842AEB">
      <w:pPr>
        <w:pStyle w:val="Bezmezer"/>
        <w:spacing w:before="120" w:after="120"/>
        <w:rPr>
          <w:rFonts w:ascii="Times New Roman" w:hAnsi="Times New Roman" w:cs="Times New Roman"/>
          <w:sz w:val="22"/>
          <w:szCs w:val="22"/>
        </w:rPr>
      </w:pPr>
      <w:r w:rsidRPr="00DC79FE">
        <w:rPr>
          <w:rFonts w:ascii="Times New Roman" w:hAnsi="Times New Roman" w:cs="Times New Roman"/>
          <w:sz w:val="22"/>
          <w:szCs w:val="22"/>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477"/>
      </w:tblGrid>
      <w:tr w:rsidR="00842AEB" w:rsidRPr="00DC79FE" w14:paraId="4DDECBFE" w14:textId="77777777" w:rsidTr="00A264FA">
        <w:trPr>
          <w:trHeight w:val="249"/>
        </w:trPr>
        <w:tc>
          <w:tcPr>
            <w:tcW w:w="1980" w:type="dxa"/>
            <w:tcBorders>
              <w:top w:val="single" w:sz="4" w:space="0" w:color="auto"/>
              <w:left w:val="single" w:sz="4" w:space="0" w:color="auto"/>
              <w:bottom w:val="single" w:sz="4" w:space="0" w:color="auto"/>
              <w:right w:val="single" w:sz="4" w:space="0" w:color="auto"/>
            </w:tcBorders>
            <w:hideMark/>
          </w:tcPr>
          <w:p w14:paraId="1720D134" w14:textId="77777777" w:rsidR="00842AEB" w:rsidRPr="00DC79FE" w:rsidRDefault="00842AEB" w:rsidP="00A264FA">
            <w:pPr>
              <w:pStyle w:val="Bezmezer"/>
              <w:spacing w:line="320" w:lineRule="atLeast"/>
              <w:rPr>
                <w:rFonts w:ascii="Times New Roman" w:hAnsi="Times New Roman" w:cs="Times New Roman"/>
                <w:sz w:val="22"/>
                <w:szCs w:val="22"/>
              </w:rPr>
            </w:pPr>
            <w:r>
              <w:rPr>
                <w:rFonts w:ascii="Times New Roman" w:hAnsi="Times New Roman" w:cs="Times New Roman"/>
                <w:sz w:val="22"/>
                <w:szCs w:val="22"/>
              </w:rPr>
              <w:t>Obchodní firma</w:t>
            </w:r>
          </w:p>
        </w:tc>
        <w:tc>
          <w:tcPr>
            <w:tcW w:w="7477" w:type="dxa"/>
            <w:tcBorders>
              <w:top w:val="single" w:sz="4" w:space="0" w:color="auto"/>
              <w:left w:val="single" w:sz="4" w:space="0" w:color="auto"/>
              <w:bottom w:val="single" w:sz="4" w:space="0" w:color="auto"/>
              <w:right w:val="single" w:sz="4" w:space="0" w:color="auto"/>
            </w:tcBorders>
          </w:tcPr>
          <w:p w14:paraId="6106685E" w14:textId="7B35037D" w:rsidR="00842AEB" w:rsidRPr="00DC79FE" w:rsidRDefault="00103EE9" w:rsidP="00A264FA">
            <w:pPr>
              <w:pStyle w:val="Bezmezer"/>
              <w:spacing w:line="320" w:lineRule="atLeast"/>
              <w:jc w:val="both"/>
              <w:rPr>
                <w:rFonts w:ascii="Times New Roman" w:hAnsi="Times New Roman" w:cs="Times New Roman"/>
                <w:b/>
                <w:sz w:val="22"/>
                <w:szCs w:val="22"/>
              </w:rPr>
            </w:pPr>
            <w:r w:rsidRPr="00103EE9">
              <w:rPr>
                <w:rFonts w:ascii="Times New Roman" w:hAnsi="Times New Roman" w:cs="Times New Roman"/>
                <w:b/>
                <w:sz w:val="22"/>
                <w:szCs w:val="22"/>
                <w:highlight w:val="yellow"/>
              </w:rPr>
              <w:t>………</w:t>
            </w:r>
          </w:p>
        </w:tc>
      </w:tr>
      <w:tr w:rsidR="00842AEB" w:rsidRPr="00DC79FE" w14:paraId="4D6321AE" w14:textId="77777777" w:rsidTr="00A264FA">
        <w:trPr>
          <w:trHeight w:val="249"/>
        </w:trPr>
        <w:tc>
          <w:tcPr>
            <w:tcW w:w="1980" w:type="dxa"/>
            <w:tcBorders>
              <w:top w:val="single" w:sz="4" w:space="0" w:color="auto"/>
              <w:left w:val="single" w:sz="4" w:space="0" w:color="auto"/>
              <w:bottom w:val="single" w:sz="4" w:space="0" w:color="auto"/>
              <w:right w:val="single" w:sz="4" w:space="0" w:color="auto"/>
            </w:tcBorders>
            <w:hideMark/>
          </w:tcPr>
          <w:p w14:paraId="7744B40D"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Se sídlem</w:t>
            </w:r>
          </w:p>
        </w:tc>
        <w:tc>
          <w:tcPr>
            <w:tcW w:w="7477" w:type="dxa"/>
            <w:tcBorders>
              <w:top w:val="single" w:sz="4" w:space="0" w:color="auto"/>
              <w:left w:val="single" w:sz="4" w:space="0" w:color="auto"/>
              <w:bottom w:val="single" w:sz="4" w:space="0" w:color="auto"/>
              <w:right w:val="single" w:sz="4" w:space="0" w:color="auto"/>
            </w:tcBorders>
          </w:tcPr>
          <w:p w14:paraId="21BC3C54" w14:textId="764780AC" w:rsidR="00842AEB" w:rsidRPr="00103EE9" w:rsidRDefault="00103EE9" w:rsidP="00A264FA">
            <w:pPr>
              <w:pStyle w:val="Bezmezer"/>
              <w:spacing w:line="320" w:lineRule="atLeast"/>
              <w:rPr>
                <w:rFonts w:ascii="Times New Roman" w:hAnsi="Times New Roman" w:cs="Times New Roman"/>
                <w:sz w:val="22"/>
                <w:szCs w:val="22"/>
                <w:highlight w:val="yellow"/>
              </w:rPr>
            </w:pPr>
            <w:r w:rsidRPr="00103EE9">
              <w:rPr>
                <w:rFonts w:ascii="Times New Roman" w:hAnsi="Times New Roman" w:cs="Times New Roman"/>
                <w:sz w:val="22"/>
                <w:szCs w:val="22"/>
                <w:highlight w:val="yellow"/>
              </w:rPr>
              <w:t>………</w:t>
            </w:r>
          </w:p>
        </w:tc>
      </w:tr>
      <w:tr w:rsidR="00842AEB" w:rsidRPr="00DC79FE" w14:paraId="4D25F944" w14:textId="77777777" w:rsidTr="00A264FA">
        <w:trPr>
          <w:trHeight w:val="249"/>
        </w:trPr>
        <w:tc>
          <w:tcPr>
            <w:tcW w:w="1980" w:type="dxa"/>
            <w:tcBorders>
              <w:top w:val="single" w:sz="4" w:space="0" w:color="auto"/>
              <w:left w:val="single" w:sz="4" w:space="0" w:color="auto"/>
              <w:bottom w:val="single" w:sz="4" w:space="0" w:color="auto"/>
              <w:right w:val="single" w:sz="4" w:space="0" w:color="auto"/>
            </w:tcBorders>
            <w:hideMark/>
          </w:tcPr>
          <w:p w14:paraId="6F0FEEC5"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IČ</w:t>
            </w:r>
          </w:p>
        </w:tc>
        <w:tc>
          <w:tcPr>
            <w:tcW w:w="7477" w:type="dxa"/>
            <w:tcBorders>
              <w:top w:val="single" w:sz="4" w:space="0" w:color="auto"/>
              <w:left w:val="single" w:sz="4" w:space="0" w:color="auto"/>
              <w:bottom w:val="single" w:sz="4" w:space="0" w:color="auto"/>
              <w:right w:val="single" w:sz="4" w:space="0" w:color="auto"/>
            </w:tcBorders>
          </w:tcPr>
          <w:p w14:paraId="5147DE3F" w14:textId="5A12DD2E" w:rsidR="00842AEB" w:rsidRPr="00DC79FE" w:rsidRDefault="00103EE9" w:rsidP="00A264FA">
            <w:pPr>
              <w:pStyle w:val="Bezmezer"/>
              <w:spacing w:line="320" w:lineRule="atLeast"/>
              <w:rPr>
                <w:rFonts w:ascii="Times New Roman" w:hAnsi="Times New Roman" w:cs="Times New Roman"/>
                <w:sz w:val="22"/>
                <w:szCs w:val="22"/>
              </w:rPr>
            </w:pPr>
            <w:r w:rsidRPr="00103EE9">
              <w:rPr>
                <w:rFonts w:ascii="Times New Roman" w:hAnsi="Times New Roman" w:cs="Times New Roman"/>
                <w:sz w:val="22"/>
                <w:szCs w:val="22"/>
                <w:highlight w:val="yellow"/>
              </w:rPr>
              <w:t>………</w:t>
            </w:r>
          </w:p>
        </w:tc>
      </w:tr>
      <w:tr w:rsidR="00842AEB" w:rsidRPr="00DC79FE" w14:paraId="1545F65A" w14:textId="77777777" w:rsidTr="00A264FA">
        <w:trPr>
          <w:trHeight w:val="249"/>
        </w:trPr>
        <w:tc>
          <w:tcPr>
            <w:tcW w:w="1980" w:type="dxa"/>
            <w:tcBorders>
              <w:top w:val="single" w:sz="4" w:space="0" w:color="auto"/>
              <w:left w:val="single" w:sz="4" w:space="0" w:color="auto"/>
              <w:bottom w:val="single" w:sz="4" w:space="0" w:color="auto"/>
              <w:right w:val="single" w:sz="4" w:space="0" w:color="auto"/>
            </w:tcBorders>
          </w:tcPr>
          <w:p w14:paraId="44D89280" w14:textId="77777777" w:rsidR="00842AEB" w:rsidRPr="00DC79FE" w:rsidRDefault="00842AEB" w:rsidP="00A264FA">
            <w:pPr>
              <w:pStyle w:val="Bezmezer"/>
              <w:spacing w:line="320" w:lineRule="atLeast"/>
              <w:rPr>
                <w:rFonts w:ascii="Times New Roman" w:hAnsi="Times New Roman" w:cs="Times New Roman"/>
                <w:sz w:val="22"/>
                <w:szCs w:val="22"/>
              </w:rPr>
            </w:pPr>
            <w:r>
              <w:rPr>
                <w:rFonts w:ascii="Times New Roman" w:hAnsi="Times New Roman" w:cs="Times New Roman"/>
                <w:sz w:val="22"/>
                <w:szCs w:val="22"/>
              </w:rPr>
              <w:t>DIČ</w:t>
            </w:r>
          </w:p>
        </w:tc>
        <w:tc>
          <w:tcPr>
            <w:tcW w:w="7477" w:type="dxa"/>
            <w:tcBorders>
              <w:top w:val="single" w:sz="4" w:space="0" w:color="auto"/>
              <w:left w:val="single" w:sz="4" w:space="0" w:color="auto"/>
              <w:bottom w:val="single" w:sz="4" w:space="0" w:color="auto"/>
              <w:right w:val="single" w:sz="4" w:space="0" w:color="auto"/>
            </w:tcBorders>
          </w:tcPr>
          <w:p w14:paraId="43790873" w14:textId="20BC194F" w:rsidR="00842AEB" w:rsidRPr="00DC79FE" w:rsidRDefault="00103EE9" w:rsidP="00A264FA">
            <w:pPr>
              <w:pStyle w:val="Bezmezer"/>
              <w:spacing w:line="320" w:lineRule="atLeast"/>
              <w:rPr>
                <w:rFonts w:ascii="Times New Roman" w:hAnsi="Times New Roman" w:cs="Times New Roman"/>
                <w:sz w:val="22"/>
                <w:szCs w:val="22"/>
              </w:rPr>
            </w:pPr>
            <w:r w:rsidRPr="00103EE9">
              <w:rPr>
                <w:rFonts w:ascii="Times New Roman" w:hAnsi="Times New Roman" w:cs="Times New Roman"/>
                <w:sz w:val="22"/>
                <w:szCs w:val="22"/>
                <w:highlight w:val="yellow"/>
              </w:rPr>
              <w:t>………</w:t>
            </w:r>
          </w:p>
        </w:tc>
      </w:tr>
      <w:tr w:rsidR="00842AEB" w:rsidRPr="00DC79FE" w14:paraId="1FFE3C05" w14:textId="77777777" w:rsidTr="00A264FA">
        <w:trPr>
          <w:trHeight w:val="249"/>
        </w:trPr>
        <w:tc>
          <w:tcPr>
            <w:tcW w:w="1980" w:type="dxa"/>
            <w:tcBorders>
              <w:top w:val="single" w:sz="4" w:space="0" w:color="auto"/>
              <w:left w:val="single" w:sz="4" w:space="0" w:color="auto"/>
              <w:bottom w:val="single" w:sz="4" w:space="0" w:color="auto"/>
              <w:right w:val="single" w:sz="4" w:space="0" w:color="auto"/>
            </w:tcBorders>
          </w:tcPr>
          <w:p w14:paraId="3808949E"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Zastoupená</w:t>
            </w:r>
          </w:p>
        </w:tc>
        <w:tc>
          <w:tcPr>
            <w:tcW w:w="7477" w:type="dxa"/>
            <w:tcBorders>
              <w:top w:val="single" w:sz="4" w:space="0" w:color="auto"/>
              <w:left w:val="single" w:sz="4" w:space="0" w:color="auto"/>
              <w:bottom w:val="single" w:sz="4" w:space="0" w:color="auto"/>
              <w:right w:val="single" w:sz="4" w:space="0" w:color="auto"/>
            </w:tcBorders>
          </w:tcPr>
          <w:p w14:paraId="3C3A3489" w14:textId="6B23BF3E" w:rsidR="00842AEB" w:rsidRPr="00DC79FE" w:rsidRDefault="00103EE9" w:rsidP="00A264FA">
            <w:pPr>
              <w:pStyle w:val="Bezmezer"/>
              <w:spacing w:line="320" w:lineRule="atLeast"/>
              <w:rPr>
                <w:rFonts w:ascii="Times New Roman" w:hAnsi="Times New Roman" w:cs="Times New Roman"/>
                <w:sz w:val="22"/>
                <w:szCs w:val="22"/>
              </w:rPr>
            </w:pPr>
            <w:r w:rsidRPr="00103EE9">
              <w:rPr>
                <w:rFonts w:ascii="Times New Roman" w:hAnsi="Times New Roman" w:cs="Times New Roman"/>
                <w:sz w:val="22"/>
                <w:szCs w:val="22"/>
                <w:highlight w:val="yellow"/>
              </w:rPr>
              <w:t>………</w:t>
            </w:r>
          </w:p>
        </w:tc>
      </w:tr>
      <w:tr w:rsidR="00842AEB" w:rsidRPr="00DC79FE" w14:paraId="25F25DC5" w14:textId="77777777" w:rsidTr="00A264FA">
        <w:trPr>
          <w:trHeight w:val="249"/>
        </w:trPr>
        <w:tc>
          <w:tcPr>
            <w:tcW w:w="1980" w:type="dxa"/>
            <w:tcBorders>
              <w:top w:val="single" w:sz="4" w:space="0" w:color="auto"/>
              <w:left w:val="single" w:sz="4" w:space="0" w:color="auto"/>
              <w:bottom w:val="single" w:sz="4" w:space="0" w:color="auto"/>
              <w:right w:val="single" w:sz="4" w:space="0" w:color="auto"/>
            </w:tcBorders>
          </w:tcPr>
          <w:p w14:paraId="775153E5"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Bankovní spojení</w:t>
            </w:r>
          </w:p>
        </w:tc>
        <w:tc>
          <w:tcPr>
            <w:tcW w:w="7477" w:type="dxa"/>
            <w:tcBorders>
              <w:top w:val="single" w:sz="4" w:space="0" w:color="auto"/>
              <w:left w:val="single" w:sz="4" w:space="0" w:color="auto"/>
              <w:bottom w:val="single" w:sz="4" w:space="0" w:color="auto"/>
              <w:right w:val="single" w:sz="4" w:space="0" w:color="auto"/>
            </w:tcBorders>
          </w:tcPr>
          <w:p w14:paraId="060C6E5B" w14:textId="556C9BAB" w:rsidR="00842AEB" w:rsidRPr="00DC79FE" w:rsidRDefault="00103EE9" w:rsidP="00A264FA">
            <w:pPr>
              <w:pStyle w:val="Bezmezer"/>
              <w:spacing w:line="320" w:lineRule="atLeast"/>
              <w:rPr>
                <w:rFonts w:ascii="Times New Roman" w:hAnsi="Times New Roman" w:cs="Times New Roman"/>
                <w:sz w:val="22"/>
                <w:szCs w:val="22"/>
              </w:rPr>
            </w:pPr>
            <w:r w:rsidRPr="00103EE9">
              <w:rPr>
                <w:rFonts w:ascii="Times New Roman" w:hAnsi="Times New Roman" w:cs="Times New Roman"/>
                <w:sz w:val="22"/>
                <w:szCs w:val="22"/>
                <w:highlight w:val="yellow"/>
              </w:rPr>
              <w:t>………</w:t>
            </w:r>
          </w:p>
        </w:tc>
      </w:tr>
    </w:tbl>
    <w:p w14:paraId="5E0417B2" w14:textId="77777777" w:rsidR="00842AEB" w:rsidRPr="00DC79FE" w:rsidRDefault="00842AEB" w:rsidP="00842AEB">
      <w:pPr>
        <w:pStyle w:val="Bezmezer"/>
        <w:spacing w:before="60" w:after="60"/>
        <w:rPr>
          <w:rFonts w:ascii="Times New Roman" w:hAnsi="Times New Roman" w:cs="Times New Roman"/>
          <w:sz w:val="22"/>
          <w:szCs w:val="22"/>
        </w:rPr>
      </w:pPr>
      <w:r w:rsidRPr="00DC79FE">
        <w:rPr>
          <w:rFonts w:ascii="Times New Roman" w:hAnsi="Times New Roman" w:cs="Times New Roman"/>
          <w:bCs/>
          <w:sz w:val="22"/>
          <w:szCs w:val="22"/>
        </w:rPr>
        <w:t>(dále „</w:t>
      </w:r>
      <w:r>
        <w:rPr>
          <w:rFonts w:ascii="Times New Roman" w:hAnsi="Times New Roman" w:cs="Times New Roman"/>
          <w:b/>
          <w:bCs/>
          <w:sz w:val="22"/>
          <w:szCs w:val="22"/>
        </w:rPr>
        <w:t>Poskytovatel</w:t>
      </w:r>
      <w:r w:rsidRPr="00DC79FE">
        <w:rPr>
          <w:rFonts w:ascii="Times New Roman" w:hAnsi="Times New Roman" w:cs="Times New Roman"/>
          <w:bCs/>
          <w:sz w:val="22"/>
          <w:szCs w:val="22"/>
        </w:rPr>
        <w:t>“)</w:t>
      </w:r>
    </w:p>
    <w:p w14:paraId="5E0DEC4B" w14:textId="77777777" w:rsidR="00523B5A" w:rsidRPr="00DC79FE" w:rsidRDefault="00523B5A" w:rsidP="000B350C">
      <w:pPr>
        <w:pStyle w:val="Body1CtrlShiftB1"/>
        <w:spacing w:before="60" w:after="60" w:line="240" w:lineRule="atLeast"/>
        <w:ind w:left="0"/>
        <w:jc w:val="both"/>
        <w:rPr>
          <w:rFonts w:ascii="Times New Roman" w:hAnsi="Times New Roman" w:cs="Times New Roman"/>
        </w:rPr>
      </w:pPr>
      <w:r w:rsidRPr="00DC79FE">
        <w:rPr>
          <w:rFonts w:ascii="Times New Roman" w:hAnsi="Times New Roman" w:cs="Times New Roman"/>
        </w:rPr>
        <w:t>(</w:t>
      </w:r>
      <w:r w:rsidR="00482264">
        <w:rPr>
          <w:rFonts w:ascii="Times New Roman" w:hAnsi="Times New Roman" w:cs="Times New Roman"/>
        </w:rPr>
        <w:t>Poskytovatel</w:t>
      </w:r>
      <w:r w:rsidR="00931472" w:rsidRPr="00DC79FE">
        <w:rPr>
          <w:rFonts w:ascii="Times New Roman" w:hAnsi="Times New Roman" w:cs="Times New Roman"/>
        </w:rPr>
        <w:t xml:space="preserve"> </w:t>
      </w:r>
      <w:r w:rsidRPr="00DC79FE">
        <w:rPr>
          <w:rFonts w:ascii="Times New Roman" w:hAnsi="Times New Roman" w:cs="Times New Roman"/>
        </w:rPr>
        <w:t>a</w:t>
      </w:r>
      <w:r w:rsidR="00482264">
        <w:rPr>
          <w:rFonts w:ascii="Times New Roman" w:hAnsi="Times New Roman" w:cs="Times New Roman"/>
        </w:rPr>
        <w:t xml:space="preserve"> </w:t>
      </w:r>
      <w:r w:rsidR="00842AEB">
        <w:rPr>
          <w:rFonts w:ascii="Times New Roman" w:hAnsi="Times New Roman" w:cs="Times New Roman"/>
        </w:rPr>
        <w:t>Uživatel</w:t>
      </w:r>
      <w:r w:rsidR="00842AEB" w:rsidRPr="00DC79FE">
        <w:rPr>
          <w:rFonts w:ascii="Times New Roman" w:hAnsi="Times New Roman" w:cs="Times New Roman"/>
        </w:rPr>
        <w:t xml:space="preserve"> </w:t>
      </w:r>
      <w:r w:rsidR="00931472" w:rsidRPr="00DC79FE">
        <w:rPr>
          <w:rFonts w:ascii="Times New Roman" w:hAnsi="Times New Roman" w:cs="Times New Roman"/>
        </w:rPr>
        <w:t>dále</w:t>
      </w:r>
      <w:r w:rsidRPr="00DC79FE">
        <w:rPr>
          <w:rFonts w:ascii="Times New Roman" w:hAnsi="Times New Roman" w:cs="Times New Roman"/>
        </w:rPr>
        <w:t xml:space="preserve"> společně </w:t>
      </w:r>
      <w:r w:rsidR="00931472" w:rsidRPr="00DC79FE">
        <w:rPr>
          <w:rFonts w:ascii="Times New Roman" w:hAnsi="Times New Roman" w:cs="Times New Roman"/>
        </w:rPr>
        <w:t>jako</w:t>
      </w:r>
      <w:r w:rsidRPr="00DC79FE">
        <w:rPr>
          <w:rFonts w:ascii="Times New Roman" w:hAnsi="Times New Roman" w:cs="Times New Roman"/>
        </w:rPr>
        <w:t xml:space="preserve"> „</w:t>
      </w:r>
      <w:r w:rsidRPr="00DC79FE">
        <w:rPr>
          <w:rFonts w:ascii="Times New Roman" w:hAnsi="Times New Roman" w:cs="Times New Roman"/>
          <w:b/>
        </w:rPr>
        <w:t>Smluvní strany</w:t>
      </w:r>
      <w:r w:rsidRPr="00DC79FE">
        <w:rPr>
          <w:rFonts w:ascii="Times New Roman" w:hAnsi="Times New Roman" w:cs="Times New Roman"/>
        </w:rPr>
        <w:t xml:space="preserve">“ a jednotlivě </w:t>
      </w:r>
      <w:r w:rsidR="00931472" w:rsidRPr="00DC79FE">
        <w:rPr>
          <w:rFonts w:ascii="Times New Roman" w:hAnsi="Times New Roman" w:cs="Times New Roman"/>
        </w:rPr>
        <w:t>jako</w:t>
      </w:r>
      <w:r w:rsidRPr="00DC79FE">
        <w:rPr>
          <w:rFonts w:ascii="Times New Roman" w:hAnsi="Times New Roman" w:cs="Times New Roman"/>
        </w:rPr>
        <w:t xml:space="preserve"> „</w:t>
      </w:r>
      <w:r w:rsidRPr="00DC79FE">
        <w:rPr>
          <w:rFonts w:ascii="Times New Roman" w:hAnsi="Times New Roman" w:cs="Times New Roman"/>
          <w:b/>
        </w:rPr>
        <w:t>Smluvní strana</w:t>
      </w:r>
      <w:r w:rsidRPr="00DC79FE">
        <w:rPr>
          <w:rFonts w:ascii="Times New Roman" w:hAnsi="Times New Roman" w:cs="Times New Roman"/>
        </w:rPr>
        <w:t>“)</w:t>
      </w:r>
    </w:p>
    <w:p w14:paraId="572ED0E9" w14:textId="77777777" w:rsidR="001F3352" w:rsidRPr="00DC79FE" w:rsidRDefault="001F3352" w:rsidP="001F3352">
      <w:pPr>
        <w:pStyle w:val="Heading1CtrlShiftH1"/>
        <w:spacing w:line="240" w:lineRule="atLeast"/>
        <w:ind w:left="567"/>
        <w:jc w:val="both"/>
        <w:rPr>
          <w:rFonts w:ascii="Times New Roman" w:hAnsi="Times New Roman" w:cs="Times New Roman"/>
          <w:bCs/>
          <w:caps/>
          <w:szCs w:val="22"/>
        </w:rPr>
      </w:pPr>
      <w:r w:rsidRPr="00DC79FE">
        <w:rPr>
          <w:rFonts w:ascii="Times New Roman" w:hAnsi="Times New Roman" w:cs="Times New Roman"/>
          <w:bCs/>
          <w:caps/>
          <w:szCs w:val="22"/>
        </w:rPr>
        <w:t>Preambule</w:t>
      </w:r>
    </w:p>
    <w:p w14:paraId="3A11686A" w14:textId="13AB3723" w:rsidR="001F3352" w:rsidRDefault="00842AEB" w:rsidP="001F3352">
      <w:pPr>
        <w:pStyle w:val="Heading2CtrlShiftH2"/>
        <w:spacing w:line="240" w:lineRule="atLeast"/>
        <w:jc w:val="both"/>
        <w:rPr>
          <w:rFonts w:ascii="Times New Roman" w:hAnsi="Times New Roman" w:cs="Times New Roman"/>
          <w:bCs/>
        </w:rPr>
      </w:pPr>
      <w:r>
        <w:rPr>
          <w:rFonts w:ascii="Times New Roman" w:hAnsi="Times New Roman" w:cs="Times New Roman"/>
          <w:bCs/>
        </w:rPr>
        <w:t>Uživatel</w:t>
      </w:r>
      <w:r w:rsidRPr="00DC79FE">
        <w:rPr>
          <w:rFonts w:ascii="Times New Roman" w:hAnsi="Times New Roman" w:cs="Times New Roman"/>
          <w:bCs/>
        </w:rPr>
        <w:t xml:space="preserve"> </w:t>
      </w:r>
      <w:r w:rsidR="001F3352" w:rsidRPr="00DC79FE">
        <w:rPr>
          <w:rFonts w:ascii="Times New Roman" w:hAnsi="Times New Roman" w:cs="Times New Roman"/>
          <w:bCs/>
        </w:rPr>
        <w:t>si přeje</w:t>
      </w:r>
      <w:r w:rsidR="000B14AA">
        <w:rPr>
          <w:rFonts w:ascii="Times New Roman" w:hAnsi="Times New Roman" w:cs="Times New Roman"/>
          <w:bCs/>
        </w:rPr>
        <w:t>,</w:t>
      </w:r>
      <w:r w:rsidR="001F3352" w:rsidRPr="00DC79FE">
        <w:rPr>
          <w:rFonts w:ascii="Times New Roman" w:hAnsi="Times New Roman" w:cs="Times New Roman"/>
          <w:bCs/>
        </w:rPr>
        <w:t xml:space="preserve"> v rámci zajišťování věcí svěřeným mu zákonem</w:t>
      </w:r>
      <w:r w:rsidR="000B14AA">
        <w:rPr>
          <w:rFonts w:ascii="Times New Roman" w:hAnsi="Times New Roman" w:cs="Times New Roman"/>
          <w:bCs/>
        </w:rPr>
        <w:t>,</w:t>
      </w:r>
      <w:r w:rsidR="001F3352" w:rsidRPr="00DC79FE">
        <w:rPr>
          <w:rFonts w:ascii="Times New Roman" w:hAnsi="Times New Roman" w:cs="Times New Roman"/>
          <w:bCs/>
        </w:rPr>
        <w:t xml:space="preserve"> </w:t>
      </w:r>
      <w:r w:rsidR="000B14AA">
        <w:rPr>
          <w:rFonts w:ascii="Times New Roman" w:hAnsi="Times New Roman" w:cs="Times New Roman"/>
          <w:bCs/>
        </w:rPr>
        <w:t xml:space="preserve">zajistit efektivní správu dopravních přestupků detekovaných primárně stacionárními měřícími </w:t>
      </w:r>
      <w:r w:rsidR="00A57CAE">
        <w:rPr>
          <w:rFonts w:ascii="Times New Roman" w:hAnsi="Times New Roman" w:cs="Times New Roman"/>
          <w:bCs/>
        </w:rPr>
        <w:t>zařízeními</w:t>
      </w:r>
      <w:r w:rsidR="000B14AA">
        <w:rPr>
          <w:rFonts w:ascii="Times New Roman" w:hAnsi="Times New Roman" w:cs="Times New Roman"/>
          <w:bCs/>
        </w:rPr>
        <w:t xml:space="preserve"> pro měření okamžité a úsekové rychlosti v rozsahu řešení přestupků dle platné legislativy, především:</w:t>
      </w:r>
    </w:p>
    <w:p w14:paraId="48DF8851" w14:textId="77777777" w:rsidR="00257385" w:rsidRPr="00257385" w:rsidRDefault="00257385" w:rsidP="00820610">
      <w:pPr>
        <w:pStyle w:val="Heading2CtrlShiftH2"/>
        <w:numPr>
          <w:ilvl w:val="0"/>
          <w:numId w:val="68"/>
        </w:numPr>
        <w:ind w:left="993" w:hanging="426"/>
        <w:jc w:val="both"/>
        <w:rPr>
          <w:rFonts w:ascii="Times New Roman" w:hAnsi="Times New Roman" w:cs="Times New Roman"/>
          <w:bCs/>
        </w:rPr>
      </w:pPr>
      <w:r w:rsidRPr="00257385">
        <w:rPr>
          <w:rFonts w:ascii="Times New Roman" w:hAnsi="Times New Roman" w:cs="Times New Roman"/>
          <w:bCs/>
        </w:rPr>
        <w:t>Zákon č. 250/2016 Sb.</w:t>
      </w:r>
      <w:r>
        <w:rPr>
          <w:rFonts w:ascii="Times New Roman" w:hAnsi="Times New Roman" w:cs="Times New Roman"/>
          <w:bCs/>
        </w:rPr>
        <w:t>, z</w:t>
      </w:r>
      <w:r w:rsidRPr="00257385">
        <w:rPr>
          <w:rFonts w:ascii="Times New Roman" w:hAnsi="Times New Roman" w:cs="Times New Roman"/>
          <w:bCs/>
        </w:rPr>
        <w:t>ákon o odpovědnosti za přestupky a řízení o nich</w:t>
      </w:r>
      <w:r w:rsidR="00842AEB">
        <w:rPr>
          <w:rFonts w:ascii="Times New Roman" w:hAnsi="Times New Roman" w:cs="Times New Roman"/>
          <w:bCs/>
        </w:rPr>
        <w:t xml:space="preserve">, ve znění pozdějších předpisů </w:t>
      </w:r>
    </w:p>
    <w:p w14:paraId="427D7526" w14:textId="77777777" w:rsidR="000B14AA" w:rsidRDefault="00257385" w:rsidP="00820610">
      <w:pPr>
        <w:pStyle w:val="Heading2CtrlShiftH2"/>
        <w:numPr>
          <w:ilvl w:val="0"/>
          <w:numId w:val="68"/>
        </w:numPr>
        <w:ind w:left="993" w:hanging="426"/>
        <w:jc w:val="both"/>
        <w:rPr>
          <w:rFonts w:ascii="Times New Roman" w:hAnsi="Times New Roman" w:cs="Times New Roman"/>
          <w:bCs/>
        </w:rPr>
      </w:pPr>
      <w:r w:rsidRPr="00257385">
        <w:rPr>
          <w:rFonts w:ascii="Times New Roman" w:hAnsi="Times New Roman" w:cs="Times New Roman"/>
          <w:bCs/>
        </w:rPr>
        <w:t>Zákon č. 251/2016 Sb.</w:t>
      </w:r>
      <w:r>
        <w:rPr>
          <w:rFonts w:ascii="Times New Roman" w:hAnsi="Times New Roman" w:cs="Times New Roman"/>
          <w:bCs/>
        </w:rPr>
        <w:t>, z</w:t>
      </w:r>
      <w:r w:rsidRPr="00257385">
        <w:rPr>
          <w:rFonts w:ascii="Times New Roman" w:hAnsi="Times New Roman" w:cs="Times New Roman"/>
          <w:bCs/>
        </w:rPr>
        <w:t>ákon o některých přestupcích</w:t>
      </w:r>
      <w:r w:rsidR="00842AEB">
        <w:rPr>
          <w:rFonts w:ascii="Times New Roman" w:hAnsi="Times New Roman" w:cs="Times New Roman"/>
          <w:bCs/>
        </w:rPr>
        <w:t>,</w:t>
      </w:r>
      <w:r w:rsidR="00842AEB" w:rsidRPr="00842AEB">
        <w:rPr>
          <w:rFonts w:ascii="Times New Roman" w:hAnsi="Times New Roman" w:cs="Times New Roman"/>
          <w:bCs/>
        </w:rPr>
        <w:t xml:space="preserve"> </w:t>
      </w:r>
      <w:r w:rsidR="00842AEB">
        <w:rPr>
          <w:rFonts w:ascii="Times New Roman" w:hAnsi="Times New Roman" w:cs="Times New Roman"/>
          <w:bCs/>
        </w:rPr>
        <w:t>ve znění pozdějších předpisů</w:t>
      </w:r>
    </w:p>
    <w:p w14:paraId="620417F5" w14:textId="77777777" w:rsidR="00257385" w:rsidRDefault="00257385" w:rsidP="00820610">
      <w:pPr>
        <w:pStyle w:val="Heading2CtrlShiftH2"/>
        <w:numPr>
          <w:ilvl w:val="0"/>
          <w:numId w:val="68"/>
        </w:numPr>
        <w:ind w:left="993" w:hanging="426"/>
        <w:jc w:val="both"/>
        <w:rPr>
          <w:rFonts w:ascii="Times New Roman" w:hAnsi="Times New Roman" w:cs="Times New Roman"/>
          <w:bCs/>
        </w:rPr>
      </w:pPr>
      <w:r w:rsidRPr="00257385">
        <w:rPr>
          <w:rFonts w:ascii="Times New Roman" w:hAnsi="Times New Roman" w:cs="Times New Roman"/>
          <w:bCs/>
        </w:rPr>
        <w:t>Zákon č. 500/2004 Sb.</w:t>
      </w:r>
      <w:r>
        <w:rPr>
          <w:rFonts w:ascii="Times New Roman" w:hAnsi="Times New Roman" w:cs="Times New Roman"/>
          <w:bCs/>
        </w:rPr>
        <w:t>, z</w:t>
      </w:r>
      <w:r w:rsidRPr="00257385">
        <w:rPr>
          <w:rFonts w:ascii="Times New Roman" w:hAnsi="Times New Roman" w:cs="Times New Roman"/>
          <w:bCs/>
        </w:rPr>
        <w:t>ákon správní řád</w:t>
      </w:r>
      <w:r w:rsidR="00842AEB">
        <w:rPr>
          <w:rFonts w:ascii="Times New Roman" w:hAnsi="Times New Roman" w:cs="Times New Roman"/>
          <w:bCs/>
        </w:rPr>
        <w:t>,</w:t>
      </w:r>
      <w:r w:rsidR="00842AEB" w:rsidRPr="00842AEB">
        <w:rPr>
          <w:rFonts w:ascii="Times New Roman" w:hAnsi="Times New Roman" w:cs="Times New Roman"/>
          <w:bCs/>
        </w:rPr>
        <w:t xml:space="preserve"> </w:t>
      </w:r>
      <w:r w:rsidR="00842AEB">
        <w:rPr>
          <w:rFonts w:ascii="Times New Roman" w:hAnsi="Times New Roman" w:cs="Times New Roman"/>
          <w:bCs/>
        </w:rPr>
        <w:t>ve znění pozdějších předpisů</w:t>
      </w:r>
    </w:p>
    <w:p w14:paraId="7CAA1F85" w14:textId="0641C861" w:rsidR="007427B6" w:rsidRPr="00257385" w:rsidRDefault="007427B6" w:rsidP="00820610">
      <w:pPr>
        <w:pStyle w:val="Heading2CtrlShiftH2"/>
        <w:numPr>
          <w:ilvl w:val="0"/>
          <w:numId w:val="68"/>
        </w:numPr>
        <w:ind w:left="993" w:hanging="426"/>
        <w:jc w:val="both"/>
        <w:rPr>
          <w:rFonts w:ascii="Times New Roman" w:hAnsi="Times New Roman" w:cs="Times New Roman"/>
          <w:bCs/>
        </w:rPr>
      </w:pPr>
      <w:r>
        <w:rPr>
          <w:rFonts w:ascii="Times New Roman" w:hAnsi="Times New Roman" w:cs="Times New Roman"/>
          <w:bCs/>
        </w:rPr>
        <w:t>Zákon č. 361/2000 Sb., o provozu na pozemních komunikacích a o změnách některých zákonů (zákon o silničním provozu), ve znění pozdějších předpisů</w:t>
      </w:r>
    </w:p>
    <w:p w14:paraId="5217F416" w14:textId="687561D7" w:rsidR="001F3352" w:rsidRPr="00DC79FE" w:rsidRDefault="00931472" w:rsidP="00804937">
      <w:pPr>
        <w:pStyle w:val="Heading2CtrlShiftH2"/>
        <w:jc w:val="both"/>
        <w:rPr>
          <w:rFonts w:ascii="Times New Roman" w:hAnsi="Times New Roman" w:cs="Times New Roman"/>
          <w:bCs/>
        </w:rPr>
      </w:pPr>
      <w:r w:rsidRPr="00DC79FE">
        <w:rPr>
          <w:rFonts w:ascii="Times New Roman" w:hAnsi="Times New Roman" w:cs="Times New Roman"/>
          <w:bCs/>
        </w:rPr>
        <w:t>Tato Smlouva je uzavírána na základě výsledku zadávacího řízení na zakázku „</w:t>
      </w:r>
      <w:r w:rsidR="00C726B4" w:rsidRPr="00C726B4">
        <w:rPr>
          <w:rFonts w:ascii="Times New Roman" w:hAnsi="Times New Roman" w:cs="Times New Roman"/>
          <w:b/>
          <w:bCs/>
        </w:rPr>
        <w:t>Systémy pro měření rychlostí na pozemních komunikacích – Lysá nad Labem</w:t>
      </w:r>
      <w:r w:rsidR="00482264">
        <w:rPr>
          <w:rFonts w:ascii="Times New Roman" w:hAnsi="Times New Roman" w:cs="Times New Roman"/>
          <w:bCs/>
        </w:rPr>
        <w:t>“</w:t>
      </w:r>
      <w:r w:rsidR="0007431B">
        <w:rPr>
          <w:rFonts w:ascii="Times New Roman" w:hAnsi="Times New Roman" w:cs="Times New Roman"/>
          <w:bCs/>
        </w:rPr>
        <w:t xml:space="preserve"> </w:t>
      </w:r>
      <w:r w:rsidR="00DC79FE" w:rsidRPr="00DC79FE">
        <w:rPr>
          <w:rFonts w:ascii="Times New Roman" w:hAnsi="Times New Roman" w:cs="Times New Roman"/>
          <w:bCs/>
        </w:rPr>
        <w:t>(dále „</w:t>
      </w:r>
      <w:r w:rsidR="00DC79FE" w:rsidRPr="00ED2166">
        <w:rPr>
          <w:rFonts w:ascii="Times New Roman" w:hAnsi="Times New Roman" w:cs="Times New Roman"/>
          <w:b/>
          <w:bCs/>
        </w:rPr>
        <w:t>Veřejná zakázka</w:t>
      </w:r>
      <w:r w:rsidR="00DC79FE" w:rsidRPr="00DC79FE">
        <w:rPr>
          <w:rFonts w:ascii="Times New Roman" w:hAnsi="Times New Roman" w:cs="Times New Roman"/>
          <w:bCs/>
        </w:rPr>
        <w:t>“)</w:t>
      </w:r>
      <w:r w:rsidR="004A6DAB" w:rsidRPr="00DC79FE">
        <w:rPr>
          <w:rFonts w:ascii="Times New Roman" w:hAnsi="Times New Roman" w:cs="Times New Roman"/>
          <w:bCs/>
        </w:rPr>
        <w:t>.</w:t>
      </w:r>
    </w:p>
    <w:p w14:paraId="7BFBC0E9" w14:textId="77777777" w:rsidR="00EC6BBE" w:rsidRDefault="00EC6BBE" w:rsidP="00EC6BBE">
      <w:pPr>
        <w:pStyle w:val="Heading1CtrlShiftH1"/>
        <w:spacing w:line="240" w:lineRule="atLeast"/>
        <w:ind w:left="567"/>
        <w:jc w:val="both"/>
        <w:rPr>
          <w:rFonts w:ascii="Times New Roman" w:hAnsi="Times New Roman" w:cs="Times New Roman"/>
          <w:bCs/>
          <w:caps/>
          <w:szCs w:val="22"/>
        </w:rPr>
      </w:pPr>
      <w:r>
        <w:rPr>
          <w:rFonts w:ascii="Times New Roman" w:hAnsi="Times New Roman" w:cs="Times New Roman"/>
          <w:bCs/>
          <w:caps/>
          <w:szCs w:val="22"/>
        </w:rPr>
        <w:t>vymezení pojmů</w:t>
      </w:r>
    </w:p>
    <w:p w14:paraId="0424B172" w14:textId="073B0FFD" w:rsidR="00EC6BBE" w:rsidRPr="00EF0BDD" w:rsidRDefault="00EC6BBE" w:rsidP="00EC6BBE">
      <w:pPr>
        <w:pStyle w:val="Heading2CtrlShiftH2"/>
        <w:rPr>
          <w:rFonts w:ascii="Times New Roman" w:hAnsi="Times New Roman" w:cs="Times New Roman"/>
        </w:rPr>
      </w:pPr>
      <w:r>
        <w:rPr>
          <w:rFonts w:ascii="Times New Roman" w:hAnsi="Times New Roman" w:cs="Times New Roman"/>
        </w:rPr>
        <w:t xml:space="preserve">Pro </w:t>
      </w:r>
      <w:r w:rsidRPr="00EF0BDD">
        <w:rPr>
          <w:rFonts w:ascii="Times New Roman" w:hAnsi="Times New Roman" w:cs="Times New Roman"/>
        </w:rPr>
        <w:t>zamezení pochybností j</w:t>
      </w:r>
      <w:r w:rsidR="007427B6">
        <w:rPr>
          <w:rFonts w:ascii="Times New Roman" w:hAnsi="Times New Roman" w:cs="Times New Roman"/>
        </w:rPr>
        <w:t>s</w:t>
      </w:r>
      <w:r w:rsidRPr="00EF0BDD">
        <w:rPr>
          <w:rFonts w:ascii="Times New Roman" w:hAnsi="Times New Roman" w:cs="Times New Roman"/>
        </w:rPr>
        <w:t>ou níže vymezeny některé pojmy použité v této Smlouvě.</w:t>
      </w:r>
    </w:p>
    <w:p w14:paraId="45DF2C80" w14:textId="2A6EFBBA" w:rsidR="00EC6BBE" w:rsidRPr="009F5BD8" w:rsidRDefault="00842AEB" w:rsidP="00820610">
      <w:pPr>
        <w:pStyle w:val="Heading2CtrlShiftH2"/>
        <w:numPr>
          <w:ilvl w:val="0"/>
          <w:numId w:val="72"/>
        </w:numPr>
        <w:ind w:left="993" w:hanging="426"/>
        <w:jc w:val="both"/>
        <w:rPr>
          <w:rFonts w:ascii="Times New Roman" w:hAnsi="Times New Roman" w:cs="Times New Roman"/>
        </w:rPr>
      </w:pPr>
      <w:r>
        <w:rPr>
          <w:rFonts w:ascii="Times New Roman" w:hAnsi="Times New Roman" w:cs="Times New Roman"/>
        </w:rPr>
        <w:t>„</w:t>
      </w:r>
      <w:r w:rsidR="00EC6BBE" w:rsidRPr="00820610">
        <w:rPr>
          <w:rFonts w:ascii="Times New Roman" w:hAnsi="Times New Roman" w:cs="Times New Roman"/>
          <w:b/>
        </w:rPr>
        <w:t>Smlouva</w:t>
      </w:r>
      <w:r>
        <w:rPr>
          <w:rFonts w:ascii="Times New Roman" w:hAnsi="Times New Roman" w:cs="Times New Roman"/>
        </w:rPr>
        <w:t>“</w:t>
      </w:r>
      <w:r w:rsidR="00EC6BBE">
        <w:rPr>
          <w:rFonts w:ascii="Times New Roman" w:hAnsi="Times New Roman" w:cs="Times New Roman"/>
        </w:rPr>
        <w:t xml:space="preserve"> </w:t>
      </w:r>
      <w:r w:rsidR="00EC6BBE" w:rsidRPr="00EF0BDD">
        <w:rPr>
          <w:rFonts w:ascii="Times New Roman" w:hAnsi="Times New Roman" w:cs="Times New Roman"/>
        </w:rPr>
        <w:t xml:space="preserve">– </w:t>
      </w:r>
      <w:r>
        <w:rPr>
          <w:rFonts w:ascii="Times New Roman" w:hAnsi="Times New Roman" w:cs="Times New Roman"/>
        </w:rPr>
        <w:t xml:space="preserve">tato </w:t>
      </w:r>
      <w:r w:rsidR="00EC6BBE" w:rsidRPr="00EF0BDD">
        <w:rPr>
          <w:rFonts w:ascii="Times New Roman" w:hAnsi="Times New Roman" w:cs="Times New Roman"/>
        </w:rPr>
        <w:t xml:space="preserve">smlouva uzavřená mezi </w:t>
      </w:r>
      <w:r w:rsidR="00EC6BBE">
        <w:rPr>
          <w:rFonts w:ascii="Times New Roman" w:hAnsi="Times New Roman" w:cs="Times New Roman"/>
        </w:rPr>
        <w:t>Poskytovatelem</w:t>
      </w:r>
      <w:r w:rsidR="00EC6BBE" w:rsidRPr="00EF0BDD">
        <w:rPr>
          <w:rFonts w:ascii="Times New Roman" w:hAnsi="Times New Roman" w:cs="Times New Roman"/>
        </w:rPr>
        <w:t xml:space="preserve"> a </w:t>
      </w:r>
      <w:r w:rsidR="00EC6BBE">
        <w:rPr>
          <w:rFonts w:ascii="Times New Roman" w:hAnsi="Times New Roman" w:cs="Times New Roman"/>
        </w:rPr>
        <w:t>Uživatel</w:t>
      </w:r>
      <w:r>
        <w:rPr>
          <w:rFonts w:ascii="Times New Roman" w:hAnsi="Times New Roman" w:cs="Times New Roman"/>
        </w:rPr>
        <w:t>em</w:t>
      </w:r>
      <w:r w:rsidR="00EC6BBE" w:rsidRPr="00EF0BDD">
        <w:rPr>
          <w:rFonts w:ascii="Times New Roman" w:hAnsi="Times New Roman" w:cs="Times New Roman"/>
        </w:rPr>
        <w:t xml:space="preserve">, jejímž předmětem je </w:t>
      </w:r>
      <w:r w:rsidR="00EC6BBE">
        <w:rPr>
          <w:rFonts w:ascii="Times New Roman" w:hAnsi="Times New Roman" w:cs="Times New Roman"/>
        </w:rPr>
        <w:t>poskyt</w:t>
      </w:r>
      <w:r>
        <w:rPr>
          <w:rFonts w:ascii="Times New Roman" w:hAnsi="Times New Roman" w:cs="Times New Roman"/>
        </w:rPr>
        <w:t xml:space="preserve">ování aplikace </w:t>
      </w:r>
      <w:r w:rsidR="00EC6BBE">
        <w:rPr>
          <w:rFonts w:ascii="Times New Roman" w:hAnsi="Times New Roman" w:cs="Times New Roman"/>
        </w:rPr>
        <w:t>agen</w:t>
      </w:r>
      <w:r w:rsidR="006222AB">
        <w:rPr>
          <w:rFonts w:ascii="Times New Roman" w:hAnsi="Times New Roman" w:cs="Times New Roman"/>
        </w:rPr>
        <w:t>d</w:t>
      </w:r>
      <w:r w:rsidR="007C6E3F">
        <w:rPr>
          <w:rFonts w:ascii="Times New Roman" w:hAnsi="Times New Roman" w:cs="Times New Roman"/>
        </w:rPr>
        <w:t xml:space="preserve">a </w:t>
      </w:r>
      <w:r w:rsidR="00EC6BBE">
        <w:rPr>
          <w:rFonts w:ascii="Times New Roman" w:hAnsi="Times New Roman" w:cs="Times New Roman"/>
        </w:rPr>
        <w:t>správy dopravních přestupků</w:t>
      </w:r>
      <w:r>
        <w:rPr>
          <w:rFonts w:ascii="Times New Roman" w:hAnsi="Times New Roman" w:cs="Times New Roman"/>
        </w:rPr>
        <w:t xml:space="preserve"> formou služby</w:t>
      </w:r>
      <w:r w:rsidR="00EC6BBE">
        <w:rPr>
          <w:rFonts w:ascii="Times New Roman" w:hAnsi="Times New Roman" w:cs="Times New Roman"/>
        </w:rPr>
        <w:t xml:space="preserve"> (dále „</w:t>
      </w:r>
      <w:r w:rsidR="00EC6BBE" w:rsidRPr="00EC6BBE">
        <w:rPr>
          <w:rFonts w:ascii="Times New Roman" w:hAnsi="Times New Roman" w:cs="Times New Roman"/>
          <w:b/>
        </w:rPr>
        <w:t>ADP</w:t>
      </w:r>
      <w:r w:rsidR="00EC6BBE">
        <w:rPr>
          <w:rFonts w:ascii="Times New Roman" w:hAnsi="Times New Roman" w:cs="Times New Roman"/>
        </w:rPr>
        <w:t>“) a služ</w:t>
      </w:r>
      <w:r w:rsidR="007C6E3F">
        <w:rPr>
          <w:rFonts w:ascii="Times New Roman" w:hAnsi="Times New Roman" w:cs="Times New Roman"/>
        </w:rPr>
        <w:t>eb</w:t>
      </w:r>
      <w:r w:rsidR="00EC6BBE">
        <w:rPr>
          <w:rFonts w:ascii="Times New Roman" w:hAnsi="Times New Roman" w:cs="Times New Roman"/>
        </w:rPr>
        <w:t xml:space="preserve"> datového centra, včetně všech potřebných integrací, supportu a </w:t>
      </w:r>
      <w:proofErr w:type="spellStart"/>
      <w:r w:rsidR="00EC6BBE">
        <w:rPr>
          <w:rFonts w:ascii="Times New Roman" w:hAnsi="Times New Roman" w:cs="Times New Roman"/>
        </w:rPr>
        <w:t>maintenance</w:t>
      </w:r>
      <w:proofErr w:type="spellEnd"/>
      <w:r w:rsidR="00EC6BBE">
        <w:rPr>
          <w:rFonts w:ascii="Times New Roman" w:hAnsi="Times New Roman" w:cs="Times New Roman"/>
        </w:rPr>
        <w:t xml:space="preserve"> systému jako celku</w:t>
      </w:r>
      <w:r w:rsidR="00F23DC6">
        <w:rPr>
          <w:rFonts w:ascii="Times New Roman" w:hAnsi="Times New Roman" w:cs="Times New Roman"/>
        </w:rPr>
        <w:t xml:space="preserve"> (dále </w:t>
      </w:r>
      <w:r w:rsidR="00BE6034">
        <w:rPr>
          <w:rFonts w:ascii="Times New Roman" w:hAnsi="Times New Roman" w:cs="Times New Roman"/>
        </w:rPr>
        <w:t xml:space="preserve">společně jako </w:t>
      </w:r>
      <w:r w:rsidR="00F23DC6">
        <w:rPr>
          <w:rFonts w:ascii="Times New Roman" w:hAnsi="Times New Roman" w:cs="Times New Roman"/>
        </w:rPr>
        <w:t>„</w:t>
      </w:r>
      <w:r w:rsidR="00BE6034">
        <w:rPr>
          <w:rFonts w:ascii="Times New Roman" w:hAnsi="Times New Roman" w:cs="Times New Roman"/>
          <w:b/>
        </w:rPr>
        <w:t>S</w:t>
      </w:r>
      <w:r w:rsidR="00F23DC6" w:rsidRPr="00820610">
        <w:rPr>
          <w:rFonts w:ascii="Times New Roman" w:hAnsi="Times New Roman" w:cs="Times New Roman"/>
          <w:b/>
        </w:rPr>
        <w:t>ystém</w:t>
      </w:r>
      <w:r w:rsidR="00F23DC6">
        <w:rPr>
          <w:rFonts w:ascii="Times New Roman" w:hAnsi="Times New Roman" w:cs="Times New Roman"/>
        </w:rPr>
        <w:t>“)</w:t>
      </w:r>
      <w:r w:rsidR="00EC6BBE">
        <w:rPr>
          <w:rFonts w:ascii="Times New Roman" w:hAnsi="Times New Roman" w:cs="Times New Roman"/>
        </w:rPr>
        <w:t xml:space="preserve">, přičemž </w:t>
      </w:r>
      <w:r w:rsidR="00BE6034">
        <w:rPr>
          <w:rFonts w:ascii="Times New Roman" w:hAnsi="Times New Roman" w:cs="Times New Roman"/>
        </w:rPr>
        <w:t xml:space="preserve">Systém </w:t>
      </w:r>
      <w:r w:rsidR="00EC6BBE">
        <w:rPr>
          <w:rFonts w:ascii="Times New Roman" w:hAnsi="Times New Roman" w:cs="Times New Roman"/>
        </w:rPr>
        <w:t xml:space="preserve">jako celek je určený k efektivnímu zpracování přestupků detekovaných automatizovanými měřícími prostředky spolu se zpracováním </w:t>
      </w:r>
      <w:r w:rsidR="00EC6BBE">
        <w:rPr>
          <w:rFonts w:ascii="Times New Roman" w:hAnsi="Times New Roman" w:cs="Times New Roman"/>
        </w:rPr>
        <w:lastRenderedPageBreak/>
        <w:t xml:space="preserve">statistických dat </w:t>
      </w:r>
      <w:r w:rsidR="00EC6BBE" w:rsidRPr="00EF0BDD">
        <w:rPr>
          <w:rFonts w:ascii="Times New Roman" w:hAnsi="Times New Roman" w:cs="Times New Roman"/>
        </w:rPr>
        <w:t xml:space="preserve">a závazek </w:t>
      </w:r>
      <w:r w:rsidR="004B528D">
        <w:rPr>
          <w:rFonts w:ascii="Times New Roman" w:hAnsi="Times New Roman" w:cs="Times New Roman"/>
        </w:rPr>
        <w:t xml:space="preserve">uživatele </w:t>
      </w:r>
      <w:r w:rsidR="00EC6BBE" w:rsidRPr="00EF0BDD">
        <w:rPr>
          <w:rFonts w:ascii="Times New Roman" w:hAnsi="Times New Roman" w:cs="Times New Roman"/>
        </w:rPr>
        <w:t xml:space="preserve">za </w:t>
      </w:r>
      <w:r w:rsidR="004B528D">
        <w:rPr>
          <w:rFonts w:ascii="Times New Roman" w:hAnsi="Times New Roman" w:cs="Times New Roman"/>
        </w:rPr>
        <w:t>takové poskytnutí</w:t>
      </w:r>
      <w:r w:rsidR="00EC6BBE" w:rsidRPr="00EF0BDD">
        <w:rPr>
          <w:rFonts w:ascii="Times New Roman" w:hAnsi="Times New Roman" w:cs="Times New Roman"/>
        </w:rPr>
        <w:t xml:space="preserve"> platit dohodnutou cenu </w:t>
      </w:r>
      <w:r w:rsidR="004B528D">
        <w:rPr>
          <w:rFonts w:ascii="Times New Roman" w:hAnsi="Times New Roman" w:cs="Times New Roman"/>
        </w:rPr>
        <w:t>dle r</w:t>
      </w:r>
      <w:r w:rsidR="004B528D" w:rsidRPr="009F5BD8">
        <w:rPr>
          <w:rFonts w:ascii="Times New Roman" w:hAnsi="Times New Roman" w:cs="Times New Roman"/>
        </w:rPr>
        <w:t>ozsahu prostředků využívaných Uživatelem</w:t>
      </w:r>
      <w:r w:rsidR="00EC6BBE" w:rsidRPr="009F5BD8">
        <w:rPr>
          <w:rFonts w:ascii="Times New Roman" w:hAnsi="Times New Roman" w:cs="Times New Roman"/>
        </w:rPr>
        <w:t>.</w:t>
      </w:r>
    </w:p>
    <w:p w14:paraId="50B0FA07" w14:textId="29E24E46" w:rsidR="00EC6BBE" w:rsidRPr="009F5BD8" w:rsidRDefault="00EC6BBE" w:rsidP="00820610">
      <w:pPr>
        <w:pStyle w:val="Heading2CtrlShiftH2"/>
        <w:numPr>
          <w:ilvl w:val="0"/>
          <w:numId w:val="72"/>
        </w:numPr>
        <w:ind w:left="993" w:hanging="426"/>
        <w:jc w:val="both"/>
        <w:rPr>
          <w:rFonts w:ascii="Times New Roman" w:hAnsi="Times New Roman" w:cs="Times New Roman"/>
        </w:rPr>
      </w:pPr>
      <w:r w:rsidRPr="009F5BD8">
        <w:rPr>
          <w:rFonts w:ascii="Times New Roman" w:hAnsi="Times New Roman" w:cs="Times New Roman"/>
        </w:rPr>
        <w:t>„</w:t>
      </w:r>
      <w:r w:rsidRPr="009F5BD8">
        <w:rPr>
          <w:rFonts w:ascii="Times New Roman" w:hAnsi="Times New Roman" w:cs="Times New Roman"/>
          <w:b/>
        </w:rPr>
        <w:t>Datový paket</w:t>
      </w:r>
      <w:r w:rsidRPr="009F5BD8">
        <w:rPr>
          <w:rFonts w:ascii="Times New Roman" w:hAnsi="Times New Roman" w:cs="Times New Roman"/>
        </w:rPr>
        <w:t xml:space="preserve">“ – datovým paketem se rozumí veškerá data a metadata </w:t>
      </w:r>
      <w:r w:rsidR="009A4DEB" w:rsidRPr="009F5BD8">
        <w:rPr>
          <w:rFonts w:ascii="Times New Roman" w:hAnsi="Times New Roman" w:cs="Times New Roman"/>
        </w:rPr>
        <w:t>přijatá z měřících zařízení, navazujících systémů třetích stran (spisová služba, ekonomika, centrální registry a podobně) a generovaná vlastní činností uživatele při práci v </w:t>
      </w:r>
      <w:r w:rsidR="00A57CAE" w:rsidRPr="009F5BD8">
        <w:rPr>
          <w:rFonts w:ascii="Times New Roman" w:hAnsi="Times New Roman" w:cs="Times New Roman"/>
        </w:rPr>
        <w:t>Systému</w:t>
      </w:r>
      <w:r w:rsidR="009A4DEB" w:rsidRPr="009F5BD8">
        <w:rPr>
          <w:rFonts w:ascii="Times New Roman" w:hAnsi="Times New Roman" w:cs="Times New Roman"/>
        </w:rPr>
        <w:t xml:space="preserve">, </w:t>
      </w:r>
      <w:r w:rsidRPr="009F5BD8">
        <w:rPr>
          <w:rFonts w:ascii="Times New Roman" w:hAnsi="Times New Roman" w:cs="Times New Roman"/>
        </w:rPr>
        <w:t xml:space="preserve">týkající se jednoho </w:t>
      </w:r>
      <w:r w:rsidR="009A4DEB" w:rsidRPr="009F5BD8">
        <w:rPr>
          <w:rFonts w:ascii="Times New Roman" w:hAnsi="Times New Roman" w:cs="Times New Roman"/>
        </w:rPr>
        <w:t>uloženého případu v ADP a na prostředcích zabezpečeného datového centra, a to po celou dobu existence případu v </w:t>
      </w:r>
      <w:r w:rsidR="00A57CAE" w:rsidRPr="009F5BD8">
        <w:rPr>
          <w:rFonts w:ascii="Times New Roman" w:hAnsi="Times New Roman" w:cs="Times New Roman"/>
        </w:rPr>
        <w:t>Systému</w:t>
      </w:r>
      <w:r w:rsidR="0050635C" w:rsidRPr="009F5BD8">
        <w:rPr>
          <w:rFonts w:ascii="Times New Roman" w:hAnsi="Times New Roman" w:cs="Times New Roman"/>
        </w:rPr>
        <w:t xml:space="preserve"> (obecně případ, který bude zpracován s využitím prostředků zabezpečeného datového centra a software ADP určenému pro validaci a řešení přestupků). Datový paket je (zcela nezávislé na konání Poskytovatele) zpracováván a dlouhodobé uložen v rozsahu dat o jednom případu, kdy data splňují provozní parametry nastavené Uživatelem pro validaci a zpracování přestupků (byl překročen Uživatelem určený limit maximální rychlosti, data jsou v souladu s požadavky danými platnými právními předpisy, především vymezenými v bodu 1.1 této Smlouvy) a obsahuje veškerá data (včetně metadat a obrazových dat) o případu (možném přestupku) umožňující následné vyhodnocení a řešení přestupku překročení maximální povolené rychlosti na úrovni městské policie a správního orgánu v souladu s platnými právními předpisy</w:t>
      </w:r>
    </w:p>
    <w:p w14:paraId="3074C845" w14:textId="77777777" w:rsidR="00D931E1" w:rsidRDefault="00D931E1" w:rsidP="00D931E1">
      <w:pPr>
        <w:pStyle w:val="Heading1CtrlShiftH1"/>
        <w:spacing w:line="240" w:lineRule="atLeast"/>
        <w:ind w:left="567"/>
        <w:jc w:val="both"/>
        <w:rPr>
          <w:rFonts w:ascii="Times New Roman" w:hAnsi="Times New Roman" w:cs="Times New Roman"/>
          <w:bCs/>
          <w:caps/>
          <w:szCs w:val="22"/>
        </w:rPr>
      </w:pPr>
      <w:r>
        <w:rPr>
          <w:rFonts w:ascii="Times New Roman" w:hAnsi="Times New Roman" w:cs="Times New Roman"/>
          <w:bCs/>
          <w:caps/>
          <w:szCs w:val="22"/>
        </w:rPr>
        <w:t>úvodní ustanovení</w:t>
      </w:r>
    </w:p>
    <w:p w14:paraId="0B33BDDC" w14:textId="4E5D72AE" w:rsidR="00D931E1" w:rsidRPr="00A95770" w:rsidRDefault="00D931E1" w:rsidP="00D931E1">
      <w:pPr>
        <w:pStyle w:val="Heading2CtrlShiftH2"/>
        <w:jc w:val="both"/>
        <w:rPr>
          <w:rFonts w:ascii="Times New Roman" w:hAnsi="Times New Roman" w:cs="Times New Roman"/>
        </w:rPr>
      </w:pPr>
      <w:r w:rsidRPr="00A95770">
        <w:rPr>
          <w:rFonts w:ascii="Times New Roman" w:hAnsi="Times New Roman" w:cs="Times New Roman"/>
        </w:rPr>
        <w:t xml:space="preserve">Účelem této </w:t>
      </w:r>
      <w:r>
        <w:rPr>
          <w:rFonts w:ascii="Times New Roman" w:hAnsi="Times New Roman" w:cs="Times New Roman"/>
        </w:rPr>
        <w:t>S</w:t>
      </w:r>
      <w:r w:rsidRPr="00A95770">
        <w:rPr>
          <w:rFonts w:ascii="Times New Roman" w:hAnsi="Times New Roman" w:cs="Times New Roman"/>
        </w:rPr>
        <w:t xml:space="preserve">mlouvy je vymezení základních práv a povinností </w:t>
      </w:r>
      <w:r>
        <w:rPr>
          <w:rFonts w:ascii="Times New Roman" w:hAnsi="Times New Roman" w:cs="Times New Roman"/>
        </w:rPr>
        <w:t>S</w:t>
      </w:r>
      <w:r w:rsidRPr="00A95770">
        <w:rPr>
          <w:rFonts w:ascii="Times New Roman" w:hAnsi="Times New Roman" w:cs="Times New Roman"/>
        </w:rPr>
        <w:t xml:space="preserve">mluvních stran včetně konkretizace činností </w:t>
      </w:r>
      <w:r>
        <w:rPr>
          <w:rFonts w:ascii="Times New Roman" w:hAnsi="Times New Roman" w:cs="Times New Roman"/>
        </w:rPr>
        <w:t>Poskytovatel</w:t>
      </w:r>
      <w:r w:rsidR="00842AEB">
        <w:rPr>
          <w:rFonts w:ascii="Times New Roman" w:hAnsi="Times New Roman" w:cs="Times New Roman"/>
        </w:rPr>
        <w:t>e</w:t>
      </w:r>
      <w:r w:rsidRPr="00A95770">
        <w:rPr>
          <w:rFonts w:ascii="Times New Roman" w:hAnsi="Times New Roman" w:cs="Times New Roman"/>
        </w:rPr>
        <w:t xml:space="preserve">, které bude vykonávat ve prospěch </w:t>
      </w:r>
      <w:r w:rsidR="00842AEB">
        <w:rPr>
          <w:rFonts w:ascii="Times New Roman" w:hAnsi="Times New Roman" w:cs="Times New Roman"/>
        </w:rPr>
        <w:t>Uživatele</w:t>
      </w:r>
      <w:r w:rsidR="00842AEB" w:rsidRPr="00A95770">
        <w:rPr>
          <w:rFonts w:ascii="Times New Roman" w:hAnsi="Times New Roman" w:cs="Times New Roman"/>
        </w:rPr>
        <w:t xml:space="preserve"> </w:t>
      </w:r>
      <w:r w:rsidRPr="00A95770">
        <w:rPr>
          <w:rFonts w:ascii="Times New Roman" w:hAnsi="Times New Roman" w:cs="Times New Roman"/>
        </w:rPr>
        <w:t xml:space="preserve">dle podmínek sjednaných v této </w:t>
      </w:r>
      <w:r>
        <w:rPr>
          <w:rFonts w:ascii="Times New Roman" w:hAnsi="Times New Roman" w:cs="Times New Roman"/>
        </w:rPr>
        <w:t>S</w:t>
      </w:r>
      <w:r w:rsidRPr="00A95770">
        <w:rPr>
          <w:rFonts w:ascii="Times New Roman" w:hAnsi="Times New Roman" w:cs="Times New Roman"/>
        </w:rPr>
        <w:t>mlouvě.</w:t>
      </w:r>
    </w:p>
    <w:p w14:paraId="5B075CA3" w14:textId="77777777" w:rsidR="00D931E1" w:rsidRPr="00A95770" w:rsidRDefault="00D931E1" w:rsidP="00D931E1">
      <w:pPr>
        <w:pStyle w:val="Heading2CtrlShiftH2"/>
        <w:jc w:val="both"/>
        <w:rPr>
          <w:rFonts w:ascii="Times New Roman" w:hAnsi="Times New Roman" w:cs="Times New Roman"/>
        </w:rPr>
      </w:pPr>
      <w:r w:rsidRPr="00A95770">
        <w:rPr>
          <w:rFonts w:ascii="Times New Roman" w:hAnsi="Times New Roman" w:cs="Times New Roman"/>
        </w:rPr>
        <w:t xml:space="preserve">Obě </w:t>
      </w:r>
      <w:r>
        <w:rPr>
          <w:rFonts w:ascii="Times New Roman" w:hAnsi="Times New Roman" w:cs="Times New Roman"/>
        </w:rPr>
        <w:t xml:space="preserve">Smluvní </w:t>
      </w:r>
      <w:r w:rsidRPr="00A95770">
        <w:rPr>
          <w:rFonts w:ascii="Times New Roman" w:hAnsi="Times New Roman" w:cs="Times New Roman"/>
        </w:rPr>
        <w:t xml:space="preserve">strany se zavazují plnit podmínky obsažené v následujících ustanoveních této </w:t>
      </w:r>
      <w:r>
        <w:rPr>
          <w:rFonts w:ascii="Times New Roman" w:hAnsi="Times New Roman" w:cs="Times New Roman"/>
        </w:rPr>
        <w:t>S</w:t>
      </w:r>
      <w:r w:rsidRPr="00A95770">
        <w:rPr>
          <w:rFonts w:ascii="Times New Roman" w:hAnsi="Times New Roman" w:cs="Times New Roman"/>
        </w:rPr>
        <w:t xml:space="preserve">mlouvy. Výše uvedení zástupci obou </w:t>
      </w:r>
      <w:r>
        <w:rPr>
          <w:rFonts w:ascii="Times New Roman" w:hAnsi="Times New Roman" w:cs="Times New Roman"/>
        </w:rPr>
        <w:t xml:space="preserve">Smluvních </w:t>
      </w:r>
      <w:r w:rsidRPr="00A95770">
        <w:rPr>
          <w:rFonts w:ascii="Times New Roman" w:hAnsi="Times New Roman" w:cs="Times New Roman"/>
        </w:rPr>
        <w:t xml:space="preserve">stran prohlašují, že podle stanov nebo jiného organizačního předpisu jsou oprávněni tuto </w:t>
      </w:r>
      <w:r>
        <w:rPr>
          <w:rFonts w:ascii="Times New Roman" w:hAnsi="Times New Roman" w:cs="Times New Roman"/>
        </w:rPr>
        <w:t>S</w:t>
      </w:r>
      <w:r w:rsidRPr="00A95770">
        <w:rPr>
          <w:rFonts w:ascii="Times New Roman" w:hAnsi="Times New Roman" w:cs="Times New Roman"/>
        </w:rPr>
        <w:t xml:space="preserve">mlouvu podepsat a k platnosti </w:t>
      </w:r>
      <w:r>
        <w:rPr>
          <w:rFonts w:ascii="Times New Roman" w:hAnsi="Times New Roman" w:cs="Times New Roman"/>
        </w:rPr>
        <w:t>S</w:t>
      </w:r>
      <w:r w:rsidRPr="00A95770">
        <w:rPr>
          <w:rFonts w:ascii="Times New Roman" w:hAnsi="Times New Roman" w:cs="Times New Roman"/>
        </w:rPr>
        <w:t xml:space="preserve">mlouvy není třeba podpisu jiné osoby. Zároveň čestně prohlašují, že žádná ze </w:t>
      </w:r>
      <w:r>
        <w:rPr>
          <w:rFonts w:ascii="Times New Roman" w:hAnsi="Times New Roman" w:cs="Times New Roman"/>
        </w:rPr>
        <w:t>S</w:t>
      </w:r>
      <w:r w:rsidRPr="00A95770">
        <w:rPr>
          <w:rFonts w:ascii="Times New Roman" w:hAnsi="Times New Roman" w:cs="Times New Roman"/>
        </w:rPr>
        <w:t xml:space="preserve">mluvních stran není v likvidaci, ani proti ní nebylo zahájeno konkurzní řízení a že splňují veškeré předpoklady stanovené příslušnými právní předpisy nebo vyžadované veřejnou zakázkou pro řádné splnění povinností sjednaných v této </w:t>
      </w:r>
      <w:r>
        <w:rPr>
          <w:rFonts w:ascii="Times New Roman" w:hAnsi="Times New Roman" w:cs="Times New Roman"/>
        </w:rPr>
        <w:t>S</w:t>
      </w:r>
      <w:r w:rsidRPr="00A95770">
        <w:rPr>
          <w:rFonts w:ascii="Times New Roman" w:hAnsi="Times New Roman" w:cs="Times New Roman"/>
        </w:rPr>
        <w:t>mlouvě.</w:t>
      </w:r>
    </w:p>
    <w:p w14:paraId="4479D080" w14:textId="517F042E" w:rsidR="00D931E1" w:rsidRPr="00A95770" w:rsidRDefault="00D931E1" w:rsidP="00D931E1">
      <w:pPr>
        <w:pStyle w:val="Heading2CtrlShiftH2"/>
        <w:jc w:val="both"/>
        <w:rPr>
          <w:rFonts w:ascii="Times New Roman" w:hAnsi="Times New Roman" w:cs="Times New Roman"/>
        </w:rPr>
      </w:pPr>
      <w:r w:rsidRPr="00A95770">
        <w:rPr>
          <w:rFonts w:ascii="Times New Roman" w:hAnsi="Times New Roman" w:cs="Times New Roman"/>
        </w:rPr>
        <w:t>P</w:t>
      </w:r>
      <w:r w:rsidR="00A92CB3">
        <w:rPr>
          <w:rFonts w:ascii="Times New Roman" w:hAnsi="Times New Roman" w:cs="Times New Roman"/>
        </w:rPr>
        <w:t xml:space="preserve">oskytovatel </w:t>
      </w:r>
      <w:r w:rsidRPr="00A95770">
        <w:rPr>
          <w:rFonts w:ascii="Times New Roman" w:hAnsi="Times New Roman" w:cs="Times New Roman"/>
        </w:rPr>
        <w:t xml:space="preserve">se na základě této </w:t>
      </w:r>
      <w:r>
        <w:rPr>
          <w:rFonts w:ascii="Times New Roman" w:hAnsi="Times New Roman" w:cs="Times New Roman"/>
        </w:rPr>
        <w:t>S</w:t>
      </w:r>
      <w:r w:rsidRPr="00A95770">
        <w:rPr>
          <w:rFonts w:ascii="Times New Roman" w:hAnsi="Times New Roman" w:cs="Times New Roman"/>
        </w:rPr>
        <w:t xml:space="preserve">mlouvy zavazuje přenechat </w:t>
      </w:r>
      <w:r w:rsidR="00842AEB">
        <w:rPr>
          <w:rFonts w:ascii="Times New Roman" w:hAnsi="Times New Roman" w:cs="Times New Roman"/>
        </w:rPr>
        <w:t>Uživateli</w:t>
      </w:r>
      <w:r w:rsidR="00842AEB" w:rsidRPr="00A95770">
        <w:rPr>
          <w:rFonts w:ascii="Times New Roman" w:hAnsi="Times New Roman" w:cs="Times New Roman"/>
        </w:rPr>
        <w:t xml:space="preserve"> </w:t>
      </w:r>
      <w:r w:rsidRPr="00A95770">
        <w:rPr>
          <w:rFonts w:ascii="Times New Roman" w:hAnsi="Times New Roman" w:cs="Times New Roman"/>
        </w:rPr>
        <w:t xml:space="preserve">do dočasného užívání dále touto </w:t>
      </w:r>
      <w:r>
        <w:rPr>
          <w:rFonts w:ascii="Times New Roman" w:hAnsi="Times New Roman" w:cs="Times New Roman"/>
        </w:rPr>
        <w:t>S</w:t>
      </w:r>
      <w:r w:rsidRPr="00A95770">
        <w:rPr>
          <w:rFonts w:ascii="Times New Roman" w:hAnsi="Times New Roman" w:cs="Times New Roman"/>
        </w:rPr>
        <w:t xml:space="preserve">mlouvou nebo jejími přílohami specifikované věci a zavazuje se </w:t>
      </w:r>
      <w:r w:rsidR="00A92CB3">
        <w:rPr>
          <w:rFonts w:ascii="Times New Roman" w:hAnsi="Times New Roman" w:cs="Times New Roman"/>
        </w:rPr>
        <w:t>Uživateli</w:t>
      </w:r>
      <w:r w:rsidRPr="00A95770">
        <w:rPr>
          <w:rFonts w:ascii="Times New Roman" w:hAnsi="Times New Roman" w:cs="Times New Roman"/>
        </w:rPr>
        <w:t xml:space="preserve"> poskytovat v této </w:t>
      </w:r>
      <w:r>
        <w:rPr>
          <w:rFonts w:ascii="Times New Roman" w:hAnsi="Times New Roman" w:cs="Times New Roman"/>
        </w:rPr>
        <w:t>S</w:t>
      </w:r>
      <w:r w:rsidRPr="00A95770">
        <w:rPr>
          <w:rFonts w:ascii="Times New Roman" w:hAnsi="Times New Roman" w:cs="Times New Roman"/>
        </w:rPr>
        <w:t xml:space="preserve">mlouvě specifikované služby. </w:t>
      </w:r>
    </w:p>
    <w:p w14:paraId="10409EF0" w14:textId="77777777" w:rsidR="00D931E1" w:rsidRPr="00A95770" w:rsidRDefault="00A92CB3" w:rsidP="00D931E1">
      <w:pPr>
        <w:pStyle w:val="Heading2CtrlShiftH2"/>
        <w:jc w:val="both"/>
        <w:rPr>
          <w:rFonts w:ascii="Times New Roman" w:hAnsi="Times New Roman" w:cs="Times New Roman"/>
        </w:rPr>
      </w:pPr>
      <w:r>
        <w:rPr>
          <w:rFonts w:ascii="Times New Roman" w:hAnsi="Times New Roman" w:cs="Times New Roman"/>
        </w:rPr>
        <w:t>Uživatel</w:t>
      </w:r>
      <w:r w:rsidR="00D931E1" w:rsidRPr="00A95770">
        <w:rPr>
          <w:rFonts w:ascii="Times New Roman" w:hAnsi="Times New Roman" w:cs="Times New Roman"/>
        </w:rPr>
        <w:t xml:space="preserve"> </w:t>
      </w:r>
      <w:r>
        <w:rPr>
          <w:rFonts w:ascii="Times New Roman" w:hAnsi="Times New Roman" w:cs="Times New Roman"/>
        </w:rPr>
        <w:t>věc</w:t>
      </w:r>
      <w:r w:rsidR="00D931E1" w:rsidRPr="00A95770">
        <w:rPr>
          <w:rFonts w:ascii="Times New Roman" w:hAnsi="Times New Roman" w:cs="Times New Roman"/>
        </w:rPr>
        <w:t xml:space="preserve"> do svého užívání a </w:t>
      </w:r>
      <w:r>
        <w:rPr>
          <w:rFonts w:ascii="Times New Roman" w:hAnsi="Times New Roman" w:cs="Times New Roman"/>
        </w:rPr>
        <w:t xml:space="preserve">s k ní </w:t>
      </w:r>
      <w:r w:rsidR="00D931E1" w:rsidRPr="00A95770">
        <w:rPr>
          <w:rFonts w:ascii="Times New Roman" w:hAnsi="Times New Roman" w:cs="Times New Roman"/>
        </w:rPr>
        <w:t xml:space="preserve">vymezené služby přijímá, to vše za níže dohodnutou úplatu, kterou se </w:t>
      </w:r>
      <w:r>
        <w:rPr>
          <w:rFonts w:ascii="Times New Roman" w:hAnsi="Times New Roman" w:cs="Times New Roman"/>
        </w:rPr>
        <w:t>Uživatel</w:t>
      </w:r>
      <w:r w:rsidR="00D931E1" w:rsidRPr="00A95770">
        <w:rPr>
          <w:rFonts w:ascii="Times New Roman" w:hAnsi="Times New Roman" w:cs="Times New Roman"/>
        </w:rPr>
        <w:t xml:space="preserve"> zavazuje </w:t>
      </w:r>
      <w:r>
        <w:rPr>
          <w:rFonts w:ascii="Times New Roman" w:hAnsi="Times New Roman" w:cs="Times New Roman"/>
        </w:rPr>
        <w:t>Poskytovateli</w:t>
      </w:r>
      <w:r w:rsidR="00D931E1">
        <w:rPr>
          <w:rFonts w:ascii="Times New Roman" w:hAnsi="Times New Roman" w:cs="Times New Roman"/>
        </w:rPr>
        <w:t>,</w:t>
      </w:r>
      <w:r w:rsidR="00D931E1" w:rsidRPr="00A95770">
        <w:rPr>
          <w:rFonts w:ascii="Times New Roman" w:hAnsi="Times New Roman" w:cs="Times New Roman"/>
        </w:rPr>
        <w:t xml:space="preserve"> za podmínek sjednaných v dalších částech této </w:t>
      </w:r>
      <w:r w:rsidR="00D931E1">
        <w:rPr>
          <w:rFonts w:ascii="Times New Roman" w:hAnsi="Times New Roman" w:cs="Times New Roman"/>
        </w:rPr>
        <w:t>S</w:t>
      </w:r>
      <w:r w:rsidR="00D931E1" w:rsidRPr="00A95770">
        <w:rPr>
          <w:rFonts w:ascii="Times New Roman" w:hAnsi="Times New Roman" w:cs="Times New Roman"/>
        </w:rPr>
        <w:t>mlouvy</w:t>
      </w:r>
      <w:r w:rsidR="00D931E1">
        <w:rPr>
          <w:rFonts w:ascii="Times New Roman" w:hAnsi="Times New Roman" w:cs="Times New Roman"/>
        </w:rPr>
        <w:t>,</w:t>
      </w:r>
      <w:r w:rsidR="00D931E1" w:rsidRPr="00A95770">
        <w:rPr>
          <w:rFonts w:ascii="Times New Roman" w:hAnsi="Times New Roman" w:cs="Times New Roman"/>
        </w:rPr>
        <w:t xml:space="preserve"> platit.</w:t>
      </w:r>
    </w:p>
    <w:p w14:paraId="1A1E07E6" w14:textId="77777777" w:rsidR="00D931E1" w:rsidRDefault="00D931E1" w:rsidP="00D931E1">
      <w:pPr>
        <w:pStyle w:val="Heading2CtrlShiftH2"/>
        <w:jc w:val="both"/>
        <w:rPr>
          <w:rFonts w:ascii="Times New Roman" w:hAnsi="Times New Roman" w:cs="Times New Roman"/>
        </w:rPr>
      </w:pPr>
      <w:r w:rsidRPr="00A95770">
        <w:rPr>
          <w:rFonts w:ascii="Times New Roman" w:hAnsi="Times New Roman" w:cs="Times New Roman"/>
        </w:rPr>
        <w:t xml:space="preserve">Za den vzniku </w:t>
      </w:r>
      <w:r>
        <w:rPr>
          <w:rFonts w:ascii="Times New Roman" w:hAnsi="Times New Roman" w:cs="Times New Roman"/>
        </w:rPr>
        <w:t>smluvního</w:t>
      </w:r>
      <w:r w:rsidRPr="00A95770">
        <w:rPr>
          <w:rFonts w:ascii="Times New Roman" w:hAnsi="Times New Roman" w:cs="Times New Roman"/>
        </w:rPr>
        <w:t xml:space="preserve"> vztahu se považuje den uzavření této </w:t>
      </w:r>
      <w:r>
        <w:rPr>
          <w:rFonts w:ascii="Times New Roman" w:hAnsi="Times New Roman" w:cs="Times New Roman"/>
        </w:rPr>
        <w:t>S</w:t>
      </w:r>
      <w:r w:rsidRPr="00A95770">
        <w:rPr>
          <w:rFonts w:ascii="Times New Roman" w:hAnsi="Times New Roman" w:cs="Times New Roman"/>
        </w:rPr>
        <w:t xml:space="preserve">mlouvy. Nárok na poskytování úplaty dle této </w:t>
      </w:r>
      <w:r>
        <w:rPr>
          <w:rFonts w:ascii="Times New Roman" w:hAnsi="Times New Roman" w:cs="Times New Roman"/>
        </w:rPr>
        <w:t>S</w:t>
      </w:r>
      <w:r w:rsidRPr="00A95770">
        <w:rPr>
          <w:rFonts w:ascii="Times New Roman" w:hAnsi="Times New Roman" w:cs="Times New Roman"/>
        </w:rPr>
        <w:t xml:space="preserve">mlouvy náleží </w:t>
      </w:r>
      <w:r w:rsidR="00A92CB3">
        <w:rPr>
          <w:rFonts w:ascii="Times New Roman" w:hAnsi="Times New Roman" w:cs="Times New Roman"/>
        </w:rPr>
        <w:t>Poskytovateli</w:t>
      </w:r>
      <w:r w:rsidRPr="00A95770">
        <w:rPr>
          <w:rFonts w:ascii="Times New Roman" w:hAnsi="Times New Roman" w:cs="Times New Roman"/>
        </w:rPr>
        <w:t xml:space="preserve"> po řádném předání </w:t>
      </w:r>
      <w:r w:rsidR="00A92CB3">
        <w:rPr>
          <w:rFonts w:ascii="Times New Roman" w:hAnsi="Times New Roman" w:cs="Times New Roman"/>
        </w:rPr>
        <w:t>věci</w:t>
      </w:r>
      <w:r>
        <w:rPr>
          <w:rFonts w:ascii="Times New Roman" w:hAnsi="Times New Roman" w:cs="Times New Roman"/>
        </w:rPr>
        <w:t xml:space="preserve"> </w:t>
      </w:r>
      <w:r w:rsidR="00A92CB3">
        <w:rPr>
          <w:rFonts w:ascii="Times New Roman" w:hAnsi="Times New Roman" w:cs="Times New Roman"/>
        </w:rPr>
        <w:t>k</w:t>
      </w:r>
      <w:r>
        <w:rPr>
          <w:rFonts w:ascii="Times New Roman" w:hAnsi="Times New Roman" w:cs="Times New Roman"/>
        </w:rPr>
        <w:t xml:space="preserve"> užívání </w:t>
      </w:r>
      <w:r w:rsidR="00A92CB3">
        <w:rPr>
          <w:rFonts w:ascii="Times New Roman" w:hAnsi="Times New Roman" w:cs="Times New Roman"/>
        </w:rPr>
        <w:t>Uživateli</w:t>
      </w:r>
      <w:r w:rsidRPr="00A95770">
        <w:rPr>
          <w:rFonts w:ascii="Times New Roman" w:hAnsi="Times New Roman" w:cs="Times New Roman"/>
        </w:rPr>
        <w:t xml:space="preserve">. </w:t>
      </w:r>
    </w:p>
    <w:p w14:paraId="0D21CA90" w14:textId="77777777" w:rsidR="00A92CB3" w:rsidRDefault="00A92CB3" w:rsidP="00A92CB3">
      <w:pPr>
        <w:pStyle w:val="Heading1CtrlShiftH1"/>
        <w:spacing w:line="240" w:lineRule="atLeast"/>
        <w:ind w:left="567"/>
        <w:jc w:val="both"/>
        <w:rPr>
          <w:rFonts w:ascii="Times New Roman" w:hAnsi="Times New Roman" w:cs="Times New Roman"/>
          <w:bCs/>
          <w:caps/>
          <w:szCs w:val="22"/>
        </w:rPr>
      </w:pPr>
      <w:r>
        <w:rPr>
          <w:rFonts w:ascii="Times New Roman" w:hAnsi="Times New Roman" w:cs="Times New Roman"/>
          <w:bCs/>
          <w:caps/>
          <w:szCs w:val="22"/>
        </w:rPr>
        <w:t>účel smlouvy</w:t>
      </w:r>
    </w:p>
    <w:p w14:paraId="6464BF24" w14:textId="77777777" w:rsidR="00A92CB3" w:rsidRPr="0050635C" w:rsidRDefault="00A92CB3" w:rsidP="00A92CB3">
      <w:pPr>
        <w:pStyle w:val="Heading2CtrlShiftH2"/>
        <w:jc w:val="both"/>
        <w:rPr>
          <w:rFonts w:ascii="Times New Roman" w:hAnsi="Times New Roman" w:cs="Times New Roman"/>
        </w:rPr>
      </w:pPr>
      <w:r w:rsidRPr="0050635C">
        <w:rPr>
          <w:rFonts w:ascii="Times New Roman" w:hAnsi="Times New Roman" w:cs="Times New Roman"/>
        </w:rPr>
        <w:t xml:space="preserve">Účelem této Smlouvy je vymezení základních práv a povinností Smluvních stran včetně specifikace činnosti Poskytovatele, kterou bude vykonávat ve prospěch Uživatele za podmínek sjednaných v této Smlouvě. </w:t>
      </w:r>
    </w:p>
    <w:p w14:paraId="0805B733" w14:textId="77777777" w:rsidR="00523B5A" w:rsidRPr="009A56B6" w:rsidRDefault="001F3352" w:rsidP="000B350C">
      <w:pPr>
        <w:pStyle w:val="Heading1CtrlShiftH1"/>
        <w:spacing w:line="240" w:lineRule="atLeast"/>
        <w:ind w:left="567"/>
        <w:jc w:val="both"/>
        <w:rPr>
          <w:rFonts w:ascii="Times New Roman" w:hAnsi="Times New Roman" w:cs="Times New Roman"/>
          <w:bCs/>
          <w:caps/>
          <w:szCs w:val="22"/>
        </w:rPr>
      </w:pPr>
      <w:r w:rsidRPr="009A56B6">
        <w:rPr>
          <w:rFonts w:ascii="Times New Roman" w:hAnsi="Times New Roman" w:cs="Times New Roman"/>
          <w:bCs/>
          <w:caps/>
          <w:szCs w:val="22"/>
        </w:rPr>
        <w:t>Předmět</w:t>
      </w:r>
      <w:r w:rsidR="00523B5A" w:rsidRPr="009A56B6">
        <w:rPr>
          <w:rFonts w:ascii="Times New Roman" w:hAnsi="Times New Roman" w:cs="Times New Roman"/>
          <w:bCs/>
          <w:caps/>
          <w:szCs w:val="22"/>
        </w:rPr>
        <w:t xml:space="preserve"> </w:t>
      </w:r>
      <w:r w:rsidR="00914CB8" w:rsidRPr="009A56B6">
        <w:rPr>
          <w:rFonts w:ascii="Times New Roman" w:hAnsi="Times New Roman" w:cs="Times New Roman"/>
          <w:bCs/>
          <w:caps/>
          <w:szCs w:val="22"/>
        </w:rPr>
        <w:t>S</w:t>
      </w:r>
      <w:r w:rsidR="00523B5A" w:rsidRPr="009A56B6">
        <w:rPr>
          <w:rFonts w:ascii="Times New Roman" w:hAnsi="Times New Roman" w:cs="Times New Roman"/>
          <w:bCs/>
          <w:caps/>
          <w:szCs w:val="22"/>
        </w:rPr>
        <w:t>mlouvy</w:t>
      </w:r>
    </w:p>
    <w:p w14:paraId="5E51E150" w14:textId="77777777" w:rsidR="002913A7" w:rsidRPr="00DC79FE" w:rsidRDefault="001F3352"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Předmětem</w:t>
      </w:r>
      <w:r w:rsidR="00523B5A" w:rsidRPr="00DC79FE">
        <w:rPr>
          <w:rFonts w:ascii="Times New Roman" w:hAnsi="Times New Roman" w:cs="Times New Roman"/>
        </w:rPr>
        <w:t xml:space="preserve"> té</w:t>
      </w:r>
      <w:r w:rsidRPr="00DC79FE">
        <w:rPr>
          <w:rFonts w:ascii="Times New Roman" w:hAnsi="Times New Roman" w:cs="Times New Roman"/>
        </w:rPr>
        <w:t xml:space="preserve">to Smlouvy je závazek </w:t>
      </w:r>
      <w:r w:rsidR="00482264">
        <w:rPr>
          <w:rFonts w:ascii="Times New Roman" w:hAnsi="Times New Roman" w:cs="Times New Roman"/>
        </w:rPr>
        <w:t>Poskytovatele</w:t>
      </w:r>
      <w:r w:rsidR="002913A7" w:rsidRPr="00DC79FE">
        <w:rPr>
          <w:rFonts w:ascii="Times New Roman" w:hAnsi="Times New Roman" w:cs="Times New Roman"/>
        </w:rPr>
        <w:t>:</w:t>
      </w:r>
    </w:p>
    <w:p w14:paraId="063DA656" w14:textId="1945E649" w:rsidR="00A92CB3" w:rsidRDefault="00A92CB3"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Pr>
          <w:rFonts w:ascii="Times New Roman" w:hAnsi="Times New Roman" w:cs="Times New Roman"/>
        </w:rPr>
        <w:t>poskytnout Uživateli licence veškerého SW spojeného s poskytnutím ADP a služeb zabezpečeného datového centra</w:t>
      </w:r>
      <w:r w:rsidR="00842AEB">
        <w:rPr>
          <w:rFonts w:ascii="Times New Roman" w:hAnsi="Times New Roman" w:cs="Times New Roman"/>
        </w:rPr>
        <w:t>;</w:t>
      </w:r>
    </w:p>
    <w:p w14:paraId="0622F6C8" w14:textId="77752A51" w:rsidR="002913A7" w:rsidRDefault="00A24630"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Pr>
          <w:rFonts w:ascii="Times New Roman" w:hAnsi="Times New Roman" w:cs="Times New Roman"/>
        </w:rPr>
        <w:lastRenderedPageBreak/>
        <w:t>instalovat</w:t>
      </w:r>
      <w:r w:rsidR="0035185E" w:rsidRPr="00DC79FE">
        <w:rPr>
          <w:rFonts w:ascii="Times New Roman" w:hAnsi="Times New Roman" w:cs="Times New Roman"/>
        </w:rPr>
        <w:t xml:space="preserve"> </w:t>
      </w:r>
      <w:r>
        <w:rPr>
          <w:rFonts w:ascii="Times New Roman" w:hAnsi="Times New Roman" w:cs="Times New Roman"/>
        </w:rPr>
        <w:t xml:space="preserve">na SW a HW infrastrukturu zabezpečeného datového centra </w:t>
      </w:r>
      <w:r w:rsidR="0035185E" w:rsidRPr="00DC79FE">
        <w:rPr>
          <w:rFonts w:ascii="Times New Roman" w:hAnsi="Times New Roman" w:cs="Times New Roman"/>
        </w:rPr>
        <w:t>a</w:t>
      </w:r>
      <w:r w:rsidR="002913A7" w:rsidRPr="00DC79FE">
        <w:rPr>
          <w:rFonts w:ascii="Times New Roman" w:hAnsi="Times New Roman" w:cs="Times New Roman"/>
        </w:rPr>
        <w:t xml:space="preserve"> </w:t>
      </w:r>
      <w:r>
        <w:rPr>
          <w:rFonts w:ascii="Times New Roman" w:hAnsi="Times New Roman" w:cs="Times New Roman"/>
        </w:rPr>
        <w:t xml:space="preserve">plně </w:t>
      </w:r>
      <w:r w:rsidR="00220B74" w:rsidRPr="00DC79FE">
        <w:rPr>
          <w:rFonts w:ascii="Times New Roman" w:hAnsi="Times New Roman" w:cs="Times New Roman"/>
        </w:rPr>
        <w:t xml:space="preserve">integrovat </w:t>
      </w:r>
      <w:r>
        <w:rPr>
          <w:rFonts w:ascii="Times New Roman" w:hAnsi="Times New Roman" w:cs="Times New Roman"/>
        </w:rPr>
        <w:t xml:space="preserve">do prostředí </w:t>
      </w:r>
      <w:r w:rsidR="00842AEB">
        <w:rPr>
          <w:rFonts w:ascii="Times New Roman" w:hAnsi="Times New Roman" w:cs="Times New Roman"/>
        </w:rPr>
        <w:t xml:space="preserve">Uživatele </w:t>
      </w:r>
      <w:r w:rsidR="00B46BA0">
        <w:rPr>
          <w:rFonts w:ascii="Times New Roman" w:hAnsi="Times New Roman" w:cs="Times New Roman"/>
        </w:rPr>
        <w:t xml:space="preserve">a místně příslušného správního orgánu </w:t>
      </w:r>
      <w:r w:rsidR="002913A7" w:rsidRPr="00DC79FE">
        <w:rPr>
          <w:rFonts w:ascii="Times New Roman" w:hAnsi="Times New Roman" w:cs="Times New Roman"/>
        </w:rPr>
        <w:t xml:space="preserve">software </w:t>
      </w:r>
      <w:r w:rsidR="00F83B7B">
        <w:rPr>
          <w:rFonts w:ascii="Times New Roman" w:hAnsi="Times New Roman" w:cs="Times New Roman"/>
        </w:rPr>
        <w:t xml:space="preserve">(agendu) </w:t>
      </w:r>
      <w:r w:rsidR="002913A7" w:rsidRPr="00DC79FE">
        <w:rPr>
          <w:rFonts w:ascii="Times New Roman" w:hAnsi="Times New Roman" w:cs="Times New Roman"/>
        </w:rPr>
        <w:t>pro správu a zpracování přestupků</w:t>
      </w:r>
      <w:r w:rsidR="00680E97" w:rsidRPr="00DC79FE">
        <w:rPr>
          <w:rFonts w:ascii="Times New Roman" w:hAnsi="Times New Roman" w:cs="Times New Roman"/>
        </w:rPr>
        <w:t xml:space="preserve"> z automatizovaného měření</w:t>
      </w:r>
      <w:r w:rsidR="00842AEB">
        <w:rPr>
          <w:rFonts w:ascii="Times New Roman" w:hAnsi="Times New Roman" w:cs="Times New Roman"/>
        </w:rPr>
        <w:t xml:space="preserve"> (ADP)</w:t>
      </w:r>
      <w:r w:rsidR="002913A7" w:rsidRPr="00DC79FE">
        <w:rPr>
          <w:rFonts w:ascii="Times New Roman" w:hAnsi="Times New Roman" w:cs="Times New Roman"/>
        </w:rPr>
        <w:t xml:space="preserve">, </w:t>
      </w:r>
      <w:r w:rsidR="00220B74" w:rsidRPr="00DC79FE">
        <w:rPr>
          <w:rFonts w:ascii="Times New Roman" w:hAnsi="Times New Roman" w:cs="Times New Roman"/>
        </w:rPr>
        <w:t>přičemž požadavky na software</w:t>
      </w:r>
      <w:r w:rsidR="00CF5BB9" w:rsidRPr="00DC79FE">
        <w:rPr>
          <w:rFonts w:ascii="Times New Roman" w:hAnsi="Times New Roman" w:cs="Times New Roman"/>
        </w:rPr>
        <w:t xml:space="preserve"> </w:t>
      </w:r>
      <w:r w:rsidR="00F83B7B">
        <w:rPr>
          <w:rFonts w:ascii="Times New Roman" w:hAnsi="Times New Roman" w:cs="Times New Roman"/>
        </w:rPr>
        <w:t>A</w:t>
      </w:r>
      <w:r w:rsidR="00CF5BB9" w:rsidRPr="00DC79FE">
        <w:rPr>
          <w:rFonts w:ascii="Times New Roman" w:hAnsi="Times New Roman" w:cs="Times New Roman"/>
        </w:rPr>
        <w:t>DP</w:t>
      </w:r>
      <w:r>
        <w:rPr>
          <w:rFonts w:ascii="Times New Roman" w:hAnsi="Times New Roman" w:cs="Times New Roman"/>
        </w:rPr>
        <w:t>, jeho implementaci</w:t>
      </w:r>
      <w:r w:rsidR="00220B74" w:rsidRPr="00DC79FE">
        <w:rPr>
          <w:rFonts w:ascii="Times New Roman" w:hAnsi="Times New Roman" w:cs="Times New Roman"/>
        </w:rPr>
        <w:t xml:space="preserve"> a rozsah integrací jsou podrobně specifikovány</w:t>
      </w:r>
      <w:r w:rsidR="002913A7" w:rsidRPr="00DC79FE">
        <w:rPr>
          <w:rFonts w:ascii="Times New Roman" w:hAnsi="Times New Roman" w:cs="Times New Roman"/>
        </w:rPr>
        <w:t xml:space="preserve"> v </w:t>
      </w:r>
      <w:r w:rsidR="002913A7" w:rsidRPr="00DC79FE">
        <w:rPr>
          <w:rFonts w:ascii="Times New Roman" w:hAnsi="Times New Roman" w:cs="Times New Roman"/>
          <w:u w:val="single"/>
        </w:rPr>
        <w:t xml:space="preserve">Příloze č. </w:t>
      </w:r>
      <w:r w:rsidR="00F46045">
        <w:rPr>
          <w:rFonts w:ascii="Times New Roman" w:hAnsi="Times New Roman" w:cs="Times New Roman"/>
          <w:u w:val="single"/>
        </w:rPr>
        <w:t>1</w:t>
      </w:r>
      <w:r w:rsidR="00842AEB">
        <w:rPr>
          <w:rFonts w:ascii="Times New Roman" w:hAnsi="Times New Roman" w:cs="Times New Roman"/>
        </w:rPr>
        <w:t>;</w:t>
      </w:r>
      <w:r w:rsidR="00842AEB" w:rsidRPr="00DC79FE">
        <w:rPr>
          <w:rFonts w:ascii="Times New Roman" w:hAnsi="Times New Roman" w:cs="Times New Roman"/>
        </w:rPr>
        <w:t xml:space="preserve"> </w:t>
      </w:r>
    </w:p>
    <w:p w14:paraId="0661F95A" w14:textId="4D92D92A" w:rsidR="0032681C" w:rsidRDefault="0032681C"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Pr>
          <w:rFonts w:ascii="Times New Roman" w:hAnsi="Times New Roman" w:cs="Times New Roman"/>
        </w:rPr>
        <w:t xml:space="preserve">zajistit zabezpečený příjem dat z měřících zařízení ve správě </w:t>
      </w:r>
      <w:r w:rsidR="00A92CB3">
        <w:rPr>
          <w:rFonts w:ascii="Times New Roman" w:hAnsi="Times New Roman" w:cs="Times New Roman"/>
        </w:rPr>
        <w:t>Uživatele</w:t>
      </w:r>
      <w:r>
        <w:rPr>
          <w:rFonts w:ascii="Times New Roman" w:hAnsi="Times New Roman" w:cs="Times New Roman"/>
        </w:rPr>
        <w:t xml:space="preserve"> prostřednictvím webových služeb umožňujících kontinuální předávání měření ze zařízení do části </w:t>
      </w:r>
      <w:r w:rsidR="00BE6034">
        <w:rPr>
          <w:rFonts w:ascii="Times New Roman" w:hAnsi="Times New Roman" w:cs="Times New Roman"/>
        </w:rPr>
        <w:t xml:space="preserve">Systému </w:t>
      </w:r>
      <w:r>
        <w:rPr>
          <w:rFonts w:ascii="Times New Roman" w:hAnsi="Times New Roman" w:cs="Times New Roman"/>
        </w:rPr>
        <w:t>využívaného městskou policí pro validaci dat z měření</w:t>
      </w:r>
      <w:r w:rsidR="00842AEB">
        <w:rPr>
          <w:rFonts w:ascii="Times New Roman" w:hAnsi="Times New Roman" w:cs="Times New Roman"/>
        </w:rPr>
        <w:t>;</w:t>
      </w:r>
    </w:p>
    <w:p w14:paraId="77A7A8FD" w14:textId="15A20D82" w:rsidR="0032681C" w:rsidRDefault="0032681C"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Pr>
          <w:rFonts w:ascii="Times New Roman" w:hAnsi="Times New Roman" w:cs="Times New Roman"/>
        </w:rPr>
        <w:t xml:space="preserve">zpřístupnit </w:t>
      </w:r>
      <w:r w:rsidR="00A92CB3">
        <w:rPr>
          <w:rFonts w:ascii="Times New Roman" w:hAnsi="Times New Roman" w:cs="Times New Roman"/>
        </w:rPr>
        <w:t>A</w:t>
      </w:r>
      <w:r>
        <w:rPr>
          <w:rFonts w:ascii="Times New Roman" w:hAnsi="Times New Roman" w:cs="Times New Roman"/>
        </w:rPr>
        <w:t xml:space="preserve">DP oprávněným osobám </w:t>
      </w:r>
      <w:r w:rsidR="00A92CB3">
        <w:rPr>
          <w:rFonts w:ascii="Times New Roman" w:hAnsi="Times New Roman" w:cs="Times New Roman"/>
        </w:rPr>
        <w:t>Uživatele</w:t>
      </w:r>
      <w:r>
        <w:rPr>
          <w:rFonts w:ascii="Times New Roman" w:hAnsi="Times New Roman" w:cs="Times New Roman"/>
        </w:rPr>
        <w:t xml:space="preserve"> pro řádné užívání systému </w:t>
      </w:r>
      <w:r w:rsidR="00A92CB3">
        <w:rPr>
          <w:rFonts w:ascii="Times New Roman" w:hAnsi="Times New Roman" w:cs="Times New Roman"/>
        </w:rPr>
        <w:t>A</w:t>
      </w:r>
      <w:r>
        <w:rPr>
          <w:rFonts w:ascii="Times New Roman" w:hAnsi="Times New Roman" w:cs="Times New Roman"/>
        </w:rPr>
        <w:t>DP jak pro práci městské policie, tak pro práci referentů správního orgánu v rámci detekce a řešení přestupků překročení nejvyšší povolené rychlosti</w:t>
      </w:r>
      <w:r w:rsidR="00842AEB">
        <w:rPr>
          <w:rFonts w:ascii="Times New Roman" w:hAnsi="Times New Roman" w:cs="Times New Roman"/>
        </w:rPr>
        <w:t>;</w:t>
      </w:r>
    </w:p>
    <w:p w14:paraId="760AF40F" w14:textId="04ECE143" w:rsidR="00B240B5" w:rsidRDefault="00B240B5"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Pr>
          <w:rFonts w:ascii="Times New Roman" w:hAnsi="Times New Roman" w:cs="Times New Roman"/>
        </w:rPr>
        <w:t xml:space="preserve">proškolit oprávněné osoby </w:t>
      </w:r>
      <w:r w:rsidR="00A92CB3">
        <w:rPr>
          <w:rFonts w:ascii="Times New Roman" w:hAnsi="Times New Roman" w:cs="Times New Roman"/>
        </w:rPr>
        <w:t>městské</w:t>
      </w:r>
      <w:r w:rsidR="000917DD">
        <w:rPr>
          <w:rFonts w:ascii="Times New Roman" w:hAnsi="Times New Roman" w:cs="Times New Roman"/>
        </w:rPr>
        <w:t xml:space="preserve"> policie a </w:t>
      </w:r>
      <w:r>
        <w:rPr>
          <w:rFonts w:ascii="Times New Roman" w:hAnsi="Times New Roman" w:cs="Times New Roman"/>
        </w:rPr>
        <w:t xml:space="preserve">místně příslušného správního orgánu k řádnému užívání </w:t>
      </w:r>
      <w:r w:rsidR="00A92CB3">
        <w:rPr>
          <w:rFonts w:ascii="Times New Roman" w:hAnsi="Times New Roman" w:cs="Times New Roman"/>
        </w:rPr>
        <w:t>A</w:t>
      </w:r>
      <w:r>
        <w:rPr>
          <w:rFonts w:ascii="Times New Roman" w:hAnsi="Times New Roman" w:cs="Times New Roman"/>
        </w:rPr>
        <w:t xml:space="preserve">DP, řešení detekovaných přestupků a průběžně poskytovat uživatelský support při řešení technických problémů spojených s provozem </w:t>
      </w:r>
      <w:r w:rsidR="00A92CB3">
        <w:rPr>
          <w:rFonts w:ascii="Times New Roman" w:hAnsi="Times New Roman" w:cs="Times New Roman"/>
        </w:rPr>
        <w:t>A</w:t>
      </w:r>
      <w:r>
        <w:rPr>
          <w:rFonts w:ascii="Times New Roman" w:hAnsi="Times New Roman" w:cs="Times New Roman"/>
        </w:rPr>
        <w:t>DP</w:t>
      </w:r>
      <w:r w:rsidR="00842AEB">
        <w:rPr>
          <w:rFonts w:ascii="Times New Roman" w:hAnsi="Times New Roman" w:cs="Times New Roman"/>
        </w:rPr>
        <w:t>;</w:t>
      </w:r>
    </w:p>
    <w:p w14:paraId="322CAFD1" w14:textId="77777777" w:rsidR="00D61C49" w:rsidRPr="00016BCA" w:rsidRDefault="009838AB"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sidRPr="00DC79FE">
        <w:rPr>
          <w:rFonts w:ascii="Times New Roman" w:hAnsi="Times New Roman" w:cs="Times New Roman"/>
        </w:rPr>
        <w:t xml:space="preserve">průběžně poskytovat </w:t>
      </w:r>
      <w:r w:rsidR="00220B74" w:rsidRPr="00DC79FE">
        <w:rPr>
          <w:rFonts w:ascii="Times New Roman" w:hAnsi="Times New Roman" w:cs="Times New Roman"/>
        </w:rPr>
        <w:t xml:space="preserve">(i) výpočetní výkon a diskový prostor pro chod </w:t>
      </w:r>
      <w:r w:rsidR="00A92CB3">
        <w:rPr>
          <w:rFonts w:ascii="Times New Roman" w:hAnsi="Times New Roman" w:cs="Times New Roman"/>
        </w:rPr>
        <w:t>A</w:t>
      </w:r>
      <w:r w:rsidR="00220B74" w:rsidRPr="00DC79FE">
        <w:rPr>
          <w:rFonts w:ascii="Times New Roman" w:hAnsi="Times New Roman" w:cs="Times New Roman"/>
        </w:rPr>
        <w:t xml:space="preserve">DP (zabezpečené datové centrum včetně potřebných licencí operačních systémů a databází, </w:t>
      </w:r>
      <w:r w:rsidRPr="00DC79FE">
        <w:rPr>
          <w:rFonts w:ascii="Times New Roman" w:hAnsi="Times New Roman" w:cs="Times New Roman"/>
        </w:rPr>
        <w:t>(</w:t>
      </w:r>
      <w:proofErr w:type="spellStart"/>
      <w:r w:rsidR="00220B74" w:rsidRPr="00DC79FE">
        <w:rPr>
          <w:rFonts w:ascii="Times New Roman" w:hAnsi="Times New Roman" w:cs="Times New Roman"/>
        </w:rPr>
        <w:t>ii</w:t>
      </w:r>
      <w:proofErr w:type="spellEnd"/>
      <w:r w:rsidRPr="00DC79FE">
        <w:rPr>
          <w:rFonts w:ascii="Times New Roman" w:hAnsi="Times New Roman" w:cs="Times New Roman"/>
        </w:rPr>
        <w:t>) uživatelskou podporu, (</w:t>
      </w:r>
      <w:proofErr w:type="spellStart"/>
      <w:r w:rsidR="00220B74" w:rsidRPr="00DC79FE">
        <w:rPr>
          <w:rFonts w:ascii="Times New Roman" w:hAnsi="Times New Roman" w:cs="Times New Roman"/>
        </w:rPr>
        <w:t>i</w:t>
      </w:r>
      <w:r w:rsidRPr="00DC79FE">
        <w:rPr>
          <w:rFonts w:ascii="Times New Roman" w:hAnsi="Times New Roman" w:cs="Times New Roman"/>
        </w:rPr>
        <w:t>ii</w:t>
      </w:r>
      <w:proofErr w:type="spellEnd"/>
      <w:r w:rsidRPr="00DC79FE">
        <w:rPr>
          <w:rFonts w:ascii="Times New Roman" w:hAnsi="Times New Roman" w:cs="Times New Roman"/>
        </w:rPr>
        <w:t>)</w:t>
      </w:r>
      <w:r w:rsidR="00D11975" w:rsidRPr="00DC79FE">
        <w:rPr>
          <w:rFonts w:ascii="Times New Roman" w:hAnsi="Times New Roman" w:cs="Times New Roman"/>
        </w:rPr>
        <w:t> </w:t>
      </w:r>
      <w:r w:rsidRPr="00DC79FE">
        <w:rPr>
          <w:rFonts w:ascii="Times New Roman" w:hAnsi="Times New Roman" w:cs="Times New Roman"/>
        </w:rPr>
        <w:t xml:space="preserve">legislativní </w:t>
      </w:r>
      <w:proofErr w:type="spellStart"/>
      <w:r w:rsidRPr="00DC79FE">
        <w:rPr>
          <w:rFonts w:ascii="Times New Roman" w:hAnsi="Times New Roman" w:cs="Times New Roman"/>
        </w:rPr>
        <w:t>maintenance</w:t>
      </w:r>
      <w:proofErr w:type="spellEnd"/>
      <w:r w:rsidRPr="00DC79FE">
        <w:rPr>
          <w:rFonts w:ascii="Times New Roman" w:hAnsi="Times New Roman" w:cs="Times New Roman"/>
        </w:rPr>
        <w:t xml:space="preserve"> a (</w:t>
      </w:r>
      <w:proofErr w:type="spellStart"/>
      <w:r w:rsidRPr="00DC79FE">
        <w:rPr>
          <w:rFonts w:ascii="Times New Roman" w:hAnsi="Times New Roman" w:cs="Times New Roman"/>
        </w:rPr>
        <w:t>i</w:t>
      </w:r>
      <w:r w:rsidR="00220B74" w:rsidRPr="00DC79FE">
        <w:rPr>
          <w:rFonts w:ascii="Times New Roman" w:hAnsi="Times New Roman" w:cs="Times New Roman"/>
        </w:rPr>
        <w:t>v</w:t>
      </w:r>
      <w:proofErr w:type="spellEnd"/>
      <w:r w:rsidRPr="00DC79FE">
        <w:rPr>
          <w:rFonts w:ascii="Times New Roman" w:hAnsi="Times New Roman" w:cs="Times New Roman"/>
        </w:rPr>
        <w:t xml:space="preserve">) </w:t>
      </w:r>
      <w:r w:rsidR="009C352F" w:rsidRPr="00DC79FE">
        <w:rPr>
          <w:rFonts w:ascii="Times New Roman" w:hAnsi="Times New Roman" w:cs="Times New Roman"/>
        </w:rPr>
        <w:t>servisní služby</w:t>
      </w:r>
      <w:r w:rsidR="00D11975" w:rsidRPr="00DC79FE">
        <w:rPr>
          <w:rFonts w:ascii="Times New Roman" w:hAnsi="Times New Roman" w:cs="Times New Roman"/>
        </w:rPr>
        <w:t xml:space="preserve"> (dále vše společně jako „</w:t>
      </w:r>
      <w:r w:rsidR="00D11975" w:rsidRPr="00DC79FE">
        <w:rPr>
          <w:rFonts w:ascii="Times New Roman" w:hAnsi="Times New Roman" w:cs="Times New Roman"/>
          <w:b/>
        </w:rPr>
        <w:t>Služby</w:t>
      </w:r>
      <w:r w:rsidR="00D11975" w:rsidRPr="00DC79FE">
        <w:rPr>
          <w:rFonts w:ascii="Times New Roman" w:hAnsi="Times New Roman" w:cs="Times New Roman"/>
        </w:rPr>
        <w:t>“)</w:t>
      </w:r>
      <w:r w:rsidR="00680E97" w:rsidRPr="00DC79FE">
        <w:rPr>
          <w:rFonts w:ascii="Times New Roman" w:hAnsi="Times New Roman" w:cs="Times New Roman"/>
        </w:rPr>
        <w:t xml:space="preserve">, které jsou </w:t>
      </w:r>
      <w:r w:rsidR="0035185E" w:rsidRPr="00DC79FE">
        <w:rPr>
          <w:rFonts w:ascii="Times New Roman" w:hAnsi="Times New Roman" w:cs="Times New Roman"/>
        </w:rPr>
        <w:t xml:space="preserve">podrobně </w:t>
      </w:r>
      <w:r w:rsidR="00680E97" w:rsidRPr="00DC79FE">
        <w:rPr>
          <w:rFonts w:ascii="Times New Roman" w:hAnsi="Times New Roman" w:cs="Times New Roman"/>
        </w:rPr>
        <w:t>specifikovány v </w:t>
      </w:r>
      <w:r w:rsidR="00680E97" w:rsidRPr="00DC79FE">
        <w:rPr>
          <w:rFonts w:ascii="Times New Roman" w:hAnsi="Times New Roman" w:cs="Times New Roman"/>
          <w:u w:val="single"/>
        </w:rPr>
        <w:t>Příloze č.</w:t>
      </w:r>
      <w:r w:rsidR="00D11975" w:rsidRPr="00DC79FE">
        <w:rPr>
          <w:rFonts w:ascii="Times New Roman" w:hAnsi="Times New Roman" w:cs="Times New Roman"/>
          <w:u w:val="single"/>
        </w:rPr>
        <w:t xml:space="preserve"> </w:t>
      </w:r>
      <w:r w:rsidR="00F46045">
        <w:rPr>
          <w:rFonts w:ascii="Times New Roman" w:hAnsi="Times New Roman" w:cs="Times New Roman"/>
          <w:u w:val="single"/>
        </w:rPr>
        <w:t>2</w:t>
      </w:r>
      <w:r w:rsidR="00D61C49">
        <w:rPr>
          <w:rFonts w:ascii="Times New Roman" w:hAnsi="Times New Roman" w:cs="Times New Roman"/>
          <w:u w:val="single"/>
        </w:rPr>
        <w:t>;</w:t>
      </w:r>
    </w:p>
    <w:p w14:paraId="1D41D0EC" w14:textId="7FE1169A" w:rsidR="00680E97" w:rsidRDefault="00D61C49"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Pr>
          <w:rFonts w:ascii="Times New Roman" w:hAnsi="Times New Roman" w:cs="Times New Roman"/>
          <w:u w:val="single"/>
        </w:rPr>
        <w:t>zajistit zpracování</w:t>
      </w:r>
      <w:r>
        <w:t xml:space="preserve">, </w:t>
      </w:r>
      <w:r w:rsidRPr="00E43AC4">
        <w:rPr>
          <w:rFonts w:ascii="Times New Roman" w:hAnsi="Times New Roman" w:cs="Times New Roman"/>
        </w:rPr>
        <w:t>správu a úpravu šablon pro jednotlivé kroky zpracování přestupků (výzva, oznámení o zahájení řízení, příkaz, pokračování po podání odporu, rozhodnutí atd.) dle požadavků Uživatele</w:t>
      </w:r>
      <w:r w:rsidR="007427B6" w:rsidRPr="00E43AC4">
        <w:rPr>
          <w:rFonts w:ascii="Times New Roman" w:hAnsi="Times New Roman" w:cs="Times New Roman"/>
        </w:rPr>
        <w:t>.</w:t>
      </w:r>
    </w:p>
    <w:p w14:paraId="5F7B0D33" w14:textId="3A15176E" w:rsidR="00680E97" w:rsidRPr="00DC79FE" w:rsidRDefault="007427B6" w:rsidP="009C352F">
      <w:pPr>
        <w:pStyle w:val="Heading2CtrlShiftH2"/>
        <w:numPr>
          <w:ilvl w:val="0"/>
          <w:numId w:val="0"/>
        </w:numPr>
        <w:spacing w:line="240" w:lineRule="atLeast"/>
        <w:ind w:left="851"/>
        <w:jc w:val="both"/>
        <w:rPr>
          <w:rFonts w:ascii="Times New Roman" w:hAnsi="Times New Roman" w:cs="Times New Roman"/>
        </w:rPr>
      </w:pPr>
      <w:r w:rsidDel="007427B6">
        <w:rPr>
          <w:rFonts w:ascii="Times New Roman" w:hAnsi="Times New Roman" w:cs="Times New Roman"/>
        </w:rPr>
        <w:t xml:space="preserve"> </w:t>
      </w:r>
      <w:r w:rsidR="009C352F" w:rsidRPr="00DC79FE">
        <w:rPr>
          <w:rFonts w:ascii="Times New Roman" w:hAnsi="Times New Roman" w:cs="Times New Roman"/>
        </w:rPr>
        <w:t>(dále vše společně jako „</w:t>
      </w:r>
      <w:r w:rsidR="009C352F" w:rsidRPr="00DC79FE">
        <w:rPr>
          <w:rFonts w:ascii="Times New Roman" w:hAnsi="Times New Roman" w:cs="Times New Roman"/>
          <w:b/>
        </w:rPr>
        <w:t>Předmět plnění</w:t>
      </w:r>
      <w:r w:rsidR="009C352F" w:rsidRPr="00DC79FE">
        <w:rPr>
          <w:rFonts w:ascii="Times New Roman" w:hAnsi="Times New Roman" w:cs="Times New Roman"/>
        </w:rPr>
        <w:t xml:space="preserve">“) </w:t>
      </w:r>
      <w:r w:rsidR="00D43283">
        <w:rPr>
          <w:rFonts w:ascii="Times New Roman" w:hAnsi="Times New Roman" w:cs="Times New Roman"/>
        </w:rPr>
        <w:t>přiče</w:t>
      </w:r>
      <w:bookmarkStart w:id="1" w:name="_GoBack"/>
      <w:bookmarkEnd w:id="1"/>
      <w:r w:rsidR="00D43283">
        <w:rPr>
          <w:rFonts w:ascii="Times New Roman" w:hAnsi="Times New Roman" w:cs="Times New Roman"/>
        </w:rPr>
        <w:t>mž předmět plnění a také forma plnění jsou dále upřesněny níže.</w:t>
      </w:r>
    </w:p>
    <w:p w14:paraId="0EB63D11" w14:textId="16DF32D1" w:rsidR="00D43283" w:rsidRDefault="007A5E36" w:rsidP="00D43283">
      <w:pPr>
        <w:pStyle w:val="Heading2CtrlShiftH2"/>
        <w:spacing w:line="240" w:lineRule="atLeast"/>
        <w:jc w:val="both"/>
        <w:rPr>
          <w:rFonts w:ascii="Times New Roman" w:hAnsi="Times New Roman" w:cs="Times New Roman"/>
        </w:rPr>
      </w:pPr>
      <w:r>
        <w:rPr>
          <w:rFonts w:ascii="Times New Roman" w:hAnsi="Times New Roman" w:cs="Times New Roman"/>
        </w:rPr>
        <w:t>Poskytovatel</w:t>
      </w:r>
      <w:r w:rsidR="00536BC5" w:rsidRPr="00DC79FE">
        <w:rPr>
          <w:rFonts w:ascii="Times New Roman" w:hAnsi="Times New Roman" w:cs="Times New Roman"/>
        </w:rPr>
        <w:t xml:space="preserve"> se zavazuje, že </w:t>
      </w:r>
      <w:r w:rsidR="001445F1">
        <w:rPr>
          <w:rFonts w:ascii="Times New Roman" w:hAnsi="Times New Roman" w:cs="Times New Roman"/>
        </w:rPr>
        <w:t>A</w:t>
      </w:r>
      <w:r w:rsidR="00522D40">
        <w:rPr>
          <w:rFonts w:ascii="Times New Roman" w:hAnsi="Times New Roman" w:cs="Times New Roman"/>
        </w:rPr>
        <w:t>DP a také poskytnut</w:t>
      </w:r>
      <w:r w:rsidR="00A57CAE">
        <w:rPr>
          <w:rFonts w:ascii="Times New Roman" w:hAnsi="Times New Roman" w:cs="Times New Roman"/>
        </w:rPr>
        <w:t>é</w:t>
      </w:r>
      <w:r w:rsidR="00522D40">
        <w:rPr>
          <w:rFonts w:ascii="Times New Roman" w:hAnsi="Times New Roman" w:cs="Times New Roman"/>
        </w:rPr>
        <w:t xml:space="preserve"> </w:t>
      </w:r>
      <w:r w:rsidR="00F31E2C">
        <w:rPr>
          <w:rFonts w:ascii="Times New Roman" w:hAnsi="Times New Roman" w:cs="Times New Roman"/>
        </w:rPr>
        <w:t>prostředky</w:t>
      </w:r>
      <w:r w:rsidR="00522D40">
        <w:rPr>
          <w:rFonts w:ascii="Times New Roman" w:hAnsi="Times New Roman" w:cs="Times New Roman"/>
        </w:rPr>
        <w:t xml:space="preserve"> zabezpečeného datového centra (HW i SW prostředky datového centra)</w:t>
      </w:r>
      <w:r w:rsidR="00536BC5" w:rsidRPr="00DC79FE">
        <w:rPr>
          <w:rFonts w:ascii="Times New Roman" w:hAnsi="Times New Roman" w:cs="Times New Roman"/>
        </w:rPr>
        <w:t xml:space="preserve"> bud</w:t>
      </w:r>
      <w:r w:rsidR="009C352F" w:rsidRPr="00DC79FE">
        <w:rPr>
          <w:rFonts w:ascii="Times New Roman" w:hAnsi="Times New Roman" w:cs="Times New Roman"/>
        </w:rPr>
        <w:t>ou</w:t>
      </w:r>
      <w:r w:rsidR="00536BC5" w:rsidRPr="00DC79FE">
        <w:rPr>
          <w:rFonts w:ascii="Times New Roman" w:hAnsi="Times New Roman" w:cs="Times New Roman"/>
        </w:rPr>
        <w:t xml:space="preserve"> po </w:t>
      </w:r>
      <w:r w:rsidR="004A6DAB" w:rsidRPr="00DC79FE">
        <w:rPr>
          <w:rFonts w:ascii="Times New Roman" w:hAnsi="Times New Roman" w:cs="Times New Roman"/>
        </w:rPr>
        <w:t xml:space="preserve">celou </w:t>
      </w:r>
      <w:r w:rsidR="00536BC5" w:rsidRPr="00DC79FE">
        <w:rPr>
          <w:rFonts w:ascii="Times New Roman" w:hAnsi="Times New Roman" w:cs="Times New Roman"/>
        </w:rPr>
        <w:t xml:space="preserve">dobu účinností této </w:t>
      </w:r>
      <w:r w:rsidR="004A6DAB" w:rsidRPr="00DC79FE">
        <w:rPr>
          <w:rFonts w:ascii="Times New Roman" w:hAnsi="Times New Roman" w:cs="Times New Roman"/>
        </w:rPr>
        <w:t>S</w:t>
      </w:r>
      <w:r w:rsidR="00536BC5" w:rsidRPr="00DC79FE">
        <w:rPr>
          <w:rFonts w:ascii="Times New Roman" w:hAnsi="Times New Roman" w:cs="Times New Roman"/>
        </w:rPr>
        <w:t>mlouvy</w:t>
      </w:r>
      <w:r w:rsidR="008C12C4">
        <w:rPr>
          <w:rFonts w:ascii="Times New Roman" w:hAnsi="Times New Roman" w:cs="Times New Roman"/>
        </w:rPr>
        <w:t xml:space="preserve"> v takovém technickém stavu, kdy </w:t>
      </w:r>
      <w:r w:rsidR="008652A8" w:rsidRPr="00DC79FE">
        <w:rPr>
          <w:rFonts w:ascii="Times New Roman" w:hAnsi="Times New Roman" w:cs="Times New Roman"/>
        </w:rPr>
        <w:t>(i) </w:t>
      </w:r>
      <w:r w:rsidR="008C12C4">
        <w:rPr>
          <w:rFonts w:ascii="Times New Roman" w:hAnsi="Times New Roman" w:cs="Times New Roman"/>
        </w:rPr>
        <w:t>umožní </w:t>
      </w:r>
      <w:r w:rsidR="00522D40">
        <w:rPr>
          <w:rFonts w:ascii="Times New Roman" w:hAnsi="Times New Roman" w:cs="Times New Roman"/>
        </w:rPr>
        <w:t>efektivní řešení dopravních přestupků zaznamenaných stacionárními měřícími systémy</w:t>
      </w:r>
      <w:r w:rsidR="008652A8" w:rsidRPr="00DC79FE">
        <w:rPr>
          <w:rFonts w:ascii="Times New Roman" w:hAnsi="Times New Roman" w:cs="Times New Roman"/>
        </w:rPr>
        <w:t>, (</w:t>
      </w:r>
      <w:proofErr w:type="spellStart"/>
      <w:r w:rsidR="008652A8" w:rsidRPr="00DC79FE">
        <w:rPr>
          <w:rFonts w:ascii="Times New Roman" w:hAnsi="Times New Roman" w:cs="Times New Roman"/>
        </w:rPr>
        <w:t>ii</w:t>
      </w:r>
      <w:proofErr w:type="spellEnd"/>
      <w:r w:rsidR="008652A8" w:rsidRPr="00DC79FE">
        <w:rPr>
          <w:rFonts w:ascii="Times New Roman" w:hAnsi="Times New Roman" w:cs="Times New Roman"/>
        </w:rPr>
        <w:t xml:space="preserve">) </w:t>
      </w:r>
      <w:r w:rsidR="008C12C4">
        <w:rPr>
          <w:rFonts w:ascii="Times New Roman" w:hAnsi="Times New Roman" w:cs="Times New Roman"/>
        </w:rPr>
        <w:t xml:space="preserve">budou </w:t>
      </w:r>
      <w:r w:rsidR="008652A8" w:rsidRPr="00DC79FE">
        <w:rPr>
          <w:rFonts w:ascii="Times New Roman" w:hAnsi="Times New Roman" w:cs="Times New Roman"/>
        </w:rPr>
        <w:t>odpovídat požadavkům stanoveným příslušnými právními p</w:t>
      </w:r>
      <w:r w:rsidR="00C73E41" w:rsidRPr="00DC79FE">
        <w:rPr>
          <w:rFonts w:ascii="Times New Roman" w:hAnsi="Times New Roman" w:cs="Times New Roman"/>
        </w:rPr>
        <w:t>ředpisy a</w:t>
      </w:r>
      <w:r w:rsidR="008652A8" w:rsidRPr="00DC79FE">
        <w:rPr>
          <w:rFonts w:ascii="Times New Roman" w:hAnsi="Times New Roman" w:cs="Times New Roman"/>
        </w:rPr>
        <w:t xml:space="preserve"> (</w:t>
      </w:r>
      <w:proofErr w:type="spellStart"/>
      <w:r w:rsidR="008652A8" w:rsidRPr="00DC79FE">
        <w:rPr>
          <w:rFonts w:ascii="Times New Roman" w:hAnsi="Times New Roman" w:cs="Times New Roman"/>
        </w:rPr>
        <w:t>i</w:t>
      </w:r>
      <w:r w:rsidR="004A6DAB" w:rsidRPr="00DC79FE">
        <w:rPr>
          <w:rFonts w:ascii="Times New Roman" w:hAnsi="Times New Roman" w:cs="Times New Roman"/>
        </w:rPr>
        <w:t>ii</w:t>
      </w:r>
      <w:proofErr w:type="spellEnd"/>
      <w:r w:rsidR="008652A8" w:rsidRPr="00DC79FE">
        <w:rPr>
          <w:rFonts w:ascii="Times New Roman" w:hAnsi="Times New Roman" w:cs="Times New Roman"/>
        </w:rPr>
        <w:t>)</w:t>
      </w:r>
      <w:r w:rsidR="00536BC5" w:rsidRPr="00DC79FE">
        <w:rPr>
          <w:rFonts w:ascii="Times New Roman" w:hAnsi="Times New Roman" w:cs="Times New Roman"/>
        </w:rPr>
        <w:t xml:space="preserve"> </w:t>
      </w:r>
      <w:r w:rsidR="008C12C4">
        <w:rPr>
          <w:rFonts w:ascii="Times New Roman" w:hAnsi="Times New Roman" w:cs="Times New Roman"/>
        </w:rPr>
        <w:t xml:space="preserve">budou </w:t>
      </w:r>
      <w:r w:rsidR="008652A8" w:rsidRPr="00DC79FE">
        <w:rPr>
          <w:rFonts w:ascii="Times New Roman" w:hAnsi="Times New Roman" w:cs="Times New Roman"/>
        </w:rPr>
        <w:t xml:space="preserve">mít </w:t>
      </w:r>
      <w:r w:rsidR="00536BC5" w:rsidRPr="00DC79FE">
        <w:rPr>
          <w:rFonts w:ascii="Times New Roman" w:hAnsi="Times New Roman" w:cs="Times New Roman"/>
        </w:rPr>
        <w:t>vlastnosti a funkcionality specifikované v </w:t>
      </w:r>
      <w:r w:rsidR="00A957F9" w:rsidRPr="00DC79FE">
        <w:rPr>
          <w:rFonts w:ascii="Times New Roman" w:hAnsi="Times New Roman" w:cs="Times New Roman"/>
          <w:u w:val="single"/>
        </w:rPr>
        <w:t>P</w:t>
      </w:r>
      <w:r w:rsidR="00536BC5" w:rsidRPr="00DC79FE">
        <w:rPr>
          <w:rFonts w:ascii="Times New Roman" w:hAnsi="Times New Roman" w:cs="Times New Roman"/>
          <w:u w:val="single"/>
        </w:rPr>
        <w:t>říloze č. 1</w:t>
      </w:r>
      <w:r w:rsidR="00DC617F">
        <w:rPr>
          <w:rFonts w:ascii="Times New Roman" w:hAnsi="Times New Roman" w:cs="Times New Roman"/>
          <w:u w:val="single"/>
        </w:rPr>
        <w:t xml:space="preserve"> a </w:t>
      </w:r>
      <w:r w:rsidR="00522D40">
        <w:rPr>
          <w:rFonts w:ascii="Times New Roman" w:hAnsi="Times New Roman" w:cs="Times New Roman"/>
          <w:u w:val="single"/>
        </w:rPr>
        <w:t>2</w:t>
      </w:r>
      <w:r w:rsidR="00217A5C" w:rsidRPr="00DC79FE">
        <w:rPr>
          <w:rFonts w:ascii="Times New Roman" w:hAnsi="Times New Roman" w:cs="Times New Roman"/>
        </w:rPr>
        <w:t xml:space="preserve"> Smlouvy</w:t>
      </w:r>
      <w:r w:rsidR="00C73E41" w:rsidRPr="00DC79FE">
        <w:rPr>
          <w:rFonts w:ascii="Times New Roman" w:hAnsi="Times New Roman" w:cs="Times New Roman"/>
        </w:rPr>
        <w:t>.</w:t>
      </w:r>
    </w:p>
    <w:p w14:paraId="00516476" w14:textId="77777777" w:rsidR="00AE3FA9" w:rsidRPr="008869A7" w:rsidRDefault="00AE3FA9">
      <w:pPr>
        <w:pStyle w:val="Heading2CtrlShiftH2"/>
        <w:jc w:val="both"/>
        <w:rPr>
          <w:rFonts w:ascii="Times New Roman" w:hAnsi="Times New Roman" w:cs="Times New Roman"/>
        </w:rPr>
      </w:pPr>
      <w:r w:rsidRPr="008869A7">
        <w:rPr>
          <w:rFonts w:ascii="Times New Roman" w:hAnsi="Times New Roman" w:cs="Times New Roman"/>
        </w:rPr>
        <w:t>P</w:t>
      </w:r>
      <w:r w:rsidR="008C55AC">
        <w:rPr>
          <w:rFonts w:ascii="Times New Roman" w:hAnsi="Times New Roman" w:cs="Times New Roman"/>
        </w:rPr>
        <w:t>oskytovatel</w:t>
      </w:r>
      <w:r w:rsidRPr="008869A7">
        <w:rPr>
          <w:rFonts w:ascii="Times New Roman" w:hAnsi="Times New Roman" w:cs="Times New Roman"/>
        </w:rPr>
        <w:t xml:space="preserve"> je oprávněn poskytovat jakoukoliv část Předmětu plnění prostřednictvím poddodavatele (poddodavatelů) za předpokladu, že bude odpovídat za jeho činnost ve stejném rozsahu, jako by ji prováděl sám.</w:t>
      </w:r>
    </w:p>
    <w:p w14:paraId="4D87A795" w14:textId="11A969EF" w:rsidR="001445F1" w:rsidRPr="009F5BD8" w:rsidRDefault="001445F1" w:rsidP="001445F1">
      <w:pPr>
        <w:pStyle w:val="Heading2CtrlShiftH2"/>
        <w:spacing w:line="240" w:lineRule="atLeast"/>
        <w:jc w:val="both"/>
        <w:rPr>
          <w:rFonts w:ascii="Times New Roman" w:hAnsi="Times New Roman" w:cs="Times New Roman"/>
        </w:rPr>
      </w:pPr>
      <w:r w:rsidRPr="00DC79FE">
        <w:rPr>
          <w:rFonts w:ascii="Times New Roman" w:hAnsi="Times New Roman" w:cs="Times New Roman"/>
        </w:rPr>
        <w:t xml:space="preserve">Strany se dohodly, že Předmět plnění bude poskytován v souladu s časovým harmonogramem, který je obsažen </w:t>
      </w:r>
      <w:r w:rsidRPr="009F5BD8">
        <w:rPr>
          <w:rFonts w:ascii="Times New Roman" w:hAnsi="Times New Roman" w:cs="Times New Roman"/>
        </w:rPr>
        <w:t>v </w:t>
      </w:r>
      <w:r w:rsidRPr="009F5BD8">
        <w:rPr>
          <w:rFonts w:ascii="Times New Roman" w:hAnsi="Times New Roman" w:cs="Times New Roman"/>
          <w:u w:val="single"/>
        </w:rPr>
        <w:t xml:space="preserve">Příloze č. </w:t>
      </w:r>
      <w:r w:rsidR="00DC617F" w:rsidRPr="009F5BD8">
        <w:rPr>
          <w:rFonts w:ascii="Times New Roman" w:hAnsi="Times New Roman" w:cs="Times New Roman"/>
          <w:u w:val="single"/>
        </w:rPr>
        <w:t>3</w:t>
      </w:r>
      <w:r w:rsidRPr="009F5BD8">
        <w:rPr>
          <w:rFonts w:ascii="Times New Roman" w:hAnsi="Times New Roman" w:cs="Times New Roman"/>
        </w:rPr>
        <w:t xml:space="preserve"> této Smlouvy a jehož plnění je vázané na řádné poskytnutí součinnosti ze strany Uživatele a dodavatelů navazujících systémů třetích stran.</w:t>
      </w:r>
    </w:p>
    <w:p w14:paraId="6834D91E" w14:textId="76AAC2B6" w:rsidR="00794E72" w:rsidRPr="001445F1" w:rsidRDefault="001445F1" w:rsidP="001445F1">
      <w:pPr>
        <w:pStyle w:val="Heading2CtrlShiftH2"/>
        <w:jc w:val="both"/>
        <w:rPr>
          <w:rFonts w:ascii="Times New Roman" w:hAnsi="Times New Roman" w:cs="Times New Roman"/>
        </w:rPr>
      </w:pPr>
      <w:r w:rsidRPr="009F5BD8">
        <w:rPr>
          <w:rFonts w:ascii="Times New Roman" w:hAnsi="Times New Roman" w:cs="Times New Roman"/>
        </w:rPr>
        <w:t>Uživatel</w:t>
      </w:r>
      <w:r w:rsidR="00CF0B64" w:rsidRPr="009F5BD8">
        <w:rPr>
          <w:rFonts w:ascii="Times New Roman" w:hAnsi="Times New Roman" w:cs="Times New Roman"/>
        </w:rPr>
        <w:t xml:space="preserve"> se zavazuje poskytovat </w:t>
      </w:r>
      <w:r w:rsidR="001608BF" w:rsidRPr="009F5BD8">
        <w:rPr>
          <w:rFonts w:ascii="Times New Roman" w:hAnsi="Times New Roman" w:cs="Times New Roman"/>
        </w:rPr>
        <w:t>veškerou potřebnou součinnost</w:t>
      </w:r>
      <w:r w:rsidR="000D68B5" w:rsidRPr="009F5BD8">
        <w:rPr>
          <w:rFonts w:ascii="Times New Roman" w:hAnsi="Times New Roman" w:cs="Times New Roman"/>
        </w:rPr>
        <w:t xml:space="preserve"> pro řádné plnění předmětu </w:t>
      </w:r>
      <w:r w:rsidR="00172C61" w:rsidRPr="009F5BD8">
        <w:rPr>
          <w:rFonts w:ascii="Times New Roman" w:hAnsi="Times New Roman" w:cs="Times New Roman"/>
        </w:rPr>
        <w:t>S</w:t>
      </w:r>
      <w:r w:rsidR="000D68B5" w:rsidRPr="009F5BD8">
        <w:rPr>
          <w:rFonts w:ascii="Times New Roman" w:hAnsi="Times New Roman" w:cs="Times New Roman"/>
        </w:rPr>
        <w:t>mlouvy</w:t>
      </w:r>
      <w:r w:rsidR="001608BF" w:rsidRPr="009F5BD8">
        <w:rPr>
          <w:rFonts w:ascii="Times New Roman" w:hAnsi="Times New Roman" w:cs="Times New Roman"/>
        </w:rPr>
        <w:t>, zejména</w:t>
      </w:r>
      <w:r w:rsidR="00CF0B64" w:rsidRPr="009F5BD8">
        <w:rPr>
          <w:rFonts w:ascii="Times New Roman" w:hAnsi="Times New Roman" w:cs="Times New Roman"/>
        </w:rPr>
        <w:t xml:space="preserve"> však v rozsahu uvedeném v </w:t>
      </w:r>
      <w:r w:rsidR="00CF0B64" w:rsidRPr="009F5BD8">
        <w:rPr>
          <w:rFonts w:ascii="Times New Roman" w:hAnsi="Times New Roman" w:cs="Times New Roman"/>
          <w:u w:val="single"/>
        </w:rPr>
        <w:t xml:space="preserve">Příloze č. </w:t>
      </w:r>
      <w:r w:rsidR="00DC617F" w:rsidRPr="009F5BD8">
        <w:rPr>
          <w:rFonts w:ascii="Times New Roman" w:hAnsi="Times New Roman" w:cs="Times New Roman"/>
          <w:u w:val="single"/>
        </w:rPr>
        <w:t>4</w:t>
      </w:r>
      <w:r w:rsidR="00CF0B64" w:rsidRPr="009F5BD8">
        <w:rPr>
          <w:rFonts w:ascii="Times New Roman" w:hAnsi="Times New Roman" w:cs="Times New Roman"/>
        </w:rPr>
        <w:t xml:space="preserve"> Smlouvy</w:t>
      </w:r>
      <w:r w:rsidR="00CF0B64" w:rsidRPr="008869A7">
        <w:rPr>
          <w:rFonts w:ascii="Times New Roman" w:hAnsi="Times New Roman" w:cs="Times New Roman"/>
        </w:rPr>
        <w:t>.</w:t>
      </w:r>
    </w:p>
    <w:p w14:paraId="4E7A41E5" w14:textId="77777777" w:rsidR="00C73E41" w:rsidRPr="008869A7" w:rsidRDefault="00D11975" w:rsidP="00F2017A">
      <w:pPr>
        <w:pStyle w:val="Heading1CtrlShiftH1"/>
        <w:keepNext/>
        <w:keepLines/>
        <w:spacing w:line="240" w:lineRule="atLeast"/>
        <w:ind w:left="567"/>
        <w:jc w:val="both"/>
        <w:rPr>
          <w:rFonts w:ascii="Times New Roman" w:hAnsi="Times New Roman" w:cs="Times New Roman"/>
          <w:caps/>
          <w:szCs w:val="22"/>
        </w:rPr>
      </w:pPr>
      <w:r w:rsidRPr="008869A7">
        <w:rPr>
          <w:rFonts w:ascii="Times New Roman" w:hAnsi="Times New Roman" w:cs="Times New Roman"/>
          <w:caps/>
          <w:szCs w:val="22"/>
        </w:rPr>
        <w:t>Licence</w:t>
      </w:r>
    </w:p>
    <w:p w14:paraId="433EBA8B" w14:textId="5630BB10" w:rsidR="00C73E41" w:rsidRPr="008869A7" w:rsidRDefault="00052AA3" w:rsidP="00F2017A">
      <w:pPr>
        <w:pStyle w:val="Heading2CtrlShiftH2"/>
        <w:keepNext/>
        <w:keepLines/>
        <w:jc w:val="both"/>
        <w:rPr>
          <w:rFonts w:ascii="Times New Roman" w:hAnsi="Times New Roman" w:cs="Times New Roman"/>
        </w:rPr>
      </w:pPr>
      <w:r w:rsidRPr="008869A7">
        <w:rPr>
          <w:rFonts w:ascii="Times New Roman" w:hAnsi="Times New Roman" w:cs="Times New Roman"/>
        </w:rPr>
        <w:t>V případě, že součástí Předmětu plnění je plnění, které je chráněno právem z průmyslového nebo jiného duševního vlastnictví (dále „</w:t>
      </w:r>
      <w:r w:rsidRPr="008869A7">
        <w:rPr>
          <w:rFonts w:ascii="Times New Roman" w:hAnsi="Times New Roman" w:cs="Times New Roman"/>
          <w:b/>
        </w:rPr>
        <w:t>Autorské dílo</w:t>
      </w:r>
      <w:r w:rsidRPr="008869A7">
        <w:rPr>
          <w:rFonts w:ascii="Times New Roman" w:hAnsi="Times New Roman" w:cs="Times New Roman"/>
        </w:rPr>
        <w:t xml:space="preserve">“), </w:t>
      </w:r>
      <w:r w:rsidR="00E256B8">
        <w:rPr>
          <w:rFonts w:ascii="Times New Roman" w:hAnsi="Times New Roman" w:cs="Times New Roman"/>
        </w:rPr>
        <w:t xml:space="preserve">je </w:t>
      </w:r>
      <w:r w:rsidR="00C73E41" w:rsidRPr="008869A7">
        <w:rPr>
          <w:rFonts w:ascii="Times New Roman" w:hAnsi="Times New Roman" w:cs="Times New Roman"/>
        </w:rPr>
        <w:t>P</w:t>
      </w:r>
      <w:r w:rsidR="00E256B8">
        <w:rPr>
          <w:rFonts w:ascii="Times New Roman" w:hAnsi="Times New Roman" w:cs="Times New Roman"/>
        </w:rPr>
        <w:t>oskytovatel</w:t>
      </w:r>
      <w:r w:rsidR="00C73E41" w:rsidRPr="008869A7">
        <w:rPr>
          <w:rFonts w:ascii="Times New Roman" w:hAnsi="Times New Roman" w:cs="Times New Roman"/>
        </w:rPr>
        <w:t xml:space="preserve"> povinen zajistit, aby </w:t>
      </w:r>
      <w:r w:rsidR="001445F1">
        <w:rPr>
          <w:rFonts w:ascii="Times New Roman" w:hAnsi="Times New Roman" w:cs="Times New Roman"/>
        </w:rPr>
        <w:t>Uživatel</w:t>
      </w:r>
      <w:r w:rsidR="00C73E41" w:rsidRPr="008869A7">
        <w:rPr>
          <w:rFonts w:ascii="Times New Roman" w:hAnsi="Times New Roman" w:cs="Times New Roman"/>
        </w:rPr>
        <w:t xml:space="preserve"> nabyl </w:t>
      </w:r>
      <w:r w:rsidRPr="008869A7">
        <w:rPr>
          <w:rFonts w:ascii="Times New Roman" w:hAnsi="Times New Roman" w:cs="Times New Roman"/>
        </w:rPr>
        <w:t>ke dni předání Předmětu plnění nebo jeho části</w:t>
      </w:r>
      <w:r w:rsidR="0041643E" w:rsidRPr="008869A7">
        <w:rPr>
          <w:rFonts w:ascii="Times New Roman" w:hAnsi="Times New Roman" w:cs="Times New Roman"/>
        </w:rPr>
        <w:t>,</w:t>
      </w:r>
      <w:r w:rsidRPr="008869A7">
        <w:rPr>
          <w:rFonts w:ascii="Times New Roman" w:hAnsi="Times New Roman" w:cs="Times New Roman"/>
        </w:rPr>
        <w:t xml:space="preserve"> nevýhrad</w:t>
      </w:r>
      <w:r w:rsidR="0041643E" w:rsidRPr="008869A7">
        <w:rPr>
          <w:rFonts w:ascii="Times New Roman" w:hAnsi="Times New Roman" w:cs="Times New Roman"/>
        </w:rPr>
        <w:t>ní, po dobu trvání této Smlouvy časově</w:t>
      </w:r>
      <w:r w:rsidRPr="008869A7">
        <w:rPr>
          <w:rFonts w:ascii="Times New Roman" w:hAnsi="Times New Roman" w:cs="Times New Roman"/>
        </w:rPr>
        <w:t xml:space="preserve"> omezené oprávnění k výkonu práva užívat takovéto Autorské dílo (nevýhradní licence). </w:t>
      </w:r>
    </w:p>
    <w:p w14:paraId="588743DB" w14:textId="77777777" w:rsidR="00052AA3" w:rsidRPr="008869A7" w:rsidRDefault="00052AA3" w:rsidP="00052AA3">
      <w:pPr>
        <w:pStyle w:val="Heading2CtrlShiftH2"/>
        <w:jc w:val="both"/>
        <w:rPr>
          <w:rFonts w:ascii="Times New Roman" w:hAnsi="Times New Roman" w:cs="Times New Roman"/>
        </w:rPr>
      </w:pPr>
      <w:r w:rsidRPr="008869A7">
        <w:rPr>
          <w:rFonts w:ascii="Times New Roman" w:hAnsi="Times New Roman" w:cs="Times New Roman"/>
        </w:rPr>
        <w:t xml:space="preserve">Je-li součástí Předmětu plnění Autorské dílo dodávané třetí stranou, je </w:t>
      </w:r>
      <w:r w:rsidR="00E256B8">
        <w:rPr>
          <w:rFonts w:ascii="Times New Roman" w:hAnsi="Times New Roman" w:cs="Times New Roman"/>
        </w:rPr>
        <w:t>Poskytovatel</w:t>
      </w:r>
      <w:r w:rsidRPr="008869A7">
        <w:rPr>
          <w:rFonts w:ascii="Times New Roman" w:hAnsi="Times New Roman" w:cs="Times New Roman"/>
        </w:rPr>
        <w:t xml:space="preserve"> povinen zajistit, aby </w:t>
      </w:r>
      <w:r w:rsidR="001445F1">
        <w:rPr>
          <w:rFonts w:ascii="Times New Roman" w:hAnsi="Times New Roman" w:cs="Times New Roman"/>
        </w:rPr>
        <w:t>Uživatel</w:t>
      </w:r>
      <w:r w:rsidRPr="008869A7">
        <w:rPr>
          <w:rFonts w:ascii="Times New Roman" w:hAnsi="Times New Roman" w:cs="Times New Roman"/>
        </w:rPr>
        <w:t xml:space="preserve"> nabyl příslušná oprávnění z práv duševního vlastnictví, která se týkají takového Autorského díla a která jsou nezbytná k jeho užívání </w:t>
      </w:r>
      <w:r w:rsidR="001445F1">
        <w:rPr>
          <w:rFonts w:ascii="Times New Roman" w:hAnsi="Times New Roman" w:cs="Times New Roman"/>
        </w:rPr>
        <w:t xml:space="preserve">Uživatelem </w:t>
      </w:r>
      <w:r w:rsidRPr="008869A7">
        <w:rPr>
          <w:rFonts w:ascii="Times New Roman" w:hAnsi="Times New Roman" w:cs="Times New Roman"/>
        </w:rPr>
        <w:t xml:space="preserve">a k jeho provozování, a zachování funkčnosti. </w:t>
      </w:r>
      <w:r w:rsidR="001445F1">
        <w:rPr>
          <w:rFonts w:ascii="Times New Roman" w:hAnsi="Times New Roman" w:cs="Times New Roman"/>
        </w:rPr>
        <w:t>Uživatel</w:t>
      </w:r>
      <w:r w:rsidRPr="008869A7">
        <w:rPr>
          <w:rFonts w:ascii="Times New Roman" w:hAnsi="Times New Roman" w:cs="Times New Roman"/>
        </w:rPr>
        <w:t xml:space="preserve"> je oprávněn taková Autorská díla užívat v souladu s licenčními podmínkami třetích stran a zavazuje se k jejich dodržování.</w:t>
      </w:r>
    </w:p>
    <w:p w14:paraId="58430ED6" w14:textId="77777777" w:rsidR="001445F1" w:rsidRDefault="001445F1" w:rsidP="001445F1">
      <w:pPr>
        <w:pStyle w:val="Heading1CtrlShiftH1"/>
        <w:spacing w:line="240" w:lineRule="atLeast"/>
        <w:ind w:left="567"/>
        <w:jc w:val="both"/>
        <w:rPr>
          <w:rFonts w:ascii="Times New Roman" w:hAnsi="Times New Roman" w:cs="Times New Roman"/>
          <w:caps/>
          <w:szCs w:val="22"/>
        </w:rPr>
      </w:pPr>
      <w:r>
        <w:rPr>
          <w:rFonts w:ascii="Times New Roman" w:hAnsi="Times New Roman" w:cs="Times New Roman"/>
          <w:caps/>
          <w:szCs w:val="22"/>
        </w:rPr>
        <w:t>vlastnictví a užívání předmětu plnění</w:t>
      </w:r>
    </w:p>
    <w:p w14:paraId="1F9CFF43" w14:textId="77777777" w:rsidR="001445F1" w:rsidRPr="00C731BD" w:rsidRDefault="001445F1" w:rsidP="001445F1">
      <w:pPr>
        <w:pStyle w:val="Heading2CtrlShiftH2"/>
        <w:jc w:val="both"/>
        <w:rPr>
          <w:rFonts w:ascii="Times New Roman" w:hAnsi="Times New Roman" w:cs="Times New Roman"/>
        </w:rPr>
      </w:pPr>
      <w:r w:rsidRPr="00C731BD">
        <w:rPr>
          <w:rFonts w:ascii="Times New Roman" w:hAnsi="Times New Roman" w:cs="Times New Roman"/>
        </w:rPr>
        <w:t xml:space="preserve">Předmět plnění bude po celou dobu trvání </w:t>
      </w:r>
      <w:r>
        <w:rPr>
          <w:rFonts w:ascii="Times New Roman" w:hAnsi="Times New Roman" w:cs="Times New Roman"/>
        </w:rPr>
        <w:t>S</w:t>
      </w:r>
      <w:r w:rsidRPr="00C731BD">
        <w:rPr>
          <w:rFonts w:ascii="Times New Roman" w:hAnsi="Times New Roman" w:cs="Times New Roman"/>
        </w:rPr>
        <w:t xml:space="preserve">mlouvy ve vlastnictví </w:t>
      </w:r>
      <w:r>
        <w:rPr>
          <w:rFonts w:ascii="Times New Roman" w:hAnsi="Times New Roman" w:cs="Times New Roman"/>
        </w:rPr>
        <w:t>Poskytovatele</w:t>
      </w:r>
      <w:r w:rsidRPr="00C731BD">
        <w:rPr>
          <w:rFonts w:ascii="Times New Roman" w:hAnsi="Times New Roman" w:cs="Times New Roman"/>
        </w:rPr>
        <w:t xml:space="preserve"> a </w:t>
      </w:r>
      <w:r>
        <w:rPr>
          <w:rFonts w:ascii="Times New Roman" w:hAnsi="Times New Roman" w:cs="Times New Roman"/>
        </w:rPr>
        <w:t>Uživatel</w:t>
      </w:r>
      <w:r w:rsidRPr="00C731BD">
        <w:rPr>
          <w:rFonts w:ascii="Times New Roman" w:hAnsi="Times New Roman" w:cs="Times New Roman"/>
        </w:rPr>
        <w:t xml:space="preserve"> bude oprávněn </w:t>
      </w:r>
      <w:r>
        <w:rPr>
          <w:rFonts w:ascii="Times New Roman" w:hAnsi="Times New Roman" w:cs="Times New Roman"/>
        </w:rPr>
        <w:t>P</w:t>
      </w:r>
      <w:r w:rsidRPr="00C731BD">
        <w:rPr>
          <w:rFonts w:ascii="Times New Roman" w:hAnsi="Times New Roman" w:cs="Times New Roman"/>
        </w:rPr>
        <w:t xml:space="preserve">ředmět </w:t>
      </w:r>
      <w:r>
        <w:rPr>
          <w:rFonts w:ascii="Times New Roman" w:hAnsi="Times New Roman" w:cs="Times New Roman"/>
        </w:rPr>
        <w:t>plnění</w:t>
      </w:r>
      <w:r w:rsidRPr="00C731BD">
        <w:rPr>
          <w:rFonts w:ascii="Times New Roman" w:hAnsi="Times New Roman" w:cs="Times New Roman"/>
        </w:rPr>
        <w:t xml:space="preserve"> po dobu platnosti </w:t>
      </w:r>
      <w:r>
        <w:rPr>
          <w:rFonts w:ascii="Times New Roman" w:hAnsi="Times New Roman" w:cs="Times New Roman"/>
        </w:rPr>
        <w:t>S</w:t>
      </w:r>
      <w:r w:rsidRPr="00C731BD">
        <w:rPr>
          <w:rFonts w:ascii="Times New Roman" w:hAnsi="Times New Roman" w:cs="Times New Roman"/>
        </w:rPr>
        <w:t>mlouvy užívat a brát užitky z jeho používání.</w:t>
      </w:r>
    </w:p>
    <w:p w14:paraId="64F966CF" w14:textId="77777777" w:rsidR="001445F1" w:rsidRPr="00C731BD" w:rsidRDefault="00272521" w:rsidP="001445F1">
      <w:pPr>
        <w:pStyle w:val="Heading2CtrlShiftH2"/>
        <w:jc w:val="both"/>
        <w:rPr>
          <w:rFonts w:ascii="Times New Roman" w:hAnsi="Times New Roman" w:cs="Times New Roman"/>
        </w:rPr>
      </w:pPr>
      <w:r>
        <w:rPr>
          <w:rFonts w:ascii="Times New Roman" w:hAnsi="Times New Roman" w:cs="Times New Roman"/>
        </w:rPr>
        <w:t>U</w:t>
      </w:r>
      <w:r w:rsidR="001445F1">
        <w:rPr>
          <w:rFonts w:ascii="Times New Roman" w:hAnsi="Times New Roman" w:cs="Times New Roman"/>
        </w:rPr>
        <w:t>živatel</w:t>
      </w:r>
      <w:r w:rsidR="001445F1" w:rsidRPr="00C731BD">
        <w:rPr>
          <w:rFonts w:ascii="Times New Roman" w:hAnsi="Times New Roman" w:cs="Times New Roman"/>
        </w:rPr>
        <w:t xml:space="preserve"> není oprávněn </w:t>
      </w:r>
      <w:r w:rsidR="001445F1">
        <w:rPr>
          <w:rFonts w:ascii="Times New Roman" w:hAnsi="Times New Roman" w:cs="Times New Roman"/>
        </w:rPr>
        <w:t>P</w:t>
      </w:r>
      <w:r w:rsidR="001445F1" w:rsidRPr="00C731BD">
        <w:rPr>
          <w:rFonts w:ascii="Times New Roman" w:hAnsi="Times New Roman" w:cs="Times New Roman"/>
        </w:rPr>
        <w:t xml:space="preserve">ředmět </w:t>
      </w:r>
      <w:r w:rsidR="001445F1">
        <w:rPr>
          <w:rFonts w:ascii="Times New Roman" w:hAnsi="Times New Roman" w:cs="Times New Roman"/>
        </w:rPr>
        <w:t xml:space="preserve">plnění </w:t>
      </w:r>
      <w:r w:rsidR="001445F1" w:rsidRPr="00C731BD">
        <w:rPr>
          <w:rFonts w:ascii="Times New Roman" w:hAnsi="Times New Roman" w:cs="Times New Roman"/>
        </w:rPr>
        <w:t xml:space="preserve">převést na jiného, zastavit, či jinak právně zatížit a bez souhlasu </w:t>
      </w:r>
      <w:r w:rsidR="001445F1">
        <w:rPr>
          <w:rFonts w:ascii="Times New Roman" w:hAnsi="Times New Roman" w:cs="Times New Roman"/>
        </w:rPr>
        <w:t xml:space="preserve">Poskytovatele </w:t>
      </w:r>
      <w:r w:rsidR="001445F1" w:rsidRPr="00C731BD">
        <w:rPr>
          <w:rFonts w:ascii="Times New Roman" w:hAnsi="Times New Roman" w:cs="Times New Roman"/>
        </w:rPr>
        <w:t xml:space="preserve">není oprávněn </w:t>
      </w:r>
      <w:r w:rsidR="001445F1">
        <w:rPr>
          <w:rFonts w:ascii="Times New Roman" w:hAnsi="Times New Roman" w:cs="Times New Roman"/>
        </w:rPr>
        <w:t>P</w:t>
      </w:r>
      <w:r w:rsidR="001445F1" w:rsidRPr="00C731BD">
        <w:rPr>
          <w:rFonts w:ascii="Times New Roman" w:hAnsi="Times New Roman" w:cs="Times New Roman"/>
        </w:rPr>
        <w:t xml:space="preserve">ředmět </w:t>
      </w:r>
      <w:r w:rsidR="001445F1">
        <w:rPr>
          <w:rFonts w:ascii="Times New Roman" w:hAnsi="Times New Roman" w:cs="Times New Roman"/>
        </w:rPr>
        <w:t>plnění</w:t>
      </w:r>
      <w:r w:rsidR="001445F1" w:rsidRPr="00C731BD">
        <w:rPr>
          <w:rFonts w:ascii="Times New Roman" w:hAnsi="Times New Roman" w:cs="Times New Roman"/>
        </w:rPr>
        <w:t xml:space="preserve"> poskytnout do podnájmu, zapůjčit třetí osobě nebo jinak umožnit třetím osobám jeho užívání.</w:t>
      </w:r>
      <w:r>
        <w:rPr>
          <w:rFonts w:ascii="Times New Roman" w:hAnsi="Times New Roman" w:cs="Times New Roman"/>
        </w:rPr>
        <w:t xml:space="preserve"> Toto ustanovení neplatí v případě, že Uživatel dle této Smlouvy není totožný s místně příslušným správním orgánem k projednávání dopravně správních přestupků, kdy se pak automaticky ustanovení této Smlouvy ve smyslu poskytnutí a využívání systému ADP vztahují i na oprávněné osoby správního orgánu, jakožto logického uživatele části ADP určené k řešení dopravních přestupků v rámci přestupkového a správního řízení.</w:t>
      </w:r>
    </w:p>
    <w:p w14:paraId="4EE9F940" w14:textId="77777777" w:rsidR="001445F1" w:rsidRPr="00C731BD" w:rsidRDefault="00272521" w:rsidP="001445F1">
      <w:pPr>
        <w:pStyle w:val="Heading2CtrlShiftH2"/>
        <w:jc w:val="both"/>
        <w:rPr>
          <w:rFonts w:ascii="Times New Roman" w:hAnsi="Times New Roman" w:cs="Times New Roman"/>
        </w:rPr>
      </w:pPr>
      <w:r>
        <w:rPr>
          <w:rFonts w:ascii="Times New Roman" w:hAnsi="Times New Roman" w:cs="Times New Roman"/>
        </w:rPr>
        <w:t>Uživatel</w:t>
      </w:r>
      <w:r w:rsidR="001445F1" w:rsidRPr="00C731BD">
        <w:rPr>
          <w:rFonts w:ascii="Times New Roman" w:hAnsi="Times New Roman" w:cs="Times New Roman"/>
        </w:rPr>
        <w:t xml:space="preserve"> je oprávněn používat </w:t>
      </w:r>
      <w:r w:rsidR="001445F1">
        <w:rPr>
          <w:rFonts w:ascii="Times New Roman" w:hAnsi="Times New Roman" w:cs="Times New Roman"/>
        </w:rPr>
        <w:t>P</w:t>
      </w:r>
      <w:r w:rsidR="001445F1" w:rsidRPr="00C731BD">
        <w:rPr>
          <w:rFonts w:ascii="Times New Roman" w:hAnsi="Times New Roman" w:cs="Times New Roman"/>
        </w:rPr>
        <w:t xml:space="preserve">ředmět </w:t>
      </w:r>
      <w:r w:rsidR="001445F1">
        <w:rPr>
          <w:rFonts w:ascii="Times New Roman" w:hAnsi="Times New Roman" w:cs="Times New Roman"/>
        </w:rPr>
        <w:t>plnění</w:t>
      </w:r>
      <w:r w:rsidR="001445F1" w:rsidRPr="00C731BD">
        <w:rPr>
          <w:rFonts w:ascii="Times New Roman" w:hAnsi="Times New Roman" w:cs="Times New Roman"/>
        </w:rPr>
        <w:t xml:space="preserve"> výlučně ke sjednanému účelu.</w:t>
      </w:r>
    </w:p>
    <w:p w14:paraId="010BF53B" w14:textId="77777777" w:rsidR="001445F1" w:rsidRPr="00C731BD" w:rsidRDefault="00272521" w:rsidP="001445F1">
      <w:pPr>
        <w:pStyle w:val="Heading2CtrlShiftH2"/>
        <w:jc w:val="both"/>
        <w:rPr>
          <w:rFonts w:ascii="Times New Roman" w:hAnsi="Times New Roman" w:cs="Times New Roman"/>
        </w:rPr>
      </w:pPr>
      <w:r>
        <w:rPr>
          <w:rFonts w:ascii="Times New Roman" w:hAnsi="Times New Roman" w:cs="Times New Roman"/>
        </w:rPr>
        <w:t>Poskytovatel</w:t>
      </w:r>
      <w:r w:rsidR="001445F1" w:rsidRPr="00C731BD">
        <w:rPr>
          <w:rFonts w:ascii="Times New Roman" w:hAnsi="Times New Roman" w:cs="Times New Roman"/>
        </w:rPr>
        <w:t xml:space="preserve"> je povinen hradit veškeré náklady související s běžnou údržbou </w:t>
      </w:r>
      <w:r w:rsidR="001445F1">
        <w:rPr>
          <w:rFonts w:ascii="Times New Roman" w:hAnsi="Times New Roman" w:cs="Times New Roman"/>
        </w:rPr>
        <w:t>P</w:t>
      </w:r>
      <w:r w:rsidR="001445F1" w:rsidRPr="00C731BD">
        <w:rPr>
          <w:rFonts w:ascii="Times New Roman" w:hAnsi="Times New Roman" w:cs="Times New Roman"/>
        </w:rPr>
        <w:t xml:space="preserve">ředmětu </w:t>
      </w:r>
      <w:r w:rsidR="001445F1">
        <w:rPr>
          <w:rFonts w:ascii="Times New Roman" w:hAnsi="Times New Roman" w:cs="Times New Roman"/>
        </w:rPr>
        <w:t>plnění</w:t>
      </w:r>
      <w:r w:rsidR="001445F1" w:rsidRPr="00C731BD">
        <w:rPr>
          <w:rFonts w:ascii="Times New Roman" w:hAnsi="Times New Roman" w:cs="Times New Roman"/>
        </w:rPr>
        <w:t>.</w:t>
      </w:r>
    </w:p>
    <w:p w14:paraId="42CB77E7" w14:textId="77777777" w:rsidR="001445F1" w:rsidRPr="00C731BD" w:rsidRDefault="00272521" w:rsidP="001445F1">
      <w:pPr>
        <w:pStyle w:val="Heading2CtrlShiftH2"/>
        <w:jc w:val="both"/>
        <w:rPr>
          <w:rFonts w:ascii="Times New Roman" w:hAnsi="Times New Roman" w:cs="Times New Roman"/>
        </w:rPr>
      </w:pPr>
      <w:r>
        <w:rPr>
          <w:rFonts w:ascii="Times New Roman" w:hAnsi="Times New Roman" w:cs="Times New Roman"/>
        </w:rPr>
        <w:t>Poskytovatel</w:t>
      </w:r>
      <w:r w:rsidR="001445F1" w:rsidRPr="00C731BD">
        <w:rPr>
          <w:rFonts w:ascii="Times New Roman" w:hAnsi="Times New Roman" w:cs="Times New Roman"/>
        </w:rPr>
        <w:t xml:space="preserve"> musí udržovat </w:t>
      </w:r>
      <w:r w:rsidR="001445F1">
        <w:rPr>
          <w:rFonts w:ascii="Times New Roman" w:hAnsi="Times New Roman" w:cs="Times New Roman"/>
        </w:rPr>
        <w:t>Předmět plnění</w:t>
      </w:r>
      <w:r w:rsidR="001445F1" w:rsidRPr="00C731BD">
        <w:rPr>
          <w:rFonts w:ascii="Times New Roman" w:hAnsi="Times New Roman" w:cs="Times New Roman"/>
        </w:rPr>
        <w:t xml:space="preserve"> v řádném stavu odpovídajícímu dohodnutému účelu užívání.</w:t>
      </w:r>
    </w:p>
    <w:p w14:paraId="12C3BDDA" w14:textId="77777777" w:rsidR="001445F1" w:rsidRPr="00C731BD" w:rsidRDefault="00272521" w:rsidP="001445F1">
      <w:pPr>
        <w:pStyle w:val="Heading2CtrlShiftH2"/>
        <w:jc w:val="both"/>
        <w:rPr>
          <w:rFonts w:ascii="Times New Roman" w:hAnsi="Times New Roman" w:cs="Times New Roman"/>
        </w:rPr>
      </w:pPr>
      <w:r>
        <w:rPr>
          <w:rFonts w:ascii="Times New Roman" w:hAnsi="Times New Roman" w:cs="Times New Roman"/>
        </w:rPr>
        <w:t>Poskytovatel</w:t>
      </w:r>
      <w:r w:rsidR="001445F1" w:rsidRPr="00C731BD">
        <w:rPr>
          <w:rFonts w:ascii="Times New Roman" w:hAnsi="Times New Roman" w:cs="Times New Roman"/>
        </w:rPr>
        <w:t xml:space="preserve"> se zavazuje, že veškerá </w:t>
      </w:r>
      <w:r>
        <w:rPr>
          <w:rFonts w:ascii="Times New Roman" w:hAnsi="Times New Roman" w:cs="Times New Roman"/>
        </w:rPr>
        <w:t xml:space="preserve">technická </w:t>
      </w:r>
      <w:r w:rsidR="001445F1" w:rsidRPr="00C731BD">
        <w:rPr>
          <w:rFonts w:ascii="Times New Roman" w:hAnsi="Times New Roman" w:cs="Times New Roman"/>
        </w:rPr>
        <w:t>zařízení související s</w:t>
      </w:r>
      <w:r w:rsidR="001445F1">
        <w:rPr>
          <w:rFonts w:ascii="Times New Roman" w:hAnsi="Times New Roman" w:cs="Times New Roman"/>
        </w:rPr>
        <w:t> Předmětem plnění</w:t>
      </w:r>
      <w:r w:rsidR="001445F1" w:rsidRPr="00C731BD">
        <w:rPr>
          <w:rFonts w:ascii="Times New Roman" w:hAnsi="Times New Roman" w:cs="Times New Roman"/>
        </w:rPr>
        <w:t xml:space="preserve"> bude udržovat ve stavu odpovídajícím požadavkům stanoveným v platných obecně závazných právních předpisech.</w:t>
      </w:r>
    </w:p>
    <w:p w14:paraId="7A570678" w14:textId="44D9EC6F" w:rsidR="001445F1" w:rsidRPr="00C731BD" w:rsidRDefault="00842AEB" w:rsidP="001445F1">
      <w:pPr>
        <w:pStyle w:val="Heading2CtrlShiftH2"/>
        <w:jc w:val="both"/>
        <w:rPr>
          <w:rFonts w:ascii="Times New Roman" w:hAnsi="Times New Roman" w:cs="Times New Roman"/>
        </w:rPr>
      </w:pPr>
      <w:r>
        <w:rPr>
          <w:rFonts w:ascii="Times New Roman" w:hAnsi="Times New Roman" w:cs="Times New Roman"/>
        </w:rPr>
        <w:t>Uživatel</w:t>
      </w:r>
      <w:r w:rsidRPr="00C731BD">
        <w:rPr>
          <w:rFonts w:ascii="Times New Roman" w:hAnsi="Times New Roman" w:cs="Times New Roman"/>
        </w:rPr>
        <w:t xml:space="preserve"> </w:t>
      </w:r>
      <w:r w:rsidR="001445F1" w:rsidRPr="00C731BD">
        <w:rPr>
          <w:rFonts w:ascii="Times New Roman" w:hAnsi="Times New Roman" w:cs="Times New Roman"/>
        </w:rPr>
        <w:t xml:space="preserve">není oprávněn provádět jakékoliv změny na </w:t>
      </w:r>
      <w:r w:rsidR="001445F1">
        <w:rPr>
          <w:rFonts w:ascii="Times New Roman" w:hAnsi="Times New Roman" w:cs="Times New Roman"/>
        </w:rPr>
        <w:t>Předmětu plnění ve smyslu modifikace předmětu plnění či změně účelu</w:t>
      </w:r>
      <w:r w:rsidR="001445F1" w:rsidRPr="00C731BD">
        <w:rPr>
          <w:rFonts w:ascii="Times New Roman" w:hAnsi="Times New Roman" w:cs="Times New Roman"/>
        </w:rPr>
        <w:t>.</w:t>
      </w:r>
    </w:p>
    <w:p w14:paraId="77A02539" w14:textId="77777777" w:rsidR="001445F1" w:rsidRPr="00C731BD" w:rsidRDefault="00272521" w:rsidP="001445F1">
      <w:pPr>
        <w:pStyle w:val="Heading2CtrlShiftH2"/>
        <w:jc w:val="both"/>
        <w:rPr>
          <w:rFonts w:ascii="Times New Roman" w:hAnsi="Times New Roman" w:cs="Times New Roman"/>
        </w:rPr>
      </w:pPr>
      <w:r>
        <w:rPr>
          <w:rFonts w:ascii="Times New Roman" w:hAnsi="Times New Roman" w:cs="Times New Roman"/>
        </w:rPr>
        <w:t>Poskytovatel</w:t>
      </w:r>
      <w:r w:rsidR="001445F1" w:rsidRPr="00C731BD">
        <w:rPr>
          <w:rFonts w:ascii="Times New Roman" w:hAnsi="Times New Roman" w:cs="Times New Roman"/>
        </w:rPr>
        <w:t xml:space="preserve"> je povinen </w:t>
      </w:r>
      <w:r w:rsidR="001445F1">
        <w:rPr>
          <w:rFonts w:ascii="Times New Roman" w:hAnsi="Times New Roman" w:cs="Times New Roman"/>
        </w:rPr>
        <w:t>Předmět plnění</w:t>
      </w:r>
      <w:r w:rsidR="001445F1" w:rsidRPr="00C731BD">
        <w:rPr>
          <w:rFonts w:ascii="Times New Roman" w:hAnsi="Times New Roman" w:cs="Times New Roman"/>
        </w:rPr>
        <w:t xml:space="preserve"> </w:t>
      </w:r>
      <w:r>
        <w:rPr>
          <w:rFonts w:ascii="Times New Roman" w:hAnsi="Times New Roman" w:cs="Times New Roman"/>
        </w:rPr>
        <w:t xml:space="preserve">(technické prostředky) </w:t>
      </w:r>
      <w:r w:rsidR="001445F1" w:rsidRPr="00C731BD">
        <w:rPr>
          <w:rFonts w:ascii="Times New Roman" w:hAnsi="Times New Roman" w:cs="Times New Roman"/>
        </w:rPr>
        <w:t xml:space="preserve">pojistit proti obvyklým nebezpečím vzniku škody a </w:t>
      </w:r>
      <w:r>
        <w:rPr>
          <w:rFonts w:ascii="Times New Roman" w:hAnsi="Times New Roman" w:cs="Times New Roman"/>
        </w:rPr>
        <w:t>Uživatel</w:t>
      </w:r>
      <w:r w:rsidR="001445F1" w:rsidRPr="00C731BD">
        <w:rPr>
          <w:rFonts w:ascii="Times New Roman" w:hAnsi="Times New Roman" w:cs="Times New Roman"/>
        </w:rPr>
        <w:t xml:space="preserve"> se zavazuje </w:t>
      </w:r>
      <w:r>
        <w:rPr>
          <w:rFonts w:ascii="Times New Roman" w:hAnsi="Times New Roman" w:cs="Times New Roman"/>
        </w:rPr>
        <w:t>Poskytovatele</w:t>
      </w:r>
      <w:r w:rsidR="001445F1" w:rsidRPr="00C731BD">
        <w:rPr>
          <w:rFonts w:ascii="Times New Roman" w:hAnsi="Times New Roman" w:cs="Times New Roman"/>
        </w:rPr>
        <w:t xml:space="preserve"> o vzniklých škodách nebo závadách neprodleně informovat.  </w:t>
      </w:r>
    </w:p>
    <w:p w14:paraId="55C0F0D2" w14:textId="77777777" w:rsidR="001445F1" w:rsidRPr="004B5DF4" w:rsidRDefault="00272521" w:rsidP="001445F1">
      <w:pPr>
        <w:pStyle w:val="Heading2CtrlShiftH2"/>
        <w:jc w:val="both"/>
        <w:rPr>
          <w:rFonts w:ascii="Times New Roman" w:hAnsi="Times New Roman" w:cs="Times New Roman"/>
        </w:rPr>
      </w:pPr>
      <w:r>
        <w:rPr>
          <w:rFonts w:ascii="Times New Roman" w:hAnsi="Times New Roman" w:cs="Times New Roman"/>
        </w:rPr>
        <w:t>Poskytovatel</w:t>
      </w:r>
      <w:r w:rsidR="001445F1" w:rsidRPr="00C731BD">
        <w:rPr>
          <w:rFonts w:ascii="Times New Roman" w:hAnsi="Times New Roman" w:cs="Times New Roman"/>
        </w:rPr>
        <w:t xml:space="preserve"> je oprávněn provádět pravidelné kontroly stavu a funkčnosti </w:t>
      </w:r>
      <w:r w:rsidR="001445F1">
        <w:rPr>
          <w:rFonts w:ascii="Times New Roman" w:hAnsi="Times New Roman" w:cs="Times New Roman"/>
        </w:rPr>
        <w:t>Předmětu plnění</w:t>
      </w:r>
      <w:r w:rsidR="001445F1" w:rsidRPr="00C731BD">
        <w:rPr>
          <w:rFonts w:ascii="Times New Roman" w:hAnsi="Times New Roman" w:cs="Times New Roman"/>
        </w:rPr>
        <w:t>.</w:t>
      </w:r>
    </w:p>
    <w:p w14:paraId="65E37E88" w14:textId="77777777" w:rsidR="00523B5A" w:rsidRPr="008869A7" w:rsidRDefault="00523B5A" w:rsidP="00756B65">
      <w:pPr>
        <w:pStyle w:val="Heading1CtrlShiftH1"/>
        <w:spacing w:line="240" w:lineRule="atLeast"/>
        <w:ind w:left="567"/>
        <w:jc w:val="both"/>
        <w:rPr>
          <w:rFonts w:ascii="Times New Roman" w:hAnsi="Times New Roman" w:cs="Times New Roman"/>
          <w:caps/>
          <w:szCs w:val="22"/>
        </w:rPr>
      </w:pPr>
      <w:r w:rsidRPr="008869A7">
        <w:rPr>
          <w:rFonts w:ascii="Times New Roman" w:hAnsi="Times New Roman" w:cs="Times New Roman"/>
          <w:caps/>
          <w:szCs w:val="22"/>
        </w:rPr>
        <w:t>Odměna</w:t>
      </w:r>
      <w:r w:rsidR="00CF0B64" w:rsidRPr="008869A7">
        <w:rPr>
          <w:rFonts w:ascii="Times New Roman" w:hAnsi="Times New Roman" w:cs="Times New Roman"/>
          <w:caps/>
          <w:szCs w:val="22"/>
        </w:rPr>
        <w:t xml:space="preserve"> a Platební podmínky</w:t>
      </w:r>
    </w:p>
    <w:p w14:paraId="50044259" w14:textId="0586B498" w:rsidR="00031233" w:rsidRPr="00C726B4" w:rsidRDefault="003831D1" w:rsidP="00C726B4">
      <w:pPr>
        <w:pStyle w:val="Heading2CtrlShiftH2"/>
        <w:jc w:val="both"/>
        <w:rPr>
          <w:rFonts w:ascii="Arial" w:hAnsi="Arial" w:cs="Arial"/>
          <w:color w:val="FF0000"/>
        </w:rPr>
      </w:pPr>
      <w:bookmarkStart w:id="2" w:name="_Ref462920717"/>
      <w:r w:rsidRPr="007720CB">
        <w:rPr>
          <w:rFonts w:ascii="Times New Roman" w:hAnsi="Times New Roman" w:cs="Times New Roman"/>
        </w:rPr>
        <w:t>P</w:t>
      </w:r>
      <w:r w:rsidR="00133637" w:rsidRPr="00B27C24">
        <w:rPr>
          <w:rFonts w:ascii="Times New Roman" w:hAnsi="Times New Roman" w:cs="Times New Roman"/>
        </w:rPr>
        <w:t>oskytovatel</w:t>
      </w:r>
      <w:r w:rsidRPr="00B27C24">
        <w:rPr>
          <w:rFonts w:ascii="Times New Roman" w:hAnsi="Times New Roman" w:cs="Times New Roman"/>
        </w:rPr>
        <w:t xml:space="preserve"> má nárok na</w:t>
      </w:r>
      <w:r w:rsidR="000C0D41" w:rsidRPr="00B27C24">
        <w:rPr>
          <w:rFonts w:ascii="Times New Roman" w:hAnsi="Times New Roman" w:cs="Times New Roman"/>
        </w:rPr>
        <w:t xml:space="preserve"> paušální</w:t>
      </w:r>
      <w:r w:rsidRPr="00B27C24">
        <w:rPr>
          <w:rFonts w:ascii="Times New Roman" w:hAnsi="Times New Roman" w:cs="Times New Roman"/>
        </w:rPr>
        <w:t xml:space="preserve"> částku</w:t>
      </w:r>
      <w:r w:rsidR="000C0D41" w:rsidRPr="00B27C24">
        <w:rPr>
          <w:rFonts w:ascii="Times New Roman" w:hAnsi="Times New Roman" w:cs="Times New Roman"/>
        </w:rPr>
        <w:t xml:space="preserve"> ve výši</w:t>
      </w:r>
      <w:r w:rsidRPr="00B27C24">
        <w:rPr>
          <w:rFonts w:ascii="Times New Roman" w:hAnsi="Times New Roman" w:cs="Times New Roman"/>
        </w:rPr>
        <w:t xml:space="preserve"> </w:t>
      </w:r>
      <w:r w:rsidR="00CA7F50" w:rsidRPr="00B27C24">
        <w:rPr>
          <w:rFonts w:ascii="Times New Roman" w:hAnsi="Times New Roman" w:cs="Times New Roman"/>
          <w:highlight w:val="yellow"/>
        </w:rPr>
        <w:t>XXX</w:t>
      </w:r>
      <w:r w:rsidRPr="00B27C24">
        <w:rPr>
          <w:rFonts w:ascii="Times New Roman" w:hAnsi="Times New Roman" w:cs="Times New Roman"/>
          <w:highlight w:val="yellow"/>
        </w:rPr>
        <w:t>,</w:t>
      </w:r>
      <w:r w:rsidRPr="00B27C24">
        <w:rPr>
          <w:rFonts w:ascii="Times New Roman" w:hAnsi="Times New Roman" w:cs="Times New Roman"/>
        </w:rPr>
        <w:t xml:space="preserve">- Kč </w:t>
      </w:r>
      <w:r w:rsidR="003E42DF" w:rsidRPr="00B27C24">
        <w:rPr>
          <w:rFonts w:ascii="Times New Roman" w:hAnsi="Times New Roman" w:cs="Times New Roman"/>
        </w:rPr>
        <w:t xml:space="preserve">bez DPH </w:t>
      </w:r>
      <w:r w:rsidRPr="00B27C24">
        <w:rPr>
          <w:rFonts w:ascii="Times New Roman" w:hAnsi="Times New Roman" w:cs="Times New Roman"/>
        </w:rPr>
        <w:t>za každ</w:t>
      </w:r>
      <w:r w:rsidR="00CA7F50" w:rsidRPr="00B27C24">
        <w:rPr>
          <w:rFonts w:ascii="Times New Roman" w:hAnsi="Times New Roman" w:cs="Times New Roman"/>
        </w:rPr>
        <w:t>ý</w:t>
      </w:r>
      <w:r w:rsidRPr="00B27C24">
        <w:rPr>
          <w:rFonts w:ascii="Times New Roman" w:hAnsi="Times New Roman" w:cs="Times New Roman"/>
        </w:rPr>
        <w:t xml:space="preserve"> </w:t>
      </w:r>
      <w:r w:rsidR="00CA7F50" w:rsidRPr="00B27C24">
        <w:rPr>
          <w:rFonts w:ascii="Times New Roman" w:hAnsi="Times New Roman" w:cs="Times New Roman"/>
        </w:rPr>
        <w:t xml:space="preserve">jeden </w:t>
      </w:r>
      <w:r w:rsidR="000C0D41" w:rsidRPr="00B27C24">
        <w:rPr>
          <w:rFonts w:ascii="Times New Roman" w:hAnsi="Times New Roman" w:cs="Times New Roman"/>
        </w:rPr>
        <w:t xml:space="preserve">kalendářní měsíc </w:t>
      </w:r>
      <w:r w:rsidR="00285980" w:rsidRPr="00B27C24">
        <w:rPr>
          <w:rFonts w:ascii="Times New Roman" w:hAnsi="Times New Roman" w:cs="Times New Roman"/>
        </w:rPr>
        <w:t>(dále „</w:t>
      </w:r>
      <w:r w:rsidR="00285980" w:rsidRPr="00B27C24">
        <w:rPr>
          <w:rFonts w:ascii="Times New Roman" w:hAnsi="Times New Roman" w:cs="Times New Roman"/>
          <w:b/>
          <w:bCs/>
        </w:rPr>
        <w:t>Odměna</w:t>
      </w:r>
      <w:r w:rsidR="00285980" w:rsidRPr="00B27C24">
        <w:rPr>
          <w:rFonts w:ascii="Times New Roman" w:hAnsi="Times New Roman" w:cs="Times New Roman"/>
        </w:rPr>
        <w:t>“).</w:t>
      </w:r>
      <w:r w:rsidR="00F5467D" w:rsidRPr="00B27C24">
        <w:rPr>
          <w:rFonts w:ascii="Times New Roman" w:hAnsi="Times New Roman" w:cs="Times New Roman"/>
        </w:rPr>
        <w:t xml:space="preserve"> </w:t>
      </w:r>
      <w:r w:rsidR="00494BCB" w:rsidRPr="00B27C24">
        <w:rPr>
          <w:rFonts w:ascii="Times New Roman" w:hAnsi="Times New Roman" w:cs="Times New Roman"/>
        </w:rPr>
        <w:t>Odměna nebude vázána na počet datových</w:t>
      </w:r>
      <w:r w:rsidR="00A550E7" w:rsidRPr="00B27C24">
        <w:rPr>
          <w:rFonts w:ascii="Times New Roman" w:hAnsi="Times New Roman" w:cs="Times New Roman"/>
        </w:rPr>
        <w:t xml:space="preserve"> paketů</w:t>
      </w:r>
      <w:r w:rsidR="00C073D9" w:rsidRPr="00B27C24">
        <w:rPr>
          <w:rFonts w:ascii="Times New Roman" w:hAnsi="Times New Roman" w:cs="Times New Roman"/>
        </w:rPr>
        <w:t xml:space="preserve"> či jinak odvozována od četnosti validních měření.</w:t>
      </w:r>
      <w:r w:rsidR="00346A25" w:rsidRPr="00B27C24">
        <w:rPr>
          <w:rFonts w:ascii="Times New Roman" w:hAnsi="Times New Roman" w:cs="Times New Roman"/>
        </w:rPr>
        <w:t xml:space="preserve"> </w:t>
      </w:r>
    </w:p>
    <w:p w14:paraId="5AF33B08" w14:textId="6BFF9B40" w:rsidR="005B4A37" w:rsidRDefault="00D80252" w:rsidP="005B4A37">
      <w:pPr>
        <w:pStyle w:val="Heading2CtrlShiftH2"/>
        <w:jc w:val="both"/>
        <w:rPr>
          <w:rFonts w:ascii="Times New Roman" w:hAnsi="Times New Roman" w:cs="Times New Roman"/>
        </w:rPr>
      </w:pPr>
      <w:r w:rsidRPr="005B4A37">
        <w:rPr>
          <w:rFonts w:ascii="Times New Roman" w:hAnsi="Times New Roman" w:cs="Times New Roman"/>
        </w:rPr>
        <w:t>Poskytovatel</w:t>
      </w:r>
      <w:r w:rsidR="00BB4BB4" w:rsidRPr="005B4A37">
        <w:rPr>
          <w:rFonts w:ascii="Times New Roman" w:hAnsi="Times New Roman" w:cs="Times New Roman"/>
        </w:rPr>
        <w:t xml:space="preserve"> bude </w:t>
      </w:r>
      <w:r w:rsidR="00285980" w:rsidRPr="005B4A37">
        <w:rPr>
          <w:rFonts w:ascii="Times New Roman" w:hAnsi="Times New Roman" w:cs="Times New Roman"/>
        </w:rPr>
        <w:t xml:space="preserve">Odměnu </w:t>
      </w:r>
      <w:r w:rsidR="00BB4BB4" w:rsidRPr="005B4A37">
        <w:rPr>
          <w:rFonts w:ascii="Times New Roman" w:hAnsi="Times New Roman" w:cs="Times New Roman"/>
        </w:rPr>
        <w:t xml:space="preserve">účtovat </w:t>
      </w:r>
      <w:r w:rsidR="003E42DF" w:rsidRPr="005B4A37">
        <w:rPr>
          <w:rFonts w:ascii="Times New Roman" w:hAnsi="Times New Roman" w:cs="Times New Roman"/>
        </w:rPr>
        <w:t xml:space="preserve">souhrnně </w:t>
      </w:r>
      <w:r w:rsidR="000917DD" w:rsidRPr="005B4A37">
        <w:rPr>
          <w:rFonts w:ascii="Times New Roman" w:hAnsi="Times New Roman" w:cs="Times New Roman"/>
        </w:rPr>
        <w:t>za každé jedno ukončené období tří měsíců (dále jako „</w:t>
      </w:r>
      <w:r w:rsidR="000917DD" w:rsidRPr="005B4A37">
        <w:rPr>
          <w:rFonts w:ascii="Times New Roman" w:hAnsi="Times New Roman" w:cs="Times New Roman"/>
          <w:b/>
        </w:rPr>
        <w:t>Rozhodné období</w:t>
      </w:r>
      <w:r w:rsidR="000917DD" w:rsidRPr="005B4A37">
        <w:rPr>
          <w:rFonts w:ascii="Times New Roman" w:hAnsi="Times New Roman" w:cs="Times New Roman"/>
        </w:rPr>
        <w:t>“) počínaje měsícem, ve kterém bude do</w:t>
      </w:r>
      <w:r w:rsidR="0050421D">
        <w:rPr>
          <w:rFonts w:ascii="Times New Roman" w:hAnsi="Times New Roman" w:cs="Times New Roman"/>
        </w:rPr>
        <w:t xml:space="preserve">hodnuto zahájení </w:t>
      </w:r>
      <w:r w:rsidR="000522A2">
        <w:rPr>
          <w:rFonts w:ascii="Times New Roman" w:hAnsi="Times New Roman" w:cs="Times New Roman"/>
        </w:rPr>
        <w:t>služeb</w:t>
      </w:r>
      <w:r w:rsidR="000917DD" w:rsidRPr="005B4A37">
        <w:rPr>
          <w:rFonts w:ascii="Times New Roman" w:hAnsi="Times New Roman" w:cs="Times New Roman"/>
        </w:rPr>
        <w:t xml:space="preserve">. V případě ukončení Smlouvy v průběhu Rozhodného období, uhradí </w:t>
      </w:r>
      <w:r w:rsidR="00F23DC6">
        <w:rPr>
          <w:rFonts w:ascii="Times New Roman" w:hAnsi="Times New Roman" w:cs="Times New Roman"/>
        </w:rPr>
        <w:t>U</w:t>
      </w:r>
      <w:r w:rsidR="00F23DC6" w:rsidRPr="005B4A37">
        <w:rPr>
          <w:rFonts w:ascii="Times New Roman" w:hAnsi="Times New Roman" w:cs="Times New Roman"/>
        </w:rPr>
        <w:t xml:space="preserve">živatel </w:t>
      </w:r>
      <w:r w:rsidR="000917DD" w:rsidRPr="005B4A37">
        <w:rPr>
          <w:rFonts w:ascii="Times New Roman" w:hAnsi="Times New Roman" w:cs="Times New Roman"/>
        </w:rPr>
        <w:t>alikvotní částku.</w:t>
      </w:r>
    </w:p>
    <w:p w14:paraId="402C8483" w14:textId="77777777" w:rsidR="005B4A37" w:rsidRDefault="000917DD" w:rsidP="005B4A37">
      <w:pPr>
        <w:pStyle w:val="Heading2CtrlShiftH2"/>
        <w:jc w:val="both"/>
        <w:rPr>
          <w:rFonts w:ascii="Times New Roman" w:hAnsi="Times New Roman" w:cs="Times New Roman"/>
        </w:rPr>
      </w:pPr>
      <w:r w:rsidRPr="005B4A37">
        <w:rPr>
          <w:rFonts w:ascii="Times New Roman" w:hAnsi="Times New Roman" w:cs="Times New Roman"/>
        </w:rPr>
        <w:t>K Odměně bude připočtena daň z přidané hodnoty stanovená v souladu se zákonnými předpisy platnými v den zdanitelného plnění.</w:t>
      </w:r>
    </w:p>
    <w:p w14:paraId="06E470EE" w14:textId="361D41FC" w:rsidR="00137DD4" w:rsidRDefault="00137DD4" w:rsidP="00137DD4">
      <w:pPr>
        <w:pStyle w:val="Heading2CtrlShiftH2"/>
        <w:jc w:val="both"/>
        <w:rPr>
          <w:rFonts w:ascii="Times New Roman" w:hAnsi="Times New Roman" w:cs="Times New Roman"/>
        </w:rPr>
      </w:pPr>
      <w:r w:rsidRPr="00CB65F3">
        <w:rPr>
          <w:rFonts w:ascii="Times New Roman" w:hAnsi="Times New Roman" w:cs="Times New Roman"/>
        </w:rPr>
        <w:t>Takto sjednan</w:t>
      </w:r>
      <w:r>
        <w:rPr>
          <w:rFonts w:ascii="Times New Roman" w:hAnsi="Times New Roman" w:cs="Times New Roman"/>
        </w:rPr>
        <w:t>á</w:t>
      </w:r>
      <w:r w:rsidRPr="00CB65F3">
        <w:rPr>
          <w:rFonts w:ascii="Times New Roman" w:hAnsi="Times New Roman" w:cs="Times New Roman"/>
        </w:rPr>
        <w:t xml:space="preserve"> </w:t>
      </w:r>
      <w:r w:rsidR="00F23DC6">
        <w:rPr>
          <w:rFonts w:ascii="Times New Roman" w:hAnsi="Times New Roman" w:cs="Times New Roman"/>
        </w:rPr>
        <w:t>Odměna</w:t>
      </w:r>
      <w:r w:rsidR="00F23DC6" w:rsidRPr="00CB65F3">
        <w:rPr>
          <w:rFonts w:ascii="Times New Roman" w:hAnsi="Times New Roman" w:cs="Times New Roman"/>
        </w:rPr>
        <w:t xml:space="preserve"> </w:t>
      </w:r>
      <w:r w:rsidRPr="00CB65F3">
        <w:rPr>
          <w:rFonts w:ascii="Times New Roman" w:hAnsi="Times New Roman" w:cs="Times New Roman"/>
        </w:rPr>
        <w:t xml:space="preserve">obsahuje veškeré náklady nutné k řádnému splnění předmětu této </w:t>
      </w:r>
      <w:r>
        <w:rPr>
          <w:rFonts w:ascii="Times New Roman" w:hAnsi="Times New Roman" w:cs="Times New Roman"/>
        </w:rPr>
        <w:t>S</w:t>
      </w:r>
      <w:r w:rsidRPr="00CB65F3">
        <w:rPr>
          <w:rFonts w:ascii="Times New Roman" w:hAnsi="Times New Roman" w:cs="Times New Roman"/>
        </w:rPr>
        <w:t xml:space="preserve">mlouvy včetně nákladů spojených s </w:t>
      </w:r>
      <w:r>
        <w:rPr>
          <w:rFonts w:ascii="Times New Roman" w:hAnsi="Times New Roman" w:cs="Times New Roman"/>
        </w:rPr>
        <w:t>implementací</w:t>
      </w:r>
      <w:r w:rsidRPr="00CB65F3">
        <w:rPr>
          <w:rFonts w:ascii="Times New Roman" w:hAnsi="Times New Roman" w:cs="Times New Roman"/>
        </w:rPr>
        <w:t xml:space="preserve">, </w:t>
      </w:r>
      <w:r>
        <w:rPr>
          <w:rFonts w:ascii="Times New Roman" w:hAnsi="Times New Roman" w:cs="Times New Roman"/>
        </w:rPr>
        <w:t xml:space="preserve">integrací a </w:t>
      </w:r>
      <w:r w:rsidRPr="00CB65F3">
        <w:rPr>
          <w:rFonts w:ascii="Times New Roman" w:hAnsi="Times New Roman" w:cs="Times New Roman"/>
        </w:rPr>
        <w:t xml:space="preserve">uvedením </w:t>
      </w:r>
      <w:r w:rsidR="00BE6034">
        <w:rPr>
          <w:rFonts w:ascii="Times New Roman" w:hAnsi="Times New Roman" w:cs="Times New Roman"/>
        </w:rPr>
        <w:t xml:space="preserve">Systému </w:t>
      </w:r>
      <w:r>
        <w:rPr>
          <w:rFonts w:ascii="Times New Roman" w:hAnsi="Times New Roman" w:cs="Times New Roman"/>
        </w:rPr>
        <w:t>jako celku</w:t>
      </w:r>
      <w:r w:rsidRPr="00CB65F3">
        <w:rPr>
          <w:rFonts w:ascii="Times New Roman" w:hAnsi="Times New Roman" w:cs="Times New Roman"/>
        </w:rPr>
        <w:t xml:space="preserve"> </w:t>
      </w:r>
      <w:r w:rsidR="0050635C">
        <w:rPr>
          <w:rFonts w:ascii="Times New Roman" w:hAnsi="Times New Roman" w:cs="Times New Roman"/>
        </w:rPr>
        <w:t xml:space="preserve">(ADP a SW a HW prostředky datového centra) </w:t>
      </w:r>
      <w:r w:rsidRPr="00CB65F3">
        <w:rPr>
          <w:rFonts w:ascii="Times New Roman" w:hAnsi="Times New Roman" w:cs="Times New Roman"/>
        </w:rPr>
        <w:t xml:space="preserve">do provozu, údržbou a servisem </w:t>
      </w:r>
      <w:r w:rsidR="00BE6034">
        <w:rPr>
          <w:rFonts w:ascii="Times New Roman" w:hAnsi="Times New Roman" w:cs="Times New Roman"/>
        </w:rPr>
        <w:t>Systému</w:t>
      </w:r>
      <w:r w:rsidRPr="00CB65F3">
        <w:rPr>
          <w:rFonts w:ascii="Times New Roman" w:hAnsi="Times New Roman" w:cs="Times New Roman"/>
        </w:rPr>
        <w:t>.</w:t>
      </w:r>
      <w:r w:rsidR="00F23DC6">
        <w:rPr>
          <w:rFonts w:ascii="Times New Roman" w:hAnsi="Times New Roman" w:cs="Times New Roman"/>
        </w:rPr>
        <w:t xml:space="preserve"> </w:t>
      </w:r>
      <w:r w:rsidRPr="00CB65F3">
        <w:rPr>
          <w:rFonts w:ascii="Times New Roman" w:hAnsi="Times New Roman" w:cs="Times New Roman"/>
        </w:rPr>
        <w:t xml:space="preserve"> Za vymezený rozsah plnění byla výše </w:t>
      </w:r>
      <w:r>
        <w:rPr>
          <w:rFonts w:ascii="Times New Roman" w:hAnsi="Times New Roman" w:cs="Times New Roman"/>
        </w:rPr>
        <w:t>odměny</w:t>
      </w:r>
      <w:r w:rsidRPr="00CB65F3">
        <w:rPr>
          <w:rFonts w:ascii="Times New Roman" w:hAnsi="Times New Roman" w:cs="Times New Roman"/>
        </w:rPr>
        <w:t xml:space="preserve"> stanovena jako nejvýše přípustná a platná po celou dobu trvání této </w:t>
      </w:r>
      <w:r>
        <w:rPr>
          <w:rFonts w:ascii="Times New Roman" w:hAnsi="Times New Roman" w:cs="Times New Roman"/>
        </w:rPr>
        <w:t>S</w:t>
      </w:r>
      <w:r w:rsidRPr="00CB65F3">
        <w:rPr>
          <w:rFonts w:ascii="Times New Roman" w:hAnsi="Times New Roman" w:cs="Times New Roman"/>
        </w:rPr>
        <w:t xml:space="preserve">mlouvy. </w:t>
      </w:r>
    </w:p>
    <w:p w14:paraId="04CD1E0D" w14:textId="4811FAFF" w:rsidR="00137DD4" w:rsidRDefault="00137DD4" w:rsidP="00137DD4">
      <w:pPr>
        <w:pStyle w:val="Heading2CtrlShiftH2"/>
        <w:jc w:val="both"/>
        <w:rPr>
          <w:rFonts w:ascii="Times New Roman" w:hAnsi="Times New Roman" w:cs="Times New Roman"/>
        </w:rPr>
      </w:pPr>
      <w:r w:rsidRPr="00CB65F3">
        <w:rPr>
          <w:rFonts w:ascii="Times New Roman" w:hAnsi="Times New Roman" w:cs="Times New Roman"/>
        </w:rPr>
        <w:t xml:space="preserve">Výše </w:t>
      </w:r>
      <w:r w:rsidR="00F23DC6">
        <w:rPr>
          <w:rFonts w:ascii="Times New Roman" w:hAnsi="Times New Roman" w:cs="Times New Roman"/>
        </w:rPr>
        <w:t>Odměny</w:t>
      </w:r>
      <w:r w:rsidRPr="00CB65F3">
        <w:rPr>
          <w:rFonts w:ascii="Times New Roman" w:hAnsi="Times New Roman" w:cs="Times New Roman"/>
        </w:rPr>
        <w:t xml:space="preserve"> nesmí být měněna v souvislosti s inflací české měny, hodnotou kur</w:t>
      </w:r>
      <w:r w:rsidR="006222AB">
        <w:rPr>
          <w:rFonts w:ascii="Times New Roman" w:hAnsi="Times New Roman" w:cs="Times New Roman"/>
        </w:rPr>
        <w:t>z</w:t>
      </w:r>
      <w:r w:rsidRPr="00CB65F3">
        <w:rPr>
          <w:rFonts w:ascii="Times New Roman" w:hAnsi="Times New Roman" w:cs="Times New Roman"/>
        </w:rPr>
        <w:t>u české měny vůči zahraničním měnám či jinými faktory s vlivem na měnový kur</w:t>
      </w:r>
      <w:r w:rsidR="006222AB">
        <w:rPr>
          <w:rFonts w:ascii="Times New Roman" w:hAnsi="Times New Roman" w:cs="Times New Roman"/>
        </w:rPr>
        <w:t>z</w:t>
      </w:r>
      <w:r w:rsidRPr="00CB65F3">
        <w:rPr>
          <w:rFonts w:ascii="Times New Roman" w:hAnsi="Times New Roman" w:cs="Times New Roman"/>
        </w:rPr>
        <w:t>, stabilitou měny nebo cla.</w:t>
      </w:r>
    </w:p>
    <w:p w14:paraId="4C06860E" w14:textId="7156C407" w:rsidR="00137DD4" w:rsidRDefault="00137DD4" w:rsidP="00137DD4">
      <w:pPr>
        <w:pStyle w:val="Heading2CtrlShiftH2"/>
        <w:jc w:val="both"/>
        <w:rPr>
          <w:rFonts w:ascii="Times New Roman" w:hAnsi="Times New Roman" w:cs="Times New Roman"/>
        </w:rPr>
      </w:pPr>
      <w:r w:rsidRPr="00CB65F3">
        <w:rPr>
          <w:rFonts w:ascii="Times New Roman" w:hAnsi="Times New Roman" w:cs="Times New Roman"/>
        </w:rPr>
        <w:t xml:space="preserve">Veškeré změny </w:t>
      </w:r>
      <w:r w:rsidR="00F23DC6">
        <w:rPr>
          <w:rFonts w:ascii="Times New Roman" w:hAnsi="Times New Roman" w:cs="Times New Roman"/>
        </w:rPr>
        <w:t>Odměny</w:t>
      </w:r>
      <w:r w:rsidR="00F23DC6" w:rsidRPr="00CB65F3">
        <w:rPr>
          <w:rFonts w:ascii="Times New Roman" w:hAnsi="Times New Roman" w:cs="Times New Roman"/>
        </w:rPr>
        <w:t xml:space="preserve"> </w:t>
      </w:r>
      <w:r w:rsidRPr="00CB65F3">
        <w:rPr>
          <w:rFonts w:ascii="Times New Roman" w:hAnsi="Times New Roman" w:cs="Times New Roman"/>
        </w:rPr>
        <w:t xml:space="preserve">budou řešeny dodatkem k této </w:t>
      </w:r>
      <w:r w:rsidR="00F23DC6">
        <w:rPr>
          <w:rFonts w:ascii="Times New Roman" w:hAnsi="Times New Roman" w:cs="Times New Roman"/>
        </w:rPr>
        <w:t>S</w:t>
      </w:r>
      <w:r w:rsidR="00F23DC6" w:rsidRPr="00CB65F3">
        <w:rPr>
          <w:rFonts w:ascii="Times New Roman" w:hAnsi="Times New Roman" w:cs="Times New Roman"/>
        </w:rPr>
        <w:t>mlouvě</w:t>
      </w:r>
      <w:r w:rsidRPr="00CB65F3">
        <w:rPr>
          <w:rFonts w:ascii="Times New Roman" w:hAnsi="Times New Roman" w:cs="Times New Roman"/>
        </w:rPr>
        <w:t xml:space="preserve">, který může být uzavřen pouze za předpokladu dodržení zákona o zadávání veřejných zakázek.  </w:t>
      </w:r>
    </w:p>
    <w:p w14:paraId="31519CCE" w14:textId="77777777" w:rsidR="00BB4BB4" w:rsidRDefault="000917DD" w:rsidP="005B4A37">
      <w:pPr>
        <w:pStyle w:val="Heading2CtrlShiftH2"/>
        <w:jc w:val="both"/>
        <w:rPr>
          <w:rFonts w:ascii="Times New Roman" w:hAnsi="Times New Roman" w:cs="Times New Roman"/>
        </w:rPr>
      </w:pPr>
      <w:r w:rsidRPr="005B4A37">
        <w:rPr>
          <w:rFonts w:ascii="Times New Roman" w:hAnsi="Times New Roman" w:cs="Times New Roman"/>
        </w:rPr>
        <w:t xml:space="preserve">Výše Odměny stanovená v souladu s tímto článkem je kompletní a finální a zahrnuje již všechny náklady </w:t>
      </w:r>
      <w:r w:rsidR="0032681C" w:rsidRPr="005B4A37">
        <w:rPr>
          <w:rFonts w:ascii="Times New Roman" w:hAnsi="Times New Roman" w:cs="Times New Roman"/>
        </w:rPr>
        <w:t>Poskytovatele</w:t>
      </w:r>
      <w:r w:rsidRPr="005B4A37">
        <w:rPr>
          <w:rFonts w:ascii="Times New Roman" w:hAnsi="Times New Roman" w:cs="Times New Roman"/>
        </w:rPr>
        <w:t xml:space="preserve"> týkající se poskytovaného Předmětu plnění.</w:t>
      </w:r>
    </w:p>
    <w:p w14:paraId="22F95CE2" w14:textId="77777777" w:rsidR="00137DD4" w:rsidRDefault="00137DD4" w:rsidP="00137DD4">
      <w:pPr>
        <w:pStyle w:val="Heading2CtrlShiftH2"/>
        <w:jc w:val="both"/>
        <w:rPr>
          <w:rFonts w:ascii="Times New Roman" w:hAnsi="Times New Roman" w:cs="Times New Roman"/>
        </w:rPr>
      </w:pPr>
      <w:r w:rsidRPr="00CB65F3">
        <w:rPr>
          <w:rFonts w:ascii="Times New Roman" w:hAnsi="Times New Roman" w:cs="Times New Roman"/>
        </w:rPr>
        <w:t xml:space="preserve">Povinnost </w:t>
      </w:r>
      <w:r>
        <w:rPr>
          <w:rFonts w:ascii="Times New Roman" w:hAnsi="Times New Roman" w:cs="Times New Roman"/>
        </w:rPr>
        <w:t>Uživatele</w:t>
      </w:r>
      <w:r w:rsidRPr="00CB65F3">
        <w:rPr>
          <w:rFonts w:ascii="Times New Roman" w:hAnsi="Times New Roman" w:cs="Times New Roman"/>
        </w:rPr>
        <w:t xml:space="preserve"> zaplatit vyúčtovanou částku</w:t>
      </w:r>
      <w:r w:rsidR="00F23DC6">
        <w:rPr>
          <w:rFonts w:ascii="Times New Roman" w:hAnsi="Times New Roman" w:cs="Times New Roman"/>
        </w:rPr>
        <w:t xml:space="preserve"> (Odměnu)</w:t>
      </w:r>
      <w:r w:rsidRPr="00CB65F3">
        <w:rPr>
          <w:rFonts w:ascii="Times New Roman" w:hAnsi="Times New Roman" w:cs="Times New Roman"/>
        </w:rPr>
        <w:t xml:space="preserve"> je splněna dnem připsání fakturovaných částek na účet </w:t>
      </w:r>
      <w:r>
        <w:rPr>
          <w:rFonts w:ascii="Times New Roman" w:hAnsi="Times New Roman" w:cs="Times New Roman"/>
        </w:rPr>
        <w:t>Poskytovatele</w:t>
      </w:r>
      <w:r w:rsidRPr="00CB65F3">
        <w:rPr>
          <w:rFonts w:ascii="Times New Roman" w:hAnsi="Times New Roman" w:cs="Times New Roman"/>
        </w:rPr>
        <w:t>.</w:t>
      </w:r>
    </w:p>
    <w:p w14:paraId="536D1FF8" w14:textId="77777777" w:rsidR="00137DD4" w:rsidRDefault="00137DD4" w:rsidP="00137DD4">
      <w:pPr>
        <w:pStyle w:val="Heading2CtrlShiftH2"/>
        <w:jc w:val="both"/>
        <w:rPr>
          <w:rFonts w:ascii="Times New Roman" w:hAnsi="Times New Roman" w:cs="Times New Roman"/>
        </w:rPr>
      </w:pPr>
      <w:r w:rsidRPr="00CB65F3">
        <w:rPr>
          <w:rFonts w:ascii="Times New Roman" w:hAnsi="Times New Roman" w:cs="Times New Roman"/>
        </w:rPr>
        <w:t xml:space="preserve">V případě, že účetní doklady nebudou mít odpovídající náležitosti, je </w:t>
      </w:r>
      <w:r>
        <w:rPr>
          <w:rFonts w:ascii="Times New Roman" w:hAnsi="Times New Roman" w:cs="Times New Roman"/>
        </w:rPr>
        <w:t>Uživatel</w:t>
      </w:r>
      <w:r w:rsidRPr="00CB65F3">
        <w:rPr>
          <w:rFonts w:ascii="Times New Roman" w:hAnsi="Times New Roman" w:cs="Times New Roman"/>
        </w:rPr>
        <w:t xml:space="preserve"> oprávněn zaslat je ve lhůtě splatnosti zpět P</w:t>
      </w:r>
      <w:r>
        <w:rPr>
          <w:rFonts w:ascii="Times New Roman" w:hAnsi="Times New Roman" w:cs="Times New Roman"/>
        </w:rPr>
        <w:t>oskytovateli</w:t>
      </w:r>
      <w:r w:rsidRPr="00CB65F3">
        <w:rPr>
          <w:rFonts w:ascii="Times New Roman" w:hAnsi="Times New Roman" w:cs="Times New Roman"/>
        </w:rPr>
        <w:t xml:space="preserve"> k doplnění, aniž se tak dostane do prodlení se splatností; lhůta splatnosti počíná běžet znovu od opětovného zaslání náležitě doplněných či opravených dokladů.</w:t>
      </w:r>
    </w:p>
    <w:p w14:paraId="1C704D14" w14:textId="41A82D5C" w:rsidR="00137DD4" w:rsidRPr="009F5BD8" w:rsidRDefault="00137DD4" w:rsidP="00137DD4">
      <w:pPr>
        <w:pStyle w:val="Heading2CtrlShiftH2"/>
        <w:spacing w:after="240" w:line="240" w:lineRule="auto"/>
        <w:jc w:val="both"/>
        <w:rPr>
          <w:rFonts w:ascii="Times New Roman" w:eastAsiaTheme="majorEastAsia" w:hAnsi="Times New Roman" w:cs="Times New Roman"/>
          <w:b/>
          <w:bCs/>
        </w:rPr>
      </w:pPr>
      <w:r>
        <w:rPr>
          <w:rFonts w:ascii="Times New Roman" w:hAnsi="Times New Roman" w:cs="Times New Roman"/>
        </w:rPr>
        <w:t xml:space="preserve">Uživatel </w:t>
      </w:r>
      <w:r w:rsidRPr="001650E3">
        <w:rPr>
          <w:rFonts w:ascii="Times New Roman" w:hAnsi="Times New Roman" w:cs="Times New Roman"/>
        </w:rPr>
        <w:t xml:space="preserve">se zavazuje hradit Odměnu </w:t>
      </w:r>
      <w:r>
        <w:rPr>
          <w:rFonts w:ascii="Times New Roman" w:hAnsi="Times New Roman" w:cs="Times New Roman"/>
        </w:rPr>
        <w:t xml:space="preserve">dle článku 8.1 této Smlouvy </w:t>
      </w:r>
      <w:r w:rsidRPr="001650E3">
        <w:rPr>
          <w:rFonts w:ascii="Times New Roman" w:hAnsi="Times New Roman" w:cs="Times New Roman"/>
        </w:rPr>
        <w:t>na základě doručené faktury (dále „</w:t>
      </w:r>
      <w:r w:rsidRPr="001650E3">
        <w:rPr>
          <w:rFonts w:ascii="Times New Roman" w:hAnsi="Times New Roman" w:cs="Times New Roman"/>
          <w:b/>
        </w:rPr>
        <w:t>Daňový doklad</w:t>
      </w:r>
      <w:r w:rsidRPr="001650E3">
        <w:rPr>
          <w:rFonts w:ascii="Times New Roman" w:hAnsi="Times New Roman" w:cs="Times New Roman"/>
        </w:rPr>
        <w:t xml:space="preserve">“) s tím, že výše Odměny, tj. fakturované částky pro Rozhodné období bude stanovena </w:t>
      </w:r>
      <w:r>
        <w:rPr>
          <w:rFonts w:ascii="Times New Roman" w:hAnsi="Times New Roman" w:cs="Times New Roman"/>
        </w:rPr>
        <w:t>Poskytovatelem</w:t>
      </w:r>
      <w:r w:rsidRPr="001650E3">
        <w:rPr>
          <w:rFonts w:ascii="Times New Roman" w:hAnsi="Times New Roman" w:cs="Times New Roman"/>
        </w:rPr>
        <w:t xml:space="preserve"> na základě </w:t>
      </w:r>
      <w:r w:rsidR="000A335F">
        <w:rPr>
          <w:rFonts w:ascii="Times New Roman" w:hAnsi="Times New Roman" w:cs="Times New Roman"/>
        </w:rPr>
        <w:t>textace</w:t>
      </w:r>
      <w:r w:rsidR="004643D3">
        <w:rPr>
          <w:rFonts w:ascii="Times New Roman" w:hAnsi="Times New Roman" w:cs="Times New Roman"/>
        </w:rPr>
        <w:t xml:space="preserve"> uv</w:t>
      </w:r>
      <w:r w:rsidRPr="001650E3">
        <w:rPr>
          <w:rFonts w:ascii="Times New Roman" w:hAnsi="Times New Roman" w:cs="Times New Roman"/>
        </w:rPr>
        <w:t xml:space="preserve">edené v článku </w:t>
      </w:r>
      <w:r w:rsidRPr="001650E3">
        <w:rPr>
          <w:rFonts w:ascii="Times New Roman" w:hAnsi="Times New Roman" w:cs="Times New Roman"/>
        </w:rPr>
        <w:fldChar w:fldCharType="begin"/>
      </w:r>
      <w:r w:rsidRPr="001650E3">
        <w:rPr>
          <w:rFonts w:ascii="Times New Roman" w:hAnsi="Times New Roman" w:cs="Times New Roman"/>
        </w:rPr>
        <w:instrText xml:space="preserve"> REF _Ref490219362 \r \h  \* MERGEFORMAT </w:instrText>
      </w:r>
      <w:r w:rsidRPr="001650E3">
        <w:rPr>
          <w:rFonts w:ascii="Times New Roman" w:hAnsi="Times New Roman" w:cs="Times New Roman"/>
        </w:rPr>
      </w:r>
      <w:r w:rsidRPr="001650E3">
        <w:rPr>
          <w:rFonts w:ascii="Times New Roman" w:hAnsi="Times New Roman" w:cs="Times New Roman"/>
        </w:rPr>
        <w:fldChar w:fldCharType="separate"/>
      </w:r>
      <w:r>
        <w:rPr>
          <w:rFonts w:ascii="Times New Roman" w:hAnsi="Times New Roman" w:cs="Times New Roman"/>
        </w:rPr>
        <w:t>8</w:t>
      </w:r>
      <w:r w:rsidRPr="001650E3">
        <w:rPr>
          <w:rFonts w:ascii="Times New Roman" w:hAnsi="Times New Roman" w:cs="Times New Roman"/>
        </w:rPr>
        <w:t>.1</w:t>
      </w:r>
      <w:r w:rsidRPr="001650E3">
        <w:rPr>
          <w:rFonts w:ascii="Times New Roman" w:hAnsi="Times New Roman" w:cs="Times New Roman"/>
        </w:rPr>
        <w:fldChar w:fldCharType="end"/>
      </w:r>
      <w:r w:rsidRPr="001650E3">
        <w:rPr>
          <w:rFonts w:ascii="Times New Roman" w:hAnsi="Times New Roman" w:cs="Times New Roman"/>
        </w:rPr>
        <w:t xml:space="preserve"> této Smlouvy</w:t>
      </w:r>
      <w:r w:rsidR="000A335F">
        <w:rPr>
          <w:rFonts w:ascii="Times New Roman" w:hAnsi="Times New Roman" w:cs="Times New Roman"/>
        </w:rPr>
        <w:t xml:space="preserve">. </w:t>
      </w:r>
      <w:r w:rsidRPr="001650E3">
        <w:rPr>
          <w:rFonts w:ascii="Times New Roman" w:hAnsi="Times New Roman" w:cs="Times New Roman"/>
        </w:rPr>
        <w:t xml:space="preserve"> Daňový doklad bude vystaven nejpozději do 15. dne v měsíci následujícím po příslušném </w:t>
      </w:r>
      <w:r w:rsidRPr="009F5BD8">
        <w:rPr>
          <w:rFonts w:ascii="Times New Roman" w:hAnsi="Times New Roman" w:cs="Times New Roman"/>
        </w:rPr>
        <w:t xml:space="preserve">Rozhodném období s tím, že splatnost Daňového dokladu bude 30 dnů ode dne jeho doručení.  </w:t>
      </w:r>
    </w:p>
    <w:p w14:paraId="1B49C5E5" w14:textId="3C406EFE" w:rsidR="00CF0B64" w:rsidRPr="009F5BD8" w:rsidRDefault="00285980" w:rsidP="004132A8">
      <w:pPr>
        <w:pStyle w:val="Heading2CtrlShiftH2"/>
        <w:jc w:val="both"/>
        <w:rPr>
          <w:rFonts w:ascii="Times New Roman" w:hAnsi="Times New Roman" w:cs="Times New Roman"/>
        </w:rPr>
      </w:pPr>
      <w:r w:rsidRPr="009F5BD8">
        <w:rPr>
          <w:rFonts w:ascii="Times New Roman" w:hAnsi="Times New Roman" w:cs="Times New Roman"/>
        </w:rPr>
        <w:t>S</w:t>
      </w:r>
      <w:r w:rsidR="008A4834" w:rsidRPr="009F5BD8">
        <w:rPr>
          <w:rFonts w:ascii="Times New Roman" w:hAnsi="Times New Roman" w:cs="Times New Roman"/>
        </w:rPr>
        <w:t>mluvní s</w:t>
      </w:r>
      <w:r w:rsidRPr="009F5BD8">
        <w:rPr>
          <w:rFonts w:ascii="Times New Roman" w:hAnsi="Times New Roman" w:cs="Times New Roman"/>
        </w:rPr>
        <w:t xml:space="preserve">trany pro vyloučení pochybností potvrzují, že </w:t>
      </w:r>
      <w:r w:rsidR="00BB4BB4" w:rsidRPr="009F5BD8">
        <w:rPr>
          <w:rFonts w:ascii="Times New Roman" w:hAnsi="Times New Roman" w:cs="Times New Roman"/>
        </w:rPr>
        <w:t>P</w:t>
      </w:r>
      <w:r w:rsidR="008A4834" w:rsidRPr="009F5BD8">
        <w:rPr>
          <w:rFonts w:ascii="Times New Roman" w:hAnsi="Times New Roman" w:cs="Times New Roman"/>
        </w:rPr>
        <w:t>oskytovatel</w:t>
      </w:r>
      <w:r w:rsidR="00BB4BB4" w:rsidRPr="009F5BD8">
        <w:rPr>
          <w:rFonts w:ascii="Times New Roman" w:hAnsi="Times New Roman" w:cs="Times New Roman"/>
        </w:rPr>
        <w:t xml:space="preserve"> nemá jakýkoli vliv na rozsah měření a parametry měření </w:t>
      </w:r>
      <w:r w:rsidR="00137DD4" w:rsidRPr="009F5BD8">
        <w:rPr>
          <w:rFonts w:ascii="Times New Roman" w:hAnsi="Times New Roman" w:cs="Times New Roman"/>
        </w:rPr>
        <w:t>prováděné Uživatelem na jím s</w:t>
      </w:r>
      <w:r w:rsidR="009F5BD8" w:rsidRPr="009F5BD8">
        <w:rPr>
          <w:rFonts w:ascii="Times New Roman" w:hAnsi="Times New Roman" w:cs="Times New Roman"/>
        </w:rPr>
        <w:t>pravovaných měřících zařízeních.</w:t>
      </w:r>
    </w:p>
    <w:bookmarkEnd w:id="2"/>
    <w:p w14:paraId="78399C8F" w14:textId="77777777" w:rsidR="00523B5A" w:rsidRPr="00DC79FE" w:rsidRDefault="00523B5A" w:rsidP="000B350C">
      <w:pPr>
        <w:pStyle w:val="Heading1CtrlShiftH1"/>
        <w:spacing w:line="240" w:lineRule="atLeast"/>
        <w:ind w:left="567"/>
        <w:jc w:val="both"/>
        <w:rPr>
          <w:rFonts w:ascii="Times New Roman" w:hAnsi="Times New Roman" w:cs="Times New Roman"/>
          <w:caps/>
          <w:szCs w:val="22"/>
        </w:rPr>
      </w:pPr>
      <w:r w:rsidRPr="00DC79FE">
        <w:rPr>
          <w:rFonts w:ascii="Times New Roman" w:hAnsi="Times New Roman" w:cs="Times New Roman"/>
          <w:bCs/>
          <w:caps/>
          <w:szCs w:val="22"/>
        </w:rPr>
        <w:t>Odpovědnost za š</w:t>
      </w:r>
      <w:r w:rsidRPr="00DC79FE">
        <w:rPr>
          <w:rFonts w:ascii="Times New Roman" w:hAnsi="Times New Roman" w:cs="Times New Roman"/>
          <w:caps/>
          <w:szCs w:val="22"/>
        </w:rPr>
        <w:t>kody</w:t>
      </w:r>
      <w:r w:rsidR="00601D12" w:rsidRPr="00DC79FE">
        <w:rPr>
          <w:rFonts w:ascii="Times New Roman" w:hAnsi="Times New Roman" w:cs="Times New Roman"/>
          <w:caps/>
          <w:szCs w:val="22"/>
        </w:rPr>
        <w:t xml:space="preserve"> a smluvní sankce</w:t>
      </w:r>
    </w:p>
    <w:p w14:paraId="553806E5" w14:textId="51B2F9E9" w:rsidR="00601D12" w:rsidRPr="00DC79FE" w:rsidRDefault="00601D12" w:rsidP="00601D12">
      <w:pPr>
        <w:pStyle w:val="Heading2CtrlShiftH2"/>
        <w:jc w:val="both"/>
        <w:rPr>
          <w:rFonts w:ascii="Times New Roman" w:eastAsiaTheme="majorEastAsia" w:hAnsi="Times New Roman" w:cs="Times New Roman"/>
        </w:rPr>
      </w:pPr>
      <w:r w:rsidRPr="00DC79FE">
        <w:rPr>
          <w:rFonts w:ascii="Times New Roman" w:hAnsi="Times New Roman" w:cs="Times New Roman"/>
        </w:rPr>
        <w:t xml:space="preserve">Žádná ze Smluvních stran neodpovídá za jakékoli nepřímé, náhodné či následné škody. Smluvní strany prohlašují, při zvážení veškerých okolností, které jsou Smluvním stranám známy nebo by jim měly být známy při vynaložení obvyklé péče, že výše škody předvídatelné jako možný důsledek porušení povinností </w:t>
      </w:r>
      <w:r w:rsidR="00A457C5">
        <w:rPr>
          <w:rFonts w:ascii="Times New Roman" w:hAnsi="Times New Roman" w:cs="Times New Roman"/>
        </w:rPr>
        <w:t>Poskytovatele</w:t>
      </w:r>
      <w:r w:rsidRPr="00DC79FE">
        <w:rPr>
          <w:rFonts w:ascii="Times New Roman" w:hAnsi="Times New Roman" w:cs="Times New Roman"/>
        </w:rPr>
        <w:t xml:space="preserve">, nepřekročí částku </w:t>
      </w:r>
      <w:r w:rsidR="00F23DC6">
        <w:rPr>
          <w:rFonts w:ascii="Times New Roman" w:hAnsi="Times New Roman" w:cs="Times New Roman"/>
        </w:rPr>
        <w:t>1.000.000 Kč.</w:t>
      </w:r>
    </w:p>
    <w:p w14:paraId="616D5D3A" w14:textId="77777777" w:rsidR="00601D12" w:rsidRPr="00DC79FE" w:rsidRDefault="00601D12" w:rsidP="00601D12">
      <w:pPr>
        <w:pStyle w:val="Heading2CtrlShiftH2"/>
        <w:jc w:val="both"/>
        <w:rPr>
          <w:rFonts w:ascii="Times New Roman" w:hAnsi="Times New Roman" w:cs="Times New Roman"/>
          <w:b/>
        </w:rPr>
      </w:pPr>
      <w:r w:rsidRPr="00DC79FE">
        <w:rPr>
          <w:rFonts w:ascii="Times New Roman" w:hAnsi="Times New Roman" w:cs="Times New Roman"/>
        </w:rPr>
        <w:t xml:space="preserve">Pro případ prodlení </w:t>
      </w:r>
      <w:r w:rsidR="003E5B2F">
        <w:rPr>
          <w:rFonts w:ascii="Times New Roman" w:hAnsi="Times New Roman" w:cs="Times New Roman"/>
        </w:rPr>
        <w:t>Uživatele</w:t>
      </w:r>
      <w:r w:rsidR="003E42DF" w:rsidRPr="00DC79FE">
        <w:rPr>
          <w:rFonts w:ascii="Times New Roman" w:hAnsi="Times New Roman" w:cs="Times New Roman"/>
        </w:rPr>
        <w:t xml:space="preserve"> </w:t>
      </w:r>
      <w:r w:rsidRPr="00DC79FE">
        <w:rPr>
          <w:rFonts w:ascii="Times New Roman" w:hAnsi="Times New Roman" w:cs="Times New Roman"/>
        </w:rPr>
        <w:t>s</w:t>
      </w:r>
      <w:r w:rsidR="002A0357" w:rsidRPr="00DC79FE">
        <w:rPr>
          <w:rFonts w:ascii="Times New Roman" w:hAnsi="Times New Roman" w:cs="Times New Roman"/>
        </w:rPr>
        <w:t> </w:t>
      </w:r>
      <w:r w:rsidRPr="00DC79FE">
        <w:rPr>
          <w:rFonts w:ascii="Times New Roman" w:hAnsi="Times New Roman" w:cs="Times New Roman"/>
        </w:rPr>
        <w:t>úhradou</w:t>
      </w:r>
      <w:r w:rsidR="00AC1FE0" w:rsidRPr="00DC79FE">
        <w:rPr>
          <w:rFonts w:ascii="Times New Roman" w:hAnsi="Times New Roman" w:cs="Times New Roman"/>
        </w:rPr>
        <w:t xml:space="preserve"> jakékoliv </w:t>
      </w:r>
      <w:r w:rsidR="00361985" w:rsidRPr="00DC79FE">
        <w:rPr>
          <w:rFonts w:ascii="Times New Roman" w:hAnsi="Times New Roman" w:cs="Times New Roman"/>
        </w:rPr>
        <w:t>fakturované</w:t>
      </w:r>
      <w:r w:rsidRPr="00DC79FE">
        <w:rPr>
          <w:rFonts w:ascii="Times New Roman" w:hAnsi="Times New Roman" w:cs="Times New Roman"/>
        </w:rPr>
        <w:t xml:space="preserve"> </w:t>
      </w:r>
      <w:r w:rsidR="00A34A30" w:rsidRPr="00DC79FE">
        <w:rPr>
          <w:rFonts w:ascii="Times New Roman" w:hAnsi="Times New Roman" w:cs="Times New Roman"/>
        </w:rPr>
        <w:t>Odměny</w:t>
      </w:r>
      <w:r w:rsidRPr="00DC79FE">
        <w:rPr>
          <w:rFonts w:ascii="Times New Roman" w:hAnsi="Times New Roman" w:cs="Times New Roman"/>
        </w:rPr>
        <w:t xml:space="preserve"> sjednan</w:t>
      </w:r>
      <w:r w:rsidR="00A34A30" w:rsidRPr="00DC79FE">
        <w:rPr>
          <w:rFonts w:ascii="Times New Roman" w:hAnsi="Times New Roman" w:cs="Times New Roman"/>
        </w:rPr>
        <w:t>é dle této Smlouvy</w:t>
      </w:r>
      <w:r w:rsidRPr="00DC79FE">
        <w:rPr>
          <w:rFonts w:ascii="Times New Roman" w:hAnsi="Times New Roman" w:cs="Times New Roman"/>
        </w:rPr>
        <w:t xml:space="preserve">, je </w:t>
      </w:r>
      <w:r w:rsidR="00750394">
        <w:rPr>
          <w:rFonts w:ascii="Times New Roman" w:hAnsi="Times New Roman" w:cs="Times New Roman"/>
        </w:rPr>
        <w:t>Poskytovatel</w:t>
      </w:r>
      <w:r w:rsidRPr="00DC79FE">
        <w:rPr>
          <w:rFonts w:ascii="Times New Roman" w:hAnsi="Times New Roman" w:cs="Times New Roman"/>
        </w:rPr>
        <w:t xml:space="preserve"> po</w:t>
      </w:r>
      <w:r w:rsidR="00A34A30" w:rsidRPr="00DC79FE">
        <w:rPr>
          <w:rFonts w:ascii="Times New Roman" w:hAnsi="Times New Roman" w:cs="Times New Roman"/>
        </w:rPr>
        <w:t xml:space="preserve"> </w:t>
      </w:r>
      <w:r w:rsidR="003E5B2F">
        <w:rPr>
          <w:rFonts w:ascii="Times New Roman" w:hAnsi="Times New Roman" w:cs="Times New Roman"/>
        </w:rPr>
        <w:t xml:space="preserve">Uživateli </w:t>
      </w:r>
      <w:r w:rsidRPr="00DC79FE">
        <w:rPr>
          <w:rFonts w:ascii="Times New Roman" w:hAnsi="Times New Roman" w:cs="Times New Roman"/>
        </w:rPr>
        <w:t>oprávněn požadovat uhrazení</w:t>
      </w:r>
      <w:r w:rsidR="00AC1FE0" w:rsidRPr="00DC79FE">
        <w:rPr>
          <w:rFonts w:ascii="Times New Roman" w:hAnsi="Times New Roman" w:cs="Times New Roman"/>
        </w:rPr>
        <w:t xml:space="preserve"> </w:t>
      </w:r>
      <w:r w:rsidRPr="00DC79FE">
        <w:rPr>
          <w:rFonts w:ascii="Times New Roman" w:hAnsi="Times New Roman" w:cs="Times New Roman"/>
        </w:rPr>
        <w:t xml:space="preserve">smluvní pokuty ve výši </w:t>
      </w:r>
      <w:r w:rsidR="00A34A30" w:rsidRPr="00DC79FE">
        <w:rPr>
          <w:rFonts w:ascii="Times New Roman" w:hAnsi="Times New Roman" w:cs="Times New Roman"/>
        </w:rPr>
        <w:t>0,</w:t>
      </w:r>
      <w:r w:rsidR="00361985" w:rsidRPr="00DC79FE">
        <w:rPr>
          <w:rFonts w:ascii="Times New Roman" w:hAnsi="Times New Roman" w:cs="Times New Roman"/>
        </w:rPr>
        <w:t>0</w:t>
      </w:r>
      <w:r w:rsidR="00A34A30" w:rsidRPr="00DC79FE">
        <w:rPr>
          <w:rFonts w:ascii="Times New Roman" w:hAnsi="Times New Roman" w:cs="Times New Roman"/>
        </w:rPr>
        <w:t>5</w:t>
      </w:r>
      <w:r w:rsidRPr="00DC79FE">
        <w:rPr>
          <w:rFonts w:ascii="Times New Roman" w:hAnsi="Times New Roman" w:cs="Times New Roman"/>
        </w:rPr>
        <w:t>% z</w:t>
      </w:r>
      <w:r w:rsidR="002A0357" w:rsidRPr="00DC79FE">
        <w:rPr>
          <w:rFonts w:ascii="Times New Roman" w:hAnsi="Times New Roman" w:cs="Times New Roman"/>
        </w:rPr>
        <w:t> </w:t>
      </w:r>
      <w:r w:rsidR="00AC1FE0" w:rsidRPr="00DC79FE">
        <w:rPr>
          <w:rFonts w:ascii="Times New Roman" w:hAnsi="Times New Roman" w:cs="Times New Roman"/>
        </w:rPr>
        <w:t xml:space="preserve">příslušné </w:t>
      </w:r>
      <w:r w:rsidR="00A34A30" w:rsidRPr="00DC79FE">
        <w:rPr>
          <w:rFonts w:ascii="Times New Roman" w:hAnsi="Times New Roman" w:cs="Times New Roman"/>
        </w:rPr>
        <w:t>dlužné částky za každý den prodlení</w:t>
      </w:r>
      <w:r w:rsidR="0041643E" w:rsidRPr="00DC79FE">
        <w:rPr>
          <w:rFonts w:ascii="Times New Roman" w:hAnsi="Times New Roman" w:cs="Times New Roman"/>
        </w:rPr>
        <w:t>.</w:t>
      </w:r>
    </w:p>
    <w:p w14:paraId="3B9E5256" w14:textId="6C0ABC44" w:rsidR="00AE3FA9" w:rsidRPr="00746205" w:rsidRDefault="00AE3FA9" w:rsidP="00AE3FA9">
      <w:pPr>
        <w:pStyle w:val="Heading2CtrlShiftH2"/>
        <w:jc w:val="both"/>
        <w:rPr>
          <w:rFonts w:ascii="Times New Roman" w:hAnsi="Times New Roman" w:cs="Times New Roman"/>
        </w:rPr>
      </w:pPr>
      <w:r w:rsidRPr="00DC79FE">
        <w:rPr>
          <w:rFonts w:ascii="Times New Roman" w:hAnsi="Times New Roman" w:cs="Times New Roman"/>
        </w:rPr>
        <w:t xml:space="preserve">V případě prodlení </w:t>
      </w:r>
      <w:r w:rsidR="00750394">
        <w:rPr>
          <w:rFonts w:ascii="Times New Roman" w:hAnsi="Times New Roman" w:cs="Times New Roman"/>
        </w:rPr>
        <w:t>Poskytovatele</w:t>
      </w:r>
      <w:r w:rsidRPr="00DC79FE">
        <w:rPr>
          <w:rFonts w:ascii="Times New Roman" w:hAnsi="Times New Roman" w:cs="Times New Roman"/>
        </w:rPr>
        <w:t xml:space="preserve"> z důvodů výlučně na jeho straně s poskytnutím Předmětu plnění v termínech stanovených v </w:t>
      </w:r>
      <w:r w:rsidRPr="00DC79FE">
        <w:rPr>
          <w:rFonts w:ascii="Times New Roman" w:hAnsi="Times New Roman" w:cs="Times New Roman"/>
          <w:u w:val="single"/>
        </w:rPr>
        <w:t xml:space="preserve">Příloze č. </w:t>
      </w:r>
      <w:r w:rsidR="00DC617F">
        <w:rPr>
          <w:rFonts w:ascii="Times New Roman" w:hAnsi="Times New Roman" w:cs="Times New Roman"/>
          <w:u w:val="single"/>
        </w:rPr>
        <w:t>3</w:t>
      </w:r>
      <w:r w:rsidRPr="00DC79FE">
        <w:rPr>
          <w:rFonts w:ascii="Times New Roman" w:hAnsi="Times New Roman" w:cs="Times New Roman"/>
        </w:rPr>
        <w:t xml:space="preserve">, je </w:t>
      </w:r>
      <w:r w:rsidR="003E5B2F">
        <w:rPr>
          <w:rFonts w:ascii="Times New Roman" w:hAnsi="Times New Roman" w:cs="Times New Roman"/>
        </w:rPr>
        <w:t>Uživatel</w:t>
      </w:r>
      <w:r w:rsidRPr="00DC79FE">
        <w:rPr>
          <w:rFonts w:ascii="Times New Roman" w:hAnsi="Times New Roman" w:cs="Times New Roman"/>
        </w:rPr>
        <w:t xml:space="preserve"> oprávněn požadovat po </w:t>
      </w:r>
      <w:r w:rsidR="00750394">
        <w:rPr>
          <w:rFonts w:ascii="Times New Roman" w:hAnsi="Times New Roman" w:cs="Times New Roman"/>
        </w:rPr>
        <w:t>Poskytovateli</w:t>
      </w:r>
      <w:r w:rsidRPr="00DC79FE">
        <w:rPr>
          <w:rFonts w:ascii="Times New Roman" w:hAnsi="Times New Roman" w:cs="Times New Roman"/>
        </w:rPr>
        <w:t xml:space="preserve"> uhrazení </w:t>
      </w:r>
      <w:r w:rsidRPr="00746205">
        <w:rPr>
          <w:rFonts w:ascii="Times New Roman" w:hAnsi="Times New Roman" w:cs="Times New Roman"/>
        </w:rPr>
        <w:t xml:space="preserve">smluvní pokuty ve výši </w:t>
      </w:r>
      <w:r w:rsidR="003E5B2F" w:rsidRPr="00746205">
        <w:rPr>
          <w:rFonts w:ascii="Times New Roman" w:hAnsi="Times New Roman" w:cs="Times New Roman"/>
        </w:rPr>
        <w:t>1.0</w:t>
      </w:r>
      <w:r w:rsidR="00773683" w:rsidRPr="00746205">
        <w:rPr>
          <w:rFonts w:ascii="Times New Roman" w:hAnsi="Times New Roman" w:cs="Times New Roman"/>
        </w:rPr>
        <w:t>00</w:t>
      </w:r>
      <w:r w:rsidRPr="00746205">
        <w:rPr>
          <w:rFonts w:ascii="Times New Roman" w:hAnsi="Times New Roman" w:cs="Times New Roman"/>
        </w:rPr>
        <w:t>,- Kč za každý den prodlení</w:t>
      </w:r>
      <w:r w:rsidR="00750394" w:rsidRPr="00746205">
        <w:rPr>
          <w:rFonts w:ascii="Times New Roman" w:hAnsi="Times New Roman" w:cs="Times New Roman"/>
        </w:rPr>
        <w:t>.</w:t>
      </w:r>
    </w:p>
    <w:p w14:paraId="43C98608" w14:textId="5F9EEAD8" w:rsidR="00BB2344" w:rsidRPr="00746205" w:rsidRDefault="00BB2344" w:rsidP="00BB2344">
      <w:pPr>
        <w:pStyle w:val="Heading2CtrlShiftH2"/>
        <w:jc w:val="both"/>
        <w:rPr>
          <w:rFonts w:ascii="Times New Roman" w:hAnsi="Times New Roman" w:cs="Times New Roman"/>
        </w:rPr>
      </w:pPr>
      <w:r w:rsidRPr="00746205">
        <w:rPr>
          <w:rFonts w:ascii="Times New Roman" w:hAnsi="Times New Roman" w:cs="Times New Roman"/>
        </w:rPr>
        <w:t xml:space="preserve">V případě nefunkčnosti </w:t>
      </w:r>
      <w:r w:rsidR="00BE6034" w:rsidRPr="00746205">
        <w:rPr>
          <w:rFonts w:ascii="Times New Roman" w:hAnsi="Times New Roman" w:cs="Times New Roman"/>
        </w:rPr>
        <w:t xml:space="preserve">Systému </w:t>
      </w:r>
      <w:r w:rsidRPr="00746205">
        <w:rPr>
          <w:rFonts w:ascii="Times New Roman" w:hAnsi="Times New Roman" w:cs="Times New Roman"/>
        </w:rPr>
        <w:t xml:space="preserve">jako celku z důvodu nedodržení závazků Poskytovatele týkajících se udržování </w:t>
      </w:r>
      <w:r w:rsidR="00070133" w:rsidRPr="00746205">
        <w:rPr>
          <w:rFonts w:ascii="Times New Roman" w:hAnsi="Times New Roman" w:cs="Times New Roman"/>
        </w:rPr>
        <w:t>S</w:t>
      </w:r>
      <w:r w:rsidRPr="00746205">
        <w:rPr>
          <w:rFonts w:ascii="Times New Roman" w:hAnsi="Times New Roman" w:cs="Times New Roman"/>
        </w:rPr>
        <w:t xml:space="preserve">ystému v provozuschopném stavu </w:t>
      </w:r>
      <w:r w:rsidR="00385449" w:rsidRPr="00746205">
        <w:rPr>
          <w:rFonts w:ascii="Times New Roman" w:hAnsi="Times New Roman" w:cs="Times New Roman"/>
        </w:rPr>
        <w:t xml:space="preserve">(SLA parametry) </w:t>
      </w:r>
      <w:r w:rsidRPr="00746205">
        <w:rPr>
          <w:rFonts w:ascii="Times New Roman" w:hAnsi="Times New Roman" w:cs="Times New Roman"/>
        </w:rPr>
        <w:t xml:space="preserve">ve smyslu schopnosti </w:t>
      </w:r>
      <w:r w:rsidR="00BE6034" w:rsidRPr="00746205">
        <w:rPr>
          <w:rFonts w:ascii="Times New Roman" w:hAnsi="Times New Roman" w:cs="Times New Roman"/>
        </w:rPr>
        <w:t xml:space="preserve">Systému </w:t>
      </w:r>
      <w:r w:rsidRPr="00746205">
        <w:rPr>
          <w:rFonts w:ascii="Times New Roman" w:hAnsi="Times New Roman" w:cs="Times New Roman"/>
        </w:rPr>
        <w:t xml:space="preserve">zpracovávat </w:t>
      </w:r>
      <w:r w:rsidR="00F23DC6" w:rsidRPr="00746205">
        <w:rPr>
          <w:rFonts w:ascii="Times New Roman" w:hAnsi="Times New Roman" w:cs="Times New Roman"/>
        </w:rPr>
        <w:t xml:space="preserve">Datové </w:t>
      </w:r>
      <w:r w:rsidRPr="00746205">
        <w:rPr>
          <w:rFonts w:ascii="Times New Roman" w:hAnsi="Times New Roman" w:cs="Times New Roman"/>
        </w:rPr>
        <w:t xml:space="preserve">pakety a data spojená s řešením případů, je </w:t>
      </w:r>
      <w:r w:rsidR="00385449" w:rsidRPr="00746205">
        <w:rPr>
          <w:rFonts w:ascii="Times New Roman" w:hAnsi="Times New Roman" w:cs="Times New Roman"/>
        </w:rPr>
        <w:t>Uživatel</w:t>
      </w:r>
      <w:r w:rsidRPr="00746205">
        <w:rPr>
          <w:rFonts w:ascii="Times New Roman" w:hAnsi="Times New Roman" w:cs="Times New Roman"/>
        </w:rPr>
        <w:t xml:space="preserve"> oprávněn vůči </w:t>
      </w:r>
      <w:r w:rsidR="00385449" w:rsidRPr="00746205">
        <w:rPr>
          <w:rFonts w:ascii="Times New Roman" w:hAnsi="Times New Roman" w:cs="Times New Roman"/>
        </w:rPr>
        <w:t>Poskytovateli</w:t>
      </w:r>
      <w:r w:rsidR="00746205" w:rsidRPr="00746205">
        <w:rPr>
          <w:rFonts w:ascii="Times New Roman" w:hAnsi="Times New Roman" w:cs="Times New Roman"/>
        </w:rPr>
        <w:t xml:space="preserve"> uplatnit smluvní pokutu</w:t>
      </w:r>
      <w:r w:rsidRPr="00746205">
        <w:rPr>
          <w:rFonts w:ascii="Times New Roman" w:hAnsi="Times New Roman" w:cs="Times New Roman"/>
        </w:rPr>
        <w:t xml:space="preserve"> </w:t>
      </w:r>
      <w:r w:rsidR="00746205" w:rsidRPr="00746205">
        <w:rPr>
          <w:rFonts w:ascii="Times New Roman" w:hAnsi="Times New Roman" w:cs="Times New Roman"/>
        </w:rPr>
        <w:t>ve výši 1.000,- Kč za každý výskyt nefunkčnosti systému</w:t>
      </w:r>
      <w:r w:rsidR="007427B6">
        <w:rPr>
          <w:rFonts w:ascii="Times New Roman" w:hAnsi="Times New Roman" w:cs="Times New Roman"/>
        </w:rPr>
        <w:t xml:space="preserve"> a každý kalendářní den nefunkčnosti systému</w:t>
      </w:r>
      <w:r w:rsidR="00746205" w:rsidRPr="00746205">
        <w:rPr>
          <w:rFonts w:ascii="Times New Roman" w:hAnsi="Times New Roman" w:cs="Times New Roman"/>
        </w:rPr>
        <w:t>.</w:t>
      </w:r>
    </w:p>
    <w:p w14:paraId="4D4BC00C" w14:textId="7035139F" w:rsidR="00BB2344" w:rsidRPr="00A01AA9" w:rsidRDefault="00BB2344" w:rsidP="00A01AA9">
      <w:pPr>
        <w:pStyle w:val="Heading2CtrlShiftH2"/>
        <w:jc w:val="both"/>
        <w:rPr>
          <w:rFonts w:ascii="Times New Roman" w:hAnsi="Times New Roman" w:cs="Times New Roman"/>
        </w:rPr>
      </w:pPr>
      <w:r w:rsidRPr="00CB65F3">
        <w:rPr>
          <w:rFonts w:ascii="Times New Roman" w:hAnsi="Times New Roman" w:cs="Times New Roman"/>
        </w:rPr>
        <w:t xml:space="preserve">Nárok na zaplacení smluvní pokuty </w:t>
      </w:r>
      <w:r w:rsidR="00B85B24">
        <w:rPr>
          <w:rFonts w:ascii="Times New Roman" w:hAnsi="Times New Roman" w:cs="Times New Roman"/>
        </w:rPr>
        <w:t>Uživateli</w:t>
      </w:r>
      <w:r w:rsidR="00B85B24" w:rsidRPr="00CB65F3">
        <w:rPr>
          <w:rFonts w:ascii="Times New Roman" w:hAnsi="Times New Roman" w:cs="Times New Roman"/>
        </w:rPr>
        <w:t xml:space="preserve"> </w:t>
      </w:r>
      <w:r w:rsidRPr="00CB65F3">
        <w:rPr>
          <w:rFonts w:ascii="Times New Roman" w:hAnsi="Times New Roman" w:cs="Times New Roman"/>
        </w:rPr>
        <w:t xml:space="preserve">nevznikne tehdy, jestliže k porušení povinnosti </w:t>
      </w:r>
      <w:r w:rsidR="00BE6034">
        <w:rPr>
          <w:rFonts w:ascii="Times New Roman" w:hAnsi="Times New Roman" w:cs="Times New Roman"/>
        </w:rPr>
        <w:t>Poskytovatele</w:t>
      </w:r>
      <w:r w:rsidRPr="00CB65F3">
        <w:rPr>
          <w:rFonts w:ascii="Times New Roman" w:hAnsi="Times New Roman" w:cs="Times New Roman"/>
        </w:rPr>
        <w:t xml:space="preserve"> došlo v důsledku </w:t>
      </w:r>
      <w:r w:rsidR="00B85B24" w:rsidRPr="00A264FA">
        <w:rPr>
          <w:rFonts w:ascii="Times New Roman" w:hAnsi="Times New Roman" w:cs="Times New Roman"/>
        </w:rPr>
        <w:t xml:space="preserve">(i) </w:t>
      </w:r>
      <w:r w:rsidR="00B85B24" w:rsidRPr="002406A6">
        <w:rPr>
          <w:rFonts w:ascii="Times New Roman" w:hAnsi="Times New Roman" w:cs="Times New Roman"/>
        </w:rPr>
        <w:t>okolností vylučující odpovědnost</w:t>
      </w:r>
      <w:r w:rsidR="00B85B24">
        <w:rPr>
          <w:rFonts w:ascii="Times New Roman" w:hAnsi="Times New Roman" w:cs="Times New Roman"/>
        </w:rPr>
        <w:t xml:space="preserve"> nebo</w:t>
      </w:r>
      <w:r w:rsidR="00B85B24" w:rsidRPr="002406A6">
        <w:rPr>
          <w:rFonts w:ascii="Times New Roman" w:hAnsi="Times New Roman" w:cs="Times New Roman"/>
        </w:rPr>
        <w:t xml:space="preserve"> </w:t>
      </w:r>
      <w:r w:rsidR="00B85B24" w:rsidRPr="00A264FA">
        <w:rPr>
          <w:rFonts w:ascii="Times New Roman" w:hAnsi="Times New Roman" w:cs="Times New Roman"/>
        </w:rPr>
        <w:t>případu vyšší moci, (</w:t>
      </w:r>
      <w:proofErr w:type="spellStart"/>
      <w:r w:rsidR="00B85B24" w:rsidRPr="00A264FA">
        <w:rPr>
          <w:rFonts w:ascii="Times New Roman" w:hAnsi="Times New Roman" w:cs="Times New Roman"/>
        </w:rPr>
        <w:t>ii</w:t>
      </w:r>
      <w:proofErr w:type="spellEnd"/>
      <w:r w:rsidR="00B85B24" w:rsidRPr="00A264FA">
        <w:rPr>
          <w:rFonts w:ascii="Times New Roman" w:hAnsi="Times New Roman" w:cs="Times New Roman"/>
        </w:rPr>
        <w:t xml:space="preserve">) jakýmkoli jednáním, opomenutím nebo prodlením </w:t>
      </w:r>
      <w:r w:rsidR="00B85B24">
        <w:rPr>
          <w:rFonts w:ascii="Times New Roman" w:hAnsi="Times New Roman" w:cs="Times New Roman"/>
        </w:rPr>
        <w:t>Uživatele</w:t>
      </w:r>
      <w:r w:rsidR="00B85B24" w:rsidRPr="00A264FA">
        <w:rPr>
          <w:rFonts w:ascii="Times New Roman" w:hAnsi="Times New Roman" w:cs="Times New Roman"/>
        </w:rPr>
        <w:t xml:space="preserve"> ve vztahu k jeho závazkům podle </w:t>
      </w:r>
      <w:r w:rsidR="00B85B24">
        <w:rPr>
          <w:rFonts w:ascii="Times New Roman" w:hAnsi="Times New Roman" w:cs="Times New Roman"/>
        </w:rPr>
        <w:t xml:space="preserve">této </w:t>
      </w:r>
      <w:r w:rsidR="00B85B24" w:rsidRPr="00A264FA">
        <w:rPr>
          <w:rFonts w:ascii="Times New Roman" w:hAnsi="Times New Roman" w:cs="Times New Roman"/>
        </w:rPr>
        <w:t>Smlouvy (</w:t>
      </w:r>
      <w:r w:rsidR="00B85B24">
        <w:rPr>
          <w:rFonts w:ascii="Times New Roman" w:hAnsi="Times New Roman" w:cs="Times New Roman"/>
        </w:rPr>
        <w:t>zejména</w:t>
      </w:r>
      <w:r w:rsidR="00B85B24" w:rsidRPr="00A264FA">
        <w:rPr>
          <w:rFonts w:ascii="Times New Roman" w:hAnsi="Times New Roman" w:cs="Times New Roman"/>
        </w:rPr>
        <w:t xml:space="preserve"> neposkytnutím nutné součinnosti</w:t>
      </w:r>
      <w:r w:rsidR="00B85B24">
        <w:rPr>
          <w:rFonts w:ascii="Times New Roman" w:hAnsi="Times New Roman" w:cs="Times New Roman"/>
        </w:rPr>
        <w:t>)</w:t>
      </w:r>
      <w:r w:rsidR="00B85B24" w:rsidRPr="00A264FA">
        <w:rPr>
          <w:rFonts w:ascii="Times New Roman" w:hAnsi="Times New Roman" w:cs="Times New Roman"/>
        </w:rPr>
        <w:t>, (</w:t>
      </w:r>
      <w:proofErr w:type="spellStart"/>
      <w:r w:rsidR="00B85B24" w:rsidRPr="00A264FA">
        <w:rPr>
          <w:rFonts w:ascii="Times New Roman" w:hAnsi="Times New Roman" w:cs="Times New Roman"/>
        </w:rPr>
        <w:t>iii</w:t>
      </w:r>
      <w:proofErr w:type="spellEnd"/>
      <w:r w:rsidR="00B85B24" w:rsidRPr="00A264FA">
        <w:rPr>
          <w:rFonts w:ascii="Times New Roman" w:hAnsi="Times New Roman" w:cs="Times New Roman"/>
        </w:rPr>
        <w:t xml:space="preserve">) jakoukoli jinou událostí mimo kontrolu </w:t>
      </w:r>
      <w:r w:rsidR="00B85B24">
        <w:rPr>
          <w:rFonts w:ascii="Times New Roman" w:hAnsi="Times New Roman" w:cs="Times New Roman"/>
        </w:rPr>
        <w:t>Poskytovatele</w:t>
      </w:r>
      <w:r w:rsidR="00B85B24" w:rsidRPr="00A264FA">
        <w:rPr>
          <w:rFonts w:ascii="Times New Roman" w:hAnsi="Times New Roman" w:cs="Times New Roman"/>
        </w:rPr>
        <w:t>.</w:t>
      </w:r>
    </w:p>
    <w:p w14:paraId="2AFBE6B7" w14:textId="77777777" w:rsidR="00523B5A" w:rsidRPr="008D60FE" w:rsidRDefault="00523B5A" w:rsidP="00217A5C">
      <w:pPr>
        <w:pStyle w:val="Heading1CtrlShiftH1"/>
        <w:keepNext/>
        <w:rPr>
          <w:rFonts w:ascii="Times New Roman" w:hAnsi="Times New Roman" w:cs="Times New Roman"/>
          <w:caps/>
          <w:szCs w:val="22"/>
        </w:rPr>
      </w:pPr>
      <w:r w:rsidRPr="008D60FE">
        <w:rPr>
          <w:rFonts w:ascii="Times New Roman" w:hAnsi="Times New Roman" w:cs="Times New Roman"/>
          <w:caps/>
          <w:szCs w:val="22"/>
        </w:rPr>
        <w:t xml:space="preserve">Důvěrnost informaci </w:t>
      </w:r>
    </w:p>
    <w:p w14:paraId="1CCEB1C8" w14:textId="6EA44FCF" w:rsidR="00523B5A" w:rsidRPr="00DC79FE" w:rsidRDefault="00523B5A" w:rsidP="00217A5C">
      <w:pPr>
        <w:pStyle w:val="Heading2CtrlShiftH2"/>
        <w:keepNext/>
        <w:spacing w:line="240" w:lineRule="atLeast"/>
        <w:jc w:val="both"/>
        <w:rPr>
          <w:rFonts w:ascii="Times New Roman" w:hAnsi="Times New Roman" w:cs="Times New Roman"/>
        </w:rPr>
      </w:pPr>
      <w:r w:rsidRPr="00DC79FE">
        <w:rPr>
          <w:rFonts w:ascii="Times New Roman" w:hAnsi="Times New Roman" w:cs="Times New Roman"/>
        </w:rPr>
        <w:t>Důvěrnými informacemi se rozumí skutečnosti, které nejsou všeobecně veřejně známé bez ohledu na formu jejich zachycení, které se týkají plnění této Smlouvy. Zejména jde o informace o právech a povinnostech Smluvních stran, informace o cenách plnění, jakožto i o průběhu plnění a týkající se Smluvních stran v</w:t>
      </w:r>
      <w:r w:rsidR="002A0357" w:rsidRPr="00DC79FE">
        <w:rPr>
          <w:rFonts w:ascii="Times New Roman" w:hAnsi="Times New Roman" w:cs="Times New Roman"/>
        </w:rPr>
        <w:t> </w:t>
      </w:r>
      <w:r w:rsidRPr="00DC79FE">
        <w:rPr>
          <w:rFonts w:ascii="Times New Roman" w:hAnsi="Times New Roman" w:cs="Times New Roman"/>
        </w:rPr>
        <w:t>oblasti obchodního tajemství, jejich činnosti, struktury, hospodářských výsledků, know-how a dále informace, pro nakládání s</w:t>
      </w:r>
      <w:r w:rsidR="002A0357" w:rsidRPr="00DC79FE">
        <w:rPr>
          <w:rFonts w:ascii="Times New Roman" w:hAnsi="Times New Roman" w:cs="Times New Roman"/>
        </w:rPr>
        <w:t> </w:t>
      </w:r>
      <w:r w:rsidRPr="00DC79FE">
        <w:rPr>
          <w:rFonts w:ascii="Times New Roman" w:hAnsi="Times New Roman" w:cs="Times New Roman"/>
        </w:rPr>
        <w:t xml:space="preserve">nimiž je stanoven právními předpisy zvláštní režim utajení, a které svým zveřejněním mohou způsobit škodlivý následek pro kteroukoliv Smluvní stranu. Dále se za důvěrné informace označují takové, které některá ze </w:t>
      </w:r>
      <w:r w:rsidR="002323E1" w:rsidRPr="00DC79FE">
        <w:rPr>
          <w:rFonts w:ascii="Times New Roman" w:hAnsi="Times New Roman" w:cs="Times New Roman"/>
        </w:rPr>
        <w:t>S</w:t>
      </w:r>
      <w:r w:rsidRPr="00DC79FE">
        <w:rPr>
          <w:rFonts w:ascii="Times New Roman" w:hAnsi="Times New Roman" w:cs="Times New Roman"/>
        </w:rPr>
        <w:t xml:space="preserve">mluvních stran jako důvěrné </w:t>
      </w:r>
      <w:r w:rsidR="002323E1" w:rsidRPr="00DC79FE">
        <w:rPr>
          <w:rFonts w:ascii="Times New Roman" w:hAnsi="Times New Roman" w:cs="Times New Roman"/>
        </w:rPr>
        <w:t>označila, anebo již</w:t>
      </w:r>
      <w:r w:rsidRPr="00DC79FE">
        <w:rPr>
          <w:rFonts w:ascii="Times New Roman" w:hAnsi="Times New Roman" w:cs="Times New Roman"/>
        </w:rPr>
        <w:t xml:space="preserve"> z</w:t>
      </w:r>
      <w:r w:rsidR="002A0357" w:rsidRPr="00DC79FE">
        <w:rPr>
          <w:rFonts w:ascii="Times New Roman" w:hAnsi="Times New Roman" w:cs="Times New Roman"/>
        </w:rPr>
        <w:t> </w:t>
      </w:r>
      <w:r w:rsidRPr="00DC79FE">
        <w:rPr>
          <w:rFonts w:ascii="Times New Roman" w:hAnsi="Times New Roman" w:cs="Times New Roman"/>
        </w:rPr>
        <w:t>povahy takových informací jejich důvěrnost vyplývá.</w:t>
      </w:r>
    </w:p>
    <w:p w14:paraId="4086FB15" w14:textId="77777777" w:rsidR="00523B5A" w:rsidRPr="00DC79FE" w:rsidRDefault="00523B5A"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Smluvní strany jsou povinny zajistit ochranu důvěrnosti získaných informací způsobem obvyklým jako při ochraně vlastních důvěrných informací. Smluvní strany mají navzájem právo požadovat doložení dostatečnosti ochrany důvěrných informací. Smluvní strany jsou zároveň povinny zajistit ochranu získaných důvěrných informací i u svých zaměstnanců, zástupců, jakož i spolupracujících třetích stran, pokud jim takové informace byly poskytnuty.</w:t>
      </w:r>
    </w:p>
    <w:p w14:paraId="155B1BAA" w14:textId="77777777" w:rsidR="00523B5A" w:rsidRPr="00DC79FE" w:rsidRDefault="00523B5A" w:rsidP="0041643E">
      <w:pPr>
        <w:pStyle w:val="Heading2CtrlShiftH2"/>
        <w:spacing w:line="240" w:lineRule="atLeast"/>
        <w:jc w:val="both"/>
        <w:rPr>
          <w:rFonts w:ascii="Times New Roman" w:hAnsi="Times New Roman" w:cs="Times New Roman"/>
        </w:rPr>
      </w:pPr>
      <w:r w:rsidRPr="00DC79FE">
        <w:rPr>
          <w:rFonts w:ascii="Times New Roman" w:hAnsi="Times New Roman" w:cs="Times New Roman"/>
        </w:rPr>
        <w:t>Právo užívat, poskytovat a zpřístupnit důvěrné informace mají Smluvní strany pouze v</w:t>
      </w:r>
      <w:r w:rsidR="002A0357" w:rsidRPr="00DC79FE">
        <w:rPr>
          <w:rFonts w:ascii="Times New Roman" w:hAnsi="Times New Roman" w:cs="Times New Roman"/>
        </w:rPr>
        <w:t> </w:t>
      </w:r>
      <w:r w:rsidRPr="00DC79FE">
        <w:rPr>
          <w:rFonts w:ascii="Times New Roman" w:hAnsi="Times New Roman" w:cs="Times New Roman"/>
        </w:rPr>
        <w:t>rozsahu a za podmínek nezbytných pro řádné plnění práv a povinností vyplývajících z</w:t>
      </w:r>
      <w:r w:rsidR="002A0357" w:rsidRPr="00DC79FE">
        <w:rPr>
          <w:rFonts w:ascii="Times New Roman" w:hAnsi="Times New Roman" w:cs="Times New Roman"/>
        </w:rPr>
        <w:t> </w:t>
      </w:r>
      <w:r w:rsidRPr="00DC79FE">
        <w:rPr>
          <w:rFonts w:ascii="Times New Roman" w:hAnsi="Times New Roman" w:cs="Times New Roman"/>
        </w:rPr>
        <w:t>této Smlouvy.</w:t>
      </w:r>
    </w:p>
    <w:p w14:paraId="634103B9" w14:textId="77777777" w:rsidR="00D41367" w:rsidRPr="00DC79FE" w:rsidRDefault="00D41367" w:rsidP="00D11975">
      <w:pPr>
        <w:pStyle w:val="Heading2CtrlShiftH2"/>
        <w:jc w:val="both"/>
        <w:rPr>
          <w:rFonts w:ascii="Times New Roman" w:hAnsi="Times New Roman" w:cs="Times New Roman"/>
        </w:rPr>
      </w:pPr>
      <w:r w:rsidRPr="00DC79FE">
        <w:rPr>
          <w:rFonts w:ascii="Times New Roman" w:hAnsi="Times New Roman" w:cs="Times New Roman"/>
        </w:rPr>
        <w:t xml:space="preserve">Smluvní strany jsou povinny nakládat s jakýmikoli osobními údaji, k jejichž zpracování může docházet v průběhu plnění této Smlouvy, v souladu s účinnými právními předpisy. </w:t>
      </w:r>
      <w:r w:rsidR="006D07F0">
        <w:rPr>
          <w:rFonts w:ascii="Times New Roman" w:hAnsi="Times New Roman" w:cs="Times New Roman"/>
        </w:rPr>
        <w:t>Uživatel</w:t>
      </w:r>
      <w:r w:rsidRPr="00DC79FE">
        <w:rPr>
          <w:rFonts w:ascii="Times New Roman" w:hAnsi="Times New Roman" w:cs="Times New Roman"/>
        </w:rPr>
        <w:t xml:space="preserve"> jakožto správce osobních údajů určí </w:t>
      </w:r>
      <w:r w:rsidR="000838E7">
        <w:rPr>
          <w:rFonts w:ascii="Times New Roman" w:hAnsi="Times New Roman" w:cs="Times New Roman"/>
        </w:rPr>
        <w:t>Poskytovateli</w:t>
      </w:r>
      <w:r w:rsidRPr="00DC79FE">
        <w:rPr>
          <w:rFonts w:ascii="Times New Roman" w:hAnsi="Times New Roman" w:cs="Times New Roman"/>
        </w:rPr>
        <w:t xml:space="preserve"> účely a prostředky zpracování osobních údajů</w:t>
      </w:r>
      <w:r w:rsidR="00FE44C7" w:rsidRPr="00DC79FE">
        <w:rPr>
          <w:rFonts w:ascii="Times New Roman" w:hAnsi="Times New Roman" w:cs="Times New Roman"/>
        </w:rPr>
        <w:t xml:space="preserve"> a podmínky takového zpracování.</w:t>
      </w:r>
    </w:p>
    <w:p w14:paraId="5038CE89" w14:textId="77777777" w:rsidR="00523B5A" w:rsidRPr="00DC79FE" w:rsidRDefault="00A34A30" w:rsidP="000B350C">
      <w:pPr>
        <w:pStyle w:val="Heading1CtrlShiftH1"/>
        <w:spacing w:line="240" w:lineRule="atLeast"/>
        <w:ind w:left="567"/>
        <w:jc w:val="both"/>
        <w:rPr>
          <w:rFonts w:ascii="Times New Roman" w:hAnsi="Times New Roman" w:cs="Times New Roman"/>
          <w:caps/>
          <w:szCs w:val="22"/>
        </w:rPr>
      </w:pPr>
      <w:r w:rsidRPr="00DC79FE">
        <w:rPr>
          <w:rFonts w:ascii="Times New Roman" w:hAnsi="Times New Roman" w:cs="Times New Roman"/>
          <w:caps/>
          <w:szCs w:val="22"/>
        </w:rPr>
        <w:t>D</w:t>
      </w:r>
      <w:r w:rsidR="000B350C" w:rsidRPr="00DC79FE">
        <w:rPr>
          <w:rFonts w:ascii="Times New Roman" w:hAnsi="Times New Roman" w:cs="Times New Roman"/>
          <w:caps/>
          <w:szCs w:val="22"/>
        </w:rPr>
        <w:t>oba trvání S</w:t>
      </w:r>
      <w:r w:rsidR="00523B5A" w:rsidRPr="00DC79FE">
        <w:rPr>
          <w:rFonts w:ascii="Times New Roman" w:hAnsi="Times New Roman" w:cs="Times New Roman"/>
          <w:caps/>
          <w:szCs w:val="22"/>
        </w:rPr>
        <w:t xml:space="preserve">mlouvy </w:t>
      </w:r>
      <w:r w:rsidR="008D60FE">
        <w:rPr>
          <w:rFonts w:ascii="Times New Roman" w:hAnsi="Times New Roman" w:cs="Times New Roman"/>
          <w:caps/>
          <w:szCs w:val="22"/>
        </w:rPr>
        <w:t>a místo plnění</w:t>
      </w:r>
    </w:p>
    <w:p w14:paraId="2E58410D" w14:textId="0328ABED" w:rsidR="008D60FE" w:rsidRDefault="008D60FE" w:rsidP="0041643E">
      <w:pPr>
        <w:pStyle w:val="Heading2CtrlShiftH2"/>
        <w:spacing w:line="240" w:lineRule="atLeast"/>
        <w:jc w:val="both"/>
        <w:rPr>
          <w:rFonts w:ascii="Times New Roman" w:hAnsi="Times New Roman" w:cs="Times New Roman"/>
        </w:rPr>
      </w:pPr>
      <w:r>
        <w:rPr>
          <w:rFonts w:ascii="Times New Roman" w:hAnsi="Times New Roman" w:cs="Times New Roman"/>
        </w:rPr>
        <w:t>Místem plnění je zabezpečené datové centrum Poskytovatele, sídlo Poskytovatele a sídlo Uživatele, případně sídlo správního orgánu</w:t>
      </w:r>
      <w:r w:rsidR="00936465">
        <w:rPr>
          <w:rFonts w:ascii="Times New Roman" w:hAnsi="Times New Roman" w:cs="Times New Roman"/>
        </w:rPr>
        <w:t>,</w:t>
      </w:r>
      <w:r>
        <w:rPr>
          <w:rFonts w:ascii="Times New Roman" w:hAnsi="Times New Roman" w:cs="Times New Roman"/>
        </w:rPr>
        <w:t xml:space="preserve"> v jehož gesci je zpracování případů uložených na prostředcích datového centra v rámci přestupkového řízení.</w:t>
      </w:r>
    </w:p>
    <w:p w14:paraId="0AC45D0D" w14:textId="77777777" w:rsidR="00156BF8" w:rsidRPr="00DC79FE" w:rsidRDefault="00523B5A" w:rsidP="0041643E">
      <w:pPr>
        <w:pStyle w:val="Heading2CtrlShiftH2"/>
        <w:spacing w:line="240" w:lineRule="atLeast"/>
        <w:jc w:val="both"/>
        <w:rPr>
          <w:rFonts w:ascii="Times New Roman" w:hAnsi="Times New Roman" w:cs="Times New Roman"/>
        </w:rPr>
      </w:pPr>
      <w:r w:rsidRPr="00DC79FE">
        <w:rPr>
          <w:rFonts w:ascii="Times New Roman" w:hAnsi="Times New Roman" w:cs="Times New Roman"/>
        </w:rPr>
        <w:t xml:space="preserve">Tato Smlouva je uzavřena na dobu </w:t>
      </w:r>
      <w:r w:rsidR="00615405" w:rsidRPr="00DC79FE">
        <w:rPr>
          <w:rFonts w:ascii="Times New Roman" w:hAnsi="Times New Roman" w:cs="Times New Roman"/>
        </w:rPr>
        <w:t>neurčitou.</w:t>
      </w:r>
    </w:p>
    <w:p w14:paraId="2A328095" w14:textId="77777777" w:rsidR="00A34A30" w:rsidRPr="00DC79FE" w:rsidRDefault="00F2017A" w:rsidP="00A34A30">
      <w:pPr>
        <w:pStyle w:val="Heading2CtrlShiftH2"/>
        <w:rPr>
          <w:rFonts w:ascii="Times New Roman" w:hAnsi="Times New Roman" w:cs="Times New Roman"/>
        </w:rPr>
      </w:pPr>
      <w:r w:rsidRPr="00DC79FE">
        <w:rPr>
          <w:rFonts w:ascii="Times New Roman" w:hAnsi="Times New Roman" w:cs="Times New Roman"/>
        </w:rPr>
        <w:t xml:space="preserve">Tuto </w:t>
      </w:r>
      <w:r w:rsidR="00A34A30" w:rsidRPr="00DC79FE">
        <w:rPr>
          <w:rFonts w:ascii="Times New Roman" w:hAnsi="Times New Roman" w:cs="Times New Roman"/>
        </w:rPr>
        <w:t xml:space="preserve">Smlouvu lze </w:t>
      </w:r>
      <w:r w:rsidR="002D04EE" w:rsidRPr="00DC79FE">
        <w:rPr>
          <w:rFonts w:ascii="Times New Roman" w:hAnsi="Times New Roman" w:cs="Times New Roman"/>
        </w:rPr>
        <w:t xml:space="preserve">dále </w:t>
      </w:r>
      <w:r w:rsidR="00A34A30" w:rsidRPr="00DC79FE">
        <w:rPr>
          <w:rFonts w:ascii="Times New Roman" w:hAnsi="Times New Roman" w:cs="Times New Roman"/>
        </w:rPr>
        <w:t>předčasně ukončit:</w:t>
      </w:r>
    </w:p>
    <w:p w14:paraId="6E7BAB31" w14:textId="42A65EB2" w:rsidR="00615405" w:rsidRPr="00DC79FE" w:rsidRDefault="00615405" w:rsidP="0050635C">
      <w:pPr>
        <w:pStyle w:val="Heading2CtrlShiftH2"/>
        <w:numPr>
          <w:ilvl w:val="0"/>
          <w:numId w:val="74"/>
        </w:numPr>
        <w:spacing w:line="240" w:lineRule="atLeast"/>
        <w:ind w:left="993" w:hanging="426"/>
        <w:jc w:val="both"/>
        <w:rPr>
          <w:rFonts w:ascii="Times New Roman" w:hAnsi="Times New Roman" w:cs="Times New Roman"/>
        </w:rPr>
      </w:pPr>
      <w:r w:rsidRPr="00DC79FE">
        <w:rPr>
          <w:rFonts w:ascii="Times New Roman" w:hAnsi="Times New Roman" w:cs="Times New Roman"/>
        </w:rPr>
        <w:t xml:space="preserve">Jednostranným odstoupením kterékoli </w:t>
      </w:r>
      <w:r w:rsidR="00B85B24">
        <w:rPr>
          <w:rFonts w:ascii="Times New Roman" w:hAnsi="Times New Roman" w:cs="Times New Roman"/>
        </w:rPr>
        <w:t>S</w:t>
      </w:r>
      <w:r w:rsidR="00B85B24" w:rsidRPr="00DC79FE">
        <w:rPr>
          <w:rFonts w:ascii="Times New Roman" w:hAnsi="Times New Roman" w:cs="Times New Roman"/>
        </w:rPr>
        <w:t xml:space="preserve">mluvní </w:t>
      </w:r>
      <w:r w:rsidRPr="00DC79FE">
        <w:rPr>
          <w:rFonts w:ascii="Times New Roman" w:hAnsi="Times New Roman" w:cs="Times New Roman"/>
        </w:rPr>
        <w:t>strany při neplnění smluvních podmínek ani po opakovaném písemném upozornění</w:t>
      </w:r>
      <w:r w:rsidR="00912B1A" w:rsidRPr="00DC79FE">
        <w:rPr>
          <w:rFonts w:ascii="Times New Roman" w:hAnsi="Times New Roman" w:cs="Times New Roman"/>
        </w:rPr>
        <w:t xml:space="preserve">, přičemž strana, která na neplnění smluvních podmínek upozorní, poskytne straně, která řádně neplní smluvní podmínky, přiměřený čas na sjednání nápravy. </w:t>
      </w:r>
    </w:p>
    <w:p w14:paraId="1963798E" w14:textId="77777777" w:rsidR="00A34A30" w:rsidRPr="00DC79FE" w:rsidRDefault="00A34A30" w:rsidP="0050635C">
      <w:pPr>
        <w:pStyle w:val="Heading2CtrlShiftH2"/>
        <w:numPr>
          <w:ilvl w:val="0"/>
          <w:numId w:val="74"/>
        </w:numPr>
        <w:spacing w:line="240" w:lineRule="atLeast"/>
        <w:ind w:left="993" w:hanging="426"/>
        <w:jc w:val="both"/>
        <w:rPr>
          <w:rFonts w:ascii="Times New Roman" w:hAnsi="Times New Roman" w:cs="Times New Roman"/>
        </w:rPr>
      </w:pPr>
      <w:r w:rsidRPr="00DC79FE">
        <w:rPr>
          <w:rFonts w:ascii="Times New Roman" w:hAnsi="Times New Roman" w:cs="Times New Roman"/>
        </w:rPr>
        <w:t>Písemnou dohodou Smluvních stran, jejíž součástí je i vypořádání vzájemných závazků a pohledávek.</w:t>
      </w:r>
    </w:p>
    <w:p w14:paraId="183AEEB7" w14:textId="77777777" w:rsidR="00912B1A" w:rsidRPr="00DC79FE" w:rsidRDefault="00912B1A" w:rsidP="0050635C">
      <w:pPr>
        <w:pStyle w:val="Heading2CtrlShiftH2"/>
        <w:numPr>
          <w:ilvl w:val="0"/>
          <w:numId w:val="74"/>
        </w:numPr>
        <w:spacing w:line="240" w:lineRule="atLeast"/>
        <w:ind w:left="993" w:hanging="426"/>
        <w:jc w:val="both"/>
        <w:rPr>
          <w:rFonts w:ascii="Times New Roman" w:hAnsi="Times New Roman" w:cs="Times New Roman"/>
        </w:rPr>
      </w:pPr>
      <w:r w:rsidRPr="00DC79FE">
        <w:rPr>
          <w:rFonts w:ascii="Times New Roman" w:hAnsi="Times New Roman" w:cs="Times New Roman"/>
        </w:rPr>
        <w:t xml:space="preserve">Písemnou výpovědí ze strany </w:t>
      </w:r>
      <w:r w:rsidR="008D60FE">
        <w:rPr>
          <w:rFonts w:ascii="Times New Roman" w:hAnsi="Times New Roman" w:cs="Times New Roman"/>
        </w:rPr>
        <w:t>Uživatele</w:t>
      </w:r>
      <w:r w:rsidRPr="00DC79FE">
        <w:rPr>
          <w:rFonts w:ascii="Times New Roman" w:hAnsi="Times New Roman" w:cs="Times New Roman"/>
        </w:rPr>
        <w:t xml:space="preserve"> i bez udání důvodů s 6 měsíční výpovědní dobou, přičemž výpovědní doba počíná běžet prvním dnem měsíce následujícího po doručení výpovědi</w:t>
      </w:r>
      <w:r w:rsidR="00DC79FE" w:rsidRPr="00DC79FE">
        <w:rPr>
          <w:rFonts w:ascii="Times New Roman" w:hAnsi="Times New Roman" w:cs="Times New Roman"/>
        </w:rPr>
        <w:t xml:space="preserve"> </w:t>
      </w:r>
      <w:r w:rsidR="00750394">
        <w:rPr>
          <w:rFonts w:ascii="Times New Roman" w:hAnsi="Times New Roman" w:cs="Times New Roman"/>
        </w:rPr>
        <w:t>Poskytovateli</w:t>
      </w:r>
      <w:r w:rsidRPr="00DC79FE">
        <w:rPr>
          <w:rFonts w:ascii="Times New Roman" w:hAnsi="Times New Roman" w:cs="Times New Roman"/>
        </w:rPr>
        <w:t>.</w:t>
      </w:r>
    </w:p>
    <w:p w14:paraId="27E4A9D0" w14:textId="77777777" w:rsidR="00DC79FE" w:rsidRPr="00DC79FE" w:rsidRDefault="00DC79FE" w:rsidP="0050635C">
      <w:pPr>
        <w:pStyle w:val="Heading2CtrlShiftH2"/>
        <w:numPr>
          <w:ilvl w:val="0"/>
          <w:numId w:val="74"/>
        </w:numPr>
        <w:spacing w:line="240" w:lineRule="atLeast"/>
        <w:ind w:left="993" w:hanging="426"/>
        <w:jc w:val="both"/>
        <w:rPr>
          <w:rFonts w:ascii="Times New Roman" w:hAnsi="Times New Roman" w:cs="Times New Roman"/>
        </w:rPr>
      </w:pPr>
      <w:r w:rsidRPr="00DC79FE">
        <w:rPr>
          <w:rFonts w:ascii="Times New Roman" w:hAnsi="Times New Roman" w:cs="Times New Roman"/>
        </w:rPr>
        <w:t xml:space="preserve">Písemnou výpovědí ze strany </w:t>
      </w:r>
      <w:r w:rsidR="00750394">
        <w:rPr>
          <w:rFonts w:ascii="Times New Roman" w:hAnsi="Times New Roman" w:cs="Times New Roman"/>
        </w:rPr>
        <w:t>Poskytovatele</w:t>
      </w:r>
      <w:r w:rsidRPr="00DC79FE">
        <w:rPr>
          <w:rFonts w:ascii="Times New Roman" w:hAnsi="Times New Roman" w:cs="Times New Roman"/>
        </w:rPr>
        <w:t xml:space="preserve"> i bez udání důvodů s 6 měsíční výpovědní dobou, přičemž výpovědní doba počíná běžet prvním dnem měsíce následujícího po doručení výpovědi </w:t>
      </w:r>
      <w:r w:rsidR="008D60FE">
        <w:rPr>
          <w:rFonts w:ascii="Times New Roman" w:hAnsi="Times New Roman" w:cs="Times New Roman"/>
        </w:rPr>
        <w:t>Uživateli</w:t>
      </w:r>
      <w:r w:rsidRPr="00DC79FE">
        <w:rPr>
          <w:rFonts w:ascii="Times New Roman" w:hAnsi="Times New Roman" w:cs="Times New Roman"/>
        </w:rPr>
        <w:t>.</w:t>
      </w:r>
    </w:p>
    <w:p w14:paraId="0A536768" w14:textId="77777777" w:rsidR="00DC79FE" w:rsidRPr="009A56B6" w:rsidRDefault="00DC79FE" w:rsidP="008C55AC">
      <w:pPr>
        <w:pStyle w:val="Heading2CtrlShiftH2"/>
        <w:numPr>
          <w:ilvl w:val="0"/>
          <w:numId w:val="0"/>
        </w:numPr>
        <w:spacing w:line="240" w:lineRule="atLeast"/>
        <w:ind w:left="567" w:hanging="567"/>
        <w:jc w:val="both"/>
        <w:rPr>
          <w:rFonts w:ascii="Times New Roman" w:hAnsi="Times New Roman" w:cs="Times New Roman"/>
        </w:rPr>
      </w:pPr>
    </w:p>
    <w:p w14:paraId="3CB2C843" w14:textId="77777777" w:rsidR="0066608E" w:rsidRPr="00DC79FE" w:rsidRDefault="0066608E" w:rsidP="0066608E">
      <w:pPr>
        <w:pStyle w:val="Heading1CtrlShiftH1"/>
        <w:spacing w:line="240" w:lineRule="atLeast"/>
        <w:ind w:left="567"/>
        <w:jc w:val="both"/>
        <w:rPr>
          <w:rFonts w:ascii="Times New Roman" w:hAnsi="Times New Roman" w:cs="Times New Roman"/>
          <w:bCs/>
          <w:caps/>
          <w:szCs w:val="22"/>
        </w:rPr>
      </w:pPr>
      <w:r w:rsidRPr="00DC79FE">
        <w:rPr>
          <w:rFonts w:ascii="Times New Roman" w:hAnsi="Times New Roman" w:cs="Times New Roman"/>
          <w:bCs/>
          <w:caps/>
          <w:szCs w:val="22"/>
        </w:rPr>
        <w:t xml:space="preserve">Vzájemný styk </w:t>
      </w:r>
      <w:r w:rsidR="00A34A30" w:rsidRPr="00DC79FE">
        <w:rPr>
          <w:rFonts w:ascii="Times New Roman" w:hAnsi="Times New Roman" w:cs="Times New Roman"/>
          <w:bCs/>
          <w:caps/>
          <w:szCs w:val="22"/>
        </w:rPr>
        <w:t>S</w:t>
      </w:r>
      <w:r w:rsidRPr="00DC79FE">
        <w:rPr>
          <w:rFonts w:ascii="Times New Roman" w:hAnsi="Times New Roman" w:cs="Times New Roman"/>
          <w:bCs/>
          <w:caps/>
          <w:szCs w:val="22"/>
        </w:rPr>
        <w:t>mluvních stran</w:t>
      </w:r>
    </w:p>
    <w:p w14:paraId="31B9971F" w14:textId="77777777" w:rsidR="008D60FE" w:rsidRPr="00DC79FE" w:rsidRDefault="008D60FE" w:rsidP="008D60FE">
      <w:pPr>
        <w:pStyle w:val="Heading2CtrlShiftH2"/>
        <w:jc w:val="both"/>
        <w:rPr>
          <w:rFonts w:ascii="Times New Roman" w:hAnsi="Times New Roman" w:cs="Times New Roman"/>
          <w:bCs/>
        </w:rPr>
      </w:pPr>
      <w:r w:rsidRPr="00DC79FE">
        <w:rPr>
          <w:rFonts w:ascii="Times New Roman" w:hAnsi="Times New Roman" w:cs="Times New Roman"/>
          <w:bCs/>
        </w:rPr>
        <w:t>Komunikace mezi Smluvními stranami bude probíhat prostřednictvím oprávněných nebo kontaktních osob uvedených níže:</w:t>
      </w:r>
    </w:p>
    <w:p w14:paraId="37E73F81" w14:textId="77777777" w:rsidR="008D60FE" w:rsidRPr="00DC79FE" w:rsidRDefault="008D60FE" w:rsidP="008D60FE">
      <w:pPr>
        <w:pStyle w:val="Heading2CtrlShiftH2"/>
        <w:numPr>
          <w:ilvl w:val="0"/>
          <w:numId w:val="0"/>
        </w:numPr>
        <w:ind w:left="570"/>
        <w:rPr>
          <w:rFonts w:ascii="Times New Roman" w:hAnsi="Times New Roman" w:cs="Times New Roman"/>
          <w:b/>
          <w:bCs/>
        </w:rPr>
      </w:pPr>
      <w:r w:rsidRPr="00DC79FE">
        <w:rPr>
          <w:rFonts w:ascii="Times New Roman" w:hAnsi="Times New Roman" w:cs="Times New Roman"/>
          <w:b/>
          <w:bCs/>
        </w:rPr>
        <w:t>P</w:t>
      </w:r>
      <w:r>
        <w:rPr>
          <w:rFonts w:ascii="Times New Roman" w:hAnsi="Times New Roman" w:cs="Times New Roman"/>
          <w:b/>
          <w:bCs/>
        </w:rPr>
        <w:t>oskytovatel</w:t>
      </w:r>
      <w:r w:rsidRPr="00DC79FE">
        <w:rPr>
          <w:rFonts w:ascii="Times New Roman" w:hAnsi="Times New Roman" w:cs="Times New Roman"/>
          <w:b/>
          <w:bCs/>
        </w:rPr>
        <w:t>:</w:t>
      </w:r>
    </w:p>
    <w:p w14:paraId="3D7BF707" w14:textId="77777777" w:rsidR="008D60FE" w:rsidRPr="00135DE9" w:rsidRDefault="008D60FE" w:rsidP="008D60FE">
      <w:pPr>
        <w:pStyle w:val="Heading2CtrlShiftH2"/>
        <w:numPr>
          <w:ilvl w:val="0"/>
          <w:numId w:val="0"/>
        </w:numPr>
        <w:ind w:left="570"/>
        <w:rPr>
          <w:rFonts w:ascii="Times New Roman" w:hAnsi="Times New Roman" w:cs="Times New Roman"/>
          <w:bCs/>
        </w:rPr>
      </w:pPr>
      <w:r w:rsidRPr="00135DE9">
        <w:rPr>
          <w:rFonts w:ascii="Times New Roman" w:hAnsi="Times New Roman" w:cs="Times New Roman"/>
          <w:bCs/>
        </w:rPr>
        <w:t>Hlášení poruch v pracovní dny v době od 07:00 do 1</w:t>
      </w:r>
      <w:r w:rsidR="00610902" w:rsidRPr="00135DE9">
        <w:rPr>
          <w:rFonts w:ascii="Times New Roman" w:hAnsi="Times New Roman" w:cs="Times New Roman"/>
          <w:bCs/>
        </w:rPr>
        <w:t>6</w:t>
      </w:r>
      <w:r w:rsidRPr="00135DE9">
        <w:rPr>
          <w:rFonts w:ascii="Times New Roman" w:hAnsi="Times New Roman" w:cs="Times New Roman"/>
          <w:bCs/>
        </w:rPr>
        <w:t>:00</w:t>
      </w:r>
    </w:p>
    <w:p w14:paraId="57C0A61A" w14:textId="77777777" w:rsidR="008D60FE" w:rsidRDefault="008D60FE" w:rsidP="008D60FE">
      <w:pPr>
        <w:pStyle w:val="Heading2CtrlShiftH2"/>
        <w:numPr>
          <w:ilvl w:val="0"/>
          <w:numId w:val="0"/>
        </w:numPr>
        <w:ind w:left="570"/>
        <w:rPr>
          <w:rFonts w:ascii="Times New Roman" w:hAnsi="Times New Roman" w:cs="Times New Roman"/>
          <w:bCs/>
          <w:highlight w:val="yellow"/>
        </w:rPr>
      </w:pPr>
      <w:r w:rsidRPr="001E49FF">
        <w:rPr>
          <w:rFonts w:ascii="Times New Roman" w:hAnsi="Times New Roman" w:cs="Times New Roman"/>
          <w:bCs/>
          <w:highlight w:val="yellow"/>
        </w:rPr>
        <w:t>XXXX</w:t>
      </w:r>
    </w:p>
    <w:p w14:paraId="14B11621" w14:textId="77777777" w:rsidR="008D60FE" w:rsidRPr="00135DE9" w:rsidRDefault="008D60FE" w:rsidP="008D60FE">
      <w:pPr>
        <w:pStyle w:val="Heading2CtrlShiftH2"/>
        <w:numPr>
          <w:ilvl w:val="0"/>
          <w:numId w:val="0"/>
        </w:numPr>
        <w:ind w:left="570"/>
        <w:rPr>
          <w:rFonts w:ascii="Times New Roman" w:hAnsi="Times New Roman" w:cs="Times New Roman"/>
          <w:bCs/>
        </w:rPr>
      </w:pPr>
      <w:r w:rsidRPr="00135DE9">
        <w:rPr>
          <w:rFonts w:ascii="Times New Roman" w:hAnsi="Times New Roman" w:cs="Times New Roman"/>
          <w:bCs/>
        </w:rPr>
        <w:t>Kontaktní osoba pro věci technické (mimo hlášení poruch):</w:t>
      </w:r>
    </w:p>
    <w:p w14:paraId="68AAABEE" w14:textId="77777777" w:rsidR="008D60FE" w:rsidRDefault="008D60FE" w:rsidP="008D60FE">
      <w:pPr>
        <w:pStyle w:val="Heading2CtrlShiftH2"/>
        <w:numPr>
          <w:ilvl w:val="0"/>
          <w:numId w:val="0"/>
        </w:numPr>
        <w:ind w:left="570"/>
        <w:rPr>
          <w:rFonts w:ascii="Times New Roman" w:hAnsi="Times New Roman" w:cs="Times New Roman"/>
          <w:bCs/>
          <w:highlight w:val="yellow"/>
        </w:rPr>
      </w:pPr>
      <w:r w:rsidRPr="001E49FF">
        <w:rPr>
          <w:rFonts w:ascii="Times New Roman" w:hAnsi="Times New Roman" w:cs="Times New Roman"/>
          <w:bCs/>
          <w:highlight w:val="yellow"/>
        </w:rPr>
        <w:t>XXXX</w:t>
      </w:r>
    </w:p>
    <w:p w14:paraId="7692AF49" w14:textId="77777777" w:rsidR="008D60FE" w:rsidRPr="00135DE9" w:rsidRDefault="008D60FE" w:rsidP="008D60FE">
      <w:pPr>
        <w:pStyle w:val="Heading2CtrlShiftH2"/>
        <w:numPr>
          <w:ilvl w:val="0"/>
          <w:numId w:val="0"/>
        </w:numPr>
        <w:ind w:left="570"/>
        <w:rPr>
          <w:rFonts w:ascii="Times New Roman" w:hAnsi="Times New Roman" w:cs="Times New Roman"/>
          <w:bCs/>
        </w:rPr>
      </w:pPr>
      <w:r w:rsidRPr="00135DE9">
        <w:rPr>
          <w:rFonts w:ascii="Times New Roman" w:hAnsi="Times New Roman" w:cs="Times New Roman"/>
          <w:bCs/>
        </w:rPr>
        <w:t>Kontaktní osoba pro věci obchodní:</w:t>
      </w:r>
    </w:p>
    <w:p w14:paraId="745B7DF3" w14:textId="77777777" w:rsidR="008D60FE" w:rsidRPr="00DC79FE" w:rsidRDefault="008D60FE" w:rsidP="008D60FE">
      <w:pPr>
        <w:pStyle w:val="Heading2CtrlShiftH2"/>
        <w:numPr>
          <w:ilvl w:val="0"/>
          <w:numId w:val="0"/>
        </w:numPr>
        <w:ind w:left="570"/>
        <w:rPr>
          <w:rFonts w:ascii="Times New Roman" w:hAnsi="Times New Roman" w:cs="Times New Roman"/>
          <w:bCs/>
        </w:rPr>
      </w:pPr>
      <w:r w:rsidRPr="001E49FF">
        <w:rPr>
          <w:rFonts w:ascii="Times New Roman" w:hAnsi="Times New Roman" w:cs="Times New Roman"/>
          <w:bCs/>
          <w:highlight w:val="yellow"/>
        </w:rPr>
        <w:t>XXXX</w:t>
      </w:r>
    </w:p>
    <w:p w14:paraId="74FBCBFC" w14:textId="77777777" w:rsidR="008D60FE" w:rsidRPr="00DC79FE" w:rsidRDefault="008D60FE" w:rsidP="008D60FE">
      <w:pPr>
        <w:pStyle w:val="Heading2CtrlShiftH2"/>
        <w:keepNext/>
        <w:numPr>
          <w:ilvl w:val="0"/>
          <w:numId w:val="0"/>
        </w:numPr>
        <w:ind w:left="573"/>
        <w:rPr>
          <w:rFonts w:ascii="Times New Roman" w:hAnsi="Times New Roman" w:cs="Times New Roman"/>
          <w:b/>
          <w:bCs/>
        </w:rPr>
      </w:pPr>
      <w:r>
        <w:rPr>
          <w:rFonts w:ascii="Times New Roman" w:hAnsi="Times New Roman" w:cs="Times New Roman"/>
          <w:b/>
          <w:bCs/>
        </w:rPr>
        <w:t>Uživatel</w:t>
      </w:r>
      <w:r w:rsidRPr="00DC79FE">
        <w:rPr>
          <w:rFonts w:ascii="Times New Roman" w:hAnsi="Times New Roman" w:cs="Times New Roman"/>
          <w:b/>
          <w:bCs/>
        </w:rPr>
        <w:t xml:space="preserve">:  </w:t>
      </w:r>
    </w:p>
    <w:p w14:paraId="7ACD745C" w14:textId="77777777" w:rsidR="008D60FE" w:rsidRPr="00135DE9" w:rsidRDefault="008D60FE" w:rsidP="008D60FE">
      <w:pPr>
        <w:pStyle w:val="Heading2CtrlShiftH2"/>
        <w:numPr>
          <w:ilvl w:val="0"/>
          <w:numId w:val="0"/>
        </w:numPr>
        <w:ind w:left="570"/>
        <w:rPr>
          <w:rFonts w:ascii="Times New Roman" w:hAnsi="Times New Roman" w:cs="Times New Roman"/>
          <w:bCs/>
        </w:rPr>
      </w:pPr>
      <w:r w:rsidRPr="00135DE9">
        <w:rPr>
          <w:rFonts w:ascii="Times New Roman" w:hAnsi="Times New Roman" w:cs="Times New Roman"/>
          <w:bCs/>
        </w:rPr>
        <w:t>Kontaktní osoba pro věci technické:</w:t>
      </w:r>
    </w:p>
    <w:p w14:paraId="36F5EA54" w14:textId="77777777" w:rsidR="008D60FE" w:rsidRDefault="008D60FE" w:rsidP="008D60FE">
      <w:pPr>
        <w:pStyle w:val="Heading2CtrlShiftH2"/>
        <w:numPr>
          <w:ilvl w:val="0"/>
          <w:numId w:val="0"/>
        </w:numPr>
        <w:ind w:left="570"/>
        <w:rPr>
          <w:rFonts w:ascii="Times New Roman" w:hAnsi="Times New Roman" w:cs="Times New Roman"/>
          <w:bCs/>
          <w:highlight w:val="yellow"/>
        </w:rPr>
      </w:pPr>
      <w:r w:rsidRPr="001E49FF">
        <w:rPr>
          <w:rFonts w:ascii="Times New Roman" w:hAnsi="Times New Roman" w:cs="Times New Roman"/>
          <w:bCs/>
          <w:highlight w:val="yellow"/>
        </w:rPr>
        <w:t>XXXX</w:t>
      </w:r>
    </w:p>
    <w:p w14:paraId="132B6A91" w14:textId="77777777" w:rsidR="008D60FE" w:rsidRPr="00135DE9" w:rsidRDefault="008D60FE" w:rsidP="008D60FE">
      <w:pPr>
        <w:pStyle w:val="Heading2CtrlShiftH2"/>
        <w:numPr>
          <w:ilvl w:val="0"/>
          <w:numId w:val="0"/>
        </w:numPr>
        <w:ind w:left="570"/>
        <w:rPr>
          <w:rFonts w:ascii="Times New Roman" w:hAnsi="Times New Roman" w:cs="Times New Roman"/>
          <w:bCs/>
        </w:rPr>
      </w:pPr>
      <w:r w:rsidRPr="00135DE9">
        <w:rPr>
          <w:rFonts w:ascii="Times New Roman" w:hAnsi="Times New Roman" w:cs="Times New Roman"/>
          <w:bCs/>
        </w:rPr>
        <w:t>Kontaktní osoba pro věci obchodní:</w:t>
      </w:r>
    </w:p>
    <w:p w14:paraId="03A3EC2F" w14:textId="77777777" w:rsidR="008D60FE" w:rsidRPr="00DC79FE" w:rsidRDefault="008D60FE" w:rsidP="008D60FE">
      <w:pPr>
        <w:pStyle w:val="Heading2CtrlShiftH2"/>
        <w:numPr>
          <w:ilvl w:val="0"/>
          <w:numId w:val="0"/>
        </w:numPr>
        <w:ind w:left="570"/>
        <w:rPr>
          <w:rFonts w:ascii="Times New Roman" w:hAnsi="Times New Roman" w:cs="Times New Roman"/>
          <w:bCs/>
        </w:rPr>
      </w:pPr>
      <w:r w:rsidRPr="001E49FF">
        <w:rPr>
          <w:rFonts w:ascii="Times New Roman" w:hAnsi="Times New Roman" w:cs="Times New Roman"/>
          <w:bCs/>
          <w:highlight w:val="yellow"/>
        </w:rPr>
        <w:t>XXXX</w:t>
      </w:r>
    </w:p>
    <w:p w14:paraId="42A880B2" w14:textId="77777777" w:rsidR="008D60FE" w:rsidRPr="00DC79FE" w:rsidRDefault="008D60FE" w:rsidP="008D60FE">
      <w:pPr>
        <w:pStyle w:val="Heading2CtrlShiftH2"/>
        <w:numPr>
          <w:ilvl w:val="0"/>
          <w:numId w:val="0"/>
        </w:numPr>
        <w:ind w:left="567"/>
        <w:rPr>
          <w:rFonts w:ascii="Times New Roman" w:hAnsi="Times New Roman" w:cs="Times New Roman"/>
          <w:bCs/>
        </w:rPr>
      </w:pPr>
      <w:r w:rsidRPr="00DC79FE">
        <w:rPr>
          <w:rFonts w:ascii="Times New Roman" w:hAnsi="Times New Roman" w:cs="Times New Roman"/>
          <w:bCs/>
        </w:rPr>
        <w:t>Změna osob uvedených výše musí být druhé Smluvní straně písemně oznámena bez zbytečného odkladu.</w:t>
      </w:r>
    </w:p>
    <w:p w14:paraId="555DFA4A" w14:textId="77777777" w:rsidR="00523B5A" w:rsidRPr="00DC79FE" w:rsidRDefault="00523B5A" w:rsidP="000B350C">
      <w:pPr>
        <w:pStyle w:val="Heading1CtrlShiftH1"/>
        <w:spacing w:line="240" w:lineRule="atLeast"/>
        <w:ind w:left="567"/>
        <w:jc w:val="both"/>
        <w:rPr>
          <w:rFonts w:ascii="Times New Roman" w:hAnsi="Times New Roman" w:cs="Times New Roman"/>
          <w:caps/>
          <w:szCs w:val="22"/>
        </w:rPr>
      </w:pPr>
      <w:r w:rsidRPr="00DC79FE">
        <w:rPr>
          <w:rFonts w:ascii="Times New Roman" w:hAnsi="Times New Roman" w:cs="Times New Roman"/>
          <w:caps/>
          <w:szCs w:val="22"/>
        </w:rPr>
        <w:t xml:space="preserve">Závěrečná ustanovení </w:t>
      </w:r>
    </w:p>
    <w:p w14:paraId="1157C99E" w14:textId="225FE4EC" w:rsidR="002D04EE" w:rsidRPr="00DC79FE" w:rsidRDefault="002D04EE"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Tato Smlouva nabývá platnosti dnem jejího podpisu oběma Smluvními stranami</w:t>
      </w:r>
      <w:r w:rsidR="00804937">
        <w:rPr>
          <w:rFonts w:ascii="Times New Roman" w:hAnsi="Times New Roman" w:cs="Times New Roman"/>
        </w:rPr>
        <w:t xml:space="preserve"> a účinnosti </w:t>
      </w:r>
      <w:r w:rsidR="00804937" w:rsidRPr="00804937">
        <w:rPr>
          <w:rFonts w:ascii="Times New Roman" w:hAnsi="Times New Roman" w:cs="Times New Roman"/>
        </w:rPr>
        <w:t>nejdříve dnem uveřejnění v registru smluv v souladu s § 6 odst. 1 zákona č. 340/2015 Sb., o registru smlu</w:t>
      </w:r>
      <w:r w:rsidR="00804937">
        <w:rPr>
          <w:rFonts w:ascii="Times New Roman" w:hAnsi="Times New Roman" w:cs="Times New Roman"/>
        </w:rPr>
        <w:t>v, ve znění pozdějších předpisů</w:t>
      </w:r>
      <w:r w:rsidRPr="00DC79FE">
        <w:rPr>
          <w:rFonts w:ascii="Times New Roman" w:hAnsi="Times New Roman" w:cs="Times New Roman"/>
        </w:rPr>
        <w:t>.</w:t>
      </w:r>
    </w:p>
    <w:p w14:paraId="6FDE78FA" w14:textId="77777777" w:rsidR="00523B5A" w:rsidRPr="00DC79FE" w:rsidRDefault="00523B5A"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 xml:space="preserve">Tato Smlouva se řídí právem České republiky </w:t>
      </w:r>
      <w:r w:rsidR="00BC4223" w:rsidRPr="00DC79FE">
        <w:rPr>
          <w:rFonts w:ascii="Times New Roman" w:hAnsi="Times New Roman" w:cs="Times New Roman"/>
        </w:rPr>
        <w:t>zejména</w:t>
      </w:r>
      <w:r w:rsidRPr="00DC79FE">
        <w:rPr>
          <w:rFonts w:ascii="Times New Roman" w:hAnsi="Times New Roman" w:cs="Times New Roman"/>
        </w:rPr>
        <w:t xml:space="preserve"> občanským zákoníkem. </w:t>
      </w:r>
    </w:p>
    <w:p w14:paraId="44D41312" w14:textId="77777777" w:rsidR="00523B5A" w:rsidRPr="00DC79FE" w:rsidRDefault="00523B5A"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Jakékoli spory vyplývající z</w:t>
      </w:r>
      <w:r w:rsidR="002A0357" w:rsidRPr="00DC79FE">
        <w:rPr>
          <w:rFonts w:ascii="Times New Roman" w:hAnsi="Times New Roman" w:cs="Times New Roman"/>
        </w:rPr>
        <w:t> </w:t>
      </w:r>
      <w:r w:rsidRPr="00DC79FE">
        <w:rPr>
          <w:rFonts w:ascii="Times New Roman" w:hAnsi="Times New Roman" w:cs="Times New Roman"/>
        </w:rPr>
        <w:t xml:space="preserve">této Smlouvy budou řešeny smírnou cestou a nebude-li možné je vyřešit smírnou cestou, pak budou podléhat jurisdikci českých soudů. </w:t>
      </w:r>
    </w:p>
    <w:p w14:paraId="16EC63F2" w14:textId="77777777" w:rsidR="00523B5A" w:rsidRDefault="00523B5A"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 xml:space="preserve">Ani jedna ze </w:t>
      </w:r>
      <w:r w:rsidR="00BC4223" w:rsidRPr="00DC79FE">
        <w:rPr>
          <w:rFonts w:ascii="Times New Roman" w:hAnsi="Times New Roman" w:cs="Times New Roman"/>
        </w:rPr>
        <w:t>S</w:t>
      </w:r>
      <w:r w:rsidRPr="00DC79FE">
        <w:rPr>
          <w:rFonts w:ascii="Times New Roman" w:hAnsi="Times New Roman" w:cs="Times New Roman"/>
        </w:rPr>
        <w:t xml:space="preserve">mluvních stran není oprávněna postoupit práva a povinnost třetí osobě bez předchozího písemného souhlasu druhé </w:t>
      </w:r>
      <w:r w:rsidR="00BC4223" w:rsidRPr="00DC79FE">
        <w:rPr>
          <w:rFonts w:ascii="Times New Roman" w:hAnsi="Times New Roman" w:cs="Times New Roman"/>
        </w:rPr>
        <w:t>S</w:t>
      </w:r>
      <w:r w:rsidRPr="00DC79FE">
        <w:rPr>
          <w:rFonts w:ascii="Times New Roman" w:hAnsi="Times New Roman" w:cs="Times New Roman"/>
        </w:rPr>
        <w:t xml:space="preserve">mluvní strany. </w:t>
      </w:r>
    </w:p>
    <w:p w14:paraId="05C2FC8E" w14:textId="77777777" w:rsidR="008D60FE" w:rsidRDefault="008D60FE" w:rsidP="008D60FE">
      <w:pPr>
        <w:pStyle w:val="Heading2CtrlShiftH2"/>
        <w:spacing w:line="240" w:lineRule="atLeast"/>
        <w:jc w:val="both"/>
        <w:rPr>
          <w:rFonts w:ascii="Times New Roman" w:hAnsi="Times New Roman" w:cs="Times New Roman"/>
        </w:rPr>
      </w:pPr>
      <w:r>
        <w:rPr>
          <w:rFonts w:ascii="Times New Roman" w:hAnsi="Times New Roman" w:cs="Times New Roman"/>
        </w:rPr>
        <w:t xml:space="preserve">V </w:t>
      </w:r>
      <w:r w:rsidRPr="001E49FF">
        <w:rPr>
          <w:rFonts w:ascii="Times New Roman" w:hAnsi="Times New Roman" w:cs="Times New Roman"/>
        </w:rPr>
        <w:t xml:space="preserve">případě odstoupení od </w:t>
      </w:r>
      <w:r>
        <w:rPr>
          <w:rFonts w:ascii="Times New Roman" w:hAnsi="Times New Roman" w:cs="Times New Roman"/>
        </w:rPr>
        <w:t>S</w:t>
      </w:r>
      <w:r w:rsidRPr="001E49FF">
        <w:rPr>
          <w:rFonts w:ascii="Times New Roman" w:hAnsi="Times New Roman" w:cs="Times New Roman"/>
        </w:rPr>
        <w:t xml:space="preserve">mlouvy zůstávají nadále v platnosti ujednání týkající se volby práva, dohody o způsobu řešení sporů a nároky na zaplacení těch smluvních sankcí, na jejichž zaplacení vznikl nárok přede dnem zániku </w:t>
      </w:r>
      <w:r>
        <w:rPr>
          <w:rFonts w:ascii="Times New Roman" w:hAnsi="Times New Roman" w:cs="Times New Roman"/>
        </w:rPr>
        <w:t>S</w:t>
      </w:r>
      <w:r w:rsidRPr="001E49FF">
        <w:rPr>
          <w:rFonts w:ascii="Times New Roman" w:hAnsi="Times New Roman" w:cs="Times New Roman"/>
        </w:rPr>
        <w:t>mlouvy.</w:t>
      </w:r>
    </w:p>
    <w:p w14:paraId="245F8B8F" w14:textId="77777777" w:rsidR="008D60FE" w:rsidRPr="00DC79FE" w:rsidRDefault="008D60FE" w:rsidP="008D60FE">
      <w:pPr>
        <w:pStyle w:val="Heading2CtrlShiftH2"/>
        <w:spacing w:line="240" w:lineRule="atLeast"/>
        <w:jc w:val="both"/>
        <w:rPr>
          <w:rFonts w:ascii="Times New Roman" w:hAnsi="Times New Roman" w:cs="Times New Roman"/>
        </w:rPr>
      </w:pPr>
      <w:r>
        <w:rPr>
          <w:rFonts w:ascii="Times New Roman" w:hAnsi="Times New Roman" w:cs="Times New Roman"/>
        </w:rPr>
        <w:t xml:space="preserve">Odstoupení </w:t>
      </w:r>
      <w:r w:rsidRPr="001E49FF">
        <w:rPr>
          <w:rFonts w:ascii="Times New Roman" w:hAnsi="Times New Roman" w:cs="Times New Roman"/>
        </w:rPr>
        <w:t xml:space="preserve">od </w:t>
      </w:r>
      <w:r>
        <w:rPr>
          <w:rFonts w:ascii="Times New Roman" w:hAnsi="Times New Roman" w:cs="Times New Roman"/>
        </w:rPr>
        <w:t>S</w:t>
      </w:r>
      <w:r w:rsidRPr="001E49FF">
        <w:rPr>
          <w:rFonts w:ascii="Times New Roman" w:hAnsi="Times New Roman" w:cs="Times New Roman"/>
        </w:rPr>
        <w:t xml:space="preserve">mlouvy se nedotýká ani nároku na náhradu škody vzniklé porušením </w:t>
      </w:r>
      <w:r>
        <w:rPr>
          <w:rFonts w:ascii="Times New Roman" w:hAnsi="Times New Roman" w:cs="Times New Roman"/>
        </w:rPr>
        <w:t>S</w:t>
      </w:r>
      <w:r w:rsidRPr="001E49FF">
        <w:rPr>
          <w:rFonts w:ascii="Times New Roman" w:hAnsi="Times New Roman" w:cs="Times New Roman"/>
        </w:rPr>
        <w:t>mlouvy.</w:t>
      </w:r>
    </w:p>
    <w:p w14:paraId="0079BABB" w14:textId="77777777" w:rsidR="008D60FE" w:rsidRDefault="008D60FE" w:rsidP="008D60FE">
      <w:pPr>
        <w:pStyle w:val="Heading2CtrlShiftH2"/>
        <w:spacing w:line="240" w:lineRule="atLeast"/>
        <w:jc w:val="both"/>
        <w:rPr>
          <w:rFonts w:ascii="Times New Roman" w:hAnsi="Times New Roman" w:cs="Times New Roman"/>
        </w:rPr>
      </w:pPr>
      <w:r w:rsidRPr="00DC79FE">
        <w:rPr>
          <w:rFonts w:ascii="Times New Roman" w:hAnsi="Times New Roman" w:cs="Times New Roman"/>
        </w:rPr>
        <w:t xml:space="preserve">Změny </w:t>
      </w:r>
      <w:r>
        <w:rPr>
          <w:rFonts w:ascii="Times New Roman" w:hAnsi="Times New Roman" w:cs="Times New Roman"/>
        </w:rPr>
        <w:t>S</w:t>
      </w:r>
      <w:r w:rsidRPr="007C644A">
        <w:rPr>
          <w:rFonts w:ascii="Times New Roman" w:hAnsi="Times New Roman" w:cs="Times New Roman"/>
        </w:rPr>
        <w:t xml:space="preserve">mlouvy se sjednávají zásadně písemně jako dodatek ke </w:t>
      </w:r>
      <w:r>
        <w:rPr>
          <w:rFonts w:ascii="Times New Roman" w:hAnsi="Times New Roman" w:cs="Times New Roman"/>
        </w:rPr>
        <w:t>S</w:t>
      </w:r>
      <w:r w:rsidRPr="007C644A">
        <w:rPr>
          <w:rFonts w:ascii="Times New Roman" w:hAnsi="Times New Roman" w:cs="Times New Roman"/>
        </w:rPr>
        <w:t xml:space="preserve">mlouvě s číselným označením podle pořadového čísla příslušné změny </w:t>
      </w:r>
      <w:r>
        <w:rPr>
          <w:rFonts w:ascii="Times New Roman" w:hAnsi="Times New Roman" w:cs="Times New Roman"/>
        </w:rPr>
        <w:t>S</w:t>
      </w:r>
      <w:r w:rsidRPr="007C644A">
        <w:rPr>
          <w:rFonts w:ascii="Times New Roman" w:hAnsi="Times New Roman" w:cs="Times New Roman"/>
        </w:rPr>
        <w:t xml:space="preserve">mlouvy, podepsaných </w:t>
      </w:r>
      <w:r>
        <w:rPr>
          <w:rFonts w:ascii="Times New Roman" w:hAnsi="Times New Roman" w:cs="Times New Roman"/>
        </w:rPr>
        <w:t>Poskytovatelem</w:t>
      </w:r>
      <w:r w:rsidRPr="007C644A">
        <w:rPr>
          <w:rFonts w:ascii="Times New Roman" w:hAnsi="Times New Roman" w:cs="Times New Roman"/>
        </w:rPr>
        <w:t xml:space="preserve"> a </w:t>
      </w:r>
      <w:r>
        <w:rPr>
          <w:rFonts w:ascii="Times New Roman" w:hAnsi="Times New Roman" w:cs="Times New Roman"/>
        </w:rPr>
        <w:t>Uživatelem,</w:t>
      </w:r>
      <w:r w:rsidRPr="007C644A">
        <w:rPr>
          <w:rFonts w:ascii="Times New Roman" w:hAnsi="Times New Roman" w:cs="Times New Roman"/>
        </w:rPr>
        <w:t xml:space="preserve"> nebo způsobem stanoveným ve </w:t>
      </w:r>
      <w:r>
        <w:rPr>
          <w:rFonts w:ascii="Times New Roman" w:hAnsi="Times New Roman" w:cs="Times New Roman"/>
        </w:rPr>
        <w:t>S</w:t>
      </w:r>
      <w:r w:rsidRPr="007C644A">
        <w:rPr>
          <w:rFonts w:ascii="Times New Roman" w:hAnsi="Times New Roman" w:cs="Times New Roman"/>
        </w:rPr>
        <w:t>mlouvě, a to vždy po předchozím vzájemném projednání a za předpokladu dodržení zákona č. 134/2016 Sb., o zadávání veřejných zakázek, ve znění pozdějších předpisů.</w:t>
      </w:r>
    </w:p>
    <w:p w14:paraId="58FD39E0" w14:textId="5ACB5A62" w:rsidR="008D60FE" w:rsidRPr="007C644A" w:rsidRDefault="008D60FE" w:rsidP="008D60FE">
      <w:pPr>
        <w:pStyle w:val="Heading2CtrlShiftH2"/>
        <w:jc w:val="both"/>
        <w:rPr>
          <w:rFonts w:ascii="Times New Roman" w:hAnsi="Times New Roman" w:cs="Times New Roman"/>
        </w:rPr>
      </w:pPr>
      <w:r>
        <w:rPr>
          <w:rFonts w:ascii="Times New Roman" w:hAnsi="Times New Roman" w:cs="Times New Roman"/>
        </w:rPr>
        <w:t xml:space="preserve">Smluvní </w:t>
      </w:r>
      <w:r w:rsidRPr="007C644A">
        <w:rPr>
          <w:rFonts w:ascii="Times New Roman" w:hAnsi="Times New Roman" w:cs="Times New Roman"/>
        </w:rPr>
        <w:t xml:space="preserve">strany výslovně stanoví, že neumožní podstatnou změnu </w:t>
      </w:r>
      <w:r w:rsidR="006222AB">
        <w:rPr>
          <w:rFonts w:ascii="Times New Roman" w:hAnsi="Times New Roman" w:cs="Times New Roman"/>
        </w:rPr>
        <w:t>S</w:t>
      </w:r>
      <w:r w:rsidRPr="007C644A">
        <w:rPr>
          <w:rFonts w:ascii="Times New Roman" w:hAnsi="Times New Roman" w:cs="Times New Roman"/>
        </w:rPr>
        <w:t>mlouvy</w:t>
      </w:r>
      <w:r>
        <w:rPr>
          <w:rFonts w:ascii="Times New Roman" w:hAnsi="Times New Roman" w:cs="Times New Roman"/>
        </w:rPr>
        <w:t>.</w:t>
      </w:r>
      <w:r w:rsidRPr="007C644A">
        <w:rPr>
          <w:rFonts w:ascii="Times New Roman" w:hAnsi="Times New Roman" w:cs="Times New Roman"/>
        </w:rPr>
        <w:t xml:space="preserve"> </w:t>
      </w:r>
      <w:r>
        <w:rPr>
          <w:rFonts w:ascii="Times New Roman" w:hAnsi="Times New Roman" w:cs="Times New Roman"/>
        </w:rPr>
        <w:t>Z</w:t>
      </w:r>
      <w:r w:rsidRPr="007C644A">
        <w:rPr>
          <w:rFonts w:ascii="Times New Roman" w:hAnsi="Times New Roman" w:cs="Times New Roman"/>
        </w:rPr>
        <w:t xml:space="preserve">a podstatnou změnu je považováno zejména rozšíření předmětu </w:t>
      </w:r>
      <w:r w:rsidR="006222AB">
        <w:rPr>
          <w:rFonts w:ascii="Times New Roman" w:hAnsi="Times New Roman" w:cs="Times New Roman"/>
        </w:rPr>
        <w:t>S</w:t>
      </w:r>
      <w:r w:rsidRPr="007C644A">
        <w:rPr>
          <w:rFonts w:ascii="Times New Roman" w:hAnsi="Times New Roman" w:cs="Times New Roman"/>
        </w:rPr>
        <w:t xml:space="preserve">mlouvy a změna </w:t>
      </w:r>
      <w:r w:rsidR="006222AB">
        <w:rPr>
          <w:rFonts w:ascii="Times New Roman" w:hAnsi="Times New Roman" w:cs="Times New Roman"/>
        </w:rPr>
        <w:t>S</w:t>
      </w:r>
      <w:r w:rsidRPr="007C644A">
        <w:rPr>
          <w:rFonts w:ascii="Times New Roman" w:hAnsi="Times New Roman" w:cs="Times New Roman"/>
        </w:rPr>
        <w:t xml:space="preserve">mlouvy měnící ekonomickou rovnováhu </w:t>
      </w:r>
      <w:r w:rsidR="006222AB">
        <w:rPr>
          <w:rFonts w:ascii="Times New Roman" w:hAnsi="Times New Roman" w:cs="Times New Roman"/>
        </w:rPr>
        <w:t>S</w:t>
      </w:r>
      <w:r w:rsidRPr="007C644A">
        <w:rPr>
          <w:rFonts w:ascii="Times New Roman" w:hAnsi="Times New Roman" w:cs="Times New Roman"/>
        </w:rPr>
        <w:t xml:space="preserve">mlouvy ve prospěch </w:t>
      </w:r>
      <w:r w:rsidR="00B85B24">
        <w:rPr>
          <w:rFonts w:ascii="Times New Roman" w:hAnsi="Times New Roman" w:cs="Times New Roman"/>
        </w:rPr>
        <w:t>Poskytovatele</w:t>
      </w:r>
      <w:r w:rsidR="00B85B24" w:rsidRPr="007C644A">
        <w:rPr>
          <w:rFonts w:ascii="Times New Roman" w:hAnsi="Times New Roman" w:cs="Times New Roman"/>
        </w:rPr>
        <w:t xml:space="preserve"> </w:t>
      </w:r>
      <w:r w:rsidRPr="007C644A">
        <w:rPr>
          <w:rFonts w:ascii="Times New Roman" w:hAnsi="Times New Roman" w:cs="Times New Roman"/>
        </w:rPr>
        <w:t xml:space="preserve">a dále nesmí být </w:t>
      </w:r>
      <w:r w:rsidR="006222AB">
        <w:rPr>
          <w:rFonts w:ascii="Times New Roman" w:hAnsi="Times New Roman" w:cs="Times New Roman"/>
        </w:rPr>
        <w:t>S</w:t>
      </w:r>
      <w:r w:rsidRPr="007C644A">
        <w:rPr>
          <w:rFonts w:ascii="Times New Roman" w:hAnsi="Times New Roman" w:cs="Times New Roman"/>
        </w:rPr>
        <w:t xml:space="preserve">mlouva změněna tak, že by taková změna mohla ovlivnit výběr nejvhodnější nabídky či umožnit účast jiných </w:t>
      </w:r>
      <w:r w:rsidR="00B85B24">
        <w:rPr>
          <w:rFonts w:ascii="Times New Roman" w:hAnsi="Times New Roman" w:cs="Times New Roman"/>
        </w:rPr>
        <w:t>poskytovatelů</w:t>
      </w:r>
      <w:r w:rsidR="00B85B24" w:rsidRPr="007C644A">
        <w:rPr>
          <w:rFonts w:ascii="Times New Roman" w:hAnsi="Times New Roman" w:cs="Times New Roman"/>
        </w:rPr>
        <w:t xml:space="preserve"> </w:t>
      </w:r>
      <w:r w:rsidRPr="007C644A">
        <w:rPr>
          <w:rFonts w:ascii="Times New Roman" w:hAnsi="Times New Roman" w:cs="Times New Roman"/>
        </w:rPr>
        <w:t xml:space="preserve">v předmětném výběrovém řízení, v němž byl </w:t>
      </w:r>
      <w:r w:rsidR="00B85B24">
        <w:rPr>
          <w:rFonts w:ascii="Times New Roman" w:hAnsi="Times New Roman" w:cs="Times New Roman"/>
        </w:rPr>
        <w:t>Poskytovatel</w:t>
      </w:r>
      <w:r w:rsidRPr="007C644A">
        <w:rPr>
          <w:rFonts w:ascii="Times New Roman" w:hAnsi="Times New Roman" w:cs="Times New Roman"/>
        </w:rPr>
        <w:t xml:space="preserve"> vybrán.</w:t>
      </w:r>
    </w:p>
    <w:p w14:paraId="05A22B15" w14:textId="77777777" w:rsidR="008D60FE" w:rsidRPr="00DC79FE" w:rsidRDefault="008D60FE" w:rsidP="008D60FE">
      <w:pPr>
        <w:pStyle w:val="Heading2CtrlShiftH2"/>
        <w:rPr>
          <w:rFonts w:ascii="Times New Roman" w:hAnsi="Times New Roman" w:cs="Times New Roman"/>
        </w:rPr>
      </w:pPr>
      <w:r w:rsidRPr="00DC79FE">
        <w:rPr>
          <w:rFonts w:ascii="Times New Roman" w:hAnsi="Times New Roman" w:cs="Times New Roman"/>
        </w:rPr>
        <w:t>Smluvní strany vylučují použití obchodních zvyklostí v rámci smluvního vztahu.</w:t>
      </w:r>
    </w:p>
    <w:p w14:paraId="395B885D" w14:textId="6BE10673" w:rsidR="008D60FE" w:rsidRDefault="008D60FE" w:rsidP="008D60FE">
      <w:pPr>
        <w:pStyle w:val="Heading2CtrlShiftH2"/>
        <w:jc w:val="both"/>
        <w:rPr>
          <w:rFonts w:ascii="Times New Roman" w:hAnsi="Times New Roman" w:cs="Times New Roman"/>
        </w:rPr>
      </w:pPr>
      <w:r w:rsidRPr="00DC79FE">
        <w:rPr>
          <w:rFonts w:ascii="Times New Roman" w:hAnsi="Times New Roman" w:cs="Times New Roman"/>
        </w:rPr>
        <w:t xml:space="preserve">Smluvní strany výslovně souhlasí s uveřejněním této Smlouvy v plném rozsahu včetně jejich příloh </w:t>
      </w:r>
      <w:r>
        <w:rPr>
          <w:rFonts w:ascii="Times New Roman" w:hAnsi="Times New Roman" w:cs="Times New Roman"/>
        </w:rPr>
        <w:t xml:space="preserve">1 až </w:t>
      </w:r>
      <w:r w:rsidR="00DE4ACB">
        <w:rPr>
          <w:rFonts w:ascii="Times New Roman" w:hAnsi="Times New Roman" w:cs="Times New Roman"/>
        </w:rPr>
        <w:t>5</w:t>
      </w:r>
      <w:r>
        <w:rPr>
          <w:rFonts w:ascii="Times New Roman" w:hAnsi="Times New Roman" w:cs="Times New Roman"/>
        </w:rPr>
        <w:t xml:space="preserve"> </w:t>
      </w:r>
      <w:r w:rsidRPr="00DC79FE">
        <w:rPr>
          <w:rFonts w:ascii="Times New Roman" w:hAnsi="Times New Roman" w:cs="Times New Roman"/>
        </w:rPr>
        <w:t xml:space="preserve">a dodatků v Registru smluv. </w:t>
      </w:r>
      <w:r w:rsidRPr="00ED2166">
        <w:rPr>
          <w:rFonts w:ascii="Times New Roman" w:hAnsi="Times New Roman" w:cs="Times New Roman"/>
        </w:rPr>
        <w:t xml:space="preserve">Smluvní strany se dohodly, že zveřejnění Smlouvy zajistí </w:t>
      </w:r>
      <w:r>
        <w:rPr>
          <w:rFonts w:ascii="Times New Roman" w:hAnsi="Times New Roman" w:cs="Times New Roman"/>
        </w:rPr>
        <w:t>Uživatel</w:t>
      </w:r>
      <w:r w:rsidRPr="0047055C">
        <w:rPr>
          <w:rFonts w:ascii="Times New Roman" w:hAnsi="Times New Roman" w:cs="Times New Roman"/>
        </w:rPr>
        <w:t>.</w:t>
      </w:r>
    </w:p>
    <w:p w14:paraId="078B396C" w14:textId="77777777" w:rsidR="008D60FE" w:rsidRDefault="008D60FE" w:rsidP="008D60FE">
      <w:pPr>
        <w:pStyle w:val="Heading2CtrlShiftH2"/>
        <w:jc w:val="both"/>
        <w:rPr>
          <w:rFonts w:ascii="Times New Roman" w:hAnsi="Times New Roman" w:cs="Times New Roman"/>
        </w:rPr>
      </w:pPr>
      <w:r>
        <w:rPr>
          <w:rFonts w:ascii="Times New Roman" w:hAnsi="Times New Roman" w:cs="Times New Roman"/>
        </w:rPr>
        <w:t xml:space="preserve">Smluvní </w:t>
      </w:r>
      <w:r w:rsidRPr="007C644A">
        <w:rPr>
          <w:rFonts w:ascii="Times New Roman" w:hAnsi="Times New Roman" w:cs="Times New Roman"/>
        </w:rPr>
        <w:t xml:space="preserve">strany prohlašují, že skutečnosti uvedené v této </w:t>
      </w:r>
      <w:r w:rsidR="00B963D1">
        <w:rPr>
          <w:rFonts w:ascii="Times New Roman" w:hAnsi="Times New Roman" w:cs="Times New Roman"/>
        </w:rPr>
        <w:t>S</w:t>
      </w:r>
      <w:r w:rsidRPr="007C644A">
        <w:rPr>
          <w:rFonts w:ascii="Times New Roman" w:hAnsi="Times New Roman" w:cs="Times New Roman"/>
        </w:rPr>
        <w:t>mlouvě nepovažují za obchodní tajemství ve smyslu občanského zákoníku a udělují svolení k jejich užití a zveřejnění bez stanovení jakýchkoliv dalších podmínek.</w:t>
      </w:r>
    </w:p>
    <w:p w14:paraId="03268B5A" w14:textId="77777777" w:rsidR="00523B5A" w:rsidRPr="00DC79FE" w:rsidRDefault="00523B5A"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Dále uvedené přílohy tvoří součást této Smlouvy. V</w:t>
      </w:r>
      <w:r w:rsidR="002A0357" w:rsidRPr="00DC79FE">
        <w:rPr>
          <w:rFonts w:ascii="Times New Roman" w:hAnsi="Times New Roman" w:cs="Times New Roman"/>
        </w:rPr>
        <w:t> </w:t>
      </w:r>
      <w:r w:rsidRPr="00DC79FE">
        <w:rPr>
          <w:rFonts w:ascii="Times New Roman" w:hAnsi="Times New Roman" w:cs="Times New Roman"/>
        </w:rPr>
        <w:t>případě nesouladu mezi ustanoveními příloh a touto Smlouvou, ustanoveni v</w:t>
      </w:r>
      <w:r w:rsidR="002A0357" w:rsidRPr="00DC79FE">
        <w:rPr>
          <w:rFonts w:ascii="Times New Roman" w:hAnsi="Times New Roman" w:cs="Times New Roman"/>
        </w:rPr>
        <w:t> </w:t>
      </w:r>
      <w:r w:rsidRPr="00DC79FE">
        <w:rPr>
          <w:rFonts w:ascii="Times New Roman" w:hAnsi="Times New Roman" w:cs="Times New Roman"/>
        </w:rPr>
        <w:t>této Smlouvě mají přednost.</w:t>
      </w:r>
    </w:p>
    <w:p w14:paraId="78BCA820" w14:textId="77777777" w:rsidR="009B2AAC" w:rsidRPr="009A56B6" w:rsidRDefault="00523B5A" w:rsidP="00FB60EC">
      <w:pPr>
        <w:pStyle w:val="Bezmezer"/>
        <w:spacing w:before="40" w:after="40"/>
        <w:ind w:left="567"/>
        <w:rPr>
          <w:rFonts w:ascii="Times New Roman" w:hAnsi="Times New Roman" w:cs="Times New Roman"/>
          <w:sz w:val="22"/>
          <w:szCs w:val="22"/>
        </w:rPr>
      </w:pPr>
      <w:r w:rsidRPr="009A56B6">
        <w:rPr>
          <w:rFonts w:ascii="Times New Roman" w:hAnsi="Times New Roman" w:cs="Times New Roman"/>
          <w:sz w:val="22"/>
          <w:szCs w:val="22"/>
        </w:rPr>
        <w:t xml:space="preserve">Příloha č. </w:t>
      </w:r>
      <w:r w:rsidR="00750394">
        <w:rPr>
          <w:rFonts w:ascii="Times New Roman" w:hAnsi="Times New Roman" w:cs="Times New Roman"/>
          <w:sz w:val="22"/>
          <w:szCs w:val="22"/>
        </w:rPr>
        <w:t>1</w:t>
      </w:r>
      <w:r w:rsidRPr="009A56B6">
        <w:rPr>
          <w:rFonts w:ascii="Times New Roman" w:hAnsi="Times New Roman" w:cs="Times New Roman"/>
          <w:sz w:val="22"/>
          <w:szCs w:val="22"/>
        </w:rPr>
        <w:t xml:space="preserve">: </w:t>
      </w:r>
      <w:r w:rsidR="00750394">
        <w:rPr>
          <w:rFonts w:ascii="Times New Roman" w:hAnsi="Times New Roman" w:cs="Times New Roman"/>
          <w:sz w:val="22"/>
          <w:szCs w:val="22"/>
        </w:rPr>
        <w:t>Specifikace agendy dopravních přestupků</w:t>
      </w:r>
    </w:p>
    <w:p w14:paraId="788AC8D0" w14:textId="77777777" w:rsidR="009B2AAC" w:rsidRDefault="00523B5A" w:rsidP="00FB60EC">
      <w:pPr>
        <w:pStyle w:val="Bezmezer"/>
        <w:spacing w:before="40" w:after="40"/>
        <w:ind w:left="567"/>
        <w:rPr>
          <w:rFonts w:ascii="Times New Roman" w:hAnsi="Times New Roman" w:cs="Times New Roman"/>
          <w:sz w:val="22"/>
          <w:szCs w:val="22"/>
        </w:rPr>
      </w:pPr>
      <w:r w:rsidRPr="00DC79FE">
        <w:rPr>
          <w:rFonts w:ascii="Times New Roman" w:hAnsi="Times New Roman" w:cs="Times New Roman"/>
          <w:sz w:val="22"/>
          <w:szCs w:val="22"/>
        </w:rPr>
        <w:t xml:space="preserve">Příloha č. </w:t>
      </w:r>
      <w:r w:rsidR="00750394">
        <w:rPr>
          <w:rFonts w:ascii="Times New Roman" w:hAnsi="Times New Roman" w:cs="Times New Roman"/>
          <w:sz w:val="22"/>
          <w:szCs w:val="22"/>
        </w:rPr>
        <w:t>2</w:t>
      </w:r>
      <w:r w:rsidRPr="00DC79FE">
        <w:rPr>
          <w:rFonts w:ascii="Times New Roman" w:hAnsi="Times New Roman" w:cs="Times New Roman"/>
          <w:sz w:val="22"/>
          <w:szCs w:val="22"/>
        </w:rPr>
        <w:t xml:space="preserve">: </w:t>
      </w:r>
      <w:r w:rsidR="00D11975" w:rsidRPr="00DC79FE">
        <w:rPr>
          <w:rFonts w:ascii="Times New Roman" w:hAnsi="Times New Roman" w:cs="Times New Roman"/>
          <w:sz w:val="22"/>
          <w:szCs w:val="22"/>
        </w:rPr>
        <w:t>S</w:t>
      </w:r>
      <w:r w:rsidR="00750394">
        <w:rPr>
          <w:rFonts w:ascii="Times New Roman" w:hAnsi="Times New Roman" w:cs="Times New Roman"/>
          <w:sz w:val="22"/>
          <w:szCs w:val="22"/>
        </w:rPr>
        <w:t>pecifikace řešení a služeb</w:t>
      </w:r>
    </w:p>
    <w:p w14:paraId="596AECA4" w14:textId="6CBBAEEF" w:rsidR="00803031" w:rsidRPr="00DC79FE" w:rsidRDefault="00803031" w:rsidP="00803031">
      <w:pPr>
        <w:pStyle w:val="Bezmezer"/>
        <w:spacing w:before="40" w:after="40"/>
        <w:ind w:left="567"/>
        <w:rPr>
          <w:rFonts w:ascii="Times New Roman" w:hAnsi="Times New Roman" w:cs="Times New Roman"/>
          <w:sz w:val="22"/>
          <w:szCs w:val="22"/>
        </w:rPr>
      </w:pPr>
      <w:r w:rsidRPr="00DC79FE">
        <w:rPr>
          <w:rFonts w:ascii="Times New Roman" w:hAnsi="Times New Roman" w:cs="Times New Roman"/>
          <w:sz w:val="22"/>
          <w:szCs w:val="22"/>
        </w:rPr>
        <w:t xml:space="preserve">Příloha č. </w:t>
      </w:r>
      <w:r w:rsidR="00DC617F">
        <w:rPr>
          <w:rFonts w:ascii="Times New Roman" w:hAnsi="Times New Roman" w:cs="Times New Roman"/>
          <w:sz w:val="22"/>
          <w:szCs w:val="22"/>
        </w:rPr>
        <w:t>3</w:t>
      </w:r>
      <w:r w:rsidRPr="00DC79FE">
        <w:rPr>
          <w:rFonts w:ascii="Times New Roman" w:hAnsi="Times New Roman" w:cs="Times New Roman"/>
          <w:sz w:val="22"/>
          <w:szCs w:val="22"/>
        </w:rPr>
        <w:t>: Harmonogram</w:t>
      </w:r>
      <w:r>
        <w:rPr>
          <w:rFonts w:ascii="Times New Roman" w:hAnsi="Times New Roman" w:cs="Times New Roman"/>
          <w:sz w:val="22"/>
          <w:szCs w:val="22"/>
        </w:rPr>
        <w:t xml:space="preserve"> </w:t>
      </w:r>
    </w:p>
    <w:p w14:paraId="76053733" w14:textId="19577EF1" w:rsidR="00152B64" w:rsidRDefault="00152B64" w:rsidP="00152B64">
      <w:pPr>
        <w:pStyle w:val="Bezmezer"/>
        <w:spacing w:before="40" w:after="40"/>
        <w:ind w:left="567"/>
        <w:rPr>
          <w:rFonts w:ascii="Times New Roman" w:hAnsi="Times New Roman" w:cs="Times New Roman"/>
          <w:sz w:val="22"/>
          <w:szCs w:val="22"/>
        </w:rPr>
      </w:pPr>
      <w:r w:rsidRPr="00DC79FE">
        <w:rPr>
          <w:rFonts w:ascii="Times New Roman" w:hAnsi="Times New Roman" w:cs="Times New Roman"/>
          <w:sz w:val="22"/>
          <w:szCs w:val="22"/>
        </w:rPr>
        <w:t xml:space="preserve">Příloha č. </w:t>
      </w:r>
      <w:r w:rsidR="00DC617F">
        <w:rPr>
          <w:rFonts w:ascii="Times New Roman" w:hAnsi="Times New Roman" w:cs="Times New Roman"/>
          <w:sz w:val="22"/>
          <w:szCs w:val="22"/>
        </w:rPr>
        <w:t>4</w:t>
      </w:r>
      <w:r w:rsidRPr="00DC79FE">
        <w:rPr>
          <w:rFonts w:ascii="Times New Roman" w:hAnsi="Times New Roman" w:cs="Times New Roman"/>
          <w:sz w:val="22"/>
          <w:szCs w:val="22"/>
        </w:rPr>
        <w:t xml:space="preserve">: </w:t>
      </w:r>
      <w:r w:rsidR="00B85B24">
        <w:rPr>
          <w:rFonts w:ascii="Times New Roman" w:hAnsi="Times New Roman" w:cs="Times New Roman"/>
          <w:sz w:val="22"/>
          <w:szCs w:val="22"/>
        </w:rPr>
        <w:t>Součinnost Uživatele</w:t>
      </w:r>
    </w:p>
    <w:p w14:paraId="4CAD9E25" w14:textId="2D90E450" w:rsidR="00245B79" w:rsidRPr="00DC79FE" w:rsidRDefault="00245B79" w:rsidP="00152B64">
      <w:pPr>
        <w:pStyle w:val="Bezmezer"/>
        <w:spacing w:before="40" w:after="40"/>
        <w:ind w:left="567"/>
        <w:rPr>
          <w:rFonts w:ascii="Times New Roman" w:hAnsi="Times New Roman" w:cs="Times New Roman"/>
          <w:sz w:val="22"/>
          <w:szCs w:val="22"/>
        </w:rPr>
      </w:pPr>
      <w:r>
        <w:rPr>
          <w:rFonts w:ascii="Times New Roman" w:hAnsi="Times New Roman" w:cs="Times New Roman"/>
          <w:sz w:val="22"/>
          <w:szCs w:val="22"/>
        </w:rPr>
        <w:t>Příloha č. 5: Stávající měřící zařízení</w:t>
      </w:r>
    </w:p>
    <w:p w14:paraId="4123A7BF" w14:textId="77777777" w:rsidR="00DC79FE" w:rsidRPr="00DC79FE" w:rsidRDefault="00DC79FE" w:rsidP="002046F1">
      <w:pPr>
        <w:pStyle w:val="Heading2CtrlShiftH2"/>
        <w:spacing w:before="120" w:line="240" w:lineRule="atLeast"/>
        <w:jc w:val="both"/>
        <w:rPr>
          <w:rFonts w:ascii="Times New Roman" w:hAnsi="Times New Roman" w:cs="Times New Roman"/>
        </w:rPr>
      </w:pPr>
      <w:r w:rsidRPr="00DC79FE">
        <w:rPr>
          <w:rFonts w:ascii="Times New Roman" w:hAnsi="Times New Roman" w:cs="Times New Roman"/>
        </w:rPr>
        <w:t xml:space="preserve">V případě rozporu mezi ustanoveními této Smlouvy a ustanoveními zadávací dokumentace na Veřejnou zakázku, mají přednost </w:t>
      </w:r>
      <w:r>
        <w:rPr>
          <w:rFonts w:ascii="Times New Roman" w:hAnsi="Times New Roman" w:cs="Times New Roman"/>
        </w:rPr>
        <w:t xml:space="preserve">a přímo se aplikují </w:t>
      </w:r>
      <w:r w:rsidRPr="00DC79FE">
        <w:rPr>
          <w:rFonts w:ascii="Times New Roman" w:hAnsi="Times New Roman" w:cs="Times New Roman"/>
        </w:rPr>
        <w:t xml:space="preserve">ustanovení zadávací dokumentace na Veřejnou zakázku. </w:t>
      </w:r>
    </w:p>
    <w:p w14:paraId="0FE72CEC" w14:textId="77777777" w:rsidR="00B963D1" w:rsidRDefault="00B963D1" w:rsidP="00B963D1">
      <w:pPr>
        <w:pStyle w:val="Heading2CtrlShiftH2"/>
        <w:spacing w:before="120" w:line="240" w:lineRule="atLeast"/>
        <w:jc w:val="both"/>
        <w:rPr>
          <w:rFonts w:ascii="Times New Roman" w:hAnsi="Times New Roman" w:cs="Times New Roman"/>
        </w:rPr>
      </w:pPr>
      <w:r>
        <w:rPr>
          <w:rFonts w:ascii="Times New Roman" w:hAnsi="Times New Roman" w:cs="Times New Roman"/>
        </w:rPr>
        <w:t xml:space="preserve">Pokud </w:t>
      </w:r>
      <w:r w:rsidRPr="001E49FF">
        <w:rPr>
          <w:rFonts w:ascii="Times New Roman" w:hAnsi="Times New Roman" w:cs="Times New Roman"/>
        </w:rPr>
        <w:t xml:space="preserve">je nebo se stane jakékoliv ustanovení sjednané mezi </w:t>
      </w:r>
      <w:r>
        <w:rPr>
          <w:rFonts w:ascii="Times New Roman" w:hAnsi="Times New Roman" w:cs="Times New Roman"/>
        </w:rPr>
        <w:t>S</w:t>
      </w:r>
      <w:r w:rsidRPr="001E49FF">
        <w:rPr>
          <w:rFonts w:ascii="Times New Roman" w:hAnsi="Times New Roman" w:cs="Times New Roman"/>
        </w:rPr>
        <w:t>mluvními stranami neplatným nebo neúčinným, bude nahrazeno platným a účinným ustanovením, které nejblíže odpovídá hospodářskému účelu nahrazovaného ustanovení</w:t>
      </w:r>
      <w:r>
        <w:rPr>
          <w:rFonts w:ascii="Times New Roman" w:hAnsi="Times New Roman" w:cs="Times New Roman"/>
        </w:rPr>
        <w:t>.</w:t>
      </w:r>
    </w:p>
    <w:p w14:paraId="32B307BE" w14:textId="57BBB2B3" w:rsidR="00B963D1" w:rsidRPr="001E49FF" w:rsidRDefault="00B963D1" w:rsidP="00B963D1">
      <w:pPr>
        <w:pStyle w:val="Heading2CtrlShiftH2"/>
        <w:spacing w:line="240" w:lineRule="atLeast"/>
        <w:jc w:val="both"/>
        <w:rPr>
          <w:rFonts w:ascii="Times New Roman" w:hAnsi="Times New Roman" w:cs="Times New Roman"/>
        </w:rPr>
      </w:pPr>
      <w:r w:rsidRPr="00DC79FE">
        <w:rPr>
          <w:rFonts w:ascii="Times New Roman" w:hAnsi="Times New Roman" w:cs="Times New Roman"/>
        </w:rPr>
        <w:t xml:space="preserve">Tato Smlouva je vyhotovena ve </w:t>
      </w:r>
      <w:r w:rsidR="00DE4ACB">
        <w:rPr>
          <w:rFonts w:ascii="Times New Roman" w:hAnsi="Times New Roman" w:cs="Times New Roman"/>
        </w:rPr>
        <w:t>třech</w:t>
      </w:r>
      <w:r w:rsidR="00DE4ACB" w:rsidRPr="00DC79FE">
        <w:rPr>
          <w:rFonts w:ascii="Times New Roman" w:hAnsi="Times New Roman" w:cs="Times New Roman"/>
        </w:rPr>
        <w:t xml:space="preserve"> </w:t>
      </w:r>
      <w:r w:rsidRPr="00DC79FE">
        <w:rPr>
          <w:rFonts w:ascii="Times New Roman" w:hAnsi="Times New Roman" w:cs="Times New Roman"/>
        </w:rPr>
        <w:t>(</w:t>
      </w:r>
      <w:r w:rsidR="00DE4ACB">
        <w:rPr>
          <w:rFonts w:ascii="Times New Roman" w:hAnsi="Times New Roman" w:cs="Times New Roman"/>
        </w:rPr>
        <w:t>3</w:t>
      </w:r>
      <w:r w:rsidRPr="00DC79FE">
        <w:rPr>
          <w:rFonts w:ascii="Times New Roman" w:hAnsi="Times New Roman" w:cs="Times New Roman"/>
        </w:rPr>
        <w:t>) stejnopisech, každý s</w:t>
      </w:r>
      <w:r w:rsidR="007277CD">
        <w:rPr>
          <w:rFonts w:ascii="Times New Roman" w:hAnsi="Times New Roman" w:cs="Times New Roman"/>
        </w:rPr>
        <w:t> </w:t>
      </w:r>
      <w:r w:rsidRPr="00DC79FE">
        <w:rPr>
          <w:rFonts w:ascii="Times New Roman" w:hAnsi="Times New Roman" w:cs="Times New Roman"/>
        </w:rPr>
        <w:t>platnost</w:t>
      </w:r>
      <w:r w:rsidR="007277CD">
        <w:rPr>
          <w:rFonts w:ascii="Times New Roman" w:hAnsi="Times New Roman" w:cs="Times New Roman"/>
        </w:rPr>
        <w:t xml:space="preserve">í </w:t>
      </w:r>
      <w:r w:rsidRPr="00DC79FE">
        <w:rPr>
          <w:rFonts w:ascii="Times New Roman" w:hAnsi="Times New Roman" w:cs="Times New Roman"/>
        </w:rPr>
        <w:t xml:space="preserve">originálu. </w:t>
      </w:r>
      <w:r w:rsidR="00DE4ACB">
        <w:rPr>
          <w:rFonts w:ascii="Times New Roman" w:hAnsi="Times New Roman" w:cs="Times New Roman"/>
        </w:rPr>
        <w:t>Poskytovatel</w:t>
      </w:r>
      <w:r w:rsidRPr="00DC79FE">
        <w:rPr>
          <w:rFonts w:ascii="Times New Roman" w:hAnsi="Times New Roman" w:cs="Times New Roman"/>
        </w:rPr>
        <w:t xml:space="preserve"> obdrží jeden (1) stejnopis</w:t>
      </w:r>
      <w:r w:rsidR="00DE4ACB">
        <w:rPr>
          <w:rFonts w:ascii="Times New Roman" w:hAnsi="Times New Roman" w:cs="Times New Roman"/>
        </w:rPr>
        <w:t>, Uživatel obdrží dva (2) stejnopisy</w:t>
      </w:r>
      <w:r w:rsidRPr="00DC79FE">
        <w:rPr>
          <w:rFonts w:ascii="Times New Roman" w:hAnsi="Times New Roman" w:cs="Times New Roman"/>
        </w:rPr>
        <w:t xml:space="preserve">. </w:t>
      </w:r>
    </w:p>
    <w:p w14:paraId="193CCBBC" w14:textId="77777777" w:rsidR="00B963D1" w:rsidRPr="009A56B6" w:rsidRDefault="00B963D1" w:rsidP="00B963D1">
      <w:pPr>
        <w:pStyle w:val="Heading2CtrlShiftH2"/>
        <w:spacing w:before="120" w:line="240" w:lineRule="atLeast"/>
        <w:jc w:val="both"/>
        <w:rPr>
          <w:rFonts w:ascii="Times New Roman" w:hAnsi="Times New Roman" w:cs="Times New Roman"/>
        </w:rPr>
      </w:pPr>
      <w:r w:rsidRPr="009A56B6">
        <w:rPr>
          <w:rFonts w:ascii="Times New Roman" w:hAnsi="Times New Roman" w:cs="Times New Roman"/>
        </w:rPr>
        <w:t xml:space="preserve">Smluvní strany prohlašuji, že tato Smlouva je projevem jejich pravé a svobodné vůle a že rozumí jejímu obsahu. Na důkaz toho připojuji Smluvní strany své podpisy. </w:t>
      </w:r>
    </w:p>
    <w:tbl>
      <w:tblPr>
        <w:tblStyle w:val="Mkatabulky"/>
        <w:tblpPr w:leftFromText="141" w:rightFromText="141" w:vertAnchor="text" w:horzAnchor="margin" w:tblpX="567" w:tblpY="398"/>
        <w:tblW w:w="9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4558"/>
      </w:tblGrid>
      <w:tr w:rsidR="00B963D1" w:rsidRPr="00DC79FE" w14:paraId="7CB567D8" w14:textId="77777777" w:rsidTr="007700D6">
        <w:tc>
          <w:tcPr>
            <w:tcW w:w="4558" w:type="dxa"/>
          </w:tcPr>
          <w:p w14:paraId="4C609841" w14:textId="77777777" w:rsidR="00B963D1" w:rsidRPr="00DC79FE" w:rsidRDefault="00B963D1" w:rsidP="007700D6">
            <w:pPr>
              <w:pStyle w:val="Clanek11"/>
              <w:tabs>
                <w:tab w:val="clear" w:pos="567"/>
              </w:tabs>
              <w:spacing w:before="144" w:after="144"/>
              <w:rPr>
                <w:rFonts w:ascii="Times New Roman" w:hAnsi="Times New Roman" w:cs="Times New Roman"/>
                <w:szCs w:val="22"/>
              </w:rPr>
            </w:pPr>
            <w:r w:rsidRPr="00DC79FE">
              <w:rPr>
                <w:rFonts w:ascii="Times New Roman" w:hAnsi="Times New Roman" w:cs="Times New Roman"/>
                <w:szCs w:val="22"/>
              </w:rPr>
              <w:t xml:space="preserve">V </w:t>
            </w:r>
            <w:r w:rsidRPr="00DC79FE">
              <w:rPr>
                <w:rFonts w:ascii="Times New Roman" w:hAnsi="Times New Roman" w:cs="Times New Roman"/>
                <w:szCs w:val="22"/>
                <w:lang w:eastAsia="en-GB"/>
              </w:rPr>
              <w:t>_________ dne __________</w:t>
            </w:r>
          </w:p>
        </w:tc>
        <w:tc>
          <w:tcPr>
            <w:tcW w:w="4558" w:type="dxa"/>
          </w:tcPr>
          <w:p w14:paraId="30BDCEDB" w14:textId="77777777" w:rsidR="00B963D1" w:rsidRPr="00DC79FE" w:rsidRDefault="00B963D1" w:rsidP="007700D6">
            <w:pPr>
              <w:pStyle w:val="Clanek11"/>
              <w:tabs>
                <w:tab w:val="clear" w:pos="567"/>
              </w:tabs>
              <w:spacing w:before="144" w:after="144"/>
              <w:rPr>
                <w:rFonts w:ascii="Times New Roman" w:hAnsi="Times New Roman" w:cs="Times New Roman"/>
                <w:szCs w:val="22"/>
              </w:rPr>
            </w:pPr>
            <w:r w:rsidRPr="00DC79FE">
              <w:rPr>
                <w:rFonts w:ascii="Times New Roman" w:hAnsi="Times New Roman" w:cs="Times New Roman"/>
                <w:szCs w:val="22"/>
              </w:rPr>
              <w:t xml:space="preserve">V </w:t>
            </w:r>
            <w:r w:rsidRPr="00DC79FE">
              <w:rPr>
                <w:rFonts w:ascii="Times New Roman" w:hAnsi="Times New Roman" w:cs="Times New Roman"/>
                <w:szCs w:val="22"/>
                <w:lang w:eastAsia="en-GB"/>
              </w:rPr>
              <w:t>Praze dne _________</w:t>
            </w:r>
          </w:p>
        </w:tc>
      </w:tr>
      <w:tr w:rsidR="00B963D1" w:rsidRPr="00DC79FE" w14:paraId="1D3E7D52" w14:textId="77777777" w:rsidTr="007700D6">
        <w:tc>
          <w:tcPr>
            <w:tcW w:w="4558" w:type="dxa"/>
          </w:tcPr>
          <w:p w14:paraId="565DC3D3" w14:textId="77777777" w:rsidR="00B963D1" w:rsidRPr="00DC79FE" w:rsidRDefault="00B963D1" w:rsidP="007700D6">
            <w:pPr>
              <w:pStyle w:val="Clanek11"/>
              <w:tabs>
                <w:tab w:val="clear" w:pos="567"/>
              </w:tabs>
              <w:spacing w:before="144" w:after="144"/>
              <w:rPr>
                <w:rFonts w:ascii="Times New Roman" w:hAnsi="Times New Roman" w:cs="Times New Roman"/>
                <w:b/>
                <w:szCs w:val="22"/>
              </w:rPr>
            </w:pPr>
            <w:r w:rsidRPr="00DC79FE">
              <w:rPr>
                <w:rFonts w:ascii="Times New Roman" w:hAnsi="Times New Roman" w:cs="Times New Roman"/>
                <w:b/>
                <w:szCs w:val="22"/>
              </w:rPr>
              <w:t xml:space="preserve">Město </w:t>
            </w:r>
            <w:r w:rsidRPr="00BE3F24">
              <w:rPr>
                <w:rFonts w:ascii="Times New Roman" w:hAnsi="Times New Roman" w:cs="Times New Roman"/>
                <w:b/>
                <w:szCs w:val="22"/>
                <w:highlight w:val="yellow"/>
              </w:rPr>
              <w:t>XXXX</w:t>
            </w:r>
          </w:p>
        </w:tc>
        <w:tc>
          <w:tcPr>
            <w:tcW w:w="4558" w:type="dxa"/>
          </w:tcPr>
          <w:p w14:paraId="662E6751" w14:textId="77777777" w:rsidR="00B963D1" w:rsidRPr="00DC79FE" w:rsidRDefault="00B963D1" w:rsidP="007700D6">
            <w:pPr>
              <w:pStyle w:val="Clanek11"/>
              <w:tabs>
                <w:tab w:val="clear" w:pos="567"/>
              </w:tabs>
              <w:spacing w:before="144" w:after="144"/>
              <w:rPr>
                <w:rFonts w:ascii="Times New Roman" w:hAnsi="Times New Roman" w:cs="Times New Roman"/>
                <w:b/>
                <w:szCs w:val="22"/>
              </w:rPr>
            </w:pPr>
            <w:r>
              <w:rPr>
                <w:rFonts w:ascii="Times New Roman" w:hAnsi="Times New Roman" w:cs="Times New Roman"/>
                <w:b/>
                <w:szCs w:val="22"/>
              </w:rPr>
              <w:t xml:space="preserve">Společnost </w:t>
            </w:r>
            <w:r w:rsidRPr="00BE3F24">
              <w:rPr>
                <w:rFonts w:ascii="Times New Roman" w:hAnsi="Times New Roman" w:cs="Times New Roman"/>
                <w:b/>
                <w:szCs w:val="22"/>
                <w:highlight w:val="yellow"/>
              </w:rPr>
              <w:t>XXXX</w:t>
            </w:r>
          </w:p>
        </w:tc>
      </w:tr>
      <w:tr w:rsidR="00B963D1" w:rsidRPr="00DC79FE" w14:paraId="6D473C66" w14:textId="77777777" w:rsidTr="007700D6">
        <w:tc>
          <w:tcPr>
            <w:tcW w:w="4558" w:type="dxa"/>
          </w:tcPr>
          <w:p w14:paraId="015A860A" w14:textId="77777777" w:rsidR="00B963D1" w:rsidRDefault="00B963D1" w:rsidP="007700D6">
            <w:pPr>
              <w:pStyle w:val="Clanek11"/>
              <w:tabs>
                <w:tab w:val="clear" w:pos="567"/>
              </w:tabs>
              <w:spacing w:before="144" w:after="144"/>
              <w:rPr>
                <w:rFonts w:ascii="Times New Roman" w:hAnsi="Times New Roman" w:cs="Times New Roman"/>
                <w:szCs w:val="22"/>
              </w:rPr>
            </w:pPr>
          </w:p>
          <w:p w14:paraId="08D4D98B" w14:textId="77777777" w:rsidR="00B963D1" w:rsidRPr="00DC79FE" w:rsidRDefault="00B963D1" w:rsidP="007700D6">
            <w:pPr>
              <w:pStyle w:val="Clanek11"/>
              <w:tabs>
                <w:tab w:val="clear" w:pos="567"/>
              </w:tabs>
              <w:spacing w:before="144" w:after="144"/>
              <w:rPr>
                <w:rFonts w:ascii="Times New Roman" w:hAnsi="Times New Roman" w:cs="Times New Roman"/>
                <w:szCs w:val="22"/>
              </w:rPr>
            </w:pPr>
          </w:p>
        </w:tc>
        <w:tc>
          <w:tcPr>
            <w:tcW w:w="4558" w:type="dxa"/>
          </w:tcPr>
          <w:p w14:paraId="68AA6DE8" w14:textId="77777777" w:rsidR="00B963D1" w:rsidRPr="00DC79FE" w:rsidRDefault="00B963D1" w:rsidP="007700D6">
            <w:pPr>
              <w:pStyle w:val="Clanek11"/>
              <w:tabs>
                <w:tab w:val="clear" w:pos="567"/>
              </w:tabs>
              <w:spacing w:before="144" w:after="144"/>
              <w:rPr>
                <w:rFonts w:ascii="Times New Roman" w:hAnsi="Times New Roman" w:cs="Times New Roman"/>
                <w:szCs w:val="22"/>
              </w:rPr>
            </w:pPr>
          </w:p>
        </w:tc>
      </w:tr>
      <w:tr w:rsidR="00B963D1" w:rsidRPr="00DC79FE" w14:paraId="6F95284B" w14:textId="77777777" w:rsidTr="007700D6">
        <w:tc>
          <w:tcPr>
            <w:tcW w:w="4558" w:type="dxa"/>
          </w:tcPr>
          <w:p w14:paraId="60E518C7" w14:textId="77777777" w:rsidR="00B963D1" w:rsidRPr="00DC79FE" w:rsidRDefault="00B963D1" w:rsidP="007700D6">
            <w:pPr>
              <w:pStyle w:val="Clanek11"/>
              <w:tabs>
                <w:tab w:val="clear" w:pos="567"/>
              </w:tabs>
              <w:spacing w:before="144" w:after="144"/>
              <w:rPr>
                <w:rFonts w:ascii="Times New Roman" w:hAnsi="Times New Roman" w:cs="Times New Roman"/>
                <w:szCs w:val="22"/>
              </w:rPr>
            </w:pPr>
            <w:r w:rsidRPr="00DC79FE">
              <w:rPr>
                <w:rFonts w:ascii="Times New Roman" w:hAnsi="Times New Roman" w:cs="Times New Roman"/>
                <w:szCs w:val="22"/>
              </w:rPr>
              <w:t>_________________________</w:t>
            </w:r>
          </w:p>
        </w:tc>
        <w:tc>
          <w:tcPr>
            <w:tcW w:w="4558" w:type="dxa"/>
          </w:tcPr>
          <w:p w14:paraId="4FF470B8" w14:textId="77777777" w:rsidR="00B963D1" w:rsidRPr="00DC79FE" w:rsidRDefault="00B963D1" w:rsidP="007700D6">
            <w:pPr>
              <w:pStyle w:val="Clanek11"/>
              <w:tabs>
                <w:tab w:val="clear" w:pos="567"/>
              </w:tabs>
              <w:spacing w:before="144" w:after="144"/>
              <w:rPr>
                <w:rFonts w:ascii="Times New Roman" w:hAnsi="Times New Roman" w:cs="Times New Roman"/>
                <w:szCs w:val="22"/>
              </w:rPr>
            </w:pPr>
            <w:r w:rsidRPr="00DC79FE">
              <w:rPr>
                <w:rFonts w:ascii="Times New Roman" w:hAnsi="Times New Roman" w:cs="Times New Roman"/>
                <w:szCs w:val="22"/>
              </w:rPr>
              <w:t>_________________________</w:t>
            </w:r>
          </w:p>
        </w:tc>
      </w:tr>
      <w:tr w:rsidR="00B963D1" w:rsidRPr="00DC79FE" w14:paraId="59F3F251" w14:textId="77777777" w:rsidTr="007700D6">
        <w:tc>
          <w:tcPr>
            <w:tcW w:w="4558" w:type="dxa"/>
          </w:tcPr>
          <w:p w14:paraId="4837C333" w14:textId="77777777" w:rsidR="00B963D1" w:rsidRPr="00DC79FE" w:rsidRDefault="00B963D1" w:rsidP="007700D6">
            <w:pPr>
              <w:pStyle w:val="Clanek11"/>
              <w:tabs>
                <w:tab w:val="clear" w:pos="567"/>
              </w:tabs>
              <w:spacing w:before="0" w:after="0"/>
              <w:rPr>
                <w:rFonts w:ascii="Times New Roman" w:hAnsi="Times New Roman" w:cs="Times New Roman"/>
                <w:szCs w:val="22"/>
              </w:rPr>
            </w:pPr>
            <w:r w:rsidRPr="00DC79FE">
              <w:rPr>
                <w:rFonts w:ascii="Times New Roman" w:hAnsi="Times New Roman" w:cs="Times New Roman"/>
                <w:szCs w:val="22"/>
              </w:rPr>
              <w:t>Jméno:</w:t>
            </w:r>
          </w:p>
        </w:tc>
        <w:tc>
          <w:tcPr>
            <w:tcW w:w="4558" w:type="dxa"/>
          </w:tcPr>
          <w:p w14:paraId="1E486268" w14:textId="77777777" w:rsidR="00B963D1" w:rsidRPr="00DC79FE" w:rsidRDefault="00B963D1" w:rsidP="007700D6">
            <w:pPr>
              <w:pStyle w:val="Clanek11"/>
              <w:tabs>
                <w:tab w:val="clear" w:pos="567"/>
              </w:tabs>
              <w:spacing w:before="0" w:after="0"/>
              <w:rPr>
                <w:rFonts w:ascii="Times New Roman" w:hAnsi="Times New Roman" w:cs="Times New Roman"/>
                <w:szCs w:val="22"/>
              </w:rPr>
            </w:pPr>
            <w:r w:rsidRPr="00DC79FE">
              <w:rPr>
                <w:rFonts w:ascii="Times New Roman" w:hAnsi="Times New Roman" w:cs="Times New Roman"/>
                <w:szCs w:val="22"/>
              </w:rPr>
              <w:t>Jméno:</w:t>
            </w:r>
          </w:p>
        </w:tc>
      </w:tr>
      <w:tr w:rsidR="00B963D1" w:rsidRPr="00DC79FE" w14:paraId="1FCD34CC" w14:textId="77777777" w:rsidTr="007700D6">
        <w:trPr>
          <w:trHeight w:val="66"/>
        </w:trPr>
        <w:tc>
          <w:tcPr>
            <w:tcW w:w="4558" w:type="dxa"/>
          </w:tcPr>
          <w:p w14:paraId="7EA3F2A7" w14:textId="77777777" w:rsidR="00B963D1" w:rsidRPr="00DC79FE" w:rsidRDefault="00B963D1" w:rsidP="007700D6">
            <w:pPr>
              <w:pStyle w:val="Clanek11"/>
              <w:tabs>
                <w:tab w:val="clear" w:pos="567"/>
              </w:tabs>
              <w:spacing w:before="0" w:after="0"/>
              <w:rPr>
                <w:rFonts w:ascii="Times New Roman" w:hAnsi="Times New Roman" w:cs="Times New Roman"/>
                <w:szCs w:val="22"/>
              </w:rPr>
            </w:pPr>
            <w:r w:rsidRPr="00DC79FE">
              <w:rPr>
                <w:rFonts w:ascii="Times New Roman" w:hAnsi="Times New Roman" w:cs="Times New Roman"/>
                <w:szCs w:val="22"/>
              </w:rPr>
              <w:t xml:space="preserve">Funkce: </w:t>
            </w:r>
          </w:p>
        </w:tc>
        <w:tc>
          <w:tcPr>
            <w:tcW w:w="4558" w:type="dxa"/>
          </w:tcPr>
          <w:p w14:paraId="72A0D9B7" w14:textId="77777777" w:rsidR="00B963D1" w:rsidRPr="00DC79FE" w:rsidRDefault="00B963D1" w:rsidP="007700D6">
            <w:pPr>
              <w:pStyle w:val="Clanek11"/>
              <w:tabs>
                <w:tab w:val="clear" w:pos="567"/>
              </w:tabs>
              <w:spacing w:before="0" w:after="0"/>
              <w:rPr>
                <w:rFonts w:ascii="Times New Roman" w:hAnsi="Times New Roman" w:cs="Times New Roman"/>
                <w:szCs w:val="22"/>
              </w:rPr>
            </w:pPr>
            <w:r w:rsidRPr="00DC79FE">
              <w:rPr>
                <w:rFonts w:ascii="Times New Roman" w:hAnsi="Times New Roman" w:cs="Times New Roman"/>
                <w:szCs w:val="22"/>
              </w:rPr>
              <w:t xml:space="preserve">Funkce: </w:t>
            </w:r>
          </w:p>
        </w:tc>
      </w:tr>
    </w:tbl>
    <w:p w14:paraId="1E6F3E91" w14:textId="77777777" w:rsidR="00CF0B64" w:rsidRDefault="00CF0B64" w:rsidP="00B963D1">
      <w:pPr>
        <w:pStyle w:val="Nadpis3"/>
        <w:numPr>
          <w:ilvl w:val="0"/>
          <w:numId w:val="0"/>
        </w:numPr>
        <w:rPr>
          <w:rFonts w:ascii="Times New Roman" w:eastAsia="Times New Roman" w:hAnsi="Times New Roman" w:cs="Times New Roman"/>
          <w:b/>
          <w:bCs w:val="0"/>
          <w:kern w:val="32"/>
          <w:lang w:eastAsia="cs-CZ"/>
        </w:rPr>
      </w:pPr>
    </w:p>
    <w:p w14:paraId="2CC00CF4" w14:textId="77777777" w:rsidR="00B963D1" w:rsidRDefault="00B963D1" w:rsidP="00B963D1">
      <w:pPr>
        <w:pStyle w:val="Body1CtrlShiftB1"/>
        <w:rPr>
          <w:lang w:eastAsia="cs-CZ"/>
        </w:rPr>
      </w:pPr>
    </w:p>
    <w:p w14:paraId="5EBDC308" w14:textId="77777777" w:rsidR="00B963D1" w:rsidRDefault="00B963D1" w:rsidP="00B963D1">
      <w:pPr>
        <w:pStyle w:val="Body1CtrlShiftB1"/>
        <w:rPr>
          <w:lang w:eastAsia="cs-CZ"/>
        </w:rPr>
      </w:pPr>
    </w:p>
    <w:p w14:paraId="30EFF44E" w14:textId="77777777" w:rsidR="00B963D1" w:rsidRPr="00DC79FE" w:rsidRDefault="00B963D1" w:rsidP="00B963D1">
      <w:pPr>
        <w:pStyle w:val="Nadpis3"/>
        <w:pageBreakBefore/>
        <w:numPr>
          <w:ilvl w:val="0"/>
          <w:numId w:val="0"/>
        </w:numPr>
        <w:rPr>
          <w:rFonts w:ascii="Times New Roman" w:eastAsia="Times New Roman" w:hAnsi="Times New Roman" w:cs="Times New Roman"/>
          <w:b/>
          <w:bCs w:val="0"/>
          <w:kern w:val="32"/>
          <w:lang w:eastAsia="cs-CZ"/>
        </w:rPr>
      </w:pPr>
      <w:r>
        <w:rPr>
          <w:rFonts w:ascii="Times New Roman" w:eastAsia="Times New Roman" w:hAnsi="Times New Roman" w:cs="Times New Roman"/>
          <w:b/>
          <w:bCs w:val="0"/>
          <w:kern w:val="32"/>
          <w:lang w:eastAsia="cs-CZ"/>
        </w:rPr>
        <w:t>Přílohy</w:t>
      </w:r>
    </w:p>
    <w:p w14:paraId="007C2B7B" w14:textId="77777777" w:rsidR="00B963D1" w:rsidRPr="00B963D1" w:rsidRDefault="00B963D1" w:rsidP="00B963D1">
      <w:pPr>
        <w:pStyle w:val="Body1CtrlShiftB1"/>
        <w:ind w:left="0"/>
        <w:rPr>
          <w:lang w:eastAsia="cs-CZ"/>
        </w:rPr>
      </w:pPr>
    </w:p>
    <w:sectPr w:rsidR="00B963D1" w:rsidRPr="00B963D1" w:rsidSect="009B2AAC">
      <w:footerReference w:type="default" r:id="rId11"/>
      <w:footerReference w:type="first" r:id="rId12"/>
      <w:pgSz w:w="11906" w:h="16838"/>
      <w:pgMar w:top="1418" w:right="1021" w:bottom="1474" w:left="1418"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11EDD" w14:textId="77777777" w:rsidR="00E3067B" w:rsidRDefault="00E3067B" w:rsidP="00FD2BF9">
      <w:pPr>
        <w:pStyle w:val="XNormal"/>
      </w:pPr>
      <w:r>
        <w:separator/>
      </w:r>
    </w:p>
  </w:endnote>
  <w:endnote w:type="continuationSeparator" w:id="0">
    <w:p w14:paraId="162CE3F2" w14:textId="77777777" w:rsidR="00E3067B" w:rsidRDefault="00E3067B" w:rsidP="00FD2BF9">
      <w:pPr>
        <w:pStyle w:val="X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1629D" w14:textId="77777777" w:rsidR="00F46045" w:rsidRPr="009B2AAC" w:rsidRDefault="00F46045" w:rsidP="000B350C">
    <w:pPr>
      <w:pStyle w:val="Zpat"/>
      <w:tabs>
        <w:tab w:val="clear" w:pos="4536"/>
        <w:tab w:val="center" w:pos="4111"/>
      </w:tabs>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i w:val="0"/>
        <w:noProof w:val="0"/>
        <w:sz w:val="20"/>
        <w:lang w:val="cs-CZ" w:eastAsia="en-US"/>
      </w:rPr>
      <w:id w:val="-1523932498"/>
      <w:docPartObj>
        <w:docPartGallery w:val="Page Numbers (Top of Page)"/>
        <w:docPartUnique/>
      </w:docPartObj>
    </w:sdtPr>
    <w:sdtEndPr>
      <w:rPr>
        <w:sz w:val="22"/>
      </w:rPr>
    </w:sdtEndPr>
    <w:sdtContent>
      <w:p w14:paraId="4C1A88F6" w14:textId="77777777" w:rsidR="00F46045" w:rsidRPr="000B350C" w:rsidRDefault="00F46045" w:rsidP="000B350C">
        <w:pPr>
          <w:pStyle w:val="Address"/>
          <w:spacing w:before="144" w:after="144"/>
          <w:ind w:left="567"/>
          <w:jc w:val="center"/>
          <w:rPr>
            <w:rFonts w:ascii="Times New Roman" w:hAnsi="Times New Roman" w:cs="Times New Roman"/>
          </w:rPr>
        </w:pPr>
      </w:p>
      <w:p w14:paraId="31053397" w14:textId="77777777" w:rsidR="00F46045" w:rsidRPr="000B350C" w:rsidRDefault="00E43AC4" w:rsidP="000B350C">
        <w:pPr>
          <w:pStyle w:val="Zpat"/>
          <w:ind w:left="567"/>
          <w:jc w:val="center"/>
          <w:rPr>
            <w:rFonts w:ascii="Times New Roman" w:hAnsi="Times New Roman" w:cs="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A4C95" w14:textId="77777777" w:rsidR="00E3067B" w:rsidRDefault="00E3067B" w:rsidP="00FD2BF9">
      <w:pPr>
        <w:pStyle w:val="XNormal"/>
      </w:pPr>
      <w:r>
        <w:separator/>
      </w:r>
    </w:p>
  </w:footnote>
  <w:footnote w:type="continuationSeparator" w:id="0">
    <w:p w14:paraId="7F4D1FDB" w14:textId="77777777" w:rsidR="00E3067B" w:rsidRDefault="00E3067B" w:rsidP="00FD2BF9">
      <w:pPr>
        <w:pStyle w:val="XNormal"/>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0EC2AA0"/>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8FFAFB3E"/>
    <w:lvl w:ilvl="0">
      <w:start w:val="1"/>
      <w:numFmt w:val="decimal"/>
      <w:pStyle w:val="slovanseznam"/>
      <w:lvlText w:val="%1."/>
      <w:lvlJc w:val="left"/>
      <w:pPr>
        <w:tabs>
          <w:tab w:val="num" w:pos="360"/>
        </w:tabs>
        <w:ind w:left="360" w:hanging="360"/>
      </w:pPr>
    </w:lvl>
  </w:abstractNum>
  <w:abstractNum w:abstractNumId="2" w15:restartNumberingAfterBreak="0">
    <w:nsid w:val="FFFFFF89"/>
    <w:multiLevelType w:val="singleLevel"/>
    <w:tmpl w:val="B4E64EC4"/>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00124FC0"/>
    <w:multiLevelType w:val="hybridMultilevel"/>
    <w:tmpl w:val="93FCBC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0B551D1"/>
    <w:multiLevelType w:val="multilevel"/>
    <w:tmpl w:val="F3C2EE48"/>
    <w:lvl w:ilvl="0">
      <w:start w:val="1"/>
      <w:numFmt w:val="decimal"/>
      <w:pStyle w:val="XLevel1"/>
      <w:lvlText w:val="%1."/>
      <w:lvlJc w:val="left"/>
      <w:pPr>
        <w:ind w:left="567" w:hanging="567"/>
      </w:pPr>
      <w:rPr>
        <w:rFonts w:hint="default"/>
      </w:rPr>
    </w:lvl>
    <w:lvl w:ilvl="1">
      <w:start w:val="1"/>
      <w:numFmt w:val="decimal"/>
      <w:pStyle w:val="XLevel2"/>
      <w:lvlText w:val="%1.%2."/>
      <w:lvlJc w:val="left"/>
      <w:pPr>
        <w:ind w:left="567" w:hanging="567"/>
      </w:pPr>
      <w:rPr>
        <w:rFonts w:hint="default"/>
      </w:rPr>
    </w:lvl>
    <w:lvl w:ilvl="2">
      <w:start w:val="1"/>
      <w:numFmt w:val="decimal"/>
      <w:pStyle w:val="XLevel3"/>
      <w:lvlText w:val="%1.%2.%3."/>
      <w:lvlJc w:val="left"/>
      <w:pPr>
        <w:ind w:left="567" w:hanging="567"/>
      </w:pPr>
      <w:rPr>
        <w:rFonts w:hint="default"/>
      </w:rPr>
    </w:lvl>
    <w:lvl w:ilvl="3">
      <w:start w:val="1"/>
      <w:numFmt w:val="decimal"/>
      <w:pStyle w:val="XLevel4"/>
      <w:lvlText w:val="%1.%2.%3.%4."/>
      <w:lvlJc w:val="left"/>
      <w:pPr>
        <w:ind w:left="567"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19966BD"/>
    <w:multiLevelType w:val="multilevel"/>
    <w:tmpl w:val="3B3265C4"/>
    <w:name w:val="Bullet Square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C45086"/>
    <w:multiLevelType w:val="hybridMultilevel"/>
    <w:tmpl w:val="B360050E"/>
    <w:lvl w:ilvl="0" w:tplc="B73033B2">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031C0864"/>
    <w:multiLevelType w:val="multilevel"/>
    <w:tmpl w:val="899E182E"/>
    <w:name w:val="Square"/>
    <w:lvl w:ilvl="0">
      <w:start w:val="1"/>
      <w:numFmt w:val="bullet"/>
      <w:lvlText w:val=""/>
      <w:lvlJc w:val="left"/>
      <w:pPr>
        <w:tabs>
          <w:tab w:val="num" w:pos="992"/>
        </w:tabs>
        <w:ind w:left="992" w:hanging="425"/>
      </w:pPr>
      <w:rPr>
        <w:rFonts w:ascii="Wingdings" w:hAnsi="Wingdings" w:hint="default"/>
        <w:color w:val="auto"/>
        <w:sz w:val="20"/>
      </w:rPr>
    </w:lvl>
    <w:lvl w:ilvl="1">
      <w:start w:val="1"/>
      <w:numFmt w:val="bullet"/>
      <w:lvlText w:val=""/>
      <w:lvlJc w:val="left"/>
      <w:pPr>
        <w:tabs>
          <w:tab w:val="num" w:pos="1418"/>
        </w:tabs>
        <w:ind w:left="1418" w:hanging="426"/>
      </w:pPr>
      <w:rPr>
        <w:rFonts w:ascii="Wingdings" w:hAnsi="Wingdings" w:hint="default"/>
        <w:color w:val="auto"/>
      </w:rPr>
    </w:lvl>
    <w:lvl w:ilvl="2">
      <w:start w:val="1"/>
      <w:numFmt w:val="bullet"/>
      <w:lvlText w:val=""/>
      <w:lvlJc w:val="left"/>
      <w:pPr>
        <w:tabs>
          <w:tab w:val="num" w:pos="1843"/>
        </w:tabs>
        <w:ind w:left="1843" w:hanging="425"/>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6AF2845"/>
    <w:multiLevelType w:val="multilevel"/>
    <w:tmpl w:val="902C6E56"/>
    <w:name w:val="Numbered [i]2"/>
    <w:styleLink w:val="Styl1"/>
    <w:lvl w:ilvl="0">
      <w:start w:val="1"/>
      <w:numFmt w:val="lowerRoman"/>
      <w:lvlText w:val="%1."/>
      <w:lvlJc w:val="left"/>
      <w:pPr>
        <w:tabs>
          <w:tab w:val="num" w:pos="567"/>
        </w:tabs>
        <w:ind w:left="567" w:hanging="567"/>
      </w:pPr>
      <w:rPr>
        <w:rFonts w:ascii="Georgia" w:hAnsi="Georgia" w:hint="default"/>
        <w:sz w:val="20"/>
      </w:rPr>
    </w:lvl>
    <w:lvl w:ilvl="1">
      <w:start w:val="1"/>
      <w:numFmt w:val="lowerRoman"/>
      <w:lvlText w:val="%2."/>
      <w:lvlJc w:val="left"/>
      <w:pPr>
        <w:tabs>
          <w:tab w:val="num" w:pos="992"/>
        </w:tabs>
        <w:ind w:left="992" w:hanging="425"/>
      </w:pPr>
      <w:rPr>
        <w:rFonts w:ascii="Georgia" w:hAnsi="Georgia" w:hint="default"/>
        <w:sz w:val="20"/>
      </w:rPr>
    </w:lvl>
    <w:lvl w:ilvl="2">
      <w:start w:val="1"/>
      <w:numFmt w:val="lowerRoman"/>
      <w:lvlText w:val="%3."/>
      <w:lvlJc w:val="left"/>
      <w:pPr>
        <w:tabs>
          <w:tab w:val="num" w:pos="1418"/>
        </w:tabs>
        <w:ind w:left="1418" w:hanging="426"/>
      </w:pPr>
      <w:rPr>
        <w:rFonts w:ascii="Georgia" w:hAnsi="Georgia" w:hint="default"/>
        <w:b w:val="0"/>
        <w:i w:val="0"/>
        <w:sz w:val="20"/>
      </w:rPr>
    </w:lvl>
    <w:lvl w:ilvl="3">
      <w:start w:val="1"/>
      <w:numFmt w:val="lowerRoman"/>
      <w:lvlText w:val="%4."/>
      <w:lvlJc w:val="left"/>
      <w:pPr>
        <w:tabs>
          <w:tab w:val="num" w:pos="1843"/>
        </w:tabs>
        <w:ind w:left="1843" w:hanging="425"/>
      </w:pPr>
      <w:rPr>
        <w:rFonts w:ascii="Georgia" w:hAnsi="Georgia" w:hint="default"/>
        <w:sz w:val="20"/>
      </w:rPr>
    </w:lvl>
    <w:lvl w:ilvl="4">
      <w:start w:val="1"/>
      <w:numFmt w:val="lowerRoman"/>
      <w:lvlText w:val="%5."/>
      <w:lvlJc w:val="left"/>
      <w:pPr>
        <w:tabs>
          <w:tab w:val="num" w:pos="2268"/>
        </w:tabs>
        <w:ind w:left="2268" w:hanging="425"/>
      </w:pPr>
      <w:rPr>
        <w:rFonts w:ascii="Georgia" w:hAnsi="Georgia"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7D0798A"/>
    <w:multiLevelType w:val="multilevel"/>
    <w:tmpl w:val="04050023"/>
    <w:name w:val="Leveled42"/>
    <w:lvl w:ilvl="0">
      <w:start w:val="1"/>
      <w:numFmt w:val="upperRoman"/>
      <w:lvlText w:val="Článek %1."/>
      <w:lvlJc w:val="left"/>
      <w:pPr>
        <w:ind w:left="0" w:firstLine="0"/>
      </w:pPr>
    </w:lvl>
    <w:lvl w:ilvl="1">
      <w:start w:val="1"/>
      <w:numFmt w:val="decimalZero"/>
      <w:isLgl/>
      <w:lvlText w:val="Oddíl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0A20113D"/>
    <w:multiLevelType w:val="multilevel"/>
    <w:tmpl w:val="3B3265C4"/>
    <w:name w:val="Bullet Square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223020"/>
    <w:multiLevelType w:val="multilevel"/>
    <w:tmpl w:val="3E58468C"/>
    <w:lvl w:ilvl="0">
      <w:start w:val="1"/>
      <w:numFmt w:val="decimal"/>
      <w:pStyle w:val="XHeading1CtrlAltH1"/>
      <w:lvlText w:val="%1."/>
      <w:lvlJc w:val="left"/>
      <w:pPr>
        <w:ind w:left="519" w:hanging="516"/>
      </w:pPr>
      <w:rPr>
        <w:rFonts w:hint="default"/>
      </w:rPr>
    </w:lvl>
    <w:lvl w:ilvl="1">
      <w:start w:val="1"/>
      <w:numFmt w:val="decimal"/>
      <w:pStyle w:val="XHeading2CtrlAltH2"/>
      <w:lvlText w:val="%1.%2."/>
      <w:lvlJc w:val="left"/>
      <w:pPr>
        <w:ind w:left="519" w:hanging="570"/>
      </w:pPr>
      <w:rPr>
        <w:rFonts w:hint="default"/>
      </w:rPr>
    </w:lvl>
    <w:lvl w:ilvl="2">
      <w:start w:val="1"/>
      <w:numFmt w:val="decimal"/>
      <w:pStyle w:val="XHeading3CtrlAltH3"/>
      <w:lvlText w:val="%1.%2.%3."/>
      <w:lvlJc w:val="left"/>
      <w:pPr>
        <w:ind w:left="519" w:hanging="570"/>
      </w:pPr>
      <w:rPr>
        <w:rFonts w:hint="default"/>
      </w:rPr>
    </w:lvl>
    <w:lvl w:ilvl="3">
      <w:start w:val="1"/>
      <w:numFmt w:val="decimal"/>
      <w:pStyle w:val="XHeading4CtrlAltH4"/>
      <w:lvlText w:val="%1.%2.%3.%4."/>
      <w:lvlJc w:val="left"/>
      <w:pPr>
        <w:ind w:left="519" w:hanging="570"/>
      </w:pPr>
      <w:rPr>
        <w:rFonts w:hint="default"/>
      </w:rPr>
    </w:lvl>
    <w:lvl w:ilvl="4">
      <w:start w:val="1"/>
      <w:numFmt w:val="lowerLetter"/>
      <w:lvlText w:val="%5."/>
      <w:lvlJc w:val="left"/>
      <w:pPr>
        <w:ind w:left="3186" w:hanging="360"/>
      </w:pPr>
      <w:rPr>
        <w:rFonts w:hint="default"/>
      </w:rPr>
    </w:lvl>
    <w:lvl w:ilvl="5">
      <w:start w:val="1"/>
      <w:numFmt w:val="lowerRoman"/>
      <w:lvlText w:val="%6."/>
      <w:lvlJc w:val="right"/>
      <w:pPr>
        <w:ind w:left="3906" w:hanging="180"/>
      </w:pPr>
      <w:rPr>
        <w:rFonts w:hint="default"/>
      </w:rPr>
    </w:lvl>
    <w:lvl w:ilvl="6">
      <w:start w:val="1"/>
      <w:numFmt w:val="decimal"/>
      <w:lvlText w:val="%7."/>
      <w:lvlJc w:val="left"/>
      <w:pPr>
        <w:ind w:left="4626" w:hanging="360"/>
      </w:pPr>
      <w:rPr>
        <w:rFonts w:hint="default"/>
      </w:rPr>
    </w:lvl>
    <w:lvl w:ilvl="7">
      <w:start w:val="1"/>
      <w:numFmt w:val="lowerLetter"/>
      <w:lvlText w:val="%8."/>
      <w:lvlJc w:val="left"/>
      <w:pPr>
        <w:ind w:left="5346" w:hanging="360"/>
      </w:pPr>
      <w:rPr>
        <w:rFonts w:hint="default"/>
      </w:rPr>
    </w:lvl>
    <w:lvl w:ilvl="8">
      <w:start w:val="1"/>
      <w:numFmt w:val="lowerRoman"/>
      <w:lvlText w:val="%9."/>
      <w:lvlJc w:val="right"/>
      <w:pPr>
        <w:ind w:left="6066" w:hanging="180"/>
      </w:pPr>
      <w:rPr>
        <w:rFonts w:hint="default"/>
      </w:rPr>
    </w:lvl>
  </w:abstractNum>
  <w:abstractNum w:abstractNumId="12" w15:restartNumberingAfterBreak="0">
    <w:nsid w:val="0C4A15F9"/>
    <w:multiLevelType w:val="multilevel"/>
    <w:tmpl w:val="B30C4552"/>
    <w:name w:val="Leveled"/>
    <w:styleLink w:val="111111"/>
    <w:lvl w:ilvl="0">
      <w:start w:val="1"/>
      <w:numFmt w:val="decimal"/>
      <w:pStyle w:val="Nadpis1"/>
      <w:lvlText w:val="%1."/>
      <w:lvlJc w:val="left"/>
      <w:pPr>
        <w:tabs>
          <w:tab w:val="num" w:pos="567"/>
        </w:tabs>
        <w:ind w:left="567" w:hanging="567"/>
      </w:pPr>
      <w:rPr>
        <w:rFonts w:ascii="Georgia" w:hAnsi="Georgia" w:hint="default"/>
        <w:b/>
        <w:sz w:val="20"/>
      </w:rPr>
    </w:lvl>
    <w:lvl w:ilvl="1">
      <w:start w:val="1"/>
      <w:numFmt w:val="decimal"/>
      <w:pStyle w:val="Nadpis2"/>
      <w:lvlText w:val="%1.%2"/>
      <w:lvlJc w:val="left"/>
      <w:pPr>
        <w:tabs>
          <w:tab w:val="num" w:pos="567"/>
        </w:tabs>
        <w:ind w:left="567" w:hanging="567"/>
      </w:pPr>
      <w:rPr>
        <w:rFonts w:ascii="Georgia" w:hAnsi="Georgia" w:hint="default"/>
        <w:sz w:val="20"/>
      </w:rPr>
    </w:lvl>
    <w:lvl w:ilvl="2">
      <w:start w:val="1"/>
      <w:numFmt w:val="decimal"/>
      <w:pStyle w:val="Nadpis3"/>
      <w:lvlText w:val="%1.%2.%3"/>
      <w:lvlJc w:val="left"/>
      <w:pPr>
        <w:tabs>
          <w:tab w:val="num" w:pos="567"/>
        </w:tabs>
        <w:ind w:left="567" w:hanging="567"/>
      </w:pPr>
      <w:rPr>
        <w:rFonts w:ascii="Georgia" w:hAnsi="Georgia" w:hint="default"/>
        <w:sz w:val="20"/>
      </w:rPr>
    </w:lvl>
    <w:lvl w:ilvl="3">
      <w:start w:val="1"/>
      <w:numFmt w:val="decimal"/>
      <w:pStyle w:val="Nadpis4"/>
      <w:lvlText w:val="%1.%2.%3.%4"/>
      <w:lvlJc w:val="left"/>
      <w:pPr>
        <w:tabs>
          <w:tab w:val="num" w:pos="567"/>
        </w:tabs>
        <w:ind w:left="567" w:hanging="567"/>
      </w:pPr>
      <w:rPr>
        <w:rFonts w:ascii="Georgia" w:hAnsi="Georgia" w:hint="default"/>
        <w:sz w:val="20"/>
      </w:rPr>
    </w:lvl>
    <w:lvl w:ilvl="4">
      <w:start w:val="1"/>
      <w:numFmt w:val="decimal"/>
      <w:lvlText w:val="%1.%2.%3.%4.%5"/>
      <w:lvlJc w:val="left"/>
      <w:pPr>
        <w:ind w:left="2232" w:hanging="792"/>
      </w:pPr>
      <w:rPr>
        <w:rFonts w:ascii="Georgia" w:hAnsi="Georgia" w:hint="default"/>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1145A21"/>
    <w:multiLevelType w:val="multilevel"/>
    <w:tmpl w:val="0405001D"/>
    <w:name w:val="Leveled4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3718FF"/>
    <w:multiLevelType w:val="hybridMultilevel"/>
    <w:tmpl w:val="8814E5CA"/>
    <w:lvl w:ilvl="0" w:tplc="FE5A7EE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11C147CE"/>
    <w:multiLevelType w:val="hybridMultilevel"/>
    <w:tmpl w:val="E48EE2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15452A16"/>
    <w:multiLevelType w:val="hybridMultilevel"/>
    <w:tmpl w:val="B260AECC"/>
    <w:lvl w:ilvl="0" w:tplc="6FC098AE">
      <w:start w:val="1"/>
      <w:numFmt w:val="bullet"/>
      <w:pStyle w:val="XDashBullet0CtrlAltD0"/>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A56E19"/>
    <w:multiLevelType w:val="multilevel"/>
    <w:tmpl w:val="ADBA3D92"/>
    <w:name w:val="Numbered [a]2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73C1AA3"/>
    <w:multiLevelType w:val="multilevel"/>
    <w:tmpl w:val="AB4876B6"/>
    <w:name w:val="Leveled5"/>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74B3CEF"/>
    <w:multiLevelType w:val="hybridMultilevel"/>
    <w:tmpl w:val="BF6ADD24"/>
    <w:lvl w:ilvl="0" w:tplc="B79C82C8">
      <w:start w:val="1"/>
      <w:numFmt w:val="bullet"/>
      <w:pStyle w:val="XBullet3CtrlAltS3"/>
      <w:lvlText w:val=""/>
      <w:lvlJc w:val="left"/>
      <w:pPr>
        <w:ind w:left="3234" w:hanging="360"/>
      </w:pPr>
      <w:rPr>
        <w:rFonts w:ascii="Symbol" w:hAnsi="Symbol" w:hint="default"/>
      </w:rPr>
    </w:lvl>
    <w:lvl w:ilvl="1" w:tplc="04090003" w:tentative="1">
      <w:start w:val="1"/>
      <w:numFmt w:val="bullet"/>
      <w:lvlText w:val="o"/>
      <w:lvlJc w:val="left"/>
      <w:pPr>
        <w:ind w:left="3954" w:hanging="360"/>
      </w:pPr>
      <w:rPr>
        <w:rFonts w:ascii="Courier New" w:hAnsi="Courier New" w:cs="Courier New" w:hint="default"/>
      </w:rPr>
    </w:lvl>
    <w:lvl w:ilvl="2" w:tplc="04090005" w:tentative="1">
      <w:start w:val="1"/>
      <w:numFmt w:val="bullet"/>
      <w:lvlText w:val=""/>
      <w:lvlJc w:val="left"/>
      <w:pPr>
        <w:ind w:left="4674" w:hanging="360"/>
      </w:pPr>
      <w:rPr>
        <w:rFonts w:ascii="Wingdings" w:hAnsi="Wingdings" w:hint="default"/>
      </w:rPr>
    </w:lvl>
    <w:lvl w:ilvl="3" w:tplc="04090001" w:tentative="1">
      <w:start w:val="1"/>
      <w:numFmt w:val="bullet"/>
      <w:lvlText w:val=""/>
      <w:lvlJc w:val="left"/>
      <w:pPr>
        <w:ind w:left="5394" w:hanging="360"/>
      </w:pPr>
      <w:rPr>
        <w:rFonts w:ascii="Symbol" w:hAnsi="Symbol" w:hint="default"/>
      </w:rPr>
    </w:lvl>
    <w:lvl w:ilvl="4" w:tplc="04090003" w:tentative="1">
      <w:start w:val="1"/>
      <w:numFmt w:val="bullet"/>
      <w:lvlText w:val="o"/>
      <w:lvlJc w:val="left"/>
      <w:pPr>
        <w:ind w:left="6114" w:hanging="360"/>
      </w:pPr>
      <w:rPr>
        <w:rFonts w:ascii="Courier New" w:hAnsi="Courier New" w:cs="Courier New" w:hint="default"/>
      </w:rPr>
    </w:lvl>
    <w:lvl w:ilvl="5" w:tplc="04090005" w:tentative="1">
      <w:start w:val="1"/>
      <w:numFmt w:val="bullet"/>
      <w:lvlText w:val=""/>
      <w:lvlJc w:val="left"/>
      <w:pPr>
        <w:ind w:left="6834" w:hanging="360"/>
      </w:pPr>
      <w:rPr>
        <w:rFonts w:ascii="Wingdings" w:hAnsi="Wingdings" w:hint="default"/>
      </w:rPr>
    </w:lvl>
    <w:lvl w:ilvl="6" w:tplc="04090001" w:tentative="1">
      <w:start w:val="1"/>
      <w:numFmt w:val="bullet"/>
      <w:lvlText w:val=""/>
      <w:lvlJc w:val="left"/>
      <w:pPr>
        <w:ind w:left="7554" w:hanging="360"/>
      </w:pPr>
      <w:rPr>
        <w:rFonts w:ascii="Symbol" w:hAnsi="Symbol" w:hint="default"/>
      </w:rPr>
    </w:lvl>
    <w:lvl w:ilvl="7" w:tplc="04090003" w:tentative="1">
      <w:start w:val="1"/>
      <w:numFmt w:val="bullet"/>
      <w:lvlText w:val="o"/>
      <w:lvlJc w:val="left"/>
      <w:pPr>
        <w:ind w:left="8274" w:hanging="360"/>
      </w:pPr>
      <w:rPr>
        <w:rFonts w:ascii="Courier New" w:hAnsi="Courier New" w:cs="Courier New" w:hint="default"/>
      </w:rPr>
    </w:lvl>
    <w:lvl w:ilvl="8" w:tplc="04090005" w:tentative="1">
      <w:start w:val="1"/>
      <w:numFmt w:val="bullet"/>
      <w:lvlText w:val=""/>
      <w:lvlJc w:val="left"/>
      <w:pPr>
        <w:ind w:left="8994" w:hanging="360"/>
      </w:pPr>
      <w:rPr>
        <w:rFonts w:ascii="Wingdings" w:hAnsi="Wingdings" w:hint="default"/>
      </w:rPr>
    </w:lvl>
  </w:abstractNum>
  <w:abstractNum w:abstractNumId="20" w15:restartNumberingAfterBreak="0">
    <w:nsid w:val="18E13079"/>
    <w:multiLevelType w:val="multilevel"/>
    <w:tmpl w:val="B85A07D0"/>
    <w:lvl w:ilvl="0">
      <w:start w:val="1"/>
      <w:numFmt w:val="decimal"/>
      <w:pStyle w:val="Heading1CtrlShiftH1"/>
      <w:lvlText w:val="%1."/>
      <w:lvlJc w:val="left"/>
      <w:pPr>
        <w:tabs>
          <w:tab w:val="num" w:pos="570"/>
        </w:tabs>
        <w:ind w:left="570" w:hanging="567"/>
      </w:pPr>
      <w:rPr>
        <w:rFonts w:ascii="Times New Roman" w:hAnsi="Times New Roman" w:cs="Times New Roman" w:hint="default"/>
        <w:b/>
        <w:sz w:val="22"/>
      </w:rPr>
    </w:lvl>
    <w:lvl w:ilvl="1">
      <w:start w:val="1"/>
      <w:numFmt w:val="decimal"/>
      <w:pStyle w:val="Heading2CtrlShiftH2"/>
      <w:lvlText w:val="%1.%2"/>
      <w:lvlJc w:val="left"/>
      <w:pPr>
        <w:tabs>
          <w:tab w:val="num" w:pos="567"/>
        </w:tabs>
        <w:ind w:left="567" w:hanging="567"/>
      </w:pPr>
      <w:rPr>
        <w:rFonts w:ascii="Times New Roman" w:hAnsi="Times New Roman" w:cs="Times New Roman" w:hint="default"/>
        <w:b w:val="0"/>
        <w:color w:val="auto"/>
        <w:sz w:val="22"/>
      </w:rPr>
    </w:lvl>
    <w:lvl w:ilvl="2">
      <w:start w:val="1"/>
      <w:numFmt w:val="decimal"/>
      <w:pStyle w:val="Heading3CtrlShiftH3"/>
      <w:lvlText w:val="%1.%2.%3"/>
      <w:lvlJc w:val="left"/>
      <w:pPr>
        <w:tabs>
          <w:tab w:val="num" w:pos="570"/>
        </w:tabs>
        <w:ind w:left="570" w:hanging="567"/>
      </w:pPr>
      <w:rPr>
        <w:rFonts w:ascii="Georgia" w:hAnsi="Georgia" w:hint="default"/>
        <w:sz w:val="20"/>
      </w:rPr>
    </w:lvl>
    <w:lvl w:ilvl="3">
      <w:start w:val="1"/>
      <w:numFmt w:val="decimal"/>
      <w:pStyle w:val="Heading4CtrlShiftH4"/>
      <w:lvlText w:val="%1.%2.%3.%4"/>
      <w:lvlJc w:val="left"/>
      <w:pPr>
        <w:tabs>
          <w:tab w:val="num" w:pos="570"/>
        </w:tabs>
        <w:ind w:left="570" w:hanging="567"/>
      </w:pPr>
      <w:rPr>
        <w:rFonts w:ascii="Georgia" w:hAnsi="Georgia" w:hint="default"/>
        <w:sz w:val="20"/>
      </w:rPr>
    </w:lvl>
    <w:lvl w:ilvl="4">
      <w:start w:val="1"/>
      <w:numFmt w:val="decimal"/>
      <w:lvlText w:val="%1.%2.%3.%4.%5"/>
      <w:lvlJc w:val="left"/>
      <w:pPr>
        <w:ind w:left="2235" w:hanging="792"/>
      </w:pPr>
      <w:rPr>
        <w:rFonts w:ascii="Georgia" w:hAnsi="Georgia" w:hint="default"/>
        <w:sz w:val="20"/>
      </w:rPr>
    </w:lvl>
    <w:lvl w:ilvl="5">
      <w:start w:val="1"/>
      <w:numFmt w:val="decimal"/>
      <w:lvlText w:val="%1.%2.%3.%4.%5.%6."/>
      <w:lvlJc w:val="left"/>
      <w:pPr>
        <w:ind w:left="2739" w:hanging="936"/>
      </w:pPr>
      <w:rPr>
        <w:rFonts w:hint="default"/>
      </w:rPr>
    </w:lvl>
    <w:lvl w:ilvl="6">
      <w:start w:val="1"/>
      <w:numFmt w:val="decimal"/>
      <w:lvlText w:val="%1.%2.%3.%4.%5.%6.%7."/>
      <w:lvlJc w:val="left"/>
      <w:pPr>
        <w:ind w:left="3243" w:hanging="1080"/>
      </w:pPr>
      <w:rPr>
        <w:rFonts w:hint="default"/>
      </w:rPr>
    </w:lvl>
    <w:lvl w:ilvl="7">
      <w:start w:val="1"/>
      <w:numFmt w:val="decimal"/>
      <w:lvlText w:val="%1.%2.%3.%4.%5.%6.%7.%8."/>
      <w:lvlJc w:val="left"/>
      <w:pPr>
        <w:ind w:left="3747" w:hanging="1224"/>
      </w:pPr>
      <w:rPr>
        <w:rFonts w:hint="default"/>
      </w:rPr>
    </w:lvl>
    <w:lvl w:ilvl="8">
      <w:start w:val="1"/>
      <w:numFmt w:val="decimal"/>
      <w:lvlText w:val="%1.%2.%3.%4.%5.%6.%7.%8.%9."/>
      <w:lvlJc w:val="left"/>
      <w:pPr>
        <w:ind w:left="4323" w:hanging="1440"/>
      </w:pPr>
      <w:rPr>
        <w:rFonts w:hint="default"/>
      </w:rPr>
    </w:lvl>
  </w:abstractNum>
  <w:abstractNum w:abstractNumId="21" w15:restartNumberingAfterBreak="0">
    <w:nsid w:val="19447393"/>
    <w:multiLevelType w:val="hybridMultilevel"/>
    <w:tmpl w:val="47BA11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AD34E66"/>
    <w:multiLevelType w:val="hybridMultilevel"/>
    <w:tmpl w:val="B20292E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1AD933D1"/>
    <w:multiLevelType w:val="hybridMultilevel"/>
    <w:tmpl w:val="1C9000AC"/>
    <w:lvl w:ilvl="0" w:tplc="8D46242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1CD722B3"/>
    <w:multiLevelType w:val="multilevel"/>
    <w:tmpl w:val="6028740E"/>
    <w:styleLink w:val="Bulletdash"/>
    <w:lvl w:ilvl="0">
      <w:start w:val="1"/>
      <w:numFmt w:val="bullet"/>
      <w:pStyle w:val="DashBullet0CtrlShiftD0"/>
      <w:lvlText w:val="-"/>
      <w:lvlJc w:val="left"/>
      <w:pPr>
        <w:tabs>
          <w:tab w:val="num" w:pos="567"/>
        </w:tabs>
        <w:ind w:left="567" w:hanging="567"/>
      </w:pPr>
      <w:rPr>
        <w:rFonts w:ascii="Courier" w:hAnsi="Courier" w:hint="default"/>
        <w:b w:val="0"/>
        <w:i w:val="0"/>
        <w:sz w:val="20"/>
      </w:rPr>
    </w:lvl>
    <w:lvl w:ilvl="1">
      <w:start w:val="1"/>
      <w:numFmt w:val="bullet"/>
      <w:pStyle w:val="DashBullet1CtrlShiftD1"/>
      <w:lvlText w:val="-"/>
      <w:lvlJc w:val="left"/>
      <w:pPr>
        <w:tabs>
          <w:tab w:val="num" w:pos="992"/>
        </w:tabs>
        <w:ind w:left="992" w:hanging="425"/>
      </w:pPr>
      <w:rPr>
        <w:rFonts w:ascii="Courier" w:hAnsi="Courier" w:hint="default"/>
      </w:rPr>
    </w:lvl>
    <w:lvl w:ilvl="2">
      <w:start w:val="1"/>
      <w:numFmt w:val="bullet"/>
      <w:pStyle w:val="DashBullet2CtrlShiftD2"/>
      <w:lvlText w:val="-"/>
      <w:lvlJc w:val="left"/>
      <w:pPr>
        <w:tabs>
          <w:tab w:val="num" w:pos="1418"/>
        </w:tabs>
        <w:ind w:left="1418" w:hanging="426"/>
      </w:pPr>
      <w:rPr>
        <w:rFonts w:ascii="Courier" w:hAnsi="Courier" w:hint="default"/>
      </w:rPr>
    </w:lvl>
    <w:lvl w:ilvl="3">
      <w:start w:val="1"/>
      <w:numFmt w:val="bullet"/>
      <w:pStyle w:val="DashBullet3CtrlShiftD3"/>
      <w:lvlText w:val="-"/>
      <w:lvlJc w:val="left"/>
      <w:pPr>
        <w:tabs>
          <w:tab w:val="num" w:pos="1843"/>
        </w:tabs>
        <w:ind w:left="1843" w:hanging="425"/>
      </w:pPr>
      <w:rPr>
        <w:rFonts w:ascii="Courier" w:hAnsi="Courier" w:hint="default"/>
      </w:rPr>
    </w:lvl>
    <w:lvl w:ilvl="4">
      <w:start w:val="1"/>
      <w:numFmt w:val="bullet"/>
      <w:pStyle w:val="DashBullet4CtrlShiftD4"/>
      <w:lvlText w:val="-"/>
      <w:lvlJc w:val="left"/>
      <w:pPr>
        <w:tabs>
          <w:tab w:val="num" w:pos="2268"/>
        </w:tabs>
        <w:ind w:left="2268" w:hanging="425"/>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1FA40DFC"/>
    <w:multiLevelType w:val="hybridMultilevel"/>
    <w:tmpl w:val="63B0CAF0"/>
    <w:lvl w:ilvl="0" w:tplc="A516ADF6">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20977D69"/>
    <w:multiLevelType w:val="hybridMultilevel"/>
    <w:tmpl w:val="E5FCA4AA"/>
    <w:lvl w:ilvl="0" w:tplc="0405001B">
      <w:start w:val="1"/>
      <w:numFmt w:val="lowerRoman"/>
      <w:lvlText w:val="%1."/>
      <w:lvlJc w:val="righ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2498052A"/>
    <w:multiLevelType w:val="multilevel"/>
    <w:tmpl w:val="90BCF588"/>
    <w:lvl w:ilvl="0">
      <w:start w:val="1"/>
      <w:numFmt w:val="decimal"/>
      <w:lvlText w:val="%1."/>
      <w:lvlJc w:val="left"/>
      <w:pPr>
        <w:tabs>
          <w:tab w:val="num" w:pos="570"/>
        </w:tabs>
        <w:ind w:left="570" w:hanging="567"/>
      </w:pPr>
      <w:rPr>
        <w:rFonts w:ascii="Times New Roman" w:hAnsi="Times New Roman" w:cs="Times New Roman" w:hint="default"/>
        <w:b/>
        <w:sz w:val="22"/>
      </w:rPr>
    </w:lvl>
    <w:lvl w:ilvl="1">
      <w:start w:val="1"/>
      <w:numFmt w:val="lowerRoman"/>
      <w:lvlText w:val="%2."/>
      <w:lvlJc w:val="left"/>
      <w:pPr>
        <w:tabs>
          <w:tab w:val="num" w:pos="1985"/>
        </w:tabs>
        <w:ind w:left="1985" w:hanging="567"/>
      </w:pPr>
      <w:rPr>
        <w:rFonts w:hint="default"/>
        <w:b w:val="0"/>
        <w:sz w:val="22"/>
      </w:rPr>
    </w:lvl>
    <w:lvl w:ilvl="2">
      <w:start w:val="1"/>
      <w:numFmt w:val="decimal"/>
      <w:lvlText w:val="%1.%2.%3"/>
      <w:lvlJc w:val="left"/>
      <w:pPr>
        <w:tabs>
          <w:tab w:val="num" w:pos="570"/>
        </w:tabs>
        <w:ind w:left="570" w:hanging="567"/>
      </w:pPr>
      <w:rPr>
        <w:rFonts w:ascii="Georgia" w:hAnsi="Georgia" w:hint="default"/>
        <w:sz w:val="20"/>
      </w:rPr>
    </w:lvl>
    <w:lvl w:ilvl="3">
      <w:start w:val="1"/>
      <w:numFmt w:val="decimal"/>
      <w:lvlText w:val="%1.%2.%3.%4"/>
      <w:lvlJc w:val="left"/>
      <w:pPr>
        <w:tabs>
          <w:tab w:val="num" w:pos="570"/>
        </w:tabs>
        <w:ind w:left="570" w:hanging="567"/>
      </w:pPr>
      <w:rPr>
        <w:rFonts w:ascii="Georgia" w:hAnsi="Georgia" w:hint="default"/>
        <w:sz w:val="20"/>
      </w:rPr>
    </w:lvl>
    <w:lvl w:ilvl="4">
      <w:start w:val="1"/>
      <w:numFmt w:val="decimal"/>
      <w:lvlText w:val="%1.%2.%3.%4.%5"/>
      <w:lvlJc w:val="left"/>
      <w:pPr>
        <w:ind w:left="2235" w:hanging="792"/>
      </w:pPr>
      <w:rPr>
        <w:rFonts w:ascii="Georgia" w:hAnsi="Georgia" w:hint="default"/>
        <w:sz w:val="20"/>
      </w:rPr>
    </w:lvl>
    <w:lvl w:ilvl="5">
      <w:start w:val="1"/>
      <w:numFmt w:val="decimal"/>
      <w:lvlText w:val="%1.%2.%3.%4.%5.%6."/>
      <w:lvlJc w:val="left"/>
      <w:pPr>
        <w:ind w:left="2739" w:hanging="936"/>
      </w:pPr>
      <w:rPr>
        <w:rFonts w:hint="default"/>
      </w:rPr>
    </w:lvl>
    <w:lvl w:ilvl="6">
      <w:start w:val="1"/>
      <w:numFmt w:val="decimal"/>
      <w:lvlText w:val="%1.%2.%3.%4.%5.%6.%7."/>
      <w:lvlJc w:val="left"/>
      <w:pPr>
        <w:ind w:left="3243" w:hanging="1080"/>
      </w:pPr>
      <w:rPr>
        <w:rFonts w:hint="default"/>
      </w:rPr>
    </w:lvl>
    <w:lvl w:ilvl="7">
      <w:start w:val="1"/>
      <w:numFmt w:val="decimal"/>
      <w:lvlText w:val="%1.%2.%3.%4.%5.%6.%7.%8."/>
      <w:lvlJc w:val="left"/>
      <w:pPr>
        <w:ind w:left="3747" w:hanging="1224"/>
      </w:pPr>
      <w:rPr>
        <w:rFonts w:hint="default"/>
      </w:rPr>
    </w:lvl>
    <w:lvl w:ilvl="8">
      <w:start w:val="1"/>
      <w:numFmt w:val="decimal"/>
      <w:lvlText w:val="%1.%2.%3.%4.%5.%6.%7.%8.%9."/>
      <w:lvlJc w:val="left"/>
      <w:pPr>
        <w:ind w:left="4323" w:hanging="1440"/>
      </w:pPr>
      <w:rPr>
        <w:rFonts w:hint="default"/>
      </w:rPr>
    </w:lvl>
  </w:abstractNum>
  <w:abstractNum w:abstractNumId="28" w15:restartNumberingAfterBreak="0">
    <w:nsid w:val="24FD482D"/>
    <w:multiLevelType w:val="hybridMultilevel"/>
    <w:tmpl w:val="64FA55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5BD7E41"/>
    <w:multiLevelType w:val="multilevel"/>
    <w:tmpl w:val="D040C868"/>
    <w:lvl w:ilvl="0">
      <w:start w:val="1"/>
      <w:numFmt w:val="decimal"/>
      <w:lvlText w:val="%1."/>
      <w:lvlJc w:val="left"/>
      <w:pPr>
        <w:tabs>
          <w:tab w:val="num" w:pos="570"/>
        </w:tabs>
        <w:ind w:left="570" w:hanging="567"/>
      </w:pPr>
      <w:rPr>
        <w:rFonts w:ascii="Times New Roman" w:hAnsi="Times New Roman" w:cs="Times New Roman" w:hint="default"/>
        <w:b/>
        <w:sz w:val="22"/>
      </w:rPr>
    </w:lvl>
    <w:lvl w:ilvl="1">
      <w:start w:val="1"/>
      <w:numFmt w:val="decimal"/>
      <w:lvlText w:val="%1.%2"/>
      <w:lvlJc w:val="left"/>
      <w:pPr>
        <w:tabs>
          <w:tab w:val="num" w:pos="567"/>
        </w:tabs>
        <w:ind w:left="567" w:hanging="567"/>
      </w:pPr>
      <w:rPr>
        <w:rFonts w:ascii="Times New Roman" w:hAnsi="Times New Roman" w:cs="Times New Roman" w:hint="default"/>
        <w:b w:val="0"/>
        <w:sz w:val="22"/>
      </w:rPr>
    </w:lvl>
    <w:lvl w:ilvl="2">
      <w:start w:val="1"/>
      <w:numFmt w:val="lowerRoman"/>
      <w:lvlText w:val="%3."/>
      <w:lvlJc w:val="left"/>
      <w:pPr>
        <w:tabs>
          <w:tab w:val="num" w:pos="570"/>
        </w:tabs>
        <w:ind w:left="570" w:hanging="567"/>
      </w:pPr>
      <w:rPr>
        <w:rFonts w:hint="default"/>
        <w:sz w:val="20"/>
      </w:rPr>
    </w:lvl>
    <w:lvl w:ilvl="3">
      <w:start w:val="1"/>
      <w:numFmt w:val="decimal"/>
      <w:lvlText w:val="%1.%2.%3.%4"/>
      <w:lvlJc w:val="left"/>
      <w:pPr>
        <w:tabs>
          <w:tab w:val="num" w:pos="570"/>
        </w:tabs>
        <w:ind w:left="570" w:hanging="567"/>
      </w:pPr>
      <w:rPr>
        <w:rFonts w:ascii="Georgia" w:hAnsi="Georgia" w:hint="default"/>
        <w:sz w:val="20"/>
      </w:rPr>
    </w:lvl>
    <w:lvl w:ilvl="4">
      <w:start w:val="1"/>
      <w:numFmt w:val="decimal"/>
      <w:lvlText w:val="%1.%2.%3.%4.%5"/>
      <w:lvlJc w:val="left"/>
      <w:pPr>
        <w:ind w:left="2235" w:hanging="792"/>
      </w:pPr>
      <w:rPr>
        <w:rFonts w:ascii="Georgia" w:hAnsi="Georgia" w:hint="default"/>
        <w:sz w:val="20"/>
      </w:rPr>
    </w:lvl>
    <w:lvl w:ilvl="5">
      <w:start w:val="1"/>
      <w:numFmt w:val="decimal"/>
      <w:lvlText w:val="%1.%2.%3.%4.%5.%6."/>
      <w:lvlJc w:val="left"/>
      <w:pPr>
        <w:ind w:left="2739" w:hanging="936"/>
      </w:pPr>
      <w:rPr>
        <w:rFonts w:hint="default"/>
      </w:rPr>
    </w:lvl>
    <w:lvl w:ilvl="6">
      <w:start w:val="1"/>
      <w:numFmt w:val="decimal"/>
      <w:lvlText w:val="%1.%2.%3.%4.%5.%6.%7."/>
      <w:lvlJc w:val="left"/>
      <w:pPr>
        <w:ind w:left="3243" w:hanging="1080"/>
      </w:pPr>
      <w:rPr>
        <w:rFonts w:hint="default"/>
      </w:rPr>
    </w:lvl>
    <w:lvl w:ilvl="7">
      <w:start w:val="1"/>
      <w:numFmt w:val="decimal"/>
      <w:lvlText w:val="%1.%2.%3.%4.%5.%6.%7.%8."/>
      <w:lvlJc w:val="left"/>
      <w:pPr>
        <w:ind w:left="3747" w:hanging="1224"/>
      </w:pPr>
      <w:rPr>
        <w:rFonts w:hint="default"/>
      </w:rPr>
    </w:lvl>
    <w:lvl w:ilvl="8">
      <w:start w:val="1"/>
      <w:numFmt w:val="decimal"/>
      <w:lvlText w:val="%1.%2.%3.%4.%5.%6.%7.%8.%9."/>
      <w:lvlJc w:val="left"/>
      <w:pPr>
        <w:ind w:left="4323" w:hanging="1440"/>
      </w:pPr>
      <w:rPr>
        <w:rFonts w:hint="default"/>
      </w:rPr>
    </w:lvl>
  </w:abstractNum>
  <w:abstractNum w:abstractNumId="30" w15:restartNumberingAfterBreak="0">
    <w:nsid w:val="289925C3"/>
    <w:multiLevelType w:val="multilevel"/>
    <w:tmpl w:val="0405001D"/>
    <w:name w:val="Level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9381007"/>
    <w:multiLevelType w:val="hybridMultilevel"/>
    <w:tmpl w:val="38629564"/>
    <w:lvl w:ilvl="0" w:tplc="957ACEBE">
      <w:start w:val="1"/>
      <w:numFmt w:val="bullet"/>
      <w:pStyle w:val="XBullet4CtrlAltS4"/>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2" w15:restartNumberingAfterBreak="0">
    <w:nsid w:val="29666BE1"/>
    <w:multiLevelType w:val="hybridMultilevel"/>
    <w:tmpl w:val="ABE4C6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9F14F85"/>
    <w:multiLevelType w:val="hybridMultilevel"/>
    <w:tmpl w:val="CA885B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A287832"/>
    <w:multiLevelType w:val="hybridMultilevel"/>
    <w:tmpl w:val="C15C7C58"/>
    <w:name w:val="Leveled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2A663958"/>
    <w:multiLevelType w:val="multilevel"/>
    <w:tmpl w:val="F8FA2CCC"/>
    <w:lvl w:ilvl="0">
      <w:start w:val="1"/>
      <w:numFmt w:val="lowerRoman"/>
      <w:pStyle w:val="Roman0CtrlShiftR0"/>
      <w:lvlText w:val="%1."/>
      <w:lvlJc w:val="left"/>
      <w:pPr>
        <w:tabs>
          <w:tab w:val="num" w:pos="567"/>
        </w:tabs>
        <w:ind w:left="567" w:hanging="567"/>
      </w:pPr>
      <w:rPr>
        <w:rFonts w:ascii="Georgia" w:hAnsi="Georgia" w:hint="default"/>
        <w:sz w:val="20"/>
      </w:rPr>
    </w:lvl>
    <w:lvl w:ilvl="1">
      <w:start w:val="1"/>
      <w:numFmt w:val="lowerRoman"/>
      <w:pStyle w:val="Roman1CtrlShiftR1"/>
      <w:lvlText w:val="%2."/>
      <w:lvlJc w:val="left"/>
      <w:pPr>
        <w:tabs>
          <w:tab w:val="num" w:pos="992"/>
        </w:tabs>
        <w:ind w:left="992" w:hanging="425"/>
      </w:pPr>
      <w:rPr>
        <w:rFonts w:ascii="Georgia" w:hAnsi="Georgia" w:hint="default"/>
        <w:sz w:val="20"/>
      </w:rPr>
    </w:lvl>
    <w:lvl w:ilvl="2">
      <w:start w:val="1"/>
      <w:numFmt w:val="lowerRoman"/>
      <w:pStyle w:val="Roman2CtrlShiftR2"/>
      <w:lvlText w:val="%3."/>
      <w:lvlJc w:val="left"/>
      <w:pPr>
        <w:tabs>
          <w:tab w:val="num" w:pos="1418"/>
        </w:tabs>
        <w:ind w:left="1418" w:hanging="426"/>
      </w:pPr>
      <w:rPr>
        <w:rFonts w:ascii="Georgia" w:hAnsi="Georgia" w:hint="default"/>
        <w:b w:val="0"/>
        <w:i w:val="0"/>
        <w:sz w:val="20"/>
      </w:rPr>
    </w:lvl>
    <w:lvl w:ilvl="3">
      <w:start w:val="1"/>
      <w:numFmt w:val="lowerRoman"/>
      <w:pStyle w:val="Roman3CtrlShiftR3"/>
      <w:lvlText w:val="%4."/>
      <w:lvlJc w:val="left"/>
      <w:pPr>
        <w:tabs>
          <w:tab w:val="num" w:pos="1843"/>
        </w:tabs>
        <w:ind w:left="1843" w:hanging="425"/>
      </w:pPr>
      <w:rPr>
        <w:rFonts w:ascii="Georgia" w:hAnsi="Georgia" w:hint="default"/>
        <w:sz w:val="20"/>
      </w:rPr>
    </w:lvl>
    <w:lvl w:ilvl="4">
      <w:start w:val="1"/>
      <w:numFmt w:val="lowerRoman"/>
      <w:pStyle w:val="Roman4CtrlShiftR4"/>
      <w:lvlText w:val="%5."/>
      <w:lvlJc w:val="left"/>
      <w:pPr>
        <w:tabs>
          <w:tab w:val="num" w:pos="2268"/>
        </w:tabs>
        <w:ind w:left="2268" w:hanging="425"/>
      </w:pPr>
      <w:rPr>
        <w:rFonts w:ascii="Georgia" w:hAnsi="Georgia"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A91458D"/>
    <w:multiLevelType w:val="hybridMultilevel"/>
    <w:tmpl w:val="6144FDCC"/>
    <w:lvl w:ilvl="0" w:tplc="70107CFA">
      <w:start w:val="1"/>
      <w:numFmt w:val="bullet"/>
      <w:pStyle w:val="XDashBullet1CtrlAltD1"/>
      <w:lvlText w:val="­"/>
      <w:lvlJc w:val="left"/>
      <w:pPr>
        <w:ind w:left="1287" w:hanging="360"/>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2B3E368C"/>
    <w:multiLevelType w:val="multilevel"/>
    <w:tmpl w:val="4A0C360C"/>
    <w:lvl w:ilvl="0">
      <w:start w:val="1"/>
      <w:numFmt w:val="lowerRoman"/>
      <w:pStyle w:val="XRoman0CtrlAltR0"/>
      <w:lvlText w:val="%1."/>
      <w:lvlJc w:val="left"/>
      <w:pPr>
        <w:ind w:left="567" w:hanging="567"/>
      </w:pPr>
      <w:rPr>
        <w:rFonts w:hint="default"/>
      </w:rPr>
    </w:lvl>
    <w:lvl w:ilvl="1">
      <w:start w:val="1"/>
      <w:numFmt w:val="lowerRoman"/>
      <w:pStyle w:val="XRoman1CtrlAltR1"/>
      <w:lvlText w:val="%2."/>
      <w:lvlJc w:val="left"/>
      <w:pPr>
        <w:tabs>
          <w:tab w:val="num" w:pos="737"/>
        </w:tabs>
        <w:ind w:left="992" w:hanging="425"/>
      </w:pPr>
      <w:rPr>
        <w:rFonts w:hint="default"/>
      </w:rPr>
    </w:lvl>
    <w:lvl w:ilvl="2">
      <w:start w:val="1"/>
      <w:numFmt w:val="lowerRoman"/>
      <w:pStyle w:val="XRoman2CtrlAltR2"/>
      <w:lvlText w:val="%3."/>
      <w:lvlJc w:val="left"/>
      <w:pPr>
        <w:tabs>
          <w:tab w:val="num" w:pos="1418"/>
        </w:tabs>
        <w:ind w:left="1418" w:hanging="426"/>
      </w:pPr>
      <w:rPr>
        <w:rFonts w:hint="default"/>
      </w:rPr>
    </w:lvl>
    <w:lvl w:ilvl="3">
      <w:start w:val="1"/>
      <w:numFmt w:val="lowerRoman"/>
      <w:pStyle w:val="XRoman3CtrlAltR3"/>
      <w:lvlText w:val="%4."/>
      <w:lvlJc w:val="left"/>
      <w:pPr>
        <w:ind w:left="1843" w:hanging="425"/>
      </w:pPr>
      <w:rPr>
        <w:rFonts w:hint="default"/>
      </w:rPr>
    </w:lvl>
    <w:lvl w:ilvl="4">
      <w:start w:val="1"/>
      <w:numFmt w:val="lowerRoman"/>
      <w:pStyle w:val="XRoman4CtrlAltR4"/>
      <w:lvlText w:val="%5."/>
      <w:lvlJc w:val="left"/>
      <w:pPr>
        <w:ind w:left="2268" w:hanging="425"/>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EC443B5"/>
    <w:multiLevelType w:val="hybridMultilevel"/>
    <w:tmpl w:val="9C7A7CB4"/>
    <w:lvl w:ilvl="0" w:tplc="CE88EFC6">
      <w:start w:val="1"/>
      <w:numFmt w:val="upperLetter"/>
      <w:pStyle w:val="Preamble"/>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9" w15:restartNumberingAfterBreak="0">
    <w:nsid w:val="308D3CD8"/>
    <w:multiLevelType w:val="hybridMultilevel"/>
    <w:tmpl w:val="C41E2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0" w15:restartNumberingAfterBreak="0">
    <w:nsid w:val="33421C9A"/>
    <w:multiLevelType w:val="hybridMultilevel"/>
    <w:tmpl w:val="45E039A4"/>
    <w:lvl w:ilvl="0" w:tplc="EBE074A6">
      <w:start w:val="1"/>
      <w:numFmt w:val="lowerLetter"/>
      <w:pStyle w:val="TableAlpha"/>
      <w:lvlText w:val="%1."/>
      <w:lvlJc w:val="left"/>
      <w:pPr>
        <w:ind w:left="360" w:hanging="360"/>
      </w:pPr>
      <w:rPr>
        <w:rFonts w:ascii="Arial" w:hAnsi="Arial" w:hint="default"/>
        <w:b w:val="0"/>
        <w:i w:val="0"/>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39070255"/>
    <w:multiLevelType w:val="hybridMultilevel"/>
    <w:tmpl w:val="0644C0CE"/>
    <w:lvl w:ilvl="0" w:tplc="5F0A86EA">
      <w:start w:val="1"/>
      <w:numFmt w:val="bullet"/>
      <w:pStyle w:val="XDashBullet4CtrlAltD4"/>
      <w:lvlText w:val="­"/>
      <w:lvlJc w:val="left"/>
      <w:pPr>
        <w:ind w:left="3960" w:hanging="360"/>
      </w:pPr>
      <w:rPr>
        <w:rFonts w:ascii="Arial" w:hAnsi="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2" w15:restartNumberingAfterBreak="0">
    <w:nsid w:val="3A8A08A9"/>
    <w:multiLevelType w:val="multilevel"/>
    <w:tmpl w:val="04050023"/>
    <w:name w:val="Leveled4222"/>
    <w:lvl w:ilvl="0">
      <w:start w:val="1"/>
      <w:numFmt w:val="upperRoman"/>
      <w:lvlText w:val="Článek %1."/>
      <w:lvlJc w:val="left"/>
      <w:pPr>
        <w:ind w:left="0" w:firstLine="0"/>
      </w:pPr>
    </w:lvl>
    <w:lvl w:ilvl="1">
      <w:start w:val="1"/>
      <w:numFmt w:val="decimalZero"/>
      <w:isLgl/>
      <w:lvlText w:val="Oddíl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3C122C50"/>
    <w:multiLevelType w:val="hybridMultilevel"/>
    <w:tmpl w:val="5EA411A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D7B6AD8"/>
    <w:multiLevelType w:val="multilevel"/>
    <w:tmpl w:val="502E47FA"/>
    <w:lvl w:ilvl="0">
      <w:start w:val="1"/>
      <w:numFmt w:val="lowerLetter"/>
      <w:pStyle w:val="Alpha0CtrlShiftA0"/>
      <w:lvlText w:val="%1."/>
      <w:lvlJc w:val="left"/>
      <w:pPr>
        <w:tabs>
          <w:tab w:val="num" w:pos="567"/>
        </w:tabs>
        <w:ind w:left="567" w:hanging="567"/>
      </w:pPr>
      <w:rPr>
        <w:rFonts w:ascii="Georgia" w:hAnsi="Georgia" w:hint="default"/>
        <w:b w:val="0"/>
        <w:i w:val="0"/>
        <w:sz w:val="20"/>
      </w:rPr>
    </w:lvl>
    <w:lvl w:ilvl="1">
      <w:start w:val="1"/>
      <w:numFmt w:val="lowerLetter"/>
      <w:pStyle w:val="Alpha1CtrlShiftA1"/>
      <w:lvlText w:val="%2."/>
      <w:lvlJc w:val="left"/>
      <w:pPr>
        <w:tabs>
          <w:tab w:val="num" w:pos="992"/>
        </w:tabs>
        <w:ind w:left="992" w:hanging="425"/>
      </w:pPr>
      <w:rPr>
        <w:rFonts w:ascii="Georgia" w:hAnsi="Georgia" w:hint="default"/>
        <w:color w:val="000000" w:themeColor="text1"/>
        <w:sz w:val="20"/>
      </w:rPr>
    </w:lvl>
    <w:lvl w:ilvl="2">
      <w:start w:val="1"/>
      <w:numFmt w:val="lowerLetter"/>
      <w:pStyle w:val="Alpha2CtrlShiftA2"/>
      <w:lvlText w:val="%3."/>
      <w:lvlJc w:val="left"/>
      <w:pPr>
        <w:tabs>
          <w:tab w:val="num" w:pos="1418"/>
        </w:tabs>
        <w:ind w:left="1418" w:hanging="426"/>
      </w:pPr>
      <w:rPr>
        <w:rFonts w:ascii="Georgia" w:hAnsi="Georgia" w:hint="default"/>
        <w:sz w:val="20"/>
      </w:rPr>
    </w:lvl>
    <w:lvl w:ilvl="3">
      <w:start w:val="1"/>
      <w:numFmt w:val="lowerLetter"/>
      <w:pStyle w:val="Alpha3CtrlShiftA3"/>
      <w:lvlText w:val="%4."/>
      <w:lvlJc w:val="left"/>
      <w:pPr>
        <w:tabs>
          <w:tab w:val="num" w:pos="1843"/>
        </w:tabs>
        <w:ind w:left="1843" w:hanging="425"/>
      </w:pPr>
      <w:rPr>
        <w:rFonts w:ascii="Georgia" w:hAnsi="Georgia" w:hint="default"/>
        <w:sz w:val="20"/>
      </w:rPr>
    </w:lvl>
    <w:lvl w:ilvl="4">
      <w:start w:val="1"/>
      <w:numFmt w:val="lowerLetter"/>
      <w:pStyle w:val="Alpha4CtrlShiftA4"/>
      <w:lvlText w:val="%5."/>
      <w:lvlJc w:val="left"/>
      <w:pPr>
        <w:tabs>
          <w:tab w:val="num" w:pos="2268"/>
        </w:tabs>
        <w:ind w:left="2268" w:hanging="425"/>
      </w:pPr>
      <w:rPr>
        <w:rFonts w:ascii="Georgia" w:hAnsi="Georgia" w:hint="default"/>
        <w:sz w:val="20"/>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45" w15:restartNumberingAfterBreak="0">
    <w:nsid w:val="3DCD3252"/>
    <w:multiLevelType w:val="hybridMultilevel"/>
    <w:tmpl w:val="404ACF44"/>
    <w:lvl w:ilvl="0" w:tplc="28C46D8C">
      <w:start w:val="1"/>
      <w:numFmt w:val="bullet"/>
      <w:pStyle w:val="XBullet1CtrlAltS1"/>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46" w15:restartNumberingAfterBreak="0">
    <w:nsid w:val="3DD00E09"/>
    <w:multiLevelType w:val="hybridMultilevel"/>
    <w:tmpl w:val="5F440728"/>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7" w15:restartNumberingAfterBreak="0">
    <w:nsid w:val="3F1D70B1"/>
    <w:multiLevelType w:val="hybridMultilevel"/>
    <w:tmpl w:val="2990BC1A"/>
    <w:lvl w:ilvl="0" w:tplc="C97C295E">
      <w:start w:val="1"/>
      <w:numFmt w:val="bullet"/>
      <w:pStyle w:val="XDashBullet2CtrlAltD2"/>
      <w:lvlText w:val="­"/>
      <w:lvlJc w:val="left"/>
      <w:pPr>
        <w:ind w:left="2700" w:hanging="360"/>
      </w:pPr>
      <w:rPr>
        <w:rFonts w:ascii="Arial" w:hAnsi="Aria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8" w15:restartNumberingAfterBreak="0">
    <w:nsid w:val="3FF14216"/>
    <w:multiLevelType w:val="hybridMultilevel"/>
    <w:tmpl w:val="15F0F264"/>
    <w:lvl w:ilvl="0" w:tplc="A516ADF6">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9" w15:restartNumberingAfterBreak="0">
    <w:nsid w:val="400720CD"/>
    <w:multiLevelType w:val="multilevel"/>
    <w:tmpl w:val="ADBA3D92"/>
    <w:name w:val="Numbered (i)"/>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22F3F9A"/>
    <w:multiLevelType w:val="hybridMultilevel"/>
    <w:tmpl w:val="635666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2FC07C1"/>
    <w:multiLevelType w:val="hybridMultilevel"/>
    <w:tmpl w:val="6E702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69878F0"/>
    <w:multiLevelType w:val="hybridMultilevel"/>
    <w:tmpl w:val="B35C547A"/>
    <w:lvl w:ilvl="0" w:tplc="A516ADF6">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3" w15:restartNumberingAfterBreak="0">
    <w:nsid w:val="47490CD4"/>
    <w:multiLevelType w:val="hybridMultilevel"/>
    <w:tmpl w:val="63B0CAF0"/>
    <w:lvl w:ilvl="0" w:tplc="A516ADF6">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4" w15:restartNumberingAfterBreak="0">
    <w:nsid w:val="4A851203"/>
    <w:multiLevelType w:val="hybridMultilevel"/>
    <w:tmpl w:val="6342764C"/>
    <w:lvl w:ilvl="0" w:tplc="0405001B">
      <w:start w:val="1"/>
      <w:numFmt w:val="lowerRoman"/>
      <w:lvlText w:val="%1."/>
      <w:lvlJc w:val="righ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5" w15:restartNumberingAfterBreak="0">
    <w:nsid w:val="4B4440E0"/>
    <w:multiLevelType w:val="hybridMultilevel"/>
    <w:tmpl w:val="4D2E51AC"/>
    <w:lvl w:ilvl="0" w:tplc="2E409BF0">
      <w:start w:val="1"/>
      <w:numFmt w:val="bullet"/>
      <w:pStyle w:val="TableDash"/>
      <w:lvlText w:val="-"/>
      <w:lvlJc w:val="left"/>
      <w:pPr>
        <w:ind w:left="720" w:hanging="360"/>
      </w:pPr>
      <w:rPr>
        <w:rFonts w:ascii="Courier New" w:hAnsi="Courier New"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2012854"/>
    <w:multiLevelType w:val="hybridMultilevel"/>
    <w:tmpl w:val="B1BCE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4B7406F"/>
    <w:multiLevelType w:val="hybridMultilevel"/>
    <w:tmpl w:val="BB94C32C"/>
    <w:lvl w:ilvl="0" w:tplc="A516ADF6">
      <w:start w:val="1"/>
      <w:numFmt w:val="lowerRoman"/>
      <w:lvlText w:val="%1."/>
      <w:lvlJc w:val="left"/>
      <w:pPr>
        <w:ind w:left="735" w:hanging="37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56066D02"/>
    <w:multiLevelType w:val="hybridMultilevel"/>
    <w:tmpl w:val="F8100D46"/>
    <w:lvl w:ilvl="0" w:tplc="06A4376A">
      <w:start w:val="1"/>
      <w:numFmt w:val="upperLetter"/>
      <w:pStyle w:val="XPreamb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65709A4"/>
    <w:multiLevelType w:val="hybridMultilevel"/>
    <w:tmpl w:val="37844C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5AA3697B"/>
    <w:multiLevelType w:val="hybridMultilevel"/>
    <w:tmpl w:val="AC389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5B1C10B4"/>
    <w:multiLevelType w:val="multilevel"/>
    <w:tmpl w:val="04050023"/>
    <w:name w:val="Leveled32"/>
    <w:lvl w:ilvl="0">
      <w:start w:val="1"/>
      <w:numFmt w:val="upperRoman"/>
      <w:lvlText w:val="Článek %1."/>
      <w:lvlJc w:val="left"/>
      <w:pPr>
        <w:ind w:left="0" w:firstLine="0"/>
      </w:pPr>
    </w:lvl>
    <w:lvl w:ilvl="1">
      <w:start w:val="1"/>
      <w:numFmt w:val="decimalZero"/>
      <w:isLgl/>
      <w:lvlText w:val="Oddíl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2" w15:restartNumberingAfterBreak="0">
    <w:nsid w:val="5F8417BD"/>
    <w:multiLevelType w:val="hybridMultilevel"/>
    <w:tmpl w:val="E8C092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3" w15:restartNumberingAfterBreak="0">
    <w:nsid w:val="5F8667DA"/>
    <w:multiLevelType w:val="multilevel"/>
    <w:tmpl w:val="C53AB372"/>
    <w:lvl w:ilvl="0">
      <w:start w:val="1"/>
      <w:numFmt w:val="decimal"/>
      <w:pStyle w:val="PartiesCtrlShiftP"/>
      <w:lvlText w:val="%1."/>
      <w:lvlJc w:val="left"/>
      <w:pPr>
        <w:ind w:left="1494" w:hanging="360"/>
      </w:pPr>
      <w:rPr>
        <w:rFonts w:hint="default"/>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64" w15:restartNumberingAfterBreak="0">
    <w:nsid w:val="60CA655A"/>
    <w:multiLevelType w:val="multilevel"/>
    <w:tmpl w:val="6028740E"/>
    <w:numStyleLink w:val="Bulletdash"/>
  </w:abstractNum>
  <w:abstractNum w:abstractNumId="65" w15:restartNumberingAfterBreak="0">
    <w:nsid w:val="61066630"/>
    <w:multiLevelType w:val="multilevel"/>
    <w:tmpl w:val="90BCF588"/>
    <w:lvl w:ilvl="0">
      <w:start w:val="1"/>
      <w:numFmt w:val="decimal"/>
      <w:lvlText w:val="%1."/>
      <w:lvlJc w:val="left"/>
      <w:pPr>
        <w:tabs>
          <w:tab w:val="num" w:pos="570"/>
        </w:tabs>
        <w:ind w:left="570" w:hanging="567"/>
      </w:pPr>
      <w:rPr>
        <w:rFonts w:ascii="Times New Roman" w:hAnsi="Times New Roman" w:cs="Times New Roman" w:hint="default"/>
        <w:b/>
        <w:sz w:val="22"/>
      </w:rPr>
    </w:lvl>
    <w:lvl w:ilvl="1">
      <w:start w:val="1"/>
      <w:numFmt w:val="lowerRoman"/>
      <w:lvlText w:val="%2."/>
      <w:lvlJc w:val="left"/>
      <w:pPr>
        <w:tabs>
          <w:tab w:val="num" w:pos="567"/>
        </w:tabs>
        <w:ind w:left="567" w:hanging="567"/>
      </w:pPr>
      <w:rPr>
        <w:rFonts w:hint="default"/>
        <w:b w:val="0"/>
        <w:sz w:val="22"/>
      </w:rPr>
    </w:lvl>
    <w:lvl w:ilvl="2">
      <w:start w:val="1"/>
      <w:numFmt w:val="decimal"/>
      <w:lvlText w:val="%1.%2.%3"/>
      <w:lvlJc w:val="left"/>
      <w:pPr>
        <w:tabs>
          <w:tab w:val="num" w:pos="570"/>
        </w:tabs>
        <w:ind w:left="570" w:hanging="567"/>
      </w:pPr>
      <w:rPr>
        <w:rFonts w:ascii="Georgia" w:hAnsi="Georgia" w:hint="default"/>
        <w:sz w:val="20"/>
      </w:rPr>
    </w:lvl>
    <w:lvl w:ilvl="3">
      <w:start w:val="1"/>
      <w:numFmt w:val="decimal"/>
      <w:lvlText w:val="%1.%2.%3.%4"/>
      <w:lvlJc w:val="left"/>
      <w:pPr>
        <w:tabs>
          <w:tab w:val="num" w:pos="570"/>
        </w:tabs>
        <w:ind w:left="570" w:hanging="567"/>
      </w:pPr>
      <w:rPr>
        <w:rFonts w:ascii="Georgia" w:hAnsi="Georgia" w:hint="default"/>
        <w:sz w:val="20"/>
      </w:rPr>
    </w:lvl>
    <w:lvl w:ilvl="4">
      <w:start w:val="1"/>
      <w:numFmt w:val="decimal"/>
      <w:lvlText w:val="%1.%2.%3.%4.%5"/>
      <w:lvlJc w:val="left"/>
      <w:pPr>
        <w:ind w:left="2235" w:hanging="792"/>
      </w:pPr>
      <w:rPr>
        <w:rFonts w:ascii="Georgia" w:hAnsi="Georgia" w:hint="default"/>
        <w:sz w:val="20"/>
      </w:rPr>
    </w:lvl>
    <w:lvl w:ilvl="5">
      <w:start w:val="1"/>
      <w:numFmt w:val="decimal"/>
      <w:lvlText w:val="%1.%2.%3.%4.%5.%6."/>
      <w:lvlJc w:val="left"/>
      <w:pPr>
        <w:ind w:left="2739" w:hanging="936"/>
      </w:pPr>
      <w:rPr>
        <w:rFonts w:hint="default"/>
      </w:rPr>
    </w:lvl>
    <w:lvl w:ilvl="6">
      <w:start w:val="1"/>
      <w:numFmt w:val="decimal"/>
      <w:lvlText w:val="%1.%2.%3.%4.%5.%6.%7."/>
      <w:lvlJc w:val="left"/>
      <w:pPr>
        <w:ind w:left="3243" w:hanging="1080"/>
      </w:pPr>
      <w:rPr>
        <w:rFonts w:hint="default"/>
      </w:rPr>
    </w:lvl>
    <w:lvl w:ilvl="7">
      <w:start w:val="1"/>
      <w:numFmt w:val="decimal"/>
      <w:lvlText w:val="%1.%2.%3.%4.%5.%6.%7.%8."/>
      <w:lvlJc w:val="left"/>
      <w:pPr>
        <w:ind w:left="3747" w:hanging="1224"/>
      </w:pPr>
      <w:rPr>
        <w:rFonts w:hint="default"/>
      </w:rPr>
    </w:lvl>
    <w:lvl w:ilvl="8">
      <w:start w:val="1"/>
      <w:numFmt w:val="decimal"/>
      <w:lvlText w:val="%1.%2.%3.%4.%5.%6.%7.%8.%9."/>
      <w:lvlJc w:val="left"/>
      <w:pPr>
        <w:ind w:left="4323" w:hanging="1440"/>
      </w:pPr>
      <w:rPr>
        <w:rFonts w:hint="default"/>
      </w:rPr>
    </w:lvl>
  </w:abstractNum>
  <w:abstractNum w:abstractNumId="66" w15:restartNumberingAfterBreak="0">
    <w:nsid w:val="612D3B90"/>
    <w:multiLevelType w:val="multilevel"/>
    <w:tmpl w:val="D1D8C868"/>
    <w:lvl w:ilvl="0">
      <w:start w:val="1"/>
      <w:numFmt w:val="decimal"/>
      <w:pStyle w:val="XParties"/>
      <w:lvlText w:val="%1."/>
      <w:lvlJc w:val="left"/>
      <w:pPr>
        <w:ind w:left="2628" w:hanging="360"/>
      </w:pPr>
      <w:rPr>
        <w:rFonts w:hint="default"/>
      </w:rPr>
    </w:lvl>
    <w:lvl w:ilvl="1">
      <w:start w:val="1"/>
      <w:numFmt w:val="lowerLetter"/>
      <w:lvlText w:val="%2."/>
      <w:lvlJc w:val="left"/>
      <w:pPr>
        <w:ind w:left="3348" w:hanging="360"/>
      </w:pPr>
      <w:rPr>
        <w:rFonts w:hint="default"/>
      </w:rPr>
    </w:lvl>
    <w:lvl w:ilvl="2">
      <w:start w:val="1"/>
      <w:numFmt w:val="lowerRoman"/>
      <w:lvlText w:val="%3."/>
      <w:lvlJc w:val="right"/>
      <w:pPr>
        <w:ind w:left="4068" w:hanging="180"/>
      </w:pPr>
      <w:rPr>
        <w:rFonts w:hint="default"/>
      </w:rPr>
    </w:lvl>
    <w:lvl w:ilvl="3">
      <w:start w:val="1"/>
      <w:numFmt w:val="decimal"/>
      <w:lvlText w:val="%4."/>
      <w:lvlJc w:val="left"/>
      <w:pPr>
        <w:ind w:left="4788" w:hanging="360"/>
      </w:pPr>
      <w:rPr>
        <w:rFonts w:hint="default"/>
      </w:rPr>
    </w:lvl>
    <w:lvl w:ilvl="4">
      <w:start w:val="1"/>
      <w:numFmt w:val="lowerLetter"/>
      <w:lvlText w:val="%5."/>
      <w:lvlJc w:val="left"/>
      <w:pPr>
        <w:ind w:left="5508" w:hanging="360"/>
      </w:pPr>
      <w:rPr>
        <w:rFonts w:hint="default"/>
      </w:rPr>
    </w:lvl>
    <w:lvl w:ilvl="5">
      <w:start w:val="1"/>
      <w:numFmt w:val="lowerRoman"/>
      <w:lvlText w:val="%6."/>
      <w:lvlJc w:val="right"/>
      <w:pPr>
        <w:ind w:left="6228" w:hanging="180"/>
      </w:pPr>
      <w:rPr>
        <w:rFonts w:hint="default"/>
      </w:rPr>
    </w:lvl>
    <w:lvl w:ilvl="6">
      <w:start w:val="1"/>
      <w:numFmt w:val="decimal"/>
      <w:lvlText w:val="%7."/>
      <w:lvlJc w:val="left"/>
      <w:pPr>
        <w:ind w:left="6948" w:hanging="360"/>
      </w:pPr>
      <w:rPr>
        <w:rFonts w:hint="default"/>
      </w:rPr>
    </w:lvl>
    <w:lvl w:ilvl="7">
      <w:start w:val="1"/>
      <w:numFmt w:val="lowerLetter"/>
      <w:lvlText w:val="%8."/>
      <w:lvlJc w:val="left"/>
      <w:pPr>
        <w:ind w:left="7668" w:hanging="360"/>
      </w:pPr>
      <w:rPr>
        <w:rFonts w:hint="default"/>
      </w:rPr>
    </w:lvl>
    <w:lvl w:ilvl="8">
      <w:start w:val="1"/>
      <w:numFmt w:val="lowerRoman"/>
      <w:lvlText w:val="%9."/>
      <w:lvlJc w:val="right"/>
      <w:pPr>
        <w:ind w:left="8388" w:hanging="180"/>
      </w:pPr>
      <w:rPr>
        <w:rFonts w:hint="default"/>
      </w:rPr>
    </w:lvl>
  </w:abstractNum>
  <w:abstractNum w:abstractNumId="67" w15:restartNumberingAfterBreak="0">
    <w:nsid w:val="615D7E6A"/>
    <w:multiLevelType w:val="hybridMultilevel"/>
    <w:tmpl w:val="D72C72AA"/>
    <w:lvl w:ilvl="0" w:tplc="F65823E0">
      <w:start w:val="1"/>
      <w:numFmt w:val="bullet"/>
      <w:pStyle w:val="Table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19A25BB"/>
    <w:multiLevelType w:val="hybridMultilevel"/>
    <w:tmpl w:val="AF887D44"/>
    <w:lvl w:ilvl="0" w:tplc="04CA08B6">
      <w:start w:val="1"/>
      <w:numFmt w:val="bullet"/>
      <w:pStyle w:val="XBullet0CtrlAltS0"/>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1B0686E"/>
    <w:multiLevelType w:val="multilevel"/>
    <w:tmpl w:val="902C6E56"/>
    <w:name w:val="Numbered [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1EB4DB3"/>
    <w:multiLevelType w:val="hybridMultilevel"/>
    <w:tmpl w:val="0D7CD262"/>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71" w15:restartNumberingAfterBreak="0">
    <w:nsid w:val="62661E24"/>
    <w:multiLevelType w:val="hybridMultilevel"/>
    <w:tmpl w:val="B3E28502"/>
    <w:lvl w:ilvl="0" w:tplc="EC08A956">
      <w:start w:val="1"/>
      <w:numFmt w:val="bullet"/>
      <w:pStyle w:val="XDashBullet3CtrlAltD3"/>
      <w:lvlText w:val="­"/>
      <w:lvlJc w:val="left"/>
      <w:pPr>
        <w:ind w:left="3240" w:hanging="360"/>
      </w:pPr>
      <w:rPr>
        <w:rFonts w:ascii="Arial" w:hAnsi="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2" w15:restartNumberingAfterBreak="0">
    <w:nsid w:val="639D5A9D"/>
    <w:multiLevelType w:val="hybridMultilevel"/>
    <w:tmpl w:val="1BC6D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6A4C45CD"/>
    <w:multiLevelType w:val="multilevel"/>
    <w:tmpl w:val="922AC930"/>
    <w:lvl w:ilvl="0">
      <w:start w:val="1"/>
      <w:numFmt w:val="lowerLetter"/>
      <w:pStyle w:val="XAlpha0CtrlAltA0"/>
      <w:lvlText w:val="%1."/>
      <w:lvlJc w:val="left"/>
      <w:pPr>
        <w:ind w:left="567" w:hanging="567"/>
      </w:pPr>
      <w:rPr>
        <w:rFonts w:hint="default"/>
      </w:rPr>
    </w:lvl>
    <w:lvl w:ilvl="1">
      <w:start w:val="1"/>
      <w:numFmt w:val="lowerLetter"/>
      <w:pStyle w:val="XAlpha1CtrlAltA1"/>
      <w:lvlText w:val="%2."/>
      <w:lvlJc w:val="left"/>
      <w:pPr>
        <w:ind w:left="992" w:hanging="425"/>
      </w:pPr>
      <w:rPr>
        <w:rFonts w:hint="default"/>
      </w:rPr>
    </w:lvl>
    <w:lvl w:ilvl="2">
      <w:start w:val="1"/>
      <w:numFmt w:val="lowerLetter"/>
      <w:pStyle w:val="XAlpha2CtrlAltA2"/>
      <w:lvlText w:val="%3."/>
      <w:lvlJc w:val="left"/>
      <w:pPr>
        <w:ind w:left="1418" w:hanging="426"/>
      </w:pPr>
      <w:rPr>
        <w:rFonts w:hint="default"/>
      </w:rPr>
    </w:lvl>
    <w:lvl w:ilvl="3">
      <w:start w:val="1"/>
      <w:numFmt w:val="lowerLetter"/>
      <w:pStyle w:val="XAlpha3CtrlAltA3"/>
      <w:lvlText w:val="%4."/>
      <w:lvlJc w:val="left"/>
      <w:pPr>
        <w:ind w:left="1843" w:hanging="425"/>
      </w:pPr>
      <w:rPr>
        <w:rFonts w:hint="default"/>
      </w:rPr>
    </w:lvl>
    <w:lvl w:ilvl="4">
      <w:start w:val="1"/>
      <w:numFmt w:val="lowerLetter"/>
      <w:pStyle w:val="XAlpha4CtrlAltA4"/>
      <w:lvlText w:val="%5."/>
      <w:lvlJc w:val="left"/>
      <w:pPr>
        <w:ind w:left="2268" w:hanging="425"/>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74" w15:restartNumberingAfterBreak="0">
    <w:nsid w:val="6A591B1B"/>
    <w:multiLevelType w:val="hybridMultilevel"/>
    <w:tmpl w:val="5E486A3C"/>
    <w:lvl w:ilvl="0" w:tplc="FFFFFFFF">
      <w:start w:val="1"/>
      <w:numFmt w:val="decimal"/>
      <w:lvlText w:val="4.%1."/>
      <w:lvlJc w:val="left"/>
      <w:pPr>
        <w:tabs>
          <w:tab w:val="num" w:pos="360"/>
        </w:tabs>
        <w:ind w:left="360" w:hanging="360"/>
      </w:pPr>
      <w:rPr>
        <w:rFonts w:ascii="Arial" w:hAnsi="Arial" w:cs="Arial" w:hint="default"/>
        <w:b/>
        <w:bCs/>
        <w:i w:val="0"/>
        <w:iCs w:val="0"/>
        <w:sz w:val="22"/>
        <w:szCs w:val="22"/>
      </w:rPr>
    </w:lvl>
    <w:lvl w:ilvl="1" w:tplc="FFFFFFFF">
      <w:start w:val="1"/>
      <w:numFmt w:val="lowerLetter"/>
      <w:pStyle w:val="Smlouvaodstavec"/>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5" w15:restartNumberingAfterBreak="0">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76" w15:restartNumberingAfterBreak="0">
    <w:nsid w:val="6ACC5CD4"/>
    <w:multiLevelType w:val="hybridMultilevel"/>
    <w:tmpl w:val="DD2EB6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6BBA7AAA"/>
    <w:multiLevelType w:val="multilevel"/>
    <w:tmpl w:val="02166A1C"/>
    <w:name w:val="Leveled5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BDA52EE"/>
    <w:multiLevelType w:val="hybridMultilevel"/>
    <w:tmpl w:val="BB94C32C"/>
    <w:lvl w:ilvl="0" w:tplc="A516ADF6">
      <w:start w:val="1"/>
      <w:numFmt w:val="lowerRoman"/>
      <w:lvlText w:val="%1."/>
      <w:lvlJc w:val="left"/>
      <w:pPr>
        <w:ind w:left="735" w:hanging="37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6D645202"/>
    <w:multiLevelType w:val="multilevel"/>
    <w:tmpl w:val="ADBA3D92"/>
    <w:name w:val="Numbered [a]2"/>
    <w:styleLink w:val="Numbereda"/>
    <w:lvl w:ilvl="0">
      <w:start w:val="1"/>
      <w:numFmt w:val="lowerLetter"/>
      <w:lvlText w:val="%1."/>
      <w:lvlJc w:val="left"/>
      <w:pPr>
        <w:tabs>
          <w:tab w:val="num" w:pos="567"/>
        </w:tabs>
        <w:ind w:left="567" w:hanging="567"/>
      </w:pPr>
      <w:rPr>
        <w:rFonts w:ascii="Georgia" w:hAnsi="Georgia" w:hint="default"/>
        <w:b w:val="0"/>
        <w:i w:val="0"/>
        <w:sz w:val="20"/>
      </w:rPr>
    </w:lvl>
    <w:lvl w:ilvl="1">
      <w:start w:val="1"/>
      <w:numFmt w:val="lowerLetter"/>
      <w:lvlText w:val="%2."/>
      <w:lvlJc w:val="left"/>
      <w:pPr>
        <w:tabs>
          <w:tab w:val="num" w:pos="992"/>
        </w:tabs>
        <w:ind w:left="992" w:hanging="425"/>
      </w:pPr>
      <w:rPr>
        <w:rFonts w:ascii="Georgia" w:hAnsi="Georgia" w:hint="default"/>
        <w:color w:val="000000" w:themeColor="text1"/>
        <w:sz w:val="20"/>
      </w:rPr>
    </w:lvl>
    <w:lvl w:ilvl="2">
      <w:start w:val="1"/>
      <w:numFmt w:val="lowerLetter"/>
      <w:lvlText w:val="%3."/>
      <w:lvlJc w:val="left"/>
      <w:pPr>
        <w:tabs>
          <w:tab w:val="num" w:pos="1418"/>
        </w:tabs>
        <w:ind w:left="1418" w:hanging="426"/>
      </w:pPr>
      <w:rPr>
        <w:rFonts w:ascii="Georgia" w:hAnsi="Georgia" w:hint="default"/>
        <w:sz w:val="20"/>
      </w:rPr>
    </w:lvl>
    <w:lvl w:ilvl="3">
      <w:start w:val="1"/>
      <w:numFmt w:val="lowerLetter"/>
      <w:lvlText w:val="%4."/>
      <w:lvlJc w:val="left"/>
      <w:pPr>
        <w:tabs>
          <w:tab w:val="num" w:pos="1843"/>
        </w:tabs>
        <w:ind w:left="1843" w:hanging="425"/>
      </w:pPr>
      <w:rPr>
        <w:rFonts w:ascii="Georgia" w:hAnsi="Georgia" w:hint="default"/>
        <w:sz w:val="20"/>
      </w:rPr>
    </w:lvl>
    <w:lvl w:ilvl="4">
      <w:start w:val="1"/>
      <w:numFmt w:val="lowerLetter"/>
      <w:lvlText w:val="%5."/>
      <w:lvlJc w:val="left"/>
      <w:pPr>
        <w:tabs>
          <w:tab w:val="num" w:pos="2268"/>
        </w:tabs>
        <w:ind w:left="2268" w:hanging="425"/>
      </w:pPr>
      <w:rPr>
        <w:rFonts w:ascii="Georgia" w:hAnsi="Georgia" w:hint="default"/>
        <w:sz w:val="20"/>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80" w15:restartNumberingAfterBreak="0">
    <w:nsid w:val="6F887C6B"/>
    <w:multiLevelType w:val="hybridMultilevel"/>
    <w:tmpl w:val="D87CC5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74E70B55"/>
    <w:multiLevelType w:val="multilevel"/>
    <w:tmpl w:val="04050023"/>
    <w:name w:val="Leveled3"/>
    <w:lvl w:ilvl="0">
      <w:start w:val="1"/>
      <w:numFmt w:val="upperRoman"/>
      <w:lvlText w:val="Článek %1."/>
      <w:lvlJc w:val="left"/>
      <w:pPr>
        <w:ind w:left="0" w:firstLine="0"/>
      </w:pPr>
    </w:lvl>
    <w:lvl w:ilvl="1">
      <w:start w:val="1"/>
      <w:numFmt w:val="decimalZero"/>
      <w:isLgl/>
      <w:lvlText w:val="Oddíl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2" w15:restartNumberingAfterBreak="0">
    <w:nsid w:val="7663043C"/>
    <w:multiLevelType w:val="multilevel"/>
    <w:tmpl w:val="ADBA3D92"/>
    <w:name w:val="Numbered [a]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7845F94"/>
    <w:multiLevelType w:val="multilevel"/>
    <w:tmpl w:val="49968CE6"/>
    <w:name w:val="Levels2"/>
    <w:lvl w:ilvl="0">
      <w:start w:val="1"/>
      <w:numFmt w:val="decimal"/>
      <w:lvlText w:val="%1"/>
      <w:lvlJc w:val="left"/>
      <w:pPr>
        <w:tabs>
          <w:tab w:val="num" w:pos="567"/>
        </w:tabs>
        <w:ind w:left="567" w:hanging="567"/>
      </w:pPr>
      <w:rPr>
        <w:rFonts w:ascii="Georgia" w:hAnsi="Georgia" w:hint="default"/>
        <w:b/>
        <w:i w:val="0"/>
        <w:sz w:val="20"/>
      </w:rPr>
    </w:lvl>
    <w:lvl w:ilvl="1">
      <w:start w:val="1"/>
      <w:numFmt w:val="decimal"/>
      <w:lvlText w:val="%1.%2"/>
      <w:lvlJc w:val="left"/>
      <w:pPr>
        <w:tabs>
          <w:tab w:val="num" w:pos="567"/>
        </w:tabs>
        <w:ind w:left="567" w:hanging="567"/>
      </w:pPr>
      <w:rPr>
        <w:rFonts w:ascii="Georgia" w:hAnsi="Georgia" w:hint="default"/>
        <w:sz w:val="20"/>
      </w:rPr>
    </w:lvl>
    <w:lvl w:ilvl="2">
      <w:start w:val="1"/>
      <w:numFmt w:val="decimal"/>
      <w:lvlText w:val="%1.%2.%3"/>
      <w:lvlJc w:val="left"/>
      <w:pPr>
        <w:tabs>
          <w:tab w:val="num" w:pos="567"/>
        </w:tabs>
        <w:ind w:left="567" w:hanging="567"/>
      </w:pPr>
      <w:rPr>
        <w:rFonts w:ascii="Georgia" w:hAnsi="Georgia" w:hint="default"/>
        <w:sz w:val="20"/>
      </w:rPr>
    </w:lvl>
    <w:lvl w:ilvl="3">
      <w:start w:val="1"/>
      <w:numFmt w:val="decimal"/>
      <w:lvlText w:val="%1.%2.%3.%4"/>
      <w:lvlJc w:val="left"/>
      <w:pPr>
        <w:tabs>
          <w:tab w:val="num" w:pos="567"/>
        </w:tabs>
        <w:ind w:left="567" w:hanging="567"/>
      </w:pPr>
      <w:rPr>
        <w:rFonts w:ascii="Georgia" w:hAnsi="Georgia" w:hint="default"/>
        <w:b w:val="0"/>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78814665"/>
    <w:multiLevelType w:val="multilevel"/>
    <w:tmpl w:val="EF6EEC0A"/>
    <w:lvl w:ilvl="0">
      <w:start w:val="1"/>
      <w:numFmt w:val="bullet"/>
      <w:pStyle w:val="Bullet0CtrlShiftS0"/>
      <w:lvlText w:val=""/>
      <w:lvlJc w:val="left"/>
      <w:pPr>
        <w:tabs>
          <w:tab w:val="num" w:pos="567"/>
        </w:tabs>
        <w:ind w:left="567" w:hanging="567"/>
      </w:pPr>
      <w:rPr>
        <w:rFonts w:ascii="Symbol" w:hAnsi="Symbol" w:hint="default"/>
        <w:color w:val="auto"/>
        <w:sz w:val="20"/>
      </w:rPr>
    </w:lvl>
    <w:lvl w:ilvl="1">
      <w:start w:val="1"/>
      <w:numFmt w:val="bullet"/>
      <w:pStyle w:val="Bullet1CtrlShiftS1"/>
      <w:lvlText w:val=""/>
      <w:lvlJc w:val="left"/>
      <w:pPr>
        <w:tabs>
          <w:tab w:val="num" w:pos="992"/>
        </w:tabs>
        <w:ind w:left="992" w:hanging="425"/>
      </w:pPr>
      <w:rPr>
        <w:rFonts w:ascii="Symbol" w:hAnsi="Symbol" w:hint="default"/>
        <w:color w:val="auto"/>
        <w:sz w:val="20"/>
      </w:rPr>
    </w:lvl>
    <w:lvl w:ilvl="2">
      <w:start w:val="1"/>
      <w:numFmt w:val="bullet"/>
      <w:pStyle w:val="Bullet2CtrlShiftS2"/>
      <w:lvlText w:val=""/>
      <w:lvlJc w:val="left"/>
      <w:pPr>
        <w:tabs>
          <w:tab w:val="num" w:pos="1418"/>
        </w:tabs>
        <w:ind w:left="1418" w:hanging="426"/>
      </w:pPr>
      <w:rPr>
        <w:rFonts w:ascii="Symbol" w:hAnsi="Symbol" w:hint="default"/>
        <w:color w:val="auto"/>
        <w:sz w:val="20"/>
      </w:rPr>
    </w:lvl>
    <w:lvl w:ilvl="3">
      <w:start w:val="1"/>
      <w:numFmt w:val="bullet"/>
      <w:pStyle w:val="Bullet3CtrlShiftS3"/>
      <w:lvlText w:val=""/>
      <w:lvlJc w:val="left"/>
      <w:pPr>
        <w:tabs>
          <w:tab w:val="num" w:pos="14175"/>
        </w:tabs>
        <w:ind w:left="1843" w:hanging="425"/>
      </w:pPr>
      <w:rPr>
        <w:rFonts w:ascii="Symbol" w:hAnsi="Symbol" w:hint="default"/>
      </w:rPr>
    </w:lvl>
    <w:lvl w:ilvl="4">
      <w:start w:val="1"/>
      <w:numFmt w:val="bullet"/>
      <w:pStyle w:val="Bullet4CtrlShiftS4"/>
      <w:lvlText w:val=""/>
      <w:lvlJc w:val="left"/>
      <w:pPr>
        <w:tabs>
          <w:tab w:val="num" w:pos="2268"/>
        </w:tabs>
        <w:ind w:left="2268" w:hanging="425"/>
      </w:pPr>
      <w:rPr>
        <w:rFonts w:ascii="Symbol" w:hAnsi="Symbol" w:hint="default"/>
        <w:color w:val="auto"/>
      </w:rPr>
    </w:lvl>
    <w:lvl w:ilvl="5">
      <w:start w:val="1"/>
      <w:numFmt w:val="bullet"/>
      <w:pStyle w:val="XBullet2CtrlAltS2"/>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79603197"/>
    <w:multiLevelType w:val="hybridMultilevel"/>
    <w:tmpl w:val="D98C51D6"/>
    <w:name w:val="Bullet ctvrec2"/>
    <w:lvl w:ilvl="0" w:tplc="4EC2D7DE">
      <w:start w:val="1"/>
      <w:numFmt w:val="bullet"/>
      <w:lvlText w:val="▪"/>
      <w:lvlJc w:val="left"/>
      <w:pPr>
        <w:ind w:left="1068" w:hanging="360"/>
      </w:pPr>
      <w:rPr>
        <w:rFonts w:ascii="Georgia" w:hAnsi="Georgia" w:hint="default"/>
        <w:b w:val="0"/>
        <w:i w:val="0"/>
        <w:sz w:val="28"/>
      </w:rPr>
    </w:lvl>
    <w:lvl w:ilvl="1" w:tplc="04050003">
      <w:start w:val="1"/>
      <w:numFmt w:val="bullet"/>
      <w:lvlText w:val="o"/>
      <w:lvlJc w:val="left"/>
      <w:pPr>
        <w:ind w:left="1581" w:hanging="360"/>
      </w:pPr>
      <w:rPr>
        <w:rFonts w:ascii="Courier New" w:hAnsi="Courier New" w:cs="Courier New" w:hint="default"/>
      </w:rPr>
    </w:lvl>
    <w:lvl w:ilvl="2" w:tplc="04050005" w:tentative="1">
      <w:start w:val="1"/>
      <w:numFmt w:val="bullet"/>
      <w:lvlText w:val=""/>
      <w:lvlJc w:val="left"/>
      <w:pPr>
        <w:ind w:left="2301" w:hanging="360"/>
      </w:pPr>
      <w:rPr>
        <w:rFonts w:ascii="Wingdings" w:hAnsi="Wingdings" w:hint="default"/>
      </w:rPr>
    </w:lvl>
    <w:lvl w:ilvl="3" w:tplc="04050001" w:tentative="1">
      <w:start w:val="1"/>
      <w:numFmt w:val="bullet"/>
      <w:lvlText w:val=""/>
      <w:lvlJc w:val="left"/>
      <w:pPr>
        <w:ind w:left="3021" w:hanging="360"/>
      </w:pPr>
      <w:rPr>
        <w:rFonts w:ascii="Symbol" w:hAnsi="Symbol" w:hint="default"/>
      </w:rPr>
    </w:lvl>
    <w:lvl w:ilvl="4" w:tplc="04050003" w:tentative="1">
      <w:start w:val="1"/>
      <w:numFmt w:val="bullet"/>
      <w:lvlText w:val="o"/>
      <w:lvlJc w:val="left"/>
      <w:pPr>
        <w:ind w:left="3741" w:hanging="360"/>
      </w:pPr>
      <w:rPr>
        <w:rFonts w:ascii="Courier New" w:hAnsi="Courier New" w:cs="Courier New" w:hint="default"/>
      </w:rPr>
    </w:lvl>
    <w:lvl w:ilvl="5" w:tplc="04050005" w:tentative="1">
      <w:start w:val="1"/>
      <w:numFmt w:val="bullet"/>
      <w:lvlText w:val=""/>
      <w:lvlJc w:val="left"/>
      <w:pPr>
        <w:ind w:left="4461" w:hanging="360"/>
      </w:pPr>
      <w:rPr>
        <w:rFonts w:ascii="Wingdings" w:hAnsi="Wingdings" w:hint="default"/>
      </w:rPr>
    </w:lvl>
    <w:lvl w:ilvl="6" w:tplc="04050001" w:tentative="1">
      <w:start w:val="1"/>
      <w:numFmt w:val="bullet"/>
      <w:lvlText w:val=""/>
      <w:lvlJc w:val="left"/>
      <w:pPr>
        <w:ind w:left="5181" w:hanging="360"/>
      </w:pPr>
      <w:rPr>
        <w:rFonts w:ascii="Symbol" w:hAnsi="Symbol" w:hint="default"/>
      </w:rPr>
    </w:lvl>
    <w:lvl w:ilvl="7" w:tplc="04050003" w:tentative="1">
      <w:start w:val="1"/>
      <w:numFmt w:val="bullet"/>
      <w:lvlText w:val="o"/>
      <w:lvlJc w:val="left"/>
      <w:pPr>
        <w:ind w:left="5901" w:hanging="360"/>
      </w:pPr>
      <w:rPr>
        <w:rFonts w:ascii="Courier New" w:hAnsi="Courier New" w:cs="Courier New" w:hint="default"/>
      </w:rPr>
    </w:lvl>
    <w:lvl w:ilvl="8" w:tplc="04050005" w:tentative="1">
      <w:start w:val="1"/>
      <w:numFmt w:val="bullet"/>
      <w:lvlText w:val=""/>
      <w:lvlJc w:val="left"/>
      <w:pPr>
        <w:ind w:left="6621" w:hanging="360"/>
      </w:pPr>
      <w:rPr>
        <w:rFonts w:ascii="Wingdings" w:hAnsi="Wingdings" w:hint="default"/>
      </w:rPr>
    </w:lvl>
  </w:abstractNum>
  <w:abstractNum w:abstractNumId="86" w15:restartNumberingAfterBreak="0">
    <w:nsid w:val="7C0A6A85"/>
    <w:multiLevelType w:val="hybridMultilevel"/>
    <w:tmpl w:val="97F29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7C32706E"/>
    <w:multiLevelType w:val="hybridMultilevel"/>
    <w:tmpl w:val="F23CA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7F8C74F0"/>
    <w:multiLevelType w:val="multilevel"/>
    <w:tmpl w:val="0405001D"/>
    <w:name w:val="Leveled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FEA7B15"/>
    <w:multiLevelType w:val="multilevel"/>
    <w:tmpl w:val="6028740E"/>
    <w:name w:val="Bullet Dash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FF244C0"/>
    <w:multiLevelType w:val="multilevel"/>
    <w:tmpl w:val="0EECCABA"/>
    <w:styleLink w:val="StylSodrkamiLatinkaCourierNewVlevo215cmPedsaze"/>
    <w:lvl w:ilvl="0">
      <w:start w:val="1"/>
      <w:numFmt w:val="bullet"/>
      <w:lvlText w:val=""/>
      <w:lvlJc w:val="left"/>
      <w:pPr>
        <w:tabs>
          <w:tab w:val="num" w:pos="992"/>
        </w:tabs>
        <w:ind w:left="992" w:hanging="284"/>
      </w:pPr>
      <w:rPr>
        <w:rFonts w:ascii="Symbol" w:hAnsi="Symbol" w:hint="default"/>
        <w:b w:val="0"/>
        <w:i w:val="0"/>
        <w:color w:val="auto"/>
        <w:sz w:val="28"/>
      </w:rPr>
    </w:lvl>
    <w:lvl w:ilvl="1">
      <w:start w:val="1"/>
      <w:numFmt w:val="bullet"/>
      <w:lvlText w:val=""/>
      <w:lvlJc w:val="left"/>
      <w:pPr>
        <w:tabs>
          <w:tab w:val="num" w:pos="1418"/>
        </w:tabs>
        <w:ind w:left="1418" w:hanging="426"/>
      </w:pPr>
      <w:rPr>
        <w:rFonts w:ascii="Wingdings" w:hAnsi="Wingdings" w:hint="default"/>
        <w:color w:val="000000" w:themeColor="text1"/>
        <w:sz w:val="20"/>
      </w:rPr>
    </w:lvl>
    <w:lvl w:ilvl="2">
      <w:start w:val="1"/>
      <w:numFmt w:val="bullet"/>
      <w:lvlText w:val=""/>
      <w:lvlJc w:val="left"/>
      <w:pPr>
        <w:tabs>
          <w:tab w:val="num" w:pos="1843"/>
        </w:tabs>
        <w:ind w:left="1843" w:hanging="425"/>
      </w:pPr>
      <w:rPr>
        <w:rFonts w:ascii="Wingdings" w:hAnsi="Wingdings" w:hint="default"/>
      </w:rPr>
    </w:lvl>
    <w:lvl w:ilvl="3">
      <w:start w:val="1"/>
      <w:numFmt w:val="bullet"/>
      <w:lvlText w:val=""/>
      <w:lvlJc w:val="left"/>
      <w:pPr>
        <w:ind w:left="3021" w:hanging="360"/>
      </w:pPr>
      <w:rPr>
        <w:rFonts w:ascii="Symbol" w:hAnsi="Symbol" w:hint="default"/>
      </w:rPr>
    </w:lvl>
    <w:lvl w:ilvl="4">
      <w:start w:val="1"/>
      <w:numFmt w:val="bullet"/>
      <w:lvlText w:val="o"/>
      <w:lvlJc w:val="left"/>
      <w:pPr>
        <w:ind w:left="3741" w:hanging="360"/>
      </w:pPr>
      <w:rPr>
        <w:rFonts w:ascii="Courier New" w:hAnsi="Courier New" w:cs="Courier New" w:hint="default"/>
      </w:rPr>
    </w:lvl>
    <w:lvl w:ilvl="5">
      <w:start w:val="1"/>
      <w:numFmt w:val="bullet"/>
      <w:lvlText w:val=""/>
      <w:lvlJc w:val="left"/>
      <w:pPr>
        <w:ind w:left="4461" w:hanging="360"/>
      </w:pPr>
      <w:rPr>
        <w:rFonts w:ascii="Wingdings" w:hAnsi="Wingdings" w:hint="default"/>
      </w:rPr>
    </w:lvl>
    <w:lvl w:ilvl="6">
      <w:start w:val="1"/>
      <w:numFmt w:val="bullet"/>
      <w:lvlText w:val=""/>
      <w:lvlJc w:val="left"/>
      <w:pPr>
        <w:ind w:left="5181" w:hanging="360"/>
      </w:pPr>
      <w:rPr>
        <w:rFonts w:ascii="Symbol" w:hAnsi="Symbol" w:hint="default"/>
      </w:rPr>
    </w:lvl>
    <w:lvl w:ilvl="7">
      <w:start w:val="1"/>
      <w:numFmt w:val="bullet"/>
      <w:lvlText w:val="o"/>
      <w:lvlJc w:val="left"/>
      <w:pPr>
        <w:ind w:left="5901" w:hanging="360"/>
      </w:pPr>
      <w:rPr>
        <w:rFonts w:ascii="Courier New" w:hAnsi="Courier New" w:cs="Courier New" w:hint="default"/>
      </w:rPr>
    </w:lvl>
    <w:lvl w:ilvl="8">
      <w:start w:val="1"/>
      <w:numFmt w:val="bullet"/>
      <w:lvlText w:val=""/>
      <w:lvlJc w:val="left"/>
      <w:pPr>
        <w:ind w:left="6621" w:hanging="360"/>
      </w:pPr>
      <w:rPr>
        <w:rFonts w:ascii="Wingdings" w:hAnsi="Wingdings" w:hint="default"/>
      </w:rPr>
    </w:lvl>
  </w:abstractNum>
  <w:num w:numId="1">
    <w:abstractNumId w:val="84"/>
  </w:num>
  <w:num w:numId="2">
    <w:abstractNumId w:val="24"/>
  </w:num>
  <w:num w:numId="3">
    <w:abstractNumId w:val="90"/>
  </w:num>
  <w:num w:numId="4">
    <w:abstractNumId w:val="79"/>
  </w:num>
  <w:num w:numId="5">
    <w:abstractNumId w:val="8"/>
  </w:num>
  <w:num w:numId="6">
    <w:abstractNumId w:val="63"/>
  </w:num>
  <w:num w:numId="7">
    <w:abstractNumId w:val="38"/>
  </w:num>
  <w:num w:numId="8">
    <w:abstractNumId w:val="2"/>
  </w:num>
  <w:num w:numId="9">
    <w:abstractNumId w:val="1"/>
  </w:num>
  <w:num w:numId="10">
    <w:abstractNumId w:val="0"/>
  </w:num>
  <w:num w:numId="11">
    <w:abstractNumId w:val="67"/>
  </w:num>
  <w:num w:numId="12">
    <w:abstractNumId w:val="40"/>
  </w:num>
  <w:num w:numId="13">
    <w:abstractNumId w:val="55"/>
  </w:num>
  <w:num w:numId="14">
    <w:abstractNumId w:val="12"/>
  </w:num>
  <w:num w:numId="15">
    <w:abstractNumId w:val="20"/>
  </w:num>
  <w:num w:numId="16">
    <w:abstractNumId w:val="44"/>
  </w:num>
  <w:num w:numId="17">
    <w:abstractNumId w:val="64"/>
  </w:num>
  <w:num w:numId="18">
    <w:abstractNumId w:val="35"/>
  </w:num>
  <w:num w:numId="19">
    <w:abstractNumId w:val="68"/>
  </w:num>
  <w:num w:numId="20">
    <w:abstractNumId w:val="73"/>
  </w:num>
  <w:num w:numId="21">
    <w:abstractNumId w:val="11"/>
  </w:num>
  <w:num w:numId="22">
    <w:abstractNumId w:val="45"/>
  </w:num>
  <w:num w:numId="23">
    <w:abstractNumId w:val="19"/>
  </w:num>
  <w:num w:numId="24">
    <w:abstractNumId w:val="31"/>
  </w:num>
  <w:num w:numId="25">
    <w:abstractNumId w:val="16"/>
  </w:num>
  <w:num w:numId="26">
    <w:abstractNumId w:val="36"/>
  </w:num>
  <w:num w:numId="27">
    <w:abstractNumId w:val="47"/>
  </w:num>
  <w:num w:numId="28">
    <w:abstractNumId w:val="71"/>
  </w:num>
  <w:num w:numId="29">
    <w:abstractNumId w:val="41"/>
  </w:num>
  <w:num w:numId="30">
    <w:abstractNumId w:val="4"/>
  </w:num>
  <w:num w:numId="31">
    <w:abstractNumId w:val="66"/>
  </w:num>
  <w:num w:numId="32">
    <w:abstractNumId w:val="58"/>
  </w:num>
  <w:num w:numId="33">
    <w:abstractNumId w:val="37"/>
  </w:num>
  <w:num w:numId="34">
    <w:abstractNumId w:val="57"/>
  </w:num>
  <w:num w:numId="35">
    <w:abstractNumId w:val="27"/>
  </w:num>
  <w:num w:numId="36">
    <w:abstractNumId w:val="65"/>
  </w:num>
  <w:num w:numId="37">
    <w:abstractNumId w:val="29"/>
  </w:num>
  <w:num w:numId="38">
    <w:abstractNumId w:val="74"/>
  </w:num>
  <w:num w:numId="39">
    <w:abstractNumId w:val="39"/>
  </w:num>
  <w:num w:numId="40">
    <w:abstractNumId w:val="62"/>
  </w:num>
  <w:num w:numId="41">
    <w:abstractNumId w:val="15"/>
  </w:num>
  <w:num w:numId="42">
    <w:abstractNumId w:val="70"/>
  </w:num>
  <w:num w:numId="43">
    <w:abstractNumId w:val="22"/>
  </w:num>
  <w:num w:numId="44">
    <w:abstractNumId w:val="80"/>
  </w:num>
  <w:num w:numId="45">
    <w:abstractNumId w:val="60"/>
  </w:num>
  <w:num w:numId="46">
    <w:abstractNumId w:val="56"/>
  </w:num>
  <w:num w:numId="47">
    <w:abstractNumId w:val="33"/>
  </w:num>
  <w:num w:numId="48">
    <w:abstractNumId w:val="76"/>
  </w:num>
  <w:num w:numId="49">
    <w:abstractNumId w:val="28"/>
  </w:num>
  <w:num w:numId="50">
    <w:abstractNumId w:val="50"/>
  </w:num>
  <w:num w:numId="51">
    <w:abstractNumId w:val="51"/>
  </w:num>
  <w:num w:numId="52">
    <w:abstractNumId w:val="32"/>
  </w:num>
  <w:num w:numId="53">
    <w:abstractNumId w:val="59"/>
  </w:num>
  <w:num w:numId="54">
    <w:abstractNumId w:val="72"/>
  </w:num>
  <w:num w:numId="55">
    <w:abstractNumId w:val="86"/>
  </w:num>
  <w:num w:numId="56">
    <w:abstractNumId w:val="21"/>
  </w:num>
  <w:num w:numId="57">
    <w:abstractNumId w:val="87"/>
  </w:num>
  <w:num w:numId="58">
    <w:abstractNumId w:val="3"/>
  </w:num>
  <w:num w:numId="59">
    <w:abstractNumId w:val="43"/>
  </w:num>
  <w:num w:numId="60">
    <w:abstractNumId w:val="6"/>
  </w:num>
  <w:num w:numId="61">
    <w:abstractNumId w:val="23"/>
  </w:num>
  <w:num w:numId="62">
    <w:abstractNumId w:val="14"/>
  </w:num>
  <w:num w:numId="63">
    <w:abstractNumId w:val="54"/>
  </w:num>
  <w:num w:numId="64">
    <w:abstractNumId w:val="48"/>
  </w:num>
  <w:num w:numId="65">
    <w:abstractNumId w:val="26"/>
  </w:num>
  <w:num w:numId="66">
    <w:abstractNumId w:val="52"/>
  </w:num>
  <w:num w:numId="67">
    <w:abstractNumId w:val="46"/>
  </w:num>
  <w:num w:numId="68">
    <w:abstractNumId w:val="25"/>
  </w:num>
  <w:num w:numId="69">
    <w:abstractNumId w:val="20"/>
  </w:num>
  <w:num w:numId="70">
    <w:abstractNumId w:val="20"/>
  </w:num>
  <w:num w:numId="71">
    <w:abstractNumId w:val="20"/>
  </w:num>
  <w:num w:numId="72">
    <w:abstractNumId w:val="53"/>
  </w:num>
  <w:num w:numId="73">
    <w:abstractNumId w:val="20"/>
  </w:num>
  <w:num w:numId="74">
    <w:abstractNumId w:val="78"/>
  </w:num>
  <w:num w:numId="75">
    <w:abstractNumId w:val="20"/>
  </w:num>
  <w:num w:numId="76">
    <w:abstractNumId w:val="7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linkStyles/>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59F"/>
    <w:rsid w:val="00005506"/>
    <w:rsid w:val="00016BCA"/>
    <w:rsid w:val="00030B5F"/>
    <w:rsid w:val="00031233"/>
    <w:rsid w:val="00032697"/>
    <w:rsid w:val="00032E05"/>
    <w:rsid w:val="000337E1"/>
    <w:rsid w:val="000338ED"/>
    <w:rsid w:val="00036A34"/>
    <w:rsid w:val="00036DE5"/>
    <w:rsid w:val="00045051"/>
    <w:rsid w:val="000522A2"/>
    <w:rsid w:val="00052AA3"/>
    <w:rsid w:val="00053AB1"/>
    <w:rsid w:val="0006203E"/>
    <w:rsid w:val="00066557"/>
    <w:rsid w:val="00070133"/>
    <w:rsid w:val="00071BA7"/>
    <w:rsid w:val="0007431B"/>
    <w:rsid w:val="000748DF"/>
    <w:rsid w:val="000838E7"/>
    <w:rsid w:val="00084FE3"/>
    <w:rsid w:val="000917DD"/>
    <w:rsid w:val="000A31C3"/>
    <w:rsid w:val="000A335F"/>
    <w:rsid w:val="000A377E"/>
    <w:rsid w:val="000B01F4"/>
    <w:rsid w:val="000B14AA"/>
    <w:rsid w:val="000B1A35"/>
    <w:rsid w:val="000B350C"/>
    <w:rsid w:val="000B3CB4"/>
    <w:rsid w:val="000C0D41"/>
    <w:rsid w:val="000C1294"/>
    <w:rsid w:val="000C137B"/>
    <w:rsid w:val="000C4538"/>
    <w:rsid w:val="000C45A0"/>
    <w:rsid w:val="000D68B5"/>
    <w:rsid w:val="000E0270"/>
    <w:rsid w:val="000E0C31"/>
    <w:rsid w:val="000E5558"/>
    <w:rsid w:val="000E7CA5"/>
    <w:rsid w:val="000F151D"/>
    <w:rsid w:val="00103EE9"/>
    <w:rsid w:val="00104CBE"/>
    <w:rsid w:val="00105CDE"/>
    <w:rsid w:val="001064C1"/>
    <w:rsid w:val="00106EBB"/>
    <w:rsid w:val="00121996"/>
    <w:rsid w:val="00124778"/>
    <w:rsid w:val="00125281"/>
    <w:rsid w:val="00126643"/>
    <w:rsid w:val="001308E0"/>
    <w:rsid w:val="00133637"/>
    <w:rsid w:val="00133C7A"/>
    <w:rsid w:val="0013548F"/>
    <w:rsid w:val="00135DE9"/>
    <w:rsid w:val="00137DD4"/>
    <w:rsid w:val="00141E9A"/>
    <w:rsid w:val="00143B64"/>
    <w:rsid w:val="001445F1"/>
    <w:rsid w:val="001467FF"/>
    <w:rsid w:val="00146A30"/>
    <w:rsid w:val="00152B64"/>
    <w:rsid w:val="00156BF8"/>
    <w:rsid w:val="001608BF"/>
    <w:rsid w:val="001659BD"/>
    <w:rsid w:val="00172C61"/>
    <w:rsid w:val="0017305A"/>
    <w:rsid w:val="0017385E"/>
    <w:rsid w:val="00180E77"/>
    <w:rsid w:val="0018152B"/>
    <w:rsid w:val="00183A37"/>
    <w:rsid w:val="001951C3"/>
    <w:rsid w:val="001A409F"/>
    <w:rsid w:val="001A7027"/>
    <w:rsid w:val="001B06FC"/>
    <w:rsid w:val="001B39C7"/>
    <w:rsid w:val="001B5EA9"/>
    <w:rsid w:val="001D1293"/>
    <w:rsid w:val="001D6878"/>
    <w:rsid w:val="001E5761"/>
    <w:rsid w:val="001E7EC8"/>
    <w:rsid w:val="001F1966"/>
    <w:rsid w:val="001F3352"/>
    <w:rsid w:val="001F7426"/>
    <w:rsid w:val="00200747"/>
    <w:rsid w:val="002046F1"/>
    <w:rsid w:val="0020580E"/>
    <w:rsid w:val="00207A57"/>
    <w:rsid w:val="0021239C"/>
    <w:rsid w:val="002151CC"/>
    <w:rsid w:val="00215C29"/>
    <w:rsid w:val="00217A5C"/>
    <w:rsid w:val="00220B74"/>
    <w:rsid w:val="002233A9"/>
    <w:rsid w:val="0022362E"/>
    <w:rsid w:val="00224121"/>
    <w:rsid w:val="0022532C"/>
    <w:rsid w:val="00230852"/>
    <w:rsid w:val="002323E1"/>
    <w:rsid w:val="00234E87"/>
    <w:rsid w:val="00236415"/>
    <w:rsid w:val="00242309"/>
    <w:rsid w:val="00243A9F"/>
    <w:rsid w:val="00245887"/>
    <w:rsid w:val="00245B79"/>
    <w:rsid w:val="00247380"/>
    <w:rsid w:val="00250F6F"/>
    <w:rsid w:val="00251F46"/>
    <w:rsid w:val="00256BC5"/>
    <w:rsid w:val="00257385"/>
    <w:rsid w:val="00261A7A"/>
    <w:rsid w:val="00262650"/>
    <w:rsid w:val="00271FA3"/>
    <w:rsid w:val="00272521"/>
    <w:rsid w:val="00272C7E"/>
    <w:rsid w:val="00285980"/>
    <w:rsid w:val="002913A7"/>
    <w:rsid w:val="0029663D"/>
    <w:rsid w:val="002A0357"/>
    <w:rsid w:val="002A6E3A"/>
    <w:rsid w:val="002A7258"/>
    <w:rsid w:val="002B37F5"/>
    <w:rsid w:val="002B4CF7"/>
    <w:rsid w:val="002B736B"/>
    <w:rsid w:val="002C1124"/>
    <w:rsid w:val="002C17C7"/>
    <w:rsid w:val="002D04EE"/>
    <w:rsid w:val="002D510D"/>
    <w:rsid w:val="002D6276"/>
    <w:rsid w:val="002E3350"/>
    <w:rsid w:val="002E3F41"/>
    <w:rsid w:val="002E42DA"/>
    <w:rsid w:val="002E64D3"/>
    <w:rsid w:val="002F2B8D"/>
    <w:rsid w:val="002F2F81"/>
    <w:rsid w:val="0030259F"/>
    <w:rsid w:val="00302C1F"/>
    <w:rsid w:val="0030458B"/>
    <w:rsid w:val="00310839"/>
    <w:rsid w:val="0031529C"/>
    <w:rsid w:val="0032446B"/>
    <w:rsid w:val="0032681C"/>
    <w:rsid w:val="00335E99"/>
    <w:rsid w:val="00337561"/>
    <w:rsid w:val="0034141B"/>
    <w:rsid w:val="00342004"/>
    <w:rsid w:val="003438C5"/>
    <w:rsid w:val="00343A5B"/>
    <w:rsid w:val="003440E4"/>
    <w:rsid w:val="00346A25"/>
    <w:rsid w:val="003517B1"/>
    <w:rsid w:val="0035185E"/>
    <w:rsid w:val="00361985"/>
    <w:rsid w:val="00364163"/>
    <w:rsid w:val="00372791"/>
    <w:rsid w:val="00373306"/>
    <w:rsid w:val="00373E31"/>
    <w:rsid w:val="003765FF"/>
    <w:rsid w:val="00381710"/>
    <w:rsid w:val="003831D1"/>
    <w:rsid w:val="0038337C"/>
    <w:rsid w:val="00385449"/>
    <w:rsid w:val="003857D1"/>
    <w:rsid w:val="00385BEA"/>
    <w:rsid w:val="00391850"/>
    <w:rsid w:val="00391D76"/>
    <w:rsid w:val="003A014B"/>
    <w:rsid w:val="003A37CC"/>
    <w:rsid w:val="003B47D6"/>
    <w:rsid w:val="003B6943"/>
    <w:rsid w:val="003C1AAB"/>
    <w:rsid w:val="003C3AFC"/>
    <w:rsid w:val="003C771C"/>
    <w:rsid w:val="003C7EF0"/>
    <w:rsid w:val="003D4CEB"/>
    <w:rsid w:val="003D635A"/>
    <w:rsid w:val="003D6E90"/>
    <w:rsid w:val="003D7FC5"/>
    <w:rsid w:val="003E42DF"/>
    <w:rsid w:val="003E5B2F"/>
    <w:rsid w:val="003E7490"/>
    <w:rsid w:val="004131A2"/>
    <w:rsid w:val="004132A8"/>
    <w:rsid w:val="004139A3"/>
    <w:rsid w:val="0041643E"/>
    <w:rsid w:val="004166E3"/>
    <w:rsid w:val="00417082"/>
    <w:rsid w:val="00422CE1"/>
    <w:rsid w:val="004365A1"/>
    <w:rsid w:val="0044355C"/>
    <w:rsid w:val="004438AC"/>
    <w:rsid w:val="00443B63"/>
    <w:rsid w:val="00445000"/>
    <w:rsid w:val="004533A8"/>
    <w:rsid w:val="00462333"/>
    <w:rsid w:val="004643D3"/>
    <w:rsid w:val="0046493D"/>
    <w:rsid w:val="00467B51"/>
    <w:rsid w:val="00467DFF"/>
    <w:rsid w:val="0047055C"/>
    <w:rsid w:val="00476086"/>
    <w:rsid w:val="00476EE3"/>
    <w:rsid w:val="00482264"/>
    <w:rsid w:val="00494433"/>
    <w:rsid w:val="00494BCB"/>
    <w:rsid w:val="00495B9E"/>
    <w:rsid w:val="004A6DAB"/>
    <w:rsid w:val="004A74BC"/>
    <w:rsid w:val="004B2A67"/>
    <w:rsid w:val="004B2C45"/>
    <w:rsid w:val="004B2EC4"/>
    <w:rsid w:val="004B528D"/>
    <w:rsid w:val="004D19B6"/>
    <w:rsid w:val="004D37D3"/>
    <w:rsid w:val="004D7A71"/>
    <w:rsid w:val="004E1705"/>
    <w:rsid w:val="004E284F"/>
    <w:rsid w:val="004E4E4A"/>
    <w:rsid w:val="004F0ECB"/>
    <w:rsid w:val="0050167B"/>
    <w:rsid w:val="0050421D"/>
    <w:rsid w:val="0050635C"/>
    <w:rsid w:val="00512761"/>
    <w:rsid w:val="00515B82"/>
    <w:rsid w:val="00522559"/>
    <w:rsid w:val="00522940"/>
    <w:rsid w:val="00522D40"/>
    <w:rsid w:val="00523B5A"/>
    <w:rsid w:val="0052620E"/>
    <w:rsid w:val="0053327F"/>
    <w:rsid w:val="00535AF7"/>
    <w:rsid w:val="00536BC5"/>
    <w:rsid w:val="0055599D"/>
    <w:rsid w:val="00555E16"/>
    <w:rsid w:val="00564278"/>
    <w:rsid w:val="005707DD"/>
    <w:rsid w:val="0057466D"/>
    <w:rsid w:val="005A1E8E"/>
    <w:rsid w:val="005A4AF5"/>
    <w:rsid w:val="005B2AD7"/>
    <w:rsid w:val="005B4A37"/>
    <w:rsid w:val="005B5411"/>
    <w:rsid w:val="005B624C"/>
    <w:rsid w:val="005C056E"/>
    <w:rsid w:val="005D0EF9"/>
    <w:rsid w:val="005D4F16"/>
    <w:rsid w:val="005E0D49"/>
    <w:rsid w:val="005E790C"/>
    <w:rsid w:val="005F0045"/>
    <w:rsid w:val="005F1648"/>
    <w:rsid w:val="005F4BEF"/>
    <w:rsid w:val="005F78F0"/>
    <w:rsid w:val="00600360"/>
    <w:rsid w:val="006013C5"/>
    <w:rsid w:val="00601D12"/>
    <w:rsid w:val="0061069B"/>
    <w:rsid w:val="00610902"/>
    <w:rsid w:val="00615405"/>
    <w:rsid w:val="006222AB"/>
    <w:rsid w:val="006231EB"/>
    <w:rsid w:val="00625A8D"/>
    <w:rsid w:val="00631F1D"/>
    <w:rsid w:val="00633B71"/>
    <w:rsid w:val="00634910"/>
    <w:rsid w:val="006447E0"/>
    <w:rsid w:val="0065078E"/>
    <w:rsid w:val="006523CD"/>
    <w:rsid w:val="00657C71"/>
    <w:rsid w:val="00657DC8"/>
    <w:rsid w:val="00664002"/>
    <w:rsid w:val="0066608E"/>
    <w:rsid w:val="00676AB7"/>
    <w:rsid w:val="00680E97"/>
    <w:rsid w:val="006820B4"/>
    <w:rsid w:val="00683EC2"/>
    <w:rsid w:val="006856FB"/>
    <w:rsid w:val="00694744"/>
    <w:rsid w:val="00694F48"/>
    <w:rsid w:val="0069529E"/>
    <w:rsid w:val="006960DF"/>
    <w:rsid w:val="006A1A39"/>
    <w:rsid w:val="006A2E9D"/>
    <w:rsid w:val="006A33E8"/>
    <w:rsid w:val="006B0973"/>
    <w:rsid w:val="006B1DF9"/>
    <w:rsid w:val="006C1349"/>
    <w:rsid w:val="006C1E05"/>
    <w:rsid w:val="006C3BFE"/>
    <w:rsid w:val="006D07F0"/>
    <w:rsid w:val="006D1656"/>
    <w:rsid w:val="006D6787"/>
    <w:rsid w:val="006E38FF"/>
    <w:rsid w:val="006E3D45"/>
    <w:rsid w:val="006E6718"/>
    <w:rsid w:val="006F1017"/>
    <w:rsid w:val="006F251A"/>
    <w:rsid w:val="006F6C62"/>
    <w:rsid w:val="00701A15"/>
    <w:rsid w:val="00715BF8"/>
    <w:rsid w:val="00716239"/>
    <w:rsid w:val="00716CAB"/>
    <w:rsid w:val="007236B6"/>
    <w:rsid w:val="007257B8"/>
    <w:rsid w:val="007277CD"/>
    <w:rsid w:val="0073370C"/>
    <w:rsid w:val="0073678A"/>
    <w:rsid w:val="007427B6"/>
    <w:rsid w:val="00746205"/>
    <w:rsid w:val="007466C5"/>
    <w:rsid w:val="007501A7"/>
    <w:rsid w:val="00750394"/>
    <w:rsid w:val="00756B65"/>
    <w:rsid w:val="00760F79"/>
    <w:rsid w:val="0076468A"/>
    <w:rsid w:val="00765606"/>
    <w:rsid w:val="00766405"/>
    <w:rsid w:val="00767B48"/>
    <w:rsid w:val="00767DB0"/>
    <w:rsid w:val="007720CB"/>
    <w:rsid w:val="00773683"/>
    <w:rsid w:val="00774C59"/>
    <w:rsid w:val="0077611B"/>
    <w:rsid w:val="00776B53"/>
    <w:rsid w:val="00782370"/>
    <w:rsid w:val="007831B7"/>
    <w:rsid w:val="00794E72"/>
    <w:rsid w:val="00796F8F"/>
    <w:rsid w:val="00797ECA"/>
    <w:rsid w:val="007A39BF"/>
    <w:rsid w:val="007A542C"/>
    <w:rsid w:val="007A5E36"/>
    <w:rsid w:val="007B1E1C"/>
    <w:rsid w:val="007B2D31"/>
    <w:rsid w:val="007B6CD4"/>
    <w:rsid w:val="007C1E42"/>
    <w:rsid w:val="007C2050"/>
    <w:rsid w:val="007C259D"/>
    <w:rsid w:val="007C29B2"/>
    <w:rsid w:val="007C6E3F"/>
    <w:rsid w:val="007D0273"/>
    <w:rsid w:val="007E6EEB"/>
    <w:rsid w:val="007F227A"/>
    <w:rsid w:val="007F2829"/>
    <w:rsid w:val="007F3D58"/>
    <w:rsid w:val="00803031"/>
    <w:rsid w:val="00804730"/>
    <w:rsid w:val="00804937"/>
    <w:rsid w:val="00806836"/>
    <w:rsid w:val="008078C7"/>
    <w:rsid w:val="00810215"/>
    <w:rsid w:val="00813BB7"/>
    <w:rsid w:val="00817E4D"/>
    <w:rsid w:val="00820610"/>
    <w:rsid w:val="008270B0"/>
    <w:rsid w:val="00830043"/>
    <w:rsid w:val="0083137B"/>
    <w:rsid w:val="0083159E"/>
    <w:rsid w:val="00835EE3"/>
    <w:rsid w:val="008366FC"/>
    <w:rsid w:val="00842AEB"/>
    <w:rsid w:val="00843416"/>
    <w:rsid w:val="00847831"/>
    <w:rsid w:val="00862867"/>
    <w:rsid w:val="008652A8"/>
    <w:rsid w:val="0086769A"/>
    <w:rsid w:val="00872382"/>
    <w:rsid w:val="00874D23"/>
    <w:rsid w:val="0087715F"/>
    <w:rsid w:val="00880B76"/>
    <w:rsid w:val="008869A7"/>
    <w:rsid w:val="008926F5"/>
    <w:rsid w:val="00894A2E"/>
    <w:rsid w:val="00895CA0"/>
    <w:rsid w:val="008A41F9"/>
    <w:rsid w:val="008A4834"/>
    <w:rsid w:val="008B20E6"/>
    <w:rsid w:val="008B3A44"/>
    <w:rsid w:val="008B3D5E"/>
    <w:rsid w:val="008B451A"/>
    <w:rsid w:val="008B6345"/>
    <w:rsid w:val="008B6FCF"/>
    <w:rsid w:val="008C0F01"/>
    <w:rsid w:val="008C12C4"/>
    <w:rsid w:val="008C3CB5"/>
    <w:rsid w:val="008C55AC"/>
    <w:rsid w:val="008C5825"/>
    <w:rsid w:val="008D26A9"/>
    <w:rsid w:val="008D2FC3"/>
    <w:rsid w:val="008D4FAD"/>
    <w:rsid w:val="008D60FE"/>
    <w:rsid w:val="008E30CC"/>
    <w:rsid w:val="008E64B6"/>
    <w:rsid w:val="008E6B45"/>
    <w:rsid w:val="008F2398"/>
    <w:rsid w:val="008F43A9"/>
    <w:rsid w:val="008F56B0"/>
    <w:rsid w:val="008F6173"/>
    <w:rsid w:val="008F6640"/>
    <w:rsid w:val="00901010"/>
    <w:rsid w:val="00906872"/>
    <w:rsid w:val="00907B9A"/>
    <w:rsid w:val="00907E08"/>
    <w:rsid w:val="00912B1A"/>
    <w:rsid w:val="0091433E"/>
    <w:rsid w:val="00914CB8"/>
    <w:rsid w:val="009166B2"/>
    <w:rsid w:val="00920883"/>
    <w:rsid w:val="00923D10"/>
    <w:rsid w:val="00931472"/>
    <w:rsid w:val="00935352"/>
    <w:rsid w:val="00936465"/>
    <w:rsid w:val="009416AB"/>
    <w:rsid w:val="00942737"/>
    <w:rsid w:val="0094321F"/>
    <w:rsid w:val="00944756"/>
    <w:rsid w:val="00945DD9"/>
    <w:rsid w:val="00956E46"/>
    <w:rsid w:val="00960D61"/>
    <w:rsid w:val="00961CEE"/>
    <w:rsid w:val="0098208F"/>
    <w:rsid w:val="009838AB"/>
    <w:rsid w:val="0098522D"/>
    <w:rsid w:val="00985CDF"/>
    <w:rsid w:val="009904D7"/>
    <w:rsid w:val="009A4DEB"/>
    <w:rsid w:val="009A4F74"/>
    <w:rsid w:val="009A56B6"/>
    <w:rsid w:val="009A60AA"/>
    <w:rsid w:val="009A60B4"/>
    <w:rsid w:val="009A75C5"/>
    <w:rsid w:val="009B2AAC"/>
    <w:rsid w:val="009B2FB7"/>
    <w:rsid w:val="009C352F"/>
    <w:rsid w:val="009D00E9"/>
    <w:rsid w:val="009D312C"/>
    <w:rsid w:val="009D40CF"/>
    <w:rsid w:val="009D4A16"/>
    <w:rsid w:val="009D73FA"/>
    <w:rsid w:val="009F1430"/>
    <w:rsid w:val="009F5BD8"/>
    <w:rsid w:val="009F7C00"/>
    <w:rsid w:val="00A01AA9"/>
    <w:rsid w:val="00A02D95"/>
    <w:rsid w:val="00A055CA"/>
    <w:rsid w:val="00A066E6"/>
    <w:rsid w:val="00A07A4C"/>
    <w:rsid w:val="00A166CD"/>
    <w:rsid w:val="00A21E8E"/>
    <w:rsid w:val="00A24630"/>
    <w:rsid w:val="00A26C40"/>
    <w:rsid w:val="00A30736"/>
    <w:rsid w:val="00A33D56"/>
    <w:rsid w:val="00A34A30"/>
    <w:rsid w:val="00A36347"/>
    <w:rsid w:val="00A457C5"/>
    <w:rsid w:val="00A466D4"/>
    <w:rsid w:val="00A46D4E"/>
    <w:rsid w:val="00A474DF"/>
    <w:rsid w:val="00A513FB"/>
    <w:rsid w:val="00A536AE"/>
    <w:rsid w:val="00A54D9D"/>
    <w:rsid w:val="00A550E7"/>
    <w:rsid w:val="00A57CAE"/>
    <w:rsid w:val="00A65C6F"/>
    <w:rsid w:val="00A755C4"/>
    <w:rsid w:val="00A755F7"/>
    <w:rsid w:val="00A76C9D"/>
    <w:rsid w:val="00A92A7D"/>
    <w:rsid w:val="00A92CB3"/>
    <w:rsid w:val="00A957F9"/>
    <w:rsid w:val="00AA032C"/>
    <w:rsid w:val="00AB2869"/>
    <w:rsid w:val="00AB2EDE"/>
    <w:rsid w:val="00AB53AA"/>
    <w:rsid w:val="00AB78A9"/>
    <w:rsid w:val="00AC1FE0"/>
    <w:rsid w:val="00AC481D"/>
    <w:rsid w:val="00AD0063"/>
    <w:rsid w:val="00AD00A9"/>
    <w:rsid w:val="00AD0FF1"/>
    <w:rsid w:val="00AD27D2"/>
    <w:rsid w:val="00AE3FA9"/>
    <w:rsid w:val="00AE5549"/>
    <w:rsid w:val="00AF5720"/>
    <w:rsid w:val="00B04606"/>
    <w:rsid w:val="00B04FD5"/>
    <w:rsid w:val="00B06639"/>
    <w:rsid w:val="00B079B6"/>
    <w:rsid w:val="00B1056B"/>
    <w:rsid w:val="00B11CB6"/>
    <w:rsid w:val="00B20A6C"/>
    <w:rsid w:val="00B240B5"/>
    <w:rsid w:val="00B27777"/>
    <w:rsid w:val="00B27C24"/>
    <w:rsid w:val="00B3068B"/>
    <w:rsid w:val="00B317D8"/>
    <w:rsid w:val="00B3742E"/>
    <w:rsid w:val="00B4241B"/>
    <w:rsid w:val="00B43C68"/>
    <w:rsid w:val="00B44F8A"/>
    <w:rsid w:val="00B46BA0"/>
    <w:rsid w:val="00B5202F"/>
    <w:rsid w:val="00B52CCD"/>
    <w:rsid w:val="00B56A3C"/>
    <w:rsid w:val="00B7092A"/>
    <w:rsid w:val="00B75DDA"/>
    <w:rsid w:val="00B83035"/>
    <w:rsid w:val="00B8379A"/>
    <w:rsid w:val="00B84871"/>
    <w:rsid w:val="00B84E90"/>
    <w:rsid w:val="00B85B24"/>
    <w:rsid w:val="00B905E7"/>
    <w:rsid w:val="00B92E8D"/>
    <w:rsid w:val="00B947BF"/>
    <w:rsid w:val="00B94804"/>
    <w:rsid w:val="00B94E49"/>
    <w:rsid w:val="00B960A5"/>
    <w:rsid w:val="00B963D1"/>
    <w:rsid w:val="00BA1D0E"/>
    <w:rsid w:val="00BA5422"/>
    <w:rsid w:val="00BA74BB"/>
    <w:rsid w:val="00BB2344"/>
    <w:rsid w:val="00BB4BB4"/>
    <w:rsid w:val="00BB6376"/>
    <w:rsid w:val="00BB745B"/>
    <w:rsid w:val="00BC38DF"/>
    <w:rsid w:val="00BC4223"/>
    <w:rsid w:val="00BD303D"/>
    <w:rsid w:val="00BD3FAD"/>
    <w:rsid w:val="00BD7D97"/>
    <w:rsid w:val="00BE2B51"/>
    <w:rsid w:val="00BE2E27"/>
    <w:rsid w:val="00BE345C"/>
    <w:rsid w:val="00BE6034"/>
    <w:rsid w:val="00BF58AB"/>
    <w:rsid w:val="00C0124D"/>
    <w:rsid w:val="00C04CD6"/>
    <w:rsid w:val="00C073D9"/>
    <w:rsid w:val="00C1080D"/>
    <w:rsid w:val="00C12D44"/>
    <w:rsid w:val="00C13F54"/>
    <w:rsid w:val="00C164A0"/>
    <w:rsid w:val="00C172DF"/>
    <w:rsid w:val="00C2021F"/>
    <w:rsid w:val="00C22EF5"/>
    <w:rsid w:val="00C22FB9"/>
    <w:rsid w:val="00C239D2"/>
    <w:rsid w:val="00C245B0"/>
    <w:rsid w:val="00C26CB6"/>
    <w:rsid w:val="00C469B0"/>
    <w:rsid w:val="00C513B0"/>
    <w:rsid w:val="00C5343A"/>
    <w:rsid w:val="00C534BF"/>
    <w:rsid w:val="00C60254"/>
    <w:rsid w:val="00C706E3"/>
    <w:rsid w:val="00C726B4"/>
    <w:rsid w:val="00C737E3"/>
    <w:rsid w:val="00C73E41"/>
    <w:rsid w:val="00C8252B"/>
    <w:rsid w:val="00C83B7F"/>
    <w:rsid w:val="00C86859"/>
    <w:rsid w:val="00C9150E"/>
    <w:rsid w:val="00C97C1F"/>
    <w:rsid w:val="00CA289E"/>
    <w:rsid w:val="00CA4B6F"/>
    <w:rsid w:val="00CA7F50"/>
    <w:rsid w:val="00CB518D"/>
    <w:rsid w:val="00CC0A84"/>
    <w:rsid w:val="00CC21A6"/>
    <w:rsid w:val="00CC3102"/>
    <w:rsid w:val="00CC7F12"/>
    <w:rsid w:val="00CE6360"/>
    <w:rsid w:val="00CF0165"/>
    <w:rsid w:val="00CF0A1C"/>
    <w:rsid w:val="00CF0B64"/>
    <w:rsid w:val="00CF0E50"/>
    <w:rsid w:val="00CF5BB9"/>
    <w:rsid w:val="00D03202"/>
    <w:rsid w:val="00D06BA9"/>
    <w:rsid w:val="00D0768D"/>
    <w:rsid w:val="00D11975"/>
    <w:rsid w:val="00D20157"/>
    <w:rsid w:val="00D229C8"/>
    <w:rsid w:val="00D230E8"/>
    <w:rsid w:val="00D27B20"/>
    <w:rsid w:val="00D324B5"/>
    <w:rsid w:val="00D33749"/>
    <w:rsid w:val="00D33D0B"/>
    <w:rsid w:val="00D36428"/>
    <w:rsid w:val="00D37B52"/>
    <w:rsid w:val="00D37C89"/>
    <w:rsid w:val="00D41367"/>
    <w:rsid w:val="00D4205F"/>
    <w:rsid w:val="00D42410"/>
    <w:rsid w:val="00D43283"/>
    <w:rsid w:val="00D43FC7"/>
    <w:rsid w:val="00D50C7A"/>
    <w:rsid w:val="00D61C49"/>
    <w:rsid w:val="00D6242D"/>
    <w:rsid w:val="00D62C8D"/>
    <w:rsid w:val="00D64811"/>
    <w:rsid w:val="00D7310F"/>
    <w:rsid w:val="00D736A4"/>
    <w:rsid w:val="00D774BC"/>
    <w:rsid w:val="00D80252"/>
    <w:rsid w:val="00D80E53"/>
    <w:rsid w:val="00D81067"/>
    <w:rsid w:val="00D84613"/>
    <w:rsid w:val="00D85A03"/>
    <w:rsid w:val="00D86FFF"/>
    <w:rsid w:val="00D919AD"/>
    <w:rsid w:val="00D931E1"/>
    <w:rsid w:val="00D97294"/>
    <w:rsid w:val="00DA260B"/>
    <w:rsid w:val="00DB1E37"/>
    <w:rsid w:val="00DC119B"/>
    <w:rsid w:val="00DC617F"/>
    <w:rsid w:val="00DC647D"/>
    <w:rsid w:val="00DC79FE"/>
    <w:rsid w:val="00DD088A"/>
    <w:rsid w:val="00DD1560"/>
    <w:rsid w:val="00DD1C0F"/>
    <w:rsid w:val="00DE1133"/>
    <w:rsid w:val="00DE1FA5"/>
    <w:rsid w:val="00DE4ACB"/>
    <w:rsid w:val="00DE7BA7"/>
    <w:rsid w:val="00DF15DA"/>
    <w:rsid w:val="00DF767D"/>
    <w:rsid w:val="00E00F0A"/>
    <w:rsid w:val="00E020CA"/>
    <w:rsid w:val="00E0361A"/>
    <w:rsid w:val="00E1441E"/>
    <w:rsid w:val="00E14D8D"/>
    <w:rsid w:val="00E15089"/>
    <w:rsid w:val="00E21493"/>
    <w:rsid w:val="00E22022"/>
    <w:rsid w:val="00E256B8"/>
    <w:rsid w:val="00E3067B"/>
    <w:rsid w:val="00E30D8E"/>
    <w:rsid w:val="00E35275"/>
    <w:rsid w:val="00E35F95"/>
    <w:rsid w:val="00E35FAB"/>
    <w:rsid w:val="00E42BC5"/>
    <w:rsid w:val="00E43AC4"/>
    <w:rsid w:val="00E45113"/>
    <w:rsid w:val="00E52E81"/>
    <w:rsid w:val="00E53BFD"/>
    <w:rsid w:val="00E57416"/>
    <w:rsid w:val="00E64934"/>
    <w:rsid w:val="00E703AE"/>
    <w:rsid w:val="00E71FE9"/>
    <w:rsid w:val="00E759F3"/>
    <w:rsid w:val="00E82853"/>
    <w:rsid w:val="00E849BB"/>
    <w:rsid w:val="00E852DA"/>
    <w:rsid w:val="00E8660D"/>
    <w:rsid w:val="00E8797E"/>
    <w:rsid w:val="00E93B54"/>
    <w:rsid w:val="00E95A31"/>
    <w:rsid w:val="00EA1945"/>
    <w:rsid w:val="00EA2460"/>
    <w:rsid w:val="00EA4BA0"/>
    <w:rsid w:val="00EA5E7D"/>
    <w:rsid w:val="00EA66FB"/>
    <w:rsid w:val="00EB3CC0"/>
    <w:rsid w:val="00EB5432"/>
    <w:rsid w:val="00EC4DAF"/>
    <w:rsid w:val="00EC6BBE"/>
    <w:rsid w:val="00ED2166"/>
    <w:rsid w:val="00EF0DE2"/>
    <w:rsid w:val="00EF3970"/>
    <w:rsid w:val="00F02CE2"/>
    <w:rsid w:val="00F02D4D"/>
    <w:rsid w:val="00F101C5"/>
    <w:rsid w:val="00F11B75"/>
    <w:rsid w:val="00F11FCF"/>
    <w:rsid w:val="00F129C5"/>
    <w:rsid w:val="00F2017A"/>
    <w:rsid w:val="00F23896"/>
    <w:rsid w:val="00F23DC6"/>
    <w:rsid w:val="00F23DEB"/>
    <w:rsid w:val="00F319B7"/>
    <w:rsid w:val="00F31E2C"/>
    <w:rsid w:val="00F3311D"/>
    <w:rsid w:val="00F33D64"/>
    <w:rsid w:val="00F33E2B"/>
    <w:rsid w:val="00F37174"/>
    <w:rsid w:val="00F457AE"/>
    <w:rsid w:val="00F4586E"/>
    <w:rsid w:val="00F46045"/>
    <w:rsid w:val="00F47052"/>
    <w:rsid w:val="00F50F39"/>
    <w:rsid w:val="00F5467D"/>
    <w:rsid w:val="00F553F2"/>
    <w:rsid w:val="00F556B5"/>
    <w:rsid w:val="00F612B8"/>
    <w:rsid w:val="00F67974"/>
    <w:rsid w:val="00F70E20"/>
    <w:rsid w:val="00F741C4"/>
    <w:rsid w:val="00F77AE3"/>
    <w:rsid w:val="00F80FCD"/>
    <w:rsid w:val="00F82BE5"/>
    <w:rsid w:val="00F82D86"/>
    <w:rsid w:val="00F82DFB"/>
    <w:rsid w:val="00F83B7B"/>
    <w:rsid w:val="00F8657E"/>
    <w:rsid w:val="00F90A59"/>
    <w:rsid w:val="00F93E8B"/>
    <w:rsid w:val="00F95F59"/>
    <w:rsid w:val="00FA1525"/>
    <w:rsid w:val="00FA3348"/>
    <w:rsid w:val="00FA40D6"/>
    <w:rsid w:val="00FA4837"/>
    <w:rsid w:val="00FB0912"/>
    <w:rsid w:val="00FB60EC"/>
    <w:rsid w:val="00FC6013"/>
    <w:rsid w:val="00FD238A"/>
    <w:rsid w:val="00FD2BF9"/>
    <w:rsid w:val="00FD6B70"/>
    <w:rsid w:val="00FE44C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15F056"/>
  <w15:docId w15:val="{BDC68268-5D69-43F6-B1ED-6D57CA27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heme="minorHAnsi" w:hAnsi="Georgia" w:cstheme="minorBidi"/>
        <w:lang w:val="cs-CZ" w:eastAsia="cs-CZ"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locked="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iPriority="0"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Body 0 (CtrlShift + B0),Body 0 (CtrlShift + BIns)"/>
    <w:qFormat/>
    <w:rsid w:val="00E43AC4"/>
    <w:pPr>
      <w:spacing w:after="160" w:line="259" w:lineRule="auto"/>
    </w:pPr>
    <w:rPr>
      <w:rFonts w:asciiTheme="minorHAnsi" w:hAnsiTheme="minorHAnsi"/>
      <w:sz w:val="22"/>
      <w:szCs w:val="22"/>
      <w:lang w:eastAsia="en-US"/>
    </w:rPr>
  </w:style>
  <w:style w:type="paragraph" w:styleId="Nadpis1">
    <w:name w:val="heading 1"/>
    <w:aliases w:val="Level 1"/>
    <w:basedOn w:val="Normln"/>
    <w:next w:val="Body1CtrlShiftB1"/>
    <w:link w:val="Nadpis1Char"/>
    <w:qFormat/>
    <w:locked/>
    <w:rsid w:val="00AB53AA"/>
    <w:pPr>
      <w:keepNext/>
      <w:keepLines/>
      <w:numPr>
        <w:numId w:val="14"/>
      </w:numPr>
      <w:spacing w:before="240"/>
      <w:outlineLvl w:val="0"/>
    </w:pPr>
    <w:rPr>
      <w:rFonts w:eastAsiaTheme="majorEastAsia" w:cstheme="majorBidi"/>
      <w:b/>
      <w:bCs/>
      <w:szCs w:val="28"/>
    </w:rPr>
  </w:style>
  <w:style w:type="paragraph" w:styleId="Nadpis2">
    <w:name w:val="heading 2"/>
    <w:aliases w:val="Level 2"/>
    <w:basedOn w:val="Normln"/>
    <w:next w:val="Body1CtrlShiftB1"/>
    <w:link w:val="Nadpis2Char"/>
    <w:qFormat/>
    <w:rsid w:val="00AB53AA"/>
    <w:pPr>
      <w:numPr>
        <w:ilvl w:val="1"/>
        <w:numId w:val="14"/>
      </w:numPr>
      <w:outlineLvl w:val="1"/>
    </w:pPr>
    <w:rPr>
      <w:rFonts w:eastAsiaTheme="majorEastAsia" w:cstheme="majorBidi"/>
      <w:bCs/>
      <w:szCs w:val="26"/>
    </w:rPr>
  </w:style>
  <w:style w:type="paragraph" w:styleId="Nadpis3">
    <w:name w:val="heading 3"/>
    <w:aliases w:val="Level 3"/>
    <w:basedOn w:val="Normln"/>
    <w:next w:val="Body1CtrlShiftB1"/>
    <w:link w:val="Nadpis3Char"/>
    <w:qFormat/>
    <w:rsid w:val="00AB53AA"/>
    <w:pPr>
      <w:numPr>
        <w:ilvl w:val="2"/>
        <w:numId w:val="14"/>
      </w:numPr>
      <w:outlineLvl w:val="2"/>
    </w:pPr>
    <w:rPr>
      <w:rFonts w:eastAsiaTheme="majorEastAsia" w:cstheme="majorBidi"/>
      <w:bCs/>
    </w:rPr>
  </w:style>
  <w:style w:type="paragraph" w:styleId="Nadpis4">
    <w:name w:val="heading 4"/>
    <w:aliases w:val="Level 4"/>
    <w:basedOn w:val="Zkladntext"/>
    <w:next w:val="Body1CtrlShiftB1"/>
    <w:link w:val="Nadpis4Char"/>
    <w:qFormat/>
    <w:rsid w:val="00AB53AA"/>
    <w:pPr>
      <w:numPr>
        <w:ilvl w:val="3"/>
        <w:numId w:val="14"/>
      </w:numPr>
      <w:outlineLvl w:val="3"/>
    </w:pPr>
    <w:rPr>
      <w:rFonts w:eastAsiaTheme="majorEastAsia" w:cstheme="majorBidi"/>
      <w:bCs/>
      <w:iCs/>
    </w:rPr>
  </w:style>
  <w:style w:type="paragraph" w:styleId="Nadpis5">
    <w:name w:val="heading 5"/>
    <w:basedOn w:val="Normln"/>
    <w:link w:val="Nadpis5Char"/>
    <w:qFormat/>
    <w:rsid w:val="002C17C7"/>
    <w:pPr>
      <w:tabs>
        <w:tab w:val="num" w:pos="170"/>
      </w:tabs>
      <w:spacing w:before="120" w:after="0" w:line="288" w:lineRule="auto"/>
      <w:ind w:left="170" w:right="1191" w:hanging="170"/>
      <w:jc w:val="both"/>
      <w:outlineLvl w:val="4"/>
    </w:pPr>
    <w:rPr>
      <w:rFonts w:ascii="Times New Roman" w:eastAsia="Times New Roman" w:hAnsi="Times New Roman" w:cs="Times New Roman"/>
      <w:bCs/>
      <w:iCs/>
      <w:sz w:val="24"/>
      <w:szCs w:val="26"/>
      <w:lang w:eastAsia="cs-CZ"/>
    </w:rPr>
  </w:style>
  <w:style w:type="paragraph" w:styleId="Nadpis6">
    <w:name w:val="heading 6"/>
    <w:basedOn w:val="Normln"/>
    <w:next w:val="Normln"/>
    <w:link w:val="Nadpis6Char"/>
    <w:qFormat/>
    <w:rsid w:val="002C17C7"/>
    <w:pPr>
      <w:tabs>
        <w:tab w:val="num" w:pos="170"/>
      </w:tabs>
      <w:spacing w:before="240" w:after="60" w:line="288" w:lineRule="auto"/>
      <w:ind w:left="170" w:hanging="170"/>
      <w:jc w:val="both"/>
      <w:outlineLvl w:val="5"/>
    </w:pPr>
    <w:rPr>
      <w:rFonts w:ascii="Times New Roman" w:eastAsia="Times New Roman" w:hAnsi="Times New Roman" w:cs="Times New Roman"/>
      <w:b/>
      <w:bCs/>
      <w:lang w:eastAsia="cs-CZ"/>
    </w:rPr>
  </w:style>
  <w:style w:type="paragraph" w:styleId="Nadpis7">
    <w:name w:val="heading 7"/>
    <w:basedOn w:val="Normln"/>
    <w:next w:val="Normln"/>
    <w:link w:val="Nadpis7Char"/>
    <w:qFormat/>
    <w:rsid w:val="002C17C7"/>
    <w:pPr>
      <w:tabs>
        <w:tab w:val="num" w:pos="170"/>
      </w:tabs>
      <w:spacing w:before="240" w:after="60" w:line="288" w:lineRule="auto"/>
      <w:ind w:left="170" w:hanging="170"/>
      <w:jc w:val="both"/>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2C17C7"/>
    <w:pPr>
      <w:tabs>
        <w:tab w:val="num" w:pos="170"/>
      </w:tabs>
      <w:spacing w:before="240" w:after="60" w:line="288" w:lineRule="auto"/>
      <w:ind w:left="170" w:hanging="170"/>
      <w:jc w:val="both"/>
      <w:outlineLvl w:val="7"/>
    </w:pPr>
    <w:rPr>
      <w:rFonts w:ascii="Times New Roman" w:eastAsia="Times New Roman" w:hAnsi="Times New Roman" w:cs="Times New Roman"/>
      <w:i/>
      <w:iCs/>
      <w:sz w:val="24"/>
      <w:szCs w:val="24"/>
      <w:lang w:eastAsia="cs-CZ"/>
    </w:rPr>
  </w:style>
  <w:style w:type="character" w:default="1" w:styleId="Standardnpsmoodstavce">
    <w:name w:val="Default Paragraph Font"/>
    <w:uiPriority w:val="1"/>
    <w:semiHidden/>
    <w:unhideWhenUsed/>
    <w:rsid w:val="00E43AC4"/>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E43AC4"/>
  </w:style>
  <w:style w:type="paragraph" w:customStyle="1" w:styleId="Bullet1CtrlShiftS1">
    <w:name w:val="Bullet 1 (CtrlShift + S1)"/>
    <w:basedOn w:val="Normln"/>
    <w:link w:val="Bullet1CtrlShiftS1Char"/>
    <w:qFormat/>
    <w:rsid w:val="006D6787"/>
    <w:pPr>
      <w:numPr>
        <w:ilvl w:val="1"/>
        <w:numId w:val="1"/>
      </w:numPr>
    </w:pPr>
  </w:style>
  <w:style w:type="character" w:customStyle="1" w:styleId="Nadpis1Char">
    <w:name w:val="Nadpis 1 Char"/>
    <w:aliases w:val="Level 1 Char"/>
    <w:basedOn w:val="Standardnpsmoodstavce"/>
    <w:link w:val="Nadpis1"/>
    <w:rsid w:val="00AB53AA"/>
    <w:rPr>
      <w:rFonts w:asciiTheme="minorHAnsi" w:eastAsiaTheme="majorEastAsia" w:hAnsiTheme="minorHAnsi" w:cstheme="majorBidi"/>
      <w:b/>
      <w:bCs/>
      <w:sz w:val="22"/>
      <w:szCs w:val="28"/>
      <w:lang w:eastAsia="en-US"/>
    </w:rPr>
  </w:style>
  <w:style w:type="character" w:customStyle="1" w:styleId="Nadpis2Char">
    <w:name w:val="Nadpis 2 Char"/>
    <w:aliases w:val="Level 2 Char"/>
    <w:basedOn w:val="Standardnpsmoodstavce"/>
    <w:link w:val="Nadpis2"/>
    <w:rsid w:val="00AB53AA"/>
    <w:rPr>
      <w:rFonts w:asciiTheme="minorHAnsi" w:eastAsiaTheme="majorEastAsia" w:hAnsiTheme="minorHAnsi" w:cstheme="majorBidi"/>
      <w:bCs/>
      <w:sz w:val="22"/>
      <w:szCs w:val="26"/>
      <w:lang w:eastAsia="en-US"/>
    </w:rPr>
  </w:style>
  <w:style w:type="character" w:customStyle="1" w:styleId="Nadpis3Char">
    <w:name w:val="Nadpis 3 Char"/>
    <w:aliases w:val="Level 3 Char"/>
    <w:basedOn w:val="Standardnpsmoodstavce"/>
    <w:link w:val="Nadpis3"/>
    <w:rsid w:val="00AB53AA"/>
    <w:rPr>
      <w:rFonts w:asciiTheme="minorHAnsi" w:eastAsiaTheme="majorEastAsia" w:hAnsiTheme="minorHAnsi" w:cstheme="majorBidi"/>
      <w:bCs/>
      <w:sz w:val="22"/>
      <w:szCs w:val="22"/>
      <w:lang w:eastAsia="en-US"/>
    </w:rPr>
  </w:style>
  <w:style w:type="paragraph" w:styleId="Odstavecseseznamem">
    <w:name w:val="List Paragraph"/>
    <w:basedOn w:val="Normln"/>
    <w:link w:val="OdstavecseseznamemChar"/>
    <w:uiPriority w:val="34"/>
    <w:qFormat/>
    <w:rsid w:val="006D6787"/>
    <w:pPr>
      <w:ind w:left="720"/>
      <w:contextualSpacing/>
    </w:pPr>
  </w:style>
  <w:style w:type="numbering" w:customStyle="1" w:styleId="StylSodrkamiWingdingsSymbolVlevo063cmPedsazen">
    <w:name w:val="Styl S odrážkami Wingdings (Symbol) Vlevo: 063 cm Předsazení:..."/>
    <w:basedOn w:val="Bezseznamu"/>
    <w:rsid w:val="00AB53AA"/>
  </w:style>
  <w:style w:type="numbering" w:customStyle="1" w:styleId="Bulletdash">
    <w:name w:val="Bullet dash"/>
    <w:basedOn w:val="Bezseznamu"/>
    <w:uiPriority w:val="99"/>
    <w:rsid w:val="006D6787"/>
    <w:pPr>
      <w:numPr>
        <w:numId w:val="2"/>
      </w:numPr>
    </w:pPr>
  </w:style>
  <w:style w:type="paragraph" w:customStyle="1" w:styleId="DashBullet1CtrlShiftD1">
    <w:name w:val="Dash Bullet 1 (CtrlShift + D1)"/>
    <w:basedOn w:val="Normln"/>
    <w:link w:val="DashBullet1CtrlShiftD1Char"/>
    <w:qFormat/>
    <w:rsid w:val="006D6787"/>
    <w:pPr>
      <w:numPr>
        <w:ilvl w:val="1"/>
        <w:numId w:val="17"/>
      </w:numPr>
    </w:pPr>
  </w:style>
  <w:style w:type="numbering" w:customStyle="1" w:styleId="StylSodrkamiLatinkaCourierNewVlevo215cmPedsaze">
    <w:name w:val="Styl S odrážkami (Latinka) Courier New Vlevo: 215 cm Předsaze..."/>
    <w:basedOn w:val="Bezseznamu"/>
    <w:rsid w:val="00AB53AA"/>
    <w:pPr>
      <w:numPr>
        <w:numId w:val="3"/>
      </w:numPr>
    </w:pPr>
  </w:style>
  <w:style w:type="character" w:customStyle="1" w:styleId="OdstavecseseznamemChar">
    <w:name w:val="Odstavec se seznamem Char"/>
    <w:basedOn w:val="Standardnpsmoodstavce"/>
    <w:link w:val="Odstavecseseznamem"/>
    <w:uiPriority w:val="34"/>
    <w:rsid w:val="00AB53AA"/>
    <w:rPr>
      <w:rFonts w:ascii="Times New Roman" w:hAnsi="Times New Roman"/>
      <w:sz w:val="22"/>
    </w:rPr>
  </w:style>
  <w:style w:type="character" w:customStyle="1" w:styleId="DashBullet1CtrlShiftD1Char">
    <w:name w:val="Dash Bullet 1 (CtrlShift + D1) Char"/>
    <w:basedOn w:val="Standardnpsmoodstavce"/>
    <w:link w:val="DashBullet1CtrlShiftD1"/>
    <w:rsid w:val="006D6787"/>
    <w:rPr>
      <w:rFonts w:asciiTheme="minorHAnsi" w:hAnsiTheme="minorHAnsi"/>
      <w:sz w:val="22"/>
      <w:szCs w:val="22"/>
      <w:lang w:eastAsia="en-US"/>
    </w:rPr>
  </w:style>
  <w:style w:type="paragraph" w:customStyle="1" w:styleId="Bullet2CtrlShiftS2">
    <w:name w:val="Bullet 2 (CtrlShift + S2)"/>
    <w:basedOn w:val="Bullet1CtrlShiftS1"/>
    <w:link w:val="Bullet2CtrlShiftS2Char"/>
    <w:qFormat/>
    <w:rsid w:val="006D6787"/>
    <w:pPr>
      <w:numPr>
        <w:ilvl w:val="2"/>
      </w:numPr>
    </w:pPr>
  </w:style>
  <w:style w:type="numbering" w:customStyle="1" w:styleId="Styl1">
    <w:name w:val="Styl1"/>
    <w:uiPriority w:val="99"/>
    <w:rsid w:val="00AB53AA"/>
    <w:pPr>
      <w:numPr>
        <w:numId w:val="5"/>
      </w:numPr>
    </w:pPr>
  </w:style>
  <w:style w:type="numbering" w:customStyle="1" w:styleId="Numbereda">
    <w:name w:val="Numbered (a)"/>
    <w:basedOn w:val="Bezseznamu"/>
    <w:rsid w:val="00AB53AA"/>
    <w:pPr>
      <w:numPr>
        <w:numId w:val="4"/>
      </w:numPr>
    </w:pPr>
  </w:style>
  <w:style w:type="paragraph" w:customStyle="1" w:styleId="Body1CtrlShiftB1">
    <w:name w:val="Body 1 (CtrlShift + B1)"/>
    <w:basedOn w:val="Normln"/>
    <w:link w:val="Body1CtrlShiftB1Char"/>
    <w:qFormat/>
    <w:rsid w:val="006D6787"/>
    <w:pPr>
      <w:ind w:left="567"/>
    </w:pPr>
  </w:style>
  <w:style w:type="paragraph" w:customStyle="1" w:styleId="Body2CtrlShiftB2">
    <w:name w:val="Body 2 (CtrlShift + B2)"/>
    <w:basedOn w:val="Body1CtrlShiftB1"/>
    <w:link w:val="Body2CtrlShiftB2Char"/>
    <w:qFormat/>
    <w:rsid w:val="006D6787"/>
    <w:pPr>
      <w:ind w:left="992"/>
    </w:pPr>
  </w:style>
  <w:style w:type="character" w:customStyle="1" w:styleId="Body1CtrlShiftB1Char">
    <w:name w:val="Body 1 (CtrlShift + B1) Char"/>
    <w:basedOn w:val="Standardnpsmoodstavce"/>
    <w:link w:val="Body1CtrlShiftB1"/>
    <w:rsid w:val="006D6787"/>
    <w:rPr>
      <w:rFonts w:ascii="Times New Roman" w:hAnsi="Times New Roman"/>
      <w:sz w:val="22"/>
    </w:rPr>
  </w:style>
  <w:style w:type="paragraph" w:customStyle="1" w:styleId="Body3CtrlShiftB3">
    <w:name w:val="Body 3 (CtrlShift + B3)"/>
    <w:basedOn w:val="Body2CtrlShiftB2"/>
    <w:link w:val="Body3CtrlShiftB3Char"/>
    <w:qFormat/>
    <w:rsid w:val="006D6787"/>
    <w:pPr>
      <w:ind w:left="1418"/>
    </w:pPr>
  </w:style>
  <w:style w:type="character" w:customStyle="1" w:styleId="Body2CtrlShiftB2Char">
    <w:name w:val="Body 2 (CtrlShift + B2) Char"/>
    <w:basedOn w:val="Body1CtrlShiftB1Char"/>
    <w:link w:val="Body2CtrlShiftB2"/>
    <w:rsid w:val="006D6787"/>
    <w:rPr>
      <w:rFonts w:ascii="Times New Roman" w:hAnsi="Times New Roman"/>
      <w:sz w:val="22"/>
    </w:rPr>
  </w:style>
  <w:style w:type="character" w:customStyle="1" w:styleId="Body3CtrlShiftB3Char">
    <w:name w:val="Body 3 (CtrlShift + B3) Char"/>
    <w:basedOn w:val="Body2CtrlShiftB2Char"/>
    <w:link w:val="Body3CtrlShiftB3"/>
    <w:rsid w:val="006D6787"/>
    <w:rPr>
      <w:rFonts w:ascii="Times New Roman" w:hAnsi="Times New Roman"/>
      <w:sz w:val="22"/>
    </w:rPr>
  </w:style>
  <w:style w:type="paragraph" w:customStyle="1" w:styleId="PartiesCtrlShiftP">
    <w:name w:val="Parties (CtrlShift + P)"/>
    <w:basedOn w:val="Odstavecseseznamem"/>
    <w:next w:val="PartiesBody"/>
    <w:link w:val="PartiesCtrlShiftPChar"/>
    <w:qFormat/>
    <w:rsid w:val="006D6787"/>
    <w:pPr>
      <w:numPr>
        <w:numId w:val="6"/>
      </w:numPr>
      <w:contextualSpacing w:val="0"/>
    </w:pPr>
    <w:rPr>
      <w:b/>
    </w:rPr>
  </w:style>
  <w:style w:type="paragraph" w:customStyle="1" w:styleId="PartiesBody">
    <w:name w:val="Parties Body"/>
    <w:basedOn w:val="Normln"/>
    <w:link w:val="PartiesBodyChar"/>
    <w:qFormat/>
    <w:rsid w:val="006D6787"/>
    <w:pPr>
      <w:ind w:left="567"/>
    </w:pPr>
  </w:style>
  <w:style w:type="character" w:customStyle="1" w:styleId="PartiesCtrlShiftPChar">
    <w:name w:val="Parties (CtrlShift + P) Char"/>
    <w:basedOn w:val="Standardnpsmoodstavce"/>
    <w:link w:val="PartiesCtrlShiftP"/>
    <w:rsid w:val="006D6787"/>
    <w:rPr>
      <w:rFonts w:asciiTheme="minorHAnsi" w:hAnsiTheme="minorHAnsi"/>
      <w:b/>
      <w:sz w:val="22"/>
      <w:szCs w:val="22"/>
      <w:lang w:eastAsia="en-US"/>
    </w:rPr>
  </w:style>
  <w:style w:type="paragraph" w:customStyle="1" w:styleId="Preamble">
    <w:name w:val="Preamble"/>
    <w:basedOn w:val="PartiesBody"/>
    <w:link w:val="PreambleChar"/>
    <w:qFormat/>
    <w:rsid w:val="006D6787"/>
    <w:pPr>
      <w:numPr>
        <w:numId w:val="7"/>
      </w:numPr>
    </w:pPr>
  </w:style>
  <w:style w:type="character" w:customStyle="1" w:styleId="PartiesBodyChar">
    <w:name w:val="Parties Body Char"/>
    <w:basedOn w:val="Standardnpsmoodstavce"/>
    <w:link w:val="PartiesBody"/>
    <w:rsid w:val="006D6787"/>
    <w:rPr>
      <w:rFonts w:ascii="Times New Roman" w:hAnsi="Times New Roman"/>
      <w:sz w:val="22"/>
    </w:rPr>
  </w:style>
  <w:style w:type="character" w:customStyle="1" w:styleId="PreambleChar">
    <w:name w:val="Preamble Char"/>
    <w:basedOn w:val="PartiesBodyChar"/>
    <w:link w:val="Preamble"/>
    <w:rsid w:val="006D6787"/>
    <w:rPr>
      <w:rFonts w:asciiTheme="minorHAnsi" w:hAnsiTheme="minorHAnsi"/>
      <w:sz w:val="22"/>
      <w:szCs w:val="22"/>
      <w:lang w:eastAsia="en-US"/>
    </w:rPr>
  </w:style>
  <w:style w:type="character" w:customStyle="1" w:styleId="Bullet1CtrlShiftS1Char">
    <w:name w:val="Bullet 1 (CtrlShift + S1) Char"/>
    <w:basedOn w:val="Standardnpsmoodstavce"/>
    <w:link w:val="Bullet1CtrlShiftS1"/>
    <w:rsid w:val="006D6787"/>
    <w:rPr>
      <w:rFonts w:asciiTheme="minorHAnsi" w:hAnsiTheme="minorHAnsi"/>
      <w:sz w:val="22"/>
      <w:szCs w:val="22"/>
      <w:lang w:eastAsia="en-US"/>
    </w:rPr>
  </w:style>
  <w:style w:type="paragraph" w:customStyle="1" w:styleId="Bullet3CtrlShiftS3">
    <w:name w:val="Bullet 3 (CtrlShift + S3)"/>
    <w:basedOn w:val="Bullet1CtrlShiftS1"/>
    <w:link w:val="Bullet3CtrlShiftS3Char"/>
    <w:qFormat/>
    <w:rsid w:val="006D6787"/>
    <w:pPr>
      <w:numPr>
        <w:ilvl w:val="3"/>
      </w:numPr>
    </w:pPr>
  </w:style>
  <w:style w:type="character" w:customStyle="1" w:styleId="Bullet2CtrlShiftS2Char">
    <w:name w:val="Bullet 2 (CtrlShift + S2) Char"/>
    <w:basedOn w:val="Bullet1CtrlShiftS1Char"/>
    <w:link w:val="Bullet2CtrlShiftS2"/>
    <w:rsid w:val="006D6787"/>
    <w:rPr>
      <w:rFonts w:asciiTheme="minorHAnsi" w:hAnsiTheme="minorHAnsi"/>
      <w:sz w:val="22"/>
      <w:szCs w:val="22"/>
      <w:lang w:eastAsia="en-US"/>
    </w:rPr>
  </w:style>
  <w:style w:type="paragraph" w:customStyle="1" w:styleId="DashBullet2CtrlShiftD2">
    <w:name w:val="Dash Bullet 2 (CtrlShift + D2)"/>
    <w:basedOn w:val="DashBullet1CtrlShiftD1"/>
    <w:link w:val="DashBullet2CtrlShiftD2Char"/>
    <w:qFormat/>
    <w:rsid w:val="006D6787"/>
    <w:pPr>
      <w:numPr>
        <w:ilvl w:val="2"/>
      </w:numPr>
    </w:pPr>
  </w:style>
  <w:style w:type="character" w:customStyle="1" w:styleId="Bullet3CtrlShiftS3Char">
    <w:name w:val="Bullet 3 (CtrlShift + S3) Char"/>
    <w:basedOn w:val="Bullet1CtrlShiftS1Char"/>
    <w:link w:val="Bullet3CtrlShiftS3"/>
    <w:rsid w:val="006D6787"/>
    <w:rPr>
      <w:rFonts w:asciiTheme="minorHAnsi" w:hAnsiTheme="minorHAnsi"/>
      <w:sz w:val="22"/>
      <w:szCs w:val="22"/>
      <w:lang w:eastAsia="en-US"/>
    </w:rPr>
  </w:style>
  <w:style w:type="paragraph" w:customStyle="1" w:styleId="DashBullet3CtrlShiftD3">
    <w:name w:val="Dash Bullet 3 (CtrlShift + D3)"/>
    <w:basedOn w:val="DashBullet1CtrlShiftD1"/>
    <w:link w:val="DashBullet3CtrlShiftD3Char"/>
    <w:qFormat/>
    <w:rsid w:val="006D6787"/>
    <w:pPr>
      <w:numPr>
        <w:ilvl w:val="3"/>
      </w:numPr>
    </w:pPr>
  </w:style>
  <w:style w:type="character" w:customStyle="1" w:styleId="DashBullet2CtrlShiftD2Char">
    <w:name w:val="Dash Bullet 2 (CtrlShift + D2) Char"/>
    <w:basedOn w:val="DashBullet1CtrlShiftD1Char"/>
    <w:link w:val="DashBullet2CtrlShiftD2"/>
    <w:rsid w:val="006D6787"/>
    <w:rPr>
      <w:rFonts w:asciiTheme="minorHAnsi" w:hAnsiTheme="minorHAnsi"/>
      <w:sz w:val="22"/>
      <w:szCs w:val="22"/>
      <w:lang w:eastAsia="en-US"/>
    </w:rPr>
  </w:style>
  <w:style w:type="paragraph" w:customStyle="1" w:styleId="Alpha1CtrlShiftA1">
    <w:name w:val="Alpha 1 (CtrlShift + A1)"/>
    <w:basedOn w:val="Odstavecseseznamem"/>
    <w:link w:val="Alpha1CtrlShiftA1Char"/>
    <w:qFormat/>
    <w:rsid w:val="006D6787"/>
    <w:pPr>
      <w:numPr>
        <w:ilvl w:val="1"/>
        <w:numId w:val="16"/>
      </w:numPr>
      <w:contextualSpacing w:val="0"/>
    </w:pPr>
  </w:style>
  <w:style w:type="character" w:customStyle="1" w:styleId="DashBullet3CtrlShiftD3Char">
    <w:name w:val="Dash Bullet 3 (CtrlShift + D3) Char"/>
    <w:basedOn w:val="DashBullet1CtrlShiftD1Char"/>
    <w:link w:val="DashBullet3CtrlShiftD3"/>
    <w:rsid w:val="006D6787"/>
    <w:rPr>
      <w:rFonts w:asciiTheme="minorHAnsi" w:hAnsiTheme="minorHAnsi"/>
      <w:sz w:val="22"/>
      <w:szCs w:val="22"/>
      <w:lang w:eastAsia="en-US"/>
    </w:rPr>
  </w:style>
  <w:style w:type="paragraph" w:customStyle="1" w:styleId="Alpha2CtrlShiftA2">
    <w:name w:val="Alpha 2 (CtrlShift + A2)"/>
    <w:basedOn w:val="Odstavecseseznamem"/>
    <w:link w:val="Alpha2CtrlShiftA2Char"/>
    <w:qFormat/>
    <w:rsid w:val="006D6787"/>
    <w:pPr>
      <w:numPr>
        <w:ilvl w:val="2"/>
        <w:numId w:val="16"/>
      </w:numPr>
      <w:contextualSpacing w:val="0"/>
    </w:pPr>
  </w:style>
  <w:style w:type="character" w:customStyle="1" w:styleId="Alpha1CtrlShiftA1Char">
    <w:name w:val="Alpha 1 (CtrlShift + A1) Char"/>
    <w:basedOn w:val="Standardnpsmoodstavce"/>
    <w:link w:val="Alpha1CtrlShiftA1"/>
    <w:rsid w:val="006D6787"/>
    <w:rPr>
      <w:rFonts w:asciiTheme="minorHAnsi" w:hAnsiTheme="minorHAnsi"/>
      <w:sz w:val="22"/>
      <w:szCs w:val="22"/>
      <w:lang w:eastAsia="en-US"/>
    </w:rPr>
  </w:style>
  <w:style w:type="paragraph" w:customStyle="1" w:styleId="Alpha3CtrlShiftA3">
    <w:name w:val="Alpha 3 (CtrlShift + A3)"/>
    <w:basedOn w:val="Odstavecseseznamem"/>
    <w:link w:val="Alpha3CtrlShiftA3Char"/>
    <w:qFormat/>
    <w:rsid w:val="006D6787"/>
    <w:pPr>
      <w:numPr>
        <w:ilvl w:val="3"/>
        <w:numId w:val="16"/>
      </w:numPr>
      <w:contextualSpacing w:val="0"/>
    </w:pPr>
  </w:style>
  <w:style w:type="character" w:customStyle="1" w:styleId="Alpha2CtrlShiftA2Char">
    <w:name w:val="Alpha 2 (CtrlShift + A2) Char"/>
    <w:basedOn w:val="Standardnpsmoodstavce"/>
    <w:link w:val="Alpha2CtrlShiftA2"/>
    <w:rsid w:val="006D6787"/>
    <w:rPr>
      <w:rFonts w:asciiTheme="minorHAnsi" w:hAnsiTheme="minorHAnsi"/>
      <w:sz w:val="22"/>
      <w:szCs w:val="22"/>
      <w:lang w:eastAsia="en-US"/>
    </w:rPr>
  </w:style>
  <w:style w:type="paragraph" w:customStyle="1" w:styleId="Roman1CtrlShiftR1">
    <w:name w:val="Roman 1 (CtrlShift + R1)"/>
    <w:basedOn w:val="Odstavecseseznamem"/>
    <w:link w:val="Roman1CtrlShiftR1Char"/>
    <w:qFormat/>
    <w:rsid w:val="006D6787"/>
    <w:pPr>
      <w:numPr>
        <w:ilvl w:val="1"/>
        <w:numId w:val="18"/>
      </w:numPr>
      <w:contextualSpacing w:val="0"/>
    </w:pPr>
  </w:style>
  <w:style w:type="character" w:customStyle="1" w:styleId="Alpha3CtrlShiftA3Char">
    <w:name w:val="Alpha 3 (CtrlShift + A3) Char"/>
    <w:basedOn w:val="Standardnpsmoodstavce"/>
    <w:link w:val="Alpha3CtrlShiftA3"/>
    <w:rsid w:val="006D6787"/>
    <w:rPr>
      <w:rFonts w:asciiTheme="minorHAnsi" w:hAnsiTheme="minorHAnsi"/>
      <w:sz w:val="22"/>
      <w:szCs w:val="22"/>
      <w:lang w:eastAsia="en-US"/>
    </w:rPr>
  </w:style>
  <w:style w:type="paragraph" w:customStyle="1" w:styleId="Roman2CtrlShiftR2">
    <w:name w:val="Roman 2 (CtrlShift + R2)"/>
    <w:basedOn w:val="Odstavecseseznamem"/>
    <w:link w:val="Roman2CtrlShiftR2Char"/>
    <w:qFormat/>
    <w:rsid w:val="006D6787"/>
    <w:pPr>
      <w:numPr>
        <w:ilvl w:val="2"/>
        <w:numId w:val="18"/>
      </w:numPr>
      <w:contextualSpacing w:val="0"/>
    </w:pPr>
  </w:style>
  <w:style w:type="character" w:customStyle="1" w:styleId="Roman1CtrlShiftR1Char">
    <w:name w:val="Roman 1 (CtrlShift + R1) Char"/>
    <w:basedOn w:val="Standardnpsmoodstavce"/>
    <w:link w:val="Roman1CtrlShiftR1"/>
    <w:rsid w:val="006D6787"/>
    <w:rPr>
      <w:rFonts w:asciiTheme="minorHAnsi" w:hAnsiTheme="minorHAnsi"/>
      <w:sz w:val="22"/>
      <w:szCs w:val="22"/>
      <w:lang w:eastAsia="en-US"/>
    </w:rPr>
  </w:style>
  <w:style w:type="paragraph" w:customStyle="1" w:styleId="Roman3CtrlShiftR3">
    <w:name w:val="Roman 3 (CtrlShift + R3)"/>
    <w:basedOn w:val="Odstavecseseznamem"/>
    <w:link w:val="Roman3CtrlShiftR3Char"/>
    <w:qFormat/>
    <w:rsid w:val="006D6787"/>
    <w:pPr>
      <w:numPr>
        <w:ilvl w:val="3"/>
        <w:numId w:val="18"/>
      </w:numPr>
      <w:contextualSpacing w:val="0"/>
    </w:pPr>
  </w:style>
  <w:style w:type="character" w:customStyle="1" w:styleId="Roman2CtrlShiftR2Char">
    <w:name w:val="Roman 2 (CtrlShift + R2) Char"/>
    <w:basedOn w:val="Standardnpsmoodstavce"/>
    <w:link w:val="Roman2CtrlShiftR2"/>
    <w:rsid w:val="006D6787"/>
    <w:rPr>
      <w:rFonts w:asciiTheme="minorHAnsi" w:hAnsiTheme="minorHAnsi"/>
      <w:sz w:val="22"/>
      <w:szCs w:val="22"/>
      <w:lang w:eastAsia="en-US"/>
    </w:rPr>
  </w:style>
  <w:style w:type="paragraph" w:styleId="Seznamsodrkami">
    <w:name w:val="List Bullet"/>
    <w:basedOn w:val="Normln"/>
    <w:uiPriority w:val="99"/>
    <w:semiHidden/>
    <w:rsid w:val="00AB53AA"/>
    <w:pPr>
      <w:numPr>
        <w:numId w:val="8"/>
      </w:numPr>
    </w:pPr>
  </w:style>
  <w:style w:type="character" w:customStyle="1" w:styleId="Roman3CtrlShiftR3Char">
    <w:name w:val="Roman 3 (CtrlShift + R3) Char"/>
    <w:basedOn w:val="Standardnpsmoodstavce"/>
    <w:link w:val="Roman3CtrlShiftR3"/>
    <w:rsid w:val="006D6787"/>
    <w:rPr>
      <w:rFonts w:asciiTheme="minorHAnsi" w:hAnsiTheme="minorHAnsi"/>
      <w:sz w:val="22"/>
      <w:szCs w:val="22"/>
      <w:lang w:eastAsia="en-US"/>
    </w:rPr>
  </w:style>
  <w:style w:type="paragraph" w:styleId="Bezmezer">
    <w:name w:val="No Spacing"/>
    <w:qFormat/>
    <w:rsid w:val="00AB53AA"/>
    <w:pPr>
      <w:spacing w:after="0" w:line="240" w:lineRule="atLeast"/>
    </w:pPr>
  </w:style>
  <w:style w:type="character" w:styleId="Odkazintenzivn">
    <w:name w:val="Intense Reference"/>
    <w:basedOn w:val="Standardnpsmoodstavce"/>
    <w:uiPriority w:val="32"/>
    <w:semiHidden/>
    <w:rsid w:val="00AB53AA"/>
    <w:rPr>
      <w:rFonts w:ascii="Georgia" w:hAnsi="Georgia"/>
      <w:bCs/>
      <w:smallCaps/>
      <w:color w:val="1F497D" w:themeColor="text2"/>
      <w:spacing w:val="0"/>
      <w:sz w:val="20"/>
      <w:u w:val="single"/>
    </w:rPr>
  </w:style>
  <w:style w:type="character" w:styleId="Odkazjemn">
    <w:name w:val="Subtle Reference"/>
    <w:basedOn w:val="Standardnpsmoodstavce"/>
    <w:uiPriority w:val="31"/>
    <w:semiHidden/>
    <w:rsid w:val="00AB53AA"/>
    <w:rPr>
      <w:rFonts w:ascii="Georgia" w:hAnsi="Georgia"/>
      <w:color w:val="1F497D" w:themeColor="text2"/>
      <w:spacing w:val="0"/>
      <w:sz w:val="20"/>
      <w:u w:val="single"/>
    </w:rPr>
  </w:style>
  <w:style w:type="paragraph" w:styleId="Seznamsodrkami2">
    <w:name w:val="List Bullet 2"/>
    <w:basedOn w:val="Normln"/>
    <w:uiPriority w:val="99"/>
    <w:semiHidden/>
    <w:rsid w:val="00AB53AA"/>
    <w:pPr>
      <w:numPr>
        <w:numId w:val="10"/>
      </w:numPr>
      <w:tabs>
        <w:tab w:val="clear" w:pos="643"/>
      </w:tabs>
      <w:ind w:left="992" w:hanging="425"/>
    </w:pPr>
  </w:style>
  <w:style w:type="paragraph" w:styleId="Textpoznpodarou">
    <w:name w:val="footnote text"/>
    <w:basedOn w:val="Normln"/>
    <w:link w:val="TextpoznpodarouChar"/>
    <w:uiPriority w:val="99"/>
    <w:semiHidden/>
    <w:unhideWhenUsed/>
    <w:rsid w:val="00AB53AA"/>
    <w:pPr>
      <w:spacing w:after="0" w:line="240" w:lineRule="auto"/>
    </w:pPr>
    <w:rPr>
      <w:sz w:val="18"/>
    </w:rPr>
  </w:style>
  <w:style w:type="character" w:customStyle="1" w:styleId="TextpoznpodarouChar">
    <w:name w:val="Text pozn. pod čarou Char"/>
    <w:basedOn w:val="Standardnpsmoodstavce"/>
    <w:link w:val="Textpoznpodarou"/>
    <w:uiPriority w:val="99"/>
    <w:semiHidden/>
    <w:rsid w:val="00AB53AA"/>
    <w:rPr>
      <w:sz w:val="18"/>
    </w:rPr>
  </w:style>
  <w:style w:type="paragraph" w:styleId="Textkomente">
    <w:name w:val="annotation text"/>
    <w:basedOn w:val="Normln"/>
    <w:link w:val="TextkomenteChar"/>
    <w:semiHidden/>
    <w:unhideWhenUsed/>
    <w:rsid w:val="00AB53AA"/>
    <w:pPr>
      <w:spacing w:line="240" w:lineRule="auto"/>
    </w:pPr>
    <w:rPr>
      <w:sz w:val="18"/>
    </w:rPr>
  </w:style>
  <w:style w:type="character" w:customStyle="1" w:styleId="TextkomenteChar">
    <w:name w:val="Text komentáře Char"/>
    <w:basedOn w:val="Standardnpsmoodstavce"/>
    <w:link w:val="Textkomente"/>
    <w:rsid w:val="00AB53AA"/>
    <w:rPr>
      <w:sz w:val="18"/>
    </w:rPr>
  </w:style>
  <w:style w:type="paragraph" w:styleId="Textbubliny">
    <w:name w:val="Balloon Text"/>
    <w:basedOn w:val="Normln"/>
    <w:link w:val="TextbublinyChar"/>
    <w:uiPriority w:val="99"/>
    <w:semiHidden/>
    <w:unhideWhenUsed/>
    <w:rsid w:val="00AB53AA"/>
    <w:pPr>
      <w:spacing w:after="0" w:line="240" w:lineRule="auto"/>
    </w:pPr>
    <w:rPr>
      <w:rFonts w:cs="Tahoma"/>
      <w:sz w:val="18"/>
      <w:szCs w:val="16"/>
    </w:rPr>
  </w:style>
  <w:style w:type="character" w:customStyle="1" w:styleId="TextbublinyChar">
    <w:name w:val="Text bubliny Char"/>
    <w:basedOn w:val="Standardnpsmoodstavce"/>
    <w:link w:val="Textbubliny"/>
    <w:uiPriority w:val="99"/>
    <w:semiHidden/>
    <w:rsid w:val="00AB53AA"/>
    <w:rPr>
      <w:rFonts w:cs="Tahoma"/>
      <w:sz w:val="18"/>
      <w:szCs w:val="16"/>
    </w:rPr>
  </w:style>
  <w:style w:type="paragraph" w:styleId="Textvysvtlivek">
    <w:name w:val="endnote text"/>
    <w:basedOn w:val="Normln"/>
    <w:link w:val="TextvysvtlivekChar"/>
    <w:uiPriority w:val="99"/>
    <w:semiHidden/>
    <w:unhideWhenUsed/>
    <w:rsid w:val="00AB53AA"/>
    <w:pPr>
      <w:spacing w:after="0" w:line="240" w:lineRule="auto"/>
    </w:pPr>
    <w:rPr>
      <w:sz w:val="18"/>
    </w:rPr>
  </w:style>
  <w:style w:type="character" w:customStyle="1" w:styleId="TextvysvtlivekChar">
    <w:name w:val="Text vysvětlivek Char"/>
    <w:basedOn w:val="Standardnpsmoodstavce"/>
    <w:link w:val="Textvysvtlivek"/>
    <w:uiPriority w:val="99"/>
    <w:semiHidden/>
    <w:rsid w:val="00AB53AA"/>
    <w:rPr>
      <w:sz w:val="18"/>
    </w:rPr>
  </w:style>
  <w:style w:type="paragraph" w:styleId="Zkladntext">
    <w:name w:val="Body Text"/>
    <w:basedOn w:val="Normln"/>
    <w:link w:val="ZkladntextChar"/>
    <w:uiPriority w:val="99"/>
    <w:unhideWhenUsed/>
    <w:rsid w:val="006D6787"/>
  </w:style>
  <w:style w:type="character" w:customStyle="1" w:styleId="ZkladntextChar">
    <w:name w:val="Základní text Char"/>
    <w:basedOn w:val="Standardnpsmoodstavce"/>
    <w:link w:val="Zkladntext"/>
    <w:uiPriority w:val="99"/>
    <w:rsid w:val="006D6787"/>
    <w:rPr>
      <w:rFonts w:ascii="Times New Roman" w:hAnsi="Times New Roman"/>
      <w:sz w:val="22"/>
    </w:rPr>
  </w:style>
  <w:style w:type="paragraph" w:styleId="Zhlav">
    <w:name w:val="header"/>
    <w:basedOn w:val="Normln"/>
    <w:link w:val="ZhlavChar"/>
    <w:uiPriority w:val="99"/>
    <w:semiHidden/>
    <w:rsid w:val="00AB53A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B53AA"/>
  </w:style>
  <w:style w:type="paragraph" w:styleId="Zpat">
    <w:name w:val="footer"/>
    <w:basedOn w:val="Normln"/>
    <w:link w:val="ZpatChar"/>
    <w:uiPriority w:val="99"/>
    <w:rsid w:val="00AB53AA"/>
    <w:pPr>
      <w:tabs>
        <w:tab w:val="center" w:pos="4536"/>
        <w:tab w:val="right" w:pos="9072"/>
      </w:tabs>
      <w:spacing w:after="0" w:line="240" w:lineRule="auto"/>
    </w:pPr>
  </w:style>
  <w:style w:type="character" w:customStyle="1" w:styleId="ZpatChar">
    <w:name w:val="Zápatí Char"/>
    <w:basedOn w:val="Standardnpsmoodstavce"/>
    <w:link w:val="Zpat"/>
    <w:uiPriority w:val="99"/>
    <w:rsid w:val="00AB53AA"/>
  </w:style>
  <w:style w:type="character" w:styleId="Siln">
    <w:name w:val="Strong"/>
    <w:aliases w:val="Bold"/>
    <w:basedOn w:val="Standardnpsmoodstavce"/>
    <w:rsid w:val="00AB53AA"/>
    <w:rPr>
      <w:b/>
      <w:bCs/>
    </w:rPr>
  </w:style>
  <w:style w:type="character" w:styleId="Zdraznn">
    <w:name w:val="Emphasis"/>
    <w:aliases w:val="Italic"/>
    <w:basedOn w:val="Standardnpsmoodstavce"/>
    <w:uiPriority w:val="20"/>
    <w:semiHidden/>
    <w:rsid w:val="00AB53AA"/>
    <w:rPr>
      <w:i/>
      <w:iCs/>
    </w:rPr>
  </w:style>
  <w:style w:type="table" w:styleId="Mkatabulky">
    <w:name w:val="Table Grid"/>
    <w:basedOn w:val="Normlntabulka"/>
    <w:uiPriority w:val="59"/>
    <w:rsid w:val="00AB53A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Bullet">
    <w:name w:val="Table Bullet"/>
    <w:basedOn w:val="Odstavecseseznamem"/>
    <w:link w:val="TableBulletChar"/>
    <w:semiHidden/>
    <w:qFormat/>
    <w:rsid w:val="006D6787"/>
    <w:pPr>
      <w:numPr>
        <w:numId w:val="11"/>
      </w:numPr>
      <w:spacing w:after="0"/>
      <w:contextualSpacing w:val="0"/>
    </w:pPr>
    <w:rPr>
      <w:rFonts w:ascii="Arial" w:hAnsi="Arial"/>
      <w:sz w:val="16"/>
    </w:rPr>
  </w:style>
  <w:style w:type="paragraph" w:customStyle="1" w:styleId="TableAlpha">
    <w:name w:val="Table Alpha"/>
    <w:basedOn w:val="Odstavecseseznamem"/>
    <w:link w:val="TableAlphaChar"/>
    <w:semiHidden/>
    <w:qFormat/>
    <w:rsid w:val="006D6787"/>
    <w:pPr>
      <w:numPr>
        <w:numId w:val="12"/>
      </w:numPr>
      <w:spacing w:after="0"/>
      <w:contextualSpacing w:val="0"/>
    </w:pPr>
    <w:rPr>
      <w:rFonts w:ascii="Arial" w:hAnsi="Arial"/>
      <w:sz w:val="16"/>
    </w:rPr>
  </w:style>
  <w:style w:type="character" w:customStyle="1" w:styleId="TableBulletChar">
    <w:name w:val="Table Bullet Char"/>
    <w:basedOn w:val="Standardnpsmoodstavce"/>
    <w:link w:val="TableBullet"/>
    <w:semiHidden/>
    <w:rsid w:val="006D6787"/>
    <w:rPr>
      <w:rFonts w:ascii="Arial" w:hAnsi="Arial"/>
      <w:sz w:val="16"/>
      <w:szCs w:val="22"/>
      <w:lang w:eastAsia="en-US"/>
    </w:rPr>
  </w:style>
  <w:style w:type="paragraph" w:customStyle="1" w:styleId="TableDash">
    <w:name w:val="Table Dash"/>
    <w:basedOn w:val="Odstavecseseznamem"/>
    <w:link w:val="TableDashChar"/>
    <w:semiHidden/>
    <w:qFormat/>
    <w:rsid w:val="006D6787"/>
    <w:pPr>
      <w:numPr>
        <w:numId w:val="13"/>
      </w:numPr>
      <w:spacing w:after="0"/>
      <w:contextualSpacing w:val="0"/>
    </w:pPr>
    <w:rPr>
      <w:rFonts w:ascii="Arial" w:hAnsi="Arial"/>
      <w:sz w:val="16"/>
    </w:rPr>
  </w:style>
  <w:style w:type="character" w:customStyle="1" w:styleId="TableAlphaChar">
    <w:name w:val="Table Alpha Char"/>
    <w:basedOn w:val="Standardnpsmoodstavce"/>
    <w:link w:val="TableAlpha"/>
    <w:semiHidden/>
    <w:rsid w:val="006D6787"/>
    <w:rPr>
      <w:rFonts w:ascii="Arial" w:hAnsi="Arial"/>
      <w:sz w:val="16"/>
      <w:szCs w:val="22"/>
      <w:lang w:eastAsia="en-US"/>
    </w:rPr>
  </w:style>
  <w:style w:type="character" w:customStyle="1" w:styleId="TableDashChar">
    <w:name w:val="Table Dash Char"/>
    <w:basedOn w:val="Standardnpsmoodstavce"/>
    <w:link w:val="TableDash"/>
    <w:semiHidden/>
    <w:rsid w:val="006D6787"/>
    <w:rPr>
      <w:rFonts w:ascii="Arial" w:hAnsi="Arial"/>
      <w:sz w:val="16"/>
      <w:szCs w:val="22"/>
      <w:lang w:eastAsia="en-US"/>
    </w:rPr>
  </w:style>
  <w:style w:type="paragraph" w:customStyle="1" w:styleId="Disclaimer">
    <w:name w:val="Disclaimer"/>
    <w:basedOn w:val="Normln"/>
    <w:link w:val="DisclaimerChar"/>
    <w:semiHidden/>
    <w:rsid w:val="006D6787"/>
    <w:pPr>
      <w:spacing w:after="0" w:line="140" w:lineRule="atLeast"/>
    </w:pPr>
    <w:rPr>
      <w:rFonts w:ascii="Arial" w:hAnsi="Arial" w:cs="Arial"/>
      <w:noProof/>
      <w:sz w:val="12"/>
      <w:lang w:val="en-GB" w:eastAsia="en-GB"/>
    </w:rPr>
  </w:style>
  <w:style w:type="character" w:customStyle="1" w:styleId="DisclaimerChar">
    <w:name w:val="Disclaimer Char"/>
    <w:basedOn w:val="Standardnpsmoodstavce"/>
    <w:link w:val="Disclaimer"/>
    <w:semiHidden/>
    <w:rsid w:val="006D6787"/>
    <w:rPr>
      <w:rFonts w:ascii="Arial" w:hAnsi="Arial" w:cs="Arial"/>
      <w:noProof/>
      <w:sz w:val="12"/>
      <w:lang w:val="en-GB" w:eastAsia="en-GB"/>
    </w:rPr>
  </w:style>
  <w:style w:type="paragraph" w:customStyle="1" w:styleId="TitlePage">
    <w:name w:val="Title Page"/>
    <w:semiHidden/>
    <w:rsid w:val="006D6787"/>
    <w:pPr>
      <w:spacing w:before="840" w:after="840"/>
      <w:jc w:val="center"/>
    </w:pPr>
    <w:rPr>
      <w:rFonts w:eastAsia="Times New Roman" w:cs="Times New Roman"/>
      <w:b/>
      <w:bCs/>
      <w:sz w:val="22"/>
    </w:rPr>
  </w:style>
  <w:style w:type="paragraph" w:customStyle="1" w:styleId="Heading1CtrlShiftH1">
    <w:name w:val="Heading 1 (CtrlShift + H1)"/>
    <w:basedOn w:val="Zkladntext"/>
    <w:link w:val="Heading1CtrlShiftH1Char"/>
    <w:qFormat/>
    <w:rsid w:val="006D6787"/>
    <w:pPr>
      <w:numPr>
        <w:numId w:val="15"/>
      </w:numPr>
      <w:spacing w:before="240"/>
    </w:pPr>
    <w:rPr>
      <w:rFonts w:eastAsiaTheme="majorEastAsia" w:cstheme="majorBidi"/>
      <w:b/>
      <w:szCs w:val="28"/>
    </w:rPr>
  </w:style>
  <w:style w:type="paragraph" w:customStyle="1" w:styleId="TableHeading">
    <w:name w:val="Table Heading"/>
    <w:basedOn w:val="Normln"/>
    <w:semiHidden/>
    <w:qFormat/>
    <w:rsid w:val="006D6787"/>
    <w:pPr>
      <w:spacing w:after="0"/>
    </w:pPr>
    <w:rPr>
      <w:rFonts w:ascii="Arial" w:hAnsi="Arial" w:cs="Arial"/>
      <w:b/>
      <w:sz w:val="16"/>
      <w:szCs w:val="16"/>
    </w:rPr>
  </w:style>
  <w:style w:type="paragraph" w:customStyle="1" w:styleId="TableText">
    <w:name w:val="Table Text"/>
    <w:basedOn w:val="Normln"/>
    <w:semiHidden/>
    <w:qFormat/>
    <w:rsid w:val="006D6787"/>
    <w:pPr>
      <w:spacing w:after="0"/>
    </w:pPr>
    <w:rPr>
      <w:rFonts w:ascii="Arial" w:hAnsi="Arial" w:cs="Arial"/>
      <w:sz w:val="16"/>
      <w:szCs w:val="16"/>
    </w:rPr>
  </w:style>
  <w:style w:type="paragraph" w:customStyle="1" w:styleId="Nzev1">
    <w:name w:val="Název1"/>
    <w:semiHidden/>
    <w:rsid w:val="00AB53AA"/>
    <w:pPr>
      <w:spacing w:before="1200" w:after="1200"/>
    </w:pPr>
    <w:rPr>
      <w:rFonts w:eastAsia="Times New Roman" w:cs="Times New Roman"/>
      <w:b/>
      <w:bCs/>
    </w:rPr>
  </w:style>
  <w:style w:type="paragraph" w:customStyle="1" w:styleId="DashBullet4CtrlShiftD40">
    <w:name w:val="Dash Bullet 4 CtrlShift + D4"/>
    <w:basedOn w:val="DashBullet1CtrlShiftD1"/>
    <w:link w:val="DashBullet4CtrlShiftD4Char"/>
    <w:qFormat/>
    <w:rsid w:val="00AB53AA"/>
    <w:pPr>
      <w:numPr>
        <w:ilvl w:val="0"/>
        <w:numId w:val="0"/>
      </w:numPr>
      <w:tabs>
        <w:tab w:val="num" w:pos="2268"/>
      </w:tabs>
      <w:ind w:left="2268" w:hanging="425"/>
    </w:pPr>
  </w:style>
  <w:style w:type="paragraph" w:customStyle="1" w:styleId="Alpha4CtrlShiftA4">
    <w:name w:val="Alpha 4 (CtrlShift + A4)"/>
    <w:basedOn w:val="Odstavecseseznamem"/>
    <w:link w:val="Alpha4CtrlShiftA4Char"/>
    <w:qFormat/>
    <w:rsid w:val="006D6787"/>
    <w:pPr>
      <w:numPr>
        <w:ilvl w:val="4"/>
        <w:numId w:val="16"/>
      </w:numPr>
      <w:contextualSpacing w:val="0"/>
    </w:pPr>
  </w:style>
  <w:style w:type="character" w:customStyle="1" w:styleId="DashBullet4CtrlShiftD4Char">
    <w:name w:val="Dash Bullet 4 CtrlShift + D4 Char"/>
    <w:basedOn w:val="OdstavecseseznamemChar"/>
    <w:link w:val="DashBullet4CtrlShiftD40"/>
    <w:rsid w:val="00AB53AA"/>
    <w:rPr>
      <w:rFonts w:ascii="Times New Roman" w:hAnsi="Times New Roman"/>
      <w:sz w:val="22"/>
    </w:rPr>
  </w:style>
  <w:style w:type="paragraph" w:customStyle="1" w:styleId="Bullet4CtrlShiftS4">
    <w:name w:val="Bullet 4 (CtrlShift + S4)"/>
    <w:basedOn w:val="Bullet1CtrlShiftS1"/>
    <w:link w:val="Bullet4CtrlShiftS4Char"/>
    <w:qFormat/>
    <w:rsid w:val="006D6787"/>
    <w:pPr>
      <w:numPr>
        <w:ilvl w:val="4"/>
      </w:numPr>
    </w:pPr>
  </w:style>
  <w:style w:type="character" w:customStyle="1" w:styleId="Alpha4CtrlShiftA4Char">
    <w:name w:val="Alpha 4 (CtrlShift + A4) Char"/>
    <w:basedOn w:val="Standardnpsmoodstavce"/>
    <w:link w:val="Alpha4CtrlShiftA4"/>
    <w:rsid w:val="006D6787"/>
    <w:rPr>
      <w:rFonts w:asciiTheme="minorHAnsi" w:hAnsiTheme="minorHAnsi"/>
      <w:sz w:val="22"/>
      <w:szCs w:val="22"/>
      <w:lang w:eastAsia="en-US"/>
    </w:rPr>
  </w:style>
  <w:style w:type="character" w:customStyle="1" w:styleId="Nadpis4Char">
    <w:name w:val="Nadpis 4 Char"/>
    <w:aliases w:val="Level 4 Char"/>
    <w:basedOn w:val="Standardnpsmoodstavce"/>
    <w:link w:val="Nadpis4"/>
    <w:rsid w:val="00AB53AA"/>
    <w:rPr>
      <w:rFonts w:asciiTheme="minorHAnsi" w:eastAsiaTheme="majorEastAsia" w:hAnsiTheme="minorHAnsi" w:cstheme="majorBidi"/>
      <w:bCs/>
      <w:iCs/>
      <w:sz w:val="22"/>
      <w:szCs w:val="22"/>
      <w:lang w:eastAsia="en-US"/>
    </w:rPr>
  </w:style>
  <w:style w:type="paragraph" w:customStyle="1" w:styleId="Roman4CtrlShiftR4">
    <w:name w:val="Roman 4 (CtrlShift + R4)"/>
    <w:basedOn w:val="Odstavecseseznamem"/>
    <w:link w:val="Roman4CtrlShiftR4Char"/>
    <w:qFormat/>
    <w:rsid w:val="006D6787"/>
    <w:pPr>
      <w:numPr>
        <w:ilvl w:val="4"/>
        <w:numId w:val="18"/>
      </w:numPr>
      <w:contextualSpacing w:val="0"/>
    </w:pPr>
  </w:style>
  <w:style w:type="character" w:customStyle="1" w:styleId="Bullet4CtrlShiftS4Char">
    <w:name w:val="Bullet 4 (CtrlShift + S4) Char"/>
    <w:basedOn w:val="Standardnpsmoodstavce"/>
    <w:link w:val="Bullet4CtrlShiftS4"/>
    <w:rsid w:val="006D6787"/>
    <w:rPr>
      <w:rFonts w:asciiTheme="minorHAnsi" w:hAnsiTheme="minorHAnsi"/>
      <w:sz w:val="22"/>
      <w:szCs w:val="22"/>
      <w:lang w:eastAsia="en-US"/>
    </w:rPr>
  </w:style>
  <w:style w:type="numbering" w:styleId="111111">
    <w:name w:val="Outline List 2"/>
    <w:basedOn w:val="Bezseznamu"/>
    <w:uiPriority w:val="99"/>
    <w:semiHidden/>
    <w:unhideWhenUsed/>
    <w:rsid w:val="00AB53AA"/>
    <w:pPr>
      <w:numPr>
        <w:numId w:val="14"/>
      </w:numPr>
    </w:pPr>
  </w:style>
  <w:style w:type="character" w:customStyle="1" w:styleId="Roman4CtrlShiftR4Char">
    <w:name w:val="Roman 4 (CtrlShift + R4) Char"/>
    <w:basedOn w:val="Standardnpsmoodstavce"/>
    <w:link w:val="Roman4CtrlShiftR4"/>
    <w:rsid w:val="006D6787"/>
    <w:rPr>
      <w:rFonts w:asciiTheme="minorHAnsi" w:hAnsiTheme="minorHAnsi"/>
      <w:sz w:val="22"/>
      <w:szCs w:val="22"/>
      <w:lang w:eastAsia="en-US"/>
    </w:rPr>
  </w:style>
  <w:style w:type="paragraph" w:styleId="slovanseznam">
    <w:name w:val="List Number"/>
    <w:basedOn w:val="Normln"/>
    <w:uiPriority w:val="99"/>
    <w:semiHidden/>
    <w:rsid w:val="00AB53AA"/>
    <w:pPr>
      <w:numPr>
        <w:numId w:val="9"/>
      </w:numPr>
      <w:contextualSpacing/>
    </w:pPr>
  </w:style>
  <w:style w:type="paragraph" w:customStyle="1" w:styleId="Heading2CtrlShiftH2">
    <w:name w:val="Heading 2 (CtrlShift + H2)"/>
    <w:basedOn w:val="Body1CtrlShiftB1"/>
    <w:link w:val="Heading2CtrlShiftH2Char"/>
    <w:qFormat/>
    <w:rsid w:val="006D6787"/>
    <w:pPr>
      <w:numPr>
        <w:ilvl w:val="1"/>
        <w:numId w:val="15"/>
      </w:numPr>
    </w:pPr>
  </w:style>
  <w:style w:type="character" w:customStyle="1" w:styleId="Heading1CtrlShiftH1Char">
    <w:name w:val="Heading 1 (CtrlShift + H1) Char"/>
    <w:basedOn w:val="Standardnpsmoodstavce"/>
    <w:link w:val="Heading1CtrlShiftH1"/>
    <w:rsid w:val="006D6787"/>
    <w:rPr>
      <w:rFonts w:asciiTheme="minorHAnsi" w:eastAsiaTheme="majorEastAsia" w:hAnsiTheme="minorHAnsi" w:cstheme="majorBidi"/>
      <w:b/>
      <w:sz w:val="22"/>
      <w:szCs w:val="28"/>
      <w:lang w:eastAsia="en-US"/>
    </w:rPr>
  </w:style>
  <w:style w:type="paragraph" w:customStyle="1" w:styleId="Heading3CtrlShiftH3">
    <w:name w:val="Heading 3 (CtrlShift + H3)"/>
    <w:basedOn w:val="Heading2CtrlShiftH2"/>
    <w:link w:val="Heading3CtrlShiftH3Char"/>
    <w:qFormat/>
    <w:rsid w:val="006D6787"/>
    <w:pPr>
      <w:numPr>
        <w:ilvl w:val="2"/>
      </w:numPr>
    </w:pPr>
  </w:style>
  <w:style w:type="character" w:customStyle="1" w:styleId="Heading2CtrlShiftH2Char">
    <w:name w:val="Heading 2 (CtrlShift + H2) Char"/>
    <w:basedOn w:val="Body1CtrlShiftB1Char"/>
    <w:link w:val="Heading2CtrlShiftH2"/>
    <w:rsid w:val="006D6787"/>
    <w:rPr>
      <w:rFonts w:asciiTheme="minorHAnsi" w:hAnsiTheme="minorHAnsi"/>
      <w:sz w:val="22"/>
      <w:szCs w:val="22"/>
      <w:lang w:eastAsia="en-US"/>
    </w:rPr>
  </w:style>
  <w:style w:type="paragraph" w:customStyle="1" w:styleId="Heading4CtrlShiftH4">
    <w:name w:val="Heading 4 (CtrlShift + H4)"/>
    <w:basedOn w:val="Heading3CtrlShiftH3"/>
    <w:link w:val="Heading4CtrlShiftH4Char"/>
    <w:qFormat/>
    <w:rsid w:val="006D6787"/>
    <w:pPr>
      <w:numPr>
        <w:ilvl w:val="3"/>
      </w:numPr>
    </w:pPr>
  </w:style>
  <w:style w:type="character" w:customStyle="1" w:styleId="Heading3CtrlShiftH3Char">
    <w:name w:val="Heading 3 (CtrlShift + H3) Char"/>
    <w:basedOn w:val="Heading2CtrlShiftH2Char"/>
    <w:link w:val="Heading3CtrlShiftH3"/>
    <w:rsid w:val="006D6787"/>
    <w:rPr>
      <w:rFonts w:asciiTheme="minorHAnsi" w:hAnsiTheme="minorHAnsi"/>
      <w:sz w:val="22"/>
      <w:szCs w:val="22"/>
      <w:lang w:eastAsia="en-US"/>
    </w:rPr>
  </w:style>
  <w:style w:type="paragraph" w:styleId="Nadpisobsahu">
    <w:name w:val="TOC Heading"/>
    <w:basedOn w:val="Nadpis1"/>
    <w:next w:val="Normln"/>
    <w:uiPriority w:val="39"/>
    <w:semiHidden/>
    <w:qFormat/>
    <w:rsid w:val="00AB53AA"/>
    <w:pPr>
      <w:numPr>
        <w:numId w:val="0"/>
      </w:numPr>
      <w:spacing w:before="480" w:after="0"/>
      <w:outlineLvl w:val="9"/>
    </w:pPr>
  </w:style>
  <w:style w:type="character" w:customStyle="1" w:styleId="Heading4CtrlShiftH4Char">
    <w:name w:val="Heading 4 (CtrlShift + H4) Char"/>
    <w:basedOn w:val="Heading3CtrlShiftH3Char"/>
    <w:link w:val="Heading4CtrlShiftH4"/>
    <w:rsid w:val="006D6787"/>
    <w:rPr>
      <w:rFonts w:asciiTheme="minorHAnsi" w:hAnsiTheme="minorHAnsi"/>
      <w:sz w:val="22"/>
      <w:szCs w:val="22"/>
      <w:lang w:eastAsia="en-US"/>
    </w:rPr>
  </w:style>
  <w:style w:type="paragraph" w:styleId="Obsah1">
    <w:name w:val="toc 1"/>
    <w:basedOn w:val="Normln"/>
    <w:next w:val="Normln"/>
    <w:autoRedefine/>
    <w:uiPriority w:val="39"/>
    <w:semiHidden/>
    <w:rsid w:val="00AB53AA"/>
    <w:pPr>
      <w:spacing w:after="100"/>
    </w:pPr>
  </w:style>
  <w:style w:type="character" w:styleId="Hypertextovodkaz">
    <w:name w:val="Hyperlink"/>
    <w:basedOn w:val="Standardnpsmoodstavce"/>
    <w:uiPriority w:val="99"/>
    <w:semiHidden/>
    <w:rsid w:val="00AB53AA"/>
    <w:rPr>
      <w:color w:val="0000FF" w:themeColor="hyperlink"/>
      <w:u w:val="single"/>
    </w:rPr>
  </w:style>
  <w:style w:type="paragraph" w:customStyle="1" w:styleId="Body4CtrlShiftB4">
    <w:name w:val="Body 4 (CtrlShift + B4)"/>
    <w:basedOn w:val="Body3CtrlShiftB3"/>
    <w:link w:val="Body4CtrlShiftB4Char"/>
    <w:qFormat/>
    <w:rsid w:val="006D6787"/>
    <w:pPr>
      <w:ind w:left="1843"/>
    </w:pPr>
  </w:style>
  <w:style w:type="paragraph" w:customStyle="1" w:styleId="Body5CtrlShiftB5">
    <w:name w:val="Body 5 (CtrlShift + B5)"/>
    <w:basedOn w:val="Body4CtrlShiftB4"/>
    <w:link w:val="Body5CtrlShiftB5Char"/>
    <w:qFormat/>
    <w:rsid w:val="006D6787"/>
    <w:pPr>
      <w:ind w:left="2268"/>
    </w:pPr>
  </w:style>
  <w:style w:type="character" w:customStyle="1" w:styleId="Body4CtrlShiftB4Char">
    <w:name w:val="Body 4 (CtrlShift + B4) Char"/>
    <w:basedOn w:val="Body3CtrlShiftB3Char"/>
    <w:link w:val="Body4CtrlShiftB4"/>
    <w:rsid w:val="006D6787"/>
    <w:rPr>
      <w:rFonts w:ascii="Times New Roman" w:hAnsi="Times New Roman"/>
      <w:sz w:val="22"/>
    </w:rPr>
  </w:style>
  <w:style w:type="character" w:customStyle="1" w:styleId="Body5CtrlShiftB5Char">
    <w:name w:val="Body 5 (CtrlShift + B5) Char"/>
    <w:basedOn w:val="Body4CtrlShiftB4Char"/>
    <w:link w:val="Body5CtrlShiftB5"/>
    <w:rsid w:val="006D6787"/>
    <w:rPr>
      <w:rFonts w:ascii="Times New Roman" w:hAnsi="Times New Roman"/>
      <w:sz w:val="22"/>
    </w:rPr>
  </w:style>
  <w:style w:type="paragraph" w:styleId="Obsah2">
    <w:name w:val="toc 2"/>
    <w:basedOn w:val="Normln"/>
    <w:next w:val="Normln"/>
    <w:autoRedefine/>
    <w:uiPriority w:val="39"/>
    <w:semiHidden/>
    <w:rsid w:val="00AB53AA"/>
    <w:pPr>
      <w:spacing w:after="100"/>
      <w:ind w:left="200"/>
    </w:pPr>
  </w:style>
  <w:style w:type="paragraph" w:customStyle="1" w:styleId="Alpha0CtrlShiftA0">
    <w:name w:val="Alpha 0 (CtrlShift + A0)"/>
    <w:basedOn w:val="Normln"/>
    <w:qFormat/>
    <w:rsid w:val="006D6787"/>
    <w:pPr>
      <w:numPr>
        <w:numId w:val="16"/>
      </w:numPr>
    </w:pPr>
  </w:style>
  <w:style w:type="paragraph" w:customStyle="1" w:styleId="Bullet0CtrlShiftS0">
    <w:name w:val="Bullet 0 CtrlShift + S0)"/>
    <w:basedOn w:val="Normln"/>
    <w:link w:val="Bullet0CtrlShiftS0Char"/>
    <w:qFormat/>
    <w:rsid w:val="006D6787"/>
    <w:pPr>
      <w:numPr>
        <w:numId w:val="1"/>
      </w:numPr>
    </w:pPr>
  </w:style>
  <w:style w:type="paragraph" w:customStyle="1" w:styleId="DashBullet0CtrlShiftD0">
    <w:name w:val="Dash Bullet 0 (CtrlShift + D0)"/>
    <w:basedOn w:val="Normln"/>
    <w:link w:val="DashBullet0CtrlShiftD0Char"/>
    <w:qFormat/>
    <w:rsid w:val="006D6787"/>
    <w:pPr>
      <w:numPr>
        <w:numId w:val="17"/>
      </w:numPr>
    </w:pPr>
  </w:style>
  <w:style w:type="character" w:customStyle="1" w:styleId="Bullet0CtrlShiftS0Char">
    <w:name w:val="Bullet 0 CtrlShift + S0) Char"/>
    <w:basedOn w:val="Standardnpsmoodstavce"/>
    <w:link w:val="Bullet0CtrlShiftS0"/>
    <w:rsid w:val="006D6787"/>
    <w:rPr>
      <w:rFonts w:asciiTheme="minorHAnsi" w:hAnsiTheme="minorHAnsi"/>
      <w:sz w:val="22"/>
      <w:szCs w:val="22"/>
      <w:lang w:eastAsia="en-US"/>
    </w:rPr>
  </w:style>
  <w:style w:type="paragraph" w:customStyle="1" w:styleId="Roman0CtrlShiftR0">
    <w:name w:val="Roman 0 (CtrlShift + R0)"/>
    <w:basedOn w:val="Normln"/>
    <w:link w:val="Roman0CtrlShiftR0Char"/>
    <w:qFormat/>
    <w:rsid w:val="006D6787"/>
    <w:pPr>
      <w:numPr>
        <w:numId w:val="18"/>
      </w:numPr>
    </w:pPr>
  </w:style>
  <w:style w:type="character" w:customStyle="1" w:styleId="DashBullet0CtrlShiftD0Char">
    <w:name w:val="Dash Bullet 0 (CtrlShift + D0) Char"/>
    <w:basedOn w:val="Standardnpsmoodstavce"/>
    <w:link w:val="DashBullet0CtrlShiftD0"/>
    <w:rsid w:val="006D6787"/>
    <w:rPr>
      <w:rFonts w:asciiTheme="minorHAnsi" w:hAnsiTheme="minorHAnsi"/>
      <w:sz w:val="22"/>
      <w:szCs w:val="22"/>
      <w:lang w:eastAsia="en-US"/>
    </w:rPr>
  </w:style>
  <w:style w:type="paragraph" w:customStyle="1" w:styleId="HeadingNotNum0CtrlShiftN0">
    <w:name w:val="Heading Not Num 0 (CtrlShift + N0)"/>
    <w:basedOn w:val="Heading1CtrlShiftH1"/>
    <w:link w:val="HeadingNotNum0CtrlShiftN0Char"/>
    <w:qFormat/>
    <w:rsid w:val="006D6787"/>
    <w:pPr>
      <w:keepNext/>
      <w:numPr>
        <w:numId w:val="0"/>
      </w:numPr>
    </w:pPr>
  </w:style>
  <w:style w:type="character" w:customStyle="1" w:styleId="Roman0CtrlShiftR0Char">
    <w:name w:val="Roman 0 (CtrlShift + R0) Char"/>
    <w:basedOn w:val="Standardnpsmoodstavce"/>
    <w:link w:val="Roman0CtrlShiftR0"/>
    <w:rsid w:val="006D6787"/>
    <w:rPr>
      <w:rFonts w:asciiTheme="minorHAnsi" w:hAnsiTheme="minorHAnsi"/>
      <w:sz w:val="22"/>
      <w:szCs w:val="22"/>
      <w:lang w:eastAsia="en-US"/>
    </w:rPr>
  </w:style>
  <w:style w:type="paragraph" w:styleId="Prosttext">
    <w:name w:val="Plain Text"/>
    <w:basedOn w:val="Normln"/>
    <w:link w:val="ProsttextChar"/>
    <w:uiPriority w:val="99"/>
    <w:semiHidden/>
    <w:rsid w:val="00AB53AA"/>
    <w:pPr>
      <w:spacing w:after="0" w:line="240" w:lineRule="auto"/>
    </w:pPr>
    <w:rPr>
      <w:rFonts w:cs="Consolas"/>
      <w:szCs w:val="21"/>
    </w:rPr>
  </w:style>
  <w:style w:type="character" w:customStyle="1" w:styleId="ProsttextChar">
    <w:name w:val="Prostý text Char"/>
    <w:basedOn w:val="Standardnpsmoodstavce"/>
    <w:link w:val="Prosttext"/>
    <w:uiPriority w:val="99"/>
    <w:semiHidden/>
    <w:rsid w:val="00AB53AA"/>
    <w:rPr>
      <w:rFonts w:cs="Consolas"/>
      <w:szCs w:val="21"/>
    </w:rPr>
  </w:style>
  <w:style w:type="paragraph" w:customStyle="1" w:styleId="HeadingNotNum1CtrlShiftN1">
    <w:name w:val="Heading Not Num 1 (CtrlShift + N1)"/>
    <w:basedOn w:val="HeadingNotNum0CtrlShiftN0"/>
    <w:link w:val="HeadingNotNum1CtrlShiftN1Char"/>
    <w:qFormat/>
    <w:rsid w:val="006D6787"/>
    <w:pPr>
      <w:keepNext w:val="0"/>
      <w:spacing w:before="0"/>
      <w:ind w:left="567"/>
    </w:pPr>
  </w:style>
  <w:style w:type="paragraph" w:customStyle="1" w:styleId="HeadingNotNum2CtrlShiftN2">
    <w:name w:val="Heading Not Num 2 (CtrlShift + N2)"/>
    <w:basedOn w:val="HeadingNotNum1CtrlShiftN1"/>
    <w:link w:val="HeadingNotNum2CtrlShiftN2Char"/>
    <w:qFormat/>
    <w:rsid w:val="006D6787"/>
    <w:pPr>
      <w:ind w:left="993"/>
    </w:pPr>
  </w:style>
  <w:style w:type="character" w:customStyle="1" w:styleId="HeadingNotNum0CtrlShiftN0Char">
    <w:name w:val="Heading Not Num 0 (CtrlShift + N0) Char"/>
    <w:basedOn w:val="Heading1CtrlShiftH1Char"/>
    <w:link w:val="HeadingNotNum0CtrlShiftN0"/>
    <w:rsid w:val="006D6787"/>
    <w:rPr>
      <w:rFonts w:ascii="Times New Roman" w:eastAsiaTheme="majorEastAsia" w:hAnsi="Times New Roman" w:cstheme="majorBidi"/>
      <w:b/>
      <w:sz w:val="22"/>
      <w:szCs w:val="28"/>
      <w:lang w:eastAsia="en-US"/>
    </w:rPr>
  </w:style>
  <w:style w:type="character" w:customStyle="1" w:styleId="HeadingNotNum1CtrlShiftN1Char">
    <w:name w:val="Heading Not Num 1 (CtrlShift + N1) Char"/>
    <w:basedOn w:val="HeadingNotNum0CtrlShiftN0Char"/>
    <w:link w:val="HeadingNotNum1CtrlShiftN1"/>
    <w:rsid w:val="006D6787"/>
    <w:rPr>
      <w:rFonts w:ascii="Times New Roman" w:eastAsiaTheme="majorEastAsia" w:hAnsi="Times New Roman" w:cstheme="majorBidi"/>
      <w:b/>
      <w:sz w:val="22"/>
      <w:szCs w:val="28"/>
      <w:lang w:eastAsia="en-US"/>
    </w:rPr>
  </w:style>
  <w:style w:type="paragraph" w:customStyle="1" w:styleId="HeadingNotNum3CtrlShiftN3">
    <w:name w:val="Heading Not Num 3 (CtrlShift + N3)"/>
    <w:basedOn w:val="HeadingNotNum2CtrlShiftN2"/>
    <w:link w:val="HeadingNotNum3CtrlShiftN3Char"/>
    <w:qFormat/>
    <w:rsid w:val="006D6787"/>
    <w:pPr>
      <w:ind w:left="1418"/>
    </w:pPr>
  </w:style>
  <w:style w:type="character" w:customStyle="1" w:styleId="HeadingNotNum2CtrlShiftN2Char">
    <w:name w:val="Heading Not Num 2 (CtrlShift + N2) Char"/>
    <w:basedOn w:val="HeadingNotNum1CtrlShiftN1Char"/>
    <w:link w:val="HeadingNotNum2CtrlShiftN2"/>
    <w:rsid w:val="006D6787"/>
    <w:rPr>
      <w:rFonts w:ascii="Times New Roman" w:eastAsiaTheme="majorEastAsia" w:hAnsi="Times New Roman" w:cstheme="majorBidi"/>
      <w:b/>
      <w:sz w:val="22"/>
      <w:szCs w:val="28"/>
      <w:lang w:eastAsia="en-US"/>
    </w:rPr>
  </w:style>
  <w:style w:type="paragraph" w:customStyle="1" w:styleId="HeadingNotNum4CtrlShiftN4">
    <w:name w:val="Heading Not Num 4 (CtrlShift + N4)"/>
    <w:basedOn w:val="HeadingNotNum3CtrlShiftN3"/>
    <w:link w:val="HeadingNotNum4CtrlShiftN4Char"/>
    <w:qFormat/>
    <w:rsid w:val="006D6787"/>
    <w:pPr>
      <w:ind w:left="1843"/>
    </w:pPr>
  </w:style>
  <w:style w:type="character" w:customStyle="1" w:styleId="HeadingNotNum3CtrlShiftN3Char">
    <w:name w:val="Heading Not Num 3 (CtrlShift + N3) Char"/>
    <w:basedOn w:val="HeadingNotNum2CtrlShiftN2Char"/>
    <w:link w:val="HeadingNotNum3CtrlShiftN3"/>
    <w:rsid w:val="006D6787"/>
    <w:rPr>
      <w:rFonts w:ascii="Times New Roman" w:eastAsiaTheme="majorEastAsia" w:hAnsi="Times New Roman" w:cstheme="majorBidi"/>
      <w:b/>
      <w:sz w:val="22"/>
      <w:szCs w:val="28"/>
      <w:lang w:eastAsia="en-US"/>
    </w:rPr>
  </w:style>
  <w:style w:type="character" w:customStyle="1" w:styleId="HeadingNotNum4CtrlShiftN4Char">
    <w:name w:val="Heading Not Num 4 (CtrlShift + N4) Char"/>
    <w:basedOn w:val="HeadingNotNum3CtrlShiftN3Char"/>
    <w:link w:val="HeadingNotNum4CtrlShiftN4"/>
    <w:rsid w:val="006D6787"/>
    <w:rPr>
      <w:rFonts w:ascii="Times New Roman" w:eastAsiaTheme="majorEastAsia" w:hAnsi="Times New Roman" w:cstheme="majorBidi"/>
      <w:b/>
      <w:sz w:val="22"/>
      <w:szCs w:val="28"/>
      <w:lang w:eastAsia="en-US"/>
    </w:rPr>
  </w:style>
  <w:style w:type="paragraph" w:customStyle="1" w:styleId="XNormal">
    <w:name w:val="XNormal"/>
    <w:aliases w:val="XBody 0 (CtrlAlt + B0)"/>
    <w:qFormat/>
    <w:rsid w:val="006D6787"/>
    <w:pPr>
      <w:spacing w:after="120" w:line="120" w:lineRule="atLeast"/>
    </w:pPr>
    <w:rPr>
      <w:rFonts w:ascii="Times New Roman" w:hAnsi="Times New Roman"/>
      <w:i/>
      <w:sz w:val="22"/>
      <w:lang w:val="en-US"/>
    </w:rPr>
  </w:style>
  <w:style w:type="paragraph" w:customStyle="1" w:styleId="XLevel1">
    <w:name w:val="XLevel 1"/>
    <w:basedOn w:val="Normln"/>
    <w:next w:val="XBody1CtrlAltB1"/>
    <w:link w:val="XLevel1Char"/>
    <w:uiPriority w:val="9"/>
    <w:semiHidden/>
    <w:rsid w:val="006D6787"/>
    <w:pPr>
      <w:keepNext/>
      <w:keepLines/>
      <w:numPr>
        <w:numId w:val="30"/>
      </w:numPr>
      <w:spacing w:before="240"/>
      <w:outlineLvl w:val="0"/>
    </w:pPr>
    <w:rPr>
      <w:rFonts w:eastAsiaTheme="majorEastAsia" w:cstheme="majorBidi"/>
      <w:b/>
      <w:bCs/>
      <w:i/>
      <w:szCs w:val="28"/>
      <w:lang w:val="en-US"/>
    </w:rPr>
  </w:style>
  <w:style w:type="paragraph" w:customStyle="1" w:styleId="XLevel2">
    <w:name w:val="XLevel 2"/>
    <w:basedOn w:val="Normln"/>
    <w:next w:val="XBody1CtrlAltB1"/>
    <w:link w:val="XLevel2Char"/>
    <w:uiPriority w:val="9"/>
    <w:semiHidden/>
    <w:qFormat/>
    <w:rsid w:val="006D6787"/>
    <w:pPr>
      <w:numPr>
        <w:ilvl w:val="1"/>
        <w:numId w:val="30"/>
      </w:numPr>
      <w:outlineLvl w:val="1"/>
    </w:pPr>
    <w:rPr>
      <w:rFonts w:eastAsiaTheme="majorEastAsia" w:cstheme="majorBidi"/>
      <w:bCs/>
      <w:i/>
      <w:szCs w:val="26"/>
      <w:lang w:val="en-US"/>
    </w:rPr>
  </w:style>
  <w:style w:type="paragraph" w:customStyle="1" w:styleId="XLevel3">
    <w:name w:val="XLevel 3"/>
    <w:basedOn w:val="Normln"/>
    <w:next w:val="XBody1CtrlAltB1"/>
    <w:link w:val="XLevel3Char"/>
    <w:uiPriority w:val="9"/>
    <w:semiHidden/>
    <w:qFormat/>
    <w:rsid w:val="006D6787"/>
    <w:pPr>
      <w:numPr>
        <w:ilvl w:val="2"/>
        <w:numId w:val="30"/>
      </w:numPr>
      <w:outlineLvl w:val="2"/>
    </w:pPr>
    <w:rPr>
      <w:rFonts w:eastAsiaTheme="majorEastAsia" w:cstheme="majorBidi"/>
      <w:bCs/>
      <w:i/>
      <w:lang w:val="en-US"/>
    </w:rPr>
  </w:style>
  <w:style w:type="paragraph" w:customStyle="1" w:styleId="XLevel4">
    <w:name w:val="XLevel 4"/>
    <w:basedOn w:val="Normln"/>
    <w:next w:val="XBody1CtrlAltB1"/>
    <w:link w:val="XLevel4Char"/>
    <w:uiPriority w:val="9"/>
    <w:semiHidden/>
    <w:rsid w:val="006D6787"/>
    <w:pPr>
      <w:numPr>
        <w:ilvl w:val="3"/>
        <w:numId w:val="30"/>
      </w:numPr>
      <w:outlineLvl w:val="3"/>
    </w:pPr>
    <w:rPr>
      <w:rFonts w:eastAsiaTheme="majorEastAsia" w:cstheme="majorBidi"/>
      <w:bCs/>
      <w:i/>
      <w:iCs/>
      <w:lang w:val="en-US"/>
    </w:rPr>
  </w:style>
  <w:style w:type="character" w:customStyle="1" w:styleId="XDefaultParagraphFont">
    <w:name w:val="XDefault Paragraph Font"/>
    <w:uiPriority w:val="1"/>
    <w:semiHidden/>
    <w:unhideWhenUsed/>
    <w:rsid w:val="006D6787"/>
    <w:rPr>
      <w:i/>
    </w:rPr>
  </w:style>
  <w:style w:type="table" w:customStyle="1" w:styleId="XNormalTable">
    <w:name w:val="XNormal Table"/>
    <w:uiPriority w:val="99"/>
    <w:semiHidden/>
    <w:unhideWhenUsed/>
    <w:rsid w:val="006D6787"/>
    <w:rPr>
      <w:rFonts w:ascii="Times New Roman" w:hAnsi="Times New Roman"/>
      <w:i/>
    </w:rPr>
    <w:tblPr>
      <w:tblInd w:w="0" w:type="dxa"/>
      <w:tblCellMar>
        <w:top w:w="0" w:type="dxa"/>
        <w:left w:w="108" w:type="dxa"/>
        <w:bottom w:w="0" w:type="dxa"/>
        <w:right w:w="108" w:type="dxa"/>
      </w:tblCellMar>
    </w:tblPr>
  </w:style>
  <w:style w:type="numbering" w:customStyle="1" w:styleId="XNoList">
    <w:name w:val="XNo List"/>
    <w:uiPriority w:val="99"/>
    <w:semiHidden/>
    <w:unhideWhenUsed/>
    <w:rsid w:val="006D6787"/>
  </w:style>
  <w:style w:type="paragraph" w:customStyle="1" w:styleId="XBullet1CtrlAltS1">
    <w:name w:val="XBullet 1 (CtrlAlt + S1)"/>
    <w:basedOn w:val="Normln"/>
    <w:link w:val="XBullet1CtrlAltS1Char"/>
    <w:qFormat/>
    <w:rsid w:val="006D6787"/>
    <w:pPr>
      <w:numPr>
        <w:numId w:val="22"/>
      </w:numPr>
    </w:pPr>
    <w:rPr>
      <w:i/>
      <w:lang w:val="en-US"/>
    </w:rPr>
  </w:style>
  <w:style w:type="character" w:customStyle="1" w:styleId="XLevel1Char">
    <w:name w:val="XLevel 1 Char"/>
    <w:basedOn w:val="XDefaultParagraphFont"/>
    <w:link w:val="XLevel1"/>
    <w:uiPriority w:val="9"/>
    <w:semiHidden/>
    <w:rsid w:val="006D6787"/>
    <w:rPr>
      <w:rFonts w:asciiTheme="minorHAnsi" w:eastAsiaTheme="majorEastAsia" w:hAnsiTheme="minorHAnsi" w:cstheme="majorBidi"/>
      <w:b/>
      <w:bCs/>
      <w:i/>
      <w:sz w:val="22"/>
      <w:szCs w:val="28"/>
      <w:lang w:val="en-US" w:eastAsia="en-US"/>
    </w:rPr>
  </w:style>
  <w:style w:type="character" w:customStyle="1" w:styleId="XLevel2Char">
    <w:name w:val="XLevel 2 Char"/>
    <w:basedOn w:val="XDefaultParagraphFont"/>
    <w:link w:val="XLevel2"/>
    <w:uiPriority w:val="9"/>
    <w:semiHidden/>
    <w:rsid w:val="006D6787"/>
    <w:rPr>
      <w:rFonts w:asciiTheme="minorHAnsi" w:eastAsiaTheme="majorEastAsia" w:hAnsiTheme="minorHAnsi" w:cstheme="majorBidi"/>
      <w:bCs/>
      <w:i/>
      <w:sz w:val="22"/>
      <w:szCs w:val="26"/>
      <w:lang w:val="en-US" w:eastAsia="en-US"/>
    </w:rPr>
  </w:style>
  <w:style w:type="character" w:customStyle="1" w:styleId="XLevel3Char">
    <w:name w:val="XLevel 3 Char"/>
    <w:basedOn w:val="XDefaultParagraphFont"/>
    <w:link w:val="XLevel3"/>
    <w:uiPriority w:val="9"/>
    <w:semiHidden/>
    <w:rsid w:val="006D6787"/>
    <w:rPr>
      <w:rFonts w:asciiTheme="minorHAnsi" w:eastAsiaTheme="majorEastAsia" w:hAnsiTheme="minorHAnsi" w:cstheme="majorBidi"/>
      <w:bCs/>
      <w:i/>
      <w:sz w:val="22"/>
      <w:szCs w:val="22"/>
      <w:lang w:val="en-US" w:eastAsia="en-US"/>
    </w:rPr>
  </w:style>
  <w:style w:type="paragraph" w:customStyle="1" w:styleId="XListParagraph">
    <w:name w:val="XList Paragraph"/>
    <w:basedOn w:val="Normln"/>
    <w:link w:val="XOdstavecseseznamemChar"/>
    <w:uiPriority w:val="34"/>
    <w:semiHidden/>
    <w:rsid w:val="006D6787"/>
    <w:pPr>
      <w:ind w:left="567"/>
    </w:pPr>
    <w:rPr>
      <w:i/>
      <w:lang w:val="en-US"/>
    </w:rPr>
  </w:style>
  <w:style w:type="numbering" w:customStyle="1" w:styleId="XStylSodrkamiWingdingsSymbolVlevo063cmPedsazen">
    <w:name w:val="XStyl S odrážkami Wingdings (Symbol) Vlevo: 063 cm Předsazení:..."/>
    <w:basedOn w:val="XNoList"/>
    <w:rsid w:val="00AB53AA"/>
  </w:style>
  <w:style w:type="numbering" w:customStyle="1" w:styleId="XBulletdash">
    <w:name w:val="XBullet dash"/>
    <w:basedOn w:val="XNoList"/>
    <w:uiPriority w:val="99"/>
    <w:rsid w:val="00AB53AA"/>
  </w:style>
  <w:style w:type="paragraph" w:customStyle="1" w:styleId="XDashBullet1CtrlAltD1">
    <w:name w:val="XDash Bullet 1 (CtrlAlt + D1)"/>
    <w:basedOn w:val="Normln"/>
    <w:link w:val="XDashBullet1CtrlAltD1Char"/>
    <w:qFormat/>
    <w:rsid w:val="006D6787"/>
    <w:pPr>
      <w:numPr>
        <w:numId w:val="26"/>
      </w:numPr>
    </w:pPr>
    <w:rPr>
      <w:i/>
      <w:lang w:val="en-US"/>
    </w:rPr>
  </w:style>
  <w:style w:type="numbering" w:customStyle="1" w:styleId="XStylSodrkamiLatinkaCourierNewVlevo215cmPedsaze">
    <w:name w:val="XStyl S odrážkami (Latinka) Courier New Vlevo: 215 cm Předsaze..."/>
    <w:basedOn w:val="XNoList"/>
    <w:rsid w:val="00AB53AA"/>
  </w:style>
  <w:style w:type="character" w:customStyle="1" w:styleId="XOdstavecseseznamemChar">
    <w:name w:val="XOdstavec se seznamem Char"/>
    <w:basedOn w:val="XDefaultParagraphFont"/>
    <w:link w:val="XListParagraph"/>
    <w:uiPriority w:val="34"/>
    <w:semiHidden/>
    <w:rsid w:val="006D6787"/>
    <w:rPr>
      <w:rFonts w:ascii="Times New Roman" w:hAnsi="Times New Roman"/>
      <w:i/>
      <w:sz w:val="22"/>
      <w:lang w:val="en-US"/>
    </w:rPr>
  </w:style>
  <w:style w:type="character" w:customStyle="1" w:styleId="XDashBullet1CtrlAltD1Char">
    <w:name w:val="XDash Bullet 1 (CtrlAlt + D1) Char"/>
    <w:basedOn w:val="Standardnpsmoodstavce"/>
    <w:link w:val="XDashBullet1CtrlAltD1"/>
    <w:rsid w:val="006D6787"/>
    <w:rPr>
      <w:rFonts w:asciiTheme="minorHAnsi" w:hAnsiTheme="minorHAnsi"/>
      <w:i/>
      <w:sz w:val="22"/>
      <w:szCs w:val="22"/>
      <w:lang w:val="en-US" w:eastAsia="en-US"/>
    </w:rPr>
  </w:style>
  <w:style w:type="paragraph" w:customStyle="1" w:styleId="XBullet2CtrlAltS2">
    <w:name w:val="XBullet 2 (CtrlAlt + S2)"/>
    <w:basedOn w:val="XBullet1CtrlAltS1"/>
    <w:link w:val="XBullet2CtrlAltS2Char"/>
    <w:qFormat/>
    <w:rsid w:val="006D6787"/>
    <w:pPr>
      <w:numPr>
        <w:ilvl w:val="5"/>
        <w:numId w:val="1"/>
      </w:numPr>
    </w:pPr>
  </w:style>
  <w:style w:type="numbering" w:customStyle="1" w:styleId="XStyl1">
    <w:name w:val="XStyl1"/>
    <w:uiPriority w:val="99"/>
    <w:rsid w:val="00AB53AA"/>
  </w:style>
  <w:style w:type="numbering" w:customStyle="1" w:styleId="XNumbereda">
    <w:name w:val="XNumbered (a)"/>
    <w:basedOn w:val="XNoList"/>
    <w:rsid w:val="00AB53AA"/>
  </w:style>
  <w:style w:type="paragraph" w:customStyle="1" w:styleId="XBody1CtrlAltB1">
    <w:name w:val="XBody 1 (CtrlAlt + B1)"/>
    <w:basedOn w:val="Normln"/>
    <w:link w:val="XBody1CtrlAltB1Char"/>
    <w:qFormat/>
    <w:rsid w:val="006D6787"/>
    <w:pPr>
      <w:ind w:left="567"/>
    </w:pPr>
    <w:rPr>
      <w:i/>
      <w:lang w:val="en-US"/>
    </w:rPr>
  </w:style>
  <w:style w:type="paragraph" w:customStyle="1" w:styleId="XBody2CtrlAltB2">
    <w:name w:val="XBody 2 (CtrlAlt + B2)"/>
    <w:basedOn w:val="XBody1CtrlAltB1"/>
    <w:link w:val="XBody2CtrlAltB2Char"/>
    <w:qFormat/>
    <w:rsid w:val="006D6787"/>
    <w:pPr>
      <w:ind w:left="992"/>
    </w:pPr>
  </w:style>
  <w:style w:type="character" w:customStyle="1" w:styleId="XBody1CtrlAltB1Char">
    <w:name w:val="XBody 1 (CtrlAlt + B1) Char"/>
    <w:basedOn w:val="Standardnpsmoodstavce"/>
    <w:link w:val="XBody1CtrlAltB1"/>
    <w:rsid w:val="006D6787"/>
    <w:rPr>
      <w:rFonts w:ascii="Times New Roman" w:hAnsi="Times New Roman"/>
      <w:i/>
      <w:sz w:val="22"/>
      <w:lang w:val="en-US"/>
    </w:rPr>
  </w:style>
  <w:style w:type="paragraph" w:customStyle="1" w:styleId="XBody3CtrlShiftB3">
    <w:name w:val="XBody 3 (CtrlShift + B3)"/>
    <w:basedOn w:val="XBody2CtrlAltB2"/>
    <w:link w:val="XBody3CtrlShiftB3Char"/>
    <w:qFormat/>
    <w:rsid w:val="00AB53AA"/>
    <w:pPr>
      <w:ind w:left="1418"/>
    </w:pPr>
  </w:style>
  <w:style w:type="character" w:customStyle="1" w:styleId="XBody2CtrlAltB2Char">
    <w:name w:val="XBody 2 (CtrlAlt + B2) Char"/>
    <w:basedOn w:val="XBody1CtrlAltB1Char"/>
    <w:link w:val="XBody2CtrlAltB2"/>
    <w:rsid w:val="006D6787"/>
    <w:rPr>
      <w:rFonts w:ascii="Times New Roman" w:hAnsi="Times New Roman"/>
      <w:i/>
      <w:sz w:val="22"/>
      <w:lang w:val="en-US"/>
    </w:rPr>
  </w:style>
  <w:style w:type="character" w:customStyle="1" w:styleId="XBody3CtrlShiftB3Char">
    <w:name w:val="XBody 3 (CtrlShift + B3) Char"/>
    <w:basedOn w:val="XBody2CtrlAltB2Char"/>
    <w:link w:val="XBody3CtrlShiftB3"/>
    <w:rsid w:val="00AB53AA"/>
    <w:rPr>
      <w:rFonts w:ascii="Times New Roman" w:hAnsi="Times New Roman"/>
      <w:i/>
      <w:sz w:val="22"/>
      <w:lang w:val="en-US"/>
    </w:rPr>
  </w:style>
  <w:style w:type="paragraph" w:customStyle="1" w:styleId="XParties">
    <w:name w:val="XParties"/>
    <w:basedOn w:val="XListParagraph"/>
    <w:next w:val="Normln"/>
    <w:link w:val="XPartiesChar"/>
    <w:qFormat/>
    <w:rsid w:val="006D6787"/>
    <w:pPr>
      <w:numPr>
        <w:numId w:val="31"/>
      </w:numPr>
    </w:pPr>
    <w:rPr>
      <w:b/>
    </w:rPr>
  </w:style>
  <w:style w:type="paragraph" w:customStyle="1" w:styleId="XPartiesBody">
    <w:name w:val="XParties Body"/>
    <w:basedOn w:val="XNormal"/>
    <w:link w:val="XPartiesBodyChar"/>
    <w:qFormat/>
    <w:rsid w:val="006D6787"/>
    <w:pPr>
      <w:ind w:left="567"/>
    </w:pPr>
  </w:style>
  <w:style w:type="character" w:customStyle="1" w:styleId="XPartiesChar">
    <w:name w:val="XParties Char"/>
    <w:basedOn w:val="XOdstavecseseznamemChar"/>
    <w:link w:val="XParties"/>
    <w:rsid w:val="006D6787"/>
    <w:rPr>
      <w:rFonts w:asciiTheme="minorHAnsi" w:hAnsiTheme="minorHAnsi"/>
      <w:b/>
      <w:i/>
      <w:sz w:val="22"/>
      <w:szCs w:val="22"/>
      <w:lang w:val="en-US" w:eastAsia="en-US"/>
    </w:rPr>
  </w:style>
  <w:style w:type="paragraph" w:customStyle="1" w:styleId="XPreamble">
    <w:name w:val="XPreamble"/>
    <w:basedOn w:val="XPartiesBody"/>
    <w:link w:val="XPreambleChar"/>
    <w:qFormat/>
    <w:rsid w:val="006D6787"/>
    <w:pPr>
      <w:numPr>
        <w:numId w:val="32"/>
      </w:numPr>
    </w:pPr>
  </w:style>
  <w:style w:type="character" w:customStyle="1" w:styleId="XPartiesBodyChar">
    <w:name w:val="XParties Body Char"/>
    <w:basedOn w:val="XDefaultParagraphFont"/>
    <w:link w:val="XPartiesBody"/>
    <w:rsid w:val="006D6787"/>
    <w:rPr>
      <w:rFonts w:ascii="Times New Roman" w:hAnsi="Times New Roman"/>
      <w:i/>
      <w:sz w:val="22"/>
      <w:lang w:val="en-US"/>
    </w:rPr>
  </w:style>
  <w:style w:type="character" w:customStyle="1" w:styleId="XPreambleChar">
    <w:name w:val="XPreamble Char"/>
    <w:basedOn w:val="XPartiesBodyChar"/>
    <w:link w:val="XPreamble"/>
    <w:rsid w:val="006D6787"/>
    <w:rPr>
      <w:rFonts w:ascii="Times New Roman" w:hAnsi="Times New Roman"/>
      <w:i/>
      <w:sz w:val="22"/>
      <w:lang w:val="en-US"/>
    </w:rPr>
  </w:style>
  <w:style w:type="character" w:customStyle="1" w:styleId="XBullet1CtrlAltS1Char">
    <w:name w:val="XBullet 1 (CtrlAlt + S1) Char"/>
    <w:basedOn w:val="Standardnpsmoodstavce"/>
    <w:link w:val="XBullet1CtrlAltS1"/>
    <w:rsid w:val="006D6787"/>
    <w:rPr>
      <w:rFonts w:asciiTheme="minorHAnsi" w:hAnsiTheme="minorHAnsi"/>
      <w:i/>
      <w:sz w:val="22"/>
      <w:szCs w:val="22"/>
      <w:lang w:val="en-US" w:eastAsia="en-US"/>
    </w:rPr>
  </w:style>
  <w:style w:type="paragraph" w:customStyle="1" w:styleId="XBullet3CtrlAltS3">
    <w:name w:val="XBullet 3 (CtrlAlt + S3)"/>
    <w:basedOn w:val="XBullet1CtrlAltS1"/>
    <w:link w:val="XBullet3CtrlAltS3Char"/>
    <w:qFormat/>
    <w:rsid w:val="006D6787"/>
    <w:pPr>
      <w:numPr>
        <w:numId w:val="23"/>
      </w:numPr>
    </w:pPr>
  </w:style>
  <w:style w:type="character" w:customStyle="1" w:styleId="XBullet2CtrlAltS2Char">
    <w:name w:val="XBullet 2 (CtrlAlt + S2) Char"/>
    <w:basedOn w:val="XBullet1CtrlAltS1Char"/>
    <w:link w:val="XBullet2CtrlAltS2"/>
    <w:rsid w:val="006D6787"/>
    <w:rPr>
      <w:rFonts w:asciiTheme="minorHAnsi" w:hAnsiTheme="minorHAnsi"/>
      <w:i/>
      <w:sz w:val="22"/>
      <w:szCs w:val="22"/>
      <w:lang w:val="en-US" w:eastAsia="en-US"/>
    </w:rPr>
  </w:style>
  <w:style w:type="paragraph" w:customStyle="1" w:styleId="XDashBullet2CtrlAltD2">
    <w:name w:val="XDash Bullet 2 (CtrlAlt + D2)"/>
    <w:basedOn w:val="XDashBullet1CtrlAltD1"/>
    <w:link w:val="XDashBullet2CtrlAltD2Char"/>
    <w:qFormat/>
    <w:rsid w:val="006D6787"/>
    <w:pPr>
      <w:numPr>
        <w:numId w:val="27"/>
      </w:numPr>
    </w:pPr>
  </w:style>
  <w:style w:type="character" w:customStyle="1" w:styleId="XBullet3CtrlAltS3Char">
    <w:name w:val="XBullet 3 (CtrlAlt + S3) Char"/>
    <w:basedOn w:val="XBullet1CtrlAltS1Char"/>
    <w:link w:val="XBullet3CtrlAltS3"/>
    <w:rsid w:val="006D6787"/>
    <w:rPr>
      <w:rFonts w:asciiTheme="minorHAnsi" w:hAnsiTheme="minorHAnsi"/>
      <w:i/>
      <w:sz w:val="22"/>
      <w:szCs w:val="22"/>
      <w:lang w:val="en-US" w:eastAsia="en-US"/>
    </w:rPr>
  </w:style>
  <w:style w:type="paragraph" w:customStyle="1" w:styleId="XDashBullet3CtrlAltD3">
    <w:name w:val="XDash Bullet 3 (CtrlAlt + D3)"/>
    <w:basedOn w:val="XDashBullet1CtrlAltD1"/>
    <w:link w:val="XDashBullet3CtrlAltD3Char"/>
    <w:qFormat/>
    <w:rsid w:val="006D6787"/>
    <w:pPr>
      <w:numPr>
        <w:numId w:val="28"/>
      </w:numPr>
    </w:pPr>
  </w:style>
  <w:style w:type="character" w:customStyle="1" w:styleId="XDashBullet2CtrlAltD2Char">
    <w:name w:val="XDash Bullet 2 (CtrlAlt + D2) Char"/>
    <w:basedOn w:val="XDashBullet1CtrlAltD1Char"/>
    <w:link w:val="XDashBullet2CtrlAltD2"/>
    <w:rsid w:val="006D6787"/>
    <w:rPr>
      <w:rFonts w:asciiTheme="minorHAnsi" w:hAnsiTheme="minorHAnsi"/>
      <w:i/>
      <w:sz w:val="22"/>
      <w:szCs w:val="22"/>
      <w:lang w:val="en-US" w:eastAsia="en-US"/>
    </w:rPr>
  </w:style>
  <w:style w:type="paragraph" w:customStyle="1" w:styleId="XAlpha1CtrlAltA1">
    <w:name w:val="XAlpha 1 (CtrlAlt + A1)"/>
    <w:basedOn w:val="XAlpha0CtrlAltA0"/>
    <w:link w:val="XAlpha1CtrlAltA1Char"/>
    <w:qFormat/>
    <w:rsid w:val="006D6787"/>
    <w:pPr>
      <w:numPr>
        <w:ilvl w:val="1"/>
      </w:numPr>
    </w:pPr>
  </w:style>
  <w:style w:type="character" w:customStyle="1" w:styleId="XDashBullet3CtrlAltD3Char">
    <w:name w:val="XDash Bullet 3 (CtrlAlt + D3) Char"/>
    <w:basedOn w:val="XDashBullet1CtrlAltD1Char"/>
    <w:link w:val="XDashBullet3CtrlAltD3"/>
    <w:rsid w:val="006D6787"/>
    <w:rPr>
      <w:rFonts w:asciiTheme="minorHAnsi" w:hAnsiTheme="minorHAnsi"/>
      <w:i/>
      <w:sz w:val="22"/>
      <w:szCs w:val="22"/>
      <w:lang w:val="en-US" w:eastAsia="en-US"/>
    </w:rPr>
  </w:style>
  <w:style w:type="paragraph" w:customStyle="1" w:styleId="XAlpha2CtrlAltA2">
    <w:name w:val="XAlpha 2 (CtrlAlt + A2)"/>
    <w:basedOn w:val="Normln"/>
    <w:link w:val="XAlpha2CtrlAltA2Char"/>
    <w:qFormat/>
    <w:rsid w:val="006D6787"/>
    <w:pPr>
      <w:numPr>
        <w:ilvl w:val="2"/>
        <w:numId w:val="20"/>
      </w:numPr>
    </w:pPr>
    <w:rPr>
      <w:i/>
      <w:lang w:val="en-US"/>
    </w:rPr>
  </w:style>
  <w:style w:type="character" w:customStyle="1" w:styleId="XAlpha1CtrlAltA1Char">
    <w:name w:val="XAlpha 1 (CtrlAlt + A1) Char"/>
    <w:basedOn w:val="Standardnpsmoodstavce"/>
    <w:link w:val="XAlpha1CtrlAltA1"/>
    <w:rsid w:val="006D6787"/>
    <w:rPr>
      <w:rFonts w:asciiTheme="minorHAnsi" w:hAnsiTheme="minorHAnsi"/>
      <w:i/>
      <w:sz w:val="22"/>
      <w:szCs w:val="22"/>
      <w:lang w:eastAsia="en-US"/>
    </w:rPr>
  </w:style>
  <w:style w:type="paragraph" w:customStyle="1" w:styleId="XAlpha3CtrlAltA3">
    <w:name w:val="XAlpha 3 (CtrlAlt + A3)"/>
    <w:basedOn w:val="Normln"/>
    <w:link w:val="XAlpha3CtrlAltA3Char"/>
    <w:qFormat/>
    <w:rsid w:val="006D6787"/>
    <w:pPr>
      <w:numPr>
        <w:ilvl w:val="3"/>
        <w:numId w:val="20"/>
      </w:numPr>
    </w:pPr>
    <w:rPr>
      <w:i/>
      <w:lang w:val="en-US"/>
    </w:rPr>
  </w:style>
  <w:style w:type="character" w:customStyle="1" w:styleId="XAlpha2CtrlAltA2Char">
    <w:name w:val="XAlpha 2 (CtrlAlt + A2) Char"/>
    <w:basedOn w:val="Standardnpsmoodstavce"/>
    <w:link w:val="XAlpha2CtrlAltA2"/>
    <w:rsid w:val="006D6787"/>
    <w:rPr>
      <w:rFonts w:asciiTheme="minorHAnsi" w:hAnsiTheme="minorHAnsi"/>
      <w:i/>
      <w:sz w:val="22"/>
      <w:szCs w:val="22"/>
      <w:lang w:val="en-US" w:eastAsia="en-US"/>
    </w:rPr>
  </w:style>
  <w:style w:type="paragraph" w:customStyle="1" w:styleId="XRoman1CtrlAltR1">
    <w:name w:val="XRoman 1 (CtrlAlt + R1)"/>
    <w:basedOn w:val="XListParagraph"/>
    <w:link w:val="XRoman1CtrlAltR1Char"/>
    <w:qFormat/>
    <w:rsid w:val="006D6787"/>
    <w:pPr>
      <w:numPr>
        <w:ilvl w:val="1"/>
        <w:numId w:val="33"/>
      </w:numPr>
    </w:pPr>
  </w:style>
  <w:style w:type="character" w:customStyle="1" w:styleId="XAlpha3CtrlAltA3Char">
    <w:name w:val="XAlpha 3 (CtrlAlt + A3) Char"/>
    <w:basedOn w:val="Standardnpsmoodstavce"/>
    <w:link w:val="XAlpha3CtrlAltA3"/>
    <w:rsid w:val="006D6787"/>
    <w:rPr>
      <w:rFonts w:asciiTheme="minorHAnsi" w:hAnsiTheme="minorHAnsi"/>
      <w:i/>
      <w:sz w:val="22"/>
      <w:szCs w:val="22"/>
      <w:lang w:val="en-US" w:eastAsia="en-US"/>
    </w:rPr>
  </w:style>
  <w:style w:type="paragraph" w:customStyle="1" w:styleId="XRoman2CtrlAltR2">
    <w:name w:val="XRoman 2 (CtrlAlt + R2)"/>
    <w:basedOn w:val="XListParagraph"/>
    <w:link w:val="XRoman2CtrlAltR2Char"/>
    <w:qFormat/>
    <w:rsid w:val="006D6787"/>
    <w:pPr>
      <w:numPr>
        <w:ilvl w:val="2"/>
        <w:numId w:val="33"/>
      </w:numPr>
    </w:pPr>
  </w:style>
  <w:style w:type="character" w:customStyle="1" w:styleId="XRoman1CtrlAltR1Char">
    <w:name w:val="XRoman 1 (CtrlAlt + R1) Char"/>
    <w:basedOn w:val="XOdstavecseseznamemChar"/>
    <w:link w:val="XRoman1CtrlAltR1"/>
    <w:rsid w:val="006D6787"/>
    <w:rPr>
      <w:rFonts w:asciiTheme="minorHAnsi" w:hAnsiTheme="minorHAnsi"/>
      <w:i/>
      <w:sz w:val="22"/>
      <w:szCs w:val="22"/>
      <w:lang w:val="en-US" w:eastAsia="en-US"/>
    </w:rPr>
  </w:style>
  <w:style w:type="paragraph" w:customStyle="1" w:styleId="XRoman3CtrlAltR3">
    <w:name w:val="XRoman 3 (CtrlAlt + R3)"/>
    <w:basedOn w:val="XListParagraph"/>
    <w:link w:val="XRoman3CtrlAltR3Char"/>
    <w:qFormat/>
    <w:rsid w:val="006D6787"/>
    <w:pPr>
      <w:numPr>
        <w:ilvl w:val="3"/>
        <w:numId w:val="33"/>
      </w:numPr>
    </w:pPr>
  </w:style>
  <w:style w:type="character" w:customStyle="1" w:styleId="XRoman2CtrlAltR2Char">
    <w:name w:val="XRoman 2 (CtrlAlt + R2) Char"/>
    <w:basedOn w:val="XOdstavecseseznamemChar"/>
    <w:link w:val="XRoman2CtrlAltR2"/>
    <w:rsid w:val="006D6787"/>
    <w:rPr>
      <w:rFonts w:asciiTheme="minorHAnsi" w:hAnsiTheme="minorHAnsi"/>
      <w:i/>
      <w:sz w:val="22"/>
      <w:szCs w:val="22"/>
      <w:lang w:val="en-US" w:eastAsia="en-US"/>
    </w:rPr>
  </w:style>
  <w:style w:type="paragraph" w:customStyle="1" w:styleId="XListBullet">
    <w:name w:val="XList Bullet"/>
    <w:basedOn w:val="Normln"/>
    <w:uiPriority w:val="99"/>
    <w:semiHidden/>
    <w:rsid w:val="006D6787"/>
    <w:pPr>
      <w:tabs>
        <w:tab w:val="num" w:pos="360"/>
      </w:tabs>
      <w:ind w:left="360"/>
    </w:pPr>
    <w:rPr>
      <w:i/>
      <w:lang w:val="en-US"/>
    </w:rPr>
  </w:style>
  <w:style w:type="character" w:customStyle="1" w:styleId="XRoman3CtrlAltR3Char">
    <w:name w:val="XRoman 3 (CtrlAlt + R3) Char"/>
    <w:basedOn w:val="XOdstavecseseznamemChar"/>
    <w:link w:val="XRoman3CtrlAltR3"/>
    <w:rsid w:val="006D6787"/>
    <w:rPr>
      <w:rFonts w:asciiTheme="minorHAnsi" w:hAnsiTheme="minorHAnsi"/>
      <w:i/>
      <w:sz w:val="22"/>
      <w:szCs w:val="22"/>
      <w:lang w:val="en-US" w:eastAsia="en-US"/>
    </w:rPr>
  </w:style>
  <w:style w:type="paragraph" w:customStyle="1" w:styleId="XNoSpacing">
    <w:name w:val="XNo Spacing"/>
    <w:uiPriority w:val="1"/>
    <w:semiHidden/>
    <w:qFormat/>
    <w:rsid w:val="006D6787"/>
    <w:pPr>
      <w:spacing w:after="0" w:line="240" w:lineRule="atLeast"/>
    </w:pPr>
    <w:rPr>
      <w:rFonts w:ascii="Times New Roman" w:hAnsi="Times New Roman"/>
      <w:i/>
      <w:sz w:val="22"/>
      <w:lang w:val="en-US"/>
    </w:rPr>
  </w:style>
  <w:style w:type="character" w:customStyle="1" w:styleId="XIntenseReference">
    <w:name w:val="XIntense Reference"/>
    <w:basedOn w:val="XDefaultParagraphFont"/>
    <w:uiPriority w:val="32"/>
    <w:semiHidden/>
    <w:rsid w:val="006D6787"/>
    <w:rPr>
      <w:rFonts w:ascii="Times New Roman" w:hAnsi="Times New Roman"/>
      <w:bCs/>
      <w:i/>
      <w:smallCaps/>
      <w:color w:val="1F497D" w:themeColor="text2"/>
      <w:spacing w:val="0"/>
      <w:sz w:val="22"/>
      <w:u w:val="single"/>
    </w:rPr>
  </w:style>
  <w:style w:type="character" w:customStyle="1" w:styleId="XSubtleReference">
    <w:name w:val="XSubtle Reference"/>
    <w:basedOn w:val="XDefaultParagraphFont"/>
    <w:uiPriority w:val="31"/>
    <w:semiHidden/>
    <w:rsid w:val="006D6787"/>
    <w:rPr>
      <w:rFonts w:ascii="Times New Roman" w:hAnsi="Times New Roman"/>
      <w:i/>
      <w:color w:val="1F497D" w:themeColor="text2"/>
      <w:spacing w:val="0"/>
      <w:sz w:val="20"/>
      <w:u w:val="single"/>
    </w:rPr>
  </w:style>
  <w:style w:type="paragraph" w:customStyle="1" w:styleId="XListBullet2">
    <w:name w:val="XList Bullet 2"/>
    <w:basedOn w:val="Normln"/>
    <w:uiPriority w:val="99"/>
    <w:semiHidden/>
    <w:rsid w:val="006D6787"/>
    <w:pPr>
      <w:ind w:left="992" w:hanging="425"/>
    </w:pPr>
    <w:rPr>
      <w:i/>
      <w:lang w:val="en-US"/>
    </w:rPr>
  </w:style>
  <w:style w:type="paragraph" w:customStyle="1" w:styleId="Xfootnotetext">
    <w:name w:val="Xfootnote text"/>
    <w:basedOn w:val="Normln"/>
    <w:link w:val="XTextpoznpodarouChar"/>
    <w:uiPriority w:val="99"/>
    <w:semiHidden/>
    <w:unhideWhenUsed/>
    <w:rsid w:val="006D6787"/>
    <w:pPr>
      <w:spacing w:after="0" w:line="240" w:lineRule="auto"/>
    </w:pPr>
    <w:rPr>
      <w:i/>
      <w:sz w:val="18"/>
      <w:lang w:val="en-US"/>
    </w:rPr>
  </w:style>
  <w:style w:type="character" w:customStyle="1" w:styleId="XTextpoznpodarouChar">
    <w:name w:val="XText pozn. pod čarou Char"/>
    <w:basedOn w:val="XDefaultParagraphFont"/>
    <w:link w:val="Xfootnotetext"/>
    <w:uiPriority w:val="99"/>
    <w:semiHidden/>
    <w:rsid w:val="006D6787"/>
    <w:rPr>
      <w:rFonts w:ascii="Times New Roman" w:hAnsi="Times New Roman"/>
      <w:i/>
      <w:sz w:val="18"/>
      <w:lang w:val="en-US"/>
    </w:rPr>
  </w:style>
  <w:style w:type="paragraph" w:customStyle="1" w:styleId="Xannotationtext">
    <w:name w:val="Xannotation text"/>
    <w:basedOn w:val="Normln"/>
    <w:link w:val="XTextkomenteChar"/>
    <w:uiPriority w:val="99"/>
    <w:semiHidden/>
    <w:unhideWhenUsed/>
    <w:rsid w:val="006D6787"/>
    <w:pPr>
      <w:spacing w:line="240" w:lineRule="auto"/>
    </w:pPr>
    <w:rPr>
      <w:i/>
      <w:sz w:val="18"/>
      <w:lang w:val="en-US"/>
    </w:rPr>
  </w:style>
  <w:style w:type="character" w:customStyle="1" w:styleId="XTextkomenteChar">
    <w:name w:val="XText komentáře Char"/>
    <w:basedOn w:val="Standardnpsmoodstavce"/>
    <w:link w:val="Xannotationtext"/>
    <w:uiPriority w:val="99"/>
    <w:semiHidden/>
    <w:rsid w:val="006D6787"/>
    <w:rPr>
      <w:rFonts w:ascii="Times New Roman" w:hAnsi="Times New Roman"/>
      <w:i/>
      <w:sz w:val="18"/>
      <w:lang w:val="en-US"/>
    </w:rPr>
  </w:style>
  <w:style w:type="paragraph" w:customStyle="1" w:styleId="XBalloonText">
    <w:name w:val="XBalloon Text"/>
    <w:basedOn w:val="Normln"/>
    <w:link w:val="XTextbublinyChar"/>
    <w:uiPriority w:val="99"/>
    <w:semiHidden/>
    <w:unhideWhenUsed/>
    <w:rsid w:val="006D6787"/>
    <w:pPr>
      <w:spacing w:after="0" w:line="240" w:lineRule="auto"/>
    </w:pPr>
    <w:rPr>
      <w:rFonts w:cs="Tahoma"/>
      <w:i/>
      <w:sz w:val="18"/>
      <w:szCs w:val="16"/>
      <w:lang w:val="en-US"/>
    </w:rPr>
  </w:style>
  <w:style w:type="character" w:customStyle="1" w:styleId="XTextbublinyChar">
    <w:name w:val="XText bubliny Char"/>
    <w:basedOn w:val="Standardnpsmoodstavce"/>
    <w:link w:val="XBalloonText"/>
    <w:uiPriority w:val="99"/>
    <w:semiHidden/>
    <w:rsid w:val="006D6787"/>
    <w:rPr>
      <w:rFonts w:ascii="Times New Roman" w:hAnsi="Times New Roman" w:cs="Tahoma"/>
      <w:i/>
      <w:sz w:val="18"/>
      <w:szCs w:val="16"/>
      <w:lang w:val="en-US"/>
    </w:rPr>
  </w:style>
  <w:style w:type="paragraph" w:customStyle="1" w:styleId="Xendnotetext">
    <w:name w:val="Xendnote text"/>
    <w:basedOn w:val="Normln"/>
    <w:link w:val="XTextvysvtlivekChar"/>
    <w:uiPriority w:val="99"/>
    <w:semiHidden/>
    <w:unhideWhenUsed/>
    <w:rsid w:val="006D6787"/>
    <w:pPr>
      <w:spacing w:after="0" w:line="240" w:lineRule="auto"/>
    </w:pPr>
    <w:rPr>
      <w:i/>
      <w:sz w:val="18"/>
      <w:lang w:val="en-US"/>
    </w:rPr>
  </w:style>
  <w:style w:type="character" w:customStyle="1" w:styleId="XTextvysvtlivekChar">
    <w:name w:val="XText vysvětlivek Char"/>
    <w:basedOn w:val="XDefaultParagraphFont"/>
    <w:link w:val="Xendnotetext"/>
    <w:uiPriority w:val="99"/>
    <w:semiHidden/>
    <w:rsid w:val="006D6787"/>
    <w:rPr>
      <w:rFonts w:ascii="Times New Roman" w:hAnsi="Times New Roman"/>
      <w:i/>
      <w:sz w:val="18"/>
      <w:lang w:val="en-US"/>
    </w:rPr>
  </w:style>
  <w:style w:type="paragraph" w:customStyle="1" w:styleId="XBodyText">
    <w:name w:val="XBody Text"/>
    <w:basedOn w:val="XNormal"/>
    <w:link w:val="XZkladntextChar"/>
    <w:uiPriority w:val="99"/>
    <w:semiHidden/>
    <w:rsid w:val="00AB53AA"/>
  </w:style>
  <w:style w:type="character" w:customStyle="1" w:styleId="XZkladntextChar">
    <w:name w:val="XZákladní text Char"/>
    <w:basedOn w:val="XDefaultParagraphFont"/>
    <w:link w:val="XBodyText"/>
    <w:uiPriority w:val="99"/>
    <w:semiHidden/>
    <w:rsid w:val="00AB53AA"/>
    <w:rPr>
      <w:i/>
    </w:rPr>
  </w:style>
  <w:style w:type="paragraph" w:customStyle="1" w:styleId="Xheader">
    <w:name w:val="Xheader"/>
    <w:basedOn w:val="Normln"/>
    <w:link w:val="XZhlavChar"/>
    <w:uiPriority w:val="99"/>
    <w:semiHidden/>
    <w:rsid w:val="006D6787"/>
    <w:pPr>
      <w:tabs>
        <w:tab w:val="center" w:pos="4536"/>
        <w:tab w:val="right" w:pos="9072"/>
      </w:tabs>
      <w:spacing w:after="0" w:line="240" w:lineRule="auto"/>
    </w:pPr>
    <w:rPr>
      <w:i/>
      <w:lang w:val="en-US"/>
    </w:rPr>
  </w:style>
  <w:style w:type="character" w:customStyle="1" w:styleId="XZhlavChar">
    <w:name w:val="XZáhlaví Char"/>
    <w:basedOn w:val="XDefaultParagraphFont"/>
    <w:link w:val="Xheader"/>
    <w:uiPriority w:val="99"/>
    <w:semiHidden/>
    <w:rsid w:val="006D6787"/>
    <w:rPr>
      <w:rFonts w:ascii="Times New Roman" w:hAnsi="Times New Roman"/>
      <w:i/>
      <w:sz w:val="22"/>
      <w:lang w:val="en-US"/>
    </w:rPr>
  </w:style>
  <w:style w:type="paragraph" w:customStyle="1" w:styleId="Xfooter">
    <w:name w:val="Xfooter"/>
    <w:basedOn w:val="Normln"/>
    <w:link w:val="XZpatChar"/>
    <w:uiPriority w:val="99"/>
    <w:semiHidden/>
    <w:rsid w:val="006D6787"/>
    <w:pPr>
      <w:tabs>
        <w:tab w:val="center" w:pos="4536"/>
        <w:tab w:val="right" w:pos="9072"/>
      </w:tabs>
      <w:spacing w:after="0" w:line="240" w:lineRule="auto"/>
    </w:pPr>
    <w:rPr>
      <w:i/>
      <w:lang w:val="en-US"/>
    </w:rPr>
  </w:style>
  <w:style w:type="character" w:customStyle="1" w:styleId="XZpatChar">
    <w:name w:val="XZápatí Char"/>
    <w:basedOn w:val="XDefaultParagraphFont"/>
    <w:link w:val="Xfooter"/>
    <w:uiPriority w:val="99"/>
    <w:semiHidden/>
    <w:rsid w:val="006D6787"/>
    <w:rPr>
      <w:rFonts w:ascii="Times New Roman" w:hAnsi="Times New Roman"/>
      <w:i/>
      <w:sz w:val="22"/>
      <w:lang w:val="en-US"/>
    </w:rPr>
  </w:style>
  <w:style w:type="character" w:customStyle="1" w:styleId="XStrong">
    <w:name w:val="XStrong"/>
    <w:aliases w:val="XBold"/>
    <w:basedOn w:val="XDefaultParagraphFont"/>
    <w:uiPriority w:val="22"/>
    <w:semiHidden/>
    <w:rsid w:val="006D6787"/>
    <w:rPr>
      <w:b/>
      <w:bCs/>
      <w:i/>
    </w:rPr>
  </w:style>
  <w:style w:type="character" w:customStyle="1" w:styleId="XEmphasis">
    <w:name w:val="XEmphasis"/>
    <w:aliases w:val="XItalic"/>
    <w:basedOn w:val="XDefaultParagraphFont"/>
    <w:uiPriority w:val="20"/>
    <w:semiHidden/>
    <w:rsid w:val="006D6787"/>
    <w:rPr>
      <w:i/>
      <w:iCs/>
    </w:rPr>
  </w:style>
  <w:style w:type="table" w:customStyle="1" w:styleId="XTableGrid">
    <w:name w:val="XTable Grid"/>
    <w:basedOn w:val="XNormalTable"/>
    <w:uiPriority w:val="59"/>
    <w:rsid w:val="006D678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TableBullet">
    <w:name w:val="XTable Bullet"/>
    <w:basedOn w:val="XListParagraph"/>
    <w:link w:val="XTableBulletChar"/>
    <w:semiHidden/>
    <w:qFormat/>
    <w:rsid w:val="006D6787"/>
    <w:pPr>
      <w:spacing w:after="0"/>
      <w:ind w:left="284" w:hanging="284"/>
    </w:pPr>
    <w:rPr>
      <w:rFonts w:ascii="Arial" w:hAnsi="Arial"/>
      <w:sz w:val="16"/>
    </w:rPr>
  </w:style>
  <w:style w:type="paragraph" w:customStyle="1" w:styleId="XTableAlpha">
    <w:name w:val="XTable Alpha"/>
    <w:basedOn w:val="XListParagraph"/>
    <w:link w:val="XTableAlphaChar"/>
    <w:semiHidden/>
    <w:qFormat/>
    <w:rsid w:val="006D6787"/>
    <w:pPr>
      <w:spacing w:after="0"/>
      <w:ind w:left="284" w:hanging="284"/>
    </w:pPr>
    <w:rPr>
      <w:rFonts w:ascii="Arial" w:hAnsi="Arial"/>
      <w:sz w:val="16"/>
    </w:rPr>
  </w:style>
  <w:style w:type="character" w:customStyle="1" w:styleId="XTableBulletChar">
    <w:name w:val="XTable Bullet Char"/>
    <w:basedOn w:val="XOdstavecseseznamemChar"/>
    <w:link w:val="XTableBullet"/>
    <w:semiHidden/>
    <w:rsid w:val="006D6787"/>
    <w:rPr>
      <w:rFonts w:ascii="Arial" w:hAnsi="Arial"/>
      <w:i/>
      <w:sz w:val="16"/>
      <w:lang w:val="en-US"/>
    </w:rPr>
  </w:style>
  <w:style w:type="paragraph" w:customStyle="1" w:styleId="XTableDash">
    <w:name w:val="XTable Dash"/>
    <w:basedOn w:val="XListParagraph"/>
    <w:link w:val="XTableDashChar"/>
    <w:semiHidden/>
    <w:qFormat/>
    <w:rsid w:val="006D6787"/>
    <w:pPr>
      <w:spacing w:after="0"/>
      <w:ind w:left="284" w:hanging="284"/>
    </w:pPr>
    <w:rPr>
      <w:rFonts w:ascii="Arial" w:hAnsi="Arial"/>
      <w:sz w:val="16"/>
    </w:rPr>
  </w:style>
  <w:style w:type="character" w:customStyle="1" w:styleId="XTableAlphaChar">
    <w:name w:val="XTable Alpha Char"/>
    <w:basedOn w:val="XOdstavecseseznamemChar"/>
    <w:link w:val="XTableAlpha"/>
    <w:semiHidden/>
    <w:rsid w:val="006D6787"/>
    <w:rPr>
      <w:rFonts w:ascii="Arial" w:hAnsi="Arial"/>
      <w:i/>
      <w:sz w:val="16"/>
      <w:lang w:val="en-US"/>
    </w:rPr>
  </w:style>
  <w:style w:type="character" w:customStyle="1" w:styleId="XTableDashChar">
    <w:name w:val="XTable Dash Char"/>
    <w:basedOn w:val="XOdstavecseseznamemChar"/>
    <w:link w:val="XTableDash"/>
    <w:semiHidden/>
    <w:rsid w:val="006D6787"/>
    <w:rPr>
      <w:rFonts w:ascii="Arial" w:hAnsi="Arial"/>
      <w:i/>
      <w:sz w:val="16"/>
      <w:lang w:val="en-US"/>
    </w:rPr>
  </w:style>
  <w:style w:type="paragraph" w:customStyle="1" w:styleId="XDisclaimer">
    <w:name w:val="XDisclaimer"/>
    <w:basedOn w:val="Normln"/>
    <w:link w:val="XDisclaimerChar"/>
    <w:semiHidden/>
    <w:rsid w:val="006D6787"/>
    <w:pPr>
      <w:spacing w:after="0" w:line="140" w:lineRule="atLeast"/>
    </w:pPr>
    <w:rPr>
      <w:rFonts w:ascii="Arial" w:hAnsi="Arial" w:cs="Arial"/>
      <w:i/>
      <w:noProof/>
      <w:sz w:val="12"/>
      <w:lang w:val="en-GB" w:eastAsia="en-GB"/>
    </w:rPr>
  </w:style>
  <w:style w:type="character" w:customStyle="1" w:styleId="XDisclaimerChar">
    <w:name w:val="XDisclaimer Char"/>
    <w:basedOn w:val="XDefaultParagraphFont"/>
    <w:link w:val="XDisclaimer"/>
    <w:semiHidden/>
    <w:rsid w:val="006D6787"/>
    <w:rPr>
      <w:rFonts w:ascii="Arial" w:hAnsi="Arial" w:cs="Arial"/>
      <w:i/>
      <w:noProof/>
      <w:sz w:val="12"/>
      <w:szCs w:val="22"/>
      <w:lang w:val="en-GB" w:eastAsia="en-GB"/>
    </w:rPr>
  </w:style>
  <w:style w:type="paragraph" w:customStyle="1" w:styleId="XTitlePage">
    <w:name w:val="XTitle Page"/>
    <w:semiHidden/>
    <w:rsid w:val="006D6787"/>
    <w:pPr>
      <w:spacing w:before="840" w:after="840"/>
      <w:jc w:val="center"/>
    </w:pPr>
    <w:rPr>
      <w:rFonts w:ascii="Times New Roman" w:eastAsia="Times New Roman" w:hAnsi="Times New Roman" w:cs="Times New Roman"/>
      <w:b/>
      <w:bCs/>
      <w:i/>
      <w:sz w:val="22"/>
      <w:lang w:val="en-US"/>
    </w:rPr>
  </w:style>
  <w:style w:type="paragraph" w:customStyle="1" w:styleId="XHeading1CtrlAltH1">
    <w:name w:val="XHeading 1 (CtrlAlt + H1)"/>
    <w:basedOn w:val="Normln"/>
    <w:link w:val="XHeading1CtrlAltH1Char"/>
    <w:qFormat/>
    <w:rsid w:val="006D6787"/>
    <w:pPr>
      <w:numPr>
        <w:numId w:val="21"/>
      </w:numPr>
      <w:spacing w:before="240"/>
    </w:pPr>
    <w:rPr>
      <w:rFonts w:eastAsiaTheme="majorEastAsia" w:cstheme="majorBidi"/>
      <w:b/>
      <w:i/>
      <w:szCs w:val="28"/>
      <w:lang w:val="en-US"/>
    </w:rPr>
  </w:style>
  <w:style w:type="paragraph" w:customStyle="1" w:styleId="XTableHeading">
    <w:name w:val="XTable Heading"/>
    <w:basedOn w:val="XNormal"/>
    <w:semiHidden/>
    <w:qFormat/>
    <w:rsid w:val="006D6787"/>
    <w:pPr>
      <w:spacing w:after="0"/>
    </w:pPr>
    <w:rPr>
      <w:rFonts w:ascii="Arial" w:hAnsi="Arial" w:cs="Arial"/>
      <w:b/>
      <w:sz w:val="16"/>
      <w:szCs w:val="16"/>
    </w:rPr>
  </w:style>
  <w:style w:type="paragraph" w:customStyle="1" w:styleId="XTableText">
    <w:name w:val="XTable Text"/>
    <w:basedOn w:val="XNormal"/>
    <w:semiHidden/>
    <w:qFormat/>
    <w:rsid w:val="006D6787"/>
    <w:pPr>
      <w:spacing w:after="0"/>
    </w:pPr>
    <w:rPr>
      <w:rFonts w:ascii="Arial" w:hAnsi="Arial" w:cs="Arial"/>
      <w:sz w:val="16"/>
      <w:szCs w:val="16"/>
    </w:rPr>
  </w:style>
  <w:style w:type="paragraph" w:customStyle="1" w:styleId="XNzev1">
    <w:name w:val="XNázev1"/>
    <w:semiHidden/>
    <w:rsid w:val="00AB53AA"/>
    <w:pPr>
      <w:spacing w:before="1200" w:after="1200"/>
    </w:pPr>
    <w:rPr>
      <w:rFonts w:eastAsia="Times New Roman" w:cs="Times New Roman"/>
      <w:b/>
      <w:bCs/>
      <w:i/>
      <w:lang w:val="en-US"/>
    </w:rPr>
  </w:style>
  <w:style w:type="paragraph" w:customStyle="1" w:styleId="XDashBullet4CtrlAltD4">
    <w:name w:val="XDash Bullet 4 (CtrlAlt + D4)"/>
    <w:basedOn w:val="XDashBullet1CtrlAltD1"/>
    <w:link w:val="XDashBullet4CtrlAltD4Char"/>
    <w:qFormat/>
    <w:rsid w:val="006D6787"/>
    <w:pPr>
      <w:numPr>
        <w:numId w:val="29"/>
      </w:numPr>
    </w:pPr>
  </w:style>
  <w:style w:type="paragraph" w:customStyle="1" w:styleId="XAlpha4CtrlAltA4">
    <w:name w:val="XAlpha 4 (CtrlAlt + A4)"/>
    <w:basedOn w:val="Normln"/>
    <w:link w:val="XAlpha4CtrlAltA4Char"/>
    <w:qFormat/>
    <w:rsid w:val="006D6787"/>
    <w:pPr>
      <w:numPr>
        <w:ilvl w:val="4"/>
        <w:numId w:val="20"/>
      </w:numPr>
    </w:pPr>
    <w:rPr>
      <w:i/>
      <w:lang w:val="en-US"/>
    </w:rPr>
  </w:style>
  <w:style w:type="character" w:customStyle="1" w:styleId="XDashBullet4CtrlAltD4Char">
    <w:name w:val="XDash Bullet 4 (CtrlAlt + D4) Char"/>
    <w:basedOn w:val="Standardnpsmoodstavce"/>
    <w:link w:val="XDashBullet4CtrlAltD4"/>
    <w:rsid w:val="006D6787"/>
    <w:rPr>
      <w:rFonts w:asciiTheme="minorHAnsi" w:hAnsiTheme="minorHAnsi"/>
      <w:i/>
      <w:sz w:val="22"/>
      <w:szCs w:val="22"/>
      <w:lang w:val="en-US" w:eastAsia="en-US"/>
    </w:rPr>
  </w:style>
  <w:style w:type="paragraph" w:customStyle="1" w:styleId="XBullet4CtrlAltS4">
    <w:name w:val="XBullet 4 (CtrlAlt + S4)"/>
    <w:basedOn w:val="XBullet1CtrlAltS1"/>
    <w:link w:val="XBullet4CtrlAltS4Char"/>
    <w:qFormat/>
    <w:rsid w:val="006D6787"/>
    <w:pPr>
      <w:numPr>
        <w:numId w:val="24"/>
      </w:numPr>
    </w:pPr>
  </w:style>
  <w:style w:type="character" w:customStyle="1" w:styleId="XAlpha4CtrlAltA4Char">
    <w:name w:val="XAlpha 4 (CtrlAlt + A4) Char"/>
    <w:basedOn w:val="Standardnpsmoodstavce"/>
    <w:link w:val="XAlpha4CtrlAltA4"/>
    <w:rsid w:val="006D6787"/>
    <w:rPr>
      <w:rFonts w:asciiTheme="minorHAnsi" w:hAnsiTheme="minorHAnsi"/>
      <w:i/>
      <w:sz w:val="22"/>
      <w:szCs w:val="22"/>
      <w:lang w:val="en-US" w:eastAsia="en-US"/>
    </w:rPr>
  </w:style>
  <w:style w:type="character" w:customStyle="1" w:styleId="XLevel4Char">
    <w:name w:val="XLevel 4 Char"/>
    <w:basedOn w:val="XDefaultParagraphFont"/>
    <w:link w:val="XLevel4"/>
    <w:uiPriority w:val="9"/>
    <w:semiHidden/>
    <w:rsid w:val="006D6787"/>
    <w:rPr>
      <w:rFonts w:asciiTheme="minorHAnsi" w:eastAsiaTheme="majorEastAsia" w:hAnsiTheme="minorHAnsi" w:cstheme="majorBidi"/>
      <w:bCs/>
      <w:i/>
      <w:iCs/>
      <w:sz w:val="22"/>
      <w:szCs w:val="22"/>
      <w:lang w:val="en-US" w:eastAsia="en-US"/>
    </w:rPr>
  </w:style>
  <w:style w:type="paragraph" w:customStyle="1" w:styleId="XRoman4CtrlAltR4">
    <w:name w:val="XRoman 4 (CtrlAlt + R4)"/>
    <w:basedOn w:val="XListParagraph"/>
    <w:link w:val="XRoman4CtrlAltR4Char"/>
    <w:qFormat/>
    <w:rsid w:val="006D6787"/>
    <w:pPr>
      <w:numPr>
        <w:ilvl w:val="4"/>
        <w:numId w:val="33"/>
      </w:numPr>
    </w:pPr>
  </w:style>
  <w:style w:type="character" w:customStyle="1" w:styleId="XBullet4CtrlAltS4Char">
    <w:name w:val="XBullet 4 (CtrlAlt + S4) Char"/>
    <w:basedOn w:val="Standardnpsmoodstavce"/>
    <w:link w:val="XBullet4CtrlAltS4"/>
    <w:rsid w:val="006D6787"/>
    <w:rPr>
      <w:rFonts w:asciiTheme="minorHAnsi" w:hAnsiTheme="minorHAnsi"/>
      <w:i/>
      <w:sz w:val="22"/>
      <w:szCs w:val="22"/>
      <w:lang w:val="en-US" w:eastAsia="en-US"/>
    </w:rPr>
  </w:style>
  <w:style w:type="numbering" w:customStyle="1" w:styleId="XOutlineList2">
    <w:name w:val="XOutline List 2"/>
    <w:basedOn w:val="XNoList"/>
    <w:uiPriority w:val="99"/>
    <w:semiHidden/>
    <w:unhideWhenUsed/>
    <w:rsid w:val="006D6787"/>
  </w:style>
  <w:style w:type="character" w:customStyle="1" w:styleId="XRoman4CtrlAltR4Char">
    <w:name w:val="XRoman 4 (CtrlAlt + R4) Char"/>
    <w:basedOn w:val="XOdstavecseseznamemChar"/>
    <w:link w:val="XRoman4CtrlAltR4"/>
    <w:rsid w:val="006D6787"/>
    <w:rPr>
      <w:rFonts w:asciiTheme="minorHAnsi" w:hAnsiTheme="minorHAnsi"/>
      <w:i/>
      <w:sz w:val="22"/>
      <w:szCs w:val="22"/>
      <w:lang w:val="en-US" w:eastAsia="en-US"/>
    </w:rPr>
  </w:style>
  <w:style w:type="paragraph" w:customStyle="1" w:styleId="XListNumber">
    <w:name w:val="XList Number"/>
    <w:basedOn w:val="Normln"/>
    <w:uiPriority w:val="99"/>
    <w:semiHidden/>
    <w:rsid w:val="006D6787"/>
    <w:pPr>
      <w:tabs>
        <w:tab w:val="num" w:pos="360"/>
      </w:tabs>
      <w:ind w:left="360"/>
      <w:contextualSpacing/>
    </w:pPr>
    <w:rPr>
      <w:i/>
      <w:lang w:val="en-US"/>
    </w:rPr>
  </w:style>
  <w:style w:type="paragraph" w:customStyle="1" w:styleId="XHeading2CtrlAltH2">
    <w:name w:val="XHeading 2 (CtrlAlt + H2)"/>
    <w:basedOn w:val="XBody1CtrlAltB1"/>
    <w:link w:val="XHeading2CtrlAltH2Char"/>
    <w:qFormat/>
    <w:rsid w:val="006D6787"/>
    <w:pPr>
      <w:numPr>
        <w:ilvl w:val="1"/>
        <w:numId w:val="21"/>
      </w:numPr>
    </w:pPr>
  </w:style>
  <w:style w:type="character" w:customStyle="1" w:styleId="XHeading1CtrlAltH1Char">
    <w:name w:val="XHeading 1 (CtrlAlt + H1) Char"/>
    <w:basedOn w:val="Standardnpsmoodstavce"/>
    <w:link w:val="XHeading1CtrlAltH1"/>
    <w:rsid w:val="006D6787"/>
    <w:rPr>
      <w:rFonts w:asciiTheme="minorHAnsi" w:eastAsiaTheme="majorEastAsia" w:hAnsiTheme="minorHAnsi" w:cstheme="majorBidi"/>
      <w:b/>
      <w:i/>
      <w:sz w:val="22"/>
      <w:szCs w:val="28"/>
      <w:lang w:val="en-US" w:eastAsia="en-US"/>
    </w:rPr>
  </w:style>
  <w:style w:type="paragraph" w:customStyle="1" w:styleId="XHeading3CtrlAltH3">
    <w:name w:val="XHeading 3 (CtrlAlt + H3)"/>
    <w:basedOn w:val="XHeading2CtrlAltH2"/>
    <w:link w:val="XHeading3CtrlAltH3Char"/>
    <w:qFormat/>
    <w:rsid w:val="006D6787"/>
    <w:pPr>
      <w:numPr>
        <w:ilvl w:val="2"/>
      </w:numPr>
    </w:pPr>
  </w:style>
  <w:style w:type="character" w:customStyle="1" w:styleId="XHeading2CtrlAltH2Char">
    <w:name w:val="XHeading 2 (CtrlAlt + H2) Char"/>
    <w:basedOn w:val="XBody1CtrlAltB1Char"/>
    <w:link w:val="XHeading2CtrlAltH2"/>
    <w:rsid w:val="006D6787"/>
    <w:rPr>
      <w:rFonts w:asciiTheme="minorHAnsi" w:hAnsiTheme="minorHAnsi"/>
      <w:i/>
      <w:sz w:val="22"/>
      <w:szCs w:val="22"/>
      <w:lang w:val="en-US" w:eastAsia="en-US"/>
    </w:rPr>
  </w:style>
  <w:style w:type="paragraph" w:customStyle="1" w:styleId="XHeading4CtrlAltH4">
    <w:name w:val="XHeading 4 (CtrlAlt + H4)"/>
    <w:basedOn w:val="XHeading3CtrlAltH3"/>
    <w:link w:val="XHeading4CtrlAltH4Char"/>
    <w:qFormat/>
    <w:rsid w:val="006D6787"/>
    <w:pPr>
      <w:numPr>
        <w:ilvl w:val="3"/>
      </w:numPr>
    </w:pPr>
  </w:style>
  <w:style w:type="character" w:customStyle="1" w:styleId="XHeading3CtrlAltH3Char">
    <w:name w:val="XHeading 3 (CtrlAlt + H3) Char"/>
    <w:basedOn w:val="XHeading2CtrlAltH2Char"/>
    <w:link w:val="XHeading3CtrlAltH3"/>
    <w:rsid w:val="006D6787"/>
    <w:rPr>
      <w:rFonts w:asciiTheme="minorHAnsi" w:hAnsiTheme="minorHAnsi"/>
      <w:i/>
      <w:sz w:val="22"/>
      <w:szCs w:val="22"/>
      <w:lang w:val="en-US" w:eastAsia="en-US"/>
    </w:rPr>
  </w:style>
  <w:style w:type="paragraph" w:customStyle="1" w:styleId="XTOCHeading">
    <w:name w:val="XTOC Heading"/>
    <w:basedOn w:val="XLevel1"/>
    <w:next w:val="XNormal"/>
    <w:uiPriority w:val="39"/>
    <w:semiHidden/>
    <w:qFormat/>
    <w:rsid w:val="00AB53AA"/>
    <w:pPr>
      <w:numPr>
        <w:numId w:val="0"/>
      </w:numPr>
      <w:spacing w:before="480" w:after="0"/>
      <w:outlineLvl w:val="9"/>
    </w:pPr>
  </w:style>
  <w:style w:type="character" w:customStyle="1" w:styleId="XHeading4CtrlAltH4Char">
    <w:name w:val="XHeading 4 (CtrlAlt + H4) Char"/>
    <w:basedOn w:val="XHeading3CtrlAltH3Char"/>
    <w:link w:val="XHeading4CtrlAltH4"/>
    <w:rsid w:val="006D6787"/>
    <w:rPr>
      <w:rFonts w:asciiTheme="minorHAnsi" w:hAnsiTheme="minorHAnsi"/>
      <w:i/>
      <w:sz w:val="22"/>
      <w:szCs w:val="22"/>
      <w:lang w:val="en-US" w:eastAsia="en-US"/>
    </w:rPr>
  </w:style>
  <w:style w:type="paragraph" w:customStyle="1" w:styleId="Xtoc1">
    <w:name w:val="Xtoc 1"/>
    <w:basedOn w:val="XNormal"/>
    <w:next w:val="XNormal"/>
    <w:autoRedefine/>
    <w:uiPriority w:val="39"/>
    <w:semiHidden/>
    <w:rsid w:val="00AB53AA"/>
    <w:pPr>
      <w:spacing w:after="100"/>
    </w:pPr>
  </w:style>
  <w:style w:type="character" w:customStyle="1" w:styleId="XHyperlink">
    <w:name w:val="XHyperlink"/>
    <w:basedOn w:val="XDefaultParagraphFont"/>
    <w:uiPriority w:val="99"/>
    <w:semiHidden/>
    <w:rsid w:val="006D6787"/>
    <w:rPr>
      <w:i/>
      <w:color w:val="0000FF" w:themeColor="hyperlink"/>
      <w:u w:val="single"/>
    </w:rPr>
  </w:style>
  <w:style w:type="paragraph" w:customStyle="1" w:styleId="XBody4CtrlAltB4">
    <w:name w:val="XBody 4 (CtrlAlt + B4)"/>
    <w:basedOn w:val="XBody3CtrlAltB3"/>
    <w:link w:val="XBody4CtrlAltB4Char"/>
    <w:qFormat/>
    <w:rsid w:val="006D6787"/>
    <w:pPr>
      <w:ind w:left="1843"/>
    </w:pPr>
  </w:style>
  <w:style w:type="paragraph" w:customStyle="1" w:styleId="XBody5CtrlAltB5">
    <w:name w:val="XBody 5 (CtrlAlt + B5)"/>
    <w:basedOn w:val="XBody4CtrlAltB4"/>
    <w:link w:val="XBody5CtrlAltB5Char"/>
    <w:qFormat/>
    <w:rsid w:val="006D6787"/>
    <w:pPr>
      <w:ind w:left="2268"/>
    </w:pPr>
  </w:style>
  <w:style w:type="character" w:customStyle="1" w:styleId="XBody4CtrlAltB4Char">
    <w:name w:val="XBody 4 (CtrlAlt + B4) Char"/>
    <w:basedOn w:val="XBody3CtrlAltB3Char"/>
    <w:link w:val="XBody4CtrlAltB4"/>
    <w:rsid w:val="006D6787"/>
    <w:rPr>
      <w:rFonts w:ascii="Times New Roman" w:hAnsi="Times New Roman"/>
      <w:i/>
      <w:sz w:val="22"/>
      <w:lang w:val="en-US"/>
    </w:rPr>
  </w:style>
  <w:style w:type="character" w:customStyle="1" w:styleId="XBody5CtrlAltB5Char">
    <w:name w:val="XBody 5 (CtrlAlt + B5) Char"/>
    <w:basedOn w:val="XBody4CtrlAltB4Char"/>
    <w:link w:val="XBody5CtrlAltB5"/>
    <w:rsid w:val="006D6787"/>
    <w:rPr>
      <w:rFonts w:ascii="Times New Roman" w:hAnsi="Times New Roman"/>
      <w:i/>
      <w:sz w:val="22"/>
      <w:lang w:val="en-US"/>
    </w:rPr>
  </w:style>
  <w:style w:type="paragraph" w:customStyle="1" w:styleId="Xtoc2">
    <w:name w:val="Xtoc 2"/>
    <w:basedOn w:val="XNormal"/>
    <w:next w:val="XNormal"/>
    <w:autoRedefine/>
    <w:uiPriority w:val="39"/>
    <w:semiHidden/>
    <w:rsid w:val="00AB53AA"/>
    <w:pPr>
      <w:spacing w:after="100"/>
      <w:ind w:left="200"/>
    </w:pPr>
  </w:style>
  <w:style w:type="paragraph" w:customStyle="1" w:styleId="XAlpha0CtrlAltA0">
    <w:name w:val="XAlpha 0 (CtrlAlt + A0)"/>
    <w:basedOn w:val="Normln"/>
    <w:qFormat/>
    <w:rsid w:val="006D6787"/>
    <w:pPr>
      <w:numPr>
        <w:numId w:val="20"/>
      </w:numPr>
    </w:pPr>
    <w:rPr>
      <w:i/>
    </w:rPr>
  </w:style>
  <w:style w:type="paragraph" w:customStyle="1" w:styleId="XBullet0CtrlAltS0">
    <w:name w:val="XBullet 0 CtrlAlt + S0)"/>
    <w:basedOn w:val="Normln"/>
    <w:link w:val="XBullet0CtrlAltS0Char"/>
    <w:qFormat/>
    <w:rsid w:val="006D6787"/>
    <w:pPr>
      <w:numPr>
        <w:numId w:val="19"/>
      </w:numPr>
    </w:pPr>
    <w:rPr>
      <w:i/>
      <w:lang w:val="en-US"/>
    </w:rPr>
  </w:style>
  <w:style w:type="paragraph" w:customStyle="1" w:styleId="XDashBullet0CtrlAltD0">
    <w:name w:val="XDash Bullet 0 (CtrlAlt + D0)"/>
    <w:basedOn w:val="Normln"/>
    <w:link w:val="XDashBullet0CtrlAltD0Char"/>
    <w:qFormat/>
    <w:rsid w:val="006D6787"/>
    <w:pPr>
      <w:numPr>
        <w:numId w:val="25"/>
      </w:numPr>
    </w:pPr>
    <w:rPr>
      <w:i/>
      <w:lang w:val="en-US"/>
    </w:rPr>
  </w:style>
  <w:style w:type="character" w:customStyle="1" w:styleId="XBullet0CtrlAltS0Char">
    <w:name w:val="XBullet 0 CtrlAlt + S0) Char"/>
    <w:basedOn w:val="Standardnpsmoodstavce"/>
    <w:link w:val="XBullet0CtrlAltS0"/>
    <w:rsid w:val="006D6787"/>
    <w:rPr>
      <w:rFonts w:asciiTheme="minorHAnsi" w:hAnsiTheme="minorHAnsi"/>
      <w:i/>
      <w:sz w:val="22"/>
      <w:szCs w:val="22"/>
      <w:lang w:val="en-US" w:eastAsia="en-US"/>
    </w:rPr>
  </w:style>
  <w:style w:type="paragraph" w:customStyle="1" w:styleId="XRoman0CtrlAltR0">
    <w:name w:val="XRoman 0 (CtrlAlt + R0)"/>
    <w:basedOn w:val="XNormal"/>
    <w:link w:val="XRoman0CtrlAltR0Char"/>
    <w:qFormat/>
    <w:rsid w:val="006D6787"/>
    <w:pPr>
      <w:numPr>
        <w:numId w:val="33"/>
      </w:numPr>
    </w:pPr>
  </w:style>
  <w:style w:type="character" w:customStyle="1" w:styleId="XDashBullet0CtrlAltD0Char">
    <w:name w:val="XDash Bullet 0 (CtrlAlt + D0) Char"/>
    <w:basedOn w:val="Standardnpsmoodstavce"/>
    <w:link w:val="XDashBullet0CtrlAltD0"/>
    <w:rsid w:val="006D6787"/>
    <w:rPr>
      <w:rFonts w:asciiTheme="minorHAnsi" w:hAnsiTheme="minorHAnsi"/>
      <w:i/>
      <w:sz w:val="22"/>
      <w:szCs w:val="22"/>
      <w:lang w:val="en-US" w:eastAsia="en-US"/>
    </w:rPr>
  </w:style>
  <w:style w:type="paragraph" w:customStyle="1" w:styleId="XHeadingNotNum0CtrlAltN0">
    <w:name w:val="XHeading Not Num 0 (CtrlAlt + N0)"/>
    <w:basedOn w:val="XHeading1CtrlAltH1"/>
    <w:link w:val="XHeadingNotNum0CtrlAltN0Char"/>
    <w:qFormat/>
    <w:rsid w:val="006D6787"/>
    <w:pPr>
      <w:keepNext/>
      <w:numPr>
        <w:numId w:val="0"/>
      </w:numPr>
    </w:pPr>
  </w:style>
  <w:style w:type="character" w:customStyle="1" w:styleId="XRoman0CtrlAltR0Char">
    <w:name w:val="XRoman 0 (CtrlAlt + R0) Char"/>
    <w:basedOn w:val="XDefaultParagraphFont"/>
    <w:link w:val="XRoman0CtrlAltR0"/>
    <w:rsid w:val="006D6787"/>
    <w:rPr>
      <w:rFonts w:ascii="Times New Roman" w:hAnsi="Times New Roman"/>
      <w:i/>
      <w:sz w:val="22"/>
      <w:lang w:val="en-US"/>
    </w:rPr>
  </w:style>
  <w:style w:type="paragraph" w:customStyle="1" w:styleId="XPlainText">
    <w:name w:val="XPlain Text"/>
    <w:basedOn w:val="XNormal"/>
    <w:link w:val="XProsttextChar"/>
    <w:uiPriority w:val="99"/>
    <w:semiHidden/>
    <w:rsid w:val="006D6787"/>
    <w:pPr>
      <w:spacing w:after="0" w:line="240" w:lineRule="auto"/>
    </w:pPr>
    <w:rPr>
      <w:rFonts w:cs="Consolas"/>
      <w:szCs w:val="21"/>
    </w:rPr>
  </w:style>
  <w:style w:type="character" w:customStyle="1" w:styleId="XProsttextChar">
    <w:name w:val="XProstý text Char"/>
    <w:basedOn w:val="XDefaultParagraphFont"/>
    <w:link w:val="XPlainText"/>
    <w:uiPriority w:val="99"/>
    <w:semiHidden/>
    <w:rsid w:val="006D6787"/>
    <w:rPr>
      <w:rFonts w:ascii="Times New Roman" w:hAnsi="Times New Roman" w:cs="Consolas"/>
      <w:i/>
      <w:sz w:val="22"/>
      <w:szCs w:val="21"/>
      <w:lang w:val="en-US"/>
    </w:rPr>
  </w:style>
  <w:style w:type="paragraph" w:customStyle="1" w:styleId="XHeadingNotNum1CtrlAltN1">
    <w:name w:val="XHeading Not Num 1 (CtrlAlt + N1)"/>
    <w:basedOn w:val="XHeadingNotNum0CtrlAltN0"/>
    <w:link w:val="XHeadingNotNum1CtrlAltN1Char"/>
    <w:qFormat/>
    <w:rsid w:val="006D6787"/>
    <w:pPr>
      <w:keepNext w:val="0"/>
      <w:spacing w:before="0"/>
      <w:ind w:left="567"/>
    </w:pPr>
  </w:style>
  <w:style w:type="paragraph" w:customStyle="1" w:styleId="XHeadingNotNum2CtrlAltN2">
    <w:name w:val="XHeading Not Num 2 (CtrlAlt + N2)"/>
    <w:basedOn w:val="XHeadingNotNum1CtrlAltN1"/>
    <w:link w:val="XHeadingNotNum2CtrlAltN2Char"/>
    <w:qFormat/>
    <w:rsid w:val="006D6787"/>
    <w:pPr>
      <w:ind w:left="993"/>
    </w:pPr>
  </w:style>
  <w:style w:type="character" w:customStyle="1" w:styleId="XHeadingNotNum0CtrlAltN0Char">
    <w:name w:val="XHeading Not Num 0 (CtrlAlt + N0) Char"/>
    <w:basedOn w:val="XHeading1CtrlAltH1Char"/>
    <w:link w:val="XHeadingNotNum0CtrlAltN0"/>
    <w:rsid w:val="006D6787"/>
    <w:rPr>
      <w:rFonts w:ascii="Times New Roman" w:eastAsiaTheme="majorEastAsia" w:hAnsi="Times New Roman" w:cstheme="majorBidi"/>
      <w:b/>
      <w:i/>
      <w:sz w:val="22"/>
      <w:szCs w:val="28"/>
      <w:lang w:val="en-US" w:eastAsia="en-US"/>
    </w:rPr>
  </w:style>
  <w:style w:type="character" w:customStyle="1" w:styleId="XHeadingNotNum1CtrlAltN1Char">
    <w:name w:val="XHeading Not Num 1 (CtrlAlt + N1) Char"/>
    <w:basedOn w:val="XHeadingNotNum0CtrlAltN0Char"/>
    <w:link w:val="XHeadingNotNum1CtrlAltN1"/>
    <w:rsid w:val="006D6787"/>
    <w:rPr>
      <w:rFonts w:ascii="Times New Roman" w:eastAsiaTheme="majorEastAsia" w:hAnsi="Times New Roman" w:cstheme="majorBidi"/>
      <w:b/>
      <w:i/>
      <w:sz w:val="22"/>
      <w:szCs w:val="28"/>
      <w:lang w:val="en-US" w:eastAsia="en-US"/>
    </w:rPr>
  </w:style>
  <w:style w:type="paragraph" w:customStyle="1" w:styleId="XHeadingNotNum3CtrlAltN3">
    <w:name w:val="XHeading Not Num 3 (CtrlAlt + N3)"/>
    <w:basedOn w:val="XHeadingNotNum2CtrlAltN2"/>
    <w:link w:val="XHeadingNotNum3CtrlAltN3Char"/>
    <w:qFormat/>
    <w:rsid w:val="006D6787"/>
    <w:pPr>
      <w:ind w:left="1418"/>
    </w:pPr>
  </w:style>
  <w:style w:type="character" w:customStyle="1" w:styleId="XHeadingNotNum2CtrlAltN2Char">
    <w:name w:val="XHeading Not Num 2 (CtrlAlt + N2) Char"/>
    <w:basedOn w:val="XHeadingNotNum1CtrlAltN1Char"/>
    <w:link w:val="XHeadingNotNum2CtrlAltN2"/>
    <w:rsid w:val="006D6787"/>
    <w:rPr>
      <w:rFonts w:ascii="Times New Roman" w:eastAsiaTheme="majorEastAsia" w:hAnsi="Times New Roman" w:cstheme="majorBidi"/>
      <w:b/>
      <w:i/>
      <w:sz w:val="22"/>
      <w:szCs w:val="28"/>
      <w:lang w:val="en-US" w:eastAsia="en-US"/>
    </w:rPr>
  </w:style>
  <w:style w:type="paragraph" w:customStyle="1" w:styleId="XHeadingNotNum4CtrlAltN4">
    <w:name w:val="XHeading Not Num 4 (CtrlAlt + N4)"/>
    <w:basedOn w:val="XHeadingNotNum3CtrlAltN3"/>
    <w:link w:val="XHeadingNotNum4CtrlAltN4Char"/>
    <w:qFormat/>
    <w:rsid w:val="006D6787"/>
    <w:pPr>
      <w:ind w:left="1843"/>
    </w:pPr>
  </w:style>
  <w:style w:type="character" w:customStyle="1" w:styleId="XHeadingNotNum3CtrlAltN3Char">
    <w:name w:val="XHeading Not Num 3 (CtrlAlt + N3) Char"/>
    <w:basedOn w:val="XHeadingNotNum2CtrlAltN2Char"/>
    <w:link w:val="XHeadingNotNum3CtrlAltN3"/>
    <w:rsid w:val="006D6787"/>
    <w:rPr>
      <w:rFonts w:ascii="Times New Roman" w:eastAsiaTheme="majorEastAsia" w:hAnsi="Times New Roman" w:cstheme="majorBidi"/>
      <w:b/>
      <w:i/>
      <w:sz w:val="22"/>
      <w:szCs w:val="28"/>
      <w:lang w:val="en-US" w:eastAsia="en-US"/>
    </w:rPr>
  </w:style>
  <w:style w:type="character" w:customStyle="1" w:styleId="XHeadingNotNum4CtrlAltN4Char">
    <w:name w:val="XHeading Not Num 4 (CtrlAlt + N4) Char"/>
    <w:basedOn w:val="XHeadingNotNum3CtrlAltN3Char"/>
    <w:link w:val="XHeadingNotNum4CtrlAltN4"/>
    <w:rsid w:val="006D6787"/>
    <w:rPr>
      <w:rFonts w:ascii="Times New Roman" w:eastAsiaTheme="majorEastAsia" w:hAnsi="Times New Roman" w:cstheme="majorBidi"/>
      <w:b/>
      <w:i/>
      <w:sz w:val="22"/>
      <w:szCs w:val="28"/>
      <w:lang w:val="en-US" w:eastAsia="en-US"/>
    </w:rPr>
  </w:style>
  <w:style w:type="paragraph" w:customStyle="1" w:styleId="Level1CtrlShiftL1">
    <w:name w:val="Level 1 (CtrlShift + L1)"/>
    <w:basedOn w:val="XLevel1CtrlAltL1"/>
    <w:link w:val="Level1CtrlShiftL1Char"/>
    <w:qFormat/>
    <w:rsid w:val="006D6787"/>
    <w:rPr>
      <w:i w:val="0"/>
    </w:rPr>
  </w:style>
  <w:style w:type="paragraph" w:customStyle="1" w:styleId="Level2CtrlShiftL2">
    <w:name w:val="Level 2 (CtrlShift + L2)"/>
    <w:basedOn w:val="XLevel2CtrlAltL2"/>
    <w:link w:val="Level2CtrlShiftL2Char"/>
    <w:qFormat/>
    <w:rsid w:val="006D6787"/>
    <w:rPr>
      <w:i w:val="0"/>
    </w:rPr>
  </w:style>
  <w:style w:type="character" w:customStyle="1" w:styleId="Level1CtrlShiftL1Char">
    <w:name w:val="Level 1 (CtrlShift + L1) Char"/>
    <w:basedOn w:val="XLevel1CtrlAltL1Char"/>
    <w:link w:val="Level1CtrlShiftL1"/>
    <w:rsid w:val="006D6787"/>
    <w:rPr>
      <w:rFonts w:asciiTheme="minorHAnsi" w:eastAsiaTheme="majorEastAsia" w:hAnsiTheme="minorHAnsi" w:cstheme="majorBidi"/>
      <w:b/>
      <w:bCs/>
      <w:i w:val="0"/>
      <w:sz w:val="22"/>
      <w:szCs w:val="28"/>
      <w:lang w:val="en-US" w:eastAsia="en-US"/>
    </w:rPr>
  </w:style>
  <w:style w:type="paragraph" w:customStyle="1" w:styleId="Level3CtrlShiftL3">
    <w:name w:val="Level 3 (CtrlShift + L3)"/>
    <w:basedOn w:val="XLevel3CtrlAltL3"/>
    <w:link w:val="Level3CtrlShiftL3Char"/>
    <w:qFormat/>
    <w:rsid w:val="006D6787"/>
    <w:rPr>
      <w:i w:val="0"/>
    </w:rPr>
  </w:style>
  <w:style w:type="character" w:customStyle="1" w:styleId="Level2CtrlShiftL2Char">
    <w:name w:val="Level 2 (CtrlShift + L2) Char"/>
    <w:basedOn w:val="XLevel2CtrlAltL2Char"/>
    <w:link w:val="Level2CtrlShiftL2"/>
    <w:rsid w:val="006D6787"/>
    <w:rPr>
      <w:rFonts w:asciiTheme="minorHAnsi" w:eastAsiaTheme="majorEastAsia" w:hAnsiTheme="minorHAnsi" w:cstheme="majorBidi"/>
      <w:bCs/>
      <w:i w:val="0"/>
      <w:sz w:val="22"/>
      <w:szCs w:val="26"/>
      <w:lang w:val="en-US" w:eastAsia="en-US"/>
    </w:rPr>
  </w:style>
  <w:style w:type="paragraph" w:customStyle="1" w:styleId="Level4CtrlShiftL4">
    <w:name w:val="Level 4 (CtrlShift + L4)"/>
    <w:basedOn w:val="XLevel4CtrlAltL4"/>
    <w:link w:val="Level4CtrlShiftL4Char"/>
    <w:qFormat/>
    <w:rsid w:val="006D6787"/>
    <w:rPr>
      <w:i w:val="0"/>
    </w:rPr>
  </w:style>
  <w:style w:type="character" w:customStyle="1" w:styleId="Level3CtrlShiftL3Char">
    <w:name w:val="Level 3 (CtrlShift + L3) Char"/>
    <w:basedOn w:val="XLevel3CtrlAltL3Char"/>
    <w:link w:val="Level3CtrlShiftL3"/>
    <w:rsid w:val="006D6787"/>
    <w:rPr>
      <w:rFonts w:asciiTheme="minorHAnsi" w:eastAsiaTheme="majorEastAsia" w:hAnsiTheme="minorHAnsi" w:cstheme="majorBidi"/>
      <w:bCs/>
      <w:i w:val="0"/>
      <w:sz w:val="22"/>
      <w:szCs w:val="22"/>
      <w:lang w:val="en-US" w:eastAsia="en-US"/>
    </w:rPr>
  </w:style>
  <w:style w:type="paragraph" w:customStyle="1" w:styleId="XLevel1CtrlAltL1">
    <w:name w:val="XLevel 1 (CtrlAlt + L1)"/>
    <w:basedOn w:val="XLevel1"/>
    <w:link w:val="XLevel1CtrlAltL1Char"/>
    <w:qFormat/>
    <w:rsid w:val="006D6787"/>
  </w:style>
  <w:style w:type="paragraph" w:customStyle="1" w:styleId="XLevel2CtrlAltL2">
    <w:name w:val="XLevel 2 (CtrlAlt + L2)"/>
    <w:basedOn w:val="XLevel2"/>
    <w:link w:val="XLevel2CtrlAltL2Char"/>
    <w:qFormat/>
    <w:rsid w:val="006D6787"/>
  </w:style>
  <w:style w:type="character" w:customStyle="1" w:styleId="XLevel1CtrlAltL1Char">
    <w:name w:val="XLevel 1 (CtrlAlt + L1) Char"/>
    <w:basedOn w:val="XLevel1Char"/>
    <w:link w:val="XLevel1CtrlAltL1"/>
    <w:rsid w:val="006D6787"/>
    <w:rPr>
      <w:rFonts w:asciiTheme="minorHAnsi" w:eastAsiaTheme="majorEastAsia" w:hAnsiTheme="minorHAnsi" w:cstheme="majorBidi"/>
      <w:b/>
      <w:bCs/>
      <w:i/>
      <w:sz w:val="22"/>
      <w:szCs w:val="28"/>
      <w:lang w:val="en-US" w:eastAsia="en-US"/>
    </w:rPr>
  </w:style>
  <w:style w:type="paragraph" w:customStyle="1" w:styleId="XLevel3CtrlAltL3">
    <w:name w:val="XLevel 3 (CtrlAlt + L3)"/>
    <w:basedOn w:val="XLevel3"/>
    <w:link w:val="XLevel3CtrlAltL3Char"/>
    <w:qFormat/>
    <w:rsid w:val="006D6787"/>
  </w:style>
  <w:style w:type="character" w:customStyle="1" w:styleId="XLevel2CtrlAltL2Char">
    <w:name w:val="XLevel 2 (CtrlAlt + L2) Char"/>
    <w:basedOn w:val="XLevel2Char"/>
    <w:link w:val="XLevel2CtrlAltL2"/>
    <w:rsid w:val="006D6787"/>
    <w:rPr>
      <w:rFonts w:asciiTheme="minorHAnsi" w:eastAsiaTheme="majorEastAsia" w:hAnsiTheme="minorHAnsi" w:cstheme="majorBidi"/>
      <w:bCs/>
      <w:i/>
      <w:sz w:val="22"/>
      <w:szCs w:val="26"/>
      <w:lang w:val="en-US" w:eastAsia="en-US"/>
    </w:rPr>
  </w:style>
  <w:style w:type="paragraph" w:customStyle="1" w:styleId="XLevel4CtrlAltL4">
    <w:name w:val="XLevel 4 (CtrlAlt + L4)"/>
    <w:basedOn w:val="XLevel4"/>
    <w:link w:val="XLevel4CtrlAltL4Char"/>
    <w:qFormat/>
    <w:rsid w:val="006D6787"/>
  </w:style>
  <w:style w:type="character" w:customStyle="1" w:styleId="XLevel3CtrlAltL3Char">
    <w:name w:val="XLevel 3 (CtrlAlt + L3) Char"/>
    <w:basedOn w:val="XLevel3Char"/>
    <w:link w:val="XLevel3CtrlAltL3"/>
    <w:rsid w:val="006D6787"/>
    <w:rPr>
      <w:rFonts w:asciiTheme="minorHAnsi" w:eastAsiaTheme="majorEastAsia" w:hAnsiTheme="minorHAnsi" w:cstheme="majorBidi"/>
      <w:bCs/>
      <w:i/>
      <w:sz w:val="22"/>
      <w:szCs w:val="22"/>
      <w:lang w:val="en-US" w:eastAsia="en-US"/>
    </w:rPr>
  </w:style>
  <w:style w:type="character" w:customStyle="1" w:styleId="XLevel4CtrlAltL4Char">
    <w:name w:val="XLevel 4 (CtrlAlt + L4) Char"/>
    <w:basedOn w:val="XLevel4Char"/>
    <w:link w:val="XLevel4CtrlAltL4"/>
    <w:rsid w:val="006D6787"/>
    <w:rPr>
      <w:rFonts w:asciiTheme="minorHAnsi" w:eastAsiaTheme="majorEastAsia" w:hAnsiTheme="minorHAnsi" w:cstheme="majorBidi"/>
      <w:bCs/>
      <w:i/>
      <w:iCs/>
      <w:sz w:val="22"/>
      <w:szCs w:val="22"/>
      <w:lang w:val="en-US" w:eastAsia="en-US"/>
    </w:rPr>
  </w:style>
  <w:style w:type="character" w:customStyle="1" w:styleId="Level4CtrlShiftL4Char">
    <w:name w:val="Level 4 (CtrlShift + L4) Char"/>
    <w:basedOn w:val="XLevel4CtrlAltL4Char"/>
    <w:link w:val="Level4CtrlShiftL4"/>
    <w:rsid w:val="006D6787"/>
    <w:rPr>
      <w:rFonts w:asciiTheme="minorHAnsi" w:eastAsiaTheme="majorEastAsia" w:hAnsiTheme="minorHAnsi" w:cstheme="majorBidi"/>
      <w:bCs/>
      <w:i w:val="0"/>
      <w:iCs/>
      <w:sz w:val="22"/>
      <w:szCs w:val="22"/>
      <w:lang w:val="en-US" w:eastAsia="en-US"/>
    </w:rPr>
  </w:style>
  <w:style w:type="paragraph" w:customStyle="1" w:styleId="Xzahlavi">
    <w:name w:val="Xzahlavi"/>
    <w:link w:val="XzahlaviChar"/>
    <w:semiHidden/>
    <w:qFormat/>
    <w:rsid w:val="00AB53AA"/>
    <w:pPr>
      <w:tabs>
        <w:tab w:val="center" w:pos="4536"/>
        <w:tab w:val="center" w:pos="9072"/>
      </w:tabs>
      <w:spacing w:after="0"/>
    </w:pPr>
  </w:style>
  <w:style w:type="paragraph" w:customStyle="1" w:styleId="xzapati">
    <w:name w:val="xzapati"/>
    <w:link w:val="xzapatiChar"/>
    <w:semiHidden/>
    <w:qFormat/>
    <w:rsid w:val="00AB53AA"/>
    <w:pPr>
      <w:tabs>
        <w:tab w:val="center" w:pos="4536"/>
        <w:tab w:val="center" w:pos="9072"/>
      </w:tabs>
      <w:spacing w:after="0"/>
    </w:pPr>
  </w:style>
  <w:style w:type="character" w:customStyle="1" w:styleId="XzahlaviChar">
    <w:name w:val="Xzahlavi Char"/>
    <w:basedOn w:val="ZhlavChar"/>
    <w:link w:val="Xzahlavi"/>
    <w:semiHidden/>
    <w:rsid w:val="00AB53AA"/>
  </w:style>
  <w:style w:type="character" w:customStyle="1" w:styleId="xzapatiChar">
    <w:name w:val="xzapati Char"/>
    <w:basedOn w:val="ZpatChar"/>
    <w:link w:val="xzapati"/>
    <w:semiHidden/>
    <w:rsid w:val="00AB53AA"/>
  </w:style>
  <w:style w:type="paragraph" w:customStyle="1" w:styleId="Normal2">
    <w:name w:val="Normal 2"/>
    <w:basedOn w:val="Normln"/>
    <w:rsid w:val="00D62C8D"/>
    <w:pPr>
      <w:spacing w:before="120" w:line="240" w:lineRule="auto"/>
      <w:ind w:left="709"/>
      <w:jc w:val="both"/>
    </w:pPr>
    <w:rPr>
      <w:rFonts w:eastAsia="Times New Roman" w:cs="Times New Roman"/>
      <w:lang w:val="de-DE"/>
    </w:rPr>
  </w:style>
  <w:style w:type="paragraph" w:customStyle="1" w:styleId="HeadingNotNum0CtrlShiftNIns">
    <w:name w:val="Heading Not Num 0 (CtrlShift + NIns)"/>
    <w:basedOn w:val="Heading1CtrlShiftH1"/>
    <w:next w:val="Normln"/>
    <w:link w:val="HeadingNotNum0CtrlShiftNInsChar"/>
    <w:autoRedefine/>
    <w:qFormat/>
    <w:rsid w:val="003D635A"/>
    <w:pPr>
      <w:numPr>
        <w:numId w:val="0"/>
      </w:numPr>
      <w:spacing w:after="240" w:line="240" w:lineRule="atLeast"/>
    </w:pPr>
    <w:rPr>
      <w:lang w:val="en-US"/>
    </w:rPr>
  </w:style>
  <w:style w:type="character" w:customStyle="1" w:styleId="HeadingNotNum0CtrlShiftNInsChar">
    <w:name w:val="Heading Not Num 0 (CtrlShift + NIns) Char"/>
    <w:basedOn w:val="Heading1CtrlShiftH1Char"/>
    <w:link w:val="HeadingNotNum0CtrlShiftNIns"/>
    <w:rsid w:val="003D635A"/>
    <w:rPr>
      <w:rFonts w:ascii="Helvetica" w:eastAsiaTheme="majorEastAsia" w:hAnsi="Helvetica" w:cstheme="majorBidi"/>
      <w:b/>
      <w:sz w:val="22"/>
      <w:szCs w:val="28"/>
      <w:lang w:val="en-US" w:eastAsia="en-US"/>
    </w:rPr>
  </w:style>
  <w:style w:type="paragraph" w:customStyle="1" w:styleId="Clanek11">
    <w:name w:val="Clanek 1.1"/>
    <w:basedOn w:val="Nadpis2"/>
    <w:qFormat/>
    <w:rsid w:val="00D62C8D"/>
    <w:pPr>
      <w:widowControl w:val="0"/>
      <w:numPr>
        <w:ilvl w:val="0"/>
        <w:numId w:val="0"/>
      </w:numPr>
      <w:tabs>
        <w:tab w:val="num" w:pos="567"/>
      </w:tabs>
      <w:spacing w:before="120" w:line="240" w:lineRule="auto"/>
      <w:ind w:left="567" w:hanging="567"/>
      <w:jc w:val="both"/>
    </w:pPr>
    <w:rPr>
      <w:rFonts w:asciiTheme="majorHAnsi" w:eastAsia="Times New Roman" w:hAnsiTheme="majorHAnsi" w:cs="Arial"/>
      <w:iCs/>
      <w:szCs w:val="28"/>
    </w:rPr>
  </w:style>
  <w:style w:type="paragraph" w:customStyle="1" w:styleId="Address">
    <w:name w:val="Address"/>
    <w:basedOn w:val="Normln"/>
    <w:link w:val="AddressChar"/>
    <w:qFormat/>
    <w:rsid w:val="006D6787"/>
    <w:pPr>
      <w:spacing w:after="0" w:line="200" w:lineRule="atLeast"/>
    </w:pPr>
    <w:rPr>
      <w:i/>
      <w:noProof/>
      <w:sz w:val="18"/>
      <w:lang w:val="en-GB" w:eastAsia="en-GB"/>
    </w:rPr>
  </w:style>
  <w:style w:type="character" w:customStyle="1" w:styleId="AddressChar">
    <w:name w:val="Address Char"/>
    <w:basedOn w:val="Standardnpsmoodstavce"/>
    <w:link w:val="Address"/>
    <w:rsid w:val="006D6787"/>
    <w:rPr>
      <w:rFonts w:ascii="Times New Roman" w:hAnsi="Times New Roman"/>
      <w:i/>
      <w:noProof/>
      <w:sz w:val="18"/>
      <w:lang w:val="en-GB" w:eastAsia="en-GB"/>
    </w:rPr>
  </w:style>
  <w:style w:type="paragraph" w:customStyle="1" w:styleId="Annex">
    <w:name w:val="Annex"/>
    <w:basedOn w:val="HeadingNotNum0CtrlShiftN0"/>
    <w:next w:val="HeadingNotNum0CtrlShiftN0"/>
    <w:qFormat/>
    <w:rsid w:val="006D6787"/>
    <w:pPr>
      <w:jc w:val="center"/>
    </w:pPr>
    <w:rPr>
      <w:lang w:val="en-GB"/>
    </w:rPr>
  </w:style>
  <w:style w:type="paragraph" w:customStyle="1" w:styleId="DashBullet4CtrlShiftD4">
    <w:name w:val="Dash Bullet 4 (CtrlShift + D4)"/>
    <w:basedOn w:val="DashBullet1CtrlShiftD1"/>
    <w:link w:val="DashBullet4CtrlShiftD4Char0"/>
    <w:qFormat/>
    <w:rsid w:val="006D6787"/>
    <w:pPr>
      <w:numPr>
        <w:ilvl w:val="4"/>
      </w:numPr>
    </w:pPr>
  </w:style>
  <w:style w:type="character" w:customStyle="1" w:styleId="DashBullet4CtrlShiftD4Char0">
    <w:name w:val="Dash Bullet 4 (CtrlShift + D4) Char"/>
    <w:basedOn w:val="Standardnpsmoodstavce"/>
    <w:link w:val="DashBullet4CtrlShiftD4"/>
    <w:rsid w:val="006D6787"/>
    <w:rPr>
      <w:rFonts w:asciiTheme="minorHAnsi" w:hAnsiTheme="minorHAnsi"/>
      <w:sz w:val="22"/>
      <w:szCs w:val="22"/>
      <w:lang w:eastAsia="en-US"/>
    </w:rPr>
  </w:style>
  <w:style w:type="paragraph" w:customStyle="1" w:styleId="XBody3CtrlAltB3">
    <w:name w:val="XBody 3 (CtrlAlt + B3)"/>
    <w:basedOn w:val="XBody2CtrlAltB2"/>
    <w:link w:val="XBody3CtrlAltB3Char"/>
    <w:qFormat/>
    <w:rsid w:val="006D6787"/>
    <w:pPr>
      <w:ind w:left="1418"/>
    </w:pPr>
  </w:style>
  <w:style w:type="character" w:customStyle="1" w:styleId="XBody3CtrlAltB3Char">
    <w:name w:val="XBody 3 (CtrlAlt + B3) Char"/>
    <w:basedOn w:val="XBody2CtrlAltB2Char"/>
    <w:link w:val="XBody3CtrlAltB3"/>
    <w:rsid w:val="006D6787"/>
    <w:rPr>
      <w:rFonts w:ascii="Times New Roman" w:hAnsi="Times New Roman"/>
      <w:i/>
      <w:sz w:val="22"/>
      <w:lang w:val="en-US"/>
    </w:rPr>
  </w:style>
  <w:style w:type="paragraph" w:customStyle="1" w:styleId="Nadpis">
    <w:name w:val="Nadpis"/>
    <w:basedOn w:val="Nadpis1"/>
    <w:next w:val="Nadpis1"/>
    <w:rsid w:val="009B2AAC"/>
    <w:pPr>
      <w:pageBreakBefore/>
      <w:numPr>
        <w:numId w:val="0"/>
      </w:numPr>
      <w:spacing w:before="720" w:after="240" w:line="288" w:lineRule="auto"/>
      <w:ind w:left="720" w:hanging="360"/>
      <w:jc w:val="center"/>
    </w:pPr>
    <w:rPr>
      <w:rFonts w:ascii="Arial" w:eastAsia="Times New Roman" w:hAnsi="Arial" w:cs="Arial"/>
      <w:kern w:val="32"/>
      <w:sz w:val="32"/>
      <w:szCs w:val="32"/>
      <w:lang w:eastAsia="cs-CZ"/>
    </w:rPr>
  </w:style>
  <w:style w:type="paragraph" w:customStyle="1" w:styleId="Nadpis2-Ploha">
    <w:name w:val="Nadpis 2 - Příloha"/>
    <w:basedOn w:val="Nadpis2"/>
    <w:link w:val="Nadpis2-PlohaChar"/>
    <w:qFormat/>
    <w:rsid w:val="009B2AAC"/>
    <w:pPr>
      <w:numPr>
        <w:ilvl w:val="0"/>
        <w:numId w:val="0"/>
      </w:numPr>
      <w:spacing w:before="120" w:after="60" w:line="288" w:lineRule="auto"/>
      <w:ind w:left="567" w:hanging="567"/>
      <w:jc w:val="both"/>
    </w:pPr>
    <w:rPr>
      <w:rFonts w:ascii="Verdana" w:eastAsia="Times New Roman" w:hAnsi="Verdana" w:cs="Times New Roman"/>
      <w:b/>
      <w:iCs/>
      <w:sz w:val="20"/>
      <w:szCs w:val="20"/>
      <w:lang w:eastAsia="cs-CZ"/>
    </w:rPr>
  </w:style>
  <w:style w:type="character" w:customStyle="1" w:styleId="Nadpis2-PlohaChar">
    <w:name w:val="Nadpis 2 - Příloha Char"/>
    <w:basedOn w:val="Standardnpsmoodstavce"/>
    <w:link w:val="Nadpis2-Ploha"/>
    <w:rsid w:val="009B2AAC"/>
    <w:rPr>
      <w:rFonts w:ascii="Verdana" w:eastAsia="Times New Roman" w:hAnsi="Verdana" w:cs="Times New Roman"/>
      <w:b/>
      <w:bCs/>
      <w:iCs/>
    </w:rPr>
  </w:style>
  <w:style w:type="character" w:styleId="Odkaznakoment">
    <w:name w:val="annotation reference"/>
    <w:basedOn w:val="Standardnpsmoodstavce"/>
    <w:semiHidden/>
    <w:unhideWhenUsed/>
    <w:rsid w:val="00DB1E37"/>
    <w:rPr>
      <w:sz w:val="16"/>
      <w:szCs w:val="16"/>
    </w:rPr>
  </w:style>
  <w:style w:type="paragraph" w:styleId="Pedmtkomente">
    <w:name w:val="annotation subject"/>
    <w:basedOn w:val="Textkomente"/>
    <w:next w:val="Textkomente"/>
    <w:link w:val="PedmtkomenteChar"/>
    <w:uiPriority w:val="99"/>
    <w:semiHidden/>
    <w:unhideWhenUsed/>
    <w:rsid w:val="00DB1E37"/>
    <w:rPr>
      <w:b/>
      <w:bCs/>
      <w:sz w:val="20"/>
      <w:szCs w:val="20"/>
    </w:rPr>
  </w:style>
  <w:style w:type="character" w:customStyle="1" w:styleId="PedmtkomenteChar">
    <w:name w:val="Předmět komentáře Char"/>
    <w:basedOn w:val="TextkomenteChar"/>
    <w:link w:val="Pedmtkomente"/>
    <w:uiPriority w:val="99"/>
    <w:semiHidden/>
    <w:rsid w:val="00DB1E37"/>
    <w:rPr>
      <w:rFonts w:asciiTheme="minorHAnsi" w:hAnsiTheme="minorHAnsi"/>
      <w:b/>
      <w:bCs/>
      <w:sz w:val="18"/>
      <w:lang w:eastAsia="en-US"/>
    </w:rPr>
  </w:style>
  <w:style w:type="paragraph" w:styleId="Zkladntextodsazen">
    <w:name w:val="Body Text Indent"/>
    <w:basedOn w:val="Normln"/>
    <w:link w:val="ZkladntextodsazenChar"/>
    <w:uiPriority w:val="99"/>
    <w:unhideWhenUsed/>
    <w:rsid w:val="0066608E"/>
    <w:pPr>
      <w:spacing w:after="120"/>
      <w:ind w:left="283"/>
    </w:pPr>
  </w:style>
  <w:style w:type="character" w:customStyle="1" w:styleId="ZkladntextodsazenChar">
    <w:name w:val="Základní text odsazený Char"/>
    <w:basedOn w:val="Standardnpsmoodstavce"/>
    <w:link w:val="Zkladntextodsazen"/>
    <w:uiPriority w:val="99"/>
    <w:rsid w:val="0066608E"/>
    <w:rPr>
      <w:rFonts w:asciiTheme="minorHAnsi" w:hAnsiTheme="minorHAnsi"/>
      <w:sz w:val="22"/>
      <w:szCs w:val="22"/>
      <w:lang w:eastAsia="en-US"/>
    </w:rPr>
  </w:style>
  <w:style w:type="paragraph" w:styleId="Zkladntext-prvnodsazen">
    <w:name w:val="Body Text First Indent"/>
    <w:basedOn w:val="Zkladntext"/>
    <w:link w:val="Zkladntext-prvnodsazenChar"/>
    <w:uiPriority w:val="99"/>
    <w:semiHidden/>
    <w:rsid w:val="0066608E"/>
    <w:pPr>
      <w:ind w:firstLine="360"/>
    </w:pPr>
  </w:style>
  <w:style w:type="character" w:customStyle="1" w:styleId="Zkladntext-prvnodsazenChar">
    <w:name w:val="Základní text - první odsazený Char"/>
    <w:basedOn w:val="ZkladntextChar"/>
    <w:link w:val="Zkladntext-prvnodsazen"/>
    <w:uiPriority w:val="99"/>
    <w:semiHidden/>
    <w:rsid w:val="0066608E"/>
    <w:rPr>
      <w:rFonts w:asciiTheme="minorHAnsi" w:hAnsiTheme="minorHAnsi"/>
      <w:sz w:val="22"/>
      <w:szCs w:val="22"/>
      <w:lang w:eastAsia="en-US"/>
    </w:rPr>
  </w:style>
  <w:style w:type="paragraph" w:styleId="Zkladntext-prvnodsazen2">
    <w:name w:val="Body Text First Indent 2"/>
    <w:basedOn w:val="Zkladntextodsazen"/>
    <w:link w:val="Zkladntext-prvnodsazen2Char"/>
    <w:uiPriority w:val="99"/>
    <w:unhideWhenUsed/>
    <w:rsid w:val="0066608E"/>
    <w:pPr>
      <w:spacing w:after="160"/>
      <w:ind w:left="360" w:firstLine="360"/>
    </w:pPr>
  </w:style>
  <w:style w:type="character" w:customStyle="1" w:styleId="Zkladntext-prvnodsazen2Char">
    <w:name w:val="Základní text - první odsazený 2 Char"/>
    <w:basedOn w:val="ZkladntextodsazenChar"/>
    <w:link w:val="Zkladntext-prvnodsazen2"/>
    <w:uiPriority w:val="99"/>
    <w:rsid w:val="0066608E"/>
    <w:rPr>
      <w:rFonts w:asciiTheme="minorHAnsi" w:hAnsiTheme="minorHAnsi"/>
      <w:sz w:val="22"/>
      <w:szCs w:val="22"/>
      <w:lang w:eastAsia="en-US"/>
    </w:rPr>
  </w:style>
  <w:style w:type="paragraph" w:styleId="Seznam3">
    <w:name w:val="List 3"/>
    <w:basedOn w:val="Normln"/>
    <w:semiHidden/>
    <w:unhideWhenUsed/>
    <w:rsid w:val="0066608E"/>
    <w:pPr>
      <w:spacing w:before="120" w:after="0" w:line="288" w:lineRule="auto"/>
      <w:ind w:left="849" w:hanging="283"/>
      <w:contextualSpacing/>
      <w:jc w:val="both"/>
    </w:pPr>
    <w:rPr>
      <w:rFonts w:ascii="Times New Roman" w:eastAsia="Times New Roman" w:hAnsi="Times New Roman" w:cs="Times New Roman"/>
      <w:sz w:val="24"/>
      <w:szCs w:val="24"/>
      <w:lang w:eastAsia="cs-CZ"/>
    </w:rPr>
  </w:style>
  <w:style w:type="paragraph" w:styleId="Pokraovnseznamu">
    <w:name w:val="List Continue"/>
    <w:basedOn w:val="Normln"/>
    <w:semiHidden/>
    <w:unhideWhenUsed/>
    <w:rsid w:val="0066608E"/>
    <w:pPr>
      <w:spacing w:before="120" w:after="120" w:line="288" w:lineRule="auto"/>
      <w:ind w:left="283"/>
      <w:contextualSpacing/>
      <w:jc w:val="both"/>
    </w:pPr>
    <w:rPr>
      <w:rFonts w:ascii="Times New Roman" w:eastAsia="Times New Roman" w:hAnsi="Times New Roman" w:cs="Times New Roman"/>
      <w:sz w:val="24"/>
      <w:szCs w:val="24"/>
      <w:lang w:eastAsia="cs-CZ"/>
    </w:rPr>
  </w:style>
  <w:style w:type="paragraph" w:styleId="Pokraovnseznamu2">
    <w:name w:val="List Continue 2"/>
    <w:basedOn w:val="Normln"/>
    <w:semiHidden/>
    <w:unhideWhenUsed/>
    <w:rsid w:val="0066608E"/>
    <w:pPr>
      <w:spacing w:before="120" w:after="120" w:line="288" w:lineRule="auto"/>
      <w:ind w:left="566"/>
      <w:contextualSpacing/>
      <w:jc w:val="both"/>
    </w:pPr>
    <w:rPr>
      <w:rFonts w:ascii="Times New Roman" w:eastAsia="Times New Roman" w:hAnsi="Times New Roman" w:cs="Times New Roman"/>
      <w:sz w:val="24"/>
      <w:szCs w:val="24"/>
      <w:lang w:eastAsia="cs-CZ"/>
    </w:rPr>
  </w:style>
  <w:style w:type="character" w:customStyle="1" w:styleId="Nadpis5Char">
    <w:name w:val="Nadpis 5 Char"/>
    <w:basedOn w:val="Standardnpsmoodstavce"/>
    <w:link w:val="Nadpis5"/>
    <w:rsid w:val="002C17C7"/>
    <w:rPr>
      <w:rFonts w:ascii="Times New Roman" w:eastAsia="Times New Roman" w:hAnsi="Times New Roman" w:cs="Times New Roman"/>
      <w:bCs/>
      <w:iCs/>
      <w:sz w:val="24"/>
      <w:szCs w:val="26"/>
    </w:rPr>
  </w:style>
  <w:style w:type="character" w:customStyle="1" w:styleId="Nadpis6Char">
    <w:name w:val="Nadpis 6 Char"/>
    <w:basedOn w:val="Standardnpsmoodstavce"/>
    <w:link w:val="Nadpis6"/>
    <w:rsid w:val="002C17C7"/>
    <w:rPr>
      <w:rFonts w:ascii="Times New Roman" w:eastAsia="Times New Roman" w:hAnsi="Times New Roman" w:cs="Times New Roman"/>
      <w:b/>
      <w:bCs/>
      <w:sz w:val="22"/>
      <w:szCs w:val="22"/>
    </w:rPr>
  </w:style>
  <w:style w:type="character" w:customStyle="1" w:styleId="Nadpis7Char">
    <w:name w:val="Nadpis 7 Char"/>
    <w:basedOn w:val="Standardnpsmoodstavce"/>
    <w:link w:val="Nadpis7"/>
    <w:rsid w:val="002C17C7"/>
    <w:rPr>
      <w:rFonts w:ascii="Times New Roman" w:eastAsia="Times New Roman" w:hAnsi="Times New Roman" w:cs="Times New Roman"/>
      <w:sz w:val="24"/>
      <w:szCs w:val="24"/>
    </w:rPr>
  </w:style>
  <w:style w:type="character" w:customStyle="1" w:styleId="Nadpis8Char">
    <w:name w:val="Nadpis 8 Char"/>
    <w:basedOn w:val="Standardnpsmoodstavce"/>
    <w:link w:val="Nadpis8"/>
    <w:rsid w:val="002C17C7"/>
    <w:rPr>
      <w:rFonts w:ascii="Times New Roman" w:eastAsia="Times New Roman" w:hAnsi="Times New Roman" w:cs="Times New Roman"/>
      <w:i/>
      <w:iCs/>
      <w:sz w:val="24"/>
      <w:szCs w:val="24"/>
    </w:rPr>
  </w:style>
  <w:style w:type="character" w:customStyle="1" w:styleId="Boldverzlky">
    <w:name w:val="Bold verzálky"/>
    <w:rsid w:val="002C17C7"/>
    <w:rPr>
      <w:rFonts w:ascii="Verdana" w:hAnsi="Verdana"/>
      <w:b/>
      <w:caps/>
    </w:rPr>
  </w:style>
  <w:style w:type="table" w:customStyle="1" w:styleId="Tabulkasezhlavm">
    <w:name w:val="Tabulka se záhlavím"/>
    <w:basedOn w:val="Normlntabulka"/>
    <w:rsid w:val="002C17C7"/>
    <w:pPr>
      <w:spacing w:before="60" w:after="0"/>
    </w:pPr>
    <w:rPr>
      <w:rFonts w:ascii="Verdana" w:eastAsia="Times New Roman" w:hAnsi="Verdana" w:cs="Times New Roman"/>
      <w:sz w:val="18"/>
    </w:rPr>
    <w:tblPr>
      <w:tblStyleRowBandSize w:val="3"/>
      <w:tblBorders>
        <w:insideH w:val="single" w:sz="4" w:space="0" w:color="auto"/>
      </w:tblBorders>
    </w:tblPr>
    <w:trPr>
      <w:cantSplit/>
    </w:trPr>
    <w:tblStylePr w:type="firstRow">
      <w:tblPr/>
      <w:trPr>
        <w:tblHeader/>
      </w:trPr>
      <w:tcPr>
        <w:tcBorders>
          <w:top w:val="nil"/>
          <w:left w:val="nil"/>
          <w:bottom w:val="single" w:sz="2" w:space="0" w:color="7F7F83"/>
          <w:right w:val="nil"/>
          <w:insideH w:val="nil"/>
          <w:insideV w:val="nil"/>
          <w:tl2br w:val="nil"/>
          <w:tr2bl w:val="nil"/>
        </w:tcBorders>
      </w:tcPr>
    </w:tblStylePr>
  </w:style>
  <w:style w:type="paragraph" w:customStyle="1" w:styleId="Popisekvtabulce">
    <w:name w:val="Popisek v tabulce"/>
    <w:basedOn w:val="Normln"/>
    <w:rsid w:val="002C17C7"/>
    <w:pPr>
      <w:keepNext/>
      <w:spacing w:before="120" w:after="120" w:line="240" w:lineRule="exact"/>
    </w:pPr>
    <w:rPr>
      <w:rFonts w:ascii="Verdana" w:eastAsia="Times New Roman" w:hAnsi="Verdana" w:cs="Times New Roman"/>
      <w:caps/>
      <w:color w:val="7F7F83"/>
      <w:sz w:val="14"/>
      <w:szCs w:val="24"/>
      <w:lang w:eastAsia="cs-CZ"/>
    </w:rPr>
  </w:style>
  <w:style w:type="paragraph" w:customStyle="1" w:styleId="Normln-poslednblok">
    <w:name w:val="Normální - poslední blok"/>
    <w:basedOn w:val="Normln"/>
    <w:rsid w:val="002C17C7"/>
    <w:pPr>
      <w:spacing w:after="520" w:line="240" w:lineRule="exact"/>
    </w:pPr>
    <w:rPr>
      <w:rFonts w:ascii="Verdana" w:eastAsia="Times New Roman" w:hAnsi="Verdana" w:cs="Times New Roman"/>
      <w:sz w:val="18"/>
      <w:szCs w:val="24"/>
      <w:lang w:eastAsia="cs-CZ"/>
    </w:rPr>
  </w:style>
  <w:style w:type="character" w:customStyle="1" w:styleId="Grey">
    <w:name w:val="Grey"/>
    <w:rsid w:val="002C17C7"/>
    <w:rPr>
      <w:rFonts w:ascii="Verdana" w:hAnsi="Verdana"/>
      <w:color w:val="7F7F83"/>
    </w:rPr>
  </w:style>
  <w:style w:type="table" w:customStyle="1" w:styleId="Tabulkabezzhlav">
    <w:name w:val="Tabulka bez záhlaví"/>
    <w:basedOn w:val="Normlntabulka"/>
    <w:rsid w:val="002C17C7"/>
    <w:pPr>
      <w:spacing w:before="60" w:after="0"/>
    </w:pPr>
    <w:rPr>
      <w:rFonts w:ascii="Verdana" w:eastAsia="Times New Roman" w:hAnsi="Verdana" w:cs="Times New Roman"/>
      <w:sz w:val="18"/>
    </w:rPr>
    <w:tblPr>
      <w:tblBorders>
        <w:top w:val="single" w:sz="2" w:space="0" w:color="7F7F83"/>
        <w:bottom w:val="single" w:sz="2" w:space="0" w:color="7F7F83"/>
        <w:insideH w:val="single" w:sz="2" w:space="0" w:color="7F7F83"/>
      </w:tblBorders>
    </w:tblPr>
  </w:style>
  <w:style w:type="paragraph" w:customStyle="1" w:styleId="Mezeramezitabulkami">
    <w:name w:val="Mezera mezi tabulkami"/>
    <w:basedOn w:val="Normln"/>
    <w:link w:val="MezeramezitabulkamiChar"/>
    <w:rsid w:val="002C17C7"/>
    <w:pPr>
      <w:spacing w:before="200" w:line="240" w:lineRule="exact"/>
    </w:pPr>
    <w:rPr>
      <w:rFonts w:ascii="Verdana" w:eastAsia="Times New Roman" w:hAnsi="Verdana" w:cs="Times New Roman"/>
      <w:sz w:val="16"/>
      <w:szCs w:val="24"/>
      <w:lang w:eastAsia="cs-CZ"/>
    </w:rPr>
  </w:style>
  <w:style w:type="character" w:customStyle="1" w:styleId="MezeramezitabulkamiChar">
    <w:name w:val="Mezera mezi tabulkami Char"/>
    <w:link w:val="Mezeramezitabulkami"/>
    <w:rsid w:val="002C17C7"/>
    <w:rPr>
      <w:rFonts w:ascii="Verdana" w:eastAsia="Times New Roman" w:hAnsi="Verdana" w:cs="Times New Roman"/>
      <w:sz w:val="16"/>
      <w:szCs w:val="24"/>
    </w:rPr>
  </w:style>
  <w:style w:type="character" w:styleId="Sledovanodkaz">
    <w:name w:val="FollowedHyperlink"/>
    <w:basedOn w:val="Standardnpsmoodstavce"/>
    <w:uiPriority w:val="99"/>
    <w:semiHidden/>
    <w:unhideWhenUsed/>
    <w:rsid w:val="00CF0165"/>
    <w:rPr>
      <w:color w:val="800080" w:themeColor="followedHyperlink"/>
      <w:u w:val="single"/>
    </w:rPr>
  </w:style>
  <w:style w:type="paragraph" w:customStyle="1" w:styleId="Smlouvaodstavec">
    <w:name w:val="Smlouva odstavec"/>
    <w:basedOn w:val="Normln"/>
    <w:rsid w:val="00C73E41"/>
    <w:pPr>
      <w:numPr>
        <w:ilvl w:val="1"/>
        <w:numId w:val="38"/>
      </w:numPr>
      <w:spacing w:before="120" w:after="0" w:line="240" w:lineRule="auto"/>
      <w:jc w:val="both"/>
    </w:pPr>
    <w:rPr>
      <w:rFonts w:ascii="Arial" w:eastAsia="Times New Roman" w:hAnsi="Arial" w:cs="Times New Roman"/>
      <w:sz w:val="20"/>
      <w:szCs w:val="20"/>
      <w:lang w:eastAsia="cs-CZ"/>
    </w:rPr>
  </w:style>
  <w:style w:type="paragraph" w:styleId="Normlnweb">
    <w:name w:val="Normal (Web)"/>
    <w:basedOn w:val="Normln"/>
    <w:rsid w:val="00C73E4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
    <w:name w:val="Mřížka tabulky1"/>
    <w:basedOn w:val="Normlntabulka"/>
    <w:next w:val="Mkatabulky"/>
    <w:uiPriority w:val="39"/>
    <w:rsid w:val="00BA5422"/>
    <w:pPr>
      <w:spacing w:after="0"/>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smene">
    <w:name w:val="Text písmene"/>
    <w:basedOn w:val="Normln"/>
    <w:rsid w:val="00031233"/>
    <w:pPr>
      <w:numPr>
        <w:ilvl w:val="1"/>
        <w:numId w:val="76"/>
      </w:numPr>
      <w:spacing w:after="0" w:line="240" w:lineRule="auto"/>
      <w:jc w:val="both"/>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rsid w:val="00031233"/>
    <w:pPr>
      <w:numPr>
        <w:numId w:val="76"/>
      </w:numPr>
      <w:tabs>
        <w:tab w:val="left" w:pos="851"/>
      </w:tabs>
      <w:spacing w:before="120" w:after="120" w:line="240" w:lineRule="auto"/>
      <w:jc w:val="both"/>
      <w:outlineLvl w:val="6"/>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86460">
      <w:bodyDiv w:val="1"/>
      <w:marLeft w:val="0"/>
      <w:marRight w:val="0"/>
      <w:marTop w:val="0"/>
      <w:marBottom w:val="0"/>
      <w:divBdr>
        <w:top w:val="none" w:sz="0" w:space="0" w:color="auto"/>
        <w:left w:val="none" w:sz="0" w:space="0" w:color="auto"/>
        <w:bottom w:val="none" w:sz="0" w:space="0" w:color="auto"/>
        <w:right w:val="none" w:sz="0" w:space="0" w:color="auto"/>
      </w:divBdr>
    </w:div>
    <w:div w:id="160242872">
      <w:bodyDiv w:val="1"/>
      <w:marLeft w:val="0"/>
      <w:marRight w:val="0"/>
      <w:marTop w:val="0"/>
      <w:marBottom w:val="0"/>
      <w:divBdr>
        <w:top w:val="none" w:sz="0" w:space="0" w:color="auto"/>
        <w:left w:val="none" w:sz="0" w:space="0" w:color="auto"/>
        <w:bottom w:val="none" w:sz="0" w:space="0" w:color="auto"/>
        <w:right w:val="none" w:sz="0" w:space="0" w:color="auto"/>
      </w:divBdr>
    </w:div>
    <w:div w:id="467864489">
      <w:bodyDiv w:val="1"/>
      <w:marLeft w:val="0"/>
      <w:marRight w:val="0"/>
      <w:marTop w:val="0"/>
      <w:marBottom w:val="0"/>
      <w:divBdr>
        <w:top w:val="none" w:sz="0" w:space="0" w:color="auto"/>
        <w:left w:val="none" w:sz="0" w:space="0" w:color="auto"/>
        <w:bottom w:val="none" w:sz="0" w:space="0" w:color="auto"/>
        <w:right w:val="none" w:sz="0" w:space="0" w:color="auto"/>
      </w:divBdr>
    </w:div>
    <w:div w:id="52017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82F19D5B9C164687FB30321494E4CE" ma:contentTypeVersion="10" ma:contentTypeDescription="Create a new document." ma:contentTypeScope="" ma:versionID="0466bdf52261fd9af2e18f539adb0524">
  <xsd:schema xmlns:xsd="http://www.w3.org/2001/XMLSchema" xmlns:xs="http://www.w3.org/2001/XMLSchema" xmlns:p="http://schemas.microsoft.com/office/2006/metadata/properties" xmlns:ns2="f4fc66d1-0bd6-4002-8ae3-bd3679ea79f2" xmlns:ns3="2ef1be13-b41c-4751-ac75-93e14a74dfac" targetNamespace="http://schemas.microsoft.com/office/2006/metadata/properties" ma:root="true" ma:fieldsID="142dbd3c2cb118d9b7d3f129d5e750d4" ns2:_="" ns3:_="">
    <xsd:import namespace="f4fc66d1-0bd6-4002-8ae3-bd3679ea79f2"/>
    <xsd:import namespace="2ef1be13-b41c-4751-ac75-93e14a74df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c66d1-0bd6-4002-8ae3-bd3679ea7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f1be13-b41c-4751-ac75-93e14a74dfa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10183-F5D5-4ADA-AC83-227FB6E1A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c66d1-0bd6-4002-8ae3-bd3679ea79f2"/>
    <ds:schemaRef ds:uri="2ef1be13-b41c-4751-ac75-93e14a74d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061B50-946E-4E25-B7BE-48A89A9683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32B43B-F60B-4F46-8602-D6BCA1D56068}">
  <ds:schemaRefs>
    <ds:schemaRef ds:uri="http://schemas.microsoft.com/sharepoint/v3/contenttype/forms"/>
  </ds:schemaRefs>
</ds:datastoreItem>
</file>

<file path=customXml/itemProps4.xml><?xml version="1.0" encoding="utf-8"?>
<ds:datastoreItem xmlns:ds="http://schemas.openxmlformats.org/officeDocument/2006/customXml" ds:itemID="{71F46D11-6384-4660-A1DC-C30ED668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3094</Words>
  <Characters>18258</Characters>
  <Application>Microsoft Office Word</Application>
  <DocSecurity>0</DocSecurity>
  <Lines>152</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21310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dc:creator>
  <cp:lastModifiedBy>Tereza Slováková | VIA Consult a.s.</cp:lastModifiedBy>
  <cp:revision>14</cp:revision>
  <cp:lastPrinted>2019-02-14T12:51:00Z</cp:lastPrinted>
  <dcterms:created xsi:type="dcterms:W3CDTF">2019-08-06T11:37:00Z</dcterms:created>
  <dcterms:modified xsi:type="dcterms:W3CDTF">2019-08-12T12:58:00Z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0x0101003982F19D5B9C164687FB30321494E4CE</vt:lpwstr>
  </property>
</Properties>
</file>