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83" w:rsidRDefault="00445983"/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866"/>
        <w:gridCol w:w="2268"/>
        <w:gridCol w:w="3084"/>
      </w:tblGrid>
      <w:tr w:rsidR="00445983" w:rsidRPr="00631135" w:rsidTr="00622DEF">
        <w:tc>
          <w:tcPr>
            <w:tcW w:w="9288" w:type="dxa"/>
            <w:gridSpan w:val="4"/>
            <w:tcBorders>
              <w:top w:val="single" w:sz="12" w:space="0" w:color="auto"/>
            </w:tcBorders>
            <w:shd w:val="clear" w:color="auto" w:fill="C4BC96"/>
          </w:tcPr>
          <w:p w:rsidR="00445983" w:rsidRPr="00631135" w:rsidRDefault="00445983" w:rsidP="0063113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31135">
              <w:rPr>
                <w:b/>
                <w:sz w:val="28"/>
                <w:szCs w:val="28"/>
              </w:rPr>
              <w:t>I. IDENTIFIKAČNÍ ÚDAJE VEŘEJNÉ ZAKÁZKY</w:t>
            </w:r>
          </w:p>
        </w:tc>
      </w:tr>
      <w:tr w:rsidR="00445983" w:rsidRPr="00631135" w:rsidTr="00622DEF">
        <w:tc>
          <w:tcPr>
            <w:tcW w:w="3070" w:type="dxa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Název veřejné zakázky:</w:t>
            </w:r>
          </w:p>
        </w:tc>
        <w:tc>
          <w:tcPr>
            <w:tcW w:w="6218" w:type="dxa"/>
            <w:gridSpan w:val="3"/>
            <w:vAlign w:val="center"/>
          </w:tcPr>
          <w:p w:rsidR="00445983" w:rsidRPr="00631135" w:rsidRDefault="00445983" w:rsidP="00631135">
            <w:pPr>
              <w:spacing w:after="0" w:line="240" w:lineRule="auto"/>
            </w:pPr>
            <w:r w:rsidRPr="00BF050F">
              <w:t>Konsolidace IT a nové služby ORP Lysá nad Labem</w:t>
            </w:r>
          </w:p>
        </w:tc>
      </w:tr>
      <w:tr w:rsidR="00445983" w:rsidRPr="00631135" w:rsidTr="00622DEF">
        <w:tc>
          <w:tcPr>
            <w:tcW w:w="3070" w:type="dxa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Název zadavatele:</w:t>
            </w:r>
          </w:p>
        </w:tc>
        <w:tc>
          <w:tcPr>
            <w:tcW w:w="6218" w:type="dxa"/>
            <w:gridSpan w:val="3"/>
            <w:vAlign w:val="center"/>
          </w:tcPr>
          <w:p w:rsidR="00445983" w:rsidRPr="00631135" w:rsidRDefault="00445983" w:rsidP="00631135">
            <w:pPr>
              <w:spacing w:after="0" w:line="240" w:lineRule="auto"/>
            </w:pPr>
            <w:r>
              <w:t>Město Lysá nad Labem</w:t>
            </w:r>
          </w:p>
        </w:tc>
      </w:tr>
      <w:tr w:rsidR="00445983" w:rsidRPr="00631135" w:rsidTr="00622DEF">
        <w:tc>
          <w:tcPr>
            <w:tcW w:w="3070" w:type="dxa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Adresa sídla zadavatele:</w:t>
            </w:r>
          </w:p>
        </w:tc>
        <w:tc>
          <w:tcPr>
            <w:tcW w:w="6218" w:type="dxa"/>
            <w:gridSpan w:val="3"/>
            <w:vAlign w:val="center"/>
          </w:tcPr>
          <w:p w:rsidR="00445983" w:rsidRPr="00631135" w:rsidRDefault="00445983" w:rsidP="00631135">
            <w:pPr>
              <w:spacing w:after="0" w:line="240" w:lineRule="auto"/>
            </w:pPr>
            <w:r>
              <w:t>Husovo náměstí 23, 289 22 Lysá nad Labem</w:t>
            </w:r>
          </w:p>
        </w:tc>
      </w:tr>
      <w:tr w:rsidR="00445983" w:rsidRPr="00631135" w:rsidTr="00622DEF">
        <w:tc>
          <w:tcPr>
            <w:tcW w:w="3070" w:type="dxa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IČ zadavatele:</w:t>
            </w:r>
          </w:p>
        </w:tc>
        <w:tc>
          <w:tcPr>
            <w:tcW w:w="6218" w:type="dxa"/>
            <w:gridSpan w:val="3"/>
            <w:vAlign w:val="center"/>
          </w:tcPr>
          <w:p w:rsidR="00445983" w:rsidRPr="00631135" w:rsidRDefault="00445983" w:rsidP="00631135">
            <w:pPr>
              <w:spacing w:after="0" w:line="240" w:lineRule="auto"/>
            </w:pPr>
            <w:r>
              <w:t>00239402</w:t>
            </w:r>
          </w:p>
        </w:tc>
      </w:tr>
      <w:tr w:rsidR="00445983" w:rsidRPr="00631135" w:rsidTr="00622DEF">
        <w:tc>
          <w:tcPr>
            <w:tcW w:w="9288" w:type="dxa"/>
            <w:gridSpan w:val="4"/>
            <w:shd w:val="clear" w:color="auto" w:fill="C4BC96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  <w:sz w:val="28"/>
                <w:szCs w:val="28"/>
              </w:rPr>
              <w:t>II. ÚDAJE O VÝŠI SKUTEČNĚ UHRAZENÉ CENY VEŘEJNÉ ZAKÁZKY</w:t>
            </w:r>
            <w:r w:rsidRPr="00631135">
              <w:rPr>
                <w:b/>
              </w:rPr>
              <w:t xml:space="preserve"> </w:t>
            </w:r>
          </w:p>
          <w:p w:rsidR="00445983" w:rsidRPr="00631135" w:rsidRDefault="00445983" w:rsidP="00631135">
            <w:pPr>
              <w:spacing w:after="0" w:line="240" w:lineRule="auto"/>
            </w:pPr>
            <w:r w:rsidRPr="00631135">
              <w:t xml:space="preserve"> dle ustanovení § 147a, odst. (3) zákona</w:t>
            </w:r>
          </w:p>
        </w:tc>
      </w:tr>
      <w:tr w:rsidR="00445983" w:rsidRPr="00631135" w:rsidTr="00622DEF">
        <w:tc>
          <w:tcPr>
            <w:tcW w:w="9288" w:type="dxa"/>
            <w:gridSpan w:val="4"/>
          </w:tcPr>
          <w:p w:rsidR="00445983" w:rsidRPr="00631135" w:rsidRDefault="00445983" w:rsidP="00631135">
            <w:pPr>
              <w:spacing w:after="0" w:line="240" w:lineRule="auto"/>
            </w:pPr>
            <w:r w:rsidRPr="00631135">
              <w:rPr>
                <w:sz w:val="28"/>
                <w:szCs w:val="28"/>
              </w:rPr>
              <w:t>varianta A</w:t>
            </w:r>
            <w:r w:rsidRPr="00631135">
              <w:t>-</w:t>
            </w:r>
            <w:r w:rsidRPr="00631135">
              <w:rPr>
                <w:b/>
              </w:rPr>
              <w:t>bude vyplňováno v případě, pokud veřejná zakázka byla již realizována a ukončena</w:t>
            </w:r>
          </w:p>
        </w:tc>
      </w:tr>
      <w:tr w:rsidR="00445983" w:rsidRPr="00631135" w:rsidTr="00622DEF">
        <w:tc>
          <w:tcPr>
            <w:tcW w:w="6204" w:type="dxa"/>
            <w:gridSpan w:val="3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</w:pPr>
            <w:r w:rsidRPr="00631135">
              <w:t xml:space="preserve">skutečně uhrazená cena celkem za celý předmět veřejné zakázky </w:t>
            </w:r>
          </w:p>
          <w:p w:rsidR="00445983" w:rsidRPr="00631135" w:rsidRDefault="00445983" w:rsidP="00631135">
            <w:pPr>
              <w:spacing w:after="0" w:line="240" w:lineRule="auto"/>
            </w:pPr>
            <w:r w:rsidRPr="00631135">
              <w:t>v Kč bez DPH</w:t>
            </w:r>
          </w:p>
        </w:tc>
        <w:tc>
          <w:tcPr>
            <w:tcW w:w="3084" w:type="dxa"/>
            <w:vAlign w:val="center"/>
          </w:tcPr>
          <w:p w:rsidR="00445983" w:rsidRDefault="00445983" w:rsidP="00A13601">
            <w:pPr>
              <w:spacing w:after="0" w:line="240" w:lineRule="auto"/>
            </w:pPr>
            <w:r>
              <w:t>Část VZ1 :</w:t>
            </w:r>
          </w:p>
          <w:p w:rsidR="00445983" w:rsidRDefault="00445983" w:rsidP="00A13601">
            <w:pPr>
              <w:spacing w:after="0" w:line="240" w:lineRule="auto"/>
            </w:pPr>
            <w:proofErr w:type="gramStart"/>
            <w:r>
              <w:t>dodávka : 1 396 469,32</w:t>
            </w:r>
            <w:proofErr w:type="gramEnd"/>
            <w:r>
              <w:t xml:space="preserve"> Kč</w:t>
            </w:r>
          </w:p>
          <w:p w:rsidR="00445983" w:rsidRDefault="00445983" w:rsidP="00A13601">
            <w:pPr>
              <w:spacing w:after="0" w:line="240" w:lineRule="auto"/>
            </w:pPr>
            <w:r>
              <w:t xml:space="preserve">Část VZ2 : </w:t>
            </w:r>
          </w:p>
          <w:p w:rsidR="00445983" w:rsidRPr="00631135" w:rsidRDefault="00445983" w:rsidP="00A13601">
            <w:pPr>
              <w:spacing w:after="0" w:line="240" w:lineRule="auto"/>
            </w:pPr>
            <w:proofErr w:type="gramStart"/>
            <w:r>
              <w:t>Dodávka  : 1 609 140</w:t>
            </w:r>
            <w:proofErr w:type="gramEnd"/>
            <w:r>
              <w:t xml:space="preserve"> Kč </w:t>
            </w:r>
          </w:p>
        </w:tc>
      </w:tr>
      <w:tr w:rsidR="00445983" w:rsidRPr="00631135" w:rsidTr="00622DEF">
        <w:tc>
          <w:tcPr>
            <w:tcW w:w="6204" w:type="dxa"/>
            <w:gridSpan w:val="3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</w:pPr>
            <w:r w:rsidRPr="00631135">
              <w:t xml:space="preserve">skutečně uhrazená cena celkem za celý předmět veřejné zakázky </w:t>
            </w:r>
          </w:p>
          <w:p w:rsidR="00445983" w:rsidRPr="00631135" w:rsidRDefault="00445983" w:rsidP="00631135">
            <w:pPr>
              <w:spacing w:after="0" w:line="240" w:lineRule="auto"/>
            </w:pPr>
            <w:r w:rsidRPr="00631135">
              <w:t>v Kč včetně DPH</w:t>
            </w:r>
          </w:p>
        </w:tc>
        <w:tc>
          <w:tcPr>
            <w:tcW w:w="3084" w:type="dxa"/>
            <w:vAlign w:val="center"/>
          </w:tcPr>
          <w:p w:rsidR="00445983" w:rsidRDefault="00445983" w:rsidP="0029349F">
            <w:pPr>
              <w:spacing w:after="0" w:line="240" w:lineRule="auto"/>
            </w:pPr>
            <w:r>
              <w:t>Část VZ1 :</w:t>
            </w:r>
          </w:p>
          <w:p w:rsidR="00445983" w:rsidRDefault="00445983" w:rsidP="0029349F">
            <w:pPr>
              <w:spacing w:after="0" w:line="240" w:lineRule="auto"/>
            </w:pPr>
            <w:proofErr w:type="gramStart"/>
            <w:r>
              <w:t>dodávka : 1 689 728</w:t>
            </w:r>
            <w:proofErr w:type="gramEnd"/>
            <w:r>
              <w:t xml:space="preserve"> Kč</w:t>
            </w:r>
          </w:p>
          <w:p w:rsidR="00445983" w:rsidRDefault="00445983" w:rsidP="0029349F">
            <w:pPr>
              <w:spacing w:after="0" w:line="240" w:lineRule="auto"/>
            </w:pPr>
            <w:r>
              <w:t xml:space="preserve">Část VZ2 : </w:t>
            </w:r>
          </w:p>
          <w:p w:rsidR="00445983" w:rsidRPr="00631135" w:rsidRDefault="00445983" w:rsidP="0029349F">
            <w:pPr>
              <w:spacing w:after="0" w:line="240" w:lineRule="auto"/>
            </w:pPr>
            <w:proofErr w:type="gramStart"/>
            <w:r>
              <w:t>Dodávka : 1 947 059,40</w:t>
            </w:r>
            <w:proofErr w:type="gramEnd"/>
            <w:r>
              <w:t xml:space="preserve"> Kč </w:t>
            </w:r>
          </w:p>
        </w:tc>
      </w:tr>
      <w:tr w:rsidR="00445983" w:rsidRPr="00631135" w:rsidTr="00622DEF">
        <w:tc>
          <w:tcPr>
            <w:tcW w:w="9288" w:type="dxa"/>
            <w:gridSpan w:val="4"/>
          </w:tcPr>
          <w:p w:rsidR="00445983" w:rsidRPr="00631135" w:rsidRDefault="00445983" w:rsidP="00631135">
            <w:pPr>
              <w:spacing w:after="0" w:line="240" w:lineRule="auto"/>
            </w:pPr>
            <w:r w:rsidRPr="00631135">
              <w:rPr>
                <w:sz w:val="28"/>
                <w:szCs w:val="28"/>
              </w:rPr>
              <w:t>varianta B</w:t>
            </w:r>
            <w:r w:rsidRPr="00631135">
              <w:t>-</w:t>
            </w:r>
            <w:r w:rsidRPr="00631135">
              <w:rPr>
                <w:b/>
              </w:rPr>
              <w:t>bude vyplňováno v případě, pokud veřejná zakázka trvá a není ukončena</w:t>
            </w:r>
          </w:p>
        </w:tc>
      </w:tr>
      <w:tr w:rsidR="00445983" w:rsidRPr="00631135" w:rsidTr="00622DEF">
        <w:tc>
          <w:tcPr>
            <w:tcW w:w="6204" w:type="dxa"/>
            <w:gridSpan w:val="3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</w:pPr>
            <w:r w:rsidRPr="00631135">
              <w:t>skutečně uhrazená cena celkem za předmět veřejné zakázky realizovaný v uplynulém kalendářním roce v Kč bez DPH</w:t>
            </w:r>
          </w:p>
        </w:tc>
        <w:tc>
          <w:tcPr>
            <w:tcW w:w="3084" w:type="dxa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  <w:tr w:rsidR="00445983" w:rsidRPr="00631135" w:rsidTr="00622DEF">
        <w:tc>
          <w:tcPr>
            <w:tcW w:w="6204" w:type="dxa"/>
            <w:gridSpan w:val="3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</w:pPr>
            <w:r w:rsidRPr="00631135">
              <w:t>skutečně uhrazená cena celkem za předmět veřejné zakázky realizovaný v uplynulém kalendářním roce v Kč včetně DPH</w:t>
            </w:r>
          </w:p>
        </w:tc>
        <w:tc>
          <w:tcPr>
            <w:tcW w:w="3084" w:type="dxa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  <w:tr w:rsidR="00445983" w:rsidRPr="00631135" w:rsidTr="00622DEF">
        <w:tc>
          <w:tcPr>
            <w:tcW w:w="9288" w:type="dxa"/>
            <w:gridSpan w:val="4"/>
            <w:shd w:val="clear" w:color="auto" w:fill="C4BC96"/>
          </w:tcPr>
          <w:p w:rsidR="00445983" w:rsidRPr="00631135" w:rsidRDefault="00445983" w:rsidP="00631135">
            <w:pPr>
              <w:spacing w:after="0" w:line="240" w:lineRule="auto"/>
              <w:rPr>
                <w:sz w:val="28"/>
                <w:szCs w:val="28"/>
              </w:rPr>
            </w:pPr>
            <w:r w:rsidRPr="00631135">
              <w:rPr>
                <w:sz w:val="28"/>
                <w:szCs w:val="28"/>
              </w:rPr>
              <w:t>II. ÚDAJE O SUBDODAVATELÍCH NAD 10% PLNĚNÍ CENY VEŘEJNÉ ZAKÁZKY</w:t>
            </w:r>
          </w:p>
          <w:p w:rsidR="00445983" w:rsidRPr="00631135" w:rsidRDefault="00445983" w:rsidP="00631135">
            <w:pPr>
              <w:spacing w:after="0" w:line="240" w:lineRule="auto"/>
            </w:pPr>
            <w:r w:rsidRPr="00631135">
              <w:t>dle ustanovení § 147a, odst. (4) zákona</w:t>
            </w:r>
          </w:p>
        </w:tc>
      </w:tr>
      <w:tr w:rsidR="00445983" w:rsidRPr="00631135" w:rsidTr="00622DEF">
        <w:tc>
          <w:tcPr>
            <w:tcW w:w="9288" w:type="dxa"/>
            <w:gridSpan w:val="4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sz w:val="28"/>
                <w:szCs w:val="28"/>
              </w:rPr>
              <w:t>varianta A</w:t>
            </w:r>
            <w:r w:rsidRPr="00631135">
              <w:t>-</w:t>
            </w:r>
            <w:r w:rsidRPr="00631135">
              <w:rPr>
                <w:b/>
              </w:rPr>
              <w:t>bude vyplňováno v případě, pokud veřejná zakázka byla již realizována a ukončena</w:t>
            </w:r>
          </w:p>
          <w:p w:rsidR="00445983" w:rsidRPr="00631135" w:rsidRDefault="00445983" w:rsidP="00631135">
            <w:pPr>
              <w:spacing w:after="0" w:line="240" w:lineRule="auto"/>
              <w:rPr>
                <w:sz w:val="24"/>
                <w:szCs w:val="24"/>
              </w:rPr>
            </w:pPr>
            <w:r w:rsidRPr="00631135">
              <w:rPr>
                <w:sz w:val="24"/>
                <w:szCs w:val="24"/>
              </w:rPr>
              <w:t>Seznam subdodavatelů, jímž za plnění všech subdodávek za dobu trvání realizace veřejné zakázky bylo uhrazeno více jak 10 % z celkové uhrazené ceny veřejné zakázky</w:t>
            </w: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1. </w:t>
            </w:r>
            <w:r w:rsidRPr="00631135">
              <w:rPr>
                <w:b/>
              </w:rPr>
              <w:t>Název subdodavatele: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  <w:proofErr w:type="spellStart"/>
            <w:r>
              <w:t>AutoCont</w:t>
            </w:r>
            <w:proofErr w:type="spellEnd"/>
            <w:r>
              <w:t xml:space="preserve"> CZ, a.s.</w:t>
            </w: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Adresa sídla subdodavatele: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  <w:r>
              <w:t>Hornopolní 3322/37, 702 00 Ostrava</w:t>
            </w: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IČ subdodavatele: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  <w:r>
              <w:t>47676795</w:t>
            </w: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Část předmětu veřejné zakázky prováděná subdodavatelem: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</w:pPr>
            <w:r>
              <w:t xml:space="preserve">Rozšíření portálu úředníka  - sdílení dokumentů Koordinované stanovisko, Integrace s poštovním serverem </w:t>
            </w: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Cena části předmětu veřejné zakázky</w:t>
            </w:r>
          </w:p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 xml:space="preserve"> v Kč bez DPH plněná subdodavatelem:</w:t>
            </w:r>
          </w:p>
        </w:tc>
        <w:tc>
          <w:tcPr>
            <w:tcW w:w="5352" w:type="dxa"/>
            <w:gridSpan w:val="2"/>
            <w:vAlign w:val="center"/>
          </w:tcPr>
          <w:p w:rsidR="00445983" w:rsidRDefault="00445983" w:rsidP="00631135">
            <w:pPr>
              <w:spacing w:after="0" w:line="240" w:lineRule="auto"/>
              <w:jc w:val="right"/>
            </w:pPr>
            <w:proofErr w:type="gramStart"/>
            <w:r>
              <w:t>Dodávka : 358 250</w:t>
            </w:r>
            <w:proofErr w:type="gramEnd"/>
            <w:r>
              <w:t xml:space="preserve"> Kč</w:t>
            </w:r>
          </w:p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  <w:tr w:rsidR="00445983" w:rsidRPr="00631135" w:rsidTr="00622DEF">
        <w:trPr>
          <w:trHeight w:val="182"/>
        </w:trPr>
        <w:tc>
          <w:tcPr>
            <w:tcW w:w="3936" w:type="dxa"/>
            <w:gridSpan w:val="2"/>
            <w:shd w:val="clear" w:color="auto" w:fill="D9D9D9"/>
          </w:tcPr>
          <w:p w:rsidR="00445983" w:rsidRPr="00061536" w:rsidRDefault="00445983" w:rsidP="00673A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061536">
              <w:rPr>
                <w:b/>
              </w:rPr>
              <w:t>Název subdodavatele:</w:t>
            </w:r>
          </w:p>
        </w:tc>
        <w:tc>
          <w:tcPr>
            <w:tcW w:w="5352" w:type="dxa"/>
            <w:gridSpan w:val="2"/>
          </w:tcPr>
          <w:p w:rsidR="00445983" w:rsidRPr="00061536" w:rsidRDefault="00445983" w:rsidP="00061536">
            <w:pPr>
              <w:spacing w:after="0" w:line="240" w:lineRule="auto"/>
              <w:jc w:val="right"/>
            </w:pPr>
            <w:proofErr w:type="spellStart"/>
            <w:r w:rsidRPr="00061536">
              <w:t>Datacentrum</w:t>
            </w:r>
            <w:proofErr w:type="spellEnd"/>
            <w:r w:rsidRPr="00061536">
              <w:t xml:space="preserve"> systéme &amp; </w:t>
            </w:r>
            <w:proofErr w:type="spellStart"/>
            <w:r w:rsidRPr="00061536">
              <w:t>consulting</w:t>
            </w:r>
            <w:proofErr w:type="spellEnd"/>
            <w:r w:rsidRPr="00061536">
              <w:t>, a.s.</w:t>
            </w:r>
          </w:p>
        </w:tc>
      </w:tr>
      <w:tr w:rsidR="00445983" w:rsidRPr="00631135" w:rsidTr="00622DEF">
        <w:trPr>
          <w:trHeight w:val="275"/>
        </w:trPr>
        <w:tc>
          <w:tcPr>
            <w:tcW w:w="3936" w:type="dxa"/>
            <w:gridSpan w:val="2"/>
            <w:shd w:val="clear" w:color="auto" w:fill="D9D9D9"/>
          </w:tcPr>
          <w:p w:rsidR="00445983" w:rsidRPr="00061536" w:rsidRDefault="00445983" w:rsidP="0029349F">
            <w:pPr>
              <w:spacing w:after="0" w:line="240" w:lineRule="auto"/>
              <w:rPr>
                <w:b/>
              </w:rPr>
            </w:pPr>
            <w:r w:rsidRPr="00061536">
              <w:rPr>
                <w:b/>
              </w:rPr>
              <w:t>Adresa sídla subdodavatele:</w:t>
            </w:r>
          </w:p>
        </w:tc>
        <w:tc>
          <w:tcPr>
            <w:tcW w:w="5352" w:type="dxa"/>
            <w:gridSpan w:val="2"/>
          </w:tcPr>
          <w:p w:rsidR="00445983" w:rsidRPr="00061536" w:rsidRDefault="00445983" w:rsidP="00061536">
            <w:pPr>
              <w:spacing w:after="0" w:line="240" w:lineRule="auto"/>
              <w:jc w:val="right"/>
            </w:pPr>
            <w:r>
              <w:t>Písnická 13/30, 142 00 Praha 4</w:t>
            </w:r>
          </w:p>
        </w:tc>
      </w:tr>
      <w:tr w:rsidR="00445983" w:rsidRPr="00631135" w:rsidTr="00622DEF">
        <w:trPr>
          <w:trHeight w:val="369"/>
        </w:trPr>
        <w:tc>
          <w:tcPr>
            <w:tcW w:w="3936" w:type="dxa"/>
            <w:gridSpan w:val="2"/>
            <w:shd w:val="clear" w:color="auto" w:fill="D9D9D9"/>
          </w:tcPr>
          <w:p w:rsidR="00445983" w:rsidRPr="00061536" w:rsidRDefault="00445983" w:rsidP="0029349F">
            <w:pPr>
              <w:spacing w:after="0" w:line="240" w:lineRule="auto"/>
              <w:rPr>
                <w:b/>
              </w:rPr>
            </w:pPr>
            <w:r w:rsidRPr="00061536">
              <w:rPr>
                <w:b/>
              </w:rPr>
              <w:t>IČ subdodavatele:</w:t>
            </w:r>
          </w:p>
        </w:tc>
        <w:tc>
          <w:tcPr>
            <w:tcW w:w="5352" w:type="dxa"/>
            <w:gridSpan w:val="2"/>
          </w:tcPr>
          <w:p w:rsidR="00445983" w:rsidRPr="00061536" w:rsidRDefault="00445983" w:rsidP="00061536">
            <w:pPr>
              <w:spacing w:after="0" w:line="240" w:lineRule="auto"/>
              <w:jc w:val="right"/>
            </w:pPr>
            <w:r>
              <w:t>25631721</w:t>
            </w:r>
          </w:p>
        </w:tc>
      </w:tr>
      <w:tr w:rsidR="00445983" w:rsidRPr="00631135" w:rsidTr="005B32CD">
        <w:trPr>
          <w:trHeight w:val="369"/>
        </w:trPr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29349F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Část předmětu veřejné zakázky prováděná subdodavatelem: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29349F">
            <w:pPr>
              <w:spacing w:after="0" w:line="240" w:lineRule="auto"/>
            </w:pPr>
            <w:r>
              <w:t xml:space="preserve">Elektronizace agendy personalistika s integrací na EIS a EOS </w:t>
            </w:r>
          </w:p>
        </w:tc>
      </w:tr>
      <w:tr w:rsidR="00445983" w:rsidRPr="00631135" w:rsidTr="00622DEF">
        <w:trPr>
          <w:trHeight w:val="369"/>
        </w:trPr>
        <w:tc>
          <w:tcPr>
            <w:tcW w:w="3936" w:type="dxa"/>
            <w:gridSpan w:val="2"/>
            <w:shd w:val="clear" w:color="auto" w:fill="D9D9D9"/>
          </w:tcPr>
          <w:p w:rsidR="00445983" w:rsidRPr="00061536" w:rsidRDefault="00445983" w:rsidP="00673ADB">
            <w:pPr>
              <w:spacing w:after="0" w:line="240" w:lineRule="auto"/>
              <w:rPr>
                <w:b/>
              </w:rPr>
            </w:pPr>
            <w:r w:rsidRPr="00061536">
              <w:rPr>
                <w:b/>
              </w:rPr>
              <w:t>Cena části předmětu veřejné zakázky</w:t>
            </w:r>
          </w:p>
          <w:p w:rsidR="00445983" w:rsidRPr="00061536" w:rsidRDefault="00445983" w:rsidP="00673ADB">
            <w:pPr>
              <w:spacing w:after="0" w:line="240" w:lineRule="auto"/>
              <w:rPr>
                <w:b/>
              </w:rPr>
            </w:pPr>
            <w:r w:rsidRPr="00061536">
              <w:rPr>
                <w:b/>
              </w:rPr>
              <w:t xml:space="preserve"> v Kč bez DPH plněná subdodavatelem:</w:t>
            </w:r>
          </w:p>
        </w:tc>
        <w:tc>
          <w:tcPr>
            <w:tcW w:w="5352" w:type="dxa"/>
            <w:gridSpan w:val="2"/>
          </w:tcPr>
          <w:p w:rsidR="00445983" w:rsidRDefault="00445983" w:rsidP="00622DEF">
            <w:pPr>
              <w:spacing w:after="0" w:line="240" w:lineRule="auto"/>
              <w:jc w:val="right"/>
            </w:pPr>
            <w:proofErr w:type="gramStart"/>
            <w:r>
              <w:t>Dodávka : 460 540</w:t>
            </w:r>
            <w:proofErr w:type="gramEnd"/>
            <w:r>
              <w:t xml:space="preserve"> Kč</w:t>
            </w:r>
          </w:p>
          <w:p w:rsidR="00445983" w:rsidRPr="00061536" w:rsidRDefault="00445983" w:rsidP="00622DEF">
            <w:pPr>
              <w:spacing w:after="0" w:line="240" w:lineRule="auto"/>
              <w:jc w:val="right"/>
            </w:pPr>
            <w:bookmarkStart w:id="0" w:name="_GoBack"/>
            <w:bookmarkEnd w:id="0"/>
          </w:p>
        </w:tc>
      </w:tr>
      <w:tr w:rsidR="00445983" w:rsidRPr="00631135" w:rsidTr="00622DEF">
        <w:tc>
          <w:tcPr>
            <w:tcW w:w="9288" w:type="dxa"/>
            <w:gridSpan w:val="4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sz w:val="28"/>
                <w:szCs w:val="28"/>
              </w:rPr>
              <w:t>varianta B</w:t>
            </w:r>
            <w:r w:rsidRPr="00631135">
              <w:t>-</w:t>
            </w:r>
            <w:r w:rsidRPr="00631135">
              <w:rPr>
                <w:b/>
              </w:rPr>
              <w:t>bude vyplňováno v případě, pokud veřejná zakázka trvá a není ukončena</w:t>
            </w:r>
          </w:p>
          <w:p w:rsidR="00445983" w:rsidRPr="00631135" w:rsidRDefault="00445983" w:rsidP="00631135">
            <w:pPr>
              <w:spacing w:after="0" w:line="240" w:lineRule="auto"/>
              <w:jc w:val="both"/>
              <w:rPr>
                <w:b/>
              </w:rPr>
            </w:pPr>
            <w:r w:rsidRPr="00631135">
              <w:rPr>
                <w:sz w:val="24"/>
                <w:szCs w:val="24"/>
              </w:rPr>
              <w:t xml:space="preserve">Seznam subdodavatelů, jímž za plnění všech subdodávek za uplynulý kalendářní rok realizace veřejné zakázky bylo uhrazeno více jak 10 % z celkové uhrazené ceny veřejné zakázky </w:t>
            </w:r>
            <w:r w:rsidRPr="00631135">
              <w:rPr>
                <w:sz w:val="24"/>
                <w:szCs w:val="24"/>
              </w:rPr>
              <w:lastRenderedPageBreak/>
              <w:t>v uplynulém kalendářním roce</w:t>
            </w: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lastRenderedPageBreak/>
              <w:t>Název subdodavatele: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Adresa sídla subdodavatele: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IČ subdodavatele: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  <w:tr w:rsidR="00445983" w:rsidRPr="00631135" w:rsidTr="00622DEF">
        <w:tc>
          <w:tcPr>
            <w:tcW w:w="3936" w:type="dxa"/>
            <w:gridSpan w:val="2"/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Část předmětu veřejné zakázky prováděná subdodavatelem:</w:t>
            </w:r>
          </w:p>
        </w:tc>
        <w:tc>
          <w:tcPr>
            <w:tcW w:w="5352" w:type="dxa"/>
            <w:gridSpan w:val="2"/>
            <w:vAlign w:val="center"/>
          </w:tcPr>
          <w:p w:rsidR="00445983" w:rsidRPr="00631135" w:rsidRDefault="00445983" w:rsidP="00631135">
            <w:pPr>
              <w:spacing w:after="0" w:line="240" w:lineRule="auto"/>
            </w:pPr>
          </w:p>
        </w:tc>
      </w:tr>
      <w:tr w:rsidR="00445983" w:rsidRPr="00631135" w:rsidTr="00622DEF">
        <w:tc>
          <w:tcPr>
            <w:tcW w:w="3936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>Cena části předmětu veřejné zakázky</w:t>
            </w:r>
          </w:p>
          <w:p w:rsidR="00445983" w:rsidRPr="00631135" w:rsidRDefault="00445983" w:rsidP="00631135">
            <w:pPr>
              <w:spacing w:after="0" w:line="240" w:lineRule="auto"/>
              <w:rPr>
                <w:b/>
              </w:rPr>
            </w:pPr>
            <w:r w:rsidRPr="00631135">
              <w:rPr>
                <w:b/>
              </w:rPr>
              <w:t xml:space="preserve"> v Kč bez DPH plněná subdodavatelem:</w:t>
            </w:r>
          </w:p>
        </w:tc>
        <w:tc>
          <w:tcPr>
            <w:tcW w:w="5352" w:type="dxa"/>
            <w:gridSpan w:val="2"/>
            <w:tcBorders>
              <w:bottom w:val="single" w:sz="12" w:space="0" w:color="auto"/>
            </w:tcBorders>
            <w:vAlign w:val="center"/>
          </w:tcPr>
          <w:p w:rsidR="00445983" w:rsidRPr="00631135" w:rsidRDefault="00445983" w:rsidP="00631135">
            <w:pPr>
              <w:spacing w:after="0" w:line="240" w:lineRule="auto"/>
              <w:jc w:val="right"/>
            </w:pPr>
          </w:p>
        </w:tc>
      </w:tr>
    </w:tbl>
    <w:p w:rsidR="00445983" w:rsidRDefault="00445983"/>
    <w:sectPr w:rsidR="00445983" w:rsidSect="00E426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DF" w:rsidRDefault="004466DF" w:rsidP="00147B7F">
      <w:pPr>
        <w:spacing w:after="0" w:line="240" w:lineRule="auto"/>
      </w:pPr>
      <w:r>
        <w:separator/>
      </w:r>
    </w:p>
  </w:endnote>
  <w:endnote w:type="continuationSeparator" w:id="0">
    <w:p w:rsidR="004466DF" w:rsidRDefault="004466DF" w:rsidP="0014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DF" w:rsidRDefault="004466DF" w:rsidP="00147B7F">
      <w:pPr>
        <w:spacing w:after="0" w:line="240" w:lineRule="auto"/>
      </w:pPr>
      <w:r>
        <w:separator/>
      </w:r>
    </w:p>
  </w:footnote>
  <w:footnote w:type="continuationSeparator" w:id="0">
    <w:p w:rsidR="004466DF" w:rsidRDefault="004466DF" w:rsidP="0014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983" w:rsidRPr="00147B7F" w:rsidRDefault="00445983" w:rsidP="00147B7F">
    <w:pPr>
      <w:pStyle w:val="Zhlav"/>
      <w:jc w:val="center"/>
      <w:rPr>
        <w:b/>
        <w:sz w:val="40"/>
        <w:szCs w:val="40"/>
      </w:rPr>
    </w:pPr>
    <w:r w:rsidRPr="00147B7F">
      <w:rPr>
        <w:b/>
        <w:sz w:val="40"/>
        <w:szCs w:val="40"/>
      </w:rPr>
      <w:t>UVEŘEJNĚNÍ ÚDAJŮ VEŘEJNÉ ZAKÁZKY</w:t>
    </w:r>
  </w:p>
  <w:p w:rsidR="00445983" w:rsidRPr="00147B7F" w:rsidRDefault="00445983" w:rsidP="00147B7F">
    <w:pPr>
      <w:pStyle w:val="Zhlav"/>
      <w:jc w:val="center"/>
      <w:rPr>
        <w:b/>
        <w:sz w:val="24"/>
        <w:szCs w:val="24"/>
      </w:rPr>
    </w:pPr>
    <w:r w:rsidRPr="00147B7F">
      <w:rPr>
        <w:b/>
        <w:sz w:val="24"/>
        <w:szCs w:val="24"/>
      </w:rPr>
      <w:t xml:space="preserve">dle ustanovení § 147a zákona č. 137/2006 Sb., o veřejných zakázkách, ve znění </w:t>
    </w:r>
    <w:proofErr w:type="spellStart"/>
    <w:r w:rsidRPr="00147B7F">
      <w:rPr>
        <w:b/>
        <w:sz w:val="24"/>
        <w:szCs w:val="24"/>
      </w:rPr>
      <w:t>pozd</w:t>
    </w:r>
    <w:proofErr w:type="spellEnd"/>
    <w:r w:rsidRPr="00147B7F">
      <w:rPr>
        <w:b/>
        <w:sz w:val="24"/>
        <w:szCs w:val="24"/>
      </w:rPr>
      <w:t xml:space="preserve"> . př.</w:t>
    </w:r>
  </w:p>
  <w:p w:rsidR="00445983" w:rsidRPr="00147B7F" w:rsidRDefault="00445983" w:rsidP="00147B7F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147B7F">
      <w:rPr>
        <w:sz w:val="24"/>
        <w:szCs w:val="24"/>
      </w:rPr>
      <w:t>(dále: „zákon“)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7F"/>
    <w:rsid w:val="00011C73"/>
    <w:rsid w:val="00011E57"/>
    <w:rsid w:val="00017010"/>
    <w:rsid w:val="00061536"/>
    <w:rsid w:val="00147B7F"/>
    <w:rsid w:val="00205230"/>
    <w:rsid w:val="00231E99"/>
    <w:rsid w:val="00256147"/>
    <w:rsid w:val="0029349F"/>
    <w:rsid w:val="0038194E"/>
    <w:rsid w:val="00445983"/>
    <w:rsid w:val="004466DF"/>
    <w:rsid w:val="0053712D"/>
    <w:rsid w:val="00571C42"/>
    <w:rsid w:val="005B32CD"/>
    <w:rsid w:val="00622DEF"/>
    <w:rsid w:val="00631135"/>
    <w:rsid w:val="00673ADB"/>
    <w:rsid w:val="008A6971"/>
    <w:rsid w:val="008E2010"/>
    <w:rsid w:val="00987304"/>
    <w:rsid w:val="00A13601"/>
    <w:rsid w:val="00A727B7"/>
    <w:rsid w:val="00B12229"/>
    <w:rsid w:val="00BF050F"/>
    <w:rsid w:val="00C153FB"/>
    <w:rsid w:val="00CF0423"/>
    <w:rsid w:val="00D11D3F"/>
    <w:rsid w:val="00D40014"/>
    <w:rsid w:val="00DB0FE3"/>
    <w:rsid w:val="00E412E6"/>
    <w:rsid w:val="00E426C3"/>
    <w:rsid w:val="00E5444B"/>
    <w:rsid w:val="00E906E4"/>
    <w:rsid w:val="00EE362F"/>
    <w:rsid w:val="00FD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6C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14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47B7F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14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47B7F"/>
    <w:rPr>
      <w:rFonts w:cs="Times New Roman"/>
    </w:rPr>
  </w:style>
  <w:style w:type="table" w:styleId="Mkatabulky">
    <w:name w:val="Table Grid"/>
    <w:basedOn w:val="Normlntabulka"/>
    <w:uiPriority w:val="99"/>
    <w:rsid w:val="00147B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6C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14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47B7F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14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47B7F"/>
    <w:rPr>
      <w:rFonts w:cs="Times New Roman"/>
    </w:rPr>
  </w:style>
  <w:style w:type="table" w:styleId="Mkatabulky">
    <w:name w:val="Table Grid"/>
    <w:basedOn w:val="Normlntabulka"/>
    <w:uiPriority w:val="99"/>
    <w:rsid w:val="00147B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barta</dc:creator>
  <cp:lastModifiedBy>HP</cp:lastModifiedBy>
  <cp:revision>2</cp:revision>
  <dcterms:created xsi:type="dcterms:W3CDTF">2015-12-05T12:25:00Z</dcterms:created>
  <dcterms:modified xsi:type="dcterms:W3CDTF">2015-12-05T12:25:00Z</dcterms:modified>
</cp:coreProperties>
</file>