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C37A" w14:textId="77777777" w:rsidR="005A374D" w:rsidRDefault="005A374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FFE00BA" w14:textId="77777777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o splnění technické kvalifikace – seznam významných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E6EBE81" w14:textId="77777777" w:rsidR="0096533D" w:rsidRPr="00697D71" w:rsidRDefault="0096533D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92143C" w14:textId="77777777" w:rsidR="00D34A2B" w:rsidRPr="00ED7EF7" w:rsidRDefault="00D34A2B" w:rsidP="00D34A2B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p w14:paraId="46B1C5E1" w14:textId="77777777" w:rsidR="00D42D52" w:rsidRDefault="00D42D52" w:rsidP="00D42D52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D013071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7025A">
        <w:rPr>
          <w:rFonts w:ascii="Arial" w:hAnsi="Arial" w:cs="Arial"/>
          <w:b/>
          <w:sz w:val="22"/>
          <w:szCs w:val="22"/>
        </w:rPr>
        <w:t>stavební práce</w:t>
      </w:r>
    </w:p>
    <w:p w14:paraId="21AC2184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8374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C52B362" w14:textId="77777777" w:rsidR="005A4D40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8374D">
        <w:rPr>
          <w:rFonts w:ascii="Arial" w:hAnsi="Arial" w:cs="Arial"/>
          <w:b/>
          <w:sz w:val="22"/>
          <w:szCs w:val="22"/>
        </w:rPr>
        <w:t xml:space="preserve">, </w:t>
      </w:r>
    </w:p>
    <w:p w14:paraId="638E7CD9" w14:textId="13937DED" w:rsidR="00274069" w:rsidRDefault="0088374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EB421CB" w14:textId="77777777" w:rsidR="00D34A2B" w:rsidRDefault="00D34A2B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225"/>
        <w:tblW w:w="10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3706"/>
        <w:gridCol w:w="2537"/>
      </w:tblGrid>
      <w:tr w:rsidR="005A4D40" w:rsidRPr="0024639B" w14:paraId="360C098B" w14:textId="77777777" w:rsidTr="005A4D40">
        <w:trPr>
          <w:trHeight w:val="680"/>
        </w:trPr>
        <w:tc>
          <w:tcPr>
            <w:tcW w:w="3981" w:type="dxa"/>
            <w:vAlign w:val="center"/>
          </w:tcPr>
          <w:p w14:paraId="41486DFD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2B05496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243" w:type="dxa"/>
            <w:gridSpan w:val="2"/>
            <w:vAlign w:val="center"/>
          </w:tcPr>
          <w:p w14:paraId="11A9B186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5A4D40" w:rsidRPr="0024639B" w14:paraId="25B455F4" w14:textId="77777777" w:rsidTr="005A4D40">
        <w:trPr>
          <w:trHeight w:val="680"/>
        </w:trPr>
        <w:tc>
          <w:tcPr>
            <w:tcW w:w="3981" w:type="dxa"/>
            <w:vAlign w:val="center"/>
          </w:tcPr>
          <w:p w14:paraId="06D6E541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243" w:type="dxa"/>
            <w:gridSpan w:val="2"/>
            <w:vAlign w:val="center"/>
          </w:tcPr>
          <w:p w14:paraId="7D259439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A4D40" w:rsidRPr="0024639B" w14:paraId="1043DEE3" w14:textId="77777777" w:rsidTr="005A4D40">
        <w:trPr>
          <w:trHeight w:val="680"/>
        </w:trPr>
        <w:tc>
          <w:tcPr>
            <w:tcW w:w="3981" w:type="dxa"/>
            <w:vAlign w:val="center"/>
          </w:tcPr>
          <w:p w14:paraId="1252463D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95D4868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537" w:type="dxa"/>
            <w:vAlign w:val="center"/>
          </w:tcPr>
          <w:p w14:paraId="0AAFAB1B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A4D40" w:rsidRPr="0024639B" w14:paraId="69B71CA5" w14:textId="77777777" w:rsidTr="005A4D40">
        <w:trPr>
          <w:trHeight w:val="680"/>
        </w:trPr>
        <w:tc>
          <w:tcPr>
            <w:tcW w:w="3981" w:type="dxa"/>
            <w:vAlign w:val="center"/>
          </w:tcPr>
          <w:p w14:paraId="16CA6729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243" w:type="dxa"/>
            <w:gridSpan w:val="2"/>
            <w:vAlign w:val="center"/>
          </w:tcPr>
          <w:p w14:paraId="6DE44850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C587E00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4C2454C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7BE94408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96533D" w:rsidRPr="00697D71" w14:paraId="4961EF88" w14:textId="77777777" w:rsidTr="007F5412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E3D56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457F8D7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D74A35F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4D2F192F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2E605A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588C5169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2EAC7870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9951D2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33CB9F44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1A1C06BC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403B08C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2BCD9A0" w14:textId="77777777" w:rsidTr="005A4D40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25A9D4AA" w14:textId="2C005B3D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="00993FA3">
              <w:rPr>
                <w:rFonts w:ascii="Arial" w:hAnsi="Arial" w:cs="Arial"/>
                <w:szCs w:val="20"/>
              </w:rPr>
              <w:t xml:space="preserve">poskytnutých dodavatelem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7F5032E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BEE26CD" w14:textId="77777777" w:rsidTr="005A4D40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F59A93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37F63C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380E97A3" w14:textId="77777777" w:rsidTr="005A4D40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53597F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9D1A81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314D1695" w14:textId="77777777" w:rsidTr="007F5412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DC1AB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9916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36CE912D" w14:textId="77777777" w:rsidTr="007F5412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75682213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36F02BD6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B84EA5B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2DA43C6C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0AEC33E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6122AE63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551F6DD0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1C4ACB7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77F5C143" w14:textId="77777777" w:rsidTr="005A4D40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0A88F7DD" w14:textId="6CC62BBA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poskytnutých dodavatelem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399A257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4F27D90A" w14:textId="77777777" w:rsidTr="005A4D40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A04297E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B88DE1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5CBC47A0" w14:textId="77777777" w:rsidTr="005A4D40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BE287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3B3FB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34D6EE83" w14:textId="77777777" w:rsidTr="007F5412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149BBE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A7A0F7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14E546B3" w14:textId="77777777" w:rsidTr="007F5412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3488D5B5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07B4A7D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7620C8A4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3AD5F7B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D8D707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49F37485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62BE30FD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56A4C07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326B6201" w14:textId="77777777" w:rsidTr="007F5412">
        <w:trPr>
          <w:trHeight w:val="454"/>
        </w:trPr>
        <w:tc>
          <w:tcPr>
            <w:tcW w:w="3529" w:type="dxa"/>
            <w:vAlign w:val="center"/>
          </w:tcPr>
          <w:p w14:paraId="1BC9F334" w14:textId="78341D2F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poskytnutých dodavatelem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D83C00C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2175873E" w14:textId="77777777" w:rsidTr="000162F1">
        <w:trPr>
          <w:trHeight w:val="454"/>
        </w:trPr>
        <w:tc>
          <w:tcPr>
            <w:tcW w:w="3529" w:type="dxa"/>
            <w:vAlign w:val="center"/>
          </w:tcPr>
          <w:p w14:paraId="5C9B8B71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5641480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2B4E6A94" w14:textId="77777777" w:rsidTr="007F5412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4D226AC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7D226375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7A5B78F8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23CADB1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CE032D9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100B769E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2D23F53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D4284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19C618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BD15745" w14:textId="77777777" w:rsidR="0096533D" w:rsidRPr="003A09F2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190DAFA9" w14:textId="77777777" w:rsidR="0096533D" w:rsidRPr="003A09F2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3D18A5B6" w14:textId="77777777" w:rsidR="000F1A38" w:rsidRDefault="000F1A38"/>
    <w:p w14:paraId="7599FD3F" w14:textId="77777777" w:rsidR="000162F1" w:rsidRDefault="000162F1"/>
    <w:p w14:paraId="2F955AB1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FC4F512" w14:textId="77777777" w:rsidR="000162F1" w:rsidRDefault="000162F1"/>
    <w:sectPr w:rsidR="000162F1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7C0C" w14:textId="77777777" w:rsidR="009E5623" w:rsidRDefault="009E5623" w:rsidP="005A374D">
      <w:r>
        <w:separator/>
      </w:r>
    </w:p>
  </w:endnote>
  <w:endnote w:type="continuationSeparator" w:id="0">
    <w:p w14:paraId="287698A6" w14:textId="77777777" w:rsidR="009E5623" w:rsidRDefault="009E5623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E62B" w14:textId="77777777" w:rsidR="009E5623" w:rsidRDefault="009E5623" w:rsidP="005A374D">
      <w:r>
        <w:separator/>
      </w:r>
    </w:p>
  </w:footnote>
  <w:footnote w:type="continuationSeparator" w:id="0">
    <w:p w14:paraId="7583F63D" w14:textId="77777777" w:rsidR="009E5623" w:rsidRDefault="009E5623" w:rsidP="005A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C21BC"/>
    <w:rsid w:val="000C5FCE"/>
    <w:rsid w:val="000D345B"/>
    <w:rsid w:val="000F0E73"/>
    <w:rsid w:val="000F1A38"/>
    <w:rsid w:val="000F4EC4"/>
    <w:rsid w:val="00193712"/>
    <w:rsid w:val="00207B72"/>
    <w:rsid w:val="00266CDF"/>
    <w:rsid w:val="0027025A"/>
    <w:rsid w:val="00274069"/>
    <w:rsid w:val="0028484D"/>
    <w:rsid w:val="0036436E"/>
    <w:rsid w:val="00455184"/>
    <w:rsid w:val="004A0105"/>
    <w:rsid w:val="004F2B4C"/>
    <w:rsid w:val="005A374D"/>
    <w:rsid w:val="005A4D40"/>
    <w:rsid w:val="005D605D"/>
    <w:rsid w:val="00601DF6"/>
    <w:rsid w:val="006A3092"/>
    <w:rsid w:val="006C333E"/>
    <w:rsid w:val="007601D2"/>
    <w:rsid w:val="007C2BFA"/>
    <w:rsid w:val="0088374D"/>
    <w:rsid w:val="0096533D"/>
    <w:rsid w:val="00992E32"/>
    <w:rsid w:val="00993FA3"/>
    <w:rsid w:val="009B512D"/>
    <w:rsid w:val="009E5623"/>
    <w:rsid w:val="00A00081"/>
    <w:rsid w:val="00A42734"/>
    <w:rsid w:val="00A6046C"/>
    <w:rsid w:val="00A76926"/>
    <w:rsid w:val="00B0461E"/>
    <w:rsid w:val="00B41B14"/>
    <w:rsid w:val="00B54E9E"/>
    <w:rsid w:val="00CA608F"/>
    <w:rsid w:val="00D34A2B"/>
    <w:rsid w:val="00D42D52"/>
    <w:rsid w:val="00D45D03"/>
    <w:rsid w:val="00DD3B28"/>
    <w:rsid w:val="00E02B78"/>
    <w:rsid w:val="00E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1FCA2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081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A00081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2023-08-09T17:41:00Z</dcterms:created>
  <dcterms:modified xsi:type="dcterms:W3CDTF">2023-08-09T17:41:00Z</dcterms:modified>
</cp:coreProperties>
</file>