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03" w:rsidRDefault="00317903" w:rsidP="001D67B3">
      <w:pPr>
        <w:spacing w:after="120"/>
        <w:rPr>
          <w:rFonts w:asciiTheme="minorHAnsi" w:hAnsiTheme="minorHAnsi" w:cs="Arial"/>
          <w:b/>
          <w:bCs/>
          <w:sz w:val="28"/>
          <w:szCs w:val="28"/>
        </w:rPr>
      </w:pPr>
    </w:p>
    <w:p w:rsidR="00731B53" w:rsidRPr="008D1105" w:rsidRDefault="00317903" w:rsidP="001D67B3">
      <w:pPr>
        <w:spacing w:after="12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ZMĚNA ZADÁVACÍ DOKUMENTACE Č. 1</w:t>
      </w:r>
    </w:p>
    <w:p w:rsidR="00731B53" w:rsidRPr="008D1105" w:rsidRDefault="00731B53" w:rsidP="001D67B3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</w:p>
    <w:p w:rsidR="00AE4D94" w:rsidRPr="00AE4D94" w:rsidRDefault="00AE4D94" w:rsidP="00317903">
      <w:pPr>
        <w:spacing w:after="120"/>
        <w:ind w:left="2693" w:hanging="2693"/>
        <w:rPr>
          <w:rFonts w:asciiTheme="minorHAnsi" w:hAnsiTheme="minorHAnsi"/>
          <w:sz w:val="22"/>
          <w:szCs w:val="22"/>
        </w:rPr>
      </w:pPr>
      <w:r w:rsidRPr="00AE4D94">
        <w:rPr>
          <w:rFonts w:asciiTheme="minorHAnsi" w:hAnsiTheme="minorHAnsi"/>
          <w:sz w:val="22"/>
          <w:szCs w:val="22"/>
        </w:rPr>
        <w:t>Název projektu:</w:t>
      </w:r>
      <w:r w:rsidRPr="00AE4D94">
        <w:rPr>
          <w:rFonts w:asciiTheme="minorHAnsi" w:hAnsiTheme="minorHAnsi"/>
          <w:sz w:val="22"/>
          <w:szCs w:val="22"/>
        </w:rPr>
        <w:tab/>
        <w:t>Vývoj vysokovýkonné elektrické pohonné jednotky pro letadla všeobecného letectví dle CS-23</w:t>
      </w:r>
    </w:p>
    <w:p w:rsidR="00AE4D94" w:rsidRPr="00AE4D94" w:rsidRDefault="00AE4D94" w:rsidP="00317903">
      <w:pPr>
        <w:spacing w:after="120"/>
        <w:ind w:left="2693" w:hanging="2693"/>
        <w:rPr>
          <w:rFonts w:asciiTheme="minorHAnsi" w:hAnsiTheme="minorHAnsi"/>
          <w:sz w:val="22"/>
          <w:szCs w:val="22"/>
        </w:rPr>
      </w:pPr>
      <w:r w:rsidRPr="00AE4D94">
        <w:rPr>
          <w:rFonts w:asciiTheme="minorHAnsi" w:hAnsiTheme="minorHAnsi"/>
          <w:sz w:val="22"/>
          <w:szCs w:val="22"/>
        </w:rPr>
        <w:t>Číslo projektu:</w:t>
      </w:r>
      <w:r w:rsidRPr="00AE4D94">
        <w:rPr>
          <w:rFonts w:asciiTheme="minorHAnsi" w:hAnsiTheme="minorHAnsi"/>
          <w:sz w:val="22"/>
          <w:szCs w:val="22"/>
        </w:rPr>
        <w:tab/>
        <w:t>CZ.01.1.02/0.0/0.0/20_321/0023843</w:t>
      </w:r>
    </w:p>
    <w:p w:rsidR="00AE4D94" w:rsidRPr="00AE4D94" w:rsidRDefault="00AE4D94" w:rsidP="00317903">
      <w:pPr>
        <w:spacing w:after="120"/>
        <w:ind w:left="2693" w:hanging="2693"/>
        <w:rPr>
          <w:rFonts w:asciiTheme="minorHAnsi" w:hAnsiTheme="minorHAnsi"/>
          <w:sz w:val="22"/>
          <w:szCs w:val="22"/>
        </w:rPr>
      </w:pPr>
      <w:r w:rsidRPr="00AE4D94">
        <w:rPr>
          <w:rFonts w:asciiTheme="minorHAnsi" w:hAnsiTheme="minorHAnsi"/>
          <w:sz w:val="22"/>
          <w:szCs w:val="22"/>
        </w:rPr>
        <w:t>Název veřejné zakázky:</w:t>
      </w:r>
      <w:r w:rsidRPr="00AE4D94">
        <w:rPr>
          <w:rFonts w:asciiTheme="minorHAnsi" w:hAnsiTheme="minorHAnsi"/>
          <w:sz w:val="22"/>
          <w:szCs w:val="22"/>
        </w:rPr>
        <w:tab/>
      </w:r>
      <w:r w:rsidR="008552A4" w:rsidRPr="008552A4">
        <w:rPr>
          <w:rFonts w:asciiTheme="minorHAnsi" w:hAnsiTheme="minorHAnsi"/>
          <w:sz w:val="22"/>
          <w:szCs w:val="22"/>
        </w:rPr>
        <w:t>Smluvní poradenství v rámci případných leteckých certifikací</w:t>
      </w:r>
      <w:r w:rsidR="008552A4">
        <w:rPr>
          <w:rFonts w:asciiTheme="minorHAnsi" w:hAnsiTheme="minorHAnsi"/>
          <w:sz w:val="22"/>
          <w:szCs w:val="22"/>
        </w:rPr>
        <w:t xml:space="preserve"> </w:t>
      </w:r>
    </w:p>
    <w:p w:rsidR="00AE4D94" w:rsidRPr="00AE4D94" w:rsidRDefault="00AE4D94" w:rsidP="00317903">
      <w:pPr>
        <w:spacing w:after="120"/>
        <w:ind w:left="2693" w:hanging="2693"/>
        <w:rPr>
          <w:rFonts w:asciiTheme="minorHAnsi" w:hAnsiTheme="minorHAnsi"/>
          <w:sz w:val="22"/>
          <w:szCs w:val="22"/>
        </w:rPr>
      </w:pPr>
      <w:r w:rsidRPr="00AE4D94">
        <w:rPr>
          <w:rFonts w:asciiTheme="minorHAnsi" w:hAnsiTheme="minorHAnsi"/>
          <w:sz w:val="22"/>
          <w:szCs w:val="22"/>
        </w:rPr>
        <w:t>Název zadavatele:</w:t>
      </w:r>
      <w:r w:rsidRPr="00AE4D94">
        <w:rPr>
          <w:rFonts w:asciiTheme="minorHAnsi" w:hAnsiTheme="minorHAnsi"/>
          <w:sz w:val="22"/>
          <w:szCs w:val="22"/>
        </w:rPr>
        <w:tab/>
        <w:t>MGM COMPRO s.r.o.</w:t>
      </w:r>
    </w:p>
    <w:p w:rsidR="00AE4D94" w:rsidRPr="00AE4D94" w:rsidRDefault="00AE4D94" w:rsidP="00317903">
      <w:pPr>
        <w:spacing w:after="120"/>
        <w:ind w:left="2693" w:hanging="2693"/>
        <w:rPr>
          <w:rFonts w:asciiTheme="minorHAnsi" w:hAnsiTheme="minorHAnsi"/>
          <w:sz w:val="22"/>
          <w:szCs w:val="22"/>
        </w:rPr>
      </w:pPr>
      <w:r w:rsidRPr="00AE4D94">
        <w:rPr>
          <w:rFonts w:asciiTheme="minorHAnsi" w:hAnsiTheme="minorHAnsi"/>
          <w:sz w:val="22"/>
          <w:szCs w:val="22"/>
        </w:rPr>
        <w:t>Sídlo zadavatele:</w:t>
      </w:r>
      <w:r w:rsidRPr="00AE4D94">
        <w:rPr>
          <w:rFonts w:asciiTheme="minorHAnsi" w:hAnsiTheme="minorHAnsi"/>
          <w:sz w:val="22"/>
          <w:szCs w:val="22"/>
        </w:rPr>
        <w:tab/>
        <w:t>Růžová 307, Louky, 763 02 Zlín</w:t>
      </w:r>
    </w:p>
    <w:p w:rsidR="00AE4D94" w:rsidRPr="00AE4D94" w:rsidRDefault="00AE4D94" w:rsidP="00317903">
      <w:pPr>
        <w:spacing w:after="120"/>
        <w:ind w:left="2693" w:hanging="2693"/>
        <w:rPr>
          <w:rFonts w:asciiTheme="minorHAnsi" w:hAnsiTheme="minorHAnsi"/>
          <w:sz w:val="22"/>
          <w:szCs w:val="22"/>
        </w:rPr>
      </w:pPr>
      <w:r w:rsidRPr="00AE4D94">
        <w:rPr>
          <w:rFonts w:asciiTheme="minorHAnsi" w:hAnsiTheme="minorHAnsi"/>
          <w:sz w:val="22"/>
          <w:szCs w:val="22"/>
        </w:rPr>
        <w:t>IČO zadavatele:</w:t>
      </w:r>
      <w:r w:rsidRPr="00AE4D94">
        <w:rPr>
          <w:rFonts w:asciiTheme="minorHAnsi" w:hAnsiTheme="minorHAnsi"/>
          <w:sz w:val="22"/>
          <w:szCs w:val="22"/>
        </w:rPr>
        <w:tab/>
        <w:t>03093212</w:t>
      </w:r>
    </w:p>
    <w:p w:rsidR="00AE4D94" w:rsidRPr="00AE4D94" w:rsidRDefault="00AE4D94" w:rsidP="00317903">
      <w:pPr>
        <w:spacing w:after="120"/>
        <w:ind w:left="2693" w:hanging="2693"/>
        <w:rPr>
          <w:rFonts w:asciiTheme="minorHAnsi" w:hAnsiTheme="minorHAnsi"/>
          <w:sz w:val="22"/>
          <w:szCs w:val="22"/>
        </w:rPr>
      </w:pPr>
      <w:r w:rsidRPr="00AE4D94">
        <w:rPr>
          <w:rFonts w:asciiTheme="minorHAnsi" w:hAnsiTheme="minorHAnsi"/>
          <w:sz w:val="22"/>
          <w:szCs w:val="22"/>
        </w:rPr>
        <w:t>Druh veřejné zakázky:</w:t>
      </w:r>
      <w:r w:rsidRPr="00AE4D94">
        <w:rPr>
          <w:rFonts w:asciiTheme="minorHAnsi" w:hAnsiTheme="minorHAnsi"/>
          <w:sz w:val="22"/>
          <w:szCs w:val="22"/>
        </w:rPr>
        <w:tab/>
        <w:t>nadlimitní na služby</w:t>
      </w:r>
    </w:p>
    <w:p w:rsidR="00AE4D94" w:rsidRDefault="00AE4D94" w:rsidP="00317903">
      <w:pPr>
        <w:spacing w:after="120"/>
        <w:ind w:left="2693" w:hanging="2693"/>
        <w:rPr>
          <w:rFonts w:asciiTheme="minorHAnsi" w:hAnsiTheme="minorHAnsi"/>
          <w:sz w:val="22"/>
          <w:szCs w:val="22"/>
        </w:rPr>
      </w:pPr>
      <w:r w:rsidRPr="00AE4D94">
        <w:rPr>
          <w:rFonts w:asciiTheme="minorHAnsi" w:hAnsiTheme="minorHAnsi"/>
          <w:sz w:val="22"/>
          <w:szCs w:val="22"/>
        </w:rPr>
        <w:t>Druh zadávacího řízení:</w:t>
      </w:r>
      <w:r w:rsidRPr="00AE4D94">
        <w:rPr>
          <w:rFonts w:asciiTheme="minorHAnsi" w:hAnsiTheme="minorHAnsi"/>
          <w:sz w:val="22"/>
          <w:szCs w:val="22"/>
        </w:rPr>
        <w:tab/>
        <w:t xml:space="preserve">otevřené </w:t>
      </w:r>
    </w:p>
    <w:p w:rsidR="00317903" w:rsidRDefault="00317903" w:rsidP="00317903">
      <w:pPr>
        <w:spacing w:after="120"/>
        <w:ind w:left="2693" w:hanging="2693"/>
        <w:rPr>
          <w:rFonts w:asciiTheme="minorHAnsi" w:hAnsiTheme="minorHAnsi"/>
          <w:sz w:val="22"/>
          <w:szCs w:val="22"/>
        </w:rPr>
      </w:pPr>
    </w:p>
    <w:p w:rsidR="00317903" w:rsidRDefault="00317903" w:rsidP="00317903">
      <w:pPr>
        <w:spacing w:after="120"/>
        <w:ind w:left="2693" w:hanging="2693"/>
        <w:rPr>
          <w:rFonts w:asciiTheme="minorHAnsi" w:hAnsiTheme="minorHAnsi"/>
          <w:sz w:val="22"/>
          <w:szCs w:val="22"/>
        </w:rPr>
      </w:pPr>
    </w:p>
    <w:p w:rsidR="00317903" w:rsidRDefault="00317903" w:rsidP="00317903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Vzhledem k prodlení tuzemských i zahraničních úřadů s vydáváním dokladů pro prokázání kvalifikace rozhodl zadavatel o prodloužení lhůty pro podání nabídek. </w:t>
      </w:r>
    </w:p>
    <w:p w:rsidR="00317903" w:rsidRDefault="00317903" w:rsidP="00317903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Čl. 1.</w:t>
      </w:r>
      <w:r w:rsidR="00576859">
        <w:rPr>
          <w:rFonts w:asciiTheme="minorHAnsi" w:hAnsiTheme="minorHAnsi"/>
          <w:sz w:val="22"/>
          <w:szCs w:val="22"/>
        </w:rPr>
        <w:t xml:space="preserve">5.1 zadávací dokumentace se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mění následujícím způsobem:</w:t>
      </w:r>
    </w:p>
    <w:p w:rsidR="00317903" w:rsidRPr="00317903" w:rsidRDefault="00317903" w:rsidP="00317903">
      <w:pPr>
        <w:spacing w:after="120"/>
        <w:rPr>
          <w:rFonts w:asciiTheme="minorHAnsi" w:hAnsiTheme="minorHAnsi"/>
          <w:i/>
          <w:sz w:val="22"/>
          <w:szCs w:val="22"/>
        </w:rPr>
      </w:pPr>
      <w:r w:rsidRPr="00317903">
        <w:rPr>
          <w:rFonts w:asciiTheme="minorHAnsi" w:hAnsiTheme="minorHAnsi"/>
          <w:i/>
          <w:sz w:val="22"/>
          <w:szCs w:val="22"/>
        </w:rPr>
        <w:t xml:space="preserve">„Nabídka bude předložena výhradně v elektronické formě prostřednictvím zadavatelem určeného elektronického nástroje, kterým je </w:t>
      </w:r>
      <w:hyperlink r:id="rId7" w:history="1">
        <w:r w:rsidRPr="00317903">
          <w:rPr>
            <w:rStyle w:val="Hyperlink"/>
            <w:rFonts w:asciiTheme="minorHAnsi" w:hAnsiTheme="minorHAnsi"/>
            <w:i/>
            <w:sz w:val="22"/>
            <w:szCs w:val="22"/>
          </w:rPr>
          <w:t>https://www.e-zakazky.cz/profilzadavatele/cf8657fc-a6e4-4ef1-9a40-2b517d57d550</w:t>
        </w:r>
      </w:hyperlink>
      <w:r w:rsidRPr="00317903">
        <w:rPr>
          <w:rFonts w:asciiTheme="minorHAnsi" w:hAnsiTheme="minorHAnsi"/>
          <w:i/>
          <w:sz w:val="22"/>
          <w:szCs w:val="22"/>
        </w:rPr>
        <w:t>, a to nejpozději do 20.5.2022 do 10.00 hodin. Jiné podání nabídky nebude považováno za řádné.“</w:t>
      </w:r>
    </w:p>
    <w:p w:rsidR="00731B53" w:rsidRPr="008D1105" w:rsidRDefault="00731B53" w:rsidP="001D67B3">
      <w:pPr>
        <w:pStyle w:val="4sltext"/>
        <w:ind w:left="0" w:firstLine="0"/>
        <w:jc w:val="left"/>
        <w:rPr>
          <w:rFonts w:asciiTheme="minorHAnsi" w:hAnsiTheme="minorHAnsi"/>
          <w:b/>
          <w:szCs w:val="22"/>
        </w:rPr>
      </w:pPr>
    </w:p>
    <w:p w:rsidR="0020380B" w:rsidRDefault="0020380B" w:rsidP="001D67B3">
      <w:pPr>
        <w:pStyle w:val="Text"/>
        <w:ind w:left="0"/>
        <w:jc w:val="left"/>
        <w:rPr>
          <w:rFonts w:asciiTheme="minorHAnsi" w:hAnsiTheme="minorHAnsi"/>
          <w:szCs w:val="22"/>
        </w:rPr>
      </w:pPr>
    </w:p>
    <w:p w:rsidR="00317903" w:rsidRPr="00317903" w:rsidRDefault="00317903" w:rsidP="00317903">
      <w:pPr>
        <w:pStyle w:val="4sltex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Dne 20.4.2022</w:t>
      </w:r>
    </w:p>
    <w:p w:rsidR="00317903" w:rsidRPr="00317903" w:rsidRDefault="00317903" w:rsidP="00317903">
      <w:pPr>
        <w:pStyle w:val="4sltext"/>
        <w:rPr>
          <w:rFonts w:asciiTheme="minorHAnsi" w:hAnsiTheme="minorHAnsi"/>
          <w:szCs w:val="22"/>
        </w:rPr>
      </w:pPr>
    </w:p>
    <w:p w:rsidR="00317903" w:rsidRPr="00317903" w:rsidRDefault="00317903" w:rsidP="00317903">
      <w:pPr>
        <w:pStyle w:val="4sltext"/>
        <w:rPr>
          <w:rFonts w:asciiTheme="minorHAnsi" w:hAnsiTheme="minorHAnsi"/>
          <w:szCs w:val="22"/>
        </w:rPr>
      </w:pPr>
      <w:r w:rsidRPr="00317903">
        <w:rPr>
          <w:rFonts w:asciiTheme="minorHAnsi" w:hAnsiTheme="minorHAnsi"/>
          <w:szCs w:val="22"/>
        </w:rPr>
        <w:t>Za MGM COMPRO s.r.o.:</w:t>
      </w:r>
    </w:p>
    <w:p w:rsidR="00317903" w:rsidRPr="00317903" w:rsidRDefault="00317903" w:rsidP="00317903">
      <w:pPr>
        <w:pStyle w:val="4sltext"/>
        <w:rPr>
          <w:rFonts w:asciiTheme="minorHAnsi" w:hAnsiTheme="minorHAnsi"/>
          <w:szCs w:val="22"/>
        </w:rPr>
      </w:pPr>
      <w:r w:rsidRPr="00317903">
        <w:rPr>
          <w:rFonts w:asciiTheme="minorHAnsi" w:hAnsiTheme="minorHAnsi"/>
          <w:szCs w:val="22"/>
        </w:rPr>
        <w:t>Jméno: Martin Dvorský</w:t>
      </w:r>
    </w:p>
    <w:p w:rsidR="00317903" w:rsidRPr="00317903" w:rsidRDefault="00317903" w:rsidP="00317903">
      <w:pPr>
        <w:pStyle w:val="4sltext"/>
        <w:rPr>
          <w:rFonts w:asciiTheme="minorHAnsi" w:hAnsiTheme="minorHAnsi"/>
          <w:szCs w:val="22"/>
        </w:rPr>
      </w:pPr>
      <w:r w:rsidRPr="00317903">
        <w:rPr>
          <w:rFonts w:asciiTheme="minorHAnsi" w:hAnsiTheme="minorHAnsi"/>
          <w:szCs w:val="22"/>
        </w:rPr>
        <w:t>Funkce: jednatel</w:t>
      </w:r>
    </w:p>
    <w:p w:rsidR="00317903" w:rsidRPr="00317903" w:rsidRDefault="00317903" w:rsidP="00317903">
      <w:pPr>
        <w:pStyle w:val="4sltext"/>
        <w:rPr>
          <w:rFonts w:asciiTheme="minorHAnsi" w:hAnsiTheme="minorHAnsi"/>
          <w:szCs w:val="22"/>
        </w:rPr>
      </w:pPr>
    </w:p>
    <w:p w:rsidR="00317903" w:rsidRPr="00317903" w:rsidRDefault="00317903" w:rsidP="00317903">
      <w:pPr>
        <w:pStyle w:val="4sltext"/>
        <w:rPr>
          <w:rFonts w:asciiTheme="minorHAnsi" w:hAnsiTheme="minorHAnsi"/>
          <w:szCs w:val="22"/>
        </w:rPr>
      </w:pPr>
    </w:p>
    <w:p w:rsidR="00731B53" w:rsidRPr="008D1105" w:rsidRDefault="00317903" w:rsidP="00317903">
      <w:pPr>
        <w:pStyle w:val="4sltext"/>
        <w:spacing w:after="0"/>
        <w:ind w:left="0" w:firstLine="0"/>
        <w:jc w:val="left"/>
        <w:rPr>
          <w:rFonts w:asciiTheme="minorHAnsi" w:hAnsiTheme="minorHAnsi" w:cs="Arial"/>
          <w:szCs w:val="22"/>
        </w:rPr>
      </w:pPr>
      <w:r w:rsidRPr="00317903">
        <w:rPr>
          <w:rFonts w:asciiTheme="minorHAnsi" w:hAnsiTheme="minorHAnsi"/>
          <w:szCs w:val="22"/>
        </w:rPr>
        <w:t>Podpis:___________________________</w:t>
      </w:r>
    </w:p>
    <w:sectPr w:rsidR="00731B53" w:rsidRPr="008D1105" w:rsidSect="0012658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3DB" w:rsidRDefault="00D463DB" w:rsidP="009B6AE0">
      <w:r>
        <w:separator/>
      </w:r>
    </w:p>
  </w:endnote>
  <w:endnote w:type="continuationSeparator" w:id="0">
    <w:p w:rsidR="00D463DB" w:rsidRDefault="00D463DB" w:rsidP="009B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3B" w:rsidRDefault="00D43476" w:rsidP="00025C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4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4F3B" w:rsidRDefault="00304F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95090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:rsidR="00126582" w:rsidRPr="006E1577" w:rsidRDefault="00126582">
        <w:pPr>
          <w:pStyle w:val="Footer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6E157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E1577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6E157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76859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6E1577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  <w:p w:rsidR="00126582" w:rsidRDefault="001265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3B" w:rsidRPr="00E750A6" w:rsidRDefault="00304F3B" w:rsidP="00D560E7">
    <w:pPr>
      <w:pStyle w:val="Footer"/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3DB" w:rsidRDefault="00D463DB" w:rsidP="009B6AE0">
      <w:r>
        <w:separator/>
      </w:r>
    </w:p>
  </w:footnote>
  <w:footnote w:type="continuationSeparator" w:id="0">
    <w:p w:rsidR="00D463DB" w:rsidRDefault="00D463DB" w:rsidP="009B6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39B" w:rsidRDefault="007F239B">
    <w:pPr>
      <w:pStyle w:val="Header"/>
    </w:pPr>
    <w:r>
      <w:rPr>
        <w:noProof/>
        <w:color w:val="000000"/>
      </w:rPr>
      <w:drawing>
        <wp:inline distT="0" distB="0" distL="0" distR="0" wp14:anchorId="5ED11C27" wp14:editId="1731F743">
          <wp:extent cx="3103245" cy="845185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24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3B" w:rsidRPr="00FB4C9E" w:rsidRDefault="00A65660" w:rsidP="00195BC6">
    <w:pPr>
      <w:pStyle w:val="BodyText2"/>
      <w:spacing w:line="240" w:lineRule="auto"/>
      <w:ind w:right="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72E778D0" wp14:editId="3512BB99">
          <wp:extent cx="5760720" cy="1280913"/>
          <wp:effectExtent l="0" t="0" r="0" b="0"/>
          <wp:docPr id="1" name="Picture 1" descr="C:\Users\mikul\Deskto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kul\Deskto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0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BC"/>
    <w:rsid w:val="000208D2"/>
    <w:rsid w:val="00025CD4"/>
    <w:rsid w:val="00025E38"/>
    <w:rsid w:val="000540A8"/>
    <w:rsid w:val="0006777A"/>
    <w:rsid w:val="00070F0B"/>
    <w:rsid w:val="000710BA"/>
    <w:rsid w:val="000842CC"/>
    <w:rsid w:val="000902A7"/>
    <w:rsid w:val="00097ACF"/>
    <w:rsid w:val="000A73FF"/>
    <w:rsid w:val="000E18BC"/>
    <w:rsid w:val="000E7DC1"/>
    <w:rsid w:val="00121A36"/>
    <w:rsid w:val="00126582"/>
    <w:rsid w:val="001304B4"/>
    <w:rsid w:val="00173E18"/>
    <w:rsid w:val="00195BC6"/>
    <w:rsid w:val="001D3A80"/>
    <w:rsid w:val="001D67B3"/>
    <w:rsid w:val="001E2A34"/>
    <w:rsid w:val="001F6061"/>
    <w:rsid w:val="001F652E"/>
    <w:rsid w:val="00200EAF"/>
    <w:rsid w:val="0020380B"/>
    <w:rsid w:val="0021702A"/>
    <w:rsid w:val="00232087"/>
    <w:rsid w:val="00253EDB"/>
    <w:rsid w:val="0025784F"/>
    <w:rsid w:val="002648BD"/>
    <w:rsid w:val="00276C51"/>
    <w:rsid w:val="002822E0"/>
    <w:rsid w:val="00293367"/>
    <w:rsid w:val="002A1C77"/>
    <w:rsid w:val="002A2C70"/>
    <w:rsid w:val="002A4A02"/>
    <w:rsid w:val="002C4466"/>
    <w:rsid w:val="002D26BC"/>
    <w:rsid w:val="002D27CF"/>
    <w:rsid w:val="002D6A34"/>
    <w:rsid w:val="002E601D"/>
    <w:rsid w:val="002E7702"/>
    <w:rsid w:val="00304C0A"/>
    <w:rsid w:val="00304F3B"/>
    <w:rsid w:val="003059C5"/>
    <w:rsid w:val="00313477"/>
    <w:rsid w:val="00317903"/>
    <w:rsid w:val="00332A46"/>
    <w:rsid w:val="00333450"/>
    <w:rsid w:val="00333DB0"/>
    <w:rsid w:val="00386F5F"/>
    <w:rsid w:val="003A31FF"/>
    <w:rsid w:val="003D2716"/>
    <w:rsid w:val="003D605C"/>
    <w:rsid w:val="00430380"/>
    <w:rsid w:val="00435910"/>
    <w:rsid w:val="004371B6"/>
    <w:rsid w:val="00457C9E"/>
    <w:rsid w:val="00466B7D"/>
    <w:rsid w:val="00471058"/>
    <w:rsid w:val="00481221"/>
    <w:rsid w:val="00481FF9"/>
    <w:rsid w:val="004831C0"/>
    <w:rsid w:val="0048524A"/>
    <w:rsid w:val="004C491E"/>
    <w:rsid w:val="004D50E7"/>
    <w:rsid w:val="004D7838"/>
    <w:rsid w:val="004E2570"/>
    <w:rsid w:val="004F6A8B"/>
    <w:rsid w:val="004F6FED"/>
    <w:rsid w:val="00512699"/>
    <w:rsid w:val="00516D2F"/>
    <w:rsid w:val="00524DBC"/>
    <w:rsid w:val="00535909"/>
    <w:rsid w:val="005401DA"/>
    <w:rsid w:val="00555C5F"/>
    <w:rsid w:val="00576859"/>
    <w:rsid w:val="005A63DB"/>
    <w:rsid w:val="005B538A"/>
    <w:rsid w:val="005E5364"/>
    <w:rsid w:val="005E7BDF"/>
    <w:rsid w:val="005F596A"/>
    <w:rsid w:val="00632664"/>
    <w:rsid w:val="0068027E"/>
    <w:rsid w:val="00693C83"/>
    <w:rsid w:val="006A5241"/>
    <w:rsid w:val="006B17BF"/>
    <w:rsid w:val="006B35B0"/>
    <w:rsid w:val="006B3DE9"/>
    <w:rsid w:val="006C0D7D"/>
    <w:rsid w:val="006C5A7C"/>
    <w:rsid w:val="006D6775"/>
    <w:rsid w:val="006E1577"/>
    <w:rsid w:val="007314FD"/>
    <w:rsid w:val="00731B53"/>
    <w:rsid w:val="007542E2"/>
    <w:rsid w:val="007826AE"/>
    <w:rsid w:val="00786EDA"/>
    <w:rsid w:val="007B23F9"/>
    <w:rsid w:val="007C001B"/>
    <w:rsid w:val="007C0EEB"/>
    <w:rsid w:val="007C67EC"/>
    <w:rsid w:val="007C7BC7"/>
    <w:rsid w:val="007D5918"/>
    <w:rsid w:val="007F1B9E"/>
    <w:rsid w:val="007F239B"/>
    <w:rsid w:val="007F619C"/>
    <w:rsid w:val="007F6982"/>
    <w:rsid w:val="0080158A"/>
    <w:rsid w:val="008109FD"/>
    <w:rsid w:val="00811991"/>
    <w:rsid w:val="00816D30"/>
    <w:rsid w:val="00824940"/>
    <w:rsid w:val="00833C40"/>
    <w:rsid w:val="00844A88"/>
    <w:rsid w:val="00847B38"/>
    <w:rsid w:val="008552A4"/>
    <w:rsid w:val="008648AA"/>
    <w:rsid w:val="008754E5"/>
    <w:rsid w:val="008A7D99"/>
    <w:rsid w:val="008D1105"/>
    <w:rsid w:val="008E290D"/>
    <w:rsid w:val="008E3968"/>
    <w:rsid w:val="008F0189"/>
    <w:rsid w:val="008F60E0"/>
    <w:rsid w:val="00907734"/>
    <w:rsid w:val="009263DE"/>
    <w:rsid w:val="009546A4"/>
    <w:rsid w:val="00971358"/>
    <w:rsid w:val="009717B4"/>
    <w:rsid w:val="009835E8"/>
    <w:rsid w:val="009B25EB"/>
    <w:rsid w:val="009B6AE0"/>
    <w:rsid w:val="009E619C"/>
    <w:rsid w:val="009F08CB"/>
    <w:rsid w:val="00A24A86"/>
    <w:rsid w:val="00A361A6"/>
    <w:rsid w:val="00A430CD"/>
    <w:rsid w:val="00A478EF"/>
    <w:rsid w:val="00A51BF8"/>
    <w:rsid w:val="00A55185"/>
    <w:rsid w:val="00A60E6B"/>
    <w:rsid w:val="00A65660"/>
    <w:rsid w:val="00A70446"/>
    <w:rsid w:val="00A72EFC"/>
    <w:rsid w:val="00A74338"/>
    <w:rsid w:val="00AA680D"/>
    <w:rsid w:val="00AA6E7E"/>
    <w:rsid w:val="00AB5E06"/>
    <w:rsid w:val="00AE4D94"/>
    <w:rsid w:val="00AF1360"/>
    <w:rsid w:val="00AF23BD"/>
    <w:rsid w:val="00B04A92"/>
    <w:rsid w:val="00B05A5C"/>
    <w:rsid w:val="00B303D0"/>
    <w:rsid w:val="00B34B5E"/>
    <w:rsid w:val="00B46AF7"/>
    <w:rsid w:val="00B47723"/>
    <w:rsid w:val="00B516C1"/>
    <w:rsid w:val="00B561F5"/>
    <w:rsid w:val="00B72938"/>
    <w:rsid w:val="00B83E9D"/>
    <w:rsid w:val="00B91C9B"/>
    <w:rsid w:val="00B96114"/>
    <w:rsid w:val="00BC5CDF"/>
    <w:rsid w:val="00BF2BCB"/>
    <w:rsid w:val="00C10803"/>
    <w:rsid w:val="00C371C9"/>
    <w:rsid w:val="00C44673"/>
    <w:rsid w:val="00C503A3"/>
    <w:rsid w:val="00C81A5A"/>
    <w:rsid w:val="00C835DC"/>
    <w:rsid w:val="00C9064F"/>
    <w:rsid w:val="00CB3AC2"/>
    <w:rsid w:val="00CB741A"/>
    <w:rsid w:val="00CC1470"/>
    <w:rsid w:val="00CE4EC4"/>
    <w:rsid w:val="00CE642C"/>
    <w:rsid w:val="00CF1EFE"/>
    <w:rsid w:val="00D22B59"/>
    <w:rsid w:val="00D3069D"/>
    <w:rsid w:val="00D35B75"/>
    <w:rsid w:val="00D43476"/>
    <w:rsid w:val="00D463DB"/>
    <w:rsid w:val="00D5460A"/>
    <w:rsid w:val="00D560E7"/>
    <w:rsid w:val="00D65A40"/>
    <w:rsid w:val="00D90241"/>
    <w:rsid w:val="00D93503"/>
    <w:rsid w:val="00DB5389"/>
    <w:rsid w:val="00DF243E"/>
    <w:rsid w:val="00E11C07"/>
    <w:rsid w:val="00E15DA6"/>
    <w:rsid w:val="00E16F75"/>
    <w:rsid w:val="00E30228"/>
    <w:rsid w:val="00E43596"/>
    <w:rsid w:val="00E55617"/>
    <w:rsid w:val="00E558E4"/>
    <w:rsid w:val="00E572BB"/>
    <w:rsid w:val="00E625C2"/>
    <w:rsid w:val="00E7086F"/>
    <w:rsid w:val="00E73A25"/>
    <w:rsid w:val="00E75E1E"/>
    <w:rsid w:val="00E853DF"/>
    <w:rsid w:val="00EA5D18"/>
    <w:rsid w:val="00EA75F4"/>
    <w:rsid w:val="00ED5FF3"/>
    <w:rsid w:val="00EF6B71"/>
    <w:rsid w:val="00F13D31"/>
    <w:rsid w:val="00F240AA"/>
    <w:rsid w:val="00F55377"/>
    <w:rsid w:val="00F56B77"/>
    <w:rsid w:val="00F75F0B"/>
    <w:rsid w:val="00F914FB"/>
    <w:rsid w:val="00F9220F"/>
    <w:rsid w:val="00FA1EA5"/>
    <w:rsid w:val="00FB4C9E"/>
    <w:rsid w:val="00FD023D"/>
    <w:rsid w:val="00FD08E3"/>
    <w:rsid w:val="00FE4511"/>
    <w:rsid w:val="00FE7107"/>
    <w:rsid w:val="00FF26BF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14FB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B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BC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BC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72938"/>
    <w:rPr>
      <w:rFonts w:cs="Times New Roman"/>
    </w:rPr>
  </w:style>
  <w:style w:type="paragraph" w:customStyle="1" w:styleId="2Nadpis">
    <w:name w:val="2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1"/>
    </w:pPr>
    <w:rPr>
      <w:rFonts w:ascii="Arial" w:hAnsi="Arial"/>
      <w:b/>
      <w:sz w:val="22"/>
    </w:rPr>
  </w:style>
  <w:style w:type="paragraph" w:customStyle="1" w:styleId="3Nadpis">
    <w:name w:val="3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2"/>
    </w:pPr>
    <w:rPr>
      <w:rFonts w:ascii="Arial" w:hAnsi="Arial"/>
      <w:b/>
      <w:sz w:val="22"/>
    </w:rPr>
  </w:style>
  <w:style w:type="paragraph" w:customStyle="1" w:styleId="4sltext">
    <w:name w:val="4 čísl. text"/>
    <w:basedOn w:val="Normal"/>
    <w:uiPriority w:val="99"/>
    <w:rsid w:val="001F6061"/>
    <w:pPr>
      <w:spacing w:after="120"/>
      <w:ind w:left="1134" w:hanging="1134"/>
      <w:jc w:val="both"/>
    </w:pPr>
    <w:rPr>
      <w:rFonts w:ascii="Arial" w:hAnsi="Arial"/>
      <w:sz w:val="22"/>
    </w:rPr>
  </w:style>
  <w:style w:type="paragraph" w:customStyle="1" w:styleId="Text">
    <w:name w:val="Text"/>
    <w:basedOn w:val="Normal"/>
    <w:uiPriority w:val="99"/>
    <w:rsid w:val="001F6061"/>
    <w:pPr>
      <w:spacing w:after="120"/>
      <w:ind w:left="1134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1F6061"/>
    <w:rPr>
      <w:rFonts w:cs="Times New Roman"/>
      <w:color w:val="0000FF"/>
      <w:u w:val="single"/>
    </w:rPr>
  </w:style>
  <w:style w:type="paragraph" w:customStyle="1" w:styleId="Styl">
    <w:name w:val="Styl"/>
    <w:basedOn w:val="Normal"/>
    <w:next w:val="CommentText"/>
    <w:uiPriority w:val="99"/>
    <w:semiHidden/>
    <w:rsid w:val="001F6061"/>
    <w:pPr>
      <w:autoSpaceDE w:val="0"/>
      <w:autoSpaceDN w:val="0"/>
      <w:spacing w:line="264" w:lineRule="auto"/>
      <w:jc w:val="both"/>
    </w:pPr>
  </w:style>
  <w:style w:type="paragraph" w:styleId="CommentText">
    <w:name w:val="annotation text"/>
    <w:basedOn w:val="Normal"/>
    <w:link w:val="CommentTextChar"/>
    <w:uiPriority w:val="99"/>
    <w:semiHidden/>
    <w:rsid w:val="001F60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BC2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546A4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1B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F9220F"/>
    <w:pPr>
      <w:autoSpaceDE w:val="0"/>
      <w:autoSpaceDN w:val="0"/>
      <w:spacing w:line="360" w:lineRule="auto"/>
      <w:ind w:right="142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1BC2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F6A8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F6A8B"/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F56B7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14FB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B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BC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BC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72938"/>
    <w:rPr>
      <w:rFonts w:cs="Times New Roman"/>
    </w:rPr>
  </w:style>
  <w:style w:type="paragraph" w:customStyle="1" w:styleId="2Nadpis">
    <w:name w:val="2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1"/>
    </w:pPr>
    <w:rPr>
      <w:rFonts w:ascii="Arial" w:hAnsi="Arial"/>
      <w:b/>
      <w:sz w:val="22"/>
    </w:rPr>
  </w:style>
  <w:style w:type="paragraph" w:customStyle="1" w:styleId="3Nadpis">
    <w:name w:val="3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2"/>
    </w:pPr>
    <w:rPr>
      <w:rFonts w:ascii="Arial" w:hAnsi="Arial"/>
      <w:b/>
      <w:sz w:val="22"/>
    </w:rPr>
  </w:style>
  <w:style w:type="paragraph" w:customStyle="1" w:styleId="4sltext">
    <w:name w:val="4 čísl. text"/>
    <w:basedOn w:val="Normal"/>
    <w:uiPriority w:val="99"/>
    <w:rsid w:val="001F6061"/>
    <w:pPr>
      <w:spacing w:after="120"/>
      <w:ind w:left="1134" w:hanging="1134"/>
      <w:jc w:val="both"/>
    </w:pPr>
    <w:rPr>
      <w:rFonts w:ascii="Arial" w:hAnsi="Arial"/>
      <w:sz w:val="22"/>
    </w:rPr>
  </w:style>
  <w:style w:type="paragraph" w:customStyle="1" w:styleId="Text">
    <w:name w:val="Text"/>
    <w:basedOn w:val="Normal"/>
    <w:uiPriority w:val="99"/>
    <w:rsid w:val="001F6061"/>
    <w:pPr>
      <w:spacing w:after="120"/>
      <w:ind w:left="1134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1F6061"/>
    <w:rPr>
      <w:rFonts w:cs="Times New Roman"/>
      <w:color w:val="0000FF"/>
      <w:u w:val="single"/>
    </w:rPr>
  </w:style>
  <w:style w:type="paragraph" w:customStyle="1" w:styleId="Styl">
    <w:name w:val="Styl"/>
    <w:basedOn w:val="Normal"/>
    <w:next w:val="CommentText"/>
    <w:uiPriority w:val="99"/>
    <w:semiHidden/>
    <w:rsid w:val="001F6061"/>
    <w:pPr>
      <w:autoSpaceDE w:val="0"/>
      <w:autoSpaceDN w:val="0"/>
      <w:spacing w:line="264" w:lineRule="auto"/>
      <w:jc w:val="both"/>
    </w:pPr>
  </w:style>
  <w:style w:type="paragraph" w:styleId="CommentText">
    <w:name w:val="annotation text"/>
    <w:basedOn w:val="Normal"/>
    <w:link w:val="CommentTextChar"/>
    <w:uiPriority w:val="99"/>
    <w:semiHidden/>
    <w:rsid w:val="001F60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BC2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546A4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1B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F9220F"/>
    <w:pPr>
      <w:autoSpaceDE w:val="0"/>
      <w:autoSpaceDN w:val="0"/>
      <w:spacing w:line="360" w:lineRule="auto"/>
      <w:ind w:right="142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1BC2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F6A8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F6A8B"/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F56B7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zadavatele/cf8657fc-a6e4-4ef1-9a40-2b517d57d550" TargetMode="Externa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>Ústřední automotoklub ČR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TM</dc:creator>
  <cp:lastModifiedBy>mikul</cp:lastModifiedBy>
  <cp:revision>4</cp:revision>
  <cp:lastPrinted>2016-01-13T12:57:00Z</cp:lastPrinted>
  <dcterms:created xsi:type="dcterms:W3CDTF">2022-04-19T16:51:00Z</dcterms:created>
  <dcterms:modified xsi:type="dcterms:W3CDTF">2022-04-19T17:53:00Z</dcterms:modified>
</cp:coreProperties>
</file>