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AB41F" w14:textId="29C8F789" w:rsidR="00EA3873" w:rsidRDefault="00EA3873" w:rsidP="00AD059F">
      <w:pPr>
        <w:jc w:val="both"/>
        <w:rPr>
          <w:rFonts w:ascii="Times New Roman" w:hAnsi="Times New Roman" w:cs="Times New Roman"/>
          <w:b/>
          <w:sz w:val="32"/>
          <w:szCs w:val="32"/>
          <w:u w:val="single"/>
        </w:rPr>
      </w:pPr>
      <w:bookmarkStart w:id="0" w:name="bookmark3"/>
      <w:r w:rsidRPr="00AD059F">
        <w:rPr>
          <w:rFonts w:ascii="Times New Roman" w:hAnsi="Times New Roman" w:cs="Times New Roman"/>
          <w:b/>
          <w:sz w:val="32"/>
          <w:szCs w:val="32"/>
          <w:u w:val="single"/>
        </w:rPr>
        <w:t>Zadávací dokumentace</w:t>
      </w:r>
    </w:p>
    <w:p w14:paraId="5E2BE83C" w14:textId="77777777" w:rsidR="00F93FE8" w:rsidRDefault="00F93FE8" w:rsidP="00F93FE8">
      <w:pPr>
        <w:spacing w:after="60" w:line="240" w:lineRule="auto"/>
        <w:jc w:val="both"/>
        <w:rPr>
          <w:rFonts w:ascii="Times New Roman" w:hAnsi="Times New Roman" w:cs="Times New Roman"/>
        </w:rPr>
      </w:pPr>
      <w:r w:rsidRPr="00AD059F">
        <w:rPr>
          <w:rFonts w:ascii="Times New Roman" w:hAnsi="Times New Roman" w:cs="Times New Roman"/>
        </w:rPr>
        <w:t>Zadávací dokumentace je součástí výzvy</w:t>
      </w:r>
      <w:r>
        <w:rPr>
          <w:rFonts w:ascii="Times New Roman" w:hAnsi="Times New Roman" w:cs="Times New Roman"/>
        </w:rPr>
        <w:t>,</w:t>
      </w:r>
      <w:r w:rsidRPr="00AD059F">
        <w:rPr>
          <w:rFonts w:ascii="Times New Roman" w:hAnsi="Times New Roman" w:cs="Times New Roman"/>
        </w:rPr>
        <w:t xml:space="preserve"> jakožto její příloha.</w:t>
      </w:r>
    </w:p>
    <w:p w14:paraId="1DCD0B01" w14:textId="77777777" w:rsidR="00F93FE8" w:rsidRPr="00AD059F" w:rsidRDefault="00F93FE8" w:rsidP="00AD059F">
      <w:pPr>
        <w:jc w:val="both"/>
        <w:rPr>
          <w:rFonts w:ascii="Times New Roman" w:hAnsi="Times New Roman" w:cs="Times New Roman"/>
          <w:b/>
          <w:sz w:val="32"/>
          <w:szCs w:val="32"/>
          <w:u w:val="single"/>
        </w:rPr>
      </w:pPr>
    </w:p>
    <w:p w14:paraId="6E4CEEDD" w14:textId="77777777" w:rsidR="000913EE" w:rsidRPr="00857206" w:rsidRDefault="000913EE" w:rsidP="00857206">
      <w:pPr>
        <w:numPr>
          <w:ilvl w:val="0"/>
          <w:numId w:val="14"/>
        </w:numPr>
        <w:suppressAutoHyphens/>
        <w:spacing w:after="60" w:line="240" w:lineRule="auto"/>
        <w:ind w:left="426" w:hanging="426"/>
        <w:jc w:val="both"/>
        <w:rPr>
          <w:rFonts w:ascii="Times New Roman" w:hAnsi="Times New Roman" w:cs="Times New Roman"/>
          <w:b/>
          <w:u w:val="single"/>
        </w:rPr>
      </w:pPr>
      <w:r w:rsidRPr="00857206">
        <w:rPr>
          <w:rFonts w:ascii="Times New Roman" w:hAnsi="Times New Roman" w:cs="Times New Roman"/>
          <w:b/>
          <w:u w:val="single"/>
        </w:rPr>
        <w:t>Předmět a popis zakázky:</w:t>
      </w:r>
    </w:p>
    <w:p w14:paraId="187479D1" w14:textId="19C0C10E" w:rsidR="00121A47" w:rsidRDefault="000913EE" w:rsidP="00121A47">
      <w:pPr>
        <w:snapToGrid w:val="0"/>
        <w:jc w:val="both"/>
        <w:rPr>
          <w:rFonts w:ascii="Times New Roman" w:hAnsi="Times New Roman"/>
          <w:sz w:val="20"/>
          <w:szCs w:val="20"/>
        </w:rPr>
      </w:pPr>
      <w:r>
        <w:rPr>
          <w:rFonts w:ascii="Times New Roman" w:hAnsi="Times New Roman"/>
        </w:rPr>
        <w:t xml:space="preserve">Předmětem zakázky je, výběr dodavatele </w:t>
      </w:r>
      <w:r w:rsidR="001108D6" w:rsidRPr="00121A47">
        <w:rPr>
          <w:rFonts w:ascii="Times New Roman" w:hAnsi="Times New Roman"/>
        </w:rPr>
        <w:t>na dodávku</w:t>
      </w:r>
      <w:r w:rsidR="00121A47">
        <w:rPr>
          <w:rFonts w:ascii="Times New Roman" w:hAnsi="Times New Roman"/>
        </w:rPr>
        <w:t xml:space="preserve"> </w:t>
      </w:r>
      <w:r w:rsidR="006E1D46">
        <w:rPr>
          <w:rFonts w:ascii="Times New Roman" w:hAnsi="Times New Roman"/>
          <w:sz w:val="24"/>
          <w:szCs w:val="24"/>
        </w:rPr>
        <w:t>„</w:t>
      </w:r>
      <w:r w:rsidR="006E1D46">
        <w:rPr>
          <w:rFonts w:ascii="Times New Roman" w:hAnsi="Times New Roman"/>
          <w:sz w:val="20"/>
          <w:szCs w:val="20"/>
        </w:rPr>
        <w:t xml:space="preserve">SOŠ a SOU technické Třemošnice – </w:t>
      </w:r>
      <w:proofErr w:type="gramStart"/>
      <w:r w:rsidR="006F4DAD">
        <w:rPr>
          <w:rFonts w:ascii="Times New Roman" w:hAnsi="Times New Roman"/>
          <w:sz w:val="20"/>
          <w:szCs w:val="20"/>
        </w:rPr>
        <w:t>Truhlárna</w:t>
      </w:r>
      <w:r w:rsidR="0051781C">
        <w:rPr>
          <w:rFonts w:ascii="Times New Roman" w:hAnsi="Times New Roman"/>
          <w:sz w:val="20"/>
          <w:szCs w:val="20"/>
        </w:rPr>
        <w:t xml:space="preserve"> -</w:t>
      </w:r>
      <w:r w:rsidR="007814E1">
        <w:rPr>
          <w:rFonts w:ascii="Times New Roman" w:hAnsi="Times New Roman"/>
          <w:sz w:val="20"/>
          <w:szCs w:val="20"/>
        </w:rPr>
        <w:t>střecha</w:t>
      </w:r>
      <w:proofErr w:type="gramEnd"/>
      <w:r w:rsidR="006E1D46">
        <w:rPr>
          <w:rFonts w:ascii="Times New Roman" w:hAnsi="Times New Roman"/>
          <w:sz w:val="24"/>
          <w:szCs w:val="24"/>
        </w:rPr>
        <w:t>“</w:t>
      </w:r>
      <w:r w:rsidR="007814E1">
        <w:rPr>
          <w:rFonts w:ascii="Times New Roman" w:hAnsi="Times New Roman"/>
          <w:sz w:val="24"/>
          <w:szCs w:val="24"/>
        </w:rPr>
        <w:t>.</w:t>
      </w:r>
      <w:r w:rsidR="004324B5">
        <w:rPr>
          <w:rFonts w:ascii="Times New Roman" w:hAnsi="Times New Roman"/>
          <w:sz w:val="20"/>
          <w:szCs w:val="20"/>
        </w:rPr>
        <w:t xml:space="preserve"> </w:t>
      </w:r>
      <w:r w:rsidR="001935CC">
        <w:rPr>
          <w:rFonts w:ascii="Times New Roman" w:hAnsi="Times New Roman"/>
          <w:sz w:val="20"/>
          <w:szCs w:val="20"/>
        </w:rPr>
        <w:t xml:space="preserve"> </w:t>
      </w:r>
    </w:p>
    <w:tbl>
      <w:tblPr>
        <w:tblStyle w:val="Mkatabulky"/>
        <w:tblW w:w="7321" w:type="dxa"/>
        <w:tblLook w:val="04A0" w:firstRow="1" w:lastRow="0" w:firstColumn="1" w:lastColumn="0" w:noHBand="0" w:noVBand="1"/>
      </w:tblPr>
      <w:tblGrid>
        <w:gridCol w:w="6516"/>
        <w:gridCol w:w="805"/>
      </w:tblGrid>
      <w:tr w:rsidR="00433D27" w:rsidRPr="00433D27" w14:paraId="1D23C3CF" w14:textId="77777777" w:rsidTr="00F616A8">
        <w:trPr>
          <w:trHeight w:hRule="exact" w:val="346"/>
        </w:trPr>
        <w:tc>
          <w:tcPr>
            <w:tcW w:w="6516" w:type="dxa"/>
            <w:noWrap/>
            <w:vAlign w:val="center"/>
            <w:hideMark/>
          </w:tcPr>
          <w:p w14:paraId="05B0C4CC" w14:textId="14CAB6F1" w:rsidR="00433D27" w:rsidRPr="00433D27" w:rsidRDefault="00FF22E0" w:rsidP="00433D27">
            <w:pPr>
              <w:snapToGrid w:val="0"/>
              <w:spacing w:after="200" w:line="276" w:lineRule="auto"/>
              <w:jc w:val="both"/>
              <w:rPr>
                <w:rFonts w:ascii="Times New Roman" w:hAnsi="Times New Roman"/>
                <w:sz w:val="20"/>
                <w:szCs w:val="20"/>
              </w:rPr>
            </w:pPr>
            <w:bookmarkStart w:id="1" w:name="_Hlk114221431"/>
            <w:r>
              <w:rPr>
                <w:rFonts w:ascii="Times New Roman" w:hAnsi="Times New Roman"/>
                <w:sz w:val="20"/>
                <w:szCs w:val="20"/>
              </w:rPr>
              <w:t xml:space="preserve">Truhlárna střecha </w:t>
            </w:r>
          </w:p>
        </w:tc>
        <w:tc>
          <w:tcPr>
            <w:tcW w:w="805" w:type="dxa"/>
            <w:noWrap/>
            <w:vAlign w:val="center"/>
            <w:hideMark/>
          </w:tcPr>
          <w:p w14:paraId="697A8A97" w14:textId="68A1E025" w:rsidR="00433D27" w:rsidRPr="00433D27" w:rsidRDefault="0080635C" w:rsidP="00433D27">
            <w:pPr>
              <w:snapToGrid w:val="0"/>
              <w:spacing w:after="200" w:line="276" w:lineRule="auto"/>
              <w:jc w:val="both"/>
              <w:rPr>
                <w:rFonts w:ascii="Times New Roman" w:hAnsi="Times New Roman"/>
                <w:sz w:val="20"/>
                <w:szCs w:val="20"/>
              </w:rPr>
            </w:pPr>
            <w:r>
              <w:rPr>
                <w:rFonts w:ascii="Times New Roman" w:hAnsi="Times New Roman"/>
                <w:sz w:val="20"/>
                <w:szCs w:val="20"/>
              </w:rPr>
              <w:t>ks</w:t>
            </w:r>
          </w:p>
        </w:tc>
      </w:tr>
      <w:tr w:rsidR="00433D27" w:rsidRPr="00433D27" w14:paraId="729BE4EB" w14:textId="77777777" w:rsidTr="009A63A7">
        <w:trPr>
          <w:trHeight w:hRule="exact" w:val="1068"/>
        </w:trPr>
        <w:tc>
          <w:tcPr>
            <w:tcW w:w="6516" w:type="dxa"/>
            <w:vAlign w:val="center"/>
            <w:hideMark/>
          </w:tcPr>
          <w:p w14:paraId="5E289E90" w14:textId="03D0871F" w:rsidR="00942C0C" w:rsidRPr="002B4285" w:rsidRDefault="00741523" w:rsidP="009A63A7">
            <w:pPr>
              <w:snapToGrid w:val="0"/>
              <w:spacing w:line="276" w:lineRule="auto"/>
              <w:jc w:val="both"/>
              <w:rPr>
                <w:rFonts w:ascii="Times New Roman" w:hAnsi="Times New Roman"/>
                <w:sz w:val="20"/>
                <w:szCs w:val="20"/>
              </w:rPr>
            </w:pPr>
            <w:r>
              <w:rPr>
                <w:rFonts w:ascii="Times New Roman" w:hAnsi="Times New Roman"/>
                <w:sz w:val="20"/>
                <w:szCs w:val="20"/>
              </w:rPr>
              <w:t>Střecha oprava</w:t>
            </w:r>
            <w:r w:rsidR="006A56BB">
              <w:rPr>
                <w:rFonts w:ascii="Times New Roman" w:hAnsi="Times New Roman"/>
                <w:sz w:val="20"/>
                <w:szCs w:val="20"/>
              </w:rPr>
              <w:t xml:space="preserve"> 3</w:t>
            </w:r>
            <w:r w:rsidR="00DA37DE">
              <w:rPr>
                <w:rFonts w:ascii="Times New Roman" w:hAnsi="Times New Roman"/>
                <w:sz w:val="20"/>
                <w:szCs w:val="20"/>
              </w:rPr>
              <w:t>7</w:t>
            </w:r>
            <w:r w:rsidR="006A56BB">
              <w:rPr>
                <w:rFonts w:ascii="Times New Roman" w:hAnsi="Times New Roman"/>
                <w:sz w:val="20"/>
                <w:szCs w:val="20"/>
              </w:rPr>
              <w:t xml:space="preserve">0 </w:t>
            </w:r>
            <w:proofErr w:type="gramStart"/>
            <w:r w:rsidR="006A56BB">
              <w:rPr>
                <w:rFonts w:ascii="Times New Roman" w:hAnsi="Times New Roman"/>
                <w:sz w:val="20"/>
                <w:szCs w:val="20"/>
              </w:rPr>
              <w:t>m</w:t>
            </w:r>
            <w:r w:rsidR="006A56BB" w:rsidRPr="00916BAA">
              <w:rPr>
                <w:rFonts w:ascii="Times New Roman" w:hAnsi="Times New Roman"/>
                <w:sz w:val="20"/>
                <w:szCs w:val="20"/>
                <w:vertAlign w:val="superscript"/>
              </w:rPr>
              <w:t>2</w:t>
            </w:r>
            <w:r w:rsidR="00182275">
              <w:rPr>
                <w:rFonts w:ascii="Times New Roman" w:hAnsi="Times New Roman"/>
                <w:sz w:val="20"/>
                <w:szCs w:val="20"/>
              </w:rPr>
              <w:t xml:space="preserve"> - st</w:t>
            </w:r>
            <w:r w:rsidR="00577592" w:rsidRPr="002B4285">
              <w:rPr>
                <w:rFonts w:ascii="Times New Roman" w:hAnsi="Times New Roman"/>
                <w:sz w:val="20"/>
                <w:szCs w:val="20"/>
              </w:rPr>
              <w:t>ávající</w:t>
            </w:r>
            <w:proofErr w:type="gramEnd"/>
            <w:r w:rsidR="002B4285" w:rsidRPr="002B4285">
              <w:rPr>
                <w:rFonts w:ascii="Times New Roman" w:hAnsi="Times New Roman"/>
                <w:sz w:val="20"/>
                <w:szCs w:val="20"/>
              </w:rPr>
              <w:t xml:space="preserve"> </w:t>
            </w:r>
            <w:r w:rsidR="009A63A7" w:rsidRPr="002B4285">
              <w:rPr>
                <w:rFonts w:ascii="Times New Roman" w:hAnsi="Times New Roman"/>
                <w:sz w:val="20"/>
                <w:szCs w:val="20"/>
              </w:rPr>
              <w:t>krytina zůstane</w:t>
            </w:r>
            <w:r w:rsidR="002B4285" w:rsidRPr="002B4285">
              <w:rPr>
                <w:rFonts w:ascii="Times New Roman" w:hAnsi="Times New Roman"/>
                <w:sz w:val="20"/>
                <w:szCs w:val="20"/>
              </w:rPr>
              <w:t>,</w:t>
            </w:r>
            <w:r w:rsidR="00DA4E19">
              <w:rPr>
                <w:rFonts w:ascii="Times New Roman" w:hAnsi="Times New Roman"/>
                <w:sz w:val="20"/>
                <w:szCs w:val="20"/>
              </w:rPr>
              <w:t xml:space="preserve"> je třeba </w:t>
            </w:r>
            <w:r w:rsidR="00BC5D60">
              <w:rPr>
                <w:rFonts w:ascii="Times New Roman" w:hAnsi="Times New Roman"/>
                <w:sz w:val="20"/>
                <w:szCs w:val="20"/>
              </w:rPr>
              <w:t>vyčistit</w:t>
            </w:r>
            <w:r w:rsidR="00DA4E19">
              <w:rPr>
                <w:rFonts w:ascii="Times New Roman" w:hAnsi="Times New Roman"/>
                <w:sz w:val="20"/>
                <w:szCs w:val="20"/>
              </w:rPr>
              <w:t xml:space="preserve"> a </w:t>
            </w:r>
            <w:r w:rsidR="009A63A7">
              <w:rPr>
                <w:rFonts w:ascii="Times New Roman" w:hAnsi="Times New Roman"/>
                <w:sz w:val="20"/>
                <w:szCs w:val="20"/>
              </w:rPr>
              <w:t>př</w:t>
            </w:r>
            <w:r w:rsidR="00DA4E19">
              <w:rPr>
                <w:rFonts w:ascii="Times New Roman" w:hAnsi="Times New Roman"/>
                <w:sz w:val="20"/>
                <w:szCs w:val="20"/>
              </w:rPr>
              <w:t>i</w:t>
            </w:r>
            <w:r w:rsidR="009A63A7">
              <w:rPr>
                <w:rFonts w:ascii="Times New Roman" w:hAnsi="Times New Roman"/>
                <w:sz w:val="20"/>
                <w:szCs w:val="20"/>
              </w:rPr>
              <w:t>prav</w:t>
            </w:r>
            <w:r w:rsidR="00DA4E19">
              <w:rPr>
                <w:rFonts w:ascii="Times New Roman" w:hAnsi="Times New Roman"/>
                <w:sz w:val="20"/>
                <w:szCs w:val="20"/>
              </w:rPr>
              <w:t>it</w:t>
            </w:r>
            <w:r w:rsidR="00BC5D60">
              <w:rPr>
                <w:rFonts w:ascii="Times New Roman" w:hAnsi="Times New Roman"/>
                <w:sz w:val="20"/>
                <w:szCs w:val="20"/>
              </w:rPr>
              <w:t xml:space="preserve"> pro položen</w:t>
            </w:r>
            <w:r w:rsidR="00DA4E19">
              <w:rPr>
                <w:rFonts w:ascii="Times New Roman" w:hAnsi="Times New Roman"/>
                <w:sz w:val="20"/>
                <w:szCs w:val="20"/>
              </w:rPr>
              <w:t>í</w:t>
            </w:r>
            <w:r w:rsidR="00BC5D60">
              <w:rPr>
                <w:rFonts w:ascii="Times New Roman" w:hAnsi="Times New Roman"/>
                <w:sz w:val="20"/>
                <w:szCs w:val="20"/>
              </w:rPr>
              <w:t xml:space="preserve"> nové krytiny</w:t>
            </w:r>
            <w:r w:rsidR="00DA4E19">
              <w:rPr>
                <w:rFonts w:ascii="Times New Roman" w:hAnsi="Times New Roman"/>
                <w:sz w:val="20"/>
                <w:szCs w:val="20"/>
              </w:rPr>
              <w:t>.</w:t>
            </w:r>
            <w:r w:rsidR="00BC5D60">
              <w:rPr>
                <w:rFonts w:ascii="Times New Roman" w:hAnsi="Times New Roman"/>
                <w:sz w:val="20"/>
                <w:szCs w:val="20"/>
              </w:rPr>
              <w:t xml:space="preserve"> </w:t>
            </w:r>
            <w:r w:rsidR="00802B2C">
              <w:rPr>
                <w:rFonts w:ascii="Times New Roman" w:hAnsi="Times New Roman"/>
                <w:sz w:val="20"/>
                <w:szCs w:val="20"/>
              </w:rPr>
              <w:t xml:space="preserve">Položení nové </w:t>
            </w:r>
            <w:proofErr w:type="gramStart"/>
            <w:r w:rsidR="00802B2C">
              <w:rPr>
                <w:rFonts w:ascii="Times New Roman" w:hAnsi="Times New Roman"/>
                <w:sz w:val="20"/>
                <w:szCs w:val="20"/>
              </w:rPr>
              <w:t xml:space="preserve">krytiny - </w:t>
            </w:r>
            <w:r w:rsidR="002B4285">
              <w:rPr>
                <w:rFonts w:ascii="Times New Roman" w:hAnsi="Times New Roman"/>
                <w:sz w:val="20"/>
                <w:szCs w:val="20"/>
              </w:rPr>
              <w:t>p</w:t>
            </w:r>
            <w:r w:rsidR="00802B2C">
              <w:rPr>
                <w:rFonts w:ascii="Times New Roman" w:hAnsi="Times New Roman"/>
                <w:sz w:val="20"/>
                <w:szCs w:val="20"/>
              </w:rPr>
              <w:t>á</w:t>
            </w:r>
            <w:r w:rsidR="002B4285">
              <w:rPr>
                <w:rFonts w:ascii="Times New Roman" w:hAnsi="Times New Roman"/>
                <w:sz w:val="20"/>
                <w:szCs w:val="20"/>
              </w:rPr>
              <w:t>s</w:t>
            </w:r>
            <w:proofErr w:type="gramEnd"/>
            <w:r w:rsidR="002B4285">
              <w:rPr>
                <w:rFonts w:ascii="Times New Roman" w:hAnsi="Times New Roman"/>
                <w:sz w:val="20"/>
                <w:szCs w:val="20"/>
              </w:rPr>
              <w:t xml:space="preserve"> asfaltový PV S</w:t>
            </w:r>
            <w:r w:rsidR="003F1A6C">
              <w:rPr>
                <w:rFonts w:ascii="Times New Roman" w:hAnsi="Times New Roman"/>
                <w:sz w:val="20"/>
                <w:szCs w:val="20"/>
              </w:rPr>
              <w:t> </w:t>
            </w:r>
            <w:r w:rsidR="002B4285">
              <w:rPr>
                <w:rFonts w:ascii="Times New Roman" w:hAnsi="Times New Roman"/>
                <w:sz w:val="20"/>
                <w:szCs w:val="20"/>
              </w:rPr>
              <w:t>42</w:t>
            </w:r>
            <w:r w:rsidR="003F1A6C">
              <w:rPr>
                <w:rFonts w:ascii="Times New Roman" w:hAnsi="Times New Roman"/>
                <w:sz w:val="20"/>
                <w:szCs w:val="20"/>
              </w:rPr>
              <w:t>,</w:t>
            </w:r>
            <w:r w:rsidR="00DA4E19">
              <w:rPr>
                <w:rFonts w:ascii="Times New Roman" w:hAnsi="Times New Roman"/>
                <w:sz w:val="20"/>
                <w:szCs w:val="20"/>
              </w:rPr>
              <w:t xml:space="preserve"> </w:t>
            </w:r>
            <w:r w:rsidR="00577592">
              <w:rPr>
                <w:rFonts w:ascii="Times New Roman" w:hAnsi="Times New Roman"/>
                <w:sz w:val="20"/>
                <w:szCs w:val="20"/>
              </w:rPr>
              <w:t>modrozelený</w:t>
            </w:r>
            <w:r w:rsidR="00DA37DE">
              <w:rPr>
                <w:rFonts w:ascii="Times New Roman" w:hAnsi="Times New Roman"/>
                <w:sz w:val="20"/>
                <w:szCs w:val="20"/>
              </w:rPr>
              <w:t>,</w:t>
            </w:r>
            <w:r w:rsidR="00802B2C">
              <w:rPr>
                <w:rFonts w:ascii="Times New Roman" w:hAnsi="Times New Roman"/>
                <w:sz w:val="20"/>
                <w:szCs w:val="20"/>
              </w:rPr>
              <w:t xml:space="preserve"> včetně </w:t>
            </w:r>
            <w:r w:rsidR="003F1A6C">
              <w:rPr>
                <w:rFonts w:ascii="Times New Roman" w:hAnsi="Times New Roman"/>
                <w:sz w:val="20"/>
                <w:szCs w:val="20"/>
              </w:rPr>
              <w:t>ukotv</w:t>
            </w:r>
            <w:r w:rsidR="00802B2C">
              <w:rPr>
                <w:rFonts w:ascii="Times New Roman" w:hAnsi="Times New Roman"/>
                <w:sz w:val="20"/>
                <w:szCs w:val="20"/>
              </w:rPr>
              <w:t>ení</w:t>
            </w:r>
            <w:r w:rsidR="003F1A6C">
              <w:rPr>
                <w:rFonts w:ascii="Times New Roman" w:hAnsi="Times New Roman"/>
                <w:sz w:val="20"/>
                <w:szCs w:val="20"/>
              </w:rPr>
              <w:t xml:space="preserve"> do </w:t>
            </w:r>
            <w:r w:rsidR="00577592">
              <w:rPr>
                <w:rFonts w:ascii="Times New Roman" w:hAnsi="Times New Roman"/>
                <w:sz w:val="20"/>
                <w:szCs w:val="20"/>
              </w:rPr>
              <w:t>stávajícího</w:t>
            </w:r>
            <w:r w:rsidR="003F1A6C">
              <w:rPr>
                <w:rFonts w:ascii="Times New Roman" w:hAnsi="Times New Roman"/>
                <w:sz w:val="20"/>
                <w:szCs w:val="20"/>
              </w:rPr>
              <w:t xml:space="preserve"> podloží</w:t>
            </w:r>
            <w:r w:rsidR="00DA4E19">
              <w:rPr>
                <w:rFonts w:ascii="Times New Roman" w:hAnsi="Times New Roman"/>
                <w:sz w:val="20"/>
                <w:szCs w:val="20"/>
              </w:rPr>
              <w:t>.</w:t>
            </w:r>
          </w:p>
          <w:p w14:paraId="001BA6D5" w14:textId="1983FABE" w:rsidR="00985935" w:rsidRPr="00433D27" w:rsidRDefault="00985935" w:rsidP="00433D27">
            <w:pPr>
              <w:snapToGrid w:val="0"/>
              <w:spacing w:after="200" w:line="276" w:lineRule="auto"/>
              <w:jc w:val="both"/>
              <w:rPr>
                <w:rFonts w:ascii="Times New Roman" w:hAnsi="Times New Roman"/>
                <w:sz w:val="20"/>
                <w:szCs w:val="20"/>
              </w:rPr>
            </w:pPr>
          </w:p>
        </w:tc>
        <w:tc>
          <w:tcPr>
            <w:tcW w:w="805" w:type="dxa"/>
            <w:noWrap/>
            <w:vAlign w:val="center"/>
            <w:hideMark/>
          </w:tcPr>
          <w:p w14:paraId="3FDBE98F" w14:textId="24A2CE30" w:rsidR="00433D27" w:rsidRPr="00433D27" w:rsidRDefault="006A56BB" w:rsidP="00433D27">
            <w:pPr>
              <w:snapToGrid w:val="0"/>
              <w:spacing w:after="200" w:line="276" w:lineRule="auto"/>
              <w:jc w:val="both"/>
              <w:rPr>
                <w:rFonts w:ascii="Times New Roman" w:hAnsi="Times New Roman"/>
                <w:sz w:val="20"/>
                <w:szCs w:val="20"/>
              </w:rPr>
            </w:pPr>
            <w:r>
              <w:rPr>
                <w:rFonts w:ascii="Times New Roman" w:hAnsi="Times New Roman"/>
                <w:sz w:val="20"/>
                <w:szCs w:val="20"/>
              </w:rPr>
              <w:t>1</w:t>
            </w:r>
          </w:p>
        </w:tc>
      </w:tr>
      <w:tr w:rsidR="00433D27" w:rsidRPr="00433D27" w14:paraId="613A1122" w14:textId="77777777" w:rsidTr="00F616A8">
        <w:trPr>
          <w:trHeight w:hRule="exact" w:val="266"/>
        </w:trPr>
        <w:tc>
          <w:tcPr>
            <w:tcW w:w="6516" w:type="dxa"/>
            <w:vAlign w:val="center"/>
            <w:hideMark/>
          </w:tcPr>
          <w:p w14:paraId="61AA0F05" w14:textId="30165C14" w:rsidR="00433D27" w:rsidRPr="00433D27" w:rsidRDefault="00AA2A37" w:rsidP="00433D27">
            <w:pPr>
              <w:snapToGrid w:val="0"/>
              <w:spacing w:after="200" w:line="276" w:lineRule="auto"/>
              <w:jc w:val="both"/>
              <w:rPr>
                <w:rFonts w:ascii="Times New Roman" w:hAnsi="Times New Roman"/>
                <w:sz w:val="20"/>
                <w:szCs w:val="20"/>
              </w:rPr>
            </w:pPr>
            <w:r>
              <w:rPr>
                <w:rFonts w:ascii="Times New Roman" w:hAnsi="Times New Roman"/>
                <w:sz w:val="20"/>
                <w:szCs w:val="20"/>
              </w:rPr>
              <w:t>Oplechování at</w:t>
            </w:r>
            <w:r w:rsidR="00DA37DE">
              <w:rPr>
                <w:rFonts w:ascii="Times New Roman" w:hAnsi="Times New Roman"/>
                <w:sz w:val="20"/>
                <w:szCs w:val="20"/>
              </w:rPr>
              <w:t>i</w:t>
            </w:r>
            <w:r>
              <w:rPr>
                <w:rFonts w:ascii="Times New Roman" w:hAnsi="Times New Roman"/>
                <w:sz w:val="20"/>
                <w:szCs w:val="20"/>
              </w:rPr>
              <w:t>ky</w:t>
            </w:r>
            <w:r w:rsidR="004B035A">
              <w:rPr>
                <w:rFonts w:ascii="Times New Roman" w:hAnsi="Times New Roman"/>
                <w:sz w:val="20"/>
                <w:szCs w:val="20"/>
              </w:rPr>
              <w:t>, likvidace staré</w:t>
            </w:r>
            <w:r w:rsidR="00802B2C">
              <w:rPr>
                <w:rFonts w:ascii="Times New Roman" w:hAnsi="Times New Roman"/>
                <w:sz w:val="20"/>
                <w:szCs w:val="20"/>
              </w:rPr>
              <w:t xml:space="preserve"> at</w:t>
            </w:r>
            <w:r w:rsidR="00DA37DE">
              <w:rPr>
                <w:rFonts w:ascii="Times New Roman" w:hAnsi="Times New Roman"/>
                <w:sz w:val="20"/>
                <w:szCs w:val="20"/>
              </w:rPr>
              <w:t>i</w:t>
            </w:r>
            <w:r w:rsidR="00802B2C">
              <w:rPr>
                <w:rFonts w:ascii="Times New Roman" w:hAnsi="Times New Roman"/>
                <w:sz w:val="20"/>
                <w:szCs w:val="20"/>
              </w:rPr>
              <w:t>ky</w:t>
            </w:r>
            <w:r w:rsidR="004B035A">
              <w:rPr>
                <w:rFonts w:ascii="Times New Roman" w:hAnsi="Times New Roman"/>
                <w:sz w:val="20"/>
                <w:szCs w:val="20"/>
              </w:rPr>
              <w:t xml:space="preserve">, </w:t>
            </w:r>
            <w:r w:rsidR="00657B8A">
              <w:rPr>
                <w:rFonts w:ascii="Times New Roman" w:hAnsi="Times New Roman"/>
                <w:sz w:val="20"/>
                <w:szCs w:val="20"/>
              </w:rPr>
              <w:t>90 m</w:t>
            </w:r>
            <w:r w:rsidR="00DA4E19">
              <w:rPr>
                <w:rFonts w:ascii="Times New Roman" w:hAnsi="Times New Roman"/>
                <w:sz w:val="20"/>
                <w:szCs w:val="20"/>
              </w:rPr>
              <w:t>.</w:t>
            </w:r>
          </w:p>
        </w:tc>
        <w:tc>
          <w:tcPr>
            <w:tcW w:w="805" w:type="dxa"/>
            <w:noWrap/>
            <w:vAlign w:val="center"/>
            <w:hideMark/>
          </w:tcPr>
          <w:p w14:paraId="540F1233" w14:textId="77C06CAB" w:rsidR="00433D27" w:rsidRPr="00433D27" w:rsidRDefault="00433D27" w:rsidP="00433D27">
            <w:pPr>
              <w:snapToGrid w:val="0"/>
              <w:spacing w:after="200" w:line="276" w:lineRule="auto"/>
              <w:jc w:val="both"/>
              <w:rPr>
                <w:rFonts w:ascii="Times New Roman" w:hAnsi="Times New Roman"/>
                <w:sz w:val="20"/>
                <w:szCs w:val="20"/>
              </w:rPr>
            </w:pPr>
            <w:r w:rsidRPr="00433D27">
              <w:rPr>
                <w:rFonts w:ascii="Times New Roman" w:hAnsi="Times New Roman"/>
                <w:sz w:val="20"/>
                <w:szCs w:val="20"/>
              </w:rPr>
              <w:t>1</w:t>
            </w:r>
          </w:p>
        </w:tc>
      </w:tr>
      <w:tr w:rsidR="00433D27" w:rsidRPr="00433D27" w14:paraId="62337D28" w14:textId="77777777" w:rsidTr="00F616A8">
        <w:trPr>
          <w:trHeight w:hRule="exact" w:val="610"/>
        </w:trPr>
        <w:tc>
          <w:tcPr>
            <w:tcW w:w="6516" w:type="dxa"/>
            <w:vAlign w:val="center"/>
            <w:hideMark/>
          </w:tcPr>
          <w:p w14:paraId="0BB020B1" w14:textId="6F21D67C" w:rsidR="00433D27" w:rsidRPr="00433D27" w:rsidRDefault="00A9204A" w:rsidP="00433D27">
            <w:pPr>
              <w:snapToGrid w:val="0"/>
              <w:spacing w:after="200" w:line="276" w:lineRule="auto"/>
              <w:jc w:val="both"/>
              <w:rPr>
                <w:rFonts w:ascii="Times New Roman" w:hAnsi="Times New Roman"/>
                <w:sz w:val="20"/>
                <w:szCs w:val="20"/>
              </w:rPr>
            </w:pPr>
            <w:r>
              <w:rPr>
                <w:rFonts w:ascii="Times New Roman" w:hAnsi="Times New Roman"/>
                <w:sz w:val="20"/>
                <w:szCs w:val="20"/>
              </w:rPr>
              <w:t>Oplechování</w:t>
            </w:r>
            <w:r w:rsidR="004E042A">
              <w:rPr>
                <w:rFonts w:ascii="Times New Roman" w:hAnsi="Times New Roman"/>
                <w:sz w:val="20"/>
                <w:szCs w:val="20"/>
              </w:rPr>
              <w:t xml:space="preserve"> a p</w:t>
            </w:r>
            <w:r w:rsidR="00CD616A">
              <w:rPr>
                <w:rFonts w:ascii="Times New Roman" w:hAnsi="Times New Roman"/>
                <w:sz w:val="20"/>
                <w:szCs w:val="20"/>
              </w:rPr>
              <w:t>ř</w:t>
            </w:r>
            <w:r w:rsidR="004E042A">
              <w:rPr>
                <w:rFonts w:ascii="Times New Roman" w:hAnsi="Times New Roman"/>
                <w:sz w:val="20"/>
                <w:szCs w:val="20"/>
              </w:rPr>
              <w:t>edělání odvětrání stoupaček</w:t>
            </w:r>
            <w:r w:rsidR="00CD616A">
              <w:rPr>
                <w:rFonts w:ascii="Times New Roman" w:hAnsi="Times New Roman"/>
                <w:sz w:val="20"/>
                <w:szCs w:val="20"/>
              </w:rPr>
              <w:t xml:space="preserve"> 6 ks </w:t>
            </w:r>
            <w:r w:rsidR="0047239D">
              <w:rPr>
                <w:rFonts w:ascii="Times New Roman" w:hAnsi="Times New Roman"/>
                <w:sz w:val="20"/>
                <w:szCs w:val="20"/>
              </w:rPr>
              <w:t xml:space="preserve">+ 2 </w:t>
            </w:r>
            <w:r w:rsidR="00DA37DE">
              <w:rPr>
                <w:rFonts w:ascii="Times New Roman" w:hAnsi="Times New Roman"/>
                <w:sz w:val="20"/>
                <w:szCs w:val="20"/>
              </w:rPr>
              <w:t xml:space="preserve">x </w:t>
            </w:r>
            <w:r w:rsidR="0047239D">
              <w:rPr>
                <w:rFonts w:ascii="Times New Roman" w:hAnsi="Times New Roman"/>
                <w:sz w:val="20"/>
                <w:szCs w:val="20"/>
              </w:rPr>
              <w:t>vybourání</w:t>
            </w:r>
            <w:r w:rsidR="00392405">
              <w:rPr>
                <w:rFonts w:ascii="Times New Roman" w:hAnsi="Times New Roman"/>
                <w:sz w:val="20"/>
                <w:szCs w:val="20"/>
              </w:rPr>
              <w:t xml:space="preserve"> </w:t>
            </w:r>
            <w:r w:rsidR="00DA37DE">
              <w:rPr>
                <w:rFonts w:ascii="Times New Roman" w:hAnsi="Times New Roman"/>
                <w:sz w:val="20"/>
                <w:szCs w:val="20"/>
              </w:rPr>
              <w:t xml:space="preserve">střešní </w:t>
            </w:r>
            <w:proofErr w:type="spellStart"/>
            <w:r w:rsidR="00DA37DE">
              <w:rPr>
                <w:rFonts w:ascii="Times New Roman" w:hAnsi="Times New Roman"/>
                <w:sz w:val="20"/>
                <w:szCs w:val="20"/>
              </w:rPr>
              <w:t>vpustě</w:t>
            </w:r>
            <w:proofErr w:type="spellEnd"/>
            <w:r w:rsidR="00392405">
              <w:rPr>
                <w:rFonts w:ascii="Times New Roman" w:hAnsi="Times New Roman"/>
                <w:sz w:val="20"/>
                <w:szCs w:val="20"/>
              </w:rPr>
              <w:t xml:space="preserve"> a </w:t>
            </w:r>
            <w:r w:rsidR="00802B2C">
              <w:rPr>
                <w:rFonts w:ascii="Times New Roman" w:hAnsi="Times New Roman"/>
                <w:sz w:val="20"/>
                <w:szCs w:val="20"/>
              </w:rPr>
              <w:t xml:space="preserve">vybudování </w:t>
            </w:r>
            <w:r w:rsidR="00392405">
              <w:rPr>
                <w:rFonts w:ascii="Times New Roman" w:hAnsi="Times New Roman"/>
                <w:sz w:val="20"/>
                <w:szCs w:val="20"/>
              </w:rPr>
              <w:t>nové</w:t>
            </w:r>
            <w:r w:rsidR="000B23A6">
              <w:rPr>
                <w:rFonts w:ascii="Times New Roman" w:hAnsi="Times New Roman"/>
                <w:sz w:val="20"/>
                <w:szCs w:val="20"/>
              </w:rPr>
              <w:t xml:space="preserve">, </w:t>
            </w:r>
            <w:r w:rsidR="00DA37DE">
              <w:rPr>
                <w:rFonts w:ascii="Times New Roman" w:hAnsi="Times New Roman"/>
                <w:sz w:val="20"/>
                <w:szCs w:val="20"/>
              </w:rPr>
              <w:t xml:space="preserve">výměna </w:t>
            </w:r>
            <w:r w:rsidR="000B23A6">
              <w:rPr>
                <w:rFonts w:ascii="Times New Roman" w:hAnsi="Times New Roman"/>
                <w:sz w:val="20"/>
                <w:szCs w:val="20"/>
              </w:rPr>
              <w:t>trubek</w:t>
            </w:r>
            <w:r w:rsidR="00DA37DE">
              <w:rPr>
                <w:rFonts w:ascii="Times New Roman" w:hAnsi="Times New Roman"/>
                <w:sz w:val="20"/>
                <w:szCs w:val="20"/>
              </w:rPr>
              <w:t xml:space="preserve"> pro dešťovou vodu</w:t>
            </w:r>
            <w:r w:rsidR="000B23A6">
              <w:rPr>
                <w:rFonts w:ascii="Times New Roman" w:hAnsi="Times New Roman"/>
                <w:sz w:val="20"/>
                <w:szCs w:val="20"/>
              </w:rPr>
              <w:t xml:space="preserve"> plast </w:t>
            </w:r>
            <w:proofErr w:type="spellStart"/>
            <w:r w:rsidR="000B23A6">
              <w:rPr>
                <w:rFonts w:ascii="Times New Roman" w:hAnsi="Times New Roman"/>
                <w:sz w:val="20"/>
                <w:szCs w:val="20"/>
              </w:rPr>
              <w:t>pr</w:t>
            </w:r>
            <w:proofErr w:type="spellEnd"/>
            <w:r w:rsidR="000B23A6">
              <w:rPr>
                <w:rFonts w:ascii="Times New Roman" w:hAnsi="Times New Roman"/>
                <w:sz w:val="20"/>
                <w:szCs w:val="20"/>
              </w:rPr>
              <w:t xml:space="preserve">. 110 </w:t>
            </w:r>
            <w:proofErr w:type="gramStart"/>
            <w:r w:rsidR="000B23A6">
              <w:rPr>
                <w:rFonts w:ascii="Times New Roman" w:hAnsi="Times New Roman"/>
                <w:sz w:val="20"/>
                <w:szCs w:val="20"/>
              </w:rPr>
              <w:t>mm</w:t>
            </w:r>
            <w:r w:rsidR="00DA37DE">
              <w:rPr>
                <w:rFonts w:ascii="Times New Roman" w:hAnsi="Times New Roman"/>
                <w:sz w:val="20"/>
                <w:szCs w:val="20"/>
              </w:rPr>
              <w:t xml:space="preserve"> </w:t>
            </w:r>
            <w:r w:rsidR="00DA4E19">
              <w:rPr>
                <w:rFonts w:ascii="Times New Roman" w:hAnsi="Times New Roman"/>
                <w:sz w:val="20"/>
                <w:szCs w:val="20"/>
              </w:rPr>
              <w:t>.</w:t>
            </w:r>
            <w:proofErr w:type="gramEnd"/>
          </w:p>
        </w:tc>
        <w:tc>
          <w:tcPr>
            <w:tcW w:w="805" w:type="dxa"/>
            <w:noWrap/>
            <w:vAlign w:val="center"/>
            <w:hideMark/>
          </w:tcPr>
          <w:p w14:paraId="7EE2E9E2" w14:textId="2C15CDDD" w:rsidR="00433D27" w:rsidRPr="00433D27" w:rsidRDefault="00433D27" w:rsidP="00433D27">
            <w:pPr>
              <w:snapToGrid w:val="0"/>
              <w:spacing w:after="200" w:line="276" w:lineRule="auto"/>
              <w:jc w:val="both"/>
              <w:rPr>
                <w:rFonts w:ascii="Times New Roman" w:hAnsi="Times New Roman"/>
                <w:sz w:val="20"/>
                <w:szCs w:val="20"/>
              </w:rPr>
            </w:pPr>
            <w:r w:rsidRPr="00433D27">
              <w:rPr>
                <w:rFonts w:ascii="Times New Roman" w:hAnsi="Times New Roman"/>
                <w:sz w:val="20"/>
                <w:szCs w:val="20"/>
              </w:rPr>
              <w:t>1</w:t>
            </w:r>
          </w:p>
        </w:tc>
      </w:tr>
      <w:tr w:rsidR="00433D27" w:rsidRPr="00433D27" w14:paraId="40E27563" w14:textId="77777777" w:rsidTr="00F616A8">
        <w:trPr>
          <w:trHeight w:hRule="exact" w:val="284"/>
        </w:trPr>
        <w:tc>
          <w:tcPr>
            <w:tcW w:w="6516" w:type="dxa"/>
            <w:vAlign w:val="center"/>
            <w:hideMark/>
          </w:tcPr>
          <w:p w14:paraId="6C5563AF" w14:textId="42511234" w:rsidR="00433D27" w:rsidRPr="00433D27" w:rsidRDefault="00063E1E" w:rsidP="00433D27">
            <w:pPr>
              <w:snapToGrid w:val="0"/>
              <w:spacing w:after="200" w:line="276" w:lineRule="auto"/>
              <w:jc w:val="both"/>
              <w:rPr>
                <w:rFonts w:ascii="Times New Roman" w:hAnsi="Times New Roman"/>
                <w:sz w:val="20"/>
                <w:szCs w:val="20"/>
              </w:rPr>
            </w:pPr>
            <w:bookmarkStart w:id="2" w:name="_Hlk119477014"/>
            <w:r>
              <w:rPr>
                <w:rFonts w:ascii="Times New Roman" w:hAnsi="Times New Roman"/>
                <w:sz w:val="20"/>
                <w:szCs w:val="20"/>
              </w:rPr>
              <w:t xml:space="preserve">Oplechování </w:t>
            </w:r>
            <w:r w:rsidR="00657B8A">
              <w:rPr>
                <w:rFonts w:ascii="Times New Roman" w:hAnsi="Times New Roman"/>
                <w:sz w:val="20"/>
                <w:szCs w:val="20"/>
              </w:rPr>
              <w:t>odvětrávacího cihlového přístavku</w:t>
            </w:r>
            <w:r w:rsidR="00DA4E19">
              <w:rPr>
                <w:rFonts w:ascii="Times New Roman" w:hAnsi="Times New Roman"/>
                <w:sz w:val="20"/>
                <w:szCs w:val="20"/>
              </w:rPr>
              <w:t>.</w:t>
            </w:r>
            <w:r w:rsidR="00FC47F5">
              <w:rPr>
                <w:rFonts w:ascii="Times New Roman" w:hAnsi="Times New Roman"/>
                <w:sz w:val="20"/>
                <w:szCs w:val="20"/>
              </w:rPr>
              <w:t xml:space="preserve"> </w:t>
            </w:r>
          </w:p>
        </w:tc>
        <w:tc>
          <w:tcPr>
            <w:tcW w:w="805" w:type="dxa"/>
            <w:noWrap/>
            <w:vAlign w:val="center"/>
            <w:hideMark/>
          </w:tcPr>
          <w:p w14:paraId="22DE2FF4" w14:textId="072E6325" w:rsidR="00433D27" w:rsidRPr="00433D27" w:rsidRDefault="0053299D" w:rsidP="00433D27">
            <w:pPr>
              <w:snapToGrid w:val="0"/>
              <w:spacing w:after="200" w:line="276" w:lineRule="auto"/>
              <w:jc w:val="both"/>
              <w:rPr>
                <w:rFonts w:ascii="Times New Roman" w:hAnsi="Times New Roman"/>
                <w:sz w:val="20"/>
                <w:szCs w:val="20"/>
              </w:rPr>
            </w:pPr>
            <w:r>
              <w:rPr>
                <w:rFonts w:ascii="Times New Roman" w:hAnsi="Times New Roman"/>
                <w:sz w:val="20"/>
                <w:szCs w:val="20"/>
              </w:rPr>
              <w:t>1</w:t>
            </w:r>
          </w:p>
        </w:tc>
      </w:tr>
      <w:bookmarkEnd w:id="1"/>
      <w:bookmarkEnd w:id="2"/>
      <w:tr w:rsidR="00E1334B" w:rsidRPr="00433D27" w14:paraId="3C4C74FF" w14:textId="77777777" w:rsidTr="00924BB3">
        <w:trPr>
          <w:trHeight w:hRule="exact" w:val="284"/>
        </w:trPr>
        <w:tc>
          <w:tcPr>
            <w:tcW w:w="6516" w:type="dxa"/>
            <w:vAlign w:val="center"/>
            <w:hideMark/>
          </w:tcPr>
          <w:p w14:paraId="1932A15F" w14:textId="3B342F7B" w:rsidR="00E1334B" w:rsidRPr="00433D27" w:rsidRDefault="00636785" w:rsidP="00924BB3">
            <w:pPr>
              <w:snapToGrid w:val="0"/>
              <w:spacing w:after="200" w:line="276" w:lineRule="auto"/>
              <w:jc w:val="both"/>
              <w:rPr>
                <w:rFonts w:ascii="Times New Roman" w:hAnsi="Times New Roman"/>
                <w:sz w:val="20"/>
                <w:szCs w:val="20"/>
              </w:rPr>
            </w:pPr>
            <w:r>
              <w:rPr>
                <w:rFonts w:ascii="Times New Roman" w:hAnsi="Times New Roman"/>
                <w:sz w:val="20"/>
                <w:szCs w:val="20"/>
              </w:rPr>
              <w:t>Oprava hromosvodu, výměna spojek a držáků za nové</w:t>
            </w:r>
            <w:r w:rsidR="0053299D">
              <w:rPr>
                <w:rFonts w:ascii="Times New Roman" w:hAnsi="Times New Roman"/>
                <w:sz w:val="20"/>
                <w:szCs w:val="20"/>
              </w:rPr>
              <w:t>, revizní zpráva</w:t>
            </w:r>
            <w:r w:rsidR="00DA4E19">
              <w:rPr>
                <w:rFonts w:ascii="Times New Roman" w:hAnsi="Times New Roman"/>
                <w:sz w:val="20"/>
                <w:szCs w:val="20"/>
              </w:rPr>
              <w:t>.</w:t>
            </w:r>
          </w:p>
        </w:tc>
        <w:tc>
          <w:tcPr>
            <w:tcW w:w="805" w:type="dxa"/>
            <w:noWrap/>
            <w:vAlign w:val="center"/>
            <w:hideMark/>
          </w:tcPr>
          <w:p w14:paraId="46656E7C" w14:textId="4F507C0E" w:rsidR="00E1334B" w:rsidRPr="00433D27" w:rsidRDefault="00676DDA" w:rsidP="00924BB3">
            <w:pPr>
              <w:snapToGrid w:val="0"/>
              <w:spacing w:after="200" w:line="276" w:lineRule="auto"/>
              <w:jc w:val="both"/>
              <w:rPr>
                <w:rFonts w:ascii="Times New Roman" w:hAnsi="Times New Roman"/>
                <w:sz w:val="20"/>
                <w:szCs w:val="20"/>
              </w:rPr>
            </w:pPr>
            <w:r>
              <w:rPr>
                <w:rFonts w:ascii="Times New Roman" w:hAnsi="Times New Roman"/>
                <w:sz w:val="20"/>
                <w:szCs w:val="20"/>
              </w:rPr>
              <w:t>1</w:t>
            </w:r>
          </w:p>
        </w:tc>
      </w:tr>
    </w:tbl>
    <w:p w14:paraId="352A1940" w14:textId="2B178198" w:rsidR="00802B2C" w:rsidRDefault="00802B2C" w:rsidP="00802B2C">
      <w:pPr>
        <w:suppressAutoHyphens/>
        <w:spacing w:after="60" w:line="240" w:lineRule="auto"/>
        <w:jc w:val="both"/>
        <w:rPr>
          <w:rFonts w:ascii="Times New Roman" w:hAnsi="Times New Roman" w:cs="Times New Roman"/>
          <w:b/>
          <w:u w:val="single"/>
        </w:rPr>
      </w:pPr>
    </w:p>
    <w:p w14:paraId="2EF3FE7E" w14:textId="77777777" w:rsidR="00802B2C" w:rsidRDefault="00802B2C" w:rsidP="00802B2C">
      <w:pPr>
        <w:pStyle w:val="Bodytext20"/>
        <w:spacing w:after="240" w:line="230" w:lineRule="exact"/>
        <w:ind w:left="23" w:right="238"/>
        <w:jc w:val="both"/>
        <w:rPr>
          <w:rFonts w:ascii="Times New Roman" w:hAnsi="Times New Roman" w:cs="Times New Roman"/>
          <w:b w:val="0"/>
          <w:sz w:val="20"/>
          <w:szCs w:val="20"/>
        </w:rPr>
      </w:pPr>
      <w:r>
        <w:rPr>
          <w:rFonts w:ascii="Times New Roman" w:hAnsi="Times New Roman"/>
          <w:sz w:val="24"/>
          <w:szCs w:val="24"/>
        </w:rPr>
        <w:t xml:space="preserve">Oprava střechy </w:t>
      </w:r>
      <w:r>
        <w:rPr>
          <w:rFonts w:ascii="Times New Roman" w:hAnsi="Times New Roman" w:cs="Times New Roman"/>
          <w:b w:val="0"/>
          <w:sz w:val="20"/>
          <w:szCs w:val="20"/>
        </w:rPr>
        <w:t>bude splňovat požární a bezpečnostní normy EU (příloha k dodávce).</w:t>
      </w:r>
      <w:r w:rsidRPr="00644077">
        <w:rPr>
          <w:rStyle w:val="Bodytext22"/>
          <w:rFonts w:eastAsiaTheme="minorEastAsia"/>
        </w:rPr>
        <w:t xml:space="preserve"> </w:t>
      </w:r>
    </w:p>
    <w:p w14:paraId="3FD379CA" w14:textId="77777777" w:rsidR="00802B2C" w:rsidRDefault="00802B2C" w:rsidP="00802B2C">
      <w:pPr>
        <w:suppressAutoHyphens/>
        <w:spacing w:after="60" w:line="240" w:lineRule="auto"/>
        <w:jc w:val="both"/>
        <w:rPr>
          <w:rFonts w:ascii="Times New Roman" w:hAnsi="Times New Roman" w:cs="Times New Roman"/>
          <w:b/>
          <w:u w:val="single"/>
        </w:rPr>
      </w:pPr>
    </w:p>
    <w:p w14:paraId="5100A4AA" w14:textId="78B7905C" w:rsidR="00EA3873" w:rsidRPr="00AD059F" w:rsidRDefault="00EA3873" w:rsidP="004D7845">
      <w:pPr>
        <w:numPr>
          <w:ilvl w:val="0"/>
          <w:numId w:val="14"/>
        </w:numPr>
        <w:suppressAutoHyphens/>
        <w:spacing w:after="60" w:line="240" w:lineRule="auto"/>
        <w:ind w:left="426" w:hanging="426"/>
        <w:jc w:val="both"/>
        <w:rPr>
          <w:rFonts w:ascii="Times New Roman" w:hAnsi="Times New Roman" w:cs="Times New Roman"/>
          <w:b/>
          <w:u w:val="single"/>
        </w:rPr>
      </w:pPr>
      <w:r w:rsidRPr="00AD059F">
        <w:rPr>
          <w:rFonts w:ascii="Times New Roman" w:hAnsi="Times New Roman" w:cs="Times New Roman"/>
          <w:b/>
          <w:u w:val="single"/>
        </w:rPr>
        <w:t>Zadávací lhůta:</w:t>
      </w:r>
    </w:p>
    <w:p w14:paraId="20B9E55A" w14:textId="77777777" w:rsidR="00EA3873" w:rsidRPr="00AD059F" w:rsidRDefault="00EA3873" w:rsidP="00AD059F">
      <w:pPr>
        <w:keepNext/>
        <w:jc w:val="both"/>
        <w:rPr>
          <w:rFonts w:ascii="Times New Roman" w:hAnsi="Times New Roman" w:cs="Times New Roman"/>
          <w:i/>
          <w:color w:val="0070C0"/>
        </w:rPr>
      </w:pPr>
      <w:r w:rsidRPr="00AD059F">
        <w:rPr>
          <w:rFonts w:ascii="Times New Roman" w:hAnsi="Times New Roman" w:cs="Times New Roman"/>
        </w:rPr>
        <w:t>Dodavatelé jsou vázáni svou nabídkou po celou dobu plnění zakázky.</w:t>
      </w:r>
    </w:p>
    <w:p w14:paraId="16A06E23" w14:textId="77777777" w:rsidR="00EA3873" w:rsidRPr="00AD059F" w:rsidRDefault="00EA3873" w:rsidP="004D7845">
      <w:pPr>
        <w:numPr>
          <w:ilvl w:val="0"/>
          <w:numId w:val="14"/>
        </w:numPr>
        <w:suppressAutoHyphens/>
        <w:spacing w:after="60" w:line="240" w:lineRule="auto"/>
        <w:ind w:left="426" w:hanging="426"/>
        <w:jc w:val="both"/>
        <w:rPr>
          <w:rFonts w:ascii="Times New Roman" w:hAnsi="Times New Roman" w:cs="Times New Roman"/>
          <w:b/>
          <w:u w:val="single"/>
        </w:rPr>
      </w:pPr>
      <w:r w:rsidRPr="00AD059F">
        <w:rPr>
          <w:rFonts w:ascii="Times New Roman" w:hAnsi="Times New Roman" w:cs="Times New Roman"/>
          <w:b/>
          <w:u w:val="single"/>
        </w:rPr>
        <w:t>Kvalifikační kritéria a způsob jejich prokázání:</w:t>
      </w:r>
    </w:p>
    <w:p w14:paraId="23ADF049" w14:textId="4DC1E018" w:rsidR="00EA3873" w:rsidRPr="00AD059F" w:rsidRDefault="00EA3873" w:rsidP="00BB601D">
      <w:pPr>
        <w:pStyle w:val="Nadpis3"/>
        <w:numPr>
          <w:ilvl w:val="1"/>
          <w:numId w:val="14"/>
        </w:numPr>
        <w:jc w:val="both"/>
        <w:rPr>
          <w:rFonts w:ascii="Times New Roman" w:hAnsi="Times New Roman" w:cs="Times New Roman"/>
          <w:sz w:val="22"/>
        </w:rPr>
      </w:pPr>
      <w:r w:rsidRPr="00AD059F">
        <w:rPr>
          <w:rFonts w:ascii="Times New Roman" w:hAnsi="Times New Roman" w:cs="Times New Roman"/>
          <w:sz w:val="22"/>
        </w:rPr>
        <w:t>Prokázání splnění základních kvalifikačních předpokladů</w:t>
      </w:r>
    </w:p>
    <w:p w14:paraId="62E7E381" w14:textId="32473462" w:rsidR="00EA3873" w:rsidRPr="00AD059F" w:rsidRDefault="00EA3873" w:rsidP="00AD059F">
      <w:pPr>
        <w:jc w:val="both"/>
        <w:rPr>
          <w:rFonts w:ascii="Times New Roman" w:hAnsi="Times New Roman" w:cs="Times New Roman"/>
        </w:rPr>
      </w:pPr>
      <w:r w:rsidRPr="00AD059F">
        <w:rPr>
          <w:rFonts w:ascii="Times New Roman" w:hAnsi="Times New Roman" w:cs="Times New Roman"/>
        </w:rPr>
        <w:t xml:space="preserve">Dodavatel prokazuje ve smyslu § 62 odst. 2 zákona č. 137/2006 Sb. splnění základních kvalifikačních předpokladů </w:t>
      </w:r>
      <w:r w:rsidRPr="00AD059F">
        <w:rPr>
          <w:rFonts w:ascii="Times New Roman" w:hAnsi="Times New Roman" w:cs="Times New Roman"/>
          <w:b/>
        </w:rPr>
        <w:t xml:space="preserve">předložením řádně podepsaných čestných prohlášení, které </w:t>
      </w:r>
      <w:proofErr w:type="gramStart"/>
      <w:r w:rsidRPr="00AD059F">
        <w:rPr>
          <w:rFonts w:ascii="Times New Roman" w:hAnsi="Times New Roman" w:cs="Times New Roman"/>
          <w:b/>
        </w:rPr>
        <w:t>tvoří</w:t>
      </w:r>
      <w:proofErr w:type="gramEnd"/>
      <w:r w:rsidRPr="00AD059F">
        <w:rPr>
          <w:rFonts w:ascii="Times New Roman" w:hAnsi="Times New Roman" w:cs="Times New Roman"/>
          <w:b/>
        </w:rPr>
        <w:t xml:space="preserve"> </w:t>
      </w:r>
      <w:r w:rsidR="00E74259" w:rsidRPr="00E74259">
        <w:rPr>
          <w:rFonts w:ascii="Times New Roman" w:hAnsi="Times New Roman" w:cs="Times New Roman"/>
          <w:b/>
        </w:rPr>
        <w:t>Přílohu č.1</w:t>
      </w:r>
      <w:r w:rsidR="00E25DA9">
        <w:rPr>
          <w:rFonts w:ascii="Times New Roman" w:hAnsi="Times New Roman" w:cs="Times New Roman"/>
          <w:b/>
        </w:rPr>
        <w:t xml:space="preserve"> a</w:t>
      </w:r>
      <w:r w:rsidR="00E74259" w:rsidRPr="00E74259">
        <w:rPr>
          <w:rFonts w:ascii="Times New Roman" w:hAnsi="Times New Roman" w:cs="Times New Roman"/>
          <w:b/>
        </w:rPr>
        <w:t xml:space="preserve"> </w:t>
      </w:r>
      <w:r w:rsidR="00E74259" w:rsidRPr="00E74259">
        <w:rPr>
          <w:b/>
        </w:rPr>
        <w:t xml:space="preserve">přílohu č.2 </w:t>
      </w:r>
      <w:r w:rsidRPr="00AD059F">
        <w:rPr>
          <w:rFonts w:ascii="Times New Roman" w:hAnsi="Times New Roman" w:cs="Times New Roman"/>
          <w:b/>
        </w:rPr>
        <w:t>této Zadávací dokumentace</w:t>
      </w:r>
      <w:r w:rsidRPr="00AD059F">
        <w:rPr>
          <w:rFonts w:ascii="Times New Roman" w:hAnsi="Times New Roman" w:cs="Times New Roman"/>
        </w:rPr>
        <w:t>. Čestná prohlášení musí být podepsána statutárním orgánem dodavatele, v případě podpisu jinou osobou musí být originál nebo úředně ověřená kopie zmocnění této osoby součástí nabídky.</w:t>
      </w:r>
    </w:p>
    <w:p w14:paraId="750FB489" w14:textId="40F762CB" w:rsidR="00EA3873" w:rsidRPr="006A68F1" w:rsidRDefault="00EA3873" w:rsidP="006A68F1">
      <w:pPr>
        <w:pStyle w:val="Nadpis3"/>
        <w:numPr>
          <w:ilvl w:val="1"/>
          <w:numId w:val="14"/>
        </w:numPr>
        <w:jc w:val="both"/>
        <w:rPr>
          <w:rFonts w:ascii="Times New Roman" w:hAnsi="Times New Roman" w:cs="Times New Roman"/>
          <w:sz w:val="22"/>
        </w:rPr>
      </w:pPr>
      <w:r w:rsidRPr="006A68F1">
        <w:rPr>
          <w:rFonts w:ascii="Times New Roman" w:hAnsi="Times New Roman" w:cs="Times New Roman"/>
          <w:sz w:val="22"/>
        </w:rPr>
        <w:t>Profesní kvalifikační předpoklady</w:t>
      </w:r>
    </w:p>
    <w:p w14:paraId="768DE274" w14:textId="77777777" w:rsidR="00EA3873" w:rsidRPr="00AD059F" w:rsidRDefault="00EA3873" w:rsidP="00AD059F">
      <w:pPr>
        <w:jc w:val="both"/>
        <w:rPr>
          <w:rFonts w:ascii="Times New Roman" w:hAnsi="Times New Roman" w:cs="Times New Roman"/>
        </w:rPr>
      </w:pPr>
      <w:r w:rsidRPr="00AD059F">
        <w:rPr>
          <w:rFonts w:ascii="Times New Roman" w:hAnsi="Times New Roman" w:cs="Times New Roman"/>
        </w:rPr>
        <w:t xml:space="preserve">Splnění profesních kvalifikačních předpokladů podle § 54 zákona č. 137/2006 Sb. prokáže </w:t>
      </w:r>
      <w:r w:rsidR="009D0BDE">
        <w:rPr>
          <w:rFonts w:ascii="Times New Roman" w:hAnsi="Times New Roman" w:cs="Times New Roman"/>
        </w:rPr>
        <w:t>vítěz výběrového řízení</w:t>
      </w:r>
      <w:r w:rsidRPr="00AD059F">
        <w:rPr>
          <w:rFonts w:ascii="Times New Roman" w:hAnsi="Times New Roman" w:cs="Times New Roman"/>
        </w:rPr>
        <w:t xml:space="preserve">, který </w:t>
      </w:r>
      <w:proofErr w:type="gramStart"/>
      <w:r w:rsidRPr="00AD059F">
        <w:rPr>
          <w:rFonts w:ascii="Times New Roman" w:hAnsi="Times New Roman" w:cs="Times New Roman"/>
        </w:rPr>
        <w:t>předloží</w:t>
      </w:r>
      <w:proofErr w:type="gramEnd"/>
      <w:r w:rsidRPr="00AD059F">
        <w:rPr>
          <w:rFonts w:ascii="Times New Roman" w:hAnsi="Times New Roman" w:cs="Times New Roman"/>
        </w:rPr>
        <w:t>:</w:t>
      </w:r>
    </w:p>
    <w:p w14:paraId="3C35718E" w14:textId="77777777" w:rsidR="00EA3873" w:rsidRPr="00AD059F" w:rsidRDefault="00EA3873" w:rsidP="00AD059F">
      <w:pPr>
        <w:numPr>
          <w:ilvl w:val="0"/>
          <w:numId w:val="16"/>
        </w:numPr>
        <w:suppressAutoHyphens/>
        <w:ind w:left="709"/>
        <w:jc w:val="both"/>
        <w:rPr>
          <w:rFonts w:ascii="Times New Roman" w:hAnsi="Times New Roman" w:cs="Times New Roman"/>
        </w:rPr>
      </w:pPr>
      <w:r w:rsidRPr="00AD059F">
        <w:rPr>
          <w:rFonts w:ascii="Times New Roman" w:hAnsi="Times New Roman" w:cs="Times New Roman"/>
          <w:b/>
        </w:rPr>
        <w:t>výpis z obchodního rejstříku</w:t>
      </w:r>
      <w:r w:rsidRPr="00AD059F">
        <w:rPr>
          <w:rFonts w:ascii="Times New Roman" w:hAnsi="Times New Roman" w:cs="Times New Roman"/>
        </w:rPr>
        <w:t>, pokud je v něm zapsán, či výpis z jiné obdobné evidence, pokud je v ní zapsán, nebo</w:t>
      </w:r>
    </w:p>
    <w:p w14:paraId="69522056" w14:textId="77777777" w:rsidR="00EA3873" w:rsidRPr="00AD059F" w:rsidRDefault="00EA3873" w:rsidP="00AD059F">
      <w:pPr>
        <w:numPr>
          <w:ilvl w:val="0"/>
          <w:numId w:val="16"/>
        </w:numPr>
        <w:suppressAutoHyphens/>
        <w:ind w:left="709"/>
        <w:jc w:val="both"/>
        <w:rPr>
          <w:rFonts w:ascii="Times New Roman" w:hAnsi="Times New Roman" w:cs="Times New Roman"/>
        </w:rPr>
      </w:pPr>
      <w:r w:rsidRPr="00AD059F">
        <w:rPr>
          <w:rFonts w:ascii="Times New Roman" w:hAnsi="Times New Roman" w:cs="Times New Roman"/>
          <w:b/>
        </w:rPr>
        <w:t>doklad o oprávnění k podnikání</w:t>
      </w:r>
      <w:r w:rsidRPr="00AD059F">
        <w:rPr>
          <w:rFonts w:ascii="Times New Roman" w:hAnsi="Times New Roman" w:cs="Times New Roman"/>
        </w:rPr>
        <w:t xml:space="preserve"> podle zvláštních právních předpisů v rozsahu odpovídajícím předmětu veřejné zakázky, zejména doklad prokazující příslušné živnostenské oprávnění či licenci</w:t>
      </w:r>
    </w:p>
    <w:p w14:paraId="0EAF7596" w14:textId="77777777" w:rsidR="00EA3873" w:rsidRPr="00AD059F" w:rsidRDefault="00EA3873" w:rsidP="00AD059F">
      <w:pPr>
        <w:jc w:val="both"/>
        <w:rPr>
          <w:rFonts w:ascii="Times New Roman" w:hAnsi="Times New Roman" w:cs="Times New Roman"/>
          <w:b/>
        </w:rPr>
      </w:pPr>
      <w:r w:rsidRPr="00AD059F">
        <w:rPr>
          <w:rFonts w:ascii="Times New Roman" w:hAnsi="Times New Roman" w:cs="Times New Roman"/>
        </w:rPr>
        <w:t>Tyto doklady musí být předloženy v</w:t>
      </w:r>
      <w:r w:rsidR="008B5BCD">
        <w:rPr>
          <w:rFonts w:ascii="Times New Roman" w:hAnsi="Times New Roman" w:cs="Times New Roman"/>
        </w:rPr>
        <w:t>e</w:t>
      </w:r>
      <w:r w:rsidRPr="00AD059F">
        <w:rPr>
          <w:rFonts w:ascii="Times New Roman" w:hAnsi="Times New Roman" w:cs="Times New Roman"/>
        </w:rPr>
        <w:t xml:space="preserve"> 2 pare nabídky (originálu) </w:t>
      </w:r>
      <w:r w:rsidRPr="00AD059F">
        <w:rPr>
          <w:rFonts w:ascii="Times New Roman" w:hAnsi="Times New Roman" w:cs="Times New Roman"/>
          <w:b/>
        </w:rPr>
        <w:t>v originále a kopii</w:t>
      </w:r>
      <w:r w:rsidRPr="00AD059F">
        <w:rPr>
          <w:rFonts w:ascii="Times New Roman" w:hAnsi="Times New Roman" w:cs="Times New Roman"/>
        </w:rPr>
        <w:t xml:space="preserve"> a </w:t>
      </w:r>
      <w:r w:rsidRPr="00AD059F">
        <w:rPr>
          <w:rFonts w:ascii="Times New Roman" w:hAnsi="Times New Roman" w:cs="Times New Roman"/>
          <w:b/>
        </w:rPr>
        <w:t>nesmí být starší 90 kalendářních dnů k datu odevzdání nabídky.</w:t>
      </w:r>
    </w:p>
    <w:p w14:paraId="7C3EB602" w14:textId="661EB0A5" w:rsidR="00EA3873" w:rsidRPr="006A68F1" w:rsidRDefault="00EA3873" w:rsidP="006A68F1">
      <w:pPr>
        <w:pStyle w:val="Nadpis3"/>
        <w:numPr>
          <w:ilvl w:val="1"/>
          <w:numId w:val="14"/>
        </w:numPr>
        <w:jc w:val="both"/>
        <w:rPr>
          <w:rFonts w:ascii="Times New Roman" w:hAnsi="Times New Roman" w:cs="Times New Roman"/>
          <w:sz w:val="22"/>
        </w:rPr>
      </w:pPr>
      <w:r w:rsidRPr="006A68F1">
        <w:rPr>
          <w:rFonts w:ascii="Times New Roman" w:hAnsi="Times New Roman" w:cs="Times New Roman"/>
          <w:sz w:val="22"/>
        </w:rPr>
        <w:lastRenderedPageBreak/>
        <w:t>Další doložení kvalifikace</w:t>
      </w:r>
    </w:p>
    <w:p w14:paraId="0CD9659D" w14:textId="77777777" w:rsidR="00EA3873" w:rsidRPr="00AD059F" w:rsidRDefault="00EA3873" w:rsidP="00AD059F">
      <w:pPr>
        <w:jc w:val="both"/>
        <w:rPr>
          <w:rFonts w:ascii="Times New Roman" w:hAnsi="Times New Roman" w:cs="Times New Roman"/>
        </w:rPr>
      </w:pPr>
      <w:r w:rsidRPr="00AD059F">
        <w:rPr>
          <w:rFonts w:ascii="Times New Roman" w:hAnsi="Times New Roman" w:cs="Times New Roman"/>
        </w:rPr>
        <w:t>Dodavatel pro splnění kvalifikačních předpokladů ve své nabídce uvede také:</w:t>
      </w:r>
    </w:p>
    <w:p w14:paraId="0B1BE752" w14:textId="70B15217" w:rsidR="00EA3873" w:rsidRPr="00AD059F" w:rsidRDefault="00EA3873" w:rsidP="00AD059F">
      <w:pPr>
        <w:pStyle w:val="Normlnzarovnatdobloku"/>
        <w:numPr>
          <w:ilvl w:val="0"/>
          <w:numId w:val="17"/>
        </w:numPr>
        <w:spacing w:line="240" w:lineRule="auto"/>
        <w:ind w:left="709"/>
        <w:jc w:val="both"/>
        <w:rPr>
          <w:rFonts w:cs="Times New Roman"/>
          <w:spacing w:val="1"/>
          <w:sz w:val="22"/>
          <w:szCs w:val="22"/>
        </w:rPr>
      </w:pPr>
      <w:r w:rsidRPr="00AD059F">
        <w:rPr>
          <w:rFonts w:cs="Times New Roman"/>
          <w:b/>
          <w:spacing w:val="1"/>
          <w:sz w:val="22"/>
          <w:szCs w:val="22"/>
        </w:rPr>
        <w:t>seznam dodávek (o srovnatelné velikosti s dodávkou, o níž se uchází v tomto výběrovém řízení), které realizoval v roce 20</w:t>
      </w:r>
      <w:r w:rsidR="00F93FE8">
        <w:rPr>
          <w:rFonts w:cs="Times New Roman"/>
          <w:b/>
          <w:spacing w:val="1"/>
          <w:sz w:val="22"/>
          <w:szCs w:val="22"/>
        </w:rPr>
        <w:t>21</w:t>
      </w:r>
      <w:r w:rsidRPr="00AD059F">
        <w:rPr>
          <w:rFonts w:cs="Times New Roman"/>
          <w:b/>
          <w:spacing w:val="1"/>
          <w:sz w:val="22"/>
          <w:szCs w:val="22"/>
        </w:rPr>
        <w:t xml:space="preserve"> a 20</w:t>
      </w:r>
      <w:r w:rsidR="00F93FE8">
        <w:rPr>
          <w:rFonts w:cs="Times New Roman"/>
          <w:b/>
          <w:spacing w:val="1"/>
          <w:sz w:val="22"/>
          <w:szCs w:val="22"/>
        </w:rPr>
        <w:t>2</w:t>
      </w:r>
      <w:r w:rsidR="00AC3F4E">
        <w:rPr>
          <w:rFonts w:cs="Times New Roman"/>
          <w:b/>
          <w:spacing w:val="1"/>
          <w:sz w:val="22"/>
          <w:szCs w:val="22"/>
        </w:rPr>
        <w:t>2</w:t>
      </w:r>
      <w:r w:rsidR="00E25DA9">
        <w:rPr>
          <w:rFonts w:cs="Times New Roman"/>
          <w:b/>
          <w:spacing w:val="1"/>
          <w:sz w:val="22"/>
          <w:szCs w:val="22"/>
        </w:rPr>
        <w:t xml:space="preserve"> </w:t>
      </w:r>
      <w:r w:rsidRPr="00AD059F">
        <w:rPr>
          <w:rFonts w:cs="Times New Roman"/>
          <w:spacing w:val="1"/>
          <w:sz w:val="22"/>
          <w:szCs w:val="22"/>
        </w:rPr>
        <w:t>s uvedením předmětu dodávky, rozsahu a lhůty plnění, identifikačních údajů příjemce služeb.</w:t>
      </w:r>
    </w:p>
    <w:p w14:paraId="4885D981" w14:textId="34CB20F1" w:rsidR="00EA3873" w:rsidRPr="006A68F1" w:rsidRDefault="00EA3873" w:rsidP="006A68F1">
      <w:pPr>
        <w:pStyle w:val="Nadpis3"/>
        <w:numPr>
          <w:ilvl w:val="1"/>
          <w:numId w:val="14"/>
        </w:numPr>
        <w:jc w:val="both"/>
        <w:rPr>
          <w:rFonts w:ascii="Times New Roman" w:hAnsi="Times New Roman" w:cs="Times New Roman"/>
          <w:sz w:val="22"/>
        </w:rPr>
      </w:pPr>
      <w:r w:rsidRPr="006A68F1">
        <w:rPr>
          <w:rFonts w:ascii="Times New Roman" w:hAnsi="Times New Roman" w:cs="Times New Roman"/>
          <w:sz w:val="22"/>
        </w:rPr>
        <w:t>Postup při hodnocení kvalifikace</w:t>
      </w:r>
    </w:p>
    <w:p w14:paraId="51F603DA" w14:textId="46578676" w:rsidR="00EA3873" w:rsidRPr="00AD059F" w:rsidRDefault="00EA3873" w:rsidP="00AD059F">
      <w:pPr>
        <w:jc w:val="both"/>
        <w:rPr>
          <w:rFonts w:ascii="Times New Roman" w:hAnsi="Times New Roman" w:cs="Times New Roman"/>
        </w:rPr>
      </w:pPr>
      <w:r w:rsidRPr="00AD059F">
        <w:rPr>
          <w:rFonts w:ascii="Times New Roman" w:hAnsi="Times New Roman" w:cs="Times New Roman"/>
        </w:rPr>
        <w:t xml:space="preserve">Zadavatel vyhodnotí žádosti jednotlivých dodavatelů podle kritérií uvedených v bodě </w:t>
      </w:r>
      <w:r w:rsidR="009E2C25">
        <w:rPr>
          <w:rFonts w:ascii="Times New Roman" w:hAnsi="Times New Roman" w:cs="Times New Roman"/>
        </w:rPr>
        <w:t>3.</w:t>
      </w:r>
      <w:r w:rsidRPr="00AD059F">
        <w:rPr>
          <w:rFonts w:ascii="Times New Roman" w:hAnsi="Times New Roman" w:cs="Times New Roman"/>
        </w:rPr>
        <w:t xml:space="preserve"> metodou „splnil – nesplnil“.</w:t>
      </w:r>
    </w:p>
    <w:p w14:paraId="65FEA1CD" w14:textId="77777777" w:rsidR="00EA3873" w:rsidRPr="00AD059F" w:rsidRDefault="00EA3873" w:rsidP="00AD059F">
      <w:pPr>
        <w:jc w:val="both"/>
        <w:rPr>
          <w:rFonts w:ascii="Times New Roman" w:hAnsi="Times New Roman" w:cs="Times New Roman"/>
        </w:rPr>
      </w:pPr>
      <w:r w:rsidRPr="00AD059F">
        <w:rPr>
          <w:rFonts w:ascii="Times New Roman" w:hAnsi="Times New Roman" w:cs="Times New Roman"/>
        </w:rPr>
        <w:t>V případě, že dodavatel prokazuje splnění kvalifikačních kritérií prostřednictvím subdodavatele</w:t>
      </w:r>
      <w:r w:rsidRPr="00AD059F">
        <w:rPr>
          <w:rStyle w:val="Znakapoznpodarou"/>
          <w:rFonts w:ascii="Times New Roman" w:hAnsi="Times New Roman" w:cs="Times New Roman"/>
        </w:rPr>
        <w:footnoteReference w:id="1"/>
      </w:r>
      <w:r w:rsidRPr="00AD059F">
        <w:rPr>
          <w:rFonts w:ascii="Times New Roman" w:hAnsi="Times New Roman" w:cs="Times New Roman"/>
        </w:rPr>
        <w:t xml:space="preserve">, je povinen doložit smlouvu s tímto subdodavatelem, v níž bude obsažen závazek subdodavatele k poskytnutí plnění odpovídajícího splnění kvalifikace subdodavatelem. </w:t>
      </w:r>
    </w:p>
    <w:p w14:paraId="74922CFB" w14:textId="77777777" w:rsidR="00EA3873" w:rsidRPr="00AD059F" w:rsidRDefault="00EA3873" w:rsidP="00AD059F">
      <w:pPr>
        <w:jc w:val="both"/>
        <w:rPr>
          <w:rFonts w:ascii="Times New Roman" w:hAnsi="Times New Roman" w:cs="Times New Roman"/>
        </w:rPr>
      </w:pPr>
      <w:r w:rsidRPr="00AD059F">
        <w:rPr>
          <w:rFonts w:ascii="Times New Roman" w:hAnsi="Times New Roman" w:cs="Times New Roman"/>
        </w:rPr>
        <w:t>Dodavatel, který nesplní kvalifikaci v požadovaném rozsahu, bude zadavatelem vyloučen z účasti v zadávacím řízení.</w:t>
      </w:r>
    </w:p>
    <w:p w14:paraId="26D48E86" w14:textId="77777777" w:rsidR="00EA3873" w:rsidRPr="00AD059F" w:rsidRDefault="00EA3873" w:rsidP="00AD059F">
      <w:pPr>
        <w:numPr>
          <w:ilvl w:val="0"/>
          <w:numId w:val="14"/>
        </w:numPr>
        <w:suppressAutoHyphens/>
        <w:spacing w:after="60" w:line="240" w:lineRule="auto"/>
        <w:ind w:left="502"/>
        <w:jc w:val="both"/>
        <w:rPr>
          <w:rFonts w:ascii="Times New Roman" w:hAnsi="Times New Roman" w:cs="Times New Roman"/>
          <w:b/>
          <w:u w:val="single"/>
        </w:rPr>
      </w:pPr>
      <w:r w:rsidRPr="00AD059F">
        <w:rPr>
          <w:rFonts w:ascii="Times New Roman" w:hAnsi="Times New Roman" w:cs="Times New Roman"/>
          <w:b/>
          <w:u w:val="single"/>
        </w:rPr>
        <w:t>Způsob zpracování nabídkové ceny:</w:t>
      </w:r>
    </w:p>
    <w:p w14:paraId="436C6F8A" w14:textId="3D29E6A6" w:rsidR="00EA3873" w:rsidRPr="00AD059F" w:rsidRDefault="00EA3873" w:rsidP="00AD059F">
      <w:pPr>
        <w:jc w:val="both"/>
        <w:rPr>
          <w:rFonts w:ascii="Times New Roman" w:hAnsi="Times New Roman" w:cs="Times New Roman"/>
        </w:rPr>
      </w:pPr>
      <w:r w:rsidRPr="00AD059F">
        <w:rPr>
          <w:rFonts w:ascii="Times New Roman" w:hAnsi="Times New Roman" w:cs="Times New Roman"/>
        </w:rPr>
        <w:t xml:space="preserve">Dodavatel je povinen doložit způsob zpracování nabídkové ceny, a to ve struktuře: cena bez DPH, výše DPH a cena s DPH. </w:t>
      </w:r>
      <w:r w:rsidRPr="00AD059F">
        <w:rPr>
          <w:rFonts w:ascii="Times New Roman" w:hAnsi="Times New Roman" w:cs="Times New Roman"/>
          <w:b/>
        </w:rPr>
        <w:t>Toto členění je povinné i pro neplátce DPH</w:t>
      </w:r>
      <w:r w:rsidRPr="00AD059F">
        <w:rPr>
          <w:rFonts w:ascii="Times New Roman" w:hAnsi="Times New Roman" w:cs="Times New Roman"/>
        </w:rPr>
        <w:t xml:space="preserve">. </w:t>
      </w:r>
    </w:p>
    <w:p w14:paraId="31FFD833" w14:textId="0B823D22" w:rsidR="00EA3873" w:rsidRPr="00AD059F" w:rsidRDefault="00EA3873" w:rsidP="00AD059F">
      <w:pPr>
        <w:jc w:val="both"/>
        <w:rPr>
          <w:rFonts w:ascii="Times New Roman" w:hAnsi="Times New Roman" w:cs="Times New Roman"/>
        </w:rPr>
      </w:pPr>
      <w:r w:rsidRPr="00AD059F">
        <w:rPr>
          <w:rFonts w:ascii="Times New Roman" w:hAnsi="Times New Roman" w:cs="Times New Roman"/>
        </w:rPr>
        <w:t xml:space="preserve">Nabídková cena musí obsahovat veškeré náklady na plnění zakázky (viz bod 1 Zadávací dokumentace) a musí být stanovena jako cena maximální a nepřekročitelná. </w:t>
      </w:r>
    </w:p>
    <w:p w14:paraId="3F15F8EA" w14:textId="77777777" w:rsidR="00EA3873" w:rsidRPr="00AD059F" w:rsidRDefault="00EA3873" w:rsidP="00AD059F">
      <w:pPr>
        <w:numPr>
          <w:ilvl w:val="0"/>
          <w:numId w:val="14"/>
        </w:numPr>
        <w:suppressAutoHyphens/>
        <w:spacing w:after="60" w:line="240" w:lineRule="auto"/>
        <w:ind w:left="502"/>
        <w:jc w:val="both"/>
        <w:rPr>
          <w:rFonts w:ascii="Times New Roman" w:hAnsi="Times New Roman" w:cs="Times New Roman"/>
          <w:b/>
          <w:u w:val="single"/>
        </w:rPr>
      </w:pPr>
      <w:r w:rsidRPr="00AD059F">
        <w:rPr>
          <w:rFonts w:ascii="Times New Roman" w:hAnsi="Times New Roman" w:cs="Times New Roman"/>
          <w:b/>
          <w:u w:val="single"/>
        </w:rPr>
        <w:t xml:space="preserve">Variantní řešení: </w:t>
      </w:r>
    </w:p>
    <w:p w14:paraId="48FB016C" w14:textId="77777777" w:rsidR="00EA3873" w:rsidRPr="00AD059F" w:rsidRDefault="00EA3873" w:rsidP="00BB601D">
      <w:pPr>
        <w:spacing w:after="60"/>
        <w:jc w:val="both"/>
        <w:rPr>
          <w:rFonts w:ascii="Times New Roman" w:hAnsi="Times New Roman" w:cs="Times New Roman"/>
        </w:rPr>
      </w:pPr>
      <w:r w:rsidRPr="00AD059F">
        <w:rPr>
          <w:rFonts w:ascii="Times New Roman" w:hAnsi="Times New Roman" w:cs="Times New Roman"/>
        </w:rPr>
        <w:t>Zadavatel nepřipouští varianty nabídek</w:t>
      </w:r>
    </w:p>
    <w:p w14:paraId="607272F6" w14:textId="77777777" w:rsidR="00EA3873" w:rsidRPr="00AD059F" w:rsidRDefault="00EA3873" w:rsidP="00AD059F">
      <w:pPr>
        <w:spacing w:after="60"/>
        <w:ind w:left="142"/>
        <w:jc w:val="both"/>
        <w:rPr>
          <w:rFonts w:ascii="Times New Roman" w:hAnsi="Times New Roman" w:cs="Times New Roman"/>
        </w:rPr>
      </w:pPr>
    </w:p>
    <w:p w14:paraId="21B12255" w14:textId="77777777" w:rsidR="00EA3873" w:rsidRPr="00AD059F" w:rsidRDefault="00EA3873" w:rsidP="00AD059F">
      <w:pPr>
        <w:keepNext/>
        <w:numPr>
          <w:ilvl w:val="0"/>
          <w:numId w:val="14"/>
        </w:numPr>
        <w:suppressAutoHyphens/>
        <w:spacing w:after="60" w:line="240" w:lineRule="auto"/>
        <w:ind w:left="499" w:hanging="357"/>
        <w:jc w:val="both"/>
        <w:rPr>
          <w:rFonts w:ascii="Times New Roman" w:hAnsi="Times New Roman" w:cs="Times New Roman"/>
          <w:b/>
          <w:u w:val="single"/>
        </w:rPr>
      </w:pPr>
      <w:r w:rsidRPr="00AD059F">
        <w:rPr>
          <w:rFonts w:ascii="Times New Roman" w:hAnsi="Times New Roman" w:cs="Times New Roman"/>
          <w:b/>
          <w:u w:val="single"/>
        </w:rPr>
        <w:t>Hodnoticí kritéria:</w:t>
      </w:r>
    </w:p>
    <w:p w14:paraId="237EDDFD" w14:textId="303ABF5B" w:rsidR="00EA3873" w:rsidRPr="006A68F1" w:rsidRDefault="00EA3873" w:rsidP="006A68F1">
      <w:pPr>
        <w:pStyle w:val="Nadpis3"/>
        <w:numPr>
          <w:ilvl w:val="1"/>
          <w:numId w:val="14"/>
        </w:numPr>
        <w:jc w:val="both"/>
        <w:rPr>
          <w:rFonts w:ascii="Times New Roman" w:hAnsi="Times New Roman" w:cs="Times New Roman"/>
          <w:sz w:val="22"/>
        </w:rPr>
      </w:pPr>
      <w:r w:rsidRPr="006A68F1">
        <w:rPr>
          <w:rFonts w:ascii="Times New Roman" w:hAnsi="Times New Roman" w:cs="Times New Roman"/>
          <w:sz w:val="22"/>
        </w:rPr>
        <w:t>Dílčí hodnotící kritéria jsou stanovena takto:</w:t>
      </w:r>
    </w:p>
    <w:tbl>
      <w:tblPr>
        <w:tblW w:w="9411" w:type="dxa"/>
        <w:tblInd w:w="-5" w:type="dxa"/>
        <w:tblLayout w:type="fixed"/>
        <w:tblLook w:val="0000" w:firstRow="0" w:lastRow="0" w:firstColumn="0" w:lastColumn="0" w:noHBand="0" w:noVBand="0"/>
      </w:tblPr>
      <w:tblGrid>
        <w:gridCol w:w="672"/>
        <w:gridCol w:w="7371"/>
        <w:gridCol w:w="1368"/>
      </w:tblGrid>
      <w:tr w:rsidR="00EA3873" w:rsidRPr="00AD059F" w14:paraId="67BE8AD1" w14:textId="77777777" w:rsidTr="00567ED3">
        <w:trPr>
          <w:trHeight w:val="270"/>
        </w:trPr>
        <w:tc>
          <w:tcPr>
            <w:tcW w:w="672" w:type="dxa"/>
            <w:tcBorders>
              <w:top w:val="single" w:sz="4" w:space="0" w:color="000080"/>
              <w:left w:val="single" w:sz="4" w:space="0" w:color="000080"/>
              <w:bottom w:val="single" w:sz="4" w:space="0" w:color="000080"/>
            </w:tcBorders>
            <w:shd w:val="clear" w:color="auto" w:fill="C6D9F1"/>
            <w:vAlign w:val="center"/>
          </w:tcPr>
          <w:p w14:paraId="5516F4D9" w14:textId="77777777" w:rsidR="00EA3873" w:rsidRPr="00AD059F" w:rsidRDefault="00EA3873" w:rsidP="00AD059F">
            <w:pPr>
              <w:snapToGrid w:val="0"/>
              <w:spacing w:after="0" w:line="240" w:lineRule="auto"/>
              <w:jc w:val="both"/>
              <w:rPr>
                <w:rFonts w:ascii="Times New Roman" w:hAnsi="Times New Roman" w:cs="Times New Roman"/>
                <w:b/>
              </w:rPr>
            </w:pPr>
          </w:p>
        </w:tc>
        <w:tc>
          <w:tcPr>
            <w:tcW w:w="7371" w:type="dxa"/>
            <w:tcBorders>
              <w:top w:val="single" w:sz="4" w:space="0" w:color="000080"/>
              <w:left w:val="single" w:sz="4" w:space="0" w:color="000080"/>
              <w:bottom w:val="single" w:sz="4" w:space="0" w:color="000080"/>
            </w:tcBorders>
            <w:shd w:val="clear" w:color="auto" w:fill="C6D9F1"/>
            <w:vAlign w:val="center"/>
          </w:tcPr>
          <w:p w14:paraId="6CBBFCAD" w14:textId="77777777" w:rsidR="00EA3873" w:rsidRPr="00AD059F" w:rsidRDefault="00EA3873" w:rsidP="00AD059F">
            <w:pPr>
              <w:snapToGrid w:val="0"/>
              <w:spacing w:after="0" w:line="240" w:lineRule="auto"/>
              <w:jc w:val="both"/>
              <w:rPr>
                <w:rFonts w:ascii="Times New Roman" w:hAnsi="Times New Roman" w:cs="Times New Roman"/>
                <w:b/>
              </w:rPr>
            </w:pPr>
            <w:r w:rsidRPr="00AD059F">
              <w:rPr>
                <w:rFonts w:ascii="Times New Roman" w:hAnsi="Times New Roman" w:cs="Times New Roman"/>
                <w:b/>
              </w:rPr>
              <w:t>Kritérium</w:t>
            </w:r>
          </w:p>
        </w:tc>
        <w:tc>
          <w:tcPr>
            <w:tcW w:w="1368" w:type="dxa"/>
            <w:tcBorders>
              <w:top w:val="single" w:sz="4" w:space="0" w:color="000080"/>
              <w:left w:val="single" w:sz="4" w:space="0" w:color="000080"/>
              <w:bottom w:val="single" w:sz="4" w:space="0" w:color="000080"/>
              <w:right w:val="single" w:sz="4" w:space="0" w:color="000080"/>
            </w:tcBorders>
            <w:shd w:val="clear" w:color="auto" w:fill="C6D9F1"/>
            <w:vAlign w:val="center"/>
          </w:tcPr>
          <w:p w14:paraId="02D95C82" w14:textId="77777777" w:rsidR="00EA3873" w:rsidRPr="00AD059F" w:rsidRDefault="00EA3873" w:rsidP="00AD059F">
            <w:pPr>
              <w:snapToGrid w:val="0"/>
              <w:spacing w:after="0" w:line="240" w:lineRule="auto"/>
              <w:jc w:val="both"/>
              <w:rPr>
                <w:rFonts w:ascii="Times New Roman" w:hAnsi="Times New Roman" w:cs="Times New Roman"/>
                <w:b/>
              </w:rPr>
            </w:pPr>
            <w:r w:rsidRPr="00AD059F">
              <w:rPr>
                <w:rFonts w:ascii="Times New Roman" w:hAnsi="Times New Roman" w:cs="Times New Roman"/>
                <w:b/>
              </w:rPr>
              <w:t xml:space="preserve"> Váha %</w:t>
            </w:r>
          </w:p>
        </w:tc>
      </w:tr>
      <w:tr w:rsidR="00EA3873" w:rsidRPr="00AD059F" w14:paraId="54EDA9DB" w14:textId="77777777" w:rsidTr="00567ED3">
        <w:trPr>
          <w:trHeight w:val="270"/>
        </w:trPr>
        <w:tc>
          <w:tcPr>
            <w:tcW w:w="672" w:type="dxa"/>
            <w:tcBorders>
              <w:top w:val="single" w:sz="4" w:space="0" w:color="000080"/>
              <w:left w:val="single" w:sz="4" w:space="0" w:color="000080"/>
              <w:bottom w:val="single" w:sz="4" w:space="0" w:color="000080"/>
            </w:tcBorders>
            <w:vAlign w:val="center"/>
          </w:tcPr>
          <w:p w14:paraId="13E0587C" w14:textId="77777777" w:rsidR="00EA3873" w:rsidRPr="00AD059F" w:rsidRDefault="00EA3873" w:rsidP="00AD059F">
            <w:pPr>
              <w:snapToGrid w:val="0"/>
              <w:spacing w:after="0" w:line="240" w:lineRule="auto"/>
              <w:jc w:val="both"/>
              <w:rPr>
                <w:rFonts w:ascii="Times New Roman" w:hAnsi="Times New Roman" w:cs="Times New Roman"/>
                <w:b/>
              </w:rPr>
            </w:pPr>
            <w:r w:rsidRPr="00AD059F">
              <w:rPr>
                <w:rFonts w:ascii="Times New Roman" w:hAnsi="Times New Roman" w:cs="Times New Roman"/>
                <w:b/>
              </w:rPr>
              <w:t>1.</w:t>
            </w:r>
          </w:p>
        </w:tc>
        <w:tc>
          <w:tcPr>
            <w:tcW w:w="7371" w:type="dxa"/>
            <w:tcBorders>
              <w:top w:val="single" w:sz="4" w:space="0" w:color="000080"/>
              <w:left w:val="single" w:sz="4" w:space="0" w:color="000080"/>
              <w:bottom w:val="single" w:sz="4" w:space="0" w:color="000080"/>
            </w:tcBorders>
            <w:vAlign w:val="center"/>
          </w:tcPr>
          <w:p w14:paraId="20AF4E63" w14:textId="77777777" w:rsidR="00EA3873" w:rsidRPr="00AD059F" w:rsidRDefault="00EA3873" w:rsidP="00AD059F">
            <w:pPr>
              <w:pStyle w:val="Odstavecseseznamem"/>
              <w:snapToGrid w:val="0"/>
              <w:spacing w:after="0" w:line="240" w:lineRule="auto"/>
              <w:ind w:left="0"/>
              <w:jc w:val="both"/>
              <w:rPr>
                <w:rFonts w:ascii="Times New Roman" w:hAnsi="Times New Roman" w:cs="Times New Roman"/>
              </w:rPr>
            </w:pPr>
            <w:r w:rsidRPr="00AD059F">
              <w:rPr>
                <w:rFonts w:ascii="Times New Roman" w:hAnsi="Times New Roman" w:cs="Times New Roman"/>
              </w:rPr>
              <w:t xml:space="preserve">Nabídková cena </w:t>
            </w:r>
          </w:p>
        </w:tc>
        <w:tc>
          <w:tcPr>
            <w:tcW w:w="1368" w:type="dxa"/>
            <w:tcBorders>
              <w:top w:val="single" w:sz="4" w:space="0" w:color="000080"/>
              <w:left w:val="single" w:sz="4" w:space="0" w:color="000080"/>
              <w:bottom w:val="single" w:sz="4" w:space="0" w:color="000080"/>
              <w:right w:val="single" w:sz="4" w:space="0" w:color="000080"/>
            </w:tcBorders>
            <w:vAlign w:val="center"/>
          </w:tcPr>
          <w:p w14:paraId="005EEE6E" w14:textId="7B0702DD" w:rsidR="00EA3873" w:rsidRPr="00AD059F" w:rsidRDefault="00872D72" w:rsidP="007338A1">
            <w:pPr>
              <w:snapToGrid w:val="0"/>
              <w:spacing w:after="0" w:line="240" w:lineRule="auto"/>
              <w:jc w:val="both"/>
              <w:rPr>
                <w:rFonts w:ascii="Times New Roman" w:hAnsi="Times New Roman" w:cs="Times New Roman"/>
              </w:rPr>
            </w:pPr>
            <w:r>
              <w:rPr>
                <w:rFonts w:ascii="Times New Roman" w:hAnsi="Times New Roman" w:cs="Times New Roman"/>
              </w:rPr>
              <w:t>75</w:t>
            </w:r>
            <w:r w:rsidR="009E2C25">
              <w:rPr>
                <w:rFonts w:ascii="Times New Roman" w:hAnsi="Times New Roman" w:cs="Times New Roman"/>
              </w:rPr>
              <w:t xml:space="preserve"> </w:t>
            </w:r>
            <w:r w:rsidR="00EA3873" w:rsidRPr="00AD059F">
              <w:rPr>
                <w:rFonts w:ascii="Times New Roman" w:hAnsi="Times New Roman" w:cs="Times New Roman"/>
              </w:rPr>
              <w:t>%</w:t>
            </w:r>
          </w:p>
        </w:tc>
      </w:tr>
      <w:tr w:rsidR="007338A1" w:rsidRPr="00AD059F" w14:paraId="5B7798C9" w14:textId="77777777" w:rsidTr="00567ED3">
        <w:trPr>
          <w:trHeight w:val="270"/>
        </w:trPr>
        <w:tc>
          <w:tcPr>
            <w:tcW w:w="672" w:type="dxa"/>
            <w:tcBorders>
              <w:top w:val="single" w:sz="4" w:space="0" w:color="000080"/>
              <w:left w:val="single" w:sz="4" w:space="0" w:color="000080"/>
              <w:bottom w:val="single" w:sz="4" w:space="0" w:color="000080"/>
            </w:tcBorders>
            <w:vAlign w:val="center"/>
          </w:tcPr>
          <w:p w14:paraId="0DC9FE7C" w14:textId="67794A15" w:rsidR="007338A1" w:rsidRPr="00AD059F" w:rsidRDefault="00B61B52" w:rsidP="00AD059F">
            <w:pPr>
              <w:snapToGrid w:val="0"/>
              <w:spacing w:after="0" w:line="240" w:lineRule="auto"/>
              <w:jc w:val="both"/>
              <w:rPr>
                <w:rFonts w:ascii="Times New Roman" w:hAnsi="Times New Roman" w:cs="Times New Roman"/>
                <w:b/>
              </w:rPr>
            </w:pPr>
            <w:r>
              <w:rPr>
                <w:rFonts w:ascii="Times New Roman" w:hAnsi="Times New Roman" w:cs="Times New Roman"/>
                <w:b/>
              </w:rPr>
              <w:t>2</w:t>
            </w:r>
            <w:r w:rsidR="007338A1">
              <w:rPr>
                <w:rFonts w:ascii="Times New Roman" w:hAnsi="Times New Roman" w:cs="Times New Roman"/>
                <w:b/>
              </w:rPr>
              <w:t>.</w:t>
            </w:r>
          </w:p>
        </w:tc>
        <w:tc>
          <w:tcPr>
            <w:tcW w:w="7371" w:type="dxa"/>
            <w:tcBorders>
              <w:top w:val="single" w:sz="4" w:space="0" w:color="000080"/>
              <w:left w:val="single" w:sz="4" w:space="0" w:color="000080"/>
              <w:bottom w:val="single" w:sz="4" w:space="0" w:color="000080"/>
            </w:tcBorders>
            <w:vAlign w:val="center"/>
          </w:tcPr>
          <w:p w14:paraId="19348B4E" w14:textId="18060F32" w:rsidR="007338A1" w:rsidRDefault="007338A1">
            <w:pPr>
              <w:pStyle w:val="Odstavecseseznamem"/>
              <w:snapToGrid w:val="0"/>
              <w:spacing w:after="0" w:line="240" w:lineRule="auto"/>
              <w:ind w:left="0"/>
              <w:jc w:val="both"/>
              <w:rPr>
                <w:rFonts w:ascii="Times New Roman" w:hAnsi="Times New Roman" w:cs="Times New Roman"/>
              </w:rPr>
            </w:pPr>
            <w:r>
              <w:rPr>
                <w:rFonts w:ascii="Times New Roman" w:hAnsi="Times New Roman" w:cs="Times New Roman"/>
              </w:rPr>
              <w:t>Záruční dob</w:t>
            </w:r>
            <w:r w:rsidR="003203CC">
              <w:rPr>
                <w:rFonts w:ascii="Times New Roman" w:hAnsi="Times New Roman" w:cs="Times New Roman"/>
              </w:rPr>
              <w:t>a</w:t>
            </w:r>
          </w:p>
        </w:tc>
        <w:tc>
          <w:tcPr>
            <w:tcW w:w="1368" w:type="dxa"/>
            <w:tcBorders>
              <w:top w:val="single" w:sz="4" w:space="0" w:color="000080"/>
              <w:left w:val="single" w:sz="4" w:space="0" w:color="000080"/>
              <w:bottom w:val="single" w:sz="4" w:space="0" w:color="000080"/>
              <w:right w:val="single" w:sz="4" w:space="0" w:color="000080"/>
            </w:tcBorders>
            <w:vAlign w:val="center"/>
          </w:tcPr>
          <w:p w14:paraId="0FD0E1EA" w14:textId="173ABA8E" w:rsidR="007338A1" w:rsidRDefault="006322D6">
            <w:pPr>
              <w:snapToGrid w:val="0"/>
              <w:spacing w:after="0" w:line="240" w:lineRule="auto"/>
              <w:jc w:val="both"/>
              <w:rPr>
                <w:rFonts w:ascii="Times New Roman" w:hAnsi="Times New Roman" w:cs="Times New Roman"/>
              </w:rPr>
            </w:pPr>
            <w:r>
              <w:rPr>
                <w:rFonts w:ascii="Times New Roman" w:hAnsi="Times New Roman" w:cs="Times New Roman"/>
              </w:rPr>
              <w:t>2</w:t>
            </w:r>
            <w:r w:rsidR="00872D72">
              <w:rPr>
                <w:rFonts w:ascii="Times New Roman" w:hAnsi="Times New Roman" w:cs="Times New Roman"/>
              </w:rPr>
              <w:t>5</w:t>
            </w:r>
            <w:r w:rsidR="007338A1">
              <w:rPr>
                <w:rFonts w:ascii="Times New Roman" w:hAnsi="Times New Roman" w:cs="Times New Roman"/>
              </w:rPr>
              <w:t xml:space="preserve"> %</w:t>
            </w:r>
          </w:p>
        </w:tc>
      </w:tr>
    </w:tbl>
    <w:p w14:paraId="6050673A" w14:textId="77777777" w:rsidR="00EA3873" w:rsidRPr="00AD059F" w:rsidRDefault="00EA3873" w:rsidP="00AD059F">
      <w:pPr>
        <w:pStyle w:val="Normlnzarovnatdobloku"/>
        <w:spacing w:line="240" w:lineRule="auto"/>
        <w:ind w:left="0"/>
        <w:jc w:val="both"/>
        <w:rPr>
          <w:rFonts w:cs="Times New Roman"/>
          <w:b/>
          <w:i/>
          <w:spacing w:val="0"/>
          <w:sz w:val="22"/>
          <w:szCs w:val="22"/>
        </w:rPr>
      </w:pPr>
      <w:r w:rsidRPr="00AD059F">
        <w:rPr>
          <w:rFonts w:cs="Times New Roman"/>
          <w:b/>
          <w:i/>
          <w:spacing w:val="0"/>
          <w:sz w:val="22"/>
          <w:szCs w:val="22"/>
        </w:rPr>
        <w:t>Dílčí kritérium 1.</w:t>
      </w:r>
    </w:p>
    <w:p w14:paraId="07951216" w14:textId="77777777" w:rsidR="00EA3873" w:rsidRPr="00AD059F" w:rsidRDefault="00EA3873" w:rsidP="00AD059F">
      <w:pPr>
        <w:jc w:val="both"/>
        <w:rPr>
          <w:rFonts w:ascii="Times New Roman" w:hAnsi="Times New Roman" w:cs="Times New Roman"/>
        </w:rPr>
      </w:pPr>
      <w:r w:rsidRPr="00AD059F">
        <w:rPr>
          <w:rFonts w:ascii="Times New Roman" w:hAnsi="Times New Roman" w:cs="Times New Roman"/>
          <w:b/>
        </w:rPr>
        <w:t>Celková cena za realizaci Veřejné zakázky (vč. DPH)</w:t>
      </w:r>
      <w:r w:rsidRPr="00AD059F">
        <w:rPr>
          <w:rFonts w:ascii="Times New Roman" w:hAnsi="Times New Roman" w:cs="Times New Roman"/>
        </w:rPr>
        <w:t xml:space="preserve"> musí být uvedena v korunách českých. Hodnocena bude výše celkové nabídkové ceny vč. DPH.</w:t>
      </w:r>
    </w:p>
    <w:p w14:paraId="7CE38CB0" w14:textId="77777777" w:rsidR="00EA3873" w:rsidRPr="00AD059F" w:rsidRDefault="00EA3873" w:rsidP="00AD059F">
      <w:pPr>
        <w:jc w:val="both"/>
        <w:rPr>
          <w:rFonts w:ascii="Times New Roman" w:hAnsi="Times New Roman" w:cs="Times New Roman"/>
        </w:rPr>
      </w:pPr>
      <w:r w:rsidRPr="00AD059F">
        <w:rPr>
          <w:rFonts w:ascii="Times New Roman" w:hAnsi="Times New Roman" w:cs="Times New Roman"/>
        </w:rPr>
        <w:t xml:space="preserve">Dodavatel je dále povinen stanovit nabídkovou cenu za předmět plnění Veřejné zakázky absolutní částkou v českých korunách </w:t>
      </w:r>
      <w:r w:rsidRPr="00AD059F">
        <w:rPr>
          <w:rFonts w:ascii="Times New Roman" w:hAnsi="Times New Roman" w:cs="Times New Roman"/>
          <w:b/>
        </w:rPr>
        <w:t>v členění bez DPH, výše DPH a cena včetně DPH.</w:t>
      </w:r>
      <w:r w:rsidRPr="00AD059F">
        <w:rPr>
          <w:rFonts w:ascii="Times New Roman" w:hAnsi="Times New Roman" w:cs="Times New Roman"/>
        </w:rPr>
        <w:t xml:space="preserve"> Nabídková cena musí být stanovena jako cena </w:t>
      </w:r>
      <w:r w:rsidRPr="00AD059F">
        <w:rPr>
          <w:rFonts w:ascii="Times New Roman" w:hAnsi="Times New Roman" w:cs="Times New Roman"/>
          <w:b/>
        </w:rPr>
        <w:t>nejvýše přípustná, kterou nelze překročit nebo měnit.</w:t>
      </w:r>
    </w:p>
    <w:p w14:paraId="28FFE648" w14:textId="6CCEBF48" w:rsidR="00A17E98" w:rsidRPr="00AD059F" w:rsidRDefault="00A17E98" w:rsidP="00A17E98">
      <w:pPr>
        <w:pStyle w:val="Normlnzarovnatdobloku"/>
        <w:spacing w:line="240" w:lineRule="auto"/>
        <w:ind w:left="0"/>
        <w:jc w:val="both"/>
        <w:rPr>
          <w:rFonts w:cs="Times New Roman"/>
          <w:b/>
          <w:i/>
          <w:spacing w:val="0"/>
          <w:sz w:val="22"/>
          <w:szCs w:val="22"/>
        </w:rPr>
      </w:pPr>
      <w:r w:rsidRPr="00AD059F">
        <w:rPr>
          <w:rFonts w:cs="Times New Roman"/>
          <w:b/>
          <w:i/>
          <w:spacing w:val="0"/>
          <w:sz w:val="22"/>
          <w:szCs w:val="22"/>
        </w:rPr>
        <w:t xml:space="preserve">Dílčí kritérium </w:t>
      </w:r>
      <w:r w:rsidR="006322D6">
        <w:rPr>
          <w:rFonts w:cs="Times New Roman"/>
          <w:b/>
          <w:i/>
          <w:spacing w:val="0"/>
          <w:sz w:val="22"/>
          <w:szCs w:val="22"/>
        </w:rPr>
        <w:t>2</w:t>
      </w:r>
      <w:r w:rsidRPr="00AD059F">
        <w:rPr>
          <w:rFonts w:cs="Times New Roman"/>
          <w:b/>
          <w:i/>
          <w:spacing w:val="0"/>
          <w:sz w:val="22"/>
          <w:szCs w:val="22"/>
        </w:rPr>
        <w:t>.</w:t>
      </w:r>
    </w:p>
    <w:p w14:paraId="7C3212F9" w14:textId="383C172F" w:rsidR="00A17E98" w:rsidRPr="00AD059F" w:rsidRDefault="00A17E98" w:rsidP="0072656B">
      <w:pPr>
        <w:spacing w:after="600"/>
        <w:jc w:val="both"/>
        <w:rPr>
          <w:rFonts w:ascii="Times New Roman" w:hAnsi="Times New Roman" w:cs="Times New Roman"/>
        </w:rPr>
      </w:pPr>
      <w:r>
        <w:rPr>
          <w:rFonts w:ascii="Times New Roman" w:hAnsi="Times New Roman" w:cs="Times New Roman"/>
        </w:rPr>
        <w:t>Z</w:t>
      </w:r>
      <w:r w:rsidRPr="00AD059F">
        <w:rPr>
          <w:rFonts w:ascii="Times New Roman" w:hAnsi="Times New Roman" w:cs="Times New Roman"/>
        </w:rPr>
        <w:t xml:space="preserve">a nejlepšího uchazeče bude považován ten, který nabídne </w:t>
      </w:r>
      <w:r w:rsidR="006322D6" w:rsidRPr="00AD059F">
        <w:rPr>
          <w:rFonts w:ascii="Times New Roman" w:hAnsi="Times New Roman" w:cs="Times New Roman"/>
        </w:rPr>
        <w:t>nej</w:t>
      </w:r>
      <w:r w:rsidR="006322D6">
        <w:rPr>
          <w:rFonts w:ascii="Times New Roman" w:hAnsi="Times New Roman" w:cs="Times New Roman"/>
        </w:rPr>
        <w:t>vyšší záruční</w:t>
      </w:r>
      <w:r>
        <w:rPr>
          <w:rFonts w:ascii="Times New Roman" w:hAnsi="Times New Roman" w:cs="Times New Roman"/>
        </w:rPr>
        <w:t xml:space="preserve"> dobu.</w:t>
      </w:r>
    </w:p>
    <w:p w14:paraId="280ECADA" w14:textId="5C201172" w:rsidR="00EA3873" w:rsidRPr="006A68F1" w:rsidRDefault="00EA3873" w:rsidP="006A68F1">
      <w:pPr>
        <w:pStyle w:val="Normlnzarovnatdobloku"/>
        <w:numPr>
          <w:ilvl w:val="1"/>
          <w:numId w:val="34"/>
        </w:numPr>
        <w:tabs>
          <w:tab w:val="left" w:pos="567"/>
        </w:tabs>
        <w:spacing w:line="240" w:lineRule="auto"/>
        <w:ind w:left="851" w:hanging="425"/>
        <w:jc w:val="both"/>
        <w:rPr>
          <w:rFonts w:cs="Times New Roman"/>
          <w:b/>
          <w:bCs/>
          <w:color w:val="auto"/>
          <w:spacing w:val="0"/>
          <w:sz w:val="22"/>
          <w:szCs w:val="26"/>
        </w:rPr>
      </w:pPr>
      <w:r w:rsidRPr="006A68F1">
        <w:rPr>
          <w:rFonts w:cs="Times New Roman"/>
          <w:b/>
          <w:bCs/>
          <w:color w:val="auto"/>
          <w:spacing w:val="0"/>
          <w:sz w:val="22"/>
          <w:szCs w:val="26"/>
        </w:rPr>
        <w:lastRenderedPageBreak/>
        <w:t>Způsob hodnocení</w:t>
      </w:r>
    </w:p>
    <w:p w14:paraId="5A88D25A" w14:textId="77777777" w:rsidR="00EA3873" w:rsidRPr="00AD059F" w:rsidRDefault="00EA3873" w:rsidP="00AD059F">
      <w:pPr>
        <w:jc w:val="both"/>
        <w:rPr>
          <w:rFonts w:ascii="Times New Roman" w:hAnsi="Times New Roman" w:cs="Times New Roman"/>
        </w:rPr>
      </w:pPr>
      <w:r w:rsidRPr="00AD059F">
        <w:rPr>
          <w:rFonts w:ascii="Times New Roman" w:hAnsi="Times New Roman" w:cs="Times New Roman"/>
        </w:rPr>
        <w:t xml:space="preserve">Hodnocení nabídek bude provedeno podle dílčích hodnotících kritérií a jejich vah. </w:t>
      </w:r>
    </w:p>
    <w:p w14:paraId="4DFAB9A3" w14:textId="51117262" w:rsidR="00EA3873" w:rsidRPr="00AD059F" w:rsidRDefault="00EA3873" w:rsidP="00AD059F">
      <w:pPr>
        <w:jc w:val="both"/>
        <w:rPr>
          <w:rFonts w:ascii="Times New Roman" w:hAnsi="Times New Roman" w:cs="Times New Roman"/>
        </w:rPr>
      </w:pPr>
      <w:r w:rsidRPr="00AD059F">
        <w:rPr>
          <w:rFonts w:ascii="Times New Roman" w:hAnsi="Times New Roman" w:cs="Times New Roman"/>
          <w:u w:val="single"/>
        </w:rPr>
        <w:t>Pro číselně vyjádřitelné kritérium</w:t>
      </w:r>
      <w:r w:rsidRPr="00AD059F">
        <w:rPr>
          <w:rFonts w:ascii="Times New Roman" w:hAnsi="Times New Roman" w:cs="Times New Roman"/>
        </w:rPr>
        <w:t xml:space="preserve"> (</w:t>
      </w:r>
      <w:r w:rsidR="004720A3">
        <w:rPr>
          <w:rFonts w:ascii="Times New Roman" w:hAnsi="Times New Roman" w:cs="Times New Roman"/>
        </w:rPr>
        <w:t xml:space="preserve">nabídková </w:t>
      </w:r>
      <w:r w:rsidRPr="00AD059F">
        <w:rPr>
          <w:rFonts w:ascii="Times New Roman" w:hAnsi="Times New Roman" w:cs="Times New Roman"/>
        </w:rPr>
        <w:t xml:space="preserve">cena), pro které má nejvhodnější nabídka minimální hodnotu kritéria, získá hodnocená nabídka bodovou hodnotu, která vznikne násobkem </w:t>
      </w:r>
      <w:r w:rsidR="003203CC">
        <w:rPr>
          <w:rFonts w:ascii="Times New Roman" w:hAnsi="Times New Roman" w:cs="Times New Roman"/>
        </w:rPr>
        <w:t>75</w:t>
      </w:r>
      <w:r w:rsidRPr="00AD059F">
        <w:rPr>
          <w:rFonts w:ascii="Times New Roman" w:hAnsi="Times New Roman" w:cs="Times New Roman"/>
        </w:rPr>
        <w:t xml:space="preserve"> a poměru hodnoty nejvhodnější nabídky k hodnocené nabídce:</w:t>
      </w:r>
    </w:p>
    <w:p w14:paraId="26B06E1E" w14:textId="77777777" w:rsidR="00EA3873" w:rsidRPr="00AD059F" w:rsidRDefault="00EA3873" w:rsidP="00AD059F">
      <w:pPr>
        <w:jc w:val="both"/>
        <w:rPr>
          <w:rFonts w:ascii="Times New Roman" w:hAnsi="Times New Roman" w:cs="Times New Roman"/>
        </w:rPr>
      </w:pPr>
    </w:p>
    <w:tbl>
      <w:tblPr>
        <w:tblW w:w="0" w:type="auto"/>
        <w:tblInd w:w="959" w:type="dxa"/>
        <w:tblLayout w:type="fixed"/>
        <w:tblLook w:val="0000" w:firstRow="0" w:lastRow="0" w:firstColumn="0" w:lastColumn="0" w:noHBand="0" w:noVBand="0"/>
      </w:tblPr>
      <w:tblGrid>
        <w:gridCol w:w="1134"/>
        <w:gridCol w:w="283"/>
        <w:gridCol w:w="1753"/>
        <w:gridCol w:w="284"/>
        <w:gridCol w:w="567"/>
      </w:tblGrid>
      <w:tr w:rsidR="00EA3873" w:rsidRPr="00AD059F" w14:paraId="1BDAA9E9" w14:textId="77777777" w:rsidTr="00464AD6">
        <w:trPr>
          <w:trHeight w:val="270"/>
        </w:trPr>
        <w:tc>
          <w:tcPr>
            <w:tcW w:w="1134" w:type="dxa"/>
            <w:vMerge w:val="restart"/>
          </w:tcPr>
          <w:p w14:paraId="597D4ED0" w14:textId="77777777" w:rsidR="00EA3873" w:rsidRPr="00AD059F" w:rsidRDefault="00EA3873" w:rsidP="00AD059F">
            <w:pPr>
              <w:pStyle w:val="Normlnzarovnatdobloku"/>
              <w:shd w:val="clear" w:color="auto" w:fill="auto"/>
              <w:snapToGrid w:val="0"/>
              <w:spacing w:line="240" w:lineRule="auto"/>
              <w:ind w:left="0"/>
              <w:jc w:val="both"/>
              <w:rPr>
                <w:rFonts w:cs="Times New Roman"/>
                <w:i/>
                <w:spacing w:val="0"/>
              </w:rPr>
            </w:pPr>
          </w:p>
          <w:p w14:paraId="37455A34" w14:textId="77777777" w:rsidR="00EA3873" w:rsidRPr="00AD059F" w:rsidRDefault="00EA3873" w:rsidP="00AD059F">
            <w:pPr>
              <w:pStyle w:val="Normlnzarovnatdobloku"/>
              <w:shd w:val="clear" w:color="auto" w:fill="auto"/>
              <w:spacing w:line="240" w:lineRule="auto"/>
              <w:ind w:left="0"/>
              <w:jc w:val="both"/>
              <w:rPr>
                <w:rFonts w:cs="Times New Roman"/>
                <w:i/>
                <w:spacing w:val="0"/>
                <w:sz w:val="22"/>
                <w:szCs w:val="22"/>
              </w:rPr>
            </w:pPr>
            <w:r w:rsidRPr="00AD059F">
              <w:rPr>
                <w:rFonts w:cs="Times New Roman"/>
                <w:i/>
                <w:spacing w:val="0"/>
                <w:sz w:val="22"/>
                <w:szCs w:val="22"/>
              </w:rPr>
              <w:t>Počet bodů</w:t>
            </w:r>
          </w:p>
        </w:tc>
        <w:tc>
          <w:tcPr>
            <w:tcW w:w="283" w:type="dxa"/>
            <w:vMerge w:val="restart"/>
          </w:tcPr>
          <w:p w14:paraId="7AA25228" w14:textId="77777777" w:rsidR="00EA3873" w:rsidRPr="00AD059F" w:rsidRDefault="00EA3873" w:rsidP="00AD059F">
            <w:pPr>
              <w:pStyle w:val="Normlnzarovnatdobloku"/>
              <w:shd w:val="clear" w:color="auto" w:fill="auto"/>
              <w:snapToGrid w:val="0"/>
              <w:spacing w:line="240" w:lineRule="auto"/>
              <w:ind w:left="0"/>
              <w:jc w:val="both"/>
              <w:rPr>
                <w:rFonts w:cs="Times New Roman"/>
                <w:i/>
                <w:spacing w:val="0"/>
              </w:rPr>
            </w:pPr>
          </w:p>
          <w:p w14:paraId="4036BD7F" w14:textId="77777777" w:rsidR="00EA3873" w:rsidRPr="00AD059F" w:rsidRDefault="00EA3873" w:rsidP="00AD059F">
            <w:pPr>
              <w:pStyle w:val="Normlnzarovnatdobloku"/>
              <w:shd w:val="clear" w:color="auto" w:fill="auto"/>
              <w:spacing w:line="240" w:lineRule="auto"/>
              <w:ind w:left="0"/>
              <w:jc w:val="both"/>
              <w:rPr>
                <w:rFonts w:cs="Times New Roman"/>
                <w:i/>
                <w:spacing w:val="0"/>
                <w:sz w:val="22"/>
                <w:szCs w:val="22"/>
              </w:rPr>
            </w:pPr>
            <w:r w:rsidRPr="00AD059F">
              <w:rPr>
                <w:rFonts w:cs="Times New Roman"/>
                <w:i/>
                <w:spacing w:val="0"/>
                <w:sz w:val="22"/>
                <w:szCs w:val="22"/>
              </w:rPr>
              <w:t xml:space="preserve">  =</w:t>
            </w:r>
          </w:p>
        </w:tc>
        <w:tc>
          <w:tcPr>
            <w:tcW w:w="1753" w:type="dxa"/>
          </w:tcPr>
          <w:p w14:paraId="0F107972" w14:textId="77777777" w:rsidR="00EA3873" w:rsidRPr="00AD059F" w:rsidRDefault="00EA3873" w:rsidP="00AD059F">
            <w:pPr>
              <w:pStyle w:val="Normlnzarovnatdobloku"/>
              <w:shd w:val="clear" w:color="auto" w:fill="auto"/>
              <w:snapToGrid w:val="0"/>
              <w:spacing w:line="240" w:lineRule="auto"/>
              <w:ind w:left="0"/>
              <w:jc w:val="both"/>
              <w:rPr>
                <w:rFonts w:cs="Times New Roman"/>
                <w:i/>
                <w:spacing w:val="0"/>
                <w:sz w:val="22"/>
                <w:szCs w:val="22"/>
              </w:rPr>
            </w:pPr>
            <w:r w:rsidRPr="00AD059F">
              <w:rPr>
                <w:rFonts w:cs="Times New Roman"/>
                <w:i/>
                <w:spacing w:val="0"/>
                <w:sz w:val="22"/>
                <w:szCs w:val="22"/>
              </w:rPr>
              <w:t>nejvhodnější nabídka</w:t>
            </w:r>
          </w:p>
        </w:tc>
        <w:tc>
          <w:tcPr>
            <w:tcW w:w="284" w:type="dxa"/>
            <w:vMerge w:val="restart"/>
          </w:tcPr>
          <w:p w14:paraId="060FC8C2" w14:textId="77777777" w:rsidR="00EA3873" w:rsidRPr="00AD059F" w:rsidRDefault="00EA3873" w:rsidP="00AD059F">
            <w:pPr>
              <w:pStyle w:val="Normlnzarovnatdobloku"/>
              <w:shd w:val="clear" w:color="auto" w:fill="auto"/>
              <w:snapToGrid w:val="0"/>
              <w:spacing w:line="240" w:lineRule="auto"/>
              <w:ind w:left="0"/>
              <w:jc w:val="both"/>
              <w:rPr>
                <w:rFonts w:cs="Times New Roman"/>
                <w:i/>
                <w:spacing w:val="0"/>
              </w:rPr>
            </w:pPr>
          </w:p>
          <w:p w14:paraId="269572C0" w14:textId="77777777" w:rsidR="00EA3873" w:rsidRPr="00AD059F" w:rsidRDefault="00EA3873" w:rsidP="00AD059F">
            <w:pPr>
              <w:pStyle w:val="Normlnzarovnatdobloku"/>
              <w:shd w:val="clear" w:color="auto" w:fill="auto"/>
              <w:spacing w:line="240" w:lineRule="auto"/>
              <w:ind w:left="0"/>
              <w:jc w:val="both"/>
              <w:rPr>
                <w:rFonts w:cs="Times New Roman"/>
                <w:i/>
                <w:spacing w:val="0"/>
                <w:sz w:val="22"/>
                <w:szCs w:val="22"/>
              </w:rPr>
            </w:pPr>
          </w:p>
          <w:p w14:paraId="4E5FF309" w14:textId="77777777" w:rsidR="00EA3873" w:rsidRPr="00AD059F" w:rsidRDefault="00EA3873" w:rsidP="00AD059F">
            <w:pPr>
              <w:pStyle w:val="Normlnzarovnatdobloku"/>
              <w:shd w:val="clear" w:color="auto" w:fill="auto"/>
              <w:spacing w:line="240" w:lineRule="auto"/>
              <w:ind w:left="0"/>
              <w:jc w:val="both"/>
              <w:rPr>
                <w:rFonts w:cs="Times New Roman"/>
                <w:i/>
                <w:spacing w:val="0"/>
                <w:sz w:val="22"/>
                <w:szCs w:val="22"/>
              </w:rPr>
            </w:pPr>
            <w:r w:rsidRPr="00AD059F">
              <w:rPr>
                <w:rFonts w:cs="Times New Roman"/>
                <w:i/>
                <w:spacing w:val="0"/>
                <w:sz w:val="22"/>
                <w:szCs w:val="22"/>
              </w:rPr>
              <w:t>x</w:t>
            </w:r>
          </w:p>
        </w:tc>
        <w:tc>
          <w:tcPr>
            <w:tcW w:w="567" w:type="dxa"/>
            <w:vMerge w:val="restart"/>
          </w:tcPr>
          <w:p w14:paraId="51FB7E74" w14:textId="77777777" w:rsidR="00EA3873" w:rsidRPr="00AD059F" w:rsidRDefault="00EA3873" w:rsidP="00AD059F">
            <w:pPr>
              <w:pStyle w:val="Normlnzarovnatdobloku"/>
              <w:shd w:val="clear" w:color="auto" w:fill="auto"/>
              <w:snapToGrid w:val="0"/>
              <w:spacing w:line="240" w:lineRule="auto"/>
              <w:ind w:left="0"/>
              <w:jc w:val="both"/>
              <w:rPr>
                <w:rFonts w:cs="Times New Roman"/>
                <w:i/>
                <w:spacing w:val="0"/>
              </w:rPr>
            </w:pPr>
          </w:p>
          <w:p w14:paraId="382F0E58" w14:textId="77777777" w:rsidR="00EA3873" w:rsidRPr="00AD059F" w:rsidRDefault="00EA3873" w:rsidP="00AD059F">
            <w:pPr>
              <w:pStyle w:val="Normlnzarovnatdobloku"/>
              <w:shd w:val="clear" w:color="auto" w:fill="auto"/>
              <w:spacing w:line="240" w:lineRule="auto"/>
              <w:ind w:left="0"/>
              <w:jc w:val="both"/>
              <w:rPr>
                <w:rFonts w:cs="Times New Roman"/>
                <w:i/>
                <w:spacing w:val="0"/>
                <w:sz w:val="22"/>
                <w:szCs w:val="22"/>
              </w:rPr>
            </w:pPr>
          </w:p>
          <w:p w14:paraId="00461685" w14:textId="5219726C" w:rsidR="00EA3873" w:rsidRPr="00AD059F" w:rsidRDefault="00872D72">
            <w:pPr>
              <w:pStyle w:val="Normlnzarovnatdobloku"/>
              <w:shd w:val="clear" w:color="auto" w:fill="auto"/>
              <w:spacing w:line="240" w:lineRule="auto"/>
              <w:ind w:left="0"/>
              <w:jc w:val="both"/>
              <w:rPr>
                <w:rFonts w:cs="Times New Roman"/>
                <w:i/>
                <w:spacing w:val="0"/>
                <w:sz w:val="22"/>
                <w:szCs w:val="22"/>
              </w:rPr>
            </w:pPr>
            <w:r>
              <w:rPr>
                <w:rFonts w:cs="Times New Roman"/>
                <w:i/>
                <w:spacing w:val="0"/>
                <w:sz w:val="22"/>
                <w:szCs w:val="22"/>
              </w:rPr>
              <w:t>75</w:t>
            </w:r>
          </w:p>
        </w:tc>
      </w:tr>
      <w:tr w:rsidR="00EA3873" w:rsidRPr="00AD059F" w14:paraId="1D51D8D0" w14:textId="77777777" w:rsidTr="00464AD6">
        <w:trPr>
          <w:trHeight w:val="294"/>
        </w:trPr>
        <w:tc>
          <w:tcPr>
            <w:tcW w:w="1134" w:type="dxa"/>
            <w:vMerge/>
          </w:tcPr>
          <w:p w14:paraId="2EB50EF6" w14:textId="77777777" w:rsidR="00EA3873" w:rsidRPr="00AD059F" w:rsidRDefault="00EA3873" w:rsidP="00AD059F">
            <w:pPr>
              <w:pStyle w:val="Normlnzarovnatdobloku"/>
              <w:shd w:val="clear" w:color="auto" w:fill="auto"/>
              <w:snapToGrid w:val="0"/>
              <w:spacing w:line="240" w:lineRule="auto"/>
              <w:ind w:left="0"/>
              <w:jc w:val="both"/>
              <w:rPr>
                <w:rFonts w:cs="Times New Roman"/>
                <w:i/>
                <w:spacing w:val="0"/>
              </w:rPr>
            </w:pPr>
          </w:p>
        </w:tc>
        <w:tc>
          <w:tcPr>
            <w:tcW w:w="283" w:type="dxa"/>
            <w:vMerge/>
          </w:tcPr>
          <w:p w14:paraId="730BC7E2" w14:textId="77777777" w:rsidR="00EA3873" w:rsidRPr="00AD059F" w:rsidRDefault="00EA3873" w:rsidP="00AD059F">
            <w:pPr>
              <w:pStyle w:val="Normlnzarovnatdobloku"/>
              <w:shd w:val="clear" w:color="auto" w:fill="auto"/>
              <w:snapToGrid w:val="0"/>
              <w:spacing w:line="240" w:lineRule="auto"/>
              <w:ind w:left="0"/>
              <w:jc w:val="both"/>
              <w:rPr>
                <w:rFonts w:cs="Times New Roman"/>
                <w:i/>
                <w:spacing w:val="0"/>
              </w:rPr>
            </w:pPr>
          </w:p>
        </w:tc>
        <w:tc>
          <w:tcPr>
            <w:tcW w:w="1753" w:type="dxa"/>
          </w:tcPr>
          <w:p w14:paraId="2600251C" w14:textId="77777777" w:rsidR="00EA3873" w:rsidRPr="00AD059F" w:rsidRDefault="00EA3873" w:rsidP="00AD059F">
            <w:pPr>
              <w:pStyle w:val="Normlnzarovnatdobloku"/>
              <w:snapToGrid w:val="0"/>
              <w:spacing w:line="240" w:lineRule="auto"/>
              <w:ind w:left="0"/>
              <w:jc w:val="both"/>
              <w:rPr>
                <w:rFonts w:cs="Times New Roman"/>
                <w:i/>
                <w:spacing w:val="0"/>
                <w:sz w:val="22"/>
                <w:szCs w:val="22"/>
              </w:rPr>
            </w:pPr>
            <w:r w:rsidRPr="00AD059F">
              <w:rPr>
                <w:rFonts w:cs="Times New Roman"/>
                <w:i/>
                <w:spacing w:val="0"/>
                <w:sz w:val="22"/>
                <w:szCs w:val="22"/>
              </w:rPr>
              <w:t>--------------------</w:t>
            </w:r>
          </w:p>
        </w:tc>
        <w:tc>
          <w:tcPr>
            <w:tcW w:w="284" w:type="dxa"/>
            <w:vMerge/>
          </w:tcPr>
          <w:p w14:paraId="6E9C6E53" w14:textId="77777777" w:rsidR="00EA3873" w:rsidRPr="00AD059F" w:rsidRDefault="00EA3873" w:rsidP="00AD059F">
            <w:pPr>
              <w:pStyle w:val="Normlnzarovnatdobloku"/>
              <w:shd w:val="clear" w:color="auto" w:fill="auto"/>
              <w:snapToGrid w:val="0"/>
              <w:spacing w:line="240" w:lineRule="auto"/>
              <w:ind w:left="0"/>
              <w:jc w:val="both"/>
              <w:rPr>
                <w:rFonts w:cs="Times New Roman"/>
                <w:i/>
                <w:spacing w:val="0"/>
              </w:rPr>
            </w:pPr>
          </w:p>
        </w:tc>
        <w:tc>
          <w:tcPr>
            <w:tcW w:w="567" w:type="dxa"/>
            <w:vMerge/>
          </w:tcPr>
          <w:p w14:paraId="0241471D" w14:textId="77777777" w:rsidR="00EA3873" w:rsidRPr="00AD059F" w:rsidRDefault="00EA3873" w:rsidP="00AD059F">
            <w:pPr>
              <w:pStyle w:val="Normlnzarovnatdobloku"/>
              <w:shd w:val="clear" w:color="auto" w:fill="auto"/>
              <w:snapToGrid w:val="0"/>
              <w:spacing w:line="240" w:lineRule="auto"/>
              <w:ind w:left="0"/>
              <w:jc w:val="both"/>
              <w:rPr>
                <w:rFonts w:cs="Times New Roman"/>
                <w:i/>
                <w:spacing w:val="0"/>
              </w:rPr>
            </w:pPr>
          </w:p>
        </w:tc>
      </w:tr>
      <w:tr w:rsidR="00EA3873" w:rsidRPr="00AD059F" w14:paraId="1CE6C188" w14:textId="77777777" w:rsidTr="00464AD6">
        <w:trPr>
          <w:trHeight w:val="294"/>
        </w:trPr>
        <w:tc>
          <w:tcPr>
            <w:tcW w:w="1134" w:type="dxa"/>
            <w:vMerge/>
          </w:tcPr>
          <w:p w14:paraId="67F75CA8" w14:textId="77777777" w:rsidR="00EA3873" w:rsidRPr="00AD059F" w:rsidRDefault="00EA3873" w:rsidP="00AD059F">
            <w:pPr>
              <w:pStyle w:val="Normlnzarovnatdobloku"/>
              <w:shd w:val="clear" w:color="auto" w:fill="auto"/>
              <w:snapToGrid w:val="0"/>
              <w:spacing w:line="240" w:lineRule="auto"/>
              <w:ind w:left="0"/>
              <w:jc w:val="both"/>
              <w:rPr>
                <w:rFonts w:cs="Times New Roman"/>
                <w:i/>
                <w:spacing w:val="0"/>
              </w:rPr>
            </w:pPr>
          </w:p>
        </w:tc>
        <w:tc>
          <w:tcPr>
            <w:tcW w:w="283" w:type="dxa"/>
            <w:vMerge/>
          </w:tcPr>
          <w:p w14:paraId="17AA999C" w14:textId="77777777" w:rsidR="00EA3873" w:rsidRPr="00AD059F" w:rsidRDefault="00EA3873" w:rsidP="00AD059F">
            <w:pPr>
              <w:pStyle w:val="Normlnzarovnatdobloku"/>
              <w:shd w:val="clear" w:color="auto" w:fill="auto"/>
              <w:snapToGrid w:val="0"/>
              <w:spacing w:line="240" w:lineRule="auto"/>
              <w:ind w:left="0"/>
              <w:jc w:val="both"/>
              <w:rPr>
                <w:rFonts w:cs="Times New Roman"/>
                <w:i/>
                <w:spacing w:val="0"/>
              </w:rPr>
            </w:pPr>
          </w:p>
        </w:tc>
        <w:tc>
          <w:tcPr>
            <w:tcW w:w="1753" w:type="dxa"/>
          </w:tcPr>
          <w:p w14:paraId="06D3C3D3" w14:textId="77777777" w:rsidR="00EA3873" w:rsidRPr="00AD059F" w:rsidRDefault="00EA3873" w:rsidP="00AD059F">
            <w:pPr>
              <w:pStyle w:val="Normlnzarovnatdobloku"/>
              <w:shd w:val="clear" w:color="auto" w:fill="auto"/>
              <w:snapToGrid w:val="0"/>
              <w:spacing w:line="240" w:lineRule="auto"/>
              <w:ind w:left="0"/>
              <w:jc w:val="both"/>
              <w:rPr>
                <w:rFonts w:cs="Times New Roman"/>
                <w:i/>
                <w:spacing w:val="0"/>
                <w:sz w:val="22"/>
                <w:szCs w:val="22"/>
              </w:rPr>
            </w:pPr>
            <w:r w:rsidRPr="00AD059F">
              <w:rPr>
                <w:rFonts w:cs="Times New Roman"/>
                <w:i/>
                <w:spacing w:val="0"/>
                <w:sz w:val="22"/>
                <w:szCs w:val="22"/>
              </w:rPr>
              <w:t>hodnocená nabídka</w:t>
            </w:r>
          </w:p>
        </w:tc>
        <w:tc>
          <w:tcPr>
            <w:tcW w:w="284" w:type="dxa"/>
            <w:vMerge/>
          </w:tcPr>
          <w:p w14:paraId="050C3A71" w14:textId="77777777" w:rsidR="00EA3873" w:rsidRPr="00AD059F" w:rsidRDefault="00EA3873" w:rsidP="00AD059F">
            <w:pPr>
              <w:pStyle w:val="Normlnzarovnatdobloku"/>
              <w:shd w:val="clear" w:color="auto" w:fill="auto"/>
              <w:snapToGrid w:val="0"/>
              <w:spacing w:line="240" w:lineRule="auto"/>
              <w:ind w:left="0"/>
              <w:jc w:val="both"/>
              <w:rPr>
                <w:rFonts w:cs="Times New Roman"/>
                <w:i/>
                <w:spacing w:val="0"/>
              </w:rPr>
            </w:pPr>
          </w:p>
        </w:tc>
        <w:tc>
          <w:tcPr>
            <w:tcW w:w="567" w:type="dxa"/>
            <w:vMerge/>
          </w:tcPr>
          <w:p w14:paraId="412AAAC9" w14:textId="77777777" w:rsidR="00EA3873" w:rsidRPr="00AD059F" w:rsidRDefault="00EA3873" w:rsidP="00AD059F">
            <w:pPr>
              <w:pStyle w:val="Normlnzarovnatdobloku"/>
              <w:shd w:val="clear" w:color="auto" w:fill="auto"/>
              <w:snapToGrid w:val="0"/>
              <w:spacing w:line="240" w:lineRule="auto"/>
              <w:ind w:left="0"/>
              <w:jc w:val="both"/>
              <w:rPr>
                <w:rFonts w:cs="Times New Roman"/>
                <w:i/>
                <w:spacing w:val="0"/>
              </w:rPr>
            </w:pPr>
          </w:p>
        </w:tc>
      </w:tr>
    </w:tbl>
    <w:p w14:paraId="5B9B3015" w14:textId="77777777" w:rsidR="00EA3873" w:rsidRPr="00AD059F" w:rsidRDefault="00EA3873" w:rsidP="00AD059F">
      <w:pPr>
        <w:pStyle w:val="Normlnzarovnatdobloku"/>
        <w:spacing w:line="240" w:lineRule="auto"/>
        <w:ind w:left="696"/>
        <w:jc w:val="both"/>
        <w:rPr>
          <w:rFonts w:cs="Times New Roman"/>
          <w:spacing w:val="0"/>
          <w:sz w:val="22"/>
          <w:szCs w:val="22"/>
        </w:rPr>
      </w:pPr>
    </w:p>
    <w:p w14:paraId="6B907FE0" w14:textId="77777777" w:rsidR="004C30A1" w:rsidRPr="00AD059F" w:rsidRDefault="004C30A1" w:rsidP="00AD059F">
      <w:pPr>
        <w:pStyle w:val="Normlnzarovnatdobloku"/>
        <w:spacing w:line="240" w:lineRule="auto"/>
        <w:ind w:left="696"/>
        <w:jc w:val="both"/>
        <w:rPr>
          <w:rFonts w:cs="Times New Roman"/>
          <w:spacing w:val="0"/>
          <w:sz w:val="22"/>
          <w:szCs w:val="22"/>
        </w:rPr>
      </w:pPr>
    </w:p>
    <w:p w14:paraId="54F552AF" w14:textId="200C0AD4" w:rsidR="00A17E98" w:rsidRPr="00A17E98" w:rsidRDefault="00A17E98" w:rsidP="00A17E98">
      <w:pPr>
        <w:pStyle w:val="Normlnzarovnatdobloku"/>
        <w:spacing w:line="240" w:lineRule="auto"/>
        <w:ind w:left="0"/>
        <w:jc w:val="both"/>
        <w:rPr>
          <w:rFonts w:cs="Times New Roman"/>
          <w:sz w:val="22"/>
          <w:szCs w:val="22"/>
        </w:rPr>
      </w:pPr>
      <w:r w:rsidRPr="00A17E98">
        <w:rPr>
          <w:rFonts w:cs="Times New Roman"/>
          <w:sz w:val="22"/>
          <w:szCs w:val="22"/>
          <w:u w:val="single"/>
        </w:rPr>
        <w:t>Pro číselně vyjádřitelné kritérium</w:t>
      </w:r>
      <w:r w:rsidRPr="00A17E98">
        <w:rPr>
          <w:rFonts w:cs="Times New Roman"/>
          <w:sz w:val="22"/>
          <w:szCs w:val="22"/>
        </w:rPr>
        <w:t xml:space="preserve"> (záruční doba), pro které má nejvhodnější nabídka minimální hodnotu kritéria, získá hodnocená nabídka bodovou hodnotu, která vznikne násobkem </w:t>
      </w:r>
      <w:r w:rsidR="0072656B">
        <w:rPr>
          <w:rFonts w:cs="Times New Roman"/>
          <w:sz w:val="22"/>
          <w:szCs w:val="22"/>
        </w:rPr>
        <w:t>2</w:t>
      </w:r>
      <w:r w:rsidR="003203CC">
        <w:rPr>
          <w:rFonts w:cs="Times New Roman"/>
          <w:sz w:val="22"/>
          <w:szCs w:val="22"/>
        </w:rPr>
        <w:t>5</w:t>
      </w:r>
      <w:r w:rsidRPr="00A17E98">
        <w:rPr>
          <w:rFonts w:cs="Times New Roman"/>
          <w:sz w:val="22"/>
          <w:szCs w:val="22"/>
        </w:rPr>
        <w:t xml:space="preserve"> a poměru hodnoty hodnocené nabídky k nejvýhodnější nabídce:</w:t>
      </w:r>
    </w:p>
    <w:tbl>
      <w:tblPr>
        <w:tblW w:w="0" w:type="auto"/>
        <w:tblInd w:w="959" w:type="dxa"/>
        <w:tblLayout w:type="fixed"/>
        <w:tblLook w:val="0000" w:firstRow="0" w:lastRow="0" w:firstColumn="0" w:lastColumn="0" w:noHBand="0" w:noVBand="0"/>
      </w:tblPr>
      <w:tblGrid>
        <w:gridCol w:w="1134"/>
        <w:gridCol w:w="425"/>
        <w:gridCol w:w="1611"/>
        <w:gridCol w:w="284"/>
        <w:gridCol w:w="567"/>
      </w:tblGrid>
      <w:tr w:rsidR="00A17E98" w:rsidRPr="00AD059F" w14:paraId="01776F7C" w14:textId="77777777" w:rsidTr="00FD63FE">
        <w:trPr>
          <w:trHeight w:val="270"/>
        </w:trPr>
        <w:tc>
          <w:tcPr>
            <w:tcW w:w="1134" w:type="dxa"/>
            <w:vMerge w:val="restart"/>
          </w:tcPr>
          <w:p w14:paraId="6271E102" w14:textId="77777777" w:rsidR="00A17E98" w:rsidRPr="00AD059F" w:rsidRDefault="00A17E98" w:rsidP="00FD63FE">
            <w:pPr>
              <w:pStyle w:val="Normlnzarovnatdobloku"/>
              <w:shd w:val="clear" w:color="auto" w:fill="auto"/>
              <w:snapToGrid w:val="0"/>
              <w:spacing w:line="240" w:lineRule="auto"/>
              <w:ind w:left="0"/>
              <w:jc w:val="both"/>
              <w:rPr>
                <w:rFonts w:cs="Times New Roman"/>
                <w:i/>
                <w:spacing w:val="0"/>
              </w:rPr>
            </w:pPr>
          </w:p>
          <w:p w14:paraId="45D1F6F9" w14:textId="77777777" w:rsidR="00A17E98" w:rsidRPr="00AD059F" w:rsidRDefault="00A17E98" w:rsidP="00FD63FE">
            <w:pPr>
              <w:pStyle w:val="Normlnzarovnatdobloku"/>
              <w:shd w:val="clear" w:color="auto" w:fill="auto"/>
              <w:spacing w:line="240" w:lineRule="auto"/>
              <w:ind w:left="0"/>
              <w:jc w:val="both"/>
              <w:rPr>
                <w:rFonts w:cs="Times New Roman"/>
                <w:i/>
                <w:spacing w:val="0"/>
                <w:sz w:val="22"/>
                <w:szCs w:val="22"/>
              </w:rPr>
            </w:pPr>
            <w:r w:rsidRPr="00AD059F">
              <w:rPr>
                <w:rFonts w:cs="Times New Roman"/>
                <w:i/>
                <w:spacing w:val="0"/>
                <w:sz w:val="22"/>
                <w:szCs w:val="22"/>
              </w:rPr>
              <w:t>Počet bodů</w:t>
            </w:r>
          </w:p>
        </w:tc>
        <w:tc>
          <w:tcPr>
            <w:tcW w:w="425" w:type="dxa"/>
            <w:vMerge w:val="restart"/>
          </w:tcPr>
          <w:p w14:paraId="22FC81DB" w14:textId="77777777" w:rsidR="00A17E98" w:rsidRPr="00AD059F" w:rsidRDefault="00A17E98" w:rsidP="00FD63FE">
            <w:pPr>
              <w:pStyle w:val="Normlnzarovnatdobloku"/>
              <w:shd w:val="clear" w:color="auto" w:fill="auto"/>
              <w:snapToGrid w:val="0"/>
              <w:spacing w:line="240" w:lineRule="auto"/>
              <w:ind w:left="0"/>
              <w:jc w:val="both"/>
              <w:rPr>
                <w:rFonts w:cs="Times New Roman"/>
                <w:i/>
                <w:spacing w:val="0"/>
              </w:rPr>
            </w:pPr>
          </w:p>
          <w:p w14:paraId="4C0E6867" w14:textId="77777777" w:rsidR="00A17E98" w:rsidRPr="00AD059F" w:rsidRDefault="00A17E98" w:rsidP="00FD63FE">
            <w:pPr>
              <w:pStyle w:val="Normlnzarovnatdobloku"/>
              <w:shd w:val="clear" w:color="auto" w:fill="auto"/>
              <w:spacing w:line="240" w:lineRule="auto"/>
              <w:ind w:left="0"/>
              <w:jc w:val="both"/>
              <w:rPr>
                <w:rFonts w:cs="Times New Roman"/>
                <w:i/>
                <w:spacing w:val="0"/>
                <w:sz w:val="22"/>
                <w:szCs w:val="22"/>
              </w:rPr>
            </w:pPr>
          </w:p>
          <w:p w14:paraId="5FC819F2" w14:textId="77777777" w:rsidR="00A17E98" w:rsidRPr="00AD059F" w:rsidRDefault="00A17E98" w:rsidP="00FD63FE">
            <w:pPr>
              <w:pStyle w:val="Normlnzarovnatdobloku"/>
              <w:shd w:val="clear" w:color="auto" w:fill="auto"/>
              <w:spacing w:line="240" w:lineRule="auto"/>
              <w:ind w:left="0"/>
              <w:jc w:val="both"/>
              <w:rPr>
                <w:rFonts w:cs="Times New Roman"/>
                <w:i/>
                <w:spacing w:val="0"/>
                <w:sz w:val="22"/>
                <w:szCs w:val="22"/>
              </w:rPr>
            </w:pPr>
            <w:r w:rsidRPr="00AD059F">
              <w:rPr>
                <w:rFonts w:cs="Times New Roman"/>
                <w:i/>
                <w:spacing w:val="0"/>
                <w:sz w:val="22"/>
                <w:szCs w:val="22"/>
              </w:rPr>
              <w:t xml:space="preserve"> =</w:t>
            </w:r>
          </w:p>
        </w:tc>
        <w:tc>
          <w:tcPr>
            <w:tcW w:w="1611" w:type="dxa"/>
          </w:tcPr>
          <w:p w14:paraId="1A9853A6" w14:textId="77777777" w:rsidR="00A17E98" w:rsidRPr="00AD059F" w:rsidRDefault="00A17E98" w:rsidP="00FD63FE">
            <w:pPr>
              <w:pStyle w:val="Normlnzarovnatdobloku"/>
              <w:shd w:val="clear" w:color="auto" w:fill="auto"/>
              <w:snapToGrid w:val="0"/>
              <w:spacing w:line="240" w:lineRule="auto"/>
              <w:ind w:left="0"/>
              <w:jc w:val="both"/>
              <w:rPr>
                <w:rFonts w:cs="Times New Roman"/>
                <w:i/>
                <w:spacing w:val="0"/>
                <w:sz w:val="22"/>
                <w:szCs w:val="22"/>
              </w:rPr>
            </w:pPr>
            <w:r w:rsidRPr="00AD059F">
              <w:rPr>
                <w:rFonts w:cs="Times New Roman"/>
                <w:i/>
                <w:spacing w:val="0"/>
                <w:sz w:val="22"/>
                <w:szCs w:val="22"/>
              </w:rPr>
              <w:t>hodnocená nabídka</w:t>
            </w:r>
          </w:p>
        </w:tc>
        <w:tc>
          <w:tcPr>
            <w:tcW w:w="284" w:type="dxa"/>
            <w:vMerge w:val="restart"/>
          </w:tcPr>
          <w:p w14:paraId="60CDCF02" w14:textId="77777777" w:rsidR="00A17E98" w:rsidRPr="00AD059F" w:rsidRDefault="00A17E98" w:rsidP="00FD63FE">
            <w:pPr>
              <w:pStyle w:val="Normlnzarovnatdobloku"/>
              <w:shd w:val="clear" w:color="auto" w:fill="auto"/>
              <w:snapToGrid w:val="0"/>
              <w:spacing w:line="240" w:lineRule="auto"/>
              <w:ind w:left="0"/>
              <w:jc w:val="both"/>
              <w:rPr>
                <w:rFonts w:cs="Times New Roman"/>
                <w:i/>
                <w:spacing w:val="0"/>
              </w:rPr>
            </w:pPr>
          </w:p>
          <w:p w14:paraId="528B7969" w14:textId="77777777" w:rsidR="00A17E98" w:rsidRPr="00AD059F" w:rsidRDefault="00A17E98" w:rsidP="00FD63FE">
            <w:pPr>
              <w:pStyle w:val="Normlnzarovnatdobloku"/>
              <w:shd w:val="clear" w:color="auto" w:fill="auto"/>
              <w:spacing w:line="240" w:lineRule="auto"/>
              <w:ind w:left="0"/>
              <w:jc w:val="both"/>
              <w:rPr>
                <w:rFonts w:cs="Times New Roman"/>
                <w:i/>
                <w:spacing w:val="0"/>
                <w:sz w:val="22"/>
                <w:szCs w:val="22"/>
              </w:rPr>
            </w:pPr>
          </w:p>
          <w:p w14:paraId="4BBD8A62" w14:textId="77777777" w:rsidR="00A17E98" w:rsidRPr="00AD059F" w:rsidRDefault="00A17E98" w:rsidP="00FD63FE">
            <w:pPr>
              <w:pStyle w:val="Normlnzarovnatdobloku"/>
              <w:shd w:val="clear" w:color="auto" w:fill="auto"/>
              <w:spacing w:line="240" w:lineRule="auto"/>
              <w:ind w:left="0"/>
              <w:jc w:val="both"/>
              <w:rPr>
                <w:rFonts w:cs="Times New Roman"/>
                <w:i/>
                <w:spacing w:val="0"/>
                <w:sz w:val="22"/>
                <w:szCs w:val="22"/>
              </w:rPr>
            </w:pPr>
            <w:r w:rsidRPr="00AD059F">
              <w:rPr>
                <w:rFonts w:cs="Times New Roman"/>
                <w:i/>
                <w:spacing w:val="0"/>
                <w:sz w:val="22"/>
                <w:szCs w:val="22"/>
              </w:rPr>
              <w:t>x</w:t>
            </w:r>
          </w:p>
        </w:tc>
        <w:tc>
          <w:tcPr>
            <w:tcW w:w="567" w:type="dxa"/>
            <w:vMerge w:val="restart"/>
          </w:tcPr>
          <w:p w14:paraId="4172B841" w14:textId="77777777" w:rsidR="00A17E98" w:rsidRPr="00AD059F" w:rsidRDefault="00A17E98" w:rsidP="00FD63FE">
            <w:pPr>
              <w:pStyle w:val="Normlnzarovnatdobloku"/>
              <w:shd w:val="clear" w:color="auto" w:fill="auto"/>
              <w:snapToGrid w:val="0"/>
              <w:spacing w:line="240" w:lineRule="auto"/>
              <w:ind w:left="0"/>
              <w:jc w:val="both"/>
              <w:rPr>
                <w:rFonts w:cs="Times New Roman"/>
                <w:i/>
                <w:spacing w:val="0"/>
              </w:rPr>
            </w:pPr>
          </w:p>
          <w:p w14:paraId="6913699B" w14:textId="77777777" w:rsidR="00A17E98" w:rsidRPr="00AD059F" w:rsidRDefault="00A17E98" w:rsidP="00FD63FE">
            <w:pPr>
              <w:pStyle w:val="Normlnzarovnatdobloku"/>
              <w:shd w:val="clear" w:color="auto" w:fill="auto"/>
              <w:spacing w:line="240" w:lineRule="auto"/>
              <w:ind w:left="0"/>
              <w:jc w:val="both"/>
              <w:rPr>
                <w:rFonts w:cs="Times New Roman"/>
                <w:i/>
                <w:spacing w:val="0"/>
                <w:sz w:val="22"/>
                <w:szCs w:val="22"/>
              </w:rPr>
            </w:pPr>
          </w:p>
          <w:p w14:paraId="28C750E7" w14:textId="14D3A683" w:rsidR="00A17E98" w:rsidRPr="00AD059F" w:rsidRDefault="00F521A5" w:rsidP="00A17E98">
            <w:pPr>
              <w:pStyle w:val="Normlnzarovnatdobloku"/>
              <w:shd w:val="clear" w:color="auto" w:fill="auto"/>
              <w:spacing w:line="240" w:lineRule="auto"/>
              <w:ind w:left="0"/>
              <w:jc w:val="both"/>
              <w:rPr>
                <w:rFonts w:cs="Times New Roman"/>
                <w:i/>
                <w:spacing w:val="0"/>
                <w:sz w:val="22"/>
                <w:szCs w:val="22"/>
              </w:rPr>
            </w:pPr>
            <w:r>
              <w:rPr>
                <w:rFonts w:cs="Times New Roman"/>
                <w:i/>
                <w:spacing w:val="0"/>
                <w:sz w:val="22"/>
                <w:szCs w:val="22"/>
              </w:rPr>
              <w:t>2</w:t>
            </w:r>
            <w:r w:rsidR="00872D72">
              <w:rPr>
                <w:rFonts w:cs="Times New Roman"/>
                <w:i/>
                <w:spacing w:val="0"/>
                <w:sz w:val="22"/>
                <w:szCs w:val="22"/>
              </w:rPr>
              <w:t>5</w:t>
            </w:r>
          </w:p>
        </w:tc>
      </w:tr>
      <w:tr w:rsidR="00A17E98" w:rsidRPr="00AD059F" w14:paraId="40EFA72C" w14:textId="77777777" w:rsidTr="00FD63FE">
        <w:trPr>
          <w:trHeight w:val="294"/>
        </w:trPr>
        <w:tc>
          <w:tcPr>
            <w:tcW w:w="1134" w:type="dxa"/>
            <w:vMerge/>
          </w:tcPr>
          <w:p w14:paraId="5DFC990C" w14:textId="77777777" w:rsidR="00A17E98" w:rsidRPr="00AD059F" w:rsidRDefault="00A17E98" w:rsidP="00FD63FE">
            <w:pPr>
              <w:pStyle w:val="Normlnzarovnatdobloku"/>
              <w:shd w:val="clear" w:color="auto" w:fill="auto"/>
              <w:snapToGrid w:val="0"/>
              <w:spacing w:line="240" w:lineRule="auto"/>
              <w:ind w:left="0"/>
              <w:jc w:val="both"/>
              <w:rPr>
                <w:rFonts w:cs="Times New Roman"/>
                <w:i/>
                <w:spacing w:val="0"/>
              </w:rPr>
            </w:pPr>
          </w:p>
        </w:tc>
        <w:tc>
          <w:tcPr>
            <w:tcW w:w="425" w:type="dxa"/>
            <w:vMerge/>
          </w:tcPr>
          <w:p w14:paraId="3E88599F" w14:textId="77777777" w:rsidR="00A17E98" w:rsidRPr="00AD059F" w:rsidRDefault="00A17E98" w:rsidP="00FD63FE">
            <w:pPr>
              <w:pStyle w:val="Normlnzarovnatdobloku"/>
              <w:shd w:val="clear" w:color="auto" w:fill="auto"/>
              <w:snapToGrid w:val="0"/>
              <w:spacing w:line="240" w:lineRule="auto"/>
              <w:ind w:left="0"/>
              <w:jc w:val="both"/>
              <w:rPr>
                <w:rFonts w:cs="Times New Roman"/>
                <w:i/>
                <w:spacing w:val="0"/>
              </w:rPr>
            </w:pPr>
          </w:p>
        </w:tc>
        <w:tc>
          <w:tcPr>
            <w:tcW w:w="1611" w:type="dxa"/>
          </w:tcPr>
          <w:p w14:paraId="0FE2FC29" w14:textId="77777777" w:rsidR="00A17E98" w:rsidRPr="00AD059F" w:rsidRDefault="00A17E98" w:rsidP="00FD63FE">
            <w:pPr>
              <w:pStyle w:val="Normlnzarovnatdobloku"/>
              <w:snapToGrid w:val="0"/>
              <w:spacing w:line="240" w:lineRule="auto"/>
              <w:ind w:left="0"/>
              <w:jc w:val="both"/>
              <w:rPr>
                <w:rFonts w:cs="Times New Roman"/>
                <w:i/>
                <w:spacing w:val="0"/>
                <w:sz w:val="22"/>
                <w:szCs w:val="22"/>
              </w:rPr>
            </w:pPr>
            <w:r w:rsidRPr="00AD059F">
              <w:rPr>
                <w:rFonts w:cs="Times New Roman"/>
                <w:i/>
                <w:spacing w:val="0"/>
                <w:sz w:val="22"/>
                <w:szCs w:val="22"/>
              </w:rPr>
              <w:t>-------------------</w:t>
            </w:r>
          </w:p>
        </w:tc>
        <w:tc>
          <w:tcPr>
            <w:tcW w:w="284" w:type="dxa"/>
            <w:vMerge/>
          </w:tcPr>
          <w:p w14:paraId="11F06ABE" w14:textId="77777777" w:rsidR="00A17E98" w:rsidRPr="00AD059F" w:rsidRDefault="00A17E98" w:rsidP="00FD63FE">
            <w:pPr>
              <w:pStyle w:val="Normlnzarovnatdobloku"/>
              <w:shd w:val="clear" w:color="auto" w:fill="auto"/>
              <w:snapToGrid w:val="0"/>
              <w:spacing w:line="240" w:lineRule="auto"/>
              <w:ind w:left="0"/>
              <w:jc w:val="both"/>
              <w:rPr>
                <w:rFonts w:cs="Times New Roman"/>
                <w:i/>
                <w:spacing w:val="0"/>
              </w:rPr>
            </w:pPr>
          </w:p>
        </w:tc>
        <w:tc>
          <w:tcPr>
            <w:tcW w:w="567" w:type="dxa"/>
            <w:vMerge/>
          </w:tcPr>
          <w:p w14:paraId="4F3BB731" w14:textId="77777777" w:rsidR="00A17E98" w:rsidRPr="00AD059F" w:rsidRDefault="00A17E98" w:rsidP="00FD63FE">
            <w:pPr>
              <w:pStyle w:val="Normlnzarovnatdobloku"/>
              <w:shd w:val="clear" w:color="auto" w:fill="auto"/>
              <w:snapToGrid w:val="0"/>
              <w:spacing w:line="240" w:lineRule="auto"/>
              <w:ind w:left="0"/>
              <w:jc w:val="both"/>
              <w:rPr>
                <w:rFonts w:cs="Times New Roman"/>
                <w:i/>
                <w:spacing w:val="0"/>
              </w:rPr>
            </w:pPr>
          </w:p>
        </w:tc>
      </w:tr>
      <w:tr w:rsidR="00A17E98" w:rsidRPr="00AD059F" w14:paraId="07C95911" w14:textId="77777777" w:rsidTr="00FD63FE">
        <w:trPr>
          <w:trHeight w:val="294"/>
        </w:trPr>
        <w:tc>
          <w:tcPr>
            <w:tcW w:w="1134" w:type="dxa"/>
            <w:vMerge/>
          </w:tcPr>
          <w:p w14:paraId="44ED0AB1" w14:textId="77777777" w:rsidR="00A17E98" w:rsidRPr="00AD059F" w:rsidRDefault="00A17E98" w:rsidP="00FD63FE">
            <w:pPr>
              <w:pStyle w:val="Normlnzarovnatdobloku"/>
              <w:shd w:val="clear" w:color="auto" w:fill="auto"/>
              <w:snapToGrid w:val="0"/>
              <w:spacing w:line="240" w:lineRule="auto"/>
              <w:ind w:left="0"/>
              <w:jc w:val="both"/>
              <w:rPr>
                <w:rFonts w:cs="Times New Roman"/>
                <w:i/>
                <w:spacing w:val="0"/>
              </w:rPr>
            </w:pPr>
          </w:p>
        </w:tc>
        <w:tc>
          <w:tcPr>
            <w:tcW w:w="425" w:type="dxa"/>
            <w:vMerge/>
          </w:tcPr>
          <w:p w14:paraId="54BFFB9F" w14:textId="77777777" w:rsidR="00A17E98" w:rsidRPr="00AD059F" w:rsidRDefault="00A17E98" w:rsidP="00FD63FE">
            <w:pPr>
              <w:pStyle w:val="Normlnzarovnatdobloku"/>
              <w:shd w:val="clear" w:color="auto" w:fill="auto"/>
              <w:snapToGrid w:val="0"/>
              <w:spacing w:line="240" w:lineRule="auto"/>
              <w:ind w:left="0"/>
              <w:jc w:val="both"/>
              <w:rPr>
                <w:rFonts w:cs="Times New Roman"/>
                <w:i/>
                <w:spacing w:val="0"/>
              </w:rPr>
            </w:pPr>
          </w:p>
        </w:tc>
        <w:tc>
          <w:tcPr>
            <w:tcW w:w="1611" w:type="dxa"/>
          </w:tcPr>
          <w:p w14:paraId="6424DC00" w14:textId="77777777" w:rsidR="00A17E98" w:rsidRPr="00AD059F" w:rsidRDefault="00A17E98" w:rsidP="00FD63FE">
            <w:pPr>
              <w:pStyle w:val="Normlnzarovnatdobloku"/>
              <w:shd w:val="clear" w:color="auto" w:fill="auto"/>
              <w:snapToGrid w:val="0"/>
              <w:spacing w:line="240" w:lineRule="auto"/>
              <w:ind w:left="0"/>
              <w:jc w:val="both"/>
              <w:rPr>
                <w:rFonts w:cs="Times New Roman"/>
                <w:i/>
                <w:spacing w:val="0"/>
                <w:sz w:val="22"/>
                <w:szCs w:val="22"/>
              </w:rPr>
            </w:pPr>
            <w:r w:rsidRPr="00AD059F">
              <w:rPr>
                <w:rFonts w:cs="Times New Roman"/>
                <w:i/>
                <w:spacing w:val="0"/>
                <w:sz w:val="22"/>
                <w:szCs w:val="22"/>
              </w:rPr>
              <w:t>nejvýhodnější nabídka</w:t>
            </w:r>
          </w:p>
        </w:tc>
        <w:tc>
          <w:tcPr>
            <w:tcW w:w="284" w:type="dxa"/>
            <w:vMerge/>
          </w:tcPr>
          <w:p w14:paraId="7518D2A6" w14:textId="77777777" w:rsidR="00A17E98" w:rsidRPr="00AD059F" w:rsidRDefault="00A17E98" w:rsidP="00FD63FE">
            <w:pPr>
              <w:pStyle w:val="Normlnzarovnatdobloku"/>
              <w:shd w:val="clear" w:color="auto" w:fill="auto"/>
              <w:snapToGrid w:val="0"/>
              <w:spacing w:line="240" w:lineRule="auto"/>
              <w:ind w:left="0"/>
              <w:jc w:val="both"/>
              <w:rPr>
                <w:rFonts w:cs="Times New Roman"/>
                <w:i/>
                <w:spacing w:val="0"/>
              </w:rPr>
            </w:pPr>
          </w:p>
        </w:tc>
        <w:tc>
          <w:tcPr>
            <w:tcW w:w="567" w:type="dxa"/>
            <w:vMerge/>
          </w:tcPr>
          <w:p w14:paraId="545624A9" w14:textId="77777777" w:rsidR="00A17E98" w:rsidRPr="00AD059F" w:rsidRDefault="00A17E98" w:rsidP="00FD63FE">
            <w:pPr>
              <w:pStyle w:val="Normlnzarovnatdobloku"/>
              <w:shd w:val="clear" w:color="auto" w:fill="auto"/>
              <w:snapToGrid w:val="0"/>
              <w:spacing w:line="240" w:lineRule="auto"/>
              <w:ind w:left="0"/>
              <w:jc w:val="both"/>
              <w:rPr>
                <w:rFonts w:cs="Times New Roman"/>
                <w:i/>
                <w:spacing w:val="0"/>
              </w:rPr>
            </w:pPr>
          </w:p>
        </w:tc>
      </w:tr>
    </w:tbl>
    <w:p w14:paraId="526A8358" w14:textId="77777777" w:rsidR="00A17E98" w:rsidRDefault="00A17E98" w:rsidP="00A17E98">
      <w:pPr>
        <w:jc w:val="both"/>
        <w:rPr>
          <w:rFonts w:ascii="Times New Roman" w:hAnsi="Times New Roman" w:cs="Times New Roman"/>
        </w:rPr>
      </w:pPr>
    </w:p>
    <w:p w14:paraId="5B3D9A36" w14:textId="77777777" w:rsidR="00373B98" w:rsidRDefault="00373B98" w:rsidP="0094667B">
      <w:pPr>
        <w:pStyle w:val="Normlnzarovnatdobloku"/>
        <w:spacing w:line="240" w:lineRule="auto"/>
        <w:ind w:left="0"/>
        <w:jc w:val="both"/>
        <w:rPr>
          <w:rFonts w:cs="Times New Roman"/>
        </w:rPr>
      </w:pPr>
    </w:p>
    <w:p w14:paraId="65520240" w14:textId="77777777" w:rsidR="00A17E98" w:rsidRPr="00AD059F" w:rsidRDefault="00A17E98" w:rsidP="0094667B">
      <w:pPr>
        <w:pStyle w:val="Normlnzarovnatdobloku"/>
        <w:spacing w:line="240" w:lineRule="auto"/>
        <w:ind w:left="0"/>
        <w:jc w:val="both"/>
        <w:rPr>
          <w:rFonts w:cs="Times New Roman"/>
        </w:rPr>
      </w:pPr>
    </w:p>
    <w:p w14:paraId="162D3C07" w14:textId="24099855" w:rsidR="00EA3873" w:rsidRPr="00AD059F" w:rsidRDefault="00EA3873" w:rsidP="00A27596">
      <w:pPr>
        <w:keepNext/>
        <w:numPr>
          <w:ilvl w:val="0"/>
          <w:numId w:val="14"/>
        </w:numPr>
        <w:suppressAutoHyphens/>
        <w:spacing w:after="60" w:line="240" w:lineRule="auto"/>
        <w:ind w:left="499" w:hanging="357"/>
        <w:jc w:val="both"/>
        <w:rPr>
          <w:rFonts w:ascii="Times New Roman" w:hAnsi="Times New Roman" w:cs="Times New Roman"/>
          <w:b/>
          <w:u w:val="single"/>
        </w:rPr>
      </w:pPr>
      <w:r w:rsidRPr="00AD059F">
        <w:rPr>
          <w:rFonts w:ascii="Times New Roman" w:hAnsi="Times New Roman" w:cs="Times New Roman"/>
          <w:b/>
          <w:u w:val="single"/>
        </w:rPr>
        <w:t>Jazyk nabídky:</w:t>
      </w:r>
    </w:p>
    <w:p w14:paraId="606485CC" w14:textId="77777777" w:rsidR="00EA3873" w:rsidRPr="00AD059F" w:rsidRDefault="00EA3873" w:rsidP="00AD059F">
      <w:pPr>
        <w:jc w:val="both"/>
        <w:rPr>
          <w:rFonts w:ascii="Times New Roman" w:hAnsi="Times New Roman" w:cs="Times New Roman"/>
        </w:rPr>
      </w:pPr>
      <w:r w:rsidRPr="00AD059F">
        <w:rPr>
          <w:rFonts w:ascii="Times New Roman" w:hAnsi="Times New Roman" w:cs="Times New Roman"/>
        </w:rPr>
        <w:t>Nabídka bude podána v českém jazyce.</w:t>
      </w:r>
    </w:p>
    <w:p w14:paraId="0B6DD83A" w14:textId="5BF76B2B" w:rsidR="00EA3873" w:rsidRPr="00AD059F" w:rsidRDefault="00EA3873" w:rsidP="00A27596">
      <w:pPr>
        <w:keepNext/>
        <w:numPr>
          <w:ilvl w:val="0"/>
          <w:numId w:val="14"/>
        </w:numPr>
        <w:suppressAutoHyphens/>
        <w:spacing w:after="60" w:line="240" w:lineRule="auto"/>
        <w:ind w:left="499" w:hanging="357"/>
        <w:jc w:val="both"/>
        <w:rPr>
          <w:rFonts w:ascii="Times New Roman" w:hAnsi="Times New Roman" w:cs="Times New Roman"/>
          <w:b/>
          <w:u w:val="single"/>
        </w:rPr>
      </w:pPr>
      <w:r w:rsidRPr="00AD059F">
        <w:rPr>
          <w:rFonts w:ascii="Times New Roman" w:hAnsi="Times New Roman" w:cs="Times New Roman"/>
          <w:b/>
          <w:u w:val="single"/>
        </w:rPr>
        <w:t>Návrh smlouvy:</w:t>
      </w:r>
    </w:p>
    <w:p w14:paraId="100CD8E1" w14:textId="7D018C90" w:rsidR="00D0390C" w:rsidRDefault="00D0390C" w:rsidP="00D37B34">
      <w:pPr>
        <w:pStyle w:val="Default"/>
        <w:jc w:val="both"/>
        <w:rPr>
          <w:sz w:val="23"/>
          <w:szCs w:val="23"/>
        </w:rPr>
      </w:pPr>
      <w:r>
        <w:t xml:space="preserve">Smlouva s vybraným dodavatelem musí zavazovat dodavatele, aby uchoval doklady související s plněním zakázky, umožnil všem subjektům oprávněným k výkonu kontroly, provést kontrolu dokladů souvisejících s plněním zakázky, a to po dobu danou </w:t>
      </w:r>
      <w:r>
        <w:rPr>
          <w:sz w:val="23"/>
          <w:szCs w:val="23"/>
        </w:rPr>
        <w:t xml:space="preserve">právními předpisy ČR k jejich archivaci (zákon č. 563/1991 Sb., o účetnictví, a zákon č. 235/2004 Sb., o dani z přidané hodnoty) tj. do </w:t>
      </w:r>
      <w:r w:rsidR="008C3015">
        <w:rPr>
          <w:sz w:val="23"/>
          <w:szCs w:val="23"/>
        </w:rPr>
        <w:t xml:space="preserve">konce </w:t>
      </w:r>
      <w:r>
        <w:rPr>
          <w:sz w:val="23"/>
          <w:szCs w:val="23"/>
        </w:rPr>
        <w:t>roku 20</w:t>
      </w:r>
      <w:r w:rsidR="009E2C25">
        <w:rPr>
          <w:sz w:val="23"/>
          <w:szCs w:val="23"/>
        </w:rPr>
        <w:t>3</w:t>
      </w:r>
      <w:r w:rsidR="00C616EA">
        <w:rPr>
          <w:sz w:val="23"/>
          <w:szCs w:val="23"/>
        </w:rPr>
        <w:t>2</w:t>
      </w:r>
      <w:r>
        <w:rPr>
          <w:sz w:val="23"/>
          <w:szCs w:val="23"/>
        </w:rPr>
        <w:t xml:space="preserve">. </w:t>
      </w:r>
    </w:p>
    <w:p w14:paraId="57E8DEDE" w14:textId="77777777" w:rsidR="00D0390C" w:rsidRDefault="00D0390C">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Návrh smlouvy bude podepsán osobou oprávněnou jednat za dodavatele a bude v ní uveden termín dodání.</w:t>
      </w:r>
    </w:p>
    <w:p w14:paraId="1BBACE28" w14:textId="77777777" w:rsidR="007D2699" w:rsidRPr="00AD059F" w:rsidRDefault="007D2699" w:rsidP="00AD059F">
      <w:pPr>
        <w:autoSpaceDE w:val="0"/>
        <w:autoSpaceDN w:val="0"/>
        <w:adjustRightInd w:val="0"/>
        <w:spacing w:after="0" w:line="240" w:lineRule="auto"/>
        <w:jc w:val="both"/>
        <w:rPr>
          <w:rFonts w:ascii="Times New Roman" w:hAnsi="Times New Roman" w:cs="Times New Roman"/>
          <w:b/>
        </w:rPr>
      </w:pPr>
    </w:p>
    <w:p w14:paraId="68839066" w14:textId="5F688853" w:rsidR="00EA3873" w:rsidRPr="00A27596" w:rsidRDefault="00EA3873" w:rsidP="00A27596">
      <w:pPr>
        <w:keepNext/>
        <w:numPr>
          <w:ilvl w:val="0"/>
          <w:numId w:val="14"/>
        </w:numPr>
        <w:suppressAutoHyphens/>
        <w:spacing w:after="60" w:line="240" w:lineRule="auto"/>
        <w:ind w:left="499" w:hanging="357"/>
        <w:jc w:val="both"/>
        <w:rPr>
          <w:rFonts w:ascii="Times New Roman" w:hAnsi="Times New Roman" w:cs="Times New Roman"/>
          <w:b/>
          <w:u w:val="single"/>
        </w:rPr>
      </w:pPr>
      <w:r w:rsidRPr="00AD059F">
        <w:rPr>
          <w:rFonts w:ascii="Times New Roman" w:hAnsi="Times New Roman" w:cs="Times New Roman"/>
          <w:b/>
          <w:u w:val="single"/>
        </w:rPr>
        <w:t>Jeden dodavatel může podat pouze jednu nabídku.</w:t>
      </w:r>
    </w:p>
    <w:p w14:paraId="1A4777EB" w14:textId="5A86282F" w:rsidR="00EA3873" w:rsidRDefault="00EA3873" w:rsidP="00AD059F">
      <w:pPr>
        <w:jc w:val="both"/>
        <w:rPr>
          <w:rFonts w:ascii="Times New Roman" w:hAnsi="Times New Roman" w:cs="Times New Roman"/>
        </w:rPr>
      </w:pPr>
      <w:r w:rsidRPr="00AD059F">
        <w:rPr>
          <w:rFonts w:ascii="Times New Roman" w:hAnsi="Times New Roman" w:cs="Times New Roman"/>
        </w:rPr>
        <w:t xml:space="preserve">Dodavatel nesmí však participovat ve výběrovém řízení víckrát než jednou, např. při společné nabídce více dodavatelů předkládajících jinou nabídku či jako subdodavatel jiného dodavatele. Jeden subdodavatel však může být subdodavatelem více dodavatelů. </w:t>
      </w:r>
    </w:p>
    <w:p w14:paraId="67C08929" w14:textId="605ACDEC" w:rsidR="006A68F1" w:rsidRDefault="006A68F1" w:rsidP="00AD059F">
      <w:pPr>
        <w:jc w:val="both"/>
        <w:rPr>
          <w:rFonts w:ascii="Times New Roman" w:hAnsi="Times New Roman" w:cs="Times New Roman"/>
        </w:rPr>
      </w:pPr>
    </w:p>
    <w:p w14:paraId="169AC362" w14:textId="77777777" w:rsidR="006A68F1" w:rsidRPr="00AD059F" w:rsidRDefault="006A68F1" w:rsidP="00AD059F">
      <w:pPr>
        <w:jc w:val="both"/>
        <w:rPr>
          <w:rFonts w:ascii="Times New Roman" w:hAnsi="Times New Roman" w:cs="Times New Roman"/>
        </w:rPr>
      </w:pPr>
    </w:p>
    <w:p w14:paraId="42D02433" w14:textId="43139527" w:rsidR="00EA3873" w:rsidRPr="00A27596" w:rsidRDefault="00EA3873" w:rsidP="00A27596">
      <w:pPr>
        <w:keepNext/>
        <w:numPr>
          <w:ilvl w:val="0"/>
          <w:numId w:val="14"/>
        </w:numPr>
        <w:suppressAutoHyphens/>
        <w:spacing w:after="60" w:line="240" w:lineRule="auto"/>
        <w:ind w:left="499" w:hanging="357"/>
        <w:jc w:val="both"/>
        <w:rPr>
          <w:rFonts w:ascii="Times New Roman" w:hAnsi="Times New Roman" w:cs="Times New Roman"/>
          <w:b/>
          <w:u w:val="single"/>
        </w:rPr>
      </w:pPr>
      <w:r w:rsidRPr="00A27596">
        <w:rPr>
          <w:rFonts w:ascii="Times New Roman" w:hAnsi="Times New Roman" w:cs="Times New Roman"/>
          <w:b/>
          <w:u w:val="single"/>
        </w:rPr>
        <w:lastRenderedPageBreak/>
        <w:t>Způsob zpracování a forma Nabídky</w:t>
      </w:r>
    </w:p>
    <w:p w14:paraId="770D5FA8" w14:textId="4C06F83F" w:rsidR="00EA3873" w:rsidRPr="00AD059F" w:rsidRDefault="00EA3873" w:rsidP="0072656B">
      <w:pPr>
        <w:pStyle w:val="Nadpis2"/>
        <w:ind w:left="0" w:firstLine="0"/>
        <w:jc w:val="both"/>
        <w:rPr>
          <w:rFonts w:ascii="Times New Roman" w:hAnsi="Times New Roman" w:cs="Times New Roman"/>
          <w:i w:val="0"/>
          <w:sz w:val="22"/>
          <w:szCs w:val="22"/>
        </w:rPr>
      </w:pPr>
      <w:r w:rsidRPr="00AD059F">
        <w:rPr>
          <w:rFonts w:ascii="Times New Roman" w:hAnsi="Times New Roman" w:cs="Times New Roman"/>
          <w:i w:val="0"/>
          <w:sz w:val="22"/>
          <w:szCs w:val="22"/>
        </w:rPr>
        <w:t>Požadavky na členění a zpracování nabídky včetně dokladů k posouzení splnění kvalifikace</w:t>
      </w:r>
    </w:p>
    <w:p w14:paraId="571B9C60" w14:textId="13AB31E0" w:rsidR="00EA3873" w:rsidRPr="0052469D" w:rsidRDefault="00EA3873" w:rsidP="0052469D">
      <w:pPr>
        <w:pStyle w:val="Nadpis3"/>
        <w:numPr>
          <w:ilvl w:val="1"/>
          <w:numId w:val="14"/>
        </w:numPr>
        <w:jc w:val="both"/>
        <w:rPr>
          <w:rFonts w:ascii="Times New Roman" w:hAnsi="Times New Roman" w:cs="Times New Roman"/>
          <w:sz w:val="22"/>
        </w:rPr>
      </w:pPr>
      <w:r w:rsidRPr="0052469D">
        <w:rPr>
          <w:rFonts w:ascii="Times New Roman" w:hAnsi="Times New Roman" w:cs="Times New Roman"/>
          <w:sz w:val="22"/>
        </w:rPr>
        <w:t>Členění nabídky</w:t>
      </w:r>
      <w:r w:rsidR="008151C7" w:rsidRPr="0052469D">
        <w:rPr>
          <w:rFonts w:ascii="Times New Roman" w:hAnsi="Times New Roman" w:cs="Times New Roman"/>
          <w:sz w:val="22"/>
        </w:rPr>
        <w:t>:</w:t>
      </w:r>
    </w:p>
    <w:p w14:paraId="594B01E4" w14:textId="77777777" w:rsidR="00EA3873" w:rsidRPr="00AD059F" w:rsidRDefault="00EA3873" w:rsidP="00AD059F">
      <w:pPr>
        <w:keepNext/>
        <w:jc w:val="both"/>
        <w:rPr>
          <w:rFonts w:ascii="Times New Roman" w:hAnsi="Times New Roman" w:cs="Times New Roman"/>
        </w:rPr>
      </w:pPr>
      <w:r w:rsidRPr="00AD059F">
        <w:rPr>
          <w:rFonts w:ascii="Times New Roman" w:hAnsi="Times New Roman" w:cs="Times New Roman"/>
        </w:rPr>
        <w:t>Zadavatel požaduje, aby nabídka obsahovala následující části:</w:t>
      </w:r>
    </w:p>
    <w:p w14:paraId="2D945AB3" w14:textId="77777777" w:rsidR="00EA3873" w:rsidRPr="00AD059F" w:rsidRDefault="00EA3873" w:rsidP="00AD059F">
      <w:pPr>
        <w:pStyle w:val="Normlnzarovnatdobloku"/>
        <w:numPr>
          <w:ilvl w:val="0"/>
          <w:numId w:val="12"/>
        </w:numPr>
        <w:spacing w:line="240" w:lineRule="auto"/>
        <w:ind w:left="709"/>
        <w:jc w:val="both"/>
        <w:rPr>
          <w:rFonts w:cs="Times New Roman"/>
          <w:spacing w:val="1"/>
          <w:sz w:val="22"/>
          <w:szCs w:val="22"/>
        </w:rPr>
      </w:pPr>
      <w:r w:rsidRPr="00AD059F">
        <w:rPr>
          <w:rFonts w:cs="Times New Roman"/>
          <w:spacing w:val="1"/>
          <w:sz w:val="22"/>
          <w:szCs w:val="22"/>
        </w:rPr>
        <w:t>Titulní strana, na které bude uvedena adr</w:t>
      </w:r>
      <w:r w:rsidR="007519EF">
        <w:rPr>
          <w:rFonts w:cs="Times New Roman"/>
          <w:spacing w:val="1"/>
          <w:sz w:val="22"/>
          <w:szCs w:val="22"/>
        </w:rPr>
        <w:t>esa zadavatele, název předmětu v</w:t>
      </w:r>
      <w:r w:rsidRPr="00AD059F">
        <w:rPr>
          <w:rFonts w:cs="Times New Roman"/>
          <w:spacing w:val="1"/>
          <w:sz w:val="22"/>
          <w:szCs w:val="22"/>
        </w:rPr>
        <w:t>eřejné zakázky a identifikační údaje dodavatele</w:t>
      </w:r>
    </w:p>
    <w:p w14:paraId="2F685AD2" w14:textId="7D7EADC8" w:rsidR="00EA3873" w:rsidRPr="00AD059F" w:rsidRDefault="00EA3873" w:rsidP="00AD059F">
      <w:pPr>
        <w:pStyle w:val="Normlnzarovnatdobloku"/>
        <w:numPr>
          <w:ilvl w:val="0"/>
          <w:numId w:val="12"/>
        </w:numPr>
        <w:spacing w:line="240" w:lineRule="auto"/>
        <w:ind w:left="709"/>
        <w:jc w:val="both"/>
        <w:rPr>
          <w:rFonts w:cs="Times New Roman"/>
          <w:spacing w:val="-6"/>
          <w:sz w:val="22"/>
          <w:szCs w:val="22"/>
        </w:rPr>
      </w:pPr>
      <w:r w:rsidRPr="00AD059F">
        <w:rPr>
          <w:rFonts w:cs="Times New Roman"/>
          <w:sz w:val="22"/>
          <w:szCs w:val="22"/>
        </w:rPr>
        <w:t>Celková n</w:t>
      </w:r>
      <w:r w:rsidRPr="00AD059F">
        <w:rPr>
          <w:rFonts w:cs="Times New Roman"/>
          <w:spacing w:val="-6"/>
          <w:sz w:val="22"/>
          <w:szCs w:val="22"/>
        </w:rPr>
        <w:t xml:space="preserve">abídková cena </w:t>
      </w:r>
      <w:r w:rsidR="007519EF">
        <w:rPr>
          <w:rFonts w:cs="Times New Roman"/>
          <w:sz w:val="22"/>
          <w:szCs w:val="22"/>
        </w:rPr>
        <w:t>za realizaci v</w:t>
      </w:r>
      <w:r w:rsidRPr="00AD059F">
        <w:rPr>
          <w:rFonts w:cs="Times New Roman"/>
          <w:sz w:val="22"/>
          <w:szCs w:val="22"/>
        </w:rPr>
        <w:t>eřejné zakázky (bez DPH, výše DPH, s DPH) v Kč, a to i v případě, že dodavatel není plátcem DPH.</w:t>
      </w:r>
      <w:r w:rsidRPr="00AD059F">
        <w:rPr>
          <w:rFonts w:cs="Times New Roman"/>
          <w:spacing w:val="-6"/>
          <w:sz w:val="22"/>
          <w:szCs w:val="22"/>
        </w:rPr>
        <w:t xml:space="preserve"> V případě, že dodavatel není plátcem DPH, </w:t>
      </w:r>
      <w:proofErr w:type="gramStart"/>
      <w:r w:rsidRPr="00AD059F">
        <w:rPr>
          <w:rFonts w:cs="Times New Roman"/>
          <w:spacing w:val="-6"/>
          <w:sz w:val="22"/>
          <w:szCs w:val="22"/>
        </w:rPr>
        <w:t>předloží</w:t>
      </w:r>
      <w:proofErr w:type="gramEnd"/>
      <w:r w:rsidRPr="00AD059F">
        <w:rPr>
          <w:rFonts w:cs="Times New Roman"/>
          <w:spacing w:val="-6"/>
          <w:sz w:val="22"/>
          <w:szCs w:val="22"/>
        </w:rPr>
        <w:t xml:space="preserve"> navíc podepsané čestné prohlášení o této skutečnosti;</w:t>
      </w:r>
    </w:p>
    <w:p w14:paraId="5171034E" w14:textId="7E920A03" w:rsidR="00EA3873" w:rsidRPr="00AD059F" w:rsidRDefault="00EA3873" w:rsidP="00AD059F">
      <w:pPr>
        <w:pStyle w:val="Normlnzarovnatdobloku"/>
        <w:numPr>
          <w:ilvl w:val="0"/>
          <w:numId w:val="12"/>
        </w:numPr>
        <w:spacing w:line="240" w:lineRule="auto"/>
        <w:ind w:left="709"/>
        <w:jc w:val="both"/>
        <w:rPr>
          <w:rFonts w:cs="Times New Roman"/>
          <w:sz w:val="22"/>
          <w:szCs w:val="22"/>
        </w:rPr>
      </w:pPr>
      <w:r w:rsidRPr="00AD059F">
        <w:rPr>
          <w:rFonts w:cs="Times New Roman"/>
          <w:spacing w:val="1"/>
          <w:sz w:val="22"/>
          <w:szCs w:val="22"/>
        </w:rPr>
        <w:t xml:space="preserve">Doklady k prokázání splnění </w:t>
      </w:r>
      <w:r w:rsidRPr="00AD059F">
        <w:rPr>
          <w:rFonts w:cs="Times New Roman"/>
          <w:sz w:val="22"/>
          <w:szCs w:val="22"/>
        </w:rPr>
        <w:t xml:space="preserve">kvalifikačních předpokladů (bod </w:t>
      </w:r>
      <w:r w:rsidR="009E2C25">
        <w:rPr>
          <w:rFonts w:cs="Times New Roman"/>
          <w:sz w:val="22"/>
          <w:szCs w:val="22"/>
        </w:rPr>
        <w:t>3</w:t>
      </w:r>
      <w:r w:rsidRPr="00AD059F">
        <w:rPr>
          <w:rFonts w:cs="Times New Roman"/>
          <w:sz w:val="22"/>
          <w:szCs w:val="22"/>
        </w:rPr>
        <w:t xml:space="preserve">.2 a </w:t>
      </w:r>
      <w:r w:rsidR="009E2C25">
        <w:rPr>
          <w:rFonts w:cs="Times New Roman"/>
          <w:sz w:val="22"/>
          <w:szCs w:val="22"/>
        </w:rPr>
        <w:t>3</w:t>
      </w:r>
      <w:r w:rsidRPr="00AD059F">
        <w:rPr>
          <w:rFonts w:cs="Times New Roman"/>
          <w:sz w:val="22"/>
          <w:szCs w:val="22"/>
        </w:rPr>
        <w:t>.3 zadávací dokumentace) a čestná prohlášení (Příloha č. 1 a 2 Zadávací dokumentace);</w:t>
      </w:r>
    </w:p>
    <w:p w14:paraId="77989914" w14:textId="1A2EBFF2" w:rsidR="00EA3873" w:rsidRPr="00AD059F" w:rsidRDefault="00EA3873" w:rsidP="00AD059F">
      <w:pPr>
        <w:pStyle w:val="Normlnzarovnatdobloku"/>
        <w:numPr>
          <w:ilvl w:val="0"/>
          <w:numId w:val="12"/>
        </w:numPr>
        <w:spacing w:line="240" w:lineRule="auto"/>
        <w:ind w:left="709"/>
        <w:jc w:val="both"/>
        <w:rPr>
          <w:rFonts w:cs="Times New Roman"/>
          <w:spacing w:val="-6"/>
          <w:sz w:val="22"/>
          <w:szCs w:val="22"/>
        </w:rPr>
      </w:pPr>
      <w:r w:rsidRPr="00AD059F">
        <w:rPr>
          <w:rFonts w:cs="Times New Roman"/>
          <w:spacing w:val="-6"/>
          <w:sz w:val="22"/>
          <w:szCs w:val="22"/>
        </w:rPr>
        <w:t xml:space="preserve">Řádně podepsaný návrh </w:t>
      </w:r>
      <w:proofErr w:type="gramStart"/>
      <w:r w:rsidRPr="00AD059F">
        <w:rPr>
          <w:rFonts w:cs="Times New Roman"/>
          <w:spacing w:val="-6"/>
          <w:sz w:val="22"/>
          <w:szCs w:val="22"/>
        </w:rPr>
        <w:t>smlouvy - se</w:t>
      </w:r>
      <w:proofErr w:type="gramEnd"/>
      <w:r w:rsidRPr="00AD059F">
        <w:rPr>
          <w:rFonts w:cs="Times New Roman"/>
          <w:spacing w:val="-6"/>
          <w:sz w:val="22"/>
          <w:szCs w:val="22"/>
        </w:rPr>
        <w:t xml:space="preserve"> závazkem uchovávat doklady související s plněním zakázky</w:t>
      </w:r>
      <w:r w:rsidR="00985C5E">
        <w:rPr>
          <w:rFonts w:cs="Times New Roman"/>
          <w:spacing w:val="-6"/>
          <w:sz w:val="22"/>
          <w:szCs w:val="22"/>
        </w:rPr>
        <w:t xml:space="preserve"> </w:t>
      </w:r>
      <w:r w:rsidRPr="00AD059F">
        <w:rPr>
          <w:rFonts w:cs="Times New Roman"/>
          <w:spacing w:val="-6"/>
          <w:sz w:val="22"/>
          <w:szCs w:val="22"/>
        </w:rPr>
        <w:t xml:space="preserve">do </w:t>
      </w:r>
      <w:r w:rsidR="008C3015">
        <w:rPr>
          <w:rFonts w:cs="Times New Roman"/>
          <w:spacing w:val="-6"/>
          <w:sz w:val="22"/>
          <w:szCs w:val="22"/>
        </w:rPr>
        <w:t xml:space="preserve">konce </w:t>
      </w:r>
      <w:r w:rsidRPr="00AD059F">
        <w:rPr>
          <w:rFonts w:cs="Times New Roman"/>
          <w:spacing w:val="-6"/>
          <w:sz w:val="22"/>
          <w:szCs w:val="22"/>
        </w:rPr>
        <w:t>roku 20</w:t>
      </w:r>
      <w:r w:rsidR="008151C7">
        <w:rPr>
          <w:rFonts w:cs="Times New Roman"/>
          <w:spacing w:val="-6"/>
          <w:sz w:val="22"/>
          <w:szCs w:val="22"/>
        </w:rPr>
        <w:t>3</w:t>
      </w:r>
      <w:r w:rsidR="003203CC">
        <w:rPr>
          <w:rFonts w:cs="Times New Roman"/>
          <w:spacing w:val="-6"/>
          <w:sz w:val="22"/>
          <w:szCs w:val="22"/>
        </w:rPr>
        <w:t>2</w:t>
      </w:r>
      <w:r w:rsidRPr="00AD059F">
        <w:rPr>
          <w:rFonts w:cs="Times New Roman"/>
          <w:spacing w:val="-6"/>
          <w:sz w:val="22"/>
          <w:szCs w:val="22"/>
        </w:rPr>
        <w:t xml:space="preserve"> a uvedením termínu dodání </w:t>
      </w:r>
    </w:p>
    <w:p w14:paraId="34359AFD" w14:textId="26252EFB" w:rsidR="00EA3873" w:rsidRPr="00AD059F" w:rsidRDefault="00EA3873" w:rsidP="0052469D">
      <w:pPr>
        <w:pStyle w:val="Nadpis3"/>
        <w:numPr>
          <w:ilvl w:val="1"/>
          <w:numId w:val="14"/>
        </w:numPr>
        <w:jc w:val="both"/>
        <w:rPr>
          <w:rFonts w:ascii="Times New Roman" w:hAnsi="Times New Roman" w:cs="Times New Roman"/>
          <w:sz w:val="22"/>
          <w:szCs w:val="22"/>
        </w:rPr>
      </w:pPr>
      <w:r w:rsidRPr="00AD059F">
        <w:rPr>
          <w:rFonts w:ascii="Times New Roman" w:hAnsi="Times New Roman" w:cs="Times New Roman"/>
          <w:sz w:val="22"/>
          <w:szCs w:val="22"/>
        </w:rPr>
        <w:t xml:space="preserve"> </w:t>
      </w:r>
      <w:r w:rsidRPr="0052469D">
        <w:rPr>
          <w:rFonts w:ascii="Times New Roman" w:hAnsi="Times New Roman" w:cs="Times New Roman"/>
          <w:sz w:val="22"/>
        </w:rPr>
        <w:t>Formální požadavky na zpracování Nabídky</w:t>
      </w:r>
    </w:p>
    <w:p w14:paraId="0787A62B" w14:textId="77777777" w:rsidR="00EA3873" w:rsidRPr="00AD059F" w:rsidRDefault="00EA3873" w:rsidP="00AD059F">
      <w:pPr>
        <w:pStyle w:val="Normlnzarovnatdobloku"/>
        <w:numPr>
          <w:ilvl w:val="0"/>
          <w:numId w:val="11"/>
        </w:numPr>
        <w:spacing w:line="240" w:lineRule="auto"/>
        <w:ind w:left="709"/>
        <w:jc w:val="both"/>
        <w:rPr>
          <w:rFonts w:cs="Times New Roman"/>
          <w:spacing w:val="1"/>
          <w:sz w:val="22"/>
          <w:szCs w:val="22"/>
        </w:rPr>
      </w:pPr>
      <w:r w:rsidRPr="00AD059F">
        <w:rPr>
          <w:rFonts w:cs="Times New Roman"/>
          <w:spacing w:val="1"/>
          <w:sz w:val="22"/>
          <w:szCs w:val="22"/>
        </w:rPr>
        <w:t>Nabídka bude zpracována v </w:t>
      </w:r>
      <w:r w:rsidRPr="00AD059F">
        <w:rPr>
          <w:rFonts w:cs="Times New Roman"/>
          <w:spacing w:val="1"/>
          <w:sz w:val="22"/>
          <w:szCs w:val="22"/>
          <w:u w:val="single"/>
        </w:rPr>
        <w:t>písemné formě</w:t>
      </w:r>
      <w:r w:rsidRPr="00AD059F">
        <w:rPr>
          <w:rFonts w:cs="Times New Roman"/>
          <w:spacing w:val="1"/>
          <w:sz w:val="22"/>
          <w:szCs w:val="22"/>
        </w:rPr>
        <w:t xml:space="preserve">, a to v českém jazyce </w:t>
      </w:r>
      <w:r w:rsidRPr="00AD059F">
        <w:rPr>
          <w:rFonts w:cs="Times New Roman"/>
          <w:sz w:val="22"/>
          <w:szCs w:val="22"/>
        </w:rPr>
        <w:t>v souladu s požadavky Zadavatele uvedenými v oznámení zadávacího řízení a v této Zadávací dokumentaci</w:t>
      </w:r>
      <w:r w:rsidRPr="00AD059F">
        <w:rPr>
          <w:rFonts w:cs="Times New Roman"/>
          <w:spacing w:val="1"/>
          <w:sz w:val="22"/>
          <w:szCs w:val="22"/>
        </w:rPr>
        <w:t>;</w:t>
      </w:r>
    </w:p>
    <w:p w14:paraId="79FE7352" w14:textId="77777777" w:rsidR="00EA3873" w:rsidRPr="00AD059F" w:rsidRDefault="00EA3873" w:rsidP="00AD059F">
      <w:pPr>
        <w:pStyle w:val="Normlnzarovnatdobloku"/>
        <w:numPr>
          <w:ilvl w:val="0"/>
          <w:numId w:val="11"/>
        </w:numPr>
        <w:spacing w:line="240" w:lineRule="auto"/>
        <w:ind w:left="709"/>
        <w:jc w:val="both"/>
        <w:rPr>
          <w:rFonts w:cs="Times New Roman"/>
          <w:spacing w:val="1"/>
          <w:sz w:val="22"/>
          <w:szCs w:val="22"/>
        </w:rPr>
      </w:pPr>
      <w:r w:rsidRPr="00AD059F">
        <w:rPr>
          <w:rFonts w:cs="Times New Roman"/>
          <w:spacing w:val="1"/>
          <w:sz w:val="22"/>
          <w:szCs w:val="22"/>
        </w:rPr>
        <w:t xml:space="preserve">Nabídka bude podána ve </w:t>
      </w:r>
      <w:r w:rsidRPr="00AD059F">
        <w:rPr>
          <w:rFonts w:cs="Times New Roman"/>
          <w:spacing w:val="1"/>
          <w:sz w:val="22"/>
          <w:szCs w:val="22"/>
          <w:u w:val="single"/>
        </w:rPr>
        <w:t>2 pare - 1 originálu a 1 prosté kopii</w:t>
      </w:r>
      <w:r w:rsidRPr="00AD059F">
        <w:rPr>
          <w:rFonts w:cs="Times New Roman"/>
          <w:spacing w:val="1"/>
          <w:sz w:val="22"/>
          <w:szCs w:val="22"/>
        </w:rPr>
        <w:t>;</w:t>
      </w:r>
    </w:p>
    <w:p w14:paraId="319AF75E" w14:textId="77777777" w:rsidR="00EA3873" w:rsidRPr="00AD059F" w:rsidRDefault="00EA3873" w:rsidP="00AD059F">
      <w:pPr>
        <w:pStyle w:val="Normlnzarovnatdobloku"/>
        <w:numPr>
          <w:ilvl w:val="0"/>
          <w:numId w:val="11"/>
        </w:numPr>
        <w:spacing w:line="240" w:lineRule="auto"/>
        <w:ind w:left="709"/>
        <w:jc w:val="both"/>
        <w:rPr>
          <w:rFonts w:cs="Times New Roman"/>
          <w:spacing w:val="-1"/>
          <w:sz w:val="22"/>
          <w:szCs w:val="22"/>
        </w:rPr>
      </w:pPr>
      <w:r w:rsidRPr="00AD059F">
        <w:rPr>
          <w:rFonts w:cs="Times New Roman"/>
          <w:spacing w:val="-1"/>
          <w:sz w:val="22"/>
          <w:szCs w:val="22"/>
        </w:rPr>
        <w:t xml:space="preserve">Nabídka bude kvalitním způsobem vytištěna tak, že bude dobře čitelná a včetně příloh </w:t>
      </w:r>
      <w:r w:rsidRPr="00AD059F">
        <w:rPr>
          <w:rFonts w:cs="Times New Roman"/>
          <w:spacing w:val="-1"/>
          <w:sz w:val="22"/>
          <w:szCs w:val="22"/>
          <w:u w:val="single"/>
        </w:rPr>
        <w:t>svázána</w:t>
      </w:r>
      <w:r w:rsidRPr="00AD059F">
        <w:rPr>
          <w:rFonts w:cs="Times New Roman"/>
          <w:spacing w:val="-1"/>
          <w:sz w:val="22"/>
          <w:szCs w:val="22"/>
        </w:rPr>
        <w:t xml:space="preserve">. </w:t>
      </w:r>
      <w:r w:rsidRPr="00AD059F">
        <w:rPr>
          <w:rFonts w:cs="Times New Roman"/>
          <w:sz w:val="22"/>
          <w:szCs w:val="22"/>
        </w:rPr>
        <w:t xml:space="preserve">Nabídka nebude obsahovat opravy a přepisy a jiné nesrovnalosti, které by Zadavatele mohly uvést </w:t>
      </w:r>
      <w:r w:rsidRPr="00AD059F">
        <w:rPr>
          <w:rFonts w:cs="Times New Roman"/>
          <w:spacing w:val="-1"/>
          <w:sz w:val="22"/>
          <w:szCs w:val="22"/>
        </w:rPr>
        <w:t>v omyl;</w:t>
      </w:r>
    </w:p>
    <w:p w14:paraId="21109E40" w14:textId="77777777" w:rsidR="00EA3873" w:rsidRPr="00AD059F" w:rsidRDefault="00EA3873" w:rsidP="003203CC">
      <w:pPr>
        <w:pStyle w:val="Normlnzarovnatdobloku"/>
        <w:numPr>
          <w:ilvl w:val="0"/>
          <w:numId w:val="11"/>
        </w:numPr>
        <w:tabs>
          <w:tab w:val="clear" w:pos="1068"/>
        </w:tabs>
        <w:spacing w:line="240" w:lineRule="auto"/>
        <w:ind w:left="709"/>
        <w:jc w:val="both"/>
        <w:rPr>
          <w:rFonts w:cs="Times New Roman"/>
          <w:spacing w:val="-4"/>
          <w:sz w:val="22"/>
          <w:szCs w:val="22"/>
        </w:rPr>
      </w:pPr>
      <w:r w:rsidRPr="00AD059F">
        <w:rPr>
          <w:rFonts w:cs="Times New Roman"/>
          <w:spacing w:val="-3"/>
          <w:sz w:val="22"/>
          <w:szCs w:val="22"/>
        </w:rPr>
        <w:t xml:space="preserve">Nabídka bude podána </w:t>
      </w:r>
      <w:r w:rsidRPr="00AD059F">
        <w:rPr>
          <w:rFonts w:cs="Times New Roman"/>
          <w:spacing w:val="-3"/>
          <w:sz w:val="22"/>
          <w:szCs w:val="22"/>
          <w:u w:val="single"/>
        </w:rPr>
        <w:t xml:space="preserve">v jedné neprůhledné, uzavřené a zcela </w:t>
      </w:r>
      <w:r w:rsidRPr="00AD059F">
        <w:rPr>
          <w:rFonts w:cs="Times New Roman"/>
          <w:spacing w:val="-4"/>
          <w:sz w:val="22"/>
          <w:szCs w:val="22"/>
          <w:u w:val="single"/>
        </w:rPr>
        <w:t>neporušené obálce či jiném obalu</w:t>
      </w:r>
      <w:r w:rsidRPr="00AD059F">
        <w:rPr>
          <w:rFonts w:cs="Times New Roman"/>
          <w:spacing w:val="-4"/>
          <w:sz w:val="22"/>
          <w:szCs w:val="22"/>
        </w:rPr>
        <w:t>, označeném podle níže uvedeného vzoru;</w:t>
      </w:r>
    </w:p>
    <w:p w14:paraId="1593D392" w14:textId="75B8FBE2" w:rsidR="00EA3873" w:rsidRPr="00AD059F" w:rsidRDefault="00EA3873" w:rsidP="003203CC">
      <w:pPr>
        <w:pStyle w:val="Normlnzarovnatdobloku"/>
        <w:numPr>
          <w:ilvl w:val="0"/>
          <w:numId w:val="11"/>
        </w:numPr>
        <w:tabs>
          <w:tab w:val="clear" w:pos="1068"/>
          <w:tab w:val="num" w:pos="709"/>
        </w:tabs>
        <w:spacing w:line="240" w:lineRule="auto"/>
        <w:ind w:left="709" w:hanging="425"/>
        <w:jc w:val="both"/>
        <w:rPr>
          <w:rFonts w:cs="Times New Roman"/>
          <w:spacing w:val="-3"/>
          <w:sz w:val="22"/>
          <w:szCs w:val="22"/>
        </w:rPr>
      </w:pPr>
      <w:r w:rsidRPr="003203CC">
        <w:rPr>
          <w:rFonts w:cs="Times New Roman"/>
          <w:spacing w:val="-3"/>
          <w:sz w:val="22"/>
          <w:szCs w:val="22"/>
        </w:rPr>
        <w:t>V horní části lícní strany obálky (obalu) bude Nabídka označena identifikací dodavatele (tak, aby bylo možno Nabídku v případě opožděného podání poštou vrátit), pod ní bude výrazným způsobem uveden text název „</w:t>
      </w:r>
      <w:proofErr w:type="gramStart"/>
      <w:r w:rsidRPr="003203CC">
        <w:rPr>
          <w:rFonts w:cs="Times New Roman"/>
          <w:spacing w:val="-3"/>
          <w:sz w:val="22"/>
          <w:szCs w:val="22"/>
        </w:rPr>
        <w:t xml:space="preserve">NEOTVÍRAT - </w:t>
      </w:r>
      <w:r w:rsidR="003203CC" w:rsidRPr="003203CC">
        <w:rPr>
          <w:rFonts w:cs="Times New Roman"/>
          <w:spacing w:val="-3"/>
          <w:sz w:val="22"/>
          <w:szCs w:val="22"/>
        </w:rPr>
        <w:t>SOŠ</w:t>
      </w:r>
      <w:proofErr w:type="gramEnd"/>
      <w:r w:rsidR="003203CC" w:rsidRPr="003203CC">
        <w:rPr>
          <w:rFonts w:cs="Times New Roman"/>
          <w:spacing w:val="-3"/>
          <w:sz w:val="22"/>
          <w:szCs w:val="22"/>
        </w:rPr>
        <w:t xml:space="preserve"> a SOU technické Třemošnice – Truhlárna – střecha“</w:t>
      </w:r>
      <w:r w:rsidR="006E1D46" w:rsidRPr="003203CC">
        <w:rPr>
          <w:rFonts w:cs="Times New Roman"/>
          <w:spacing w:val="-3"/>
          <w:sz w:val="22"/>
          <w:szCs w:val="22"/>
        </w:rPr>
        <w:t>.</w:t>
      </w:r>
      <w:r w:rsidR="00A12470" w:rsidRPr="003203CC">
        <w:rPr>
          <w:rFonts w:cs="Times New Roman"/>
          <w:spacing w:val="-3"/>
          <w:sz w:val="22"/>
          <w:szCs w:val="22"/>
        </w:rPr>
        <w:t xml:space="preserve"> </w:t>
      </w:r>
      <w:r w:rsidRPr="003203CC">
        <w:rPr>
          <w:rFonts w:cs="Times New Roman"/>
          <w:spacing w:val="-3"/>
          <w:sz w:val="22"/>
          <w:szCs w:val="22"/>
        </w:rPr>
        <w:t>Poštovní adresa místa pro předání nabídek bude obvyklým způsobem uvedena v pravém dolním rohu</w:t>
      </w:r>
      <w:r w:rsidRPr="00AD059F">
        <w:rPr>
          <w:rFonts w:cs="Times New Roman"/>
          <w:spacing w:val="-3"/>
          <w:sz w:val="22"/>
          <w:szCs w:val="22"/>
        </w:rPr>
        <w:t>.</w:t>
      </w:r>
    </w:p>
    <w:p w14:paraId="6328451B" w14:textId="37736531" w:rsidR="00EA3873" w:rsidRPr="00A27596" w:rsidRDefault="00EA3873" w:rsidP="00A27596">
      <w:pPr>
        <w:keepNext/>
        <w:numPr>
          <w:ilvl w:val="0"/>
          <w:numId w:val="14"/>
        </w:numPr>
        <w:suppressAutoHyphens/>
        <w:spacing w:after="60" w:line="240" w:lineRule="auto"/>
        <w:ind w:left="499" w:hanging="357"/>
        <w:jc w:val="both"/>
        <w:rPr>
          <w:rFonts w:ascii="Times New Roman" w:hAnsi="Times New Roman" w:cs="Times New Roman"/>
          <w:b/>
          <w:u w:val="single"/>
        </w:rPr>
      </w:pPr>
      <w:r w:rsidRPr="00A27596">
        <w:rPr>
          <w:rFonts w:ascii="Times New Roman" w:hAnsi="Times New Roman" w:cs="Times New Roman"/>
          <w:b/>
          <w:u w:val="single"/>
        </w:rPr>
        <w:t>Způsob, doba a místo podání Nabídek</w:t>
      </w:r>
    </w:p>
    <w:p w14:paraId="1AEFF813" w14:textId="050BF4C8" w:rsidR="0052639D" w:rsidRPr="00AD059F" w:rsidRDefault="00EA3873" w:rsidP="00AD059F">
      <w:pPr>
        <w:jc w:val="both"/>
        <w:rPr>
          <w:rFonts w:ascii="Times New Roman" w:hAnsi="Times New Roman" w:cs="Times New Roman"/>
        </w:rPr>
      </w:pPr>
      <w:r w:rsidRPr="00AD059F">
        <w:rPr>
          <w:rFonts w:ascii="Times New Roman" w:hAnsi="Times New Roman" w:cs="Times New Roman"/>
        </w:rPr>
        <w:t>Řádně označená obálka b</w:t>
      </w:r>
      <w:r w:rsidR="00E063E0">
        <w:rPr>
          <w:rFonts w:ascii="Times New Roman" w:hAnsi="Times New Roman" w:cs="Times New Roman"/>
        </w:rPr>
        <w:t xml:space="preserve">ude doručena doporučeně poštou </w:t>
      </w:r>
      <w:r w:rsidRPr="00AD059F">
        <w:rPr>
          <w:rFonts w:ascii="Times New Roman" w:hAnsi="Times New Roman" w:cs="Times New Roman"/>
        </w:rPr>
        <w:t xml:space="preserve">na adresu: </w:t>
      </w:r>
      <w:r w:rsidR="0052639D" w:rsidRPr="00AD059F">
        <w:rPr>
          <w:rFonts w:ascii="Times New Roman" w:hAnsi="Times New Roman" w:cs="Times New Roman"/>
        </w:rPr>
        <w:t>SO</w:t>
      </w:r>
      <w:r w:rsidR="00653B8A" w:rsidRPr="00AD059F">
        <w:rPr>
          <w:rFonts w:ascii="Times New Roman" w:hAnsi="Times New Roman" w:cs="Times New Roman"/>
        </w:rPr>
        <w:t xml:space="preserve">Š </w:t>
      </w:r>
      <w:r w:rsidR="0052639D" w:rsidRPr="00AD059F">
        <w:rPr>
          <w:rFonts w:ascii="Times New Roman" w:hAnsi="Times New Roman" w:cs="Times New Roman"/>
        </w:rPr>
        <w:t>a SOU technické Třemošnice, Sportovn</w:t>
      </w:r>
      <w:r w:rsidR="0061656D">
        <w:rPr>
          <w:rFonts w:ascii="Times New Roman" w:hAnsi="Times New Roman" w:cs="Times New Roman"/>
        </w:rPr>
        <w:t>í</w:t>
      </w:r>
      <w:r w:rsidR="0052639D" w:rsidRPr="00AD059F">
        <w:rPr>
          <w:rFonts w:ascii="Times New Roman" w:hAnsi="Times New Roman" w:cs="Times New Roman"/>
        </w:rPr>
        <w:t xml:space="preserve"> 322</w:t>
      </w:r>
      <w:r w:rsidR="006E1D46">
        <w:rPr>
          <w:rFonts w:ascii="Times New Roman" w:hAnsi="Times New Roman" w:cs="Times New Roman"/>
        </w:rPr>
        <w:t>, 538 43 Třemošnice</w:t>
      </w:r>
    </w:p>
    <w:p w14:paraId="030CAD86" w14:textId="2E354125" w:rsidR="00EA1E83" w:rsidRDefault="00EA1E83" w:rsidP="00EA1E83">
      <w:pPr>
        <w:snapToGrid w:val="0"/>
        <w:spacing w:after="0" w:line="240" w:lineRule="auto"/>
        <w:jc w:val="both"/>
        <w:rPr>
          <w:rFonts w:ascii="Times New Roman" w:hAnsi="Times New Roman"/>
          <w:sz w:val="24"/>
          <w:szCs w:val="24"/>
        </w:rPr>
      </w:pPr>
      <w:r w:rsidRPr="00A02DFA">
        <w:rPr>
          <w:rFonts w:ascii="Times New Roman" w:hAnsi="Times New Roman"/>
          <w:sz w:val="24"/>
          <w:szCs w:val="24"/>
        </w:rPr>
        <w:t xml:space="preserve">Konec běhu lhůty pro podávání nabídek: </w:t>
      </w:r>
      <w:r w:rsidR="00E6758F">
        <w:rPr>
          <w:rFonts w:ascii="Times New Roman" w:hAnsi="Times New Roman"/>
          <w:sz w:val="24"/>
          <w:szCs w:val="24"/>
        </w:rPr>
        <w:t>2</w:t>
      </w:r>
      <w:r w:rsidR="00DA37DE">
        <w:rPr>
          <w:rFonts w:ascii="Times New Roman" w:hAnsi="Times New Roman"/>
          <w:sz w:val="24"/>
          <w:szCs w:val="24"/>
        </w:rPr>
        <w:t>9</w:t>
      </w:r>
      <w:r w:rsidR="00E6758F">
        <w:rPr>
          <w:rFonts w:ascii="Times New Roman" w:hAnsi="Times New Roman"/>
          <w:sz w:val="24"/>
          <w:szCs w:val="24"/>
        </w:rPr>
        <w:t>. 11. 2022</w:t>
      </w:r>
      <w:r w:rsidRPr="00A02DFA">
        <w:rPr>
          <w:rFonts w:ascii="Times New Roman" w:hAnsi="Times New Roman"/>
          <w:sz w:val="24"/>
          <w:szCs w:val="24"/>
        </w:rPr>
        <w:t xml:space="preserve"> 1</w:t>
      </w:r>
      <w:r>
        <w:rPr>
          <w:rFonts w:ascii="Times New Roman" w:hAnsi="Times New Roman"/>
          <w:sz w:val="24"/>
          <w:szCs w:val="24"/>
        </w:rPr>
        <w:t>0</w:t>
      </w:r>
      <w:r w:rsidRPr="00A02DFA">
        <w:rPr>
          <w:rFonts w:ascii="Times New Roman" w:hAnsi="Times New Roman"/>
          <w:sz w:val="24"/>
          <w:szCs w:val="24"/>
        </w:rPr>
        <w:t>:00 hod</w:t>
      </w:r>
      <w:r w:rsidR="00787704">
        <w:rPr>
          <w:rFonts w:ascii="Times New Roman" w:hAnsi="Times New Roman"/>
          <w:sz w:val="24"/>
          <w:szCs w:val="24"/>
        </w:rPr>
        <w:t>.</w:t>
      </w:r>
    </w:p>
    <w:p w14:paraId="18699F23" w14:textId="77777777" w:rsidR="00EA1E83" w:rsidRPr="00A02DFA" w:rsidRDefault="00EA1E83" w:rsidP="00EA1E83">
      <w:pPr>
        <w:snapToGrid w:val="0"/>
        <w:spacing w:after="0" w:line="240" w:lineRule="auto"/>
        <w:jc w:val="both"/>
        <w:rPr>
          <w:rFonts w:ascii="Times New Roman" w:hAnsi="Times New Roman"/>
          <w:sz w:val="24"/>
          <w:szCs w:val="24"/>
        </w:rPr>
      </w:pPr>
    </w:p>
    <w:p w14:paraId="270AB0B3" w14:textId="77777777" w:rsidR="00EA3873" w:rsidRPr="00AD059F" w:rsidRDefault="00EA3873" w:rsidP="00AD059F">
      <w:pPr>
        <w:jc w:val="both"/>
        <w:rPr>
          <w:rFonts w:ascii="Times New Roman" w:hAnsi="Times New Roman" w:cs="Times New Roman"/>
        </w:rPr>
      </w:pPr>
      <w:r w:rsidRPr="00AD059F">
        <w:rPr>
          <w:rFonts w:ascii="Times New Roman" w:hAnsi="Times New Roman" w:cs="Times New Roman"/>
        </w:rPr>
        <w:t xml:space="preserve">Za rozhodující pro doručení Nabídky je vždy považován okamžik doručení Nabídky, tj. ne datum a čas jejího odeslání. Nabídky podané nebo doručené po uplynutí </w:t>
      </w:r>
      <w:r w:rsidR="00787704">
        <w:rPr>
          <w:rFonts w:ascii="Times New Roman" w:hAnsi="Times New Roman" w:cs="Times New Roman"/>
        </w:rPr>
        <w:t>L</w:t>
      </w:r>
      <w:r w:rsidRPr="00AD059F">
        <w:rPr>
          <w:rFonts w:ascii="Times New Roman" w:hAnsi="Times New Roman" w:cs="Times New Roman"/>
        </w:rPr>
        <w:t>hůty hodnotící komise neotevře. Zadavatel bezodkladně vyrozumí dodavatele o tom, že jejich Nabídky byly podány po uplynutí Lhůty, a to v souladu s § 71 odst. 6 zákona č. 137/2006 Sb.</w:t>
      </w:r>
    </w:p>
    <w:p w14:paraId="6029893C" w14:textId="2086DBF7" w:rsidR="00EA3873" w:rsidRPr="00A27596" w:rsidRDefault="00EA3873" w:rsidP="00A27596">
      <w:pPr>
        <w:keepNext/>
        <w:numPr>
          <w:ilvl w:val="0"/>
          <w:numId w:val="14"/>
        </w:numPr>
        <w:suppressAutoHyphens/>
        <w:spacing w:after="60" w:line="240" w:lineRule="auto"/>
        <w:ind w:left="499" w:hanging="357"/>
        <w:jc w:val="both"/>
        <w:rPr>
          <w:rFonts w:ascii="Times New Roman" w:hAnsi="Times New Roman" w:cs="Times New Roman"/>
          <w:b/>
          <w:u w:val="single"/>
        </w:rPr>
      </w:pPr>
      <w:r w:rsidRPr="00A27596">
        <w:rPr>
          <w:rFonts w:ascii="Times New Roman" w:hAnsi="Times New Roman" w:cs="Times New Roman"/>
          <w:b/>
          <w:u w:val="single"/>
        </w:rPr>
        <w:t>Ostatní</w:t>
      </w:r>
    </w:p>
    <w:p w14:paraId="3482A434" w14:textId="2F40B82D" w:rsidR="00EA3873" w:rsidRPr="00A27596" w:rsidRDefault="00EA3873" w:rsidP="00A27596">
      <w:pPr>
        <w:pStyle w:val="Nadpis3"/>
        <w:numPr>
          <w:ilvl w:val="1"/>
          <w:numId w:val="14"/>
        </w:numPr>
        <w:jc w:val="both"/>
        <w:rPr>
          <w:rFonts w:ascii="Times New Roman" w:hAnsi="Times New Roman" w:cs="Times New Roman"/>
          <w:sz w:val="22"/>
        </w:rPr>
      </w:pPr>
      <w:r w:rsidRPr="00A27596">
        <w:rPr>
          <w:rFonts w:ascii="Times New Roman" w:hAnsi="Times New Roman" w:cs="Times New Roman"/>
          <w:sz w:val="22"/>
        </w:rPr>
        <w:t>Způsob ukončení zadávacího řízení</w:t>
      </w:r>
    </w:p>
    <w:p w14:paraId="12E23DD4" w14:textId="77777777" w:rsidR="00EA3873" w:rsidRPr="00AD059F" w:rsidRDefault="00EA3873" w:rsidP="00AD059F">
      <w:pPr>
        <w:jc w:val="both"/>
        <w:rPr>
          <w:rFonts w:ascii="Times New Roman" w:hAnsi="Times New Roman" w:cs="Times New Roman"/>
        </w:rPr>
      </w:pPr>
      <w:r w:rsidRPr="00AD059F">
        <w:rPr>
          <w:rFonts w:ascii="Times New Roman" w:hAnsi="Times New Roman" w:cs="Times New Roman"/>
        </w:rPr>
        <w:t>Zadávací řízení může být ukončeno:</w:t>
      </w:r>
    </w:p>
    <w:p w14:paraId="0C6AA6D1" w14:textId="77777777" w:rsidR="00EA3873" w:rsidRPr="00AD059F" w:rsidRDefault="00EA3873" w:rsidP="00AD059F">
      <w:pPr>
        <w:pStyle w:val="Normlnzarovnatdobloku"/>
        <w:numPr>
          <w:ilvl w:val="0"/>
          <w:numId w:val="18"/>
        </w:numPr>
        <w:spacing w:line="240" w:lineRule="auto"/>
        <w:ind w:left="709"/>
        <w:jc w:val="both"/>
        <w:rPr>
          <w:rFonts w:cs="Times New Roman"/>
          <w:sz w:val="22"/>
          <w:szCs w:val="22"/>
        </w:rPr>
      </w:pPr>
      <w:r w:rsidRPr="00AD059F">
        <w:rPr>
          <w:rFonts w:cs="Times New Roman"/>
          <w:sz w:val="22"/>
          <w:szCs w:val="22"/>
        </w:rPr>
        <w:t>uzavřením smlouvy s vítězným uchazečem;</w:t>
      </w:r>
    </w:p>
    <w:p w14:paraId="728E4743" w14:textId="77777777" w:rsidR="00EA3873" w:rsidRPr="00AD059F" w:rsidRDefault="00EA3873" w:rsidP="00AD059F">
      <w:pPr>
        <w:pStyle w:val="Normlnzarovnatdobloku"/>
        <w:numPr>
          <w:ilvl w:val="0"/>
          <w:numId w:val="18"/>
        </w:numPr>
        <w:spacing w:line="240" w:lineRule="auto"/>
        <w:ind w:left="709"/>
        <w:jc w:val="both"/>
        <w:rPr>
          <w:rFonts w:cs="Times New Roman"/>
          <w:spacing w:val="-3"/>
          <w:sz w:val="22"/>
          <w:szCs w:val="22"/>
        </w:rPr>
      </w:pPr>
      <w:r w:rsidRPr="00AD059F">
        <w:rPr>
          <w:rFonts w:cs="Times New Roman"/>
          <w:sz w:val="22"/>
          <w:szCs w:val="22"/>
        </w:rPr>
        <w:t>uzavřením smlouvy s uchazečem umístěným v dalším pořadí, jestliže nedojde k uzavření s</w:t>
      </w:r>
      <w:r w:rsidRPr="00AD059F">
        <w:rPr>
          <w:rFonts w:cs="Times New Roman"/>
          <w:spacing w:val="-3"/>
          <w:sz w:val="22"/>
          <w:szCs w:val="22"/>
        </w:rPr>
        <w:t>mlouvy s vítězným uchazečem (§ 82 odst. 3 zákona č. 137/2006 Sb.);</w:t>
      </w:r>
    </w:p>
    <w:p w14:paraId="5750BD0A" w14:textId="77777777" w:rsidR="00EA3873" w:rsidRPr="00AD059F" w:rsidRDefault="00EA3873" w:rsidP="00AD059F">
      <w:pPr>
        <w:pStyle w:val="Normlnzarovnatdobloku"/>
        <w:numPr>
          <w:ilvl w:val="0"/>
          <w:numId w:val="18"/>
        </w:numPr>
        <w:spacing w:line="240" w:lineRule="auto"/>
        <w:ind w:left="709"/>
        <w:jc w:val="both"/>
        <w:rPr>
          <w:rFonts w:cs="Times New Roman"/>
          <w:spacing w:val="-4"/>
          <w:sz w:val="22"/>
          <w:szCs w:val="22"/>
        </w:rPr>
      </w:pPr>
      <w:r w:rsidRPr="00AD059F">
        <w:rPr>
          <w:rFonts w:cs="Times New Roman"/>
          <w:spacing w:val="-4"/>
          <w:sz w:val="22"/>
          <w:szCs w:val="22"/>
        </w:rPr>
        <w:t>zrušením zadávacího řízení v souladu s ustanovením § 84 zákona č. 137/2006 Sb.</w:t>
      </w:r>
    </w:p>
    <w:p w14:paraId="4F711175" w14:textId="253B21DA" w:rsidR="00EA3873" w:rsidRPr="00A27596" w:rsidRDefault="00EA3873" w:rsidP="00A27596">
      <w:pPr>
        <w:pStyle w:val="Nadpis3"/>
        <w:numPr>
          <w:ilvl w:val="1"/>
          <w:numId w:val="14"/>
        </w:numPr>
        <w:jc w:val="both"/>
        <w:rPr>
          <w:rFonts w:ascii="Times New Roman" w:hAnsi="Times New Roman" w:cs="Times New Roman"/>
          <w:sz w:val="22"/>
        </w:rPr>
      </w:pPr>
      <w:r w:rsidRPr="00A27596">
        <w:rPr>
          <w:rFonts w:ascii="Times New Roman" w:hAnsi="Times New Roman" w:cs="Times New Roman"/>
          <w:sz w:val="22"/>
        </w:rPr>
        <w:lastRenderedPageBreak/>
        <w:t>Práva Zadavatele</w:t>
      </w:r>
    </w:p>
    <w:p w14:paraId="3FB793C4" w14:textId="77777777" w:rsidR="00EA3873" w:rsidRPr="00AD059F" w:rsidRDefault="00EA3873" w:rsidP="00AD059F">
      <w:pPr>
        <w:jc w:val="both"/>
        <w:rPr>
          <w:rFonts w:ascii="Times New Roman" w:hAnsi="Times New Roman" w:cs="Times New Roman"/>
        </w:rPr>
      </w:pPr>
      <w:r w:rsidRPr="00AD059F">
        <w:rPr>
          <w:rFonts w:ascii="Times New Roman" w:hAnsi="Times New Roman" w:cs="Times New Roman"/>
        </w:rPr>
        <w:t>Zadavatel si dále vyhrazuje níže uvedená práva a podmínky:</w:t>
      </w:r>
    </w:p>
    <w:p w14:paraId="00AC8D04" w14:textId="77777777" w:rsidR="00EA3873" w:rsidRPr="00AD059F" w:rsidRDefault="00EA3873" w:rsidP="00AD059F">
      <w:pPr>
        <w:pStyle w:val="Normlnzarovnatdobloku"/>
        <w:numPr>
          <w:ilvl w:val="0"/>
          <w:numId w:val="19"/>
        </w:numPr>
        <w:spacing w:line="240" w:lineRule="auto"/>
        <w:ind w:left="709"/>
        <w:jc w:val="both"/>
        <w:rPr>
          <w:rFonts w:cs="Times New Roman"/>
          <w:sz w:val="22"/>
          <w:szCs w:val="22"/>
        </w:rPr>
      </w:pPr>
      <w:r w:rsidRPr="00AD059F">
        <w:rPr>
          <w:rFonts w:cs="Times New Roman"/>
          <w:spacing w:val="1"/>
          <w:sz w:val="22"/>
          <w:szCs w:val="22"/>
        </w:rPr>
        <w:t xml:space="preserve">Zadavatel požaduje, aby mu uchazeč ohlásil do 14 dnů změny, které nastaly po podání </w:t>
      </w:r>
      <w:r w:rsidRPr="00AD059F">
        <w:rPr>
          <w:rFonts w:cs="Times New Roman"/>
          <w:sz w:val="22"/>
          <w:szCs w:val="22"/>
        </w:rPr>
        <w:t>jeho Nabídky a které se dotýkají údajů uvedených ve výpisu z obchodního rejstříku (jiné evidence, v níž je uchazeč zapsán);</w:t>
      </w:r>
    </w:p>
    <w:p w14:paraId="76AA7884" w14:textId="77777777" w:rsidR="00EA3873" w:rsidRPr="00AD059F" w:rsidRDefault="00EA3873" w:rsidP="00AD059F">
      <w:pPr>
        <w:pStyle w:val="Normlnzarovnatdobloku"/>
        <w:numPr>
          <w:ilvl w:val="0"/>
          <w:numId w:val="19"/>
        </w:numPr>
        <w:spacing w:line="240" w:lineRule="auto"/>
        <w:ind w:left="709"/>
        <w:jc w:val="both"/>
        <w:rPr>
          <w:rFonts w:cs="Times New Roman"/>
          <w:sz w:val="22"/>
          <w:szCs w:val="22"/>
        </w:rPr>
      </w:pPr>
      <w:r w:rsidRPr="00AD059F">
        <w:rPr>
          <w:rFonts w:cs="Times New Roman"/>
          <w:sz w:val="22"/>
          <w:szCs w:val="22"/>
        </w:rPr>
        <w:t>Nevracet podané Nabídky;</w:t>
      </w:r>
    </w:p>
    <w:p w14:paraId="04DE444A" w14:textId="77777777" w:rsidR="00EA3873" w:rsidRPr="00AD059F" w:rsidRDefault="00EA3873" w:rsidP="00AD059F">
      <w:pPr>
        <w:pStyle w:val="Normlnzarovnatdobloku"/>
        <w:numPr>
          <w:ilvl w:val="0"/>
          <w:numId w:val="19"/>
        </w:numPr>
        <w:spacing w:line="240" w:lineRule="auto"/>
        <w:ind w:left="709"/>
        <w:jc w:val="both"/>
        <w:rPr>
          <w:rFonts w:cs="Times New Roman"/>
          <w:spacing w:val="-3"/>
          <w:sz w:val="22"/>
          <w:szCs w:val="22"/>
        </w:rPr>
      </w:pPr>
      <w:r w:rsidRPr="00AD059F">
        <w:rPr>
          <w:rFonts w:cs="Times New Roman"/>
          <w:spacing w:val="-3"/>
          <w:sz w:val="22"/>
          <w:szCs w:val="22"/>
        </w:rPr>
        <w:t>Zadavatel vylučuje možnost variantních Nabídek dle § 70 zákona č. 137/2006 Sb.;</w:t>
      </w:r>
    </w:p>
    <w:p w14:paraId="5DEE6BED" w14:textId="77777777" w:rsidR="00EA3873" w:rsidRPr="00AD059F" w:rsidRDefault="00EA3873" w:rsidP="00AD059F">
      <w:pPr>
        <w:pStyle w:val="Normlnzarovnatdobloku"/>
        <w:numPr>
          <w:ilvl w:val="0"/>
          <w:numId w:val="19"/>
        </w:numPr>
        <w:spacing w:line="240" w:lineRule="auto"/>
        <w:ind w:left="709"/>
        <w:jc w:val="both"/>
        <w:rPr>
          <w:rFonts w:cs="Times New Roman"/>
          <w:spacing w:val="-4"/>
          <w:sz w:val="22"/>
          <w:szCs w:val="22"/>
        </w:rPr>
      </w:pPr>
      <w:r w:rsidRPr="00AD059F">
        <w:rPr>
          <w:rFonts w:cs="Times New Roman"/>
          <w:spacing w:val="-6"/>
          <w:sz w:val="22"/>
          <w:szCs w:val="22"/>
        </w:rPr>
        <w:t xml:space="preserve">Zadavatel si vyhrazuje v souladu s § 77 </w:t>
      </w:r>
      <w:r w:rsidRPr="00AD059F">
        <w:rPr>
          <w:rFonts w:cs="Times New Roman"/>
          <w:spacing w:val="-3"/>
          <w:sz w:val="22"/>
          <w:szCs w:val="22"/>
        </w:rPr>
        <w:t>zákona č. 137/2006 Sb.</w:t>
      </w:r>
      <w:r w:rsidRPr="00AD059F">
        <w:rPr>
          <w:rFonts w:cs="Times New Roman"/>
          <w:spacing w:val="-6"/>
          <w:sz w:val="22"/>
          <w:szCs w:val="22"/>
        </w:rPr>
        <w:t xml:space="preserve"> právo vyžádat od uchazeče písemné </w:t>
      </w:r>
      <w:r w:rsidRPr="00AD059F">
        <w:rPr>
          <w:rFonts w:cs="Times New Roman"/>
          <w:spacing w:val="-4"/>
          <w:sz w:val="22"/>
          <w:szCs w:val="22"/>
        </w:rPr>
        <w:t>zdůvodnění případné mimořádně nízké nabídkové ceny;</w:t>
      </w:r>
    </w:p>
    <w:p w14:paraId="1EAF40E9" w14:textId="77777777" w:rsidR="00EA3873" w:rsidRPr="00AD059F" w:rsidRDefault="00EA3873" w:rsidP="00AD059F">
      <w:pPr>
        <w:pStyle w:val="Normlnzarovnatdobloku"/>
        <w:numPr>
          <w:ilvl w:val="0"/>
          <w:numId w:val="19"/>
        </w:numPr>
        <w:spacing w:line="240" w:lineRule="auto"/>
        <w:ind w:left="709"/>
        <w:jc w:val="both"/>
        <w:rPr>
          <w:rFonts w:cs="Times New Roman"/>
          <w:spacing w:val="-4"/>
          <w:sz w:val="22"/>
          <w:szCs w:val="22"/>
        </w:rPr>
      </w:pPr>
      <w:r w:rsidRPr="00AD059F">
        <w:rPr>
          <w:rFonts w:cs="Times New Roman"/>
          <w:spacing w:val="-4"/>
          <w:sz w:val="22"/>
          <w:szCs w:val="22"/>
        </w:rPr>
        <w:t>Zadavatel je v souladu s </w:t>
      </w:r>
      <w:proofErr w:type="spellStart"/>
      <w:r w:rsidRPr="00AD059F">
        <w:rPr>
          <w:rFonts w:cs="Times New Roman"/>
          <w:spacing w:val="-4"/>
          <w:sz w:val="22"/>
          <w:szCs w:val="22"/>
        </w:rPr>
        <w:t>ust</w:t>
      </w:r>
      <w:proofErr w:type="spellEnd"/>
      <w:r w:rsidRPr="00AD059F">
        <w:rPr>
          <w:rFonts w:cs="Times New Roman"/>
          <w:spacing w:val="-4"/>
          <w:sz w:val="22"/>
          <w:szCs w:val="22"/>
        </w:rPr>
        <w:t xml:space="preserve">. § 84 odst. 4 </w:t>
      </w:r>
      <w:r w:rsidRPr="00AD059F">
        <w:rPr>
          <w:rFonts w:cs="Times New Roman"/>
          <w:spacing w:val="-3"/>
          <w:sz w:val="22"/>
          <w:szCs w:val="22"/>
        </w:rPr>
        <w:t>zákona č. 137/2006 Sb.</w:t>
      </w:r>
      <w:r w:rsidRPr="00AD059F">
        <w:rPr>
          <w:rFonts w:cs="Times New Roman"/>
          <w:spacing w:val="-4"/>
          <w:sz w:val="22"/>
          <w:szCs w:val="22"/>
        </w:rPr>
        <w:t xml:space="preserve"> oprávněn zrušit toto zadávací řízení až do okamžiku uzavření smlouvy, a to i bez udání důvodu;</w:t>
      </w:r>
    </w:p>
    <w:p w14:paraId="4459EE01" w14:textId="77777777" w:rsidR="00EA3873" w:rsidRPr="00AD059F" w:rsidRDefault="00EA3873" w:rsidP="00AD059F">
      <w:pPr>
        <w:pStyle w:val="Normlnzarovnatdobloku"/>
        <w:numPr>
          <w:ilvl w:val="0"/>
          <w:numId w:val="19"/>
        </w:numPr>
        <w:spacing w:line="240" w:lineRule="auto"/>
        <w:ind w:left="709"/>
        <w:jc w:val="both"/>
        <w:rPr>
          <w:rFonts w:cs="Times New Roman"/>
          <w:spacing w:val="-3"/>
          <w:sz w:val="22"/>
          <w:szCs w:val="22"/>
        </w:rPr>
      </w:pPr>
      <w:r w:rsidRPr="00AD059F">
        <w:rPr>
          <w:rFonts w:cs="Times New Roman"/>
          <w:spacing w:val="-1"/>
          <w:sz w:val="22"/>
          <w:szCs w:val="22"/>
        </w:rPr>
        <w:t xml:space="preserve">Neposkytovat náhradu jakýchkoli nákladů či výdajů, které uchazeči </w:t>
      </w:r>
      <w:proofErr w:type="gramStart"/>
      <w:r w:rsidRPr="00AD059F">
        <w:rPr>
          <w:rFonts w:cs="Times New Roman"/>
          <w:spacing w:val="-3"/>
          <w:sz w:val="22"/>
          <w:szCs w:val="22"/>
        </w:rPr>
        <w:t>vynaloží</w:t>
      </w:r>
      <w:proofErr w:type="gramEnd"/>
      <w:r w:rsidRPr="00AD059F">
        <w:rPr>
          <w:rFonts w:cs="Times New Roman"/>
          <w:spacing w:val="-3"/>
          <w:sz w:val="22"/>
          <w:szCs w:val="22"/>
        </w:rPr>
        <w:t xml:space="preserve"> na účast v zadávacím řízení v souladu s § 153 zákona č. 137/2006 Sb.;</w:t>
      </w:r>
    </w:p>
    <w:p w14:paraId="490C8184" w14:textId="77777777" w:rsidR="007D15FF" w:rsidRDefault="007D15FF" w:rsidP="00AD059F">
      <w:pPr>
        <w:jc w:val="both"/>
        <w:rPr>
          <w:rFonts w:ascii="Times New Roman" w:hAnsi="Times New Roman" w:cs="Times New Roman"/>
          <w:i/>
          <w:u w:val="single"/>
        </w:rPr>
      </w:pPr>
    </w:p>
    <w:p w14:paraId="7FD18708" w14:textId="77777777" w:rsidR="007D15FF" w:rsidRDefault="007D15FF" w:rsidP="00AD059F">
      <w:pPr>
        <w:jc w:val="both"/>
        <w:rPr>
          <w:rFonts w:ascii="Times New Roman" w:hAnsi="Times New Roman" w:cs="Times New Roman"/>
          <w:i/>
          <w:u w:val="single"/>
        </w:rPr>
      </w:pPr>
    </w:p>
    <w:p w14:paraId="24363532" w14:textId="77777777" w:rsidR="00EA3873" w:rsidRPr="00AD059F" w:rsidRDefault="00EA3873" w:rsidP="00AD059F">
      <w:pPr>
        <w:jc w:val="both"/>
        <w:rPr>
          <w:rFonts w:ascii="Times New Roman" w:hAnsi="Times New Roman" w:cs="Times New Roman"/>
          <w:i/>
          <w:u w:val="single"/>
        </w:rPr>
      </w:pPr>
      <w:r w:rsidRPr="00AD059F">
        <w:rPr>
          <w:rFonts w:ascii="Times New Roman" w:hAnsi="Times New Roman" w:cs="Times New Roman"/>
          <w:i/>
          <w:u w:val="single"/>
        </w:rPr>
        <w:t>Přílohy zadávací dokumentace:</w:t>
      </w:r>
    </w:p>
    <w:p w14:paraId="4EA3793C" w14:textId="77777777" w:rsidR="00EA3873" w:rsidRPr="00AD059F" w:rsidRDefault="00EA3873" w:rsidP="00AD059F">
      <w:pPr>
        <w:pStyle w:val="Normlnzarovnatdobloku"/>
        <w:spacing w:line="240" w:lineRule="auto"/>
        <w:ind w:left="0"/>
        <w:jc w:val="both"/>
        <w:rPr>
          <w:rFonts w:cs="Times New Roman"/>
          <w:i/>
          <w:sz w:val="22"/>
          <w:szCs w:val="22"/>
        </w:rPr>
      </w:pPr>
      <w:r w:rsidRPr="00AD059F">
        <w:rPr>
          <w:rFonts w:cs="Times New Roman"/>
          <w:i/>
          <w:sz w:val="22"/>
          <w:szCs w:val="22"/>
        </w:rPr>
        <w:t xml:space="preserve">Příloha č. 1– Čestné prohlášení o splnění základních kvalifikačních předpokladů (§ 53 odst. 1 písm. a), b) </w:t>
      </w:r>
      <w:r w:rsidRPr="00AD059F">
        <w:rPr>
          <w:rFonts w:cs="Times New Roman"/>
          <w:spacing w:val="-3"/>
          <w:sz w:val="22"/>
          <w:szCs w:val="22"/>
        </w:rPr>
        <w:t>zákona č. 137/2006 Sb.</w:t>
      </w:r>
      <w:r w:rsidRPr="00AD059F">
        <w:rPr>
          <w:rFonts w:cs="Times New Roman"/>
          <w:i/>
          <w:sz w:val="22"/>
          <w:szCs w:val="22"/>
        </w:rPr>
        <w:t>);</w:t>
      </w:r>
    </w:p>
    <w:p w14:paraId="706EC3DE" w14:textId="0A006ED7" w:rsidR="00EA3873" w:rsidRDefault="00EA3873" w:rsidP="00AD059F">
      <w:pPr>
        <w:pStyle w:val="Normlnzarovnatdobloku"/>
        <w:spacing w:line="240" w:lineRule="auto"/>
        <w:ind w:left="0"/>
        <w:jc w:val="both"/>
        <w:rPr>
          <w:rFonts w:cs="Times New Roman"/>
          <w:i/>
          <w:sz w:val="22"/>
          <w:szCs w:val="22"/>
        </w:rPr>
      </w:pPr>
      <w:r w:rsidRPr="00AD059F">
        <w:rPr>
          <w:rFonts w:cs="Times New Roman"/>
          <w:i/>
          <w:sz w:val="22"/>
          <w:szCs w:val="22"/>
        </w:rPr>
        <w:t>Příloha č. 2– Čestné prohlášení o splnění základních kvalifikačních předpokladů (§ 53 odst. 1 písm. c) - i) zákona č. 137/2006 Sb.).</w:t>
      </w:r>
    </w:p>
    <w:p w14:paraId="645D0A04" w14:textId="77777777" w:rsidR="00EA3873" w:rsidRPr="00AD059F" w:rsidRDefault="00EA3873" w:rsidP="00AD059F">
      <w:pPr>
        <w:pageBreakBefore/>
        <w:jc w:val="both"/>
        <w:rPr>
          <w:rFonts w:ascii="Times New Roman" w:eastAsia="Times New Roman" w:hAnsi="Times New Roman" w:cs="Times New Roman"/>
          <w:i/>
          <w:sz w:val="20"/>
          <w:szCs w:val="20"/>
          <w:u w:val="single"/>
        </w:rPr>
      </w:pPr>
      <w:r w:rsidRPr="00AD059F">
        <w:rPr>
          <w:rFonts w:ascii="Times New Roman" w:eastAsia="Times New Roman" w:hAnsi="Times New Roman" w:cs="Times New Roman"/>
          <w:i/>
          <w:sz w:val="20"/>
          <w:szCs w:val="20"/>
          <w:u w:val="single"/>
        </w:rPr>
        <w:lastRenderedPageBreak/>
        <w:t>Příloha č. 1 Zadávací dokumentace</w:t>
      </w:r>
    </w:p>
    <w:p w14:paraId="64B1CAEE" w14:textId="6CFBF5D2" w:rsidR="00EA3873" w:rsidRDefault="006E1D46" w:rsidP="00AD059F">
      <w:pPr>
        <w:spacing w:after="0" w:line="240" w:lineRule="auto"/>
        <w:jc w:val="both"/>
        <w:rPr>
          <w:rFonts w:ascii="Times New Roman" w:eastAsia="Times New Roman" w:hAnsi="Times New Roman" w:cs="Times New Roman"/>
          <w:b/>
          <w:sz w:val="20"/>
          <w:szCs w:val="20"/>
        </w:rPr>
      </w:pPr>
      <w:r w:rsidRPr="006E1D46">
        <w:rPr>
          <w:rFonts w:ascii="Times New Roman" w:eastAsia="Times New Roman" w:hAnsi="Times New Roman" w:cs="Times New Roman"/>
          <w:b/>
          <w:sz w:val="20"/>
          <w:szCs w:val="20"/>
        </w:rPr>
        <w:t xml:space="preserve">„SOŠ a SOU technické Třemošnice </w:t>
      </w:r>
      <w:proofErr w:type="gramStart"/>
      <w:r w:rsidRPr="006E1D46">
        <w:rPr>
          <w:rFonts w:ascii="Times New Roman" w:eastAsia="Times New Roman" w:hAnsi="Times New Roman" w:cs="Times New Roman"/>
          <w:b/>
          <w:sz w:val="20"/>
          <w:szCs w:val="20"/>
        </w:rPr>
        <w:t xml:space="preserve">–  </w:t>
      </w:r>
      <w:r w:rsidR="00EC1CDE">
        <w:rPr>
          <w:rFonts w:ascii="Times New Roman" w:eastAsia="Times New Roman" w:hAnsi="Times New Roman" w:cs="Times New Roman"/>
          <w:b/>
          <w:sz w:val="20"/>
          <w:szCs w:val="20"/>
        </w:rPr>
        <w:t>Truhlárna</w:t>
      </w:r>
      <w:proofErr w:type="gramEnd"/>
      <w:r w:rsidR="00EC1CDE">
        <w:rPr>
          <w:rFonts w:ascii="Times New Roman" w:eastAsia="Times New Roman" w:hAnsi="Times New Roman" w:cs="Times New Roman"/>
          <w:b/>
          <w:sz w:val="20"/>
          <w:szCs w:val="20"/>
        </w:rPr>
        <w:t xml:space="preserve"> - střecha</w:t>
      </w:r>
      <w:r w:rsidRPr="006E1D46">
        <w:rPr>
          <w:rFonts w:ascii="Times New Roman" w:eastAsia="Times New Roman" w:hAnsi="Times New Roman" w:cs="Times New Roman"/>
          <w:b/>
          <w:sz w:val="20"/>
          <w:szCs w:val="20"/>
        </w:rPr>
        <w:t>“.</w:t>
      </w:r>
    </w:p>
    <w:p w14:paraId="75E574AB" w14:textId="77777777" w:rsidR="006E1D46" w:rsidRPr="00AD059F" w:rsidRDefault="006E1D46" w:rsidP="00AD059F">
      <w:pPr>
        <w:spacing w:after="0" w:line="240" w:lineRule="auto"/>
        <w:jc w:val="both"/>
        <w:rPr>
          <w:rFonts w:ascii="Times New Roman" w:eastAsia="Times New Roman" w:hAnsi="Times New Roman" w:cs="Times New Roman"/>
          <w:b/>
          <w:sz w:val="20"/>
          <w:szCs w:val="20"/>
        </w:rPr>
      </w:pPr>
    </w:p>
    <w:p w14:paraId="13C2F07E" w14:textId="77777777" w:rsidR="00EA3873" w:rsidRPr="00AD059F" w:rsidRDefault="00EA3873" w:rsidP="00AD059F">
      <w:pPr>
        <w:spacing w:after="0" w:line="240" w:lineRule="auto"/>
        <w:jc w:val="both"/>
        <w:rPr>
          <w:rFonts w:ascii="Times New Roman" w:eastAsia="Times New Roman" w:hAnsi="Times New Roman" w:cs="Times New Roman"/>
          <w:b/>
          <w:sz w:val="24"/>
          <w:szCs w:val="24"/>
        </w:rPr>
      </w:pPr>
      <w:r w:rsidRPr="00AD059F">
        <w:rPr>
          <w:rFonts w:ascii="Times New Roman" w:eastAsia="Times New Roman" w:hAnsi="Times New Roman" w:cs="Times New Roman"/>
          <w:b/>
          <w:sz w:val="24"/>
          <w:szCs w:val="24"/>
        </w:rPr>
        <w:t>ČESTNÉ PROHLÁŠENÍ</w:t>
      </w:r>
    </w:p>
    <w:p w14:paraId="3890D80F"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k prokázání základních kvalifikačních předpokladů dle § 53 odst. 1 písm. a), b) ZVZ</w:t>
      </w:r>
    </w:p>
    <w:p w14:paraId="27BD7976" w14:textId="77777777" w:rsidR="00EA3873" w:rsidRPr="00AD059F" w:rsidRDefault="00EA3873" w:rsidP="00AD059F">
      <w:pPr>
        <w:spacing w:after="0" w:line="360" w:lineRule="auto"/>
        <w:jc w:val="both"/>
        <w:rPr>
          <w:rFonts w:ascii="Times New Roman" w:eastAsia="Times New Roman" w:hAnsi="Times New Roman" w:cs="Times New Roman"/>
          <w:sz w:val="20"/>
          <w:szCs w:val="20"/>
        </w:rPr>
      </w:pPr>
    </w:p>
    <w:p w14:paraId="2AE97EAF" w14:textId="77777777" w:rsidR="00EA3873" w:rsidRPr="00AD059F" w:rsidRDefault="00EA3873" w:rsidP="00AD059F">
      <w:pPr>
        <w:spacing w:after="0" w:line="360" w:lineRule="auto"/>
        <w:jc w:val="both"/>
        <w:rPr>
          <w:rFonts w:ascii="Times New Roman" w:hAnsi="Times New Roman" w:cs="Times New Roman"/>
        </w:rPr>
      </w:pPr>
      <w:r w:rsidRPr="00AD059F">
        <w:rPr>
          <w:rFonts w:ascii="Times New Roman" w:hAnsi="Times New Roman" w:cs="Times New Roman"/>
        </w:rPr>
        <w:t xml:space="preserve">Já, níže podepsaný </w:t>
      </w:r>
    </w:p>
    <w:tbl>
      <w:tblPr>
        <w:tblW w:w="0" w:type="auto"/>
        <w:tblLayout w:type="fixed"/>
        <w:tblLook w:val="0000" w:firstRow="0" w:lastRow="0" w:firstColumn="0" w:lastColumn="0" w:noHBand="0" w:noVBand="0"/>
      </w:tblPr>
      <w:tblGrid>
        <w:gridCol w:w="9320"/>
      </w:tblGrid>
      <w:tr w:rsidR="00EA3873" w:rsidRPr="00AD059F" w14:paraId="55954191" w14:textId="77777777" w:rsidTr="00464AD6">
        <w:trPr>
          <w:trHeight w:val="270"/>
        </w:trPr>
        <w:tc>
          <w:tcPr>
            <w:tcW w:w="9320" w:type="dxa"/>
            <w:tcBorders>
              <w:bottom w:val="single" w:sz="4" w:space="0" w:color="000000"/>
            </w:tcBorders>
          </w:tcPr>
          <w:p w14:paraId="5AADB8BE" w14:textId="77777777" w:rsidR="00EA3873" w:rsidRPr="00AD059F" w:rsidRDefault="00EA3873" w:rsidP="00AD059F">
            <w:pPr>
              <w:snapToGrid w:val="0"/>
              <w:spacing w:after="0" w:line="240" w:lineRule="auto"/>
              <w:jc w:val="both"/>
              <w:rPr>
                <w:rFonts w:ascii="Times New Roman" w:hAnsi="Times New Roman" w:cs="Times New Roman"/>
              </w:rPr>
            </w:pPr>
          </w:p>
        </w:tc>
      </w:tr>
    </w:tbl>
    <w:p w14:paraId="5A012AC5" w14:textId="77777777" w:rsidR="00EA3873" w:rsidRPr="00AD059F" w:rsidRDefault="00EA3873" w:rsidP="00AD059F">
      <w:pPr>
        <w:spacing w:before="120" w:after="0" w:line="360" w:lineRule="auto"/>
        <w:jc w:val="both"/>
        <w:rPr>
          <w:rFonts w:ascii="Times New Roman" w:hAnsi="Times New Roman" w:cs="Times New Roman"/>
        </w:rPr>
      </w:pPr>
      <w:r w:rsidRPr="00AD059F">
        <w:rPr>
          <w:rFonts w:ascii="Times New Roman" w:hAnsi="Times New Roman" w:cs="Times New Roman"/>
        </w:rPr>
        <w:t>jakožto člen statutárního orgánu dodavatele</w:t>
      </w:r>
    </w:p>
    <w:tbl>
      <w:tblPr>
        <w:tblW w:w="0" w:type="auto"/>
        <w:tblLayout w:type="fixed"/>
        <w:tblLook w:val="0000" w:firstRow="0" w:lastRow="0" w:firstColumn="0" w:lastColumn="0" w:noHBand="0" w:noVBand="0"/>
      </w:tblPr>
      <w:tblGrid>
        <w:gridCol w:w="6028"/>
        <w:gridCol w:w="3292"/>
      </w:tblGrid>
      <w:tr w:rsidR="00EA3873" w:rsidRPr="00AD059F" w14:paraId="230DA75B" w14:textId="77777777" w:rsidTr="00464AD6">
        <w:trPr>
          <w:trHeight w:val="270"/>
        </w:trPr>
        <w:tc>
          <w:tcPr>
            <w:tcW w:w="9320" w:type="dxa"/>
            <w:gridSpan w:val="2"/>
          </w:tcPr>
          <w:p w14:paraId="79D2B243" w14:textId="77777777" w:rsidR="00EA3873" w:rsidRPr="00AD059F" w:rsidRDefault="00EA3873" w:rsidP="00AD059F">
            <w:pPr>
              <w:snapToGrid w:val="0"/>
              <w:spacing w:after="0" w:line="240" w:lineRule="auto"/>
              <w:jc w:val="both"/>
              <w:rPr>
                <w:rFonts w:ascii="Times New Roman" w:hAnsi="Times New Roman" w:cs="Times New Roman"/>
              </w:rPr>
            </w:pPr>
          </w:p>
        </w:tc>
      </w:tr>
      <w:tr w:rsidR="00EA3873" w:rsidRPr="00AD059F" w14:paraId="36DEA085" w14:textId="77777777" w:rsidTr="00464AD6">
        <w:tblPrEx>
          <w:tblCellMar>
            <w:left w:w="0" w:type="dxa"/>
            <w:right w:w="0" w:type="dxa"/>
          </w:tblCellMar>
        </w:tblPrEx>
        <w:trPr>
          <w:trHeight w:val="510"/>
        </w:trPr>
        <w:tc>
          <w:tcPr>
            <w:tcW w:w="6028" w:type="dxa"/>
            <w:tcBorders>
              <w:top w:val="single" w:sz="4" w:space="0" w:color="000000"/>
              <w:bottom w:val="single" w:sz="4" w:space="0" w:color="000000"/>
            </w:tcBorders>
          </w:tcPr>
          <w:p w14:paraId="5DDA2101" w14:textId="77777777" w:rsidR="00EA3873" w:rsidRPr="00AD059F" w:rsidRDefault="00EA3873" w:rsidP="00AD059F">
            <w:pPr>
              <w:snapToGrid w:val="0"/>
              <w:jc w:val="both"/>
              <w:rPr>
                <w:rFonts w:ascii="Times New Roman" w:hAnsi="Times New Roman" w:cs="Times New Roman"/>
              </w:rPr>
            </w:pPr>
          </w:p>
        </w:tc>
        <w:tc>
          <w:tcPr>
            <w:tcW w:w="3292" w:type="dxa"/>
          </w:tcPr>
          <w:p w14:paraId="14310021" w14:textId="77777777" w:rsidR="00EA3873" w:rsidRPr="00AD059F" w:rsidRDefault="00EA3873" w:rsidP="00AD059F">
            <w:pPr>
              <w:jc w:val="both"/>
              <w:rPr>
                <w:rFonts w:ascii="Times New Roman" w:hAnsi="Times New Roman" w:cs="Times New Roman"/>
              </w:rPr>
            </w:pPr>
          </w:p>
        </w:tc>
      </w:tr>
      <w:tr w:rsidR="00EA3873" w:rsidRPr="00AD059F" w14:paraId="236F0587" w14:textId="77777777" w:rsidTr="00464AD6">
        <w:tblPrEx>
          <w:tblCellMar>
            <w:left w:w="0" w:type="dxa"/>
            <w:right w:w="0" w:type="dxa"/>
          </w:tblCellMar>
        </w:tblPrEx>
        <w:trPr>
          <w:trHeight w:val="510"/>
        </w:trPr>
        <w:tc>
          <w:tcPr>
            <w:tcW w:w="9320" w:type="dxa"/>
            <w:gridSpan w:val="2"/>
          </w:tcPr>
          <w:p w14:paraId="15C0E071" w14:textId="77777777" w:rsidR="00EA3873" w:rsidRPr="00AD059F" w:rsidRDefault="00EA3873" w:rsidP="00AD059F">
            <w:pPr>
              <w:pStyle w:val="Obsahtabulky"/>
              <w:jc w:val="both"/>
              <w:rPr>
                <w:rFonts w:ascii="Times New Roman" w:hAnsi="Times New Roman" w:cs="Times New Roman"/>
              </w:rPr>
            </w:pPr>
          </w:p>
        </w:tc>
      </w:tr>
      <w:tr w:rsidR="00EA3873" w:rsidRPr="00AD059F" w14:paraId="5D94BF7F" w14:textId="77777777" w:rsidTr="00464AD6">
        <w:tblPrEx>
          <w:tblCellMar>
            <w:left w:w="0" w:type="dxa"/>
            <w:right w:w="0" w:type="dxa"/>
          </w:tblCellMar>
        </w:tblPrEx>
        <w:trPr>
          <w:trHeight w:val="510"/>
        </w:trPr>
        <w:tc>
          <w:tcPr>
            <w:tcW w:w="9320" w:type="dxa"/>
            <w:gridSpan w:val="2"/>
          </w:tcPr>
          <w:p w14:paraId="7533C18A" w14:textId="77777777" w:rsidR="00EA3873" w:rsidRPr="00AD059F" w:rsidRDefault="00EA3873" w:rsidP="00AD059F">
            <w:pPr>
              <w:pStyle w:val="Obsahtabulky"/>
              <w:jc w:val="both"/>
              <w:rPr>
                <w:rFonts w:ascii="Times New Roman" w:hAnsi="Times New Roman" w:cs="Times New Roman"/>
              </w:rPr>
            </w:pPr>
          </w:p>
        </w:tc>
      </w:tr>
    </w:tbl>
    <w:p w14:paraId="2E83486D" w14:textId="77777777" w:rsidR="00EA3873" w:rsidRPr="00AD059F" w:rsidRDefault="00034792" w:rsidP="00AD059F">
      <w:pPr>
        <w:spacing w:before="360" w:after="0" w:line="240" w:lineRule="auto"/>
        <w:jc w:val="both"/>
        <w:rPr>
          <w:rFonts w:ascii="Times New Roman" w:eastAsia="Times New Roman" w:hAnsi="Times New Roman" w:cs="Times New Roman"/>
          <w:sz w:val="20"/>
          <w:szCs w:val="20"/>
        </w:rPr>
      </w:pPr>
      <w:r>
        <w:rPr>
          <w:rFonts w:ascii="Times New Roman" w:eastAsia="Calibri" w:hAnsi="Times New Roman" w:cs="Times New Roman"/>
          <w:noProof/>
        </w:rPr>
        <mc:AlternateContent>
          <mc:Choice Requires="wps">
            <w:drawing>
              <wp:anchor distT="0" distB="0" distL="89535" distR="89535" simplePos="0" relativeHeight="251660288" behindDoc="0" locked="0" layoutInCell="1" allowOverlap="1" wp14:anchorId="79327AB0" wp14:editId="2099A34E">
                <wp:simplePos x="0" y="0"/>
                <wp:positionH relativeFrom="margin">
                  <wp:align>center</wp:align>
                </wp:positionH>
                <wp:positionV relativeFrom="paragraph">
                  <wp:posOffset>121920</wp:posOffset>
                </wp:positionV>
                <wp:extent cx="3758565" cy="762000"/>
                <wp:effectExtent l="0" t="0" r="0" b="0"/>
                <wp:wrapSquare wrapText="larges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8565" cy="7620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920"/>
                            </w:tblGrid>
                            <w:tr w:rsidR="00EA3873" w14:paraId="06D70BB7" w14:textId="77777777">
                              <w:trPr>
                                <w:trHeight w:val="397"/>
                              </w:trPr>
                              <w:tc>
                                <w:tcPr>
                                  <w:tcW w:w="5920" w:type="dxa"/>
                                  <w:vMerge w:val="restart"/>
                                  <w:tcBorders>
                                    <w:bottom w:val="single" w:sz="4" w:space="0" w:color="000000"/>
                                  </w:tcBorders>
                                </w:tcPr>
                                <w:p w14:paraId="498B7A13" w14:textId="77777777" w:rsidR="00EA3873" w:rsidRDefault="00EA3873">
                                  <w:pPr>
                                    <w:snapToGrid w:val="0"/>
                                    <w:spacing w:after="0" w:line="240" w:lineRule="auto"/>
                                    <w:rPr>
                                      <w:rFonts w:eastAsia="Times New Roman"/>
                                      <w:sz w:val="20"/>
                                      <w:szCs w:val="20"/>
                                    </w:rPr>
                                  </w:pPr>
                                </w:p>
                              </w:tc>
                            </w:tr>
                            <w:tr w:rsidR="00EA3873" w14:paraId="427E03E3" w14:textId="77777777">
                              <w:trPr>
                                <w:trHeight w:val="397"/>
                              </w:trPr>
                              <w:tc>
                                <w:tcPr>
                                  <w:tcW w:w="5920" w:type="dxa"/>
                                  <w:vMerge w:val="restart"/>
                                  <w:tcBorders>
                                    <w:top w:val="single" w:sz="4" w:space="0" w:color="000000"/>
                                    <w:bottom w:val="single" w:sz="4" w:space="0" w:color="000000"/>
                                  </w:tcBorders>
                                </w:tcPr>
                                <w:p w14:paraId="02E912AC" w14:textId="77777777" w:rsidR="00EA3873" w:rsidRDefault="00EA3873">
                                  <w:pPr>
                                    <w:snapToGrid w:val="0"/>
                                    <w:spacing w:after="0" w:line="240" w:lineRule="auto"/>
                                    <w:rPr>
                                      <w:rFonts w:eastAsia="Times New Roman"/>
                                      <w:sz w:val="20"/>
                                      <w:szCs w:val="20"/>
                                    </w:rPr>
                                  </w:pPr>
                                </w:p>
                              </w:tc>
                            </w:tr>
                            <w:tr w:rsidR="00EA3873" w14:paraId="67F5F422" w14:textId="77777777">
                              <w:trPr>
                                <w:trHeight w:val="397"/>
                              </w:trPr>
                              <w:tc>
                                <w:tcPr>
                                  <w:tcW w:w="5920" w:type="dxa"/>
                                  <w:vMerge w:val="restart"/>
                                  <w:tcBorders>
                                    <w:top w:val="single" w:sz="4" w:space="0" w:color="000000"/>
                                    <w:bottom w:val="single" w:sz="4" w:space="0" w:color="000000"/>
                                  </w:tcBorders>
                                </w:tcPr>
                                <w:p w14:paraId="7767E62B" w14:textId="77777777" w:rsidR="00EA3873" w:rsidRDefault="00EA3873">
                                  <w:pPr>
                                    <w:snapToGrid w:val="0"/>
                                    <w:spacing w:after="0" w:line="240" w:lineRule="auto"/>
                                    <w:rPr>
                                      <w:rFonts w:eastAsia="Times New Roman"/>
                                      <w:sz w:val="20"/>
                                      <w:szCs w:val="20"/>
                                    </w:rPr>
                                  </w:pPr>
                                </w:p>
                              </w:tc>
                            </w:tr>
                          </w:tbl>
                          <w:p w14:paraId="61A3A792" w14:textId="77777777" w:rsidR="00EA3873" w:rsidRDefault="00EA3873" w:rsidP="00EA387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327AB0" id="_x0000_t202" coordsize="21600,21600" o:spt="202" path="m,l,21600r21600,l21600,xe">
                <v:stroke joinstyle="miter"/>
                <v:path gradientshapeok="t" o:connecttype="rect"/>
              </v:shapetype>
              <v:shape id="Text Box 2" o:spid="_x0000_s1026" type="#_x0000_t202" style="position:absolute;left:0;text-align:left;margin-left:0;margin-top:9.6pt;width:295.95pt;height:60pt;z-index:251660288;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" stroked="f">
                <v:fill opacity="0"/>
                <v:textbox inset="0,0,0,0">
                  <w:txbxContent>
                    <w:tbl>
                      <w:tblPr>
                        <w:tblW w:w="0" w:type="auto"/>
                        <w:tblInd w:w="108" w:type="dxa"/>
                        <w:tblLayout w:type="fixed"/>
                        <w:tblLook w:val="0000" w:firstRow="0" w:lastRow="0" w:firstColumn="0" w:lastColumn="0" w:noHBand="0" w:noVBand="0"/>
                      </w:tblPr>
                      <w:tblGrid>
                        <w:gridCol w:w="5920"/>
                      </w:tblGrid>
                      <w:tr w:rsidR="00EA3873" w14:paraId="06D70BB7" w14:textId="77777777">
                        <w:trPr>
                          <w:trHeight w:val="397"/>
                        </w:trPr>
                        <w:tc>
                          <w:tcPr>
                            <w:tcW w:w="5920" w:type="dxa"/>
                            <w:vMerge w:val="restart"/>
                            <w:tcBorders>
                              <w:bottom w:val="single" w:sz="4" w:space="0" w:color="000000"/>
                            </w:tcBorders>
                          </w:tcPr>
                          <w:p w14:paraId="498B7A13" w14:textId="77777777" w:rsidR="00EA3873" w:rsidRDefault="00EA3873">
                            <w:pPr>
                              <w:snapToGrid w:val="0"/>
                              <w:spacing w:after="0" w:line="240" w:lineRule="auto"/>
                              <w:rPr>
                                <w:rFonts w:eastAsia="Times New Roman"/>
                                <w:sz w:val="20"/>
                                <w:szCs w:val="20"/>
                              </w:rPr>
                            </w:pPr>
                          </w:p>
                        </w:tc>
                      </w:tr>
                      <w:tr w:rsidR="00EA3873" w14:paraId="427E03E3" w14:textId="77777777">
                        <w:trPr>
                          <w:trHeight w:val="397"/>
                        </w:trPr>
                        <w:tc>
                          <w:tcPr>
                            <w:tcW w:w="5920" w:type="dxa"/>
                            <w:vMerge w:val="restart"/>
                            <w:tcBorders>
                              <w:top w:val="single" w:sz="4" w:space="0" w:color="000000"/>
                              <w:bottom w:val="single" w:sz="4" w:space="0" w:color="000000"/>
                            </w:tcBorders>
                          </w:tcPr>
                          <w:p w14:paraId="02E912AC" w14:textId="77777777" w:rsidR="00EA3873" w:rsidRDefault="00EA3873">
                            <w:pPr>
                              <w:snapToGrid w:val="0"/>
                              <w:spacing w:after="0" w:line="240" w:lineRule="auto"/>
                              <w:rPr>
                                <w:rFonts w:eastAsia="Times New Roman"/>
                                <w:sz w:val="20"/>
                                <w:szCs w:val="20"/>
                              </w:rPr>
                            </w:pPr>
                          </w:p>
                        </w:tc>
                      </w:tr>
                      <w:tr w:rsidR="00EA3873" w14:paraId="67F5F422" w14:textId="77777777">
                        <w:trPr>
                          <w:trHeight w:val="397"/>
                        </w:trPr>
                        <w:tc>
                          <w:tcPr>
                            <w:tcW w:w="5920" w:type="dxa"/>
                            <w:vMerge w:val="restart"/>
                            <w:tcBorders>
                              <w:top w:val="single" w:sz="4" w:space="0" w:color="000000"/>
                              <w:bottom w:val="single" w:sz="4" w:space="0" w:color="000000"/>
                            </w:tcBorders>
                          </w:tcPr>
                          <w:p w14:paraId="7767E62B" w14:textId="77777777" w:rsidR="00EA3873" w:rsidRDefault="00EA3873">
                            <w:pPr>
                              <w:snapToGrid w:val="0"/>
                              <w:spacing w:after="0" w:line="240" w:lineRule="auto"/>
                              <w:rPr>
                                <w:rFonts w:eastAsia="Times New Roman"/>
                                <w:sz w:val="20"/>
                                <w:szCs w:val="20"/>
                              </w:rPr>
                            </w:pPr>
                          </w:p>
                        </w:tc>
                      </w:tr>
                    </w:tbl>
                    <w:p w14:paraId="61A3A792" w14:textId="77777777" w:rsidR="00EA3873" w:rsidRDefault="00EA3873" w:rsidP="00EA3873"/>
                  </w:txbxContent>
                </v:textbox>
                <w10:wrap type="square" side="largest" anchorx="margin"/>
              </v:shape>
            </w:pict>
          </mc:Fallback>
        </mc:AlternateContent>
      </w:r>
      <w:r w:rsidR="00EA3873" w:rsidRPr="00AD059F">
        <w:rPr>
          <w:rFonts w:ascii="Times New Roman" w:eastAsia="Times New Roman" w:hAnsi="Times New Roman" w:cs="Times New Roman"/>
          <w:sz w:val="20"/>
          <w:szCs w:val="20"/>
        </w:rPr>
        <w:t xml:space="preserve">se sídlem </w:t>
      </w:r>
    </w:p>
    <w:p w14:paraId="7D7E368A" w14:textId="77777777" w:rsidR="00EA3873" w:rsidRPr="00AD059F" w:rsidRDefault="00EA3873" w:rsidP="00AD059F">
      <w:pPr>
        <w:spacing w:before="240" w:after="0" w:line="24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 xml:space="preserve">IČ </w:t>
      </w:r>
    </w:p>
    <w:p w14:paraId="6DFF4E22" w14:textId="77777777" w:rsidR="00EA3873" w:rsidRPr="00AD059F" w:rsidRDefault="00EA3873" w:rsidP="00AD059F">
      <w:pPr>
        <w:spacing w:before="120" w:after="0" w:line="24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 xml:space="preserve">zapsaný u </w:t>
      </w:r>
    </w:p>
    <w:p w14:paraId="76654DE2" w14:textId="77777777" w:rsidR="00EA3873" w:rsidRPr="00AD059F" w:rsidRDefault="00EA3873" w:rsidP="00AD059F">
      <w:pPr>
        <w:spacing w:before="120" w:after="0" w:line="24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 xml:space="preserve">tímto čestně prohlašuji, že jsem </w:t>
      </w:r>
    </w:p>
    <w:p w14:paraId="2769C7B8"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p>
    <w:p w14:paraId="201FB7FC" w14:textId="77777777" w:rsidR="00EA3873" w:rsidRPr="00AD059F" w:rsidRDefault="00EA3873" w:rsidP="00AD059F">
      <w:pPr>
        <w:numPr>
          <w:ilvl w:val="0"/>
          <w:numId w:val="20"/>
        </w:numPr>
        <w:tabs>
          <w:tab w:val="clear" w:pos="1413"/>
          <w:tab w:val="left" w:pos="1418"/>
        </w:tabs>
        <w:suppressAutoHyphens/>
        <w:spacing w:after="0" w:line="240" w:lineRule="auto"/>
        <w:ind w:left="709" w:hanging="709"/>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 xml:space="preserve">nebyl pravomocně odsouzen pro trestný čin spáchaný ve prospěch zločinného spolčení, trestný čin účasti na zločinném spolčení,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w:t>
      </w:r>
    </w:p>
    <w:p w14:paraId="7BE205BA" w14:textId="77777777" w:rsidR="00EA3873" w:rsidRPr="00AD059F" w:rsidRDefault="00EA3873" w:rsidP="00AD059F">
      <w:pPr>
        <w:spacing w:after="0" w:line="240" w:lineRule="auto"/>
        <w:ind w:left="709"/>
        <w:jc w:val="both"/>
        <w:rPr>
          <w:rFonts w:ascii="Times New Roman" w:eastAsia="Times New Roman" w:hAnsi="Times New Roman" w:cs="Times New Roman"/>
          <w:sz w:val="20"/>
          <w:szCs w:val="20"/>
        </w:rPr>
      </w:pPr>
    </w:p>
    <w:p w14:paraId="29029FD7" w14:textId="77777777" w:rsidR="00EA3873" w:rsidRPr="00AD059F" w:rsidRDefault="00EA3873" w:rsidP="00AD059F">
      <w:pPr>
        <w:numPr>
          <w:ilvl w:val="0"/>
          <w:numId w:val="20"/>
        </w:numPr>
        <w:tabs>
          <w:tab w:val="clear" w:pos="1413"/>
          <w:tab w:val="left" w:pos="1418"/>
        </w:tabs>
        <w:suppressAutoHyphens/>
        <w:spacing w:after="0" w:line="240" w:lineRule="auto"/>
        <w:ind w:left="709" w:hanging="709"/>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 xml:space="preserve">nebyl pravomocně odsouzen pro trestný čin, jehož skutková podstata souvisí s předmětem podnikání dodavatele podle zvláštních právních předpisů nebo došlo k zahlazení odsouzení za spáchání takového trestného činu. </w:t>
      </w:r>
    </w:p>
    <w:p w14:paraId="64BACAE7" w14:textId="77777777" w:rsidR="00362E29" w:rsidRDefault="00362E29" w:rsidP="00AD059F">
      <w:pPr>
        <w:spacing w:after="0" w:line="240" w:lineRule="auto"/>
        <w:jc w:val="both"/>
        <w:rPr>
          <w:rFonts w:ascii="Times New Roman" w:eastAsia="Times New Roman" w:hAnsi="Times New Roman" w:cs="Times New Roman"/>
          <w:b/>
          <w:sz w:val="20"/>
          <w:szCs w:val="20"/>
        </w:rPr>
      </w:pPr>
    </w:p>
    <w:p w14:paraId="6D06EAEA" w14:textId="77777777" w:rsidR="007D15FF" w:rsidRDefault="007D15FF" w:rsidP="00AD059F">
      <w:pPr>
        <w:spacing w:after="0" w:line="240" w:lineRule="auto"/>
        <w:jc w:val="both"/>
        <w:rPr>
          <w:rFonts w:ascii="Times New Roman" w:eastAsia="Times New Roman" w:hAnsi="Times New Roman" w:cs="Times New Roman"/>
          <w:b/>
          <w:sz w:val="20"/>
          <w:szCs w:val="20"/>
        </w:rPr>
      </w:pPr>
    </w:p>
    <w:p w14:paraId="3D6EFB89" w14:textId="77777777" w:rsidR="00EA3873" w:rsidRPr="00AD059F" w:rsidRDefault="00EA3873" w:rsidP="00AD059F">
      <w:pPr>
        <w:spacing w:after="0" w:line="240" w:lineRule="auto"/>
        <w:jc w:val="both"/>
        <w:rPr>
          <w:rFonts w:ascii="Times New Roman" w:eastAsia="Times New Roman" w:hAnsi="Times New Roman" w:cs="Times New Roman"/>
          <w:b/>
          <w:sz w:val="20"/>
          <w:szCs w:val="20"/>
        </w:rPr>
      </w:pPr>
      <w:r w:rsidRPr="00AD059F">
        <w:rPr>
          <w:rFonts w:ascii="Times New Roman" w:eastAsia="Times New Roman" w:hAnsi="Times New Roman" w:cs="Times New Roman"/>
          <w:b/>
          <w:sz w:val="20"/>
          <w:szCs w:val="20"/>
        </w:rPr>
        <w:t>Upozornění Zadavatele:</w:t>
      </w:r>
    </w:p>
    <w:p w14:paraId="65B4793B"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p>
    <w:p w14:paraId="579BAAB1"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 xml:space="preserve">Jde-li o právnickou osobu, musí tento předpoklad splňovat statutární orgán nebo </w:t>
      </w:r>
      <w:r w:rsidRPr="00AD059F">
        <w:rPr>
          <w:rFonts w:ascii="Times New Roman" w:eastAsia="Times New Roman" w:hAnsi="Times New Roman" w:cs="Times New Roman"/>
          <w:sz w:val="20"/>
          <w:szCs w:val="20"/>
          <w:u w:val="single"/>
        </w:rPr>
        <w:t>každý člen statutárního orgánu</w:t>
      </w:r>
      <w:r w:rsidRPr="00AD059F">
        <w:rPr>
          <w:rFonts w:ascii="Times New Roman" w:eastAsia="Times New Roman" w:hAnsi="Times New Roman" w:cs="Times New Roman"/>
          <w:sz w:val="20"/>
          <w:szCs w:val="20"/>
        </w:rPr>
        <w:t>,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14:paraId="09F0357A"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p>
    <w:p w14:paraId="5F402F62"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p>
    <w:tbl>
      <w:tblPr>
        <w:tblW w:w="0" w:type="auto"/>
        <w:tblLayout w:type="fixed"/>
        <w:tblLook w:val="0000" w:firstRow="0" w:lastRow="0" w:firstColumn="0" w:lastColumn="0" w:noHBand="0" w:noVBand="0"/>
      </w:tblPr>
      <w:tblGrid>
        <w:gridCol w:w="500"/>
        <w:gridCol w:w="1701"/>
        <w:gridCol w:w="605"/>
        <w:gridCol w:w="1134"/>
        <w:gridCol w:w="622"/>
      </w:tblGrid>
      <w:tr w:rsidR="00EA3873" w:rsidRPr="00AD059F" w14:paraId="40F85C85" w14:textId="77777777" w:rsidTr="00464AD6">
        <w:trPr>
          <w:trHeight w:val="245"/>
        </w:trPr>
        <w:tc>
          <w:tcPr>
            <w:tcW w:w="500" w:type="dxa"/>
          </w:tcPr>
          <w:p w14:paraId="3C66A6EE" w14:textId="77777777" w:rsidR="00EA3873" w:rsidRPr="00AD059F" w:rsidRDefault="00EA3873" w:rsidP="00AD059F">
            <w:pPr>
              <w:snapToGrid w:val="0"/>
              <w:spacing w:after="0" w:line="24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V</w:t>
            </w:r>
          </w:p>
        </w:tc>
        <w:tc>
          <w:tcPr>
            <w:tcW w:w="1701" w:type="dxa"/>
            <w:tcBorders>
              <w:bottom w:val="single" w:sz="4" w:space="0" w:color="000000"/>
            </w:tcBorders>
          </w:tcPr>
          <w:p w14:paraId="491EDA9E" w14:textId="77777777" w:rsidR="00EA3873" w:rsidRPr="00AD059F" w:rsidRDefault="00EA3873" w:rsidP="00AD059F">
            <w:pPr>
              <w:snapToGrid w:val="0"/>
              <w:spacing w:after="0" w:line="240" w:lineRule="auto"/>
              <w:jc w:val="both"/>
              <w:rPr>
                <w:rFonts w:ascii="Times New Roman" w:eastAsia="Times New Roman" w:hAnsi="Times New Roman" w:cs="Times New Roman"/>
                <w:sz w:val="20"/>
                <w:szCs w:val="20"/>
              </w:rPr>
            </w:pPr>
          </w:p>
        </w:tc>
        <w:tc>
          <w:tcPr>
            <w:tcW w:w="605" w:type="dxa"/>
          </w:tcPr>
          <w:p w14:paraId="3FB5B74A" w14:textId="77777777" w:rsidR="00EA3873" w:rsidRPr="00AD059F" w:rsidRDefault="00EA3873" w:rsidP="00AD059F">
            <w:pPr>
              <w:snapToGrid w:val="0"/>
              <w:spacing w:after="0" w:line="24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dne</w:t>
            </w:r>
          </w:p>
        </w:tc>
        <w:tc>
          <w:tcPr>
            <w:tcW w:w="1134" w:type="dxa"/>
            <w:tcBorders>
              <w:bottom w:val="single" w:sz="4" w:space="0" w:color="000000"/>
            </w:tcBorders>
          </w:tcPr>
          <w:p w14:paraId="39456E32" w14:textId="77777777" w:rsidR="00EA3873" w:rsidRPr="00AD059F" w:rsidRDefault="00EA3873" w:rsidP="00AD059F">
            <w:pPr>
              <w:snapToGrid w:val="0"/>
              <w:spacing w:after="0" w:line="240" w:lineRule="auto"/>
              <w:jc w:val="both"/>
              <w:rPr>
                <w:rFonts w:ascii="Times New Roman" w:eastAsia="Times New Roman" w:hAnsi="Times New Roman" w:cs="Times New Roman"/>
                <w:sz w:val="20"/>
                <w:szCs w:val="20"/>
              </w:rPr>
            </w:pPr>
          </w:p>
        </w:tc>
        <w:tc>
          <w:tcPr>
            <w:tcW w:w="622" w:type="dxa"/>
          </w:tcPr>
          <w:p w14:paraId="37A1459D" w14:textId="77777777" w:rsidR="00EA3873" w:rsidRPr="00AD059F" w:rsidRDefault="00EA3873" w:rsidP="00AD059F">
            <w:pPr>
              <w:snapToGrid w:val="0"/>
              <w:spacing w:after="0" w:line="240" w:lineRule="auto"/>
              <w:jc w:val="both"/>
              <w:rPr>
                <w:rFonts w:ascii="Times New Roman" w:eastAsia="Times New Roman" w:hAnsi="Times New Roman" w:cs="Times New Roman"/>
                <w:sz w:val="20"/>
                <w:szCs w:val="20"/>
              </w:rPr>
            </w:pPr>
          </w:p>
        </w:tc>
      </w:tr>
    </w:tbl>
    <w:p w14:paraId="130234E8"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p>
    <w:p w14:paraId="56B472E9"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p>
    <w:p w14:paraId="63A92B2F"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p>
    <w:tbl>
      <w:tblPr>
        <w:tblW w:w="0" w:type="auto"/>
        <w:tblLayout w:type="fixed"/>
        <w:tblLook w:val="0000" w:firstRow="0" w:lastRow="0" w:firstColumn="0" w:lastColumn="0" w:noHBand="0" w:noVBand="0"/>
      </w:tblPr>
      <w:tblGrid>
        <w:gridCol w:w="9320"/>
      </w:tblGrid>
      <w:tr w:rsidR="00EA3873" w:rsidRPr="00AD059F" w14:paraId="2365650C" w14:textId="77777777" w:rsidTr="00464AD6">
        <w:trPr>
          <w:trHeight w:val="270"/>
        </w:trPr>
        <w:tc>
          <w:tcPr>
            <w:tcW w:w="9320" w:type="dxa"/>
            <w:tcBorders>
              <w:bottom w:val="single" w:sz="4" w:space="0" w:color="000000"/>
            </w:tcBorders>
          </w:tcPr>
          <w:p w14:paraId="6BEAA268" w14:textId="77777777" w:rsidR="00EA3873" w:rsidRPr="00AD059F" w:rsidRDefault="00EA3873" w:rsidP="00AD059F">
            <w:pPr>
              <w:snapToGrid w:val="0"/>
              <w:spacing w:after="0" w:line="240" w:lineRule="auto"/>
              <w:jc w:val="both"/>
              <w:rPr>
                <w:rFonts w:ascii="Times New Roman" w:hAnsi="Times New Roman" w:cs="Times New Roman"/>
              </w:rPr>
            </w:pPr>
          </w:p>
        </w:tc>
      </w:tr>
    </w:tbl>
    <w:p w14:paraId="03E23B2E"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p>
    <w:p w14:paraId="19050192"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Jméno, příjmení, funkce a podpis statutárního orgánu dodavatele</w:t>
      </w:r>
    </w:p>
    <w:p w14:paraId="7019F7CE" w14:textId="77777777" w:rsidR="00EA3873" w:rsidRPr="00AD059F" w:rsidRDefault="00EA3873" w:rsidP="00AD059F">
      <w:pPr>
        <w:pageBreakBefore/>
        <w:jc w:val="both"/>
        <w:rPr>
          <w:rFonts w:ascii="Times New Roman" w:eastAsia="Times New Roman" w:hAnsi="Times New Roman" w:cs="Times New Roman"/>
          <w:i/>
          <w:sz w:val="20"/>
          <w:szCs w:val="20"/>
          <w:u w:val="single"/>
        </w:rPr>
      </w:pPr>
      <w:r w:rsidRPr="00AD059F">
        <w:rPr>
          <w:rFonts w:ascii="Times New Roman" w:eastAsia="Times New Roman" w:hAnsi="Times New Roman" w:cs="Times New Roman"/>
          <w:i/>
          <w:sz w:val="20"/>
          <w:szCs w:val="20"/>
          <w:u w:val="single"/>
        </w:rPr>
        <w:lastRenderedPageBreak/>
        <w:t>Příloha č. 2 Zadávací dokumentace</w:t>
      </w:r>
    </w:p>
    <w:p w14:paraId="34B2B182" w14:textId="6658C99B" w:rsidR="006E1D46" w:rsidRDefault="006E1D46" w:rsidP="006E1D46">
      <w:pPr>
        <w:spacing w:after="0" w:line="240" w:lineRule="auto"/>
        <w:jc w:val="both"/>
        <w:rPr>
          <w:rFonts w:ascii="Times New Roman" w:eastAsia="Times New Roman" w:hAnsi="Times New Roman" w:cs="Times New Roman"/>
          <w:b/>
          <w:sz w:val="20"/>
          <w:szCs w:val="20"/>
        </w:rPr>
      </w:pPr>
      <w:r w:rsidRPr="006E1D46">
        <w:rPr>
          <w:rFonts w:ascii="Times New Roman" w:eastAsia="Times New Roman" w:hAnsi="Times New Roman" w:cs="Times New Roman"/>
          <w:b/>
          <w:sz w:val="20"/>
          <w:szCs w:val="20"/>
        </w:rPr>
        <w:t xml:space="preserve">„SOŠ a SOU technické Třemošnice </w:t>
      </w:r>
      <w:proofErr w:type="gramStart"/>
      <w:r w:rsidRPr="006E1D46">
        <w:rPr>
          <w:rFonts w:ascii="Times New Roman" w:eastAsia="Times New Roman" w:hAnsi="Times New Roman" w:cs="Times New Roman"/>
          <w:b/>
          <w:sz w:val="20"/>
          <w:szCs w:val="20"/>
        </w:rPr>
        <w:t xml:space="preserve">–  </w:t>
      </w:r>
      <w:r w:rsidR="00EC1CDE">
        <w:rPr>
          <w:rFonts w:ascii="Times New Roman" w:eastAsia="Times New Roman" w:hAnsi="Times New Roman" w:cs="Times New Roman"/>
          <w:b/>
          <w:sz w:val="20"/>
          <w:szCs w:val="20"/>
        </w:rPr>
        <w:t>Truhlárna</w:t>
      </w:r>
      <w:proofErr w:type="gramEnd"/>
      <w:r w:rsidR="00EC1CDE">
        <w:rPr>
          <w:rFonts w:ascii="Times New Roman" w:eastAsia="Times New Roman" w:hAnsi="Times New Roman" w:cs="Times New Roman"/>
          <w:b/>
          <w:sz w:val="20"/>
          <w:szCs w:val="20"/>
        </w:rPr>
        <w:t xml:space="preserve"> - střecha</w:t>
      </w:r>
      <w:r w:rsidRPr="006E1D46">
        <w:rPr>
          <w:rFonts w:ascii="Times New Roman" w:eastAsia="Times New Roman" w:hAnsi="Times New Roman" w:cs="Times New Roman"/>
          <w:b/>
          <w:sz w:val="20"/>
          <w:szCs w:val="20"/>
        </w:rPr>
        <w:t>“.</w:t>
      </w:r>
    </w:p>
    <w:p w14:paraId="7618607A" w14:textId="77777777" w:rsidR="00EA3873" w:rsidRPr="00AD059F" w:rsidRDefault="00EA3873" w:rsidP="00AD059F">
      <w:pPr>
        <w:spacing w:after="0" w:line="240" w:lineRule="auto"/>
        <w:jc w:val="both"/>
        <w:rPr>
          <w:rFonts w:ascii="Times New Roman" w:eastAsia="Times New Roman" w:hAnsi="Times New Roman" w:cs="Times New Roman"/>
          <w:sz w:val="24"/>
          <w:szCs w:val="24"/>
        </w:rPr>
      </w:pPr>
    </w:p>
    <w:p w14:paraId="203A23F4" w14:textId="77777777" w:rsidR="00EA3873" w:rsidRPr="00AD059F" w:rsidRDefault="00EA3873" w:rsidP="00AD059F">
      <w:pPr>
        <w:spacing w:after="0" w:line="240" w:lineRule="auto"/>
        <w:jc w:val="both"/>
        <w:rPr>
          <w:rFonts w:ascii="Times New Roman" w:eastAsia="Times New Roman" w:hAnsi="Times New Roman" w:cs="Times New Roman"/>
          <w:b/>
          <w:sz w:val="24"/>
          <w:szCs w:val="24"/>
        </w:rPr>
      </w:pPr>
      <w:r w:rsidRPr="00AD059F">
        <w:rPr>
          <w:rFonts w:ascii="Times New Roman" w:eastAsia="Times New Roman" w:hAnsi="Times New Roman" w:cs="Times New Roman"/>
          <w:b/>
          <w:sz w:val="24"/>
          <w:szCs w:val="24"/>
        </w:rPr>
        <w:t>ČESTNÉ PROHLÁŠENÍ</w:t>
      </w:r>
    </w:p>
    <w:p w14:paraId="71821663"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k prokázání základních kvalifikačních předpokladů dle § 53 odst. 1 písm. c) - i) ZVZ</w:t>
      </w:r>
    </w:p>
    <w:p w14:paraId="26A1D07F"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p>
    <w:p w14:paraId="28C86DC8" w14:textId="77777777" w:rsidR="00EA3873" w:rsidRPr="00AD059F" w:rsidRDefault="00EA3873" w:rsidP="00AD059F">
      <w:pPr>
        <w:spacing w:after="0" w:line="360" w:lineRule="auto"/>
        <w:jc w:val="both"/>
        <w:rPr>
          <w:rFonts w:ascii="Times New Roman" w:hAnsi="Times New Roman" w:cs="Times New Roman"/>
        </w:rPr>
      </w:pPr>
      <w:r w:rsidRPr="00AD059F">
        <w:rPr>
          <w:rFonts w:ascii="Times New Roman" w:hAnsi="Times New Roman" w:cs="Times New Roman"/>
        </w:rPr>
        <w:t>Společnost</w:t>
      </w:r>
    </w:p>
    <w:tbl>
      <w:tblPr>
        <w:tblW w:w="8193" w:type="dxa"/>
        <w:tblInd w:w="1748" w:type="dxa"/>
        <w:tblLayout w:type="fixed"/>
        <w:tblLook w:val="0000" w:firstRow="0" w:lastRow="0" w:firstColumn="0" w:lastColumn="0" w:noHBand="0" w:noVBand="0"/>
      </w:tblPr>
      <w:tblGrid>
        <w:gridCol w:w="5299"/>
        <w:gridCol w:w="2894"/>
      </w:tblGrid>
      <w:tr w:rsidR="00EA3873" w:rsidRPr="00AD059F" w14:paraId="237A724A" w14:textId="77777777" w:rsidTr="00163DAA">
        <w:trPr>
          <w:trHeight w:val="269"/>
        </w:trPr>
        <w:tc>
          <w:tcPr>
            <w:tcW w:w="8193" w:type="dxa"/>
            <w:gridSpan w:val="2"/>
          </w:tcPr>
          <w:p w14:paraId="2C285CBC" w14:textId="77777777" w:rsidR="00EA3873" w:rsidRPr="00AD059F" w:rsidRDefault="00EA3873" w:rsidP="00AD059F">
            <w:pPr>
              <w:snapToGrid w:val="0"/>
              <w:spacing w:after="0" w:line="240" w:lineRule="auto"/>
              <w:jc w:val="both"/>
              <w:rPr>
                <w:rFonts w:ascii="Times New Roman" w:hAnsi="Times New Roman" w:cs="Times New Roman"/>
              </w:rPr>
            </w:pPr>
          </w:p>
        </w:tc>
      </w:tr>
      <w:tr w:rsidR="00EA3873" w:rsidRPr="00AD059F" w14:paraId="6E2E6EB0" w14:textId="77777777" w:rsidTr="00163DAA">
        <w:tblPrEx>
          <w:tblCellMar>
            <w:left w:w="0" w:type="dxa"/>
            <w:right w:w="0" w:type="dxa"/>
          </w:tblCellMar>
        </w:tblPrEx>
        <w:trPr>
          <w:trHeight w:val="509"/>
        </w:trPr>
        <w:tc>
          <w:tcPr>
            <w:tcW w:w="5299" w:type="dxa"/>
            <w:tcBorders>
              <w:top w:val="single" w:sz="4" w:space="0" w:color="000000"/>
              <w:bottom w:val="single" w:sz="4" w:space="0" w:color="000000"/>
            </w:tcBorders>
          </w:tcPr>
          <w:p w14:paraId="2B7F3A21" w14:textId="77777777" w:rsidR="00EA3873" w:rsidRPr="00AD059F" w:rsidRDefault="00EA3873" w:rsidP="00AD059F">
            <w:pPr>
              <w:snapToGrid w:val="0"/>
              <w:jc w:val="both"/>
              <w:rPr>
                <w:rFonts w:ascii="Times New Roman" w:hAnsi="Times New Roman" w:cs="Times New Roman"/>
              </w:rPr>
            </w:pPr>
          </w:p>
        </w:tc>
        <w:tc>
          <w:tcPr>
            <w:tcW w:w="2894" w:type="dxa"/>
          </w:tcPr>
          <w:p w14:paraId="4AE5D523" w14:textId="77777777" w:rsidR="00EA3873" w:rsidRPr="00AD059F" w:rsidRDefault="00EA3873" w:rsidP="00AD059F">
            <w:pPr>
              <w:jc w:val="both"/>
              <w:rPr>
                <w:rFonts w:ascii="Times New Roman" w:hAnsi="Times New Roman" w:cs="Times New Roman"/>
              </w:rPr>
            </w:pPr>
          </w:p>
        </w:tc>
      </w:tr>
      <w:tr w:rsidR="00EA3873" w:rsidRPr="00AD059F" w14:paraId="291FD94C" w14:textId="77777777" w:rsidTr="00163DAA">
        <w:tblPrEx>
          <w:tblCellMar>
            <w:left w:w="0" w:type="dxa"/>
            <w:right w:w="0" w:type="dxa"/>
          </w:tblCellMar>
        </w:tblPrEx>
        <w:trPr>
          <w:trHeight w:val="509"/>
        </w:trPr>
        <w:tc>
          <w:tcPr>
            <w:tcW w:w="8193" w:type="dxa"/>
            <w:gridSpan w:val="2"/>
          </w:tcPr>
          <w:p w14:paraId="06594104" w14:textId="77777777" w:rsidR="00EA3873" w:rsidRPr="00AD059F" w:rsidRDefault="00EA3873" w:rsidP="00AD059F">
            <w:pPr>
              <w:pStyle w:val="Obsahtabulky"/>
              <w:jc w:val="both"/>
              <w:rPr>
                <w:rFonts w:ascii="Times New Roman" w:hAnsi="Times New Roman" w:cs="Times New Roman"/>
              </w:rPr>
            </w:pPr>
          </w:p>
        </w:tc>
      </w:tr>
    </w:tbl>
    <w:tbl>
      <w:tblPr>
        <w:tblpPr w:leftFromText="141" w:rightFromText="141" w:vertAnchor="text" w:horzAnchor="page" w:tblpX="3372" w:tblpY="152"/>
        <w:tblW w:w="5920" w:type="dxa"/>
        <w:tblLayout w:type="fixed"/>
        <w:tblLook w:val="0000" w:firstRow="0" w:lastRow="0" w:firstColumn="0" w:lastColumn="0" w:noHBand="0" w:noVBand="0"/>
      </w:tblPr>
      <w:tblGrid>
        <w:gridCol w:w="5920"/>
      </w:tblGrid>
      <w:tr w:rsidR="00163DAA" w:rsidRPr="00AD059F" w14:paraId="3D1A1B04" w14:textId="77777777" w:rsidTr="00163DAA">
        <w:trPr>
          <w:trHeight w:val="421"/>
        </w:trPr>
        <w:tc>
          <w:tcPr>
            <w:tcW w:w="5920" w:type="dxa"/>
            <w:tcBorders>
              <w:bottom w:val="single" w:sz="4" w:space="0" w:color="000000"/>
            </w:tcBorders>
          </w:tcPr>
          <w:p w14:paraId="45DFFDD8" w14:textId="77777777" w:rsidR="00163DAA" w:rsidRPr="00AD059F" w:rsidRDefault="00163DAA" w:rsidP="00AD059F">
            <w:pPr>
              <w:snapToGrid w:val="0"/>
              <w:spacing w:after="0" w:line="240" w:lineRule="auto"/>
              <w:jc w:val="both"/>
              <w:rPr>
                <w:rFonts w:ascii="Times New Roman" w:eastAsia="Times New Roman" w:hAnsi="Times New Roman" w:cs="Times New Roman"/>
                <w:sz w:val="20"/>
                <w:szCs w:val="20"/>
              </w:rPr>
            </w:pPr>
          </w:p>
        </w:tc>
      </w:tr>
      <w:tr w:rsidR="00163DAA" w:rsidRPr="00AD059F" w14:paraId="4FC64816" w14:textId="77777777" w:rsidTr="00163DAA">
        <w:trPr>
          <w:trHeight w:val="397"/>
        </w:trPr>
        <w:tc>
          <w:tcPr>
            <w:tcW w:w="5920" w:type="dxa"/>
            <w:tcBorders>
              <w:top w:val="single" w:sz="4" w:space="0" w:color="000000"/>
              <w:bottom w:val="single" w:sz="4" w:space="0" w:color="000000"/>
            </w:tcBorders>
          </w:tcPr>
          <w:p w14:paraId="2D8B303C" w14:textId="77777777" w:rsidR="00163DAA" w:rsidRPr="00AD059F" w:rsidRDefault="00163DAA" w:rsidP="00AD059F">
            <w:pPr>
              <w:snapToGrid w:val="0"/>
              <w:spacing w:after="0" w:line="240" w:lineRule="auto"/>
              <w:jc w:val="both"/>
              <w:rPr>
                <w:rFonts w:ascii="Times New Roman" w:eastAsia="Times New Roman" w:hAnsi="Times New Roman" w:cs="Times New Roman"/>
                <w:sz w:val="20"/>
                <w:szCs w:val="20"/>
              </w:rPr>
            </w:pPr>
          </w:p>
        </w:tc>
      </w:tr>
      <w:tr w:rsidR="00163DAA" w:rsidRPr="00AD059F" w14:paraId="12A99E34" w14:textId="77777777" w:rsidTr="00163DAA">
        <w:trPr>
          <w:trHeight w:val="397"/>
        </w:trPr>
        <w:tc>
          <w:tcPr>
            <w:tcW w:w="5920" w:type="dxa"/>
            <w:tcBorders>
              <w:top w:val="single" w:sz="4" w:space="0" w:color="000000"/>
              <w:bottom w:val="single" w:sz="4" w:space="0" w:color="000000"/>
            </w:tcBorders>
          </w:tcPr>
          <w:p w14:paraId="04C8491D" w14:textId="77777777" w:rsidR="00163DAA" w:rsidRPr="00AD059F" w:rsidRDefault="00163DAA" w:rsidP="00AD059F">
            <w:pPr>
              <w:snapToGrid w:val="0"/>
              <w:spacing w:after="0" w:line="240" w:lineRule="auto"/>
              <w:jc w:val="both"/>
              <w:rPr>
                <w:rFonts w:ascii="Times New Roman" w:eastAsia="Times New Roman" w:hAnsi="Times New Roman" w:cs="Times New Roman"/>
                <w:sz w:val="20"/>
                <w:szCs w:val="20"/>
              </w:rPr>
            </w:pPr>
          </w:p>
        </w:tc>
      </w:tr>
    </w:tbl>
    <w:p w14:paraId="1026DB01" w14:textId="77777777" w:rsidR="00EA3873" w:rsidRPr="00AD059F" w:rsidRDefault="00EA3873" w:rsidP="00AD059F">
      <w:pPr>
        <w:spacing w:before="360" w:after="0" w:line="24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 xml:space="preserve">se sídlem </w:t>
      </w:r>
    </w:p>
    <w:p w14:paraId="3DAC6BFD" w14:textId="77777777" w:rsidR="00EA3873" w:rsidRPr="00AD059F" w:rsidRDefault="00EA3873" w:rsidP="00AD059F">
      <w:pPr>
        <w:spacing w:before="240" w:after="0" w:line="24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 xml:space="preserve">IČ </w:t>
      </w:r>
    </w:p>
    <w:p w14:paraId="1AB78C59" w14:textId="77777777" w:rsidR="00EA3873" w:rsidRPr="00AD059F" w:rsidRDefault="00EA3873" w:rsidP="00AD059F">
      <w:pPr>
        <w:spacing w:before="120" w:after="0" w:line="24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 xml:space="preserve">zapsaná u </w:t>
      </w:r>
    </w:p>
    <w:p w14:paraId="0E8FF818" w14:textId="77777777" w:rsidR="00EA3873" w:rsidRPr="00AD059F" w:rsidRDefault="00EA3873" w:rsidP="00AD059F">
      <w:pPr>
        <w:spacing w:after="0" w:line="480" w:lineRule="auto"/>
        <w:jc w:val="both"/>
        <w:rPr>
          <w:rFonts w:ascii="Times New Roman" w:eastAsia="Times New Roman" w:hAnsi="Times New Roman" w:cs="Times New Roman"/>
          <w:sz w:val="20"/>
          <w:szCs w:val="20"/>
        </w:rPr>
      </w:pPr>
    </w:p>
    <w:p w14:paraId="442D6851" w14:textId="77777777" w:rsidR="00EA3873" w:rsidRPr="00AD059F" w:rsidRDefault="00EA3873" w:rsidP="00AD059F">
      <w:pPr>
        <w:spacing w:after="0" w:line="48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jakožto dodavatel (dále jen „</w:t>
      </w:r>
      <w:r w:rsidRPr="00AD059F">
        <w:rPr>
          <w:rFonts w:ascii="Times New Roman" w:eastAsia="Times New Roman" w:hAnsi="Times New Roman" w:cs="Times New Roman"/>
          <w:b/>
          <w:i/>
          <w:sz w:val="20"/>
          <w:szCs w:val="20"/>
        </w:rPr>
        <w:t>dodavatel</w:t>
      </w:r>
      <w:r w:rsidRPr="00AD059F">
        <w:rPr>
          <w:rFonts w:ascii="Times New Roman" w:eastAsia="Times New Roman" w:hAnsi="Times New Roman" w:cs="Times New Roman"/>
          <w:sz w:val="20"/>
          <w:szCs w:val="20"/>
        </w:rPr>
        <w:t>“),</w:t>
      </w:r>
    </w:p>
    <w:p w14:paraId="1D07BCBA" w14:textId="77777777" w:rsidR="00EA3873" w:rsidRPr="00AD059F" w:rsidRDefault="00EA3873" w:rsidP="00AD059F">
      <w:pPr>
        <w:spacing w:after="0" w:line="48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 xml:space="preserve">tímto v rámci shora nadepsané Veřejné zakázky čestně prohlašuje, že </w:t>
      </w:r>
    </w:p>
    <w:p w14:paraId="4CDFE21E" w14:textId="77777777" w:rsidR="00EA3873" w:rsidRPr="00AD059F" w:rsidRDefault="00EA3873" w:rsidP="00AD059F">
      <w:pPr>
        <w:numPr>
          <w:ilvl w:val="0"/>
          <w:numId w:val="15"/>
        </w:numPr>
        <w:suppressAutoHyphens/>
        <w:spacing w:after="0" w:line="240" w:lineRule="auto"/>
        <w:jc w:val="both"/>
        <w:rPr>
          <w:rFonts w:ascii="Times New Roman" w:hAnsi="Times New Roman" w:cs="Times New Roman"/>
          <w:sz w:val="20"/>
          <w:szCs w:val="20"/>
        </w:rPr>
      </w:pPr>
      <w:r w:rsidRPr="00AD059F">
        <w:rPr>
          <w:rFonts w:ascii="Times New Roman" w:hAnsi="Times New Roman" w:cs="Times New Roman"/>
          <w:sz w:val="20"/>
          <w:szCs w:val="20"/>
        </w:rPr>
        <w:t>dodavatel nenaplnil skutkovou podstatu jednání nekalé soutěže formou podplácení podle zvláštního právního předpisu;</w:t>
      </w:r>
    </w:p>
    <w:p w14:paraId="43F27BBB" w14:textId="77777777" w:rsidR="00EA3873" w:rsidRPr="00AD059F" w:rsidRDefault="00EA3873" w:rsidP="00AD059F">
      <w:pPr>
        <w:numPr>
          <w:ilvl w:val="0"/>
          <w:numId w:val="15"/>
        </w:numPr>
        <w:suppressAutoHyphens/>
        <w:spacing w:after="0" w:line="240" w:lineRule="auto"/>
        <w:jc w:val="both"/>
        <w:rPr>
          <w:rFonts w:ascii="Times New Roman" w:hAnsi="Times New Roman" w:cs="Times New Roman"/>
          <w:sz w:val="20"/>
          <w:szCs w:val="20"/>
        </w:rPr>
      </w:pPr>
      <w:r w:rsidRPr="00AD059F">
        <w:rPr>
          <w:rFonts w:ascii="Times New Roman" w:hAnsi="Times New Roman" w:cs="Times New Roman"/>
          <w:sz w:val="20"/>
          <w:szCs w:val="20"/>
        </w:rPr>
        <w:t>vůči majetku dodavatele neprobíhá insolvenční řízení, v němž bylo vydáno rozhodnutí o úpadku nebo insolvenční návrh nebyl zamítnut proto, že majetek nepostačuje k úhradě nákladů insolvenčního řízení, nebo nebyl konkurs zrušen proto, že majetek dodavatele byl zcela nepostačující nebo byla zavedena nucená správa podle zvláštních právních předpisů;</w:t>
      </w:r>
    </w:p>
    <w:p w14:paraId="48817ED0" w14:textId="77777777" w:rsidR="00EA3873" w:rsidRPr="00AD059F" w:rsidRDefault="00EA3873" w:rsidP="00AD059F">
      <w:pPr>
        <w:numPr>
          <w:ilvl w:val="0"/>
          <w:numId w:val="15"/>
        </w:numPr>
        <w:suppressAutoHyphens/>
        <w:spacing w:after="0" w:line="240" w:lineRule="auto"/>
        <w:jc w:val="both"/>
        <w:rPr>
          <w:rFonts w:ascii="Times New Roman" w:hAnsi="Times New Roman" w:cs="Times New Roman"/>
          <w:sz w:val="20"/>
          <w:szCs w:val="20"/>
        </w:rPr>
      </w:pPr>
      <w:r w:rsidRPr="00AD059F">
        <w:rPr>
          <w:rFonts w:ascii="Times New Roman" w:hAnsi="Times New Roman" w:cs="Times New Roman"/>
          <w:sz w:val="20"/>
          <w:szCs w:val="20"/>
        </w:rPr>
        <w:t xml:space="preserve">dodavatel není v likvidaci; </w:t>
      </w:r>
    </w:p>
    <w:p w14:paraId="2AEACF26" w14:textId="77777777" w:rsidR="00EA3873" w:rsidRPr="00AD059F" w:rsidRDefault="00EA3873" w:rsidP="00AD059F">
      <w:pPr>
        <w:numPr>
          <w:ilvl w:val="0"/>
          <w:numId w:val="15"/>
        </w:numPr>
        <w:suppressAutoHyphens/>
        <w:spacing w:after="0" w:line="240" w:lineRule="auto"/>
        <w:jc w:val="both"/>
        <w:rPr>
          <w:rFonts w:ascii="Times New Roman" w:hAnsi="Times New Roman" w:cs="Times New Roman"/>
          <w:sz w:val="20"/>
          <w:szCs w:val="20"/>
        </w:rPr>
      </w:pPr>
      <w:r w:rsidRPr="00AD059F">
        <w:rPr>
          <w:rFonts w:ascii="Times New Roman" w:hAnsi="Times New Roman" w:cs="Times New Roman"/>
          <w:sz w:val="20"/>
          <w:szCs w:val="20"/>
        </w:rPr>
        <w:t xml:space="preserve">dodavatel nemá v evidenci daní zachyceny daňové nedoplatky, a to jak v České republice, tak v zemi sídla, místa podnikání či bydliště dodavatele; </w:t>
      </w:r>
    </w:p>
    <w:p w14:paraId="0D19B9A0" w14:textId="77777777" w:rsidR="00EA3873" w:rsidRPr="00AD059F" w:rsidRDefault="00EA3873" w:rsidP="00AD059F">
      <w:pPr>
        <w:numPr>
          <w:ilvl w:val="0"/>
          <w:numId w:val="15"/>
        </w:numPr>
        <w:suppressAutoHyphens/>
        <w:spacing w:after="0" w:line="240" w:lineRule="auto"/>
        <w:jc w:val="both"/>
        <w:rPr>
          <w:rFonts w:ascii="Times New Roman" w:hAnsi="Times New Roman" w:cs="Times New Roman"/>
          <w:sz w:val="20"/>
          <w:szCs w:val="20"/>
        </w:rPr>
      </w:pPr>
      <w:r w:rsidRPr="00AD059F">
        <w:rPr>
          <w:rFonts w:ascii="Times New Roman" w:hAnsi="Times New Roman" w:cs="Times New Roman"/>
          <w:sz w:val="20"/>
          <w:szCs w:val="20"/>
        </w:rPr>
        <w:t>dodavatel nemá nedoplatek na pojistném a na penále na veřejné zdravotní pojištění, a to jak v České republice, tak v zemi sídla, místa podnikání či bydliště dodavatele;</w:t>
      </w:r>
    </w:p>
    <w:p w14:paraId="2EF2FA48" w14:textId="77777777" w:rsidR="00EA3873" w:rsidRDefault="00EA3873" w:rsidP="00AD059F">
      <w:pPr>
        <w:numPr>
          <w:ilvl w:val="0"/>
          <w:numId w:val="15"/>
        </w:numPr>
        <w:suppressAutoHyphens/>
        <w:spacing w:after="0" w:line="240" w:lineRule="auto"/>
        <w:jc w:val="both"/>
        <w:rPr>
          <w:rFonts w:ascii="Times New Roman" w:hAnsi="Times New Roman" w:cs="Times New Roman"/>
          <w:sz w:val="20"/>
          <w:szCs w:val="20"/>
        </w:rPr>
      </w:pPr>
      <w:r w:rsidRPr="00AD059F">
        <w:rPr>
          <w:rFonts w:ascii="Times New Roman" w:hAnsi="Times New Roman" w:cs="Times New Roman"/>
          <w:sz w:val="20"/>
          <w:szCs w:val="20"/>
        </w:rPr>
        <w:t>dodavatel nemá nedoplatek na pojistném a na penále na sociální zabezpečení a příspěvku na státní politiku zaměstnanosti, a to jak v České republice, tak v zemi sídla, místa podnikání či bydliště dodavatele;</w:t>
      </w:r>
    </w:p>
    <w:p w14:paraId="3A7856C0" w14:textId="77777777" w:rsidR="00EA3873" w:rsidRPr="00AD059F" w:rsidRDefault="00EA3873" w:rsidP="00AD059F">
      <w:pPr>
        <w:numPr>
          <w:ilvl w:val="0"/>
          <w:numId w:val="15"/>
        </w:numPr>
        <w:suppressAutoHyphens/>
        <w:spacing w:after="0" w:line="240" w:lineRule="auto"/>
        <w:jc w:val="both"/>
        <w:rPr>
          <w:rFonts w:ascii="Times New Roman" w:hAnsi="Times New Roman" w:cs="Times New Roman"/>
          <w:sz w:val="20"/>
          <w:szCs w:val="20"/>
        </w:rPr>
      </w:pPr>
      <w:r w:rsidRPr="00AD059F">
        <w:rPr>
          <w:rFonts w:ascii="Times New Roman" w:hAnsi="Times New Roman" w:cs="Times New Roman"/>
          <w:sz w:val="20"/>
          <w:szCs w:val="20"/>
        </w:rPr>
        <w:t>dodavatel nebyl v posledních 3 letech pravomocně disciplinárně potrestán či mu nebylo pravomocně uloženo kárné opatření podle zvláštních předpisů. Totéž platí pro odpovědného zástupce nebo jiné osoby odpovídající za činnost dodavatele.</w:t>
      </w:r>
    </w:p>
    <w:p w14:paraId="35A4DF3D" w14:textId="77777777" w:rsidR="00362E29" w:rsidRPr="00AD059F" w:rsidRDefault="00362E29" w:rsidP="00AD059F">
      <w:pPr>
        <w:spacing w:after="0" w:line="240" w:lineRule="auto"/>
        <w:jc w:val="both"/>
        <w:rPr>
          <w:rFonts w:ascii="Times New Roman" w:eastAsia="Times New Roman" w:hAnsi="Times New Roman" w:cs="Times New Roman"/>
          <w:sz w:val="20"/>
          <w:szCs w:val="20"/>
        </w:rPr>
      </w:pPr>
    </w:p>
    <w:tbl>
      <w:tblPr>
        <w:tblW w:w="0" w:type="auto"/>
        <w:tblLayout w:type="fixed"/>
        <w:tblLook w:val="0000" w:firstRow="0" w:lastRow="0" w:firstColumn="0" w:lastColumn="0" w:noHBand="0" w:noVBand="0"/>
      </w:tblPr>
      <w:tblGrid>
        <w:gridCol w:w="500"/>
        <w:gridCol w:w="1701"/>
        <w:gridCol w:w="605"/>
        <w:gridCol w:w="1134"/>
        <w:gridCol w:w="622"/>
      </w:tblGrid>
      <w:tr w:rsidR="00EA3873" w:rsidRPr="00AD059F" w14:paraId="40BFB352" w14:textId="77777777" w:rsidTr="00464AD6">
        <w:trPr>
          <w:trHeight w:val="245"/>
        </w:trPr>
        <w:tc>
          <w:tcPr>
            <w:tcW w:w="500" w:type="dxa"/>
          </w:tcPr>
          <w:p w14:paraId="1114F8AF" w14:textId="77777777" w:rsidR="00EA3873" w:rsidRPr="00AD059F" w:rsidRDefault="00EA3873" w:rsidP="00AD059F">
            <w:pPr>
              <w:snapToGrid w:val="0"/>
              <w:spacing w:after="0" w:line="24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V</w:t>
            </w:r>
          </w:p>
        </w:tc>
        <w:tc>
          <w:tcPr>
            <w:tcW w:w="1701" w:type="dxa"/>
            <w:tcBorders>
              <w:bottom w:val="single" w:sz="4" w:space="0" w:color="000000"/>
            </w:tcBorders>
          </w:tcPr>
          <w:p w14:paraId="6C951D06" w14:textId="77777777" w:rsidR="00EA3873" w:rsidRPr="00AD059F" w:rsidRDefault="00EA3873" w:rsidP="00AD059F">
            <w:pPr>
              <w:snapToGrid w:val="0"/>
              <w:spacing w:after="0" w:line="240" w:lineRule="auto"/>
              <w:jc w:val="both"/>
              <w:rPr>
                <w:rFonts w:ascii="Times New Roman" w:eastAsia="Times New Roman" w:hAnsi="Times New Roman" w:cs="Times New Roman"/>
                <w:sz w:val="20"/>
                <w:szCs w:val="20"/>
              </w:rPr>
            </w:pPr>
          </w:p>
        </w:tc>
        <w:tc>
          <w:tcPr>
            <w:tcW w:w="605" w:type="dxa"/>
          </w:tcPr>
          <w:p w14:paraId="2F876C03" w14:textId="77777777" w:rsidR="00EA3873" w:rsidRPr="00AD059F" w:rsidRDefault="00EA3873" w:rsidP="00AD059F">
            <w:pPr>
              <w:snapToGrid w:val="0"/>
              <w:spacing w:after="0" w:line="24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dne</w:t>
            </w:r>
          </w:p>
        </w:tc>
        <w:tc>
          <w:tcPr>
            <w:tcW w:w="1134" w:type="dxa"/>
            <w:tcBorders>
              <w:bottom w:val="single" w:sz="4" w:space="0" w:color="000000"/>
            </w:tcBorders>
          </w:tcPr>
          <w:p w14:paraId="79477A3D" w14:textId="77777777" w:rsidR="00EA3873" w:rsidRPr="00AD059F" w:rsidRDefault="00EA3873" w:rsidP="00AD059F">
            <w:pPr>
              <w:snapToGrid w:val="0"/>
              <w:spacing w:after="0" w:line="240" w:lineRule="auto"/>
              <w:jc w:val="both"/>
              <w:rPr>
                <w:rFonts w:ascii="Times New Roman" w:eastAsia="Times New Roman" w:hAnsi="Times New Roman" w:cs="Times New Roman"/>
                <w:sz w:val="20"/>
                <w:szCs w:val="20"/>
              </w:rPr>
            </w:pPr>
          </w:p>
        </w:tc>
        <w:tc>
          <w:tcPr>
            <w:tcW w:w="622" w:type="dxa"/>
          </w:tcPr>
          <w:p w14:paraId="46297D7B" w14:textId="77777777" w:rsidR="00EA3873" w:rsidRPr="00AD059F" w:rsidRDefault="00EA3873" w:rsidP="00AD059F">
            <w:pPr>
              <w:snapToGrid w:val="0"/>
              <w:spacing w:after="0" w:line="240" w:lineRule="auto"/>
              <w:jc w:val="both"/>
              <w:rPr>
                <w:rFonts w:ascii="Times New Roman" w:eastAsia="Times New Roman" w:hAnsi="Times New Roman" w:cs="Times New Roman"/>
                <w:sz w:val="20"/>
                <w:szCs w:val="20"/>
              </w:rPr>
            </w:pPr>
          </w:p>
        </w:tc>
      </w:tr>
    </w:tbl>
    <w:p w14:paraId="154F3040"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p>
    <w:tbl>
      <w:tblPr>
        <w:tblW w:w="9320" w:type="dxa"/>
        <w:tblLayout w:type="fixed"/>
        <w:tblLook w:val="0000" w:firstRow="0" w:lastRow="0" w:firstColumn="0" w:lastColumn="0" w:noHBand="0" w:noVBand="0"/>
      </w:tblPr>
      <w:tblGrid>
        <w:gridCol w:w="9320"/>
      </w:tblGrid>
      <w:tr w:rsidR="00EA3873" w:rsidRPr="00AD059F" w14:paraId="4535E815" w14:textId="77777777" w:rsidTr="00D231E7">
        <w:trPr>
          <w:trHeight w:val="270"/>
        </w:trPr>
        <w:tc>
          <w:tcPr>
            <w:tcW w:w="9320" w:type="dxa"/>
            <w:tcBorders>
              <w:bottom w:val="single" w:sz="4" w:space="0" w:color="000000"/>
            </w:tcBorders>
          </w:tcPr>
          <w:p w14:paraId="19FACA77" w14:textId="77777777" w:rsidR="00EA3873" w:rsidRPr="00AD059F" w:rsidRDefault="00EA3873" w:rsidP="00AD059F">
            <w:pPr>
              <w:snapToGrid w:val="0"/>
              <w:spacing w:after="0" w:line="240" w:lineRule="auto"/>
              <w:jc w:val="both"/>
              <w:rPr>
                <w:rFonts w:ascii="Times New Roman" w:hAnsi="Times New Roman" w:cs="Times New Roman"/>
              </w:rPr>
            </w:pPr>
          </w:p>
        </w:tc>
      </w:tr>
    </w:tbl>
    <w:p w14:paraId="401557F4"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p>
    <w:p w14:paraId="0DDBFBD1" w14:textId="77777777" w:rsidR="00EA3873" w:rsidRPr="00AD059F" w:rsidRDefault="00EA3873" w:rsidP="00AD059F">
      <w:pPr>
        <w:spacing w:after="0" w:line="240" w:lineRule="auto"/>
        <w:jc w:val="both"/>
        <w:rPr>
          <w:rFonts w:ascii="Times New Roman" w:eastAsia="Times New Roman" w:hAnsi="Times New Roman" w:cs="Times New Roman"/>
          <w:sz w:val="20"/>
          <w:szCs w:val="20"/>
        </w:rPr>
      </w:pPr>
      <w:r w:rsidRPr="00AD059F">
        <w:rPr>
          <w:rFonts w:ascii="Times New Roman" w:eastAsia="Times New Roman" w:hAnsi="Times New Roman" w:cs="Times New Roman"/>
          <w:sz w:val="20"/>
          <w:szCs w:val="20"/>
        </w:rPr>
        <w:t>Jméno, příjmení, funkce a podpis statutárního orgánu dodavatele</w:t>
      </w:r>
    </w:p>
    <w:p w14:paraId="4B58420A" w14:textId="77777777" w:rsidR="00644518" w:rsidRDefault="00644518">
      <w:pPr>
        <w:rPr>
          <w:rFonts w:ascii="Times New Roman" w:hAnsi="Times New Roman" w:cs="Times New Roman"/>
          <w:spacing w:val="30"/>
          <w:sz w:val="28"/>
          <w:szCs w:val="28"/>
        </w:rPr>
      </w:pPr>
      <w:r>
        <w:rPr>
          <w:rFonts w:ascii="Times New Roman" w:hAnsi="Times New Roman" w:cs="Times New Roman"/>
        </w:rPr>
        <w:br w:type="page"/>
      </w:r>
    </w:p>
    <w:bookmarkEnd w:id="0"/>
    <w:p w14:paraId="5934C6CD" w14:textId="77777777" w:rsidR="00D46793" w:rsidRDefault="00D46793" w:rsidP="00701870">
      <w:pPr>
        <w:pStyle w:val="Bodytext20"/>
        <w:spacing w:line="230" w:lineRule="exact"/>
        <w:ind w:left="23" w:right="238"/>
        <w:jc w:val="both"/>
        <w:rPr>
          <w:rFonts w:ascii="Times New Roman" w:hAnsi="Times New Roman" w:cs="Times New Roman"/>
          <w:b w:val="0"/>
          <w:sz w:val="20"/>
          <w:szCs w:val="20"/>
        </w:rPr>
      </w:pPr>
    </w:p>
    <w:p w14:paraId="5AA76F02" w14:textId="77777777" w:rsidR="00711E87" w:rsidRPr="00711E87" w:rsidRDefault="00711E87" w:rsidP="00711E87">
      <w:pPr>
        <w:spacing w:after="0" w:line="216" w:lineRule="exact"/>
        <w:ind w:left="1100" w:right="238"/>
        <w:jc w:val="both"/>
        <w:rPr>
          <w:rFonts w:ascii="Times New Roman" w:eastAsiaTheme="minorHAnsi" w:hAnsi="Times New Roman" w:cs="Times New Roman"/>
          <w:sz w:val="18"/>
          <w:szCs w:val="18"/>
          <w:lang w:eastAsia="en-US"/>
        </w:rPr>
      </w:pPr>
      <w:bookmarkStart w:id="3" w:name="bookmark7"/>
    </w:p>
    <w:p w14:paraId="0007698E" w14:textId="77777777" w:rsidR="006B4074" w:rsidRPr="00AD059F" w:rsidRDefault="006B4074" w:rsidP="00AD059F">
      <w:pPr>
        <w:pStyle w:val="Heading50"/>
        <w:keepNext/>
        <w:keepLines/>
        <w:shd w:val="clear" w:color="auto" w:fill="auto"/>
        <w:spacing w:before="0" w:after="103" w:line="280" w:lineRule="exact"/>
        <w:ind w:left="20"/>
        <w:jc w:val="both"/>
        <w:rPr>
          <w:rFonts w:ascii="Times New Roman" w:hAnsi="Times New Roman" w:cs="Times New Roman"/>
          <w:sz w:val="22"/>
          <w:szCs w:val="22"/>
        </w:rPr>
      </w:pPr>
      <w:r w:rsidRPr="00AD059F">
        <w:rPr>
          <w:rFonts w:ascii="Times New Roman" w:hAnsi="Times New Roman" w:cs="Times New Roman"/>
          <w:sz w:val="22"/>
          <w:szCs w:val="22"/>
        </w:rPr>
        <w:t>DAL</w:t>
      </w:r>
      <w:r w:rsidR="00B70E72">
        <w:rPr>
          <w:rFonts w:ascii="Times New Roman" w:hAnsi="Times New Roman" w:cs="Times New Roman"/>
          <w:sz w:val="22"/>
          <w:szCs w:val="22"/>
        </w:rPr>
        <w:t>ŠÍ</w:t>
      </w:r>
      <w:r w:rsidRPr="00AD059F">
        <w:rPr>
          <w:rFonts w:ascii="Times New Roman" w:hAnsi="Times New Roman" w:cs="Times New Roman"/>
          <w:sz w:val="22"/>
          <w:szCs w:val="22"/>
        </w:rPr>
        <w:t xml:space="preserve"> INFORMACE</w:t>
      </w:r>
      <w:bookmarkEnd w:id="3"/>
    </w:p>
    <w:p w14:paraId="3769289B" w14:textId="6AB6101D" w:rsidR="006B4074" w:rsidRPr="00DF0EDF" w:rsidRDefault="006B4074" w:rsidP="00925BEB">
      <w:pPr>
        <w:pStyle w:val="Bodytext20"/>
        <w:shd w:val="clear" w:color="auto" w:fill="auto"/>
        <w:spacing w:after="240" w:line="230" w:lineRule="exact"/>
        <w:ind w:left="23" w:right="238"/>
        <w:jc w:val="both"/>
        <w:rPr>
          <w:rFonts w:ascii="Times New Roman" w:hAnsi="Times New Roman" w:cs="Times New Roman"/>
          <w:b w:val="0"/>
          <w:sz w:val="20"/>
          <w:szCs w:val="20"/>
        </w:rPr>
      </w:pPr>
      <w:r w:rsidRPr="00DF0EDF">
        <w:rPr>
          <w:rFonts w:ascii="Times New Roman" w:hAnsi="Times New Roman" w:cs="Times New Roman"/>
          <w:b w:val="0"/>
          <w:sz w:val="20"/>
          <w:szCs w:val="20"/>
        </w:rPr>
        <w:t xml:space="preserve">Pokud se v podrobné specifikaci vyskytnou obchodní názvy některých výrobků nebo </w:t>
      </w:r>
      <w:r w:rsidR="00360252" w:rsidRPr="00DF0EDF">
        <w:rPr>
          <w:rFonts w:ascii="Times New Roman" w:hAnsi="Times New Roman" w:cs="Times New Roman"/>
          <w:b w:val="0"/>
          <w:sz w:val="20"/>
          <w:szCs w:val="20"/>
        </w:rPr>
        <w:t>dodávek, případně</w:t>
      </w:r>
      <w:r w:rsidRPr="00DF0EDF">
        <w:rPr>
          <w:rFonts w:ascii="Times New Roman" w:hAnsi="Times New Roman" w:cs="Times New Roman"/>
          <w:b w:val="0"/>
          <w:sz w:val="20"/>
          <w:szCs w:val="20"/>
        </w:rPr>
        <w:t xml:space="preserve"> jiná označení či vyobrazení mající vztah ke konkrétnímu dodavateli, jedná se o</w:t>
      </w:r>
      <w:r w:rsidR="00360252">
        <w:rPr>
          <w:rFonts w:ascii="Times New Roman" w:hAnsi="Times New Roman" w:cs="Times New Roman"/>
          <w:b w:val="0"/>
          <w:sz w:val="20"/>
          <w:szCs w:val="20"/>
        </w:rPr>
        <w:t xml:space="preserve"> </w:t>
      </w:r>
      <w:r w:rsidRPr="00DF0EDF">
        <w:rPr>
          <w:rFonts w:ascii="Times New Roman" w:hAnsi="Times New Roman" w:cs="Times New Roman"/>
          <w:b w:val="0"/>
          <w:sz w:val="20"/>
          <w:szCs w:val="20"/>
        </w:rPr>
        <w:t>vymezení předpokládané charakteristiky a uchazeč je oprávněn navrhnout i jiné, technicky a</w:t>
      </w:r>
      <w:r w:rsidR="00360252">
        <w:rPr>
          <w:rFonts w:ascii="Times New Roman" w:hAnsi="Times New Roman" w:cs="Times New Roman"/>
          <w:b w:val="0"/>
          <w:sz w:val="20"/>
          <w:szCs w:val="20"/>
        </w:rPr>
        <w:t xml:space="preserve"> </w:t>
      </w:r>
      <w:r w:rsidRPr="00DF0EDF">
        <w:rPr>
          <w:rFonts w:ascii="Times New Roman" w:hAnsi="Times New Roman" w:cs="Times New Roman"/>
          <w:b w:val="0"/>
          <w:sz w:val="20"/>
          <w:szCs w:val="20"/>
        </w:rPr>
        <w:t>kvalitativně srovnatelné řešení.</w:t>
      </w:r>
    </w:p>
    <w:p w14:paraId="584788BE" w14:textId="51CEC340" w:rsidR="006B4074" w:rsidRPr="00DF0EDF" w:rsidRDefault="006B4074" w:rsidP="00AD059F">
      <w:pPr>
        <w:pStyle w:val="Bodytext1"/>
        <w:shd w:val="clear" w:color="auto" w:fill="auto"/>
        <w:spacing w:after="180" w:line="230" w:lineRule="exact"/>
        <w:ind w:left="20" w:right="240" w:firstLine="0"/>
        <w:jc w:val="both"/>
        <w:rPr>
          <w:rFonts w:ascii="Times New Roman" w:hAnsi="Times New Roman" w:cs="Times New Roman"/>
          <w:sz w:val="20"/>
          <w:szCs w:val="20"/>
        </w:rPr>
      </w:pPr>
      <w:r w:rsidRPr="00DF0EDF">
        <w:rPr>
          <w:rFonts w:ascii="Times New Roman" w:hAnsi="Times New Roman" w:cs="Times New Roman"/>
          <w:sz w:val="20"/>
          <w:szCs w:val="20"/>
        </w:rPr>
        <w:t xml:space="preserve">V případě potřeby poskytnutí doplňujících informací se laskavě obracejte na </w:t>
      </w:r>
      <w:proofErr w:type="gramStart"/>
      <w:r w:rsidRPr="00DF0EDF">
        <w:rPr>
          <w:rFonts w:ascii="Times New Roman" w:hAnsi="Times New Roman" w:cs="Times New Roman"/>
          <w:sz w:val="20"/>
          <w:szCs w:val="20"/>
        </w:rPr>
        <w:t>mne</w:t>
      </w:r>
      <w:proofErr w:type="gramEnd"/>
      <w:r w:rsidRPr="00DF0EDF">
        <w:rPr>
          <w:rFonts w:ascii="Times New Roman" w:hAnsi="Times New Roman" w:cs="Times New Roman"/>
          <w:sz w:val="20"/>
          <w:szCs w:val="20"/>
        </w:rPr>
        <w:t xml:space="preserve"> jako na </w:t>
      </w:r>
      <w:r w:rsidR="00360252" w:rsidRPr="00DF0EDF">
        <w:rPr>
          <w:rFonts w:ascii="Times New Roman" w:hAnsi="Times New Roman" w:cs="Times New Roman"/>
          <w:sz w:val="20"/>
          <w:szCs w:val="20"/>
        </w:rPr>
        <w:t>kontaktní osobu</w:t>
      </w:r>
      <w:r w:rsidRPr="00DF0EDF">
        <w:rPr>
          <w:rFonts w:ascii="Times New Roman" w:hAnsi="Times New Roman" w:cs="Times New Roman"/>
          <w:sz w:val="20"/>
          <w:szCs w:val="20"/>
        </w:rPr>
        <w:t xml:space="preserve"> zadavatele:</w:t>
      </w:r>
    </w:p>
    <w:p w14:paraId="4B55BE9C" w14:textId="6CDE61E4" w:rsidR="004E2A3A" w:rsidRPr="00DF0EDF" w:rsidRDefault="00360252" w:rsidP="004E2A3A">
      <w:pPr>
        <w:pStyle w:val="Bodytext1"/>
        <w:shd w:val="clear" w:color="auto" w:fill="auto"/>
        <w:spacing w:line="230" w:lineRule="exact"/>
        <w:ind w:left="23" w:right="238" w:firstLine="0"/>
        <w:jc w:val="both"/>
        <w:rPr>
          <w:rFonts w:ascii="Times New Roman" w:hAnsi="Times New Roman" w:cs="Times New Roman"/>
          <w:sz w:val="20"/>
          <w:szCs w:val="20"/>
        </w:rPr>
      </w:pPr>
      <w:r w:rsidRPr="00DF0EDF">
        <w:rPr>
          <w:rFonts w:ascii="Times New Roman" w:hAnsi="Times New Roman" w:cs="Times New Roman"/>
          <w:sz w:val="20"/>
          <w:szCs w:val="20"/>
        </w:rPr>
        <w:t>Ing. Novotný</w:t>
      </w:r>
      <w:r w:rsidR="006078F5" w:rsidRPr="00DF0EDF">
        <w:rPr>
          <w:rFonts w:ascii="Times New Roman" w:hAnsi="Times New Roman" w:cs="Times New Roman"/>
          <w:sz w:val="20"/>
          <w:szCs w:val="20"/>
        </w:rPr>
        <w:t xml:space="preserve"> Roman</w:t>
      </w:r>
    </w:p>
    <w:p w14:paraId="337E3B7E" w14:textId="77777777" w:rsidR="004E2A3A" w:rsidRPr="00DF0EDF" w:rsidRDefault="006B4074" w:rsidP="004E2A3A">
      <w:pPr>
        <w:pStyle w:val="Bodytext1"/>
        <w:shd w:val="clear" w:color="auto" w:fill="auto"/>
        <w:spacing w:line="230" w:lineRule="exact"/>
        <w:ind w:left="23" w:right="238" w:firstLine="0"/>
        <w:jc w:val="both"/>
        <w:rPr>
          <w:rFonts w:ascii="Times New Roman" w:hAnsi="Times New Roman" w:cs="Times New Roman"/>
          <w:sz w:val="20"/>
          <w:szCs w:val="20"/>
        </w:rPr>
      </w:pPr>
      <w:r w:rsidRPr="00DF0EDF">
        <w:rPr>
          <w:rFonts w:ascii="Times New Roman" w:hAnsi="Times New Roman" w:cs="Times New Roman"/>
          <w:sz w:val="20"/>
          <w:szCs w:val="20"/>
        </w:rPr>
        <w:t>GSM: +420 60</w:t>
      </w:r>
      <w:r w:rsidR="006078F5" w:rsidRPr="00DF0EDF">
        <w:rPr>
          <w:rFonts w:ascii="Times New Roman" w:hAnsi="Times New Roman" w:cs="Times New Roman"/>
          <w:sz w:val="20"/>
          <w:szCs w:val="20"/>
        </w:rPr>
        <w:t>3868</w:t>
      </w:r>
      <w:r w:rsidR="004E2A3A" w:rsidRPr="00DF0EDF">
        <w:rPr>
          <w:rFonts w:ascii="Times New Roman" w:hAnsi="Times New Roman" w:cs="Times New Roman"/>
          <w:sz w:val="20"/>
          <w:szCs w:val="20"/>
        </w:rPr>
        <w:t> </w:t>
      </w:r>
      <w:r w:rsidR="006078F5" w:rsidRPr="00DF0EDF">
        <w:rPr>
          <w:rFonts w:ascii="Times New Roman" w:hAnsi="Times New Roman" w:cs="Times New Roman"/>
          <w:sz w:val="20"/>
          <w:szCs w:val="20"/>
        </w:rPr>
        <w:t>975</w:t>
      </w:r>
    </w:p>
    <w:p w14:paraId="0CBD1BEE" w14:textId="77777777" w:rsidR="004E2A3A" w:rsidRPr="00DF0EDF" w:rsidRDefault="006B4074" w:rsidP="004E2A3A">
      <w:pPr>
        <w:pStyle w:val="Bodytext1"/>
        <w:shd w:val="clear" w:color="auto" w:fill="auto"/>
        <w:spacing w:line="230" w:lineRule="exact"/>
        <w:ind w:left="23" w:right="238" w:firstLine="0"/>
        <w:jc w:val="both"/>
        <w:rPr>
          <w:rFonts w:ascii="Times New Roman" w:hAnsi="Times New Roman" w:cs="Times New Roman"/>
          <w:sz w:val="20"/>
          <w:szCs w:val="20"/>
        </w:rPr>
      </w:pPr>
      <w:r w:rsidRPr="00DF0EDF">
        <w:rPr>
          <w:rFonts w:ascii="Times New Roman" w:hAnsi="Times New Roman" w:cs="Times New Roman"/>
          <w:sz w:val="20"/>
          <w:szCs w:val="20"/>
        </w:rPr>
        <w:t xml:space="preserve">tel.: 469 </w:t>
      </w:r>
      <w:r w:rsidR="006078F5" w:rsidRPr="00DF0EDF">
        <w:rPr>
          <w:rFonts w:ascii="Times New Roman" w:hAnsi="Times New Roman" w:cs="Times New Roman"/>
          <w:sz w:val="20"/>
          <w:szCs w:val="20"/>
        </w:rPr>
        <w:t>661</w:t>
      </w:r>
      <w:r w:rsidR="00782FC8">
        <w:rPr>
          <w:rFonts w:ascii="Times New Roman" w:hAnsi="Times New Roman" w:cs="Times New Roman"/>
          <w:sz w:val="20"/>
          <w:szCs w:val="20"/>
        </w:rPr>
        <w:t> </w:t>
      </w:r>
      <w:r w:rsidR="006078F5" w:rsidRPr="00DF0EDF">
        <w:rPr>
          <w:rFonts w:ascii="Times New Roman" w:hAnsi="Times New Roman" w:cs="Times New Roman"/>
          <w:sz w:val="20"/>
          <w:szCs w:val="20"/>
        </w:rPr>
        <w:t>731</w:t>
      </w:r>
      <w:r w:rsidR="00782FC8">
        <w:rPr>
          <w:rFonts w:ascii="Times New Roman" w:hAnsi="Times New Roman" w:cs="Times New Roman"/>
          <w:sz w:val="20"/>
          <w:szCs w:val="20"/>
        </w:rPr>
        <w:t>, 569 569 022</w:t>
      </w:r>
    </w:p>
    <w:p w14:paraId="4DE5340E" w14:textId="77777777" w:rsidR="006B4074" w:rsidRPr="00DF0EDF" w:rsidRDefault="006078F5" w:rsidP="004E2A3A">
      <w:pPr>
        <w:pStyle w:val="Bodytext1"/>
        <w:shd w:val="clear" w:color="auto" w:fill="auto"/>
        <w:spacing w:line="230" w:lineRule="exact"/>
        <w:ind w:left="23" w:right="238" w:firstLine="0"/>
        <w:jc w:val="both"/>
        <w:rPr>
          <w:rFonts w:ascii="Times New Roman" w:hAnsi="Times New Roman" w:cs="Times New Roman"/>
          <w:sz w:val="20"/>
          <w:szCs w:val="20"/>
        </w:rPr>
      </w:pPr>
      <w:r w:rsidRPr="00AC3F4E">
        <w:rPr>
          <w:rStyle w:val="Bodytext21"/>
          <w:rFonts w:ascii="Times New Roman" w:hAnsi="Times New Roman" w:cs="Times New Roman"/>
          <w:sz w:val="20"/>
          <w:szCs w:val="20"/>
          <w:u w:val="none"/>
          <w:lang w:val="fr-FR"/>
        </w:rPr>
        <w:t>r.novotny@sos-tremosnice.cz</w:t>
      </w:r>
    </w:p>
    <w:p w14:paraId="6D0AD892" w14:textId="77777777" w:rsidR="004E2A3A" w:rsidRDefault="004E2A3A" w:rsidP="00AD059F">
      <w:pPr>
        <w:pStyle w:val="Bodytext1"/>
        <w:shd w:val="clear" w:color="auto" w:fill="auto"/>
        <w:spacing w:after="384" w:line="180" w:lineRule="exact"/>
        <w:ind w:left="20" w:firstLine="0"/>
        <w:jc w:val="both"/>
        <w:rPr>
          <w:rFonts w:ascii="Times New Roman" w:hAnsi="Times New Roman" w:cs="Times New Roman"/>
          <w:sz w:val="22"/>
          <w:szCs w:val="22"/>
        </w:rPr>
      </w:pPr>
    </w:p>
    <w:p w14:paraId="542350EC" w14:textId="77777777" w:rsidR="000E1869" w:rsidRPr="00700E12" w:rsidRDefault="000E1869" w:rsidP="00AD059F">
      <w:pPr>
        <w:pStyle w:val="Bodytext1"/>
        <w:shd w:val="clear" w:color="auto" w:fill="auto"/>
        <w:spacing w:after="384" w:line="180" w:lineRule="exact"/>
        <w:ind w:left="20" w:firstLine="0"/>
        <w:jc w:val="both"/>
        <w:rPr>
          <w:rFonts w:ascii="Times New Roman" w:hAnsi="Times New Roman" w:cs="Times New Roman"/>
          <w:sz w:val="22"/>
          <w:szCs w:val="22"/>
        </w:rPr>
      </w:pPr>
    </w:p>
    <w:p w14:paraId="69E45F8C" w14:textId="7D572F6E" w:rsidR="006B4074" w:rsidRPr="00700E12" w:rsidRDefault="00EE5C7C" w:rsidP="00AD059F">
      <w:pPr>
        <w:pStyle w:val="Bodytext1"/>
        <w:shd w:val="clear" w:color="auto" w:fill="auto"/>
        <w:spacing w:after="384" w:line="180" w:lineRule="exact"/>
        <w:ind w:left="20" w:firstLine="0"/>
        <w:jc w:val="both"/>
        <w:rPr>
          <w:rFonts w:ascii="Times New Roman" w:hAnsi="Times New Roman" w:cs="Times New Roman"/>
          <w:sz w:val="22"/>
          <w:szCs w:val="22"/>
        </w:rPr>
      </w:pPr>
      <w:r w:rsidRPr="00700E12">
        <w:rPr>
          <w:rFonts w:ascii="Times New Roman" w:hAnsi="Times New Roman" w:cs="Times New Roman"/>
          <w:sz w:val="22"/>
          <w:szCs w:val="22"/>
        </w:rPr>
        <w:t xml:space="preserve">V </w:t>
      </w:r>
      <w:proofErr w:type="spellStart"/>
      <w:r w:rsidRPr="00700E12">
        <w:rPr>
          <w:rFonts w:ascii="Times New Roman" w:hAnsi="Times New Roman" w:cs="Times New Roman"/>
          <w:sz w:val="22"/>
          <w:szCs w:val="22"/>
        </w:rPr>
        <w:t>Třemošnici</w:t>
      </w:r>
      <w:proofErr w:type="spellEnd"/>
      <w:r w:rsidRPr="00700E12">
        <w:rPr>
          <w:rFonts w:ascii="Times New Roman" w:hAnsi="Times New Roman" w:cs="Times New Roman"/>
          <w:sz w:val="22"/>
          <w:szCs w:val="22"/>
        </w:rPr>
        <w:t xml:space="preserve"> dne </w:t>
      </w:r>
      <w:r w:rsidR="00EC1CDE">
        <w:rPr>
          <w:rFonts w:ascii="Times New Roman" w:hAnsi="Times New Roman" w:cs="Times New Roman"/>
          <w:sz w:val="22"/>
          <w:szCs w:val="22"/>
        </w:rPr>
        <w:t>1</w:t>
      </w:r>
      <w:r w:rsidR="00182275">
        <w:rPr>
          <w:rFonts w:ascii="Times New Roman" w:hAnsi="Times New Roman" w:cs="Times New Roman"/>
          <w:sz w:val="22"/>
          <w:szCs w:val="22"/>
        </w:rPr>
        <w:t>6</w:t>
      </w:r>
      <w:r w:rsidR="006B4074" w:rsidRPr="00700E12">
        <w:rPr>
          <w:rFonts w:ascii="Times New Roman" w:hAnsi="Times New Roman" w:cs="Times New Roman"/>
          <w:sz w:val="22"/>
          <w:szCs w:val="22"/>
        </w:rPr>
        <w:t xml:space="preserve">. </w:t>
      </w:r>
      <w:r w:rsidR="00F616A8">
        <w:rPr>
          <w:rFonts w:ascii="Times New Roman" w:hAnsi="Times New Roman" w:cs="Times New Roman"/>
          <w:sz w:val="22"/>
          <w:szCs w:val="22"/>
        </w:rPr>
        <w:t>1</w:t>
      </w:r>
      <w:r w:rsidR="00360252">
        <w:rPr>
          <w:rFonts w:ascii="Times New Roman" w:hAnsi="Times New Roman" w:cs="Times New Roman"/>
          <w:sz w:val="22"/>
          <w:szCs w:val="22"/>
        </w:rPr>
        <w:t>1</w:t>
      </w:r>
      <w:r w:rsidR="006B4074" w:rsidRPr="00700E12">
        <w:rPr>
          <w:rFonts w:ascii="Times New Roman" w:hAnsi="Times New Roman" w:cs="Times New Roman"/>
          <w:sz w:val="22"/>
          <w:szCs w:val="22"/>
        </w:rPr>
        <w:t xml:space="preserve">. </w:t>
      </w:r>
      <w:r w:rsidR="001B48B3" w:rsidRPr="00700E12">
        <w:rPr>
          <w:rFonts w:ascii="Times New Roman" w:hAnsi="Times New Roman" w:cs="Times New Roman"/>
          <w:sz w:val="22"/>
          <w:szCs w:val="22"/>
        </w:rPr>
        <w:t>20</w:t>
      </w:r>
      <w:r w:rsidR="00F616A8">
        <w:rPr>
          <w:rFonts w:ascii="Times New Roman" w:hAnsi="Times New Roman" w:cs="Times New Roman"/>
          <w:sz w:val="22"/>
          <w:szCs w:val="22"/>
        </w:rPr>
        <w:t>22</w:t>
      </w:r>
    </w:p>
    <w:sectPr w:rsidR="006B4074" w:rsidRPr="00700E12" w:rsidSect="00FB54E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40F58" w14:textId="77777777" w:rsidR="00931A42" w:rsidRDefault="00931A42" w:rsidP="00F94B60">
      <w:pPr>
        <w:spacing w:after="0" w:line="240" w:lineRule="auto"/>
      </w:pPr>
      <w:r>
        <w:separator/>
      </w:r>
    </w:p>
  </w:endnote>
  <w:endnote w:type="continuationSeparator" w:id="0">
    <w:p w14:paraId="481BD023" w14:textId="77777777" w:rsidR="00931A42" w:rsidRDefault="00931A42" w:rsidP="00F94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FF575" w14:textId="77777777" w:rsidR="00931A42" w:rsidRDefault="00931A42" w:rsidP="00F94B60">
      <w:pPr>
        <w:spacing w:after="0" w:line="240" w:lineRule="auto"/>
      </w:pPr>
      <w:r>
        <w:separator/>
      </w:r>
    </w:p>
  </w:footnote>
  <w:footnote w:type="continuationSeparator" w:id="0">
    <w:p w14:paraId="3FE689A8" w14:textId="77777777" w:rsidR="00931A42" w:rsidRDefault="00931A42" w:rsidP="00F94B60">
      <w:pPr>
        <w:spacing w:after="0" w:line="240" w:lineRule="auto"/>
      </w:pPr>
      <w:r>
        <w:continuationSeparator/>
      </w:r>
    </w:p>
  </w:footnote>
  <w:footnote w:id="1">
    <w:p w14:paraId="1D67C368" w14:textId="77777777" w:rsidR="00EA3873" w:rsidRDefault="00EA3873" w:rsidP="00EA3873">
      <w:pPr>
        <w:jc w:val="both"/>
        <w:rPr>
          <w:rFonts w:ascii="Arial" w:hAnsi="Arial" w:cs="Arial"/>
          <w:sz w:val="18"/>
          <w:szCs w:val="20"/>
        </w:rPr>
      </w:pPr>
      <w:r>
        <w:rPr>
          <w:rStyle w:val="Znakypropoznmkupodarou"/>
        </w:rPr>
        <w:footnoteRef/>
      </w:r>
      <w:r>
        <w:tab/>
      </w:r>
      <w:r w:rsidRPr="00AC4F28">
        <w:rPr>
          <w:rFonts w:ascii="Times New Roman" w:hAnsi="Times New Roman" w:cs="Times New Roman"/>
          <w:sz w:val="18"/>
          <w:szCs w:val="20"/>
        </w:rPr>
        <w:t>Dodavatel nesmí působit zároveň jako subdodavatel jiného dodavatele. Jeden subdodavatel však může být subdodavatelem více dodavatelů. V případě porušení této podmínky bude tento dodavatel vyřazen.</w:t>
      </w:r>
    </w:p>
    <w:p w14:paraId="30C02BA6" w14:textId="77777777" w:rsidR="00EA3873" w:rsidRDefault="00EA3873" w:rsidP="00EA3873">
      <w:pPr>
        <w:pStyle w:val="Textpoznpodarou"/>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A1EA9" w14:textId="77777777" w:rsidR="00F94B60" w:rsidRDefault="00F94B60">
    <w:pPr>
      <w:pStyle w:val="Zhlav"/>
    </w:pPr>
  </w:p>
  <w:p w14:paraId="041702AE" w14:textId="77777777" w:rsidR="00F94B60" w:rsidRDefault="00F94B6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lowerLetter"/>
      <w:lvlText w:val="%1)"/>
      <w:lvlJc w:val="left"/>
      <w:pPr>
        <w:tabs>
          <w:tab w:val="num" w:pos="1068"/>
        </w:tabs>
        <w:ind w:left="1068" w:hanging="360"/>
      </w:pPr>
      <w:rPr>
        <w:b w:val="0"/>
      </w:rPr>
    </w:lvl>
  </w:abstractNum>
  <w:abstractNum w:abstractNumId="1" w15:restartNumberingAfterBreak="0">
    <w:nsid w:val="00000004"/>
    <w:multiLevelType w:val="singleLevel"/>
    <w:tmpl w:val="00000004"/>
    <w:name w:val="WW8Num4"/>
    <w:lvl w:ilvl="0">
      <w:start w:val="1"/>
      <w:numFmt w:val="lowerLetter"/>
      <w:lvlText w:val="%1)"/>
      <w:lvlJc w:val="left"/>
      <w:pPr>
        <w:tabs>
          <w:tab w:val="num" w:pos="1776"/>
        </w:tabs>
        <w:ind w:left="1776" w:hanging="360"/>
      </w:pPr>
      <w:rPr>
        <w:b w:val="0"/>
      </w:rPr>
    </w:lvl>
  </w:abstractNum>
  <w:abstractNum w:abstractNumId="2" w15:restartNumberingAfterBreak="0">
    <w:nsid w:val="00000005"/>
    <w:multiLevelType w:val="multilevel"/>
    <w:tmpl w:val="00000004"/>
    <w:lvl w:ilvl="0">
      <w:start w:val="1"/>
      <w:numFmt w:val="bullet"/>
      <w:lvlText w:val="•"/>
      <w:lvlJc w:val="left"/>
      <w:rPr>
        <w:rFonts w:ascii="Trebuchet MS" w:hAnsi="Trebuchet MS" w:cs="Trebuchet MS"/>
        <w:b w:val="0"/>
        <w:bCs w:val="0"/>
        <w:i w:val="0"/>
        <w:iCs w:val="0"/>
        <w:smallCaps w:val="0"/>
        <w:strike w:val="0"/>
        <w:color w:val="000000"/>
        <w:spacing w:val="0"/>
        <w:w w:val="100"/>
        <w:position w:val="0"/>
        <w:sz w:val="18"/>
        <w:szCs w:val="18"/>
        <w:u w:val="none"/>
      </w:rPr>
    </w:lvl>
    <w:lvl w:ilvl="1">
      <w:start w:val="1"/>
      <w:numFmt w:val="bullet"/>
      <w:lvlText w:val="•"/>
      <w:lvlJc w:val="left"/>
      <w:rPr>
        <w:rFonts w:ascii="Trebuchet MS" w:hAnsi="Trebuchet MS" w:cs="Trebuchet MS"/>
        <w:b w:val="0"/>
        <w:bCs w:val="0"/>
        <w:i w:val="0"/>
        <w:iCs w:val="0"/>
        <w:smallCaps w:val="0"/>
        <w:strike w:val="0"/>
        <w:color w:val="000000"/>
        <w:spacing w:val="0"/>
        <w:w w:val="100"/>
        <w:position w:val="0"/>
        <w:sz w:val="18"/>
        <w:szCs w:val="18"/>
        <w:u w:val="none"/>
      </w:rPr>
    </w:lvl>
    <w:lvl w:ilvl="2">
      <w:start w:val="1"/>
      <w:numFmt w:val="bullet"/>
      <w:lvlText w:val="•"/>
      <w:lvlJc w:val="left"/>
      <w:rPr>
        <w:rFonts w:ascii="Trebuchet MS" w:hAnsi="Trebuchet MS" w:cs="Trebuchet MS"/>
        <w:b w:val="0"/>
        <w:bCs w:val="0"/>
        <w:i w:val="0"/>
        <w:iCs w:val="0"/>
        <w:smallCaps w:val="0"/>
        <w:strike w:val="0"/>
        <w:color w:val="000000"/>
        <w:spacing w:val="0"/>
        <w:w w:val="100"/>
        <w:position w:val="0"/>
        <w:sz w:val="18"/>
        <w:szCs w:val="18"/>
        <w:u w:val="none"/>
      </w:rPr>
    </w:lvl>
    <w:lvl w:ilvl="3">
      <w:start w:val="1"/>
      <w:numFmt w:val="bullet"/>
      <w:lvlText w:val="•"/>
      <w:lvlJc w:val="left"/>
      <w:rPr>
        <w:rFonts w:ascii="Trebuchet MS" w:hAnsi="Trebuchet MS" w:cs="Trebuchet MS"/>
        <w:b w:val="0"/>
        <w:bCs w:val="0"/>
        <w:i w:val="0"/>
        <w:iCs w:val="0"/>
        <w:smallCaps w:val="0"/>
        <w:strike w:val="0"/>
        <w:color w:val="000000"/>
        <w:spacing w:val="0"/>
        <w:w w:val="100"/>
        <w:position w:val="0"/>
        <w:sz w:val="18"/>
        <w:szCs w:val="18"/>
        <w:u w:val="none"/>
      </w:rPr>
    </w:lvl>
    <w:lvl w:ilvl="4">
      <w:start w:val="1"/>
      <w:numFmt w:val="bullet"/>
      <w:lvlText w:val="•"/>
      <w:lvlJc w:val="left"/>
      <w:rPr>
        <w:rFonts w:ascii="Trebuchet MS" w:hAnsi="Trebuchet MS" w:cs="Trebuchet MS"/>
        <w:b w:val="0"/>
        <w:bCs w:val="0"/>
        <w:i w:val="0"/>
        <w:iCs w:val="0"/>
        <w:smallCaps w:val="0"/>
        <w:strike w:val="0"/>
        <w:color w:val="000000"/>
        <w:spacing w:val="0"/>
        <w:w w:val="100"/>
        <w:position w:val="0"/>
        <w:sz w:val="18"/>
        <w:szCs w:val="18"/>
        <w:u w:val="none"/>
      </w:rPr>
    </w:lvl>
    <w:lvl w:ilvl="5">
      <w:start w:val="1"/>
      <w:numFmt w:val="bullet"/>
      <w:lvlText w:val="•"/>
      <w:lvlJc w:val="left"/>
      <w:rPr>
        <w:rFonts w:ascii="Trebuchet MS" w:hAnsi="Trebuchet MS" w:cs="Trebuchet MS"/>
        <w:b w:val="0"/>
        <w:bCs w:val="0"/>
        <w:i w:val="0"/>
        <w:iCs w:val="0"/>
        <w:smallCaps w:val="0"/>
        <w:strike w:val="0"/>
        <w:color w:val="000000"/>
        <w:spacing w:val="0"/>
        <w:w w:val="100"/>
        <w:position w:val="0"/>
        <w:sz w:val="18"/>
        <w:szCs w:val="18"/>
        <w:u w:val="none"/>
      </w:rPr>
    </w:lvl>
    <w:lvl w:ilvl="6">
      <w:start w:val="1"/>
      <w:numFmt w:val="bullet"/>
      <w:lvlText w:val="•"/>
      <w:lvlJc w:val="left"/>
      <w:rPr>
        <w:rFonts w:ascii="Trebuchet MS" w:hAnsi="Trebuchet MS" w:cs="Trebuchet MS"/>
        <w:b w:val="0"/>
        <w:bCs w:val="0"/>
        <w:i w:val="0"/>
        <w:iCs w:val="0"/>
        <w:smallCaps w:val="0"/>
        <w:strike w:val="0"/>
        <w:color w:val="000000"/>
        <w:spacing w:val="0"/>
        <w:w w:val="100"/>
        <w:position w:val="0"/>
        <w:sz w:val="18"/>
        <w:szCs w:val="18"/>
        <w:u w:val="none"/>
      </w:rPr>
    </w:lvl>
    <w:lvl w:ilvl="7">
      <w:start w:val="1"/>
      <w:numFmt w:val="bullet"/>
      <w:lvlText w:val="•"/>
      <w:lvlJc w:val="left"/>
      <w:rPr>
        <w:rFonts w:ascii="Trebuchet MS" w:hAnsi="Trebuchet MS" w:cs="Trebuchet MS"/>
        <w:b w:val="0"/>
        <w:bCs w:val="0"/>
        <w:i w:val="0"/>
        <w:iCs w:val="0"/>
        <w:smallCaps w:val="0"/>
        <w:strike w:val="0"/>
        <w:color w:val="000000"/>
        <w:spacing w:val="0"/>
        <w:w w:val="100"/>
        <w:position w:val="0"/>
        <w:sz w:val="18"/>
        <w:szCs w:val="18"/>
        <w:u w:val="none"/>
      </w:rPr>
    </w:lvl>
    <w:lvl w:ilvl="8">
      <w:start w:val="1"/>
      <w:numFmt w:val="bullet"/>
      <w:lvlText w:val="•"/>
      <w:lvlJc w:val="left"/>
      <w:rPr>
        <w:rFonts w:ascii="Trebuchet MS" w:hAnsi="Trebuchet MS" w:cs="Trebuchet MS"/>
        <w:b w:val="0"/>
        <w:bCs w:val="0"/>
        <w:i w:val="0"/>
        <w:iCs w:val="0"/>
        <w:smallCaps w:val="0"/>
        <w:strike w:val="0"/>
        <w:color w:val="000000"/>
        <w:spacing w:val="0"/>
        <w:w w:val="100"/>
        <w:position w:val="0"/>
        <w:sz w:val="18"/>
        <w:szCs w:val="18"/>
        <w:u w:val="none"/>
      </w:r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1068" w:hanging="360"/>
      </w:pPr>
      <w:rPr>
        <w:rFonts w:ascii="Symbol" w:hAnsi="Symbol"/>
      </w:rPr>
    </w:lvl>
  </w:abstractNum>
  <w:abstractNum w:abstractNumId="4" w15:restartNumberingAfterBreak="0">
    <w:nsid w:val="0000000C"/>
    <w:multiLevelType w:val="singleLevel"/>
    <w:tmpl w:val="0000000C"/>
    <w:name w:val="WW8Num14"/>
    <w:lvl w:ilvl="0">
      <w:start w:val="1"/>
      <w:numFmt w:val="lowerLetter"/>
      <w:lvlText w:val="%1)"/>
      <w:lvlJc w:val="left"/>
      <w:pPr>
        <w:tabs>
          <w:tab w:val="num" w:pos="1413"/>
        </w:tabs>
        <w:ind w:left="1413" w:hanging="705"/>
      </w:pPr>
      <w:rPr>
        <w:b/>
      </w:rPr>
    </w:lvl>
  </w:abstractNum>
  <w:abstractNum w:abstractNumId="5" w15:restartNumberingAfterBreak="0">
    <w:nsid w:val="0000000D"/>
    <w:multiLevelType w:val="singleLevel"/>
    <w:tmpl w:val="0000000D"/>
    <w:name w:val="WW8Num15"/>
    <w:lvl w:ilvl="0">
      <w:start w:val="1"/>
      <w:numFmt w:val="lowerLetter"/>
      <w:lvlText w:val="%1)"/>
      <w:lvlJc w:val="left"/>
      <w:pPr>
        <w:tabs>
          <w:tab w:val="num" w:pos="0"/>
        </w:tabs>
        <w:ind w:left="1068" w:hanging="360"/>
      </w:pPr>
    </w:lvl>
  </w:abstractNum>
  <w:abstractNum w:abstractNumId="6" w15:restartNumberingAfterBreak="0">
    <w:nsid w:val="0000000F"/>
    <w:multiLevelType w:val="multilevel"/>
    <w:tmpl w:val="0000000F"/>
    <w:lvl w:ilvl="0">
      <w:start w:val="1"/>
      <w:numFmt w:val="lowerLetter"/>
      <w:lvlText w:val="%1)"/>
      <w:lvlJc w:val="left"/>
      <w:pPr>
        <w:tabs>
          <w:tab w:val="num" w:pos="1068"/>
        </w:tabs>
        <w:ind w:left="1068"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10"/>
    <w:multiLevelType w:val="multilevel"/>
    <w:tmpl w:val="00000010"/>
    <w:lvl w:ilvl="0">
      <w:start w:val="1"/>
      <w:numFmt w:val="lowerLetter"/>
      <w:lvlText w:val="%1)"/>
      <w:lvlJc w:val="left"/>
      <w:pPr>
        <w:tabs>
          <w:tab w:val="num" w:pos="1068"/>
        </w:tabs>
        <w:ind w:left="1068"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11"/>
    <w:multiLevelType w:val="multilevel"/>
    <w:tmpl w:val="00000011"/>
    <w:lvl w:ilvl="0">
      <w:start w:val="1"/>
      <w:numFmt w:val="lowerLetter"/>
      <w:lvlText w:val="%1)"/>
      <w:lvlJc w:val="left"/>
      <w:pPr>
        <w:tabs>
          <w:tab w:val="num" w:pos="1068"/>
        </w:tabs>
        <w:ind w:left="1068"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2"/>
    <w:multiLevelType w:val="multilevel"/>
    <w:tmpl w:val="00000012"/>
    <w:lvl w:ilvl="0">
      <w:start w:val="1"/>
      <w:numFmt w:val="lowerLetter"/>
      <w:lvlText w:val="%1)"/>
      <w:lvlJc w:val="left"/>
      <w:pPr>
        <w:tabs>
          <w:tab w:val="num" w:pos="1413"/>
        </w:tabs>
        <w:ind w:left="1413" w:hanging="705"/>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ED95B08"/>
    <w:multiLevelType w:val="hybridMultilevel"/>
    <w:tmpl w:val="0C940F7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11DA0849"/>
    <w:multiLevelType w:val="hybridMultilevel"/>
    <w:tmpl w:val="73FE3570"/>
    <w:lvl w:ilvl="0" w:tplc="3078F63E">
      <w:numFmt w:val="bullet"/>
      <w:lvlText w:val=""/>
      <w:lvlJc w:val="left"/>
      <w:pPr>
        <w:ind w:left="1460" w:hanging="360"/>
      </w:pPr>
      <w:rPr>
        <w:rFonts w:ascii="Symbol" w:eastAsiaTheme="minorHAnsi" w:hAnsi="Symbol" w:cs="Trebuchet M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25B537F"/>
    <w:multiLevelType w:val="hybridMultilevel"/>
    <w:tmpl w:val="05F4A3BE"/>
    <w:lvl w:ilvl="0" w:tplc="FDE62740">
      <w:start w:val="1"/>
      <w:numFmt w:val="bullet"/>
      <w:lvlText w:val=""/>
      <w:lvlJc w:val="left"/>
      <w:pPr>
        <w:tabs>
          <w:tab w:val="num" w:pos="644"/>
        </w:tabs>
        <w:ind w:left="644" w:hanging="284"/>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36376D9"/>
    <w:multiLevelType w:val="multilevel"/>
    <w:tmpl w:val="B4ACC3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2070E2A"/>
    <w:multiLevelType w:val="hybridMultilevel"/>
    <w:tmpl w:val="315019D4"/>
    <w:lvl w:ilvl="0" w:tplc="3078F63E">
      <w:numFmt w:val="bullet"/>
      <w:lvlText w:val=""/>
      <w:lvlJc w:val="left"/>
      <w:pPr>
        <w:ind w:left="1840" w:hanging="360"/>
      </w:pPr>
      <w:rPr>
        <w:rFonts w:ascii="Symbol" w:eastAsiaTheme="minorHAnsi" w:hAnsi="Symbol" w:cs="Trebuchet MS" w:hint="default"/>
      </w:rPr>
    </w:lvl>
    <w:lvl w:ilvl="1" w:tplc="04050003" w:tentative="1">
      <w:start w:val="1"/>
      <w:numFmt w:val="bullet"/>
      <w:lvlText w:val="o"/>
      <w:lvlJc w:val="left"/>
      <w:pPr>
        <w:ind w:left="1820" w:hanging="360"/>
      </w:pPr>
      <w:rPr>
        <w:rFonts w:ascii="Courier New" w:hAnsi="Courier New" w:cs="Courier New" w:hint="default"/>
      </w:rPr>
    </w:lvl>
    <w:lvl w:ilvl="2" w:tplc="04050005" w:tentative="1">
      <w:start w:val="1"/>
      <w:numFmt w:val="bullet"/>
      <w:lvlText w:val=""/>
      <w:lvlJc w:val="left"/>
      <w:pPr>
        <w:ind w:left="2540" w:hanging="360"/>
      </w:pPr>
      <w:rPr>
        <w:rFonts w:ascii="Wingdings" w:hAnsi="Wingdings" w:hint="default"/>
      </w:rPr>
    </w:lvl>
    <w:lvl w:ilvl="3" w:tplc="04050001" w:tentative="1">
      <w:start w:val="1"/>
      <w:numFmt w:val="bullet"/>
      <w:lvlText w:val=""/>
      <w:lvlJc w:val="left"/>
      <w:pPr>
        <w:ind w:left="3260" w:hanging="360"/>
      </w:pPr>
      <w:rPr>
        <w:rFonts w:ascii="Symbol" w:hAnsi="Symbol" w:hint="default"/>
      </w:rPr>
    </w:lvl>
    <w:lvl w:ilvl="4" w:tplc="04050003" w:tentative="1">
      <w:start w:val="1"/>
      <w:numFmt w:val="bullet"/>
      <w:lvlText w:val="o"/>
      <w:lvlJc w:val="left"/>
      <w:pPr>
        <w:ind w:left="3980" w:hanging="360"/>
      </w:pPr>
      <w:rPr>
        <w:rFonts w:ascii="Courier New" w:hAnsi="Courier New" w:cs="Courier New" w:hint="default"/>
      </w:rPr>
    </w:lvl>
    <w:lvl w:ilvl="5" w:tplc="04050005" w:tentative="1">
      <w:start w:val="1"/>
      <w:numFmt w:val="bullet"/>
      <w:lvlText w:val=""/>
      <w:lvlJc w:val="left"/>
      <w:pPr>
        <w:ind w:left="4700" w:hanging="360"/>
      </w:pPr>
      <w:rPr>
        <w:rFonts w:ascii="Wingdings" w:hAnsi="Wingdings" w:hint="default"/>
      </w:rPr>
    </w:lvl>
    <w:lvl w:ilvl="6" w:tplc="04050001" w:tentative="1">
      <w:start w:val="1"/>
      <w:numFmt w:val="bullet"/>
      <w:lvlText w:val=""/>
      <w:lvlJc w:val="left"/>
      <w:pPr>
        <w:ind w:left="5420" w:hanging="360"/>
      </w:pPr>
      <w:rPr>
        <w:rFonts w:ascii="Symbol" w:hAnsi="Symbol" w:hint="default"/>
      </w:rPr>
    </w:lvl>
    <w:lvl w:ilvl="7" w:tplc="04050003" w:tentative="1">
      <w:start w:val="1"/>
      <w:numFmt w:val="bullet"/>
      <w:lvlText w:val="o"/>
      <w:lvlJc w:val="left"/>
      <w:pPr>
        <w:ind w:left="6140" w:hanging="360"/>
      </w:pPr>
      <w:rPr>
        <w:rFonts w:ascii="Courier New" w:hAnsi="Courier New" w:cs="Courier New" w:hint="default"/>
      </w:rPr>
    </w:lvl>
    <w:lvl w:ilvl="8" w:tplc="04050005" w:tentative="1">
      <w:start w:val="1"/>
      <w:numFmt w:val="bullet"/>
      <w:lvlText w:val=""/>
      <w:lvlJc w:val="left"/>
      <w:pPr>
        <w:ind w:left="6860" w:hanging="360"/>
      </w:pPr>
      <w:rPr>
        <w:rFonts w:ascii="Wingdings" w:hAnsi="Wingdings" w:hint="default"/>
      </w:rPr>
    </w:lvl>
  </w:abstractNum>
  <w:abstractNum w:abstractNumId="15" w15:restartNumberingAfterBreak="0">
    <w:nsid w:val="26606F10"/>
    <w:multiLevelType w:val="hybridMultilevel"/>
    <w:tmpl w:val="5CCEDAE4"/>
    <w:lvl w:ilvl="0" w:tplc="3078F63E">
      <w:numFmt w:val="bullet"/>
      <w:lvlText w:val=""/>
      <w:lvlJc w:val="left"/>
      <w:pPr>
        <w:ind w:left="1353" w:hanging="360"/>
      </w:pPr>
      <w:rPr>
        <w:rFonts w:ascii="Symbol" w:eastAsiaTheme="minorHAnsi" w:hAnsi="Symbol" w:cs="Trebuchet MS"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6" w15:restartNumberingAfterBreak="0">
    <w:nsid w:val="27E7011C"/>
    <w:multiLevelType w:val="hybridMultilevel"/>
    <w:tmpl w:val="5F942EC6"/>
    <w:lvl w:ilvl="0" w:tplc="0405000F">
      <w:start w:val="1"/>
      <w:numFmt w:val="decimal"/>
      <w:lvlText w:val="%1."/>
      <w:lvlJc w:val="left"/>
      <w:pPr>
        <w:ind w:left="1100" w:hanging="360"/>
      </w:pPr>
    </w:lvl>
    <w:lvl w:ilvl="1" w:tplc="04050019" w:tentative="1">
      <w:start w:val="1"/>
      <w:numFmt w:val="lowerLetter"/>
      <w:lvlText w:val="%2."/>
      <w:lvlJc w:val="left"/>
      <w:pPr>
        <w:ind w:left="1820" w:hanging="360"/>
      </w:pPr>
    </w:lvl>
    <w:lvl w:ilvl="2" w:tplc="0405001B" w:tentative="1">
      <w:start w:val="1"/>
      <w:numFmt w:val="lowerRoman"/>
      <w:lvlText w:val="%3."/>
      <w:lvlJc w:val="right"/>
      <w:pPr>
        <w:ind w:left="2540" w:hanging="180"/>
      </w:pPr>
    </w:lvl>
    <w:lvl w:ilvl="3" w:tplc="0405000F" w:tentative="1">
      <w:start w:val="1"/>
      <w:numFmt w:val="decimal"/>
      <w:lvlText w:val="%4."/>
      <w:lvlJc w:val="left"/>
      <w:pPr>
        <w:ind w:left="3260" w:hanging="360"/>
      </w:pPr>
    </w:lvl>
    <w:lvl w:ilvl="4" w:tplc="04050019" w:tentative="1">
      <w:start w:val="1"/>
      <w:numFmt w:val="lowerLetter"/>
      <w:lvlText w:val="%5."/>
      <w:lvlJc w:val="left"/>
      <w:pPr>
        <w:ind w:left="3980" w:hanging="360"/>
      </w:pPr>
    </w:lvl>
    <w:lvl w:ilvl="5" w:tplc="0405001B" w:tentative="1">
      <w:start w:val="1"/>
      <w:numFmt w:val="lowerRoman"/>
      <w:lvlText w:val="%6."/>
      <w:lvlJc w:val="right"/>
      <w:pPr>
        <w:ind w:left="4700" w:hanging="180"/>
      </w:pPr>
    </w:lvl>
    <w:lvl w:ilvl="6" w:tplc="0405000F" w:tentative="1">
      <w:start w:val="1"/>
      <w:numFmt w:val="decimal"/>
      <w:lvlText w:val="%7."/>
      <w:lvlJc w:val="left"/>
      <w:pPr>
        <w:ind w:left="5420" w:hanging="360"/>
      </w:pPr>
    </w:lvl>
    <w:lvl w:ilvl="7" w:tplc="04050019" w:tentative="1">
      <w:start w:val="1"/>
      <w:numFmt w:val="lowerLetter"/>
      <w:lvlText w:val="%8."/>
      <w:lvlJc w:val="left"/>
      <w:pPr>
        <w:ind w:left="6140" w:hanging="360"/>
      </w:pPr>
    </w:lvl>
    <w:lvl w:ilvl="8" w:tplc="0405001B" w:tentative="1">
      <w:start w:val="1"/>
      <w:numFmt w:val="lowerRoman"/>
      <w:lvlText w:val="%9."/>
      <w:lvlJc w:val="right"/>
      <w:pPr>
        <w:ind w:left="6860" w:hanging="180"/>
      </w:pPr>
    </w:lvl>
  </w:abstractNum>
  <w:abstractNum w:abstractNumId="17" w15:restartNumberingAfterBreak="0">
    <w:nsid w:val="2BD7010F"/>
    <w:multiLevelType w:val="multilevel"/>
    <w:tmpl w:val="BA6EAD1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F0C0A15"/>
    <w:multiLevelType w:val="hybridMultilevel"/>
    <w:tmpl w:val="06D8D1A4"/>
    <w:lvl w:ilvl="0" w:tplc="0405000F">
      <w:start w:val="1"/>
      <w:numFmt w:val="decimal"/>
      <w:lvlText w:val="%1."/>
      <w:lvlJc w:val="left"/>
      <w:pPr>
        <w:ind w:left="743" w:hanging="360"/>
      </w:pPr>
    </w:lvl>
    <w:lvl w:ilvl="1" w:tplc="04050019" w:tentative="1">
      <w:start w:val="1"/>
      <w:numFmt w:val="lowerLetter"/>
      <w:lvlText w:val="%2."/>
      <w:lvlJc w:val="left"/>
      <w:pPr>
        <w:ind w:left="1463" w:hanging="360"/>
      </w:pPr>
    </w:lvl>
    <w:lvl w:ilvl="2" w:tplc="0405001B" w:tentative="1">
      <w:start w:val="1"/>
      <w:numFmt w:val="lowerRoman"/>
      <w:lvlText w:val="%3."/>
      <w:lvlJc w:val="right"/>
      <w:pPr>
        <w:ind w:left="2183" w:hanging="180"/>
      </w:pPr>
    </w:lvl>
    <w:lvl w:ilvl="3" w:tplc="0405000F" w:tentative="1">
      <w:start w:val="1"/>
      <w:numFmt w:val="decimal"/>
      <w:lvlText w:val="%4."/>
      <w:lvlJc w:val="left"/>
      <w:pPr>
        <w:ind w:left="2903" w:hanging="360"/>
      </w:pPr>
    </w:lvl>
    <w:lvl w:ilvl="4" w:tplc="04050019" w:tentative="1">
      <w:start w:val="1"/>
      <w:numFmt w:val="lowerLetter"/>
      <w:lvlText w:val="%5."/>
      <w:lvlJc w:val="left"/>
      <w:pPr>
        <w:ind w:left="3623" w:hanging="360"/>
      </w:pPr>
    </w:lvl>
    <w:lvl w:ilvl="5" w:tplc="0405001B" w:tentative="1">
      <w:start w:val="1"/>
      <w:numFmt w:val="lowerRoman"/>
      <w:lvlText w:val="%6."/>
      <w:lvlJc w:val="right"/>
      <w:pPr>
        <w:ind w:left="4343" w:hanging="180"/>
      </w:pPr>
    </w:lvl>
    <w:lvl w:ilvl="6" w:tplc="0405000F" w:tentative="1">
      <w:start w:val="1"/>
      <w:numFmt w:val="decimal"/>
      <w:lvlText w:val="%7."/>
      <w:lvlJc w:val="left"/>
      <w:pPr>
        <w:ind w:left="5063" w:hanging="360"/>
      </w:pPr>
    </w:lvl>
    <w:lvl w:ilvl="7" w:tplc="04050019" w:tentative="1">
      <w:start w:val="1"/>
      <w:numFmt w:val="lowerLetter"/>
      <w:lvlText w:val="%8."/>
      <w:lvlJc w:val="left"/>
      <w:pPr>
        <w:ind w:left="5783" w:hanging="360"/>
      </w:pPr>
    </w:lvl>
    <w:lvl w:ilvl="8" w:tplc="0405001B" w:tentative="1">
      <w:start w:val="1"/>
      <w:numFmt w:val="lowerRoman"/>
      <w:lvlText w:val="%9."/>
      <w:lvlJc w:val="right"/>
      <w:pPr>
        <w:ind w:left="6503" w:hanging="180"/>
      </w:pPr>
    </w:lvl>
  </w:abstractNum>
  <w:abstractNum w:abstractNumId="19" w15:restartNumberingAfterBreak="0">
    <w:nsid w:val="30654BA6"/>
    <w:multiLevelType w:val="hybridMultilevel"/>
    <w:tmpl w:val="A5CE4268"/>
    <w:lvl w:ilvl="0" w:tplc="3078F63E">
      <w:numFmt w:val="bullet"/>
      <w:lvlText w:val=""/>
      <w:lvlJc w:val="left"/>
      <w:pPr>
        <w:ind w:left="2180" w:hanging="360"/>
      </w:pPr>
      <w:rPr>
        <w:rFonts w:ascii="Symbol" w:eastAsiaTheme="minorHAnsi" w:hAnsi="Symbol" w:cs="Trebuchet MS"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35181FA9"/>
    <w:multiLevelType w:val="hybridMultilevel"/>
    <w:tmpl w:val="BFD4B202"/>
    <w:lvl w:ilvl="0" w:tplc="0405000F">
      <w:start w:val="1"/>
      <w:numFmt w:val="decimal"/>
      <w:lvlText w:val="%1."/>
      <w:lvlJc w:val="left"/>
      <w:pPr>
        <w:ind w:left="2137" w:hanging="360"/>
      </w:pPr>
    </w:lvl>
    <w:lvl w:ilvl="1" w:tplc="04050019" w:tentative="1">
      <w:start w:val="1"/>
      <w:numFmt w:val="lowerLetter"/>
      <w:lvlText w:val="%2."/>
      <w:lvlJc w:val="left"/>
      <w:pPr>
        <w:ind w:left="2857" w:hanging="360"/>
      </w:pPr>
    </w:lvl>
    <w:lvl w:ilvl="2" w:tplc="0405001B" w:tentative="1">
      <w:start w:val="1"/>
      <w:numFmt w:val="lowerRoman"/>
      <w:lvlText w:val="%3."/>
      <w:lvlJc w:val="right"/>
      <w:pPr>
        <w:ind w:left="3577" w:hanging="180"/>
      </w:pPr>
    </w:lvl>
    <w:lvl w:ilvl="3" w:tplc="0405000F" w:tentative="1">
      <w:start w:val="1"/>
      <w:numFmt w:val="decimal"/>
      <w:lvlText w:val="%4."/>
      <w:lvlJc w:val="left"/>
      <w:pPr>
        <w:ind w:left="4297" w:hanging="360"/>
      </w:pPr>
    </w:lvl>
    <w:lvl w:ilvl="4" w:tplc="04050019" w:tentative="1">
      <w:start w:val="1"/>
      <w:numFmt w:val="lowerLetter"/>
      <w:lvlText w:val="%5."/>
      <w:lvlJc w:val="left"/>
      <w:pPr>
        <w:ind w:left="5017" w:hanging="360"/>
      </w:pPr>
    </w:lvl>
    <w:lvl w:ilvl="5" w:tplc="0405001B" w:tentative="1">
      <w:start w:val="1"/>
      <w:numFmt w:val="lowerRoman"/>
      <w:lvlText w:val="%6."/>
      <w:lvlJc w:val="right"/>
      <w:pPr>
        <w:ind w:left="5737" w:hanging="180"/>
      </w:pPr>
    </w:lvl>
    <w:lvl w:ilvl="6" w:tplc="0405000F" w:tentative="1">
      <w:start w:val="1"/>
      <w:numFmt w:val="decimal"/>
      <w:lvlText w:val="%7."/>
      <w:lvlJc w:val="left"/>
      <w:pPr>
        <w:ind w:left="6457" w:hanging="360"/>
      </w:pPr>
    </w:lvl>
    <w:lvl w:ilvl="7" w:tplc="04050019" w:tentative="1">
      <w:start w:val="1"/>
      <w:numFmt w:val="lowerLetter"/>
      <w:lvlText w:val="%8."/>
      <w:lvlJc w:val="left"/>
      <w:pPr>
        <w:ind w:left="7177" w:hanging="360"/>
      </w:pPr>
    </w:lvl>
    <w:lvl w:ilvl="8" w:tplc="0405001B" w:tentative="1">
      <w:start w:val="1"/>
      <w:numFmt w:val="lowerRoman"/>
      <w:lvlText w:val="%9."/>
      <w:lvlJc w:val="right"/>
      <w:pPr>
        <w:ind w:left="7897" w:hanging="180"/>
      </w:pPr>
    </w:lvl>
  </w:abstractNum>
  <w:abstractNum w:abstractNumId="21" w15:restartNumberingAfterBreak="0">
    <w:nsid w:val="3823561D"/>
    <w:multiLevelType w:val="hybridMultilevel"/>
    <w:tmpl w:val="E04680D2"/>
    <w:lvl w:ilvl="0" w:tplc="3078F63E">
      <w:numFmt w:val="bullet"/>
      <w:lvlText w:val=""/>
      <w:lvlJc w:val="left"/>
      <w:pPr>
        <w:ind w:left="1460" w:hanging="360"/>
      </w:pPr>
      <w:rPr>
        <w:rFonts w:ascii="Symbol" w:eastAsiaTheme="minorHAnsi" w:hAnsi="Symbol" w:cs="Trebuchet M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D330BF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5B6E7D"/>
    <w:multiLevelType w:val="hybridMultilevel"/>
    <w:tmpl w:val="E6B0AD60"/>
    <w:lvl w:ilvl="0" w:tplc="3078F63E">
      <w:numFmt w:val="bullet"/>
      <w:lvlText w:val=""/>
      <w:lvlJc w:val="left"/>
      <w:pPr>
        <w:ind w:left="1483" w:hanging="360"/>
      </w:pPr>
      <w:rPr>
        <w:rFonts w:ascii="Symbol" w:eastAsiaTheme="minorHAnsi" w:hAnsi="Symbol" w:cs="Trebuchet MS" w:hint="default"/>
      </w:rPr>
    </w:lvl>
    <w:lvl w:ilvl="1" w:tplc="04050003" w:tentative="1">
      <w:start w:val="1"/>
      <w:numFmt w:val="bullet"/>
      <w:lvlText w:val="o"/>
      <w:lvlJc w:val="left"/>
      <w:pPr>
        <w:ind w:left="1463" w:hanging="360"/>
      </w:pPr>
      <w:rPr>
        <w:rFonts w:ascii="Courier New" w:hAnsi="Courier New" w:cs="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cs="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cs="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24" w15:restartNumberingAfterBreak="0">
    <w:nsid w:val="3E7663FB"/>
    <w:multiLevelType w:val="hybridMultilevel"/>
    <w:tmpl w:val="C47C7A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E8773E8"/>
    <w:multiLevelType w:val="hybridMultilevel"/>
    <w:tmpl w:val="DE946CAC"/>
    <w:lvl w:ilvl="0" w:tplc="3078F63E">
      <w:numFmt w:val="bullet"/>
      <w:lvlText w:val=""/>
      <w:lvlJc w:val="left"/>
      <w:pPr>
        <w:ind w:left="2168" w:hanging="360"/>
      </w:pPr>
      <w:rPr>
        <w:rFonts w:ascii="Symbol" w:eastAsiaTheme="minorHAnsi" w:hAnsi="Symbol" w:cs="Trebuchet MS"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6" w15:restartNumberingAfterBreak="0">
    <w:nsid w:val="4CDC55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E221632"/>
    <w:multiLevelType w:val="hybridMultilevel"/>
    <w:tmpl w:val="582883A0"/>
    <w:lvl w:ilvl="0" w:tplc="3078F63E">
      <w:numFmt w:val="bullet"/>
      <w:lvlText w:val=""/>
      <w:lvlJc w:val="left"/>
      <w:pPr>
        <w:ind w:left="360" w:hanging="360"/>
      </w:pPr>
      <w:rPr>
        <w:rFonts w:ascii="Symbol" w:eastAsiaTheme="minorHAnsi" w:hAnsi="Symbol" w:cs="Trebuchet MS" w:hint="default"/>
      </w:rPr>
    </w:lvl>
    <w:lvl w:ilvl="1" w:tplc="04050003" w:tentative="1">
      <w:start w:val="1"/>
      <w:numFmt w:val="bullet"/>
      <w:lvlText w:val="o"/>
      <w:lvlJc w:val="left"/>
      <w:pPr>
        <w:ind w:left="340" w:hanging="360"/>
      </w:pPr>
      <w:rPr>
        <w:rFonts w:ascii="Courier New" w:hAnsi="Courier New" w:cs="Courier New" w:hint="default"/>
      </w:rPr>
    </w:lvl>
    <w:lvl w:ilvl="2" w:tplc="04050005" w:tentative="1">
      <w:start w:val="1"/>
      <w:numFmt w:val="bullet"/>
      <w:lvlText w:val=""/>
      <w:lvlJc w:val="left"/>
      <w:pPr>
        <w:ind w:left="1060" w:hanging="360"/>
      </w:pPr>
      <w:rPr>
        <w:rFonts w:ascii="Wingdings" w:hAnsi="Wingdings" w:hint="default"/>
      </w:rPr>
    </w:lvl>
    <w:lvl w:ilvl="3" w:tplc="04050001" w:tentative="1">
      <w:start w:val="1"/>
      <w:numFmt w:val="bullet"/>
      <w:lvlText w:val=""/>
      <w:lvlJc w:val="left"/>
      <w:pPr>
        <w:ind w:left="1780" w:hanging="360"/>
      </w:pPr>
      <w:rPr>
        <w:rFonts w:ascii="Symbol" w:hAnsi="Symbol" w:hint="default"/>
      </w:rPr>
    </w:lvl>
    <w:lvl w:ilvl="4" w:tplc="04050003" w:tentative="1">
      <w:start w:val="1"/>
      <w:numFmt w:val="bullet"/>
      <w:lvlText w:val="o"/>
      <w:lvlJc w:val="left"/>
      <w:pPr>
        <w:ind w:left="2500" w:hanging="360"/>
      </w:pPr>
      <w:rPr>
        <w:rFonts w:ascii="Courier New" w:hAnsi="Courier New" w:cs="Courier New" w:hint="default"/>
      </w:rPr>
    </w:lvl>
    <w:lvl w:ilvl="5" w:tplc="04050005" w:tentative="1">
      <w:start w:val="1"/>
      <w:numFmt w:val="bullet"/>
      <w:lvlText w:val=""/>
      <w:lvlJc w:val="left"/>
      <w:pPr>
        <w:ind w:left="3220" w:hanging="360"/>
      </w:pPr>
      <w:rPr>
        <w:rFonts w:ascii="Wingdings" w:hAnsi="Wingdings" w:hint="default"/>
      </w:rPr>
    </w:lvl>
    <w:lvl w:ilvl="6" w:tplc="04050001" w:tentative="1">
      <w:start w:val="1"/>
      <w:numFmt w:val="bullet"/>
      <w:lvlText w:val=""/>
      <w:lvlJc w:val="left"/>
      <w:pPr>
        <w:ind w:left="3940" w:hanging="360"/>
      </w:pPr>
      <w:rPr>
        <w:rFonts w:ascii="Symbol" w:hAnsi="Symbol" w:hint="default"/>
      </w:rPr>
    </w:lvl>
    <w:lvl w:ilvl="7" w:tplc="04050003" w:tentative="1">
      <w:start w:val="1"/>
      <w:numFmt w:val="bullet"/>
      <w:lvlText w:val="o"/>
      <w:lvlJc w:val="left"/>
      <w:pPr>
        <w:ind w:left="4660" w:hanging="360"/>
      </w:pPr>
      <w:rPr>
        <w:rFonts w:ascii="Courier New" w:hAnsi="Courier New" w:cs="Courier New" w:hint="default"/>
      </w:rPr>
    </w:lvl>
    <w:lvl w:ilvl="8" w:tplc="04050005" w:tentative="1">
      <w:start w:val="1"/>
      <w:numFmt w:val="bullet"/>
      <w:lvlText w:val=""/>
      <w:lvlJc w:val="left"/>
      <w:pPr>
        <w:ind w:left="5380" w:hanging="360"/>
      </w:pPr>
      <w:rPr>
        <w:rFonts w:ascii="Wingdings" w:hAnsi="Wingdings" w:hint="default"/>
      </w:rPr>
    </w:lvl>
  </w:abstractNum>
  <w:abstractNum w:abstractNumId="28" w15:restartNumberingAfterBreak="0">
    <w:nsid w:val="5EE13180"/>
    <w:multiLevelType w:val="hybridMultilevel"/>
    <w:tmpl w:val="76AE83F4"/>
    <w:lvl w:ilvl="0" w:tplc="04050001">
      <w:start w:val="1"/>
      <w:numFmt w:val="bullet"/>
      <w:lvlText w:val=""/>
      <w:lvlJc w:val="left"/>
      <w:pPr>
        <w:ind w:left="2137" w:hanging="360"/>
      </w:pPr>
      <w:rPr>
        <w:rFonts w:ascii="Symbol" w:hAnsi="Symbol" w:hint="default"/>
      </w:rPr>
    </w:lvl>
    <w:lvl w:ilvl="1" w:tplc="04050003" w:tentative="1">
      <w:start w:val="1"/>
      <w:numFmt w:val="bullet"/>
      <w:lvlText w:val="o"/>
      <w:lvlJc w:val="left"/>
      <w:pPr>
        <w:ind w:left="2857" w:hanging="360"/>
      </w:pPr>
      <w:rPr>
        <w:rFonts w:ascii="Courier New" w:hAnsi="Courier New" w:cs="Courier New" w:hint="default"/>
      </w:rPr>
    </w:lvl>
    <w:lvl w:ilvl="2" w:tplc="04050005" w:tentative="1">
      <w:start w:val="1"/>
      <w:numFmt w:val="bullet"/>
      <w:lvlText w:val=""/>
      <w:lvlJc w:val="left"/>
      <w:pPr>
        <w:ind w:left="3577" w:hanging="360"/>
      </w:pPr>
      <w:rPr>
        <w:rFonts w:ascii="Wingdings" w:hAnsi="Wingdings" w:hint="default"/>
      </w:rPr>
    </w:lvl>
    <w:lvl w:ilvl="3" w:tplc="04050001" w:tentative="1">
      <w:start w:val="1"/>
      <w:numFmt w:val="bullet"/>
      <w:lvlText w:val=""/>
      <w:lvlJc w:val="left"/>
      <w:pPr>
        <w:ind w:left="4297" w:hanging="360"/>
      </w:pPr>
      <w:rPr>
        <w:rFonts w:ascii="Symbol" w:hAnsi="Symbol" w:hint="default"/>
      </w:rPr>
    </w:lvl>
    <w:lvl w:ilvl="4" w:tplc="04050003" w:tentative="1">
      <w:start w:val="1"/>
      <w:numFmt w:val="bullet"/>
      <w:lvlText w:val="o"/>
      <w:lvlJc w:val="left"/>
      <w:pPr>
        <w:ind w:left="5017" w:hanging="360"/>
      </w:pPr>
      <w:rPr>
        <w:rFonts w:ascii="Courier New" w:hAnsi="Courier New" w:cs="Courier New" w:hint="default"/>
      </w:rPr>
    </w:lvl>
    <w:lvl w:ilvl="5" w:tplc="04050005" w:tentative="1">
      <w:start w:val="1"/>
      <w:numFmt w:val="bullet"/>
      <w:lvlText w:val=""/>
      <w:lvlJc w:val="left"/>
      <w:pPr>
        <w:ind w:left="5737" w:hanging="360"/>
      </w:pPr>
      <w:rPr>
        <w:rFonts w:ascii="Wingdings" w:hAnsi="Wingdings" w:hint="default"/>
      </w:rPr>
    </w:lvl>
    <w:lvl w:ilvl="6" w:tplc="04050001" w:tentative="1">
      <w:start w:val="1"/>
      <w:numFmt w:val="bullet"/>
      <w:lvlText w:val=""/>
      <w:lvlJc w:val="left"/>
      <w:pPr>
        <w:ind w:left="6457" w:hanging="360"/>
      </w:pPr>
      <w:rPr>
        <w:rFonts w:ascii="Symbol" w:hAnsi="Symbol" w:hint="default"/>
      </w:rPr>
    </w:lvl>
    <w:lvl w:ilvl="7" w:tplc="04050003" w:tentative="1">
      <w:start w:val="1"/>
      <w:numFmt w:val="bullet"/>
      <w:lvlText w:val="o"/>
      <w:lvlJc w:val="left"/>
      <w:pPr>
        <w:ind w:left="7177" w:hanging="360"/>
      </w:pPr>
      <w:rPr>
        <w:rFonts w:ascii="Courier New" w:hAnsi="Courier New" w:cs="Courier New" w:hint="default"/>
      </w:rPr>
    </w:lvl>
    <w:lvl w:ilvl="8" w:tplc="04050005" w:tentative="1">
      <w:start w:val="1"/>
      <w:numFmt w:val="bullet"/>
      <w:lvlText w:val=""/>
      <w:lvlJc w:val="left"/>
      <w:pPr>
        <w:ind w:left="7897" w:hanging="360"/>
      </w:pPr>
      <w:rPr>
        <w:rFonts w:ascii="Wingdings" w:hAnsi="Wingdings" w:hint="default"/>
      </w:rPr>
    </w:lvl>
  </w:abstractNum>
  <w:abstractNum w:abstractNumId="29" w15:restartNumberingAfterBreak="0">
    <w:nsid w:val="62256124"/>
    <w:multiLevelType w:val="hybridMultilevel"/>
    <w:tmpl w:val="F28A22B0"/>
    <w:lvl w:ilvl="0" w:tplc="3078F63E">
      <w:numFmt w:val="bullet"/>
      <w:lvlText w:val=""/>
      <w:lvlJc w:val="left"/>
      <w:pPr>
        <w:ind w:left="1840" w:hanging="360"/>
      </w:pPr>
      <w:rPr>
        <w:rFonts w:ascii="Symbol" w:eastAsiaTheme="minorHAnsi" w:hAnsi="Symbol" w:cs="Trebuchet MS" w:hint="default"/>
      </w:rPr>
    </w:lvl>
    <w:lvl w:ilvl="1" w:tplc="04050003" w:tentative="1">
      <w:start w:val="1"/>
      <w:numFmt w:val="bullet"/>
      <w:lvlText w:val="o"/>
      <w:lvlJc w:val="left"/>
      <w:pPr>
        <w:ind w:left="1820" w:hanging="360"/>
      </w:pPr>
      <w:rPr>
        <w:rFonts w:ascii="Courier New" w:hAnsi="Courier New" w:cs="Courier New" w:hint="default"/>
      </w:rPr>
    </w:lvl>
    <w:lvl w:ilvl="2" w:tplc="04050005" w:tentative="1">
      <w:start w:val="1"/>
      <w:numFmt w:val="bullet"/>
      <w:lvlText w:val=""/>
      <w:lvlJc w:val="left"/>
      <w:pPr>
        <w:ind w:left="2540" w:hanging="360"/>
      </w:pPr>
      <w:rPr>
        <w:rFonts w:ascii="Wingdings" w:hAnsi="Wingdings" w:hint="default"/>
      </w:rPr>
    </w:lvl>
    <w:lvl w:ilvl="3" w:tplc="04050001" w:tentative="1">
      <w:start w:val="1"/>
      <w:numFmt w:val="bullet"/>
      <w:lvlText w:val=""/>
      <w:lvlJc w:val="left"/>
      <w:pPr>
        <w:ind w:left="3260" w:hanging="360"/>
      </w:pPr>
      <w:rPr>
        <w:rFonts w:ascii="Symbol" w:hAnsi="Symbol" w:hint="default"/>
      </w:rPr>
    </w:lvl>
    <w:lvl w:ilvl="4" w:tplc="04050003" w:tentative="1">
      <w:start w:val="1"/>
      <w:numFmt w:val="bullet"/>
      <w:lvlText w:val="o"/>
      <w:lvlJc w:val="left"/>
      <w:pPr>
        <w:ind w:left="3980" w:hanging="360"/>
      </w:pPr>
      <w:rPr>
        <w:rFonts w:ascii="Courier New" w:hAnsi="Courier New" w:cs="Courier New" w:hint="default"/>
      </w:rPr>
    </w:lvl>
    <w:lvl w:ilvl="5" w:tplc="04050005" w:tentative="1">
      <w:start w:val="1"/>
      <w:numFmt w:val="bullet"/>
      <w:lvlText w:val=""/>
      <w:lvlJc w:val="left"/>
      <w:pPr>
        <w:ind w:left="4700" w:hanging="360"/>
      </w:pPr>
      <w:rPr>
        <w:rFonts w:ascii="Wingdings" w:hAnsi="Wingdings" w:hint="default"/>
      </w:rPr>
    </w:lvl>
    <w:lvl w:ilvl="6" w:tplc="04050001" w:tentative="1">
      <w:start w:val="1"/>
      <w:numFmt w:val="bullet"/>
      <w:lvlText w:val=""/>
      <w:lvlJc w:val="left"/>
      <w:pPr>
        <w:ind w:left="5420" w:hanging="360"/>
      </w:pPr>
      <w:rPr>
        <w:rFonts w:ascii="Symbol" w:hAnsi="Symbol" w:hint="default"/>
      </w:rPr>
    </w:lvl>
    <w:lvl w:ilvl="7" w:tplc="04050003" w:tentative="1">
      <w:start w:val="1"/>
      <w:numFmt w:val="bullet"/>
      <w:lvlText w:val="o"/>
      <w:lvlJc w:val="left"/>
      <w:pPr>
        <w:ind w:left="6140" w:hanging="360"/>
      </w:pPr>
      <w:rPr>
        <w:rFonts w:ascii="Courier New" w:hAnsi="Courier New" w:cs="Courier New" w:hint="default"/>
      </w:rPr>
    </w:lvl>
    <w:lvl w:ilvl="8" w:tplc="04050005" w:tentative="1">
      <w:start w:val="1"/>
      <w:numFmt w:val="bullet"/>
      <w:lvlText w:val=""/>
      <w:lvlJc w:val="left"/>
      <w:pPr>
        <w:ind w:left="6860" w:hanging="360"/>
      </w:pPr>
      <w:rPr>
        <w:rFonts w:ascii="Wingdings" w:hAnsi="Wingdings" w:hint="default"/>
      </w:rPr>
    </w:lvl>
  </w:abstractNum>
  <w:abstractNum w:abstractNumId="30" w15:restartNumberingAfterBreak="0">
    <w:nsid w:val="63910680"/>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E745858"/>
    <w:multiLevelType w:val="hybridMultilevel"/>
    <w:tmpl w:val="27BA7F46"/>
    <w:lvl w:ilvl="0" w:tplc="3534950C">
      <w:start w:val="1"/>
      <w:numFmt w:val="bullet"/>
      <w:lvlText w:val="-"/>
      <w:lvlJc w:val="left"/>
      <w:pPr>
        <w:ind w:left="720" w:hanging="360"/>
      </w:pPr>
      <w:rPr>
        <w:rFonts w:ascii="Calibri" w:hAnsi="Calibri" w:hint="default"/>
      </w:rPr>
    </w:lvl>
    <w:lvl w:ilvl="1" w:tplc="5DA045CC">
      <w:start w:val="1"/>
      <w:numFmt w:val="bullet"/>
      <w:lvlText w:val="o"/>
      <w:lvlJc w:val="left"/>
      <w:pPr>
        <w:ind w:left="1440" w:hanging="360"/>
      </w:pPr>
      <w:rPr>
        <w:rFonts w:ascii="Courier New" w:hAnsi="Courier New" w:hint="default"/>
      </w:rPr>
    </w:lvl>
    <w:lvl w:ilvl="2" w:tplc="3796D2B2">
      <w:start w:val="1"/>
      <w:numFmt w:val="bullet"/>
      <w:lvlText w:val=""/>
      <w:lvlJc w:val="left"/>
      <w:pPr>
        <w:ind w:left="2160" w:hanging="360"/>
      </w:pPr>
      <w:rPr>
        <w:rFonts w:ascii="Wingdings" w:hAnsi="Wingdings" w:hint="default"/>
      </w:rPr>
    </w:lvl>
    <w:lvl w:ilvl="3" w:tplc="6CCE8F82">
      <w:start w:val="1"/>
      <w:numFmt w:val="bullet"/>
      <w:lvlText w:val=""/>
      <w:lvlJc w:val="left"/>
      <w:pPr>
        <w:ind w:left="2880" w:hanging="360"/>
      </w:pPr>
      <w:rPr>
        <w:rFonts w:ascii="Symbol" w:hAnsi="Symbol" w:hint="default"/>
      </w:rPr>
    </w:lvl>
    <w:lvl w:ilvl="4" w:tplc="F8740E22">
      <w:start w:val="1"/>
      <w:numFmt w:val="bullet"/>
      <w:lvlText w:val="o"/>
      <w:lvlJc w:val="left"/>
      <w:pPr>
        <w:ind w:left="3600" w:hanging="360"/>
      </w:pPr>
      <w:rPr>
        <w:rFonts w:ascii="Courier New" w:hAnsi="Courier New" w:hint="default"/>
      </w:rPr>
    </w:lvl>
    <w:lvl w:ilvl="5" w:tplc="931AE66C">
      <w:start w:val="1"/>
      <w:numFmt w:val="bullet"/>
      <w:lvlText w:val=""/>
      <w:lvlJc w:val="left"/>
      <w:pPr>
        <w:ind w:left="4320" w:hanging="360"/>
      </w:pPr>
      <w:rPr>
        <w:rFonts w:ascii="Wingdings" w:hAnsi="Wingdings" w:hint="default"/>
      </w:rPr>
    </w:lvl>
    <w:lvl w:ilvl="6" w:tplc="7598EC48">
      <w:start w:val="1"/>
      <w:numFmt w:val="bullet"/>
      <w:lvlText w:val=""/>
      <w:lvlJc w:val="left"/>
      <w:pPr>
        <w:ind w:left="5040" w:hanging="360"/>
      </w:pPr>
      <w:rPr>
        <w:rFonts w:ascii="Symbol" w:hAnsi="Symbol" w:hint="default"/>
      </w:rPr>
    </w:lvl>
    <w:lvl w:ilvl="7" w:tplc="3880043E">
      <w:start w:val="1"/>
      <w:numFmt w:val="bullet"/>
      <w:lvlText w:val="o"/>
      <w:lvlJc w:val="left"/>
      <w:pPr>
        <w:ind w:left="5760" w:hanging="360"/>
      </w:pPr>
      <w:rPr>
        <w:rFonts w:ascii="Courier New" w:hAnsi="Courier New" w:hint="default"/>
      </w:rPr>
    </w:lvl>
    <w:lvl w:ilvl="8" w:tplc="24726BCA">
      <w:start w:val="1"/>
      <w:numFmt w:val="bullet"/>
      <w:lvlText w:val=""/>
      <w:lvlJc w:val="left"/>
      <w:pPr>
        <w:ind w:left="6480" w:hanging="360"/>
      </w:pPr>
      <w:rPr>
        <w:rFonts w:ascii="Wingdings" w:hAnsi="Wingdings" w:hint="default"/>
      </w:rPr>
    </w:lvl>
  </w:abstractNum>
  <w:abstractNum w:abstractNumId="32" w15:restartNumberingAfterBreak="0">
    <w:nsid w:val="78984129"/>
    <w:multiLevelType w:val="hybridMultilevel"/>
    <w:tmpl w:val="2D544E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C80086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65351047">
    <w:abstractNumId w:val="10"/>
  </w:num>
  <w:num w:numId="2" w16cid:durableId="926964614">
    <w:abstractNumId w:val="15"/>
  </w:num>
  <w:num w:numId="3" w16cid:durableId="200942456">
    <w:abstractNumId w:val="25"/>
  </w:num>
  <w:num w:numId="4" w16cid:durableId="1043561691">
    <w:abstractNumId w:val="21"/>
  </w:num>
  <w:num w:numId="5" w16cid:durableId="30039872">
    <w:abstractNumId w:val="19"/>
  </w:num>
  <w:num w:numId="6" w16cid:durableId="1280795776">
    <w:abstractNumId w:val="11"/>
  </w:num>
  <w:num w:numId="7" w16cid:durableId="47338339">
    <w:abstractNumId w:val="2"/>
  </w:num>
  <w:num w:numId="8" w16cid:durableId="496531366">
    <w:abstractNumId w:val="14"/>
  </w:num>
  <w:num w:numId="9" w16cid:durableId="626621351">
    <w:abstractNumId w:val="16"/>
  </w:num>
  <w:num w:numId="10" w16cid:durableId="56905817">
    <w:abstractNumId w:val="29"/>
  </w:num>
  <w:num w:numId="11" w16cid:durableId="1556818430">
    <w:abstractNumId w:val="0"/>
  </w:num>
  <w:num w:numId="12" w16cid:durableId="2145194272">
    <w:abstractNumId w:val="1"/>
  </w:num>
  <w:num w:numId="13" w16cid:durableId="1420298321">
    <w:abstractNumId w:val="3"/>
  </w:num>
  <w:num w:numId="14" w16cid:durableId="1736126560">
    <w:abstractNumId w:val="33"/>
  </w:num>
  <w:num w:numId="15" w16cid:durableId="766119172">
    <w:abstractNumId w:val="4"/>
  </w:num>
  <w:num w:numId="16" w16cid:durableId="1542550828">
    <w:abstractNumId w:val="5"/>
  </w:num>
  <w:num w:numId="17" w16cid:durableId="475387">
    <w:abstractNumId w:val="6"/>
  </w:num>
  <w:num w:numId="18" w16cid:durableId="1926500346">
    <w:abstractNumId w:val="7"/>
  </w:num>
  <w:num w:numId="19" w16cid:durableId="1026440623">
    <w:abstractNumId w:val="8"/>
  </w:num>
  <w:num w:numId="20" w16cid:durableId="1009331416">
    <w:abstractNumId w:val="9"/>
  </w:num>
  <w:num w:numId="21" w16cid:durableId="1095977852">
    <w:abstractNumId w:val="12"/>
  </w:num>
  <w:num w:numId="22" w16cid:durableId="1136336193">
    <w:abstractNumId w:val="32"/>
  </w:num>
  <w:num w:numId="23" w16cid:durableId="1623267713">
    <w:abstractNumId w:val="20"/>
  </w:num>
  <w:num w:numId="24" w16cid:durableId="474689588">
    <w:abstractNumId w:val="28"/>
  </w:num>
  <w:num w:numId="25" w16cid:durableId="365906666">
    <w:abstractNumId w:val="24"/>
  </w:num>
  <w:num w:numId="26" w16cid:durableId="1360856334">
    <w:abstractNumId w:val="27"/>
  </w:num>
  <w:num w:numId="27" w16cid:durableId="230311113">
    <w:abstractNumId w:val="23"/>
  </w:num>
  <w:num w:numId="28" w16cid:durableId="512232298">
    <w:abstractNumId w:val="18"/>
  </w:num>
  <w:num w:numId="29" w16cid:durableId="1156456472">
    <w:abstractNumId w:val="31"/>
  </w:num>
  <w:num w:numId="30" w16cid:durableId="2141611707">
    <w:abstractNumId w:val="30"/>
  </w:num>
  <w:num w:numId="31" w16cid:durableId="287591800">
    <w:abstractNumId w:val="22"/>
  </w:num>
  <w:num w:numId="32" w16cid:durableId="498734404">
    <w:abstractNumId w:val="13"/>
  </w:num>
  <w:num w:numId="33" w16cid:durableId="1266112459">
    <w:abstractNumId w:val="26"/>
  </w:num>
  <w:num w:numId="34" w16cid:durableId="1306375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35"/>
    <w:rsid w:val="000051CA"/>
    <w:rsid w:val="00034792"/>
    <w:rsid w:val="00037E1F"/>
    <w:rsid w:val="00063057"/>
    <w:rsid w:val="00063E1E"/>
    <w:rsid w:val="00066212"/>
    <w:rsid w:val="00072B33"/>
    <w:rsid w:val="00072BF6"/>
    <w:rsid w:val="00075012"/>
    <w:rsid w:val="000908EE"/>
    <w:rsid w:val="000913EE"/>
    <w:rsid w:val="000A2243"/>
    <w:rsid w:val="000A3294"/>
    <w:rsid w:val="000B23A6"/>
    <w:rsid w:val="000D1181"/>
    <w:rsid w:val="000D3555"/>
    <w:rsid w:val="000E1869"/>
    <w:rsid w:val="000F080D"/>
    <w:rsid w:val="000F4905"/>
    <w:rsid w:val="001108D6"/>
    <w:rsid w:val="00121A47"/>
    <w:rsid w:val="00133F9D"/>
    <w:rsid w:val="00137AC9"/>
    <w:rsid w:val="0014117C"/>
    <w:rsid w:val="00142487"/>
    <w:rsid w:val="00151756"/>
    <w:rsid w:val="00163DAA"/>
    <w:rsid w:val="00182275"/>
    <w:rsid w:val="00186BC8"/>
    <w:rsid w:val="0018712D"/>
    <w:rsid w:val="0019115A"/>
    <w:rsid w:val="001921CB"/>
    <w:rsid w:val="001935CC"/>
    <w:rsid w:val="001A44E1"/>
    <w:rsid w:val="001B19FA"/>
    <w:rsid w:val="001B48B3"/>
    <w:rsid w:val="001C2FD4"/>
    <w:rsid w:val="001C661C"/>
    <w:rsid w:val="001D10A9"/>
    <w:rsid w:val="001D30A2"/>
    <w:rsid w:val="001F333C"/>
    <w:rsid w:val="00205606"/>
    <w:rsid w:val="00210267"/>
    <w:rsid w:val="002122F0"/>
    <w:rsid w:val="002124DF"/>
    <w:rsid w:val="00212E12"/>
    <w:rsid w:val="002153B9"/>
    <w:rsid w:val="00215FF0"/>
    <w:rsid w:val="00225EC5"/>
    <w:rsid w:val="00234516"/>
    <w:rsid w:val="00236DCD"/>
    <w:rsid w:val="0024694F"/>
    <w:rsid w:val="00255518"/>
    <w:rsid w:val="0026016C"/>
    <w:rsid w:val="0026697A"/>
    <w:rsid w:val="00274151"/>
    <w:rsid w:val="00277790"/>
    <w:rsid w:val="00295880"/>
    <w:rsid w:val="002A381B"/>
    <w:rsid w:val="002B4285"/>
    <w:rsid w:val="002B7B6D"/>
    <w:rsid w:val="002C4554"/>
    <w:rsid w:val="002C58C1"/>
    <w:rsid w:val="002C64AD"/>
    <w:rsid w:val="002D3F92"/>
    <w:rsid w:val="002E184B"/>
    <w:rsid w:val="002E57EC"/>
    <w:rsid w:val="002F298A"/>
    <w:rsid w:val="00315C31"/>
    <w:rsid w:val="003203CC"/>
    <w:rsid w:val="00323BB0"/>
    <w:rsid w:val="0033397D"/>
    <w:rsid w:val="00344D5B"/>
    <w:rsid w:val="00356B48"/>
    <w:rsid w:val="00360252"/>
    <w:rsid w:val="00362E29"/>
    <w:rsid w:val="00373B98"/>
    <w:rsid w:val="00373D52"/>
    <w:rsid w:val="0038225F"/>
    <w:rsid w:val="003831FD"/>
    <w:rsid w:val="003864D5"/>
    <w:rsid w:val="0039038A"/>
    <w:rsid w:val="00392405"/>
    <w:rsid w:val="003979B5"/>
    <w:rsid w:val="003B1C38"/>
    <w:rsid w:val="003B5F69"/>
    <w:rsid w:val="003B68D3"/>
    <w:rsid w:val="003E3D83"/>
    <w:rsid w:val="003F0B39"/>
    <w:rsid w:val="003F1A6C"/>
    <w:rsid w:val="003F32F4"/>
    <w:rsid w:val="004036BB"/>
    <w:rsid w:val="004237BC"/>
    <w:rsid w:val="00424E7D"/>
    <w:rsid w:val="00431A60"/>
    <w:rsid w:val="004324B5"/>
    <w:rsid w:val="00433D27"/>
    <w:rsid w:val="004450EC"/>
    <w:rsid w:val="00457D44"/>
    <w:rsid w:val="00463F81"/>
    <w:rsid w:val="00467A6F"/>
    <w:rsid w:val="004720A3"/>
    <w:rsid w:val="0047239D"/>
    <w:rsid w:val="0047317D"/>
    <w:rsid w:val="004740CC"/>
    <w:rsid w:val="00475CE8"/>
    <w:rsid w:val="00484A99"/>
    <w:rsid w:val="00485621"/>
    <w:rsid w:val="004A27DB"/>
    <w:rsid w:val="004A6F6A"/>
    <w:rsid w:val="004B035A"/>
    <w:rsid w:val="004B73D7"/>
    <w:rsid w:val="004C30A1"/>
    <w:rsid w:val="004C3FE1"/>
    <w:rsid w:val="004C56F3"/>
    <w:rsid w:val="004D7845"/>
    <w:rsid w:val="004E042A"/>
    <w:rsid w:val="004E2A3A"/>
    <w:rsid w:val="00507471"/>
    <w:rsid w:val="0051781C"/>
    <w:rsid w:val="00520E18"/>
    <w:rsid w:val="00521756"/>
    <w:rsid w:val="0052469D"/>
    <w:rsid w:val="00524E26"/>
    <w:rsid w:val="0052639D"/>
    <w:rsid w:val="0053299D"/>
    <w:rsid w:val="00545741"/>
    <w:rsid w:val="0055446D"/>
    <w:rsid w:val="0055748E"/>
    <w:rsid w:val="00560D11"/>
    <w:rsid w:val="0056449B"/>
    <w:rsid w:val="00566B97"/>
    <w:rsid w:val="00567ED3"/>
    <w:rsid w:val="00577592"/>
    <w:rsid w:val="005B0A37"/>
    <w:rsid w:val="005B12EA"/>
    <w:rsid w:val="005B327D"/>
    <w:rsid w:val="005C21B5"/>
    <w:rsid w:val="005E1E0E"/>
    <w:rsid w:val="005F648E"/>
    <w:rsid w:val="0060334A"/>
    <w:rsid w:val="006078F5"/>
    <w:rsid w:val="00614E0D"/>
    <w:rsid w:val="006153AD"/>
    <w:rsid w:val="0061656D"/>
    <w:rsid w:val="00622648"/>
    <w:rsid w:val="006322D6"/>
    <w:rsid w:val="00636785"/>
    <w:rsid w:val="00644077"/>
    <w:rsid w:val="00644518"/>
    <w:rsid w:val="00653B8A"/>
    <w:rsid w:val="00657B8A"/>
    <w:rsid w:val="00662028"/>
    <w:rsid w:val="00662933"/>
    <w:rsid w:val="00675CDF"/>
    <w:rsid w:val="00676DDA"/>
    <w:rsid w:val="00681831"/>
    <w:rsid w:val="006A56BB"/>
    <w:rsid w:val="006A68F1"/>
    <w:rsid w:val="006B4074"/>
    <w:rsid w:val="006B5AED"/>
    <w:rsid w:val="006B5B7D"/>
    <w:rsid w:val="006B6DAD"/>
    <w:rsid w:val="006C1126"/>
    <w:rsid w:val="006C3B51"/>
    <w:rsid w:val="006C459C"/>
    <w:rsid w:val="006C4780"/>
    <w:rsid w:val="006D0B97"/>
    <w:rsid w:val="006D37C1"/>
    <w:rsid w:val="006E1D46"/>
    <w:rsid w:val="006E31CF"/>
    <w:rsid w:val="006E501E"/>
    <w:rsid w:val="006E7CD0"/>
    <w:rsid w:val="006F44E0"/>
    <w:rsid w:val="006F4558"/>
    <w:rsid w:val="006F4DAD"/>
    <w:rsid w:val="00700E12"/>
    <w:rsid w:val="00701870"/>
    <w:rsid w:val="00711E87"/>
    <w:rsid w:val="00713154"/>
    <w:rsid w:val="00721706"/>
    <w:rsid w:val="00726460"/>
    <w:rsid w:val="0072656B"/>
    <w:rsid w:val="00727460"/>
    <w:rsid w:val="00727D97"/>
    <w:rsid w:val="007338A1"/>
    <w:rsid w:val="00741523"/>
    <w:rsid w:val="00742C01"/>
    <w:rsid w:val="00743F42"/>
    <w:rsid w:val="00744440"/>
    <w:rsid w:val="007456D8"/>
    <w:rsid w:val="007519EF"/>
    <w:rsid w:val="00763650"/>
    <w:rsid w:val="00764557"/>
    <w:rsid w:val="007814E1"/>
    <w:rsid w:val="00782FC8"/>
    <w:rsid w:val="00787704"/>
    <w:rsid w:val="007961F2"/>
    <w:rsid w:val="007A09D7"/>
    <w:rsid w:val="007A6F29"/>
    <w:rsid w:val="007C0DB2"/>
    <w:rsid w:val="007D15FF"/>
    <w:rsid w:val="007D2699"/>
    <w:rsid w:val="007D5F05"/>
    <w:rsid w:val="007F4E47"/>
    <w:rsid w:val="007F5DB8"/>
    <w:rsid w:val="007F65BF"/>
    <w:rsid w:val="00802B2C"/>
    <w:rsid w:val="008031B7"/>
    <w:rsid w:val="0080635C"/>
    <w:rsid w:val="008151C7"/>
    <w:rsid w:val="008156F8"/>
    <w:rsid w:val="00821D9E"/>
    <w:rsid w:val="00824182"/>
    <w:rsid w:val="008416B8"/>
    <w:rsid w:val="008438BA"/>
    <w:rsid w:val="0084515E"/>
    <w:rsid w:val="0084634A"/>
    <w:rsid w:val="00851D56"/>
    <w:rsid w:val="00852CD3"/>
    <w:rsid w:val="0085686A"/>
    <w:rsid w:val="008571CC"/>
    <w:rsid w:val="00857206"/>
    <w:rsid w:val="008707DA"/>
    <w:rsid w:val="00870AC8"/>
    <w:rsid w:val="00872D72"/>
    <w:rsid w:val="00876A5F"/>
    <w:rsid w:val="00887410"/>
    <w:rsid w:val="0089247C"/>
    <w:rsid w:val="008B4517"/>
    <w:rsid w:val="008B5BCD"/>
    <w:rsid w:val="008C3015"/>
    <w:rsid w:val="008D3CB1"/>
    <w:rsid w:val="008E1F3E"/>
    <w:rsid w:val="008F35D1"/>
    <w:rsid w:val="00910CDF"/>
    <w:rsid w:val="00916BAA"/>
    <w:rsid w:val="009221BF"/>
    <w:rsid w:val="00925BEB"/>
    <w:rsid w:val="009275FB"/>
    <w:rsid w:val="00931A42"/>
    <w:rsid w:val="00937BF5"/>
    <w:rsid w:val="00942C0C"/>
    <w:rsid w:val="0094667B"/>
    <w:rsid w:val="00951920"/>
    <w:rsid w:val="009731CC"/>
    <w:rsid w:val="009805A8"/>
    <w:rsid w:val="00983810"/>
    <w:rsid w:val="00985935"/>
    <w:rsid w:val="00985C5E"/>
    <w:rsid w:val="00986BC2"/>
    <w:rsid w:val="00993C5D"/>
    <w:rsid w:val="009A2931"/>
    <w:rsid w:val="009A46C4"/>
    <w:rsid w:val="009A63A7"/>
    <w:rsid w:val="009C0468"/>
    <w:rsid w:val="009C4D61"/>
    <w:rsid w:val="009D0BDE"/>
    <w:rsid w:val="009D6483"/>
    <w:rsid w:val="009D7152"/>
    <w:rsid w:val="009E23D2"/>
    <w:rsid w:val="009E2C25"/>
    <w:rsid w:val="009E6A27"/>
    <w:rsid w:val="00A04ADD"/>
    <w:rsid w:val="00A12470"/>
    <w:rsid w:val="00A17E98"/>
    <w:rsid w:val="00A219DF"/>
    <w:rsid w:val="00A27596"/>
    <w:rsid w:val="00A35033"/>
    <w:rsid w:val="00A41F6D"/>
    <w:rsid w:val="00A5691E"/>
    <w:rsid w:val="00A6198B"/>
    <w:rsid w:val="00A63DF2"/>
    <w:rsid w:val="00A6507C"/>
    <w:rsid w:val="00A6748C"/>
    <w:rsid w:val="00A71B7B"/>
    <w:rsid w:val="00A76CBA"/>
    <w:rsid w:val="00A772C0"/>
    <w:rsid w:val="00A86358"/>
    <w:rsid w:val="00A9204A"/>
    <w:rsid w:val="00A954B9"/>
    <w:rsid w:val="00A969F6"/>
    <w:rsid w:val="00AA2A37"/>
    <w:rsid w:val="00AB3424"/>
    <w:rsid w:val="00AB716F"/>
    <w:rsid w:val="00AB7593"/>
    <w:rsid w:val="00AC1CBD"/>
    <w:rsid w:val="00AC3F4E"/>
    <w:rsid w:val="00AC4F28"/>
    <w:rsid w:val="00AC5D56"/>
    <w:rsid w:val="00AD059F"/>
    <w:rsid w:val="00AD1EEE"/>
    <w:rsid w:val="00AD2F4C"/>
    <w:rsid w:val="00AE280E"/>
    <w:rsid w:val="00AF261D"/>
    <w:rsid w:val="00B04439"/>
    <w:rsid w:val="00B1374E"/>
    <w:rsid w:val="00B17A52"/>
    <w:rsid w:val="00B22FF6"/>
    <w:rsid w:val="00B311EE"/>
    <w:rsid w:val="00B3403F"/>
    <w:rsid w:val="00B3620D"/>
    <w:rsid w:val="00B3712D"/>
    <w:rsid w:val="00B43278"/>
    <w:rsid w:val="00B44B10"/>
    <w:rsid w:val="00B54746"/>
    <w:rsid w:val="00B61B52"/>
    <w:rsid w:val="00B70E72"/>
    <w:rsid w:val="00B77E34"/>
    <w:rsid w:val="00B87E8E"/>
    <w:rsid w:val="00B9654C"/>
    <w:rsid w:val="00B96A39"/>
    <w:rsid w:val="00BA3E5F"/>
    <w:rsid w:val="00BA5E11"/>
    <w:rsid w:val="00BA63EB"/>
    <w:rsid w:val="00BB601D"/>
    <w:rsid w:val="00BC5541"/>
    <w:rsid w:val="00BC5D60"/>
    <w:rsid w:val="00BE02AA"/>
    <w:rsid w:val="00BE7F77"/>
    <w:rsid w:val="00C030D0"/>
    <w:rsid w:val="00C10A58"/>
    <w:rsid w:val="00C17837"/>
    <w:rsid w:val="00C2119B"/>
    <w:rsid w:val="00C37FBE"/>
    <w:rsid w:val="00C46235"/>
    <w:rsid w:val="00C56BA8"/>
    <w:rsid w:val="00C56C6A"/>
    <w:rsid w:val="00C60AF9"/>
    <w:rsid w:val="00C616EA"/>
    <w:rsid w:val="00C830CB"/>
    <w:rsid w:val="00C8622D"/>
    <w:rsid w:val="00CA3835"/>
    <w:rsid w:val="00CA4492"/>
    <w:rsid w:val="00CA64AC"/>
    <w:rsid w:val="00CC5D6F"/>
    <w:rsid w:val="00CD1E74"/>
    <w:rsid w:val="00CD616A"/>
    <w:rsid w:val="00D0390C"/>
    <w:rsid w:val="00D0526A"/>
    <w:rsid w:val="00D128F4"/>
    <w:rsid w:val="00D16AEE"/>
    <w:rsid w:val="00D231E7"/>
    <w:rsid w:val="00D37B34"/>
    <w:rsid w:val="00D46793"/>
    <w:rsid w:val="00D66A2D"/>
    <w:rsid w:val="00D71BD3"/>
    <w:rsid w:val="00D73C07"/>
    <w:rsid w:val="00D7401D"/>
    <w:rsid w:val="00D876C0"/>
    <w:rsid w:val="00D87829"/>
    <w:rsid w:val="00D93629"/>
    <w:rsid w:val="00DA37DE"/>
    <w:rsid w:val="00DA4E19"/>
    <w:rsid w:val="00DA74C8"/>
    <w:rsid w:val="00DB7E65"/>
    <w:rsid w:val="00DC0DF7"/>
    <w:rsid w:val="00DC39E9"/>
    <w:rsid w:val="00DC68CD"/>
    <w:rsid w:val="00DD7148"/>
    <w:rsid w:val="00DE0D2D"/>
    <w:rsid w:val="00DE4DF3"/>
    <w:rsid w:val="00DF04DB"/>
    <w:rsid w:val="00DF0EDF"/>
    <w:rsid w:val="00DF2C7F"/>
    <w:rsid w:val="00E063E0"/>
    <w:rsid w:val="00E07B75"/>
    <w:rsid w:val="00E1334B"/>
    <w:rsid w:val="00E13A59"/>
    <w:rsid w:val="00E20E32"/>
    <w:rsid w:val="00E25DA9"/>
    <w:rsid w:val="00E430CA"/>
    <w:rsid w:val="00E5049C"/>
    <w:rsid w:val="00E51B19"/>
    <w:rsid w:val="00E64B50"/>
    <w:rsid w:val="00E6758F"/>
    <w:rsid w:val="00E70C9E"/>
    <w:rsid w:val="00E74259"/>
    <w:rsid w:val="00E82D65"/>
    <w:rsid w:val="00E857FB"/>
    <w:rsid w:val="00E879A8"/>
    <w:rsid w:val="00EA1E83"/>
    <w:rsid w:val="00EA3873"/>
    <w:rsid w:val="00EA4314"/>
    <w:rsid w:val="00EA5495"/>
    <w:rsid w:val="00EA6ED2"/>
    <w:rsid w:val="00EB32AC"/>
    <w:rsid w:val="00EB3AF5"/>
    <w:rsid w:val="00EC1CDE"/>
    <w:rsid w:val="00ED587C"/>
    <w:rsid w:val="00EE47AA"/>
    <w:rsid w:val="00EE5C7C"/>
    <w:rsid w:val="00EF76D8"/>
    <w:rsid w:val="00F0374F"/>
    <w:rsid w:val="00F1032B"/>
    <w:rsid w:val="00F23DFB"/>
    <w:rsid w:val="00F34FBF"/>
    <w:rsid w:val="00F45C15"/>
    <w:rsid w:val="00F46F59"/>
    <w:rsid w:val="00F4743F"/>
    <w:rsid w:val="00F521A5"/>
    <w:rsid w:val="00F616A8"/>
    <w:rsid w:val="00F62976"/>
    <w:rsid w:val="00F64D2A"/>
    <w:rsid w:val="00F65C28"/>
    <w:rsid w:val="00F66AE0"/>
    <w:rsid w:val="00F81AB9"/>
    <w:rsid w:val="00F82F9E"/>
    <w:rsid w:val="00F85AFF"/>
    <w:rsid w:val="00F93FE8"/>
    <w:rsid w:val="00F94B60"/>
    <w:rsid w:val="00FA2B33"/>
    <w:rsid w:val="00FA3591"/>
    <w:rsid w:val="00FB54EC"/>
    <w:rsid w:val="00FC4099"/>
    <w:rsid w:val="00FC47F5"/>
    <w:rsid w:val="00FD6846"/>
    <w:rsid w:val="00FD78CE"/>
    <w:rsid w:val="00FF22E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2D150"/>
  <w15:docId w15:val="{409BD7E2-5CEA-4B10-A645-0984D0B09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EA3873"/>
    <w:pPr>
      <w:keepNext/>
      <w:tabs>
        <w:tab w:val="num" w:pos="432"/>
      </w:tabs>
      <w:suppressAutoHyphens/>
      <w:spacing w:before="240" w:after="60" w:line="240" w:lineRule="auto"/>
      <w:ind w:left="432" w:hanging="432"/>
      <w:outlineLvl w:val="0"/>
    </w:pPr>
    <w:rPr>
      <w:rFonts w:ascii="Arial" w:eastAsia="Times New Roman" w:hAnsi="Arial" w:cs="Arial"/>
      <w:b/>
      <w:bCs/>
      <w:kern w:val="1"/>
      <w:sz w:val="32"/>
      <w:szCs w:val="32"/>
      <w:lang w:eastAsia="ar-SA"/>
    </w:rPr>
  </w:style>
  <w:style w:type="paragraph" w:styleId="Nadpis2">
    <w:name w:val="heading 2"/>
    <w:basedOn w:val="Normln"/>
    <w:next w:val="Normln"/>
    <w:link w:val="Nadpis2Char"/>
    <w:qFormat/>
    <w:rsid w:val="00EA3873"/>
    <w:pPr>
      <w:keepNext/>
      <w:tabs>
        <w:tab w:val="num" w:pos="576"/>
      </w:tabs>
      <w:suppressAutoHyphens/>
      <w:spacing w:before="240" w:after="60" w:line="240" w:lineRule="auto"/>
      <w:ind w:left="576" w:hanging="576"/>
      <w:outlineLvl w:val="1"/>
    </w:pPr>
    <w:rPr>
      <w:rFonts w:ascii="Arial" w:eastAsia="Times New Roman" w:hAnsi="Arial" w:cs="Arial"/>
      <w:b/>
      <w:bCs/>
      <w:i/>
      <w:iCs/>
      <w:sz w:val="28"/>
      <w:szCs w:val="28"/>
      <w:lang w:eastAsia="ar-SA"/>
    </w:rPr>
  </w:style>
  <w:style w:type="paragraph" w:styleId="Nadpis3">
    <w:name w:val="heading 3"/>
    <w:basedOn w:val="Normln"/>
    <w:next w:val="Normln"/>
    <w:link w:val="Nadpis3Char"/>
    <w:qFormat/>
    <w:rsid w:val="00EA3873"/>
    <w:pPr>
      <w:keepNext/>
      <w:tabs>
        <w:tab w:val="num" w:pos="720"/>
      </w:tabs>
      <w:suppressAutoHyphens/>
      <w:spacing w:before="240" w:after="60"/>
      <w:ind w:left="720" w:hanging="720"/>
      <w:outlineLvl w:val="2"/>
    </w:pPr>
    <w:rPr>
      <w:rFonts w:ascii="Cambria" w:eastAsia="Times New Roman" w:hAnsi="Cambria" w:cs="Calibri"/>
      <w:b/>
      <w:bCs/>
      <w:sz w:val="26"/>
      <w:szCs w:val="26"/>
      <w:lang w:eastAsia="ar-SA"/>
    </w:rPr>
  </w:style>
  <w:style w:type="paragraph" w:styleId="Nadpis4">
    <w:name w:val="heading 4"/>
    <w:basedOn w:val="Normln"/>
    <w:next w:val="Normln"/>
    <w:link w:val="Nadpis4Char"/>
    <w:uiPriority w:val="9"/>
    <w:semiHidden/>
    <w:unhideWhenUsed/>
    <w:qFormat/>
    <w:rsid w:val="007456D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50747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8">
    <w:name w:val="Body text (8)_"/>
    <w:basedOn w:val="Standardnpsmoodstavce"/>
    <w:link w:val="Bodytext80"/>
    <w:uiPriority w:val="99"/>
    <w:rsid w:val="00212E12"/>
    <w:rPr>
      <w:rFonts w:ascii="Trebuchet MS" w:hAnsi="Trebuchet MS" w:cs="Trebuchet MS"/>
      <w:spacing w:val="40"/>
      <w:sz w:val="19"/>
      <w:szCs w:val="19"/>
      <w:shd w:val="clear" w:color="auto" w:fill="FFFFFF"/>
    </w:rPr>
  </w:style>
  <w:style w:type="character" w:customStyle="1" w:styleId="Bodytext">
    <w:name w:val="Body text_"/>
    <w:basedOn w:val="Standardnpsmoodstavce"/>
    <w:link w:val="Bodytext1"/>
    <w:uiPriority w:val="99"/>
    <w:rsid w:val="00212E12"/>
    <w:rPr>
      <w:rFonts w:ascii="Trebuchet MS" w:hAnsi="Trebuchet MS" w:cs="Trebuchet MS"/>
      <w:sz w:val="18"/>
      <w:szCs w:val="18"/>
      <w:shd w:val="clear" w:color="auto" w:fill="FFFFFF"/>
    </w:rPr>
  </w:style>
  <w:style w:type="character" w:customStyle="1" w:styleId="Bodytext3">
    <w:name w:val="Body text (3)_"/>
    <w:basedOn w:val="Standardnpsmoodstavce"/>
    <w:link w:val="Bodytext30"/>
    <w:uiPriority w:val="99"/>
    <w:rsid w:val="00212E12"/>
    <w:rPr>
      <w:rFonts w:ascii="Trebuchet MS" w:hAnsi="Trebuchet MS" w:cs="Trebuchet MS"/>
      <w:shd w:val="clear" w:color="auto" w:fill="FFFFFF"/>
    </w:rPr>
  </w:style>
  <w:style w:type="character" w:customStyle="1" w:styleId="Heading5">
    <w:name w:val="Heading #5_"/>
    <w:basedOn w:val="Standardnpsmoodstavce"/>
    <w:link w:val="Heading50"/>
    <w:uiPriority w:val="99"/>
    <w:rsid w:val="00212E12"/>
    <w:rPr>
      <w:rFonts w:ascii="Trebuchet MS" w:hAnsi="Trebuchet MS" w:cs="Trebuchet MS"/>
      <w:spacing w:val="30"/>
      <w:sz w:val="28"/>
      <w:szCs w:val="28"/>
      <w:shd w:val="clear" w:color="auto" w:fill="FFFFFF"/>
    </w:rPr>
  </w:style>
  <w:style w:type="character" w:customStyle="1" w:styleId="Bodytext3Spacing1pt">
    <w:name w:val="Body text (3) + Spacing 1 pt"/>
    <w:basedOn w:val="Bodytext3"/>
    <w:uiPriority w:val="99"/>
    <w:rsid w:val="00212E12"/>
    <w:rPr>
      <w:rFonts w:ascii="Trebuchet MS" w:hAnsi="Trebuchet MS" w:cs="Trebuchet MS"/>
      <w:spacing w:val="30"/>
      <w:shd w:val="clear" w:color="auto" w:fill="FFFFFF"/>
    </w:rPr>
  </w:style>
  <w:style w:type="character" w:customStyle="1" w:styleId="Heading3">
    <w:name w:val="Heading #3_"/>
    <w:basedOn w:val="Standardnpsmoodstavce"/>
    <w:link w:val="Heading30"/>
    <w:uiPriority w:val="99"/>
    <w:rsid w:val="00212E12"/>
    <w:rPr>
      <w:rFonts w:ascii="Trebuchet MS" w:hAnsi="Trebuchet MS" w:cs="Trebuchet MS"/>
      <w:sz w:val="31"/>
      <w:szCs w:val="31"/>
      <w:shd w:val="clear" w:color="auto" w:fill="FFFFFF"/>
    </w:rPr>
  </w:style>
  <w:style w:type="character" w:customStyle="1" w:styleId="Heading315pt">
    <w:name w:val="Heading #3 + 15 pt"/>
    <w:aliases w:val="Bold"/>
    <w:basedOn w:val="Heading3"/>
    <w:uiPriority w:val="99"/>
    <w:rsid w:val="00212E12"/>
    <w:rPr>
      <w:rFonts w:ascii="Trebuchet MS" w:hAnsi="Trebuchet MS" w:cs="Trebuchet MS"/>
      <w:b/>
      <w:bCs/>
      <w:sz w:val="30"/>
      <w:szCs w:val="30"/>
      <w:shd w:val="clear" w:color="auto" w:fill="FFFFFF"/>
    </w:rPr>
  </w:style>
  <w:style w:type="character" w:customStyle="1" w:styleId="BodytextItalic">
    <w:name w:val="Body text + Italic"/>
    <w:basedOn w:val="Bodytext"/>
    <w:uiPriority w:val="99"/>
    <w:rsid w:val="00212E12"/>
    <w:rPr>
      <w:rFonts w:ascii="Trebuchet MS" w:hAnsi="Trebuchet MS" w:cs="Trebuchet MS"/>
      <w:i/>
      <w:iCs/>
      <w:sz w:val="18"/>
      <w:szCs w:val="18"/>
      <w:shd w:val="clear" w:color="auto" w:fill="FFFFFF"/>
    </w:rPr>
  </w:style>
  <w:style w:type="character" w:customStyle="1" w:styleId="Heading4">
    <w:name w:val="Heading #4_"/>
    <w:basedOn w:val="Standardnpsmoodstavce"/>
    <w:link w:val="Heading40"/>
    <w:uiPriority w:val="99"/>
    <w:rsid w:val="00212E12"/>
    <w:rPr>
      <w:rFonts w:ascii="Trebuchet MS" w:hAnsi="Trebuchet MS" w:cs="Trebuchet MS"/>
      <w:b/>
      <w:bCs/>
      <w:sz w:val="30"/>
      <w:szCs w:val="30"/>
      <w:shd w:val="clear" w:color="auto" w:fill="FFFFFF"/>
    </w:rPr>
  </w:style>
  <w:style w:type="character" w:customStyle="1" w:styleId="Bodytext81">
    <w:name w:val="Body text + 8"/>
    <w:aliases w:val="5 pt2"/>
    <w:basedOn w:val="Bodytext"/>
    <w:uiPriority w:val="99"/>
    <w:rsid w:val="00212E12"/>
    <w:rPr>
      <w:rFonts w:ascii="Trebuchet MS" w:hAnsi="Trebuchet MS" w:cs="Trebuchet MS"/>
      <w:noProof/>
      <w:sz w:val="17"/>
      <w:szCs w:val="17"/>
      <w:shd w:val="clear" w:color="auto" w:fill="FFFFFF"/>
    </w:rPr>
  </w:style>
  <w:style w:type="paragraph" w:customStyle="1" w:styleId="Bodytext80">
    <w:name w:val="Body text (8)"/>
    <w:basedOn w:val="Normln"/>
    <w:link w:val="Bodytext8"/>
    <w:uiPriority w:val="99"/>
    <w:rsid w:val="00212E12"/>
    <w:pPr>
      <w:shd w:val="clear" w:color="auto" w:fill="FFFFFF"/>
      <w:spacing w:after="0" w:line="240" w:lineRule="atLeast"/>
    </w:pPr>
    <w:rPr>
      <w:rFonts w:ascii="Trebuchet MS" w:hAnsi="Trebuchet MS" w:cs="Trebuchet MS"/>
      <w:spacing w:val="40"/>
      <w:sz w:val="19"/>
      <w:szCs w:val="19"/>
    </w:rPr>
  </w:style>
  <w:style w:type="paragraph" w:customStyle="1" w:styleId="Bodytext1">
    <w:name w:val="Body text1"/>
    <w:basedOn w:val="Normln"/>
    <w:link w:val="Bodytext"/>
    <w:uiPriority w:val="99"/>
    <w:rsid w:val="00212E12"/>
    <w:pPr>
      <w:shd w:val="clear" w:color="auto" w:fill="FFFFFF"/>
      <w:spacing w:after="0" w:line="235" w:lineRule="exact"/>
      <w:ind w:hanging="720"/>
    </w:pPr>
    <w:rPr>
      <w:rFonts w:ascii="Trebuchet MS" w:hAnsi="Trebuchet MS" w:cs="Trebuchet MS"/>
      <w:sz w:val="18"/>
      <w:szCs w:val="18"/>
    </w:rPr>
  </w:style>
  <w:style w:type="paragraph" w:customStyle="1" w:styleId="Bodytext30">
    <w:name w:val="Body text (3)"/>
    <w:basedOn w:val="Normln"/>
    <w:link w:val="Bodytext3"/>
    <w:uiPriority w:val="99"/>
    <w:rsid w:val="00212E12"/>
    <w:pPr>
      <w:shd w:val="clear" w:color="auto" w:fill="FFFFFF"/>
      <w:spacing w:after="0" w:line="240" w:lineRule="atLeast"/>
      <w:jc w:val="both"/>
    </w:pPr>
    <w:rPr>
      <w:rFonts w:ascii="Trebuchet MS" w:hAnsi="Trebuchet MS" w:cs="Trebuchet MS"/>
    </w:rPr>
  </w:style>
  <w:style w:type="paragraph" w:customStyle="1" w:styleId="Heading50">
    <w:name w:val="Heading #5"/>
    <w:basedOn w:val="Normln"/>
    <w:link w:val="Heading5"/>
    <w:uiPriority w:val="99"/>
    <w:rsid w:val="00212E12"/>
    <w:pPr>
      <w:shd w:val="clear" w:color="auto" w:fill="FFFFFF"/>
      <w:spacing w:before="180" w:after="180" w:line="240" w:lineRule="atLeast"/>
      <w:outlineLvl w:val="4"/>
    </w:pPr>
    <w:rPr>
      <w:rFonts w:ascii="Trebuchet MS" w:hAnsi="Trebuchet MS" w:cs="Trebuchet MS"/>
      <w:spacing w:val="30"/>
      <w:sz w:val="28"/>
      <w:szCs w:val="28"/>
    </w:rPr>
  </w:style>
  <w:style w:type="paragraph" w:customStyle="1" w:styleId="Heading30">
    <w:name w:val="Heading #3"/>
    <w:basedOn w:val="Normln"/>
    <w:link w:val="Heading3"/>
    <w:uiPriority w:val="99"/>
    <w:rsid w:val="00212E12"/>
    <w:pPr>
      <w:shd w:val="clear" w:color="auto" w:fill="FFFFFF"/>
      <w:spacing w:before="540" w:after="360" w:line="240" w:lineRule="atLeast"/>
      <w:outlineLvl w:val="2"/>
    </w:pPr>
    <w:rPr>
      <w:rFonts w:ascii="Trebuchet MS" w:hAnsi="Trebuchet MS" w:cs="Trebuchet MS"/>
      <w:sz w:val="31"/>
      <w:szCs w:val="31"/>
    </w:rPr>
  </w:style>
  <w:style w:type="paragraph" w:customStyle="1" w:styleId="Heading40">
    <w:name w:val="Heading #4"/>
    <w:basedOn w:val="Normln"/>
    <w:link w:val="Heading4"/>
    <w:uiPriority w:val="99"/>
    <w:rsid w:val="00212E12"/>
    <w:pPr>
      <w:shd w:val="clear" w:color="auto" w:fill="FFFFFF"/>
      <w:spacing w:before="540" w:after="360" w:line="240" w:lineRule="atLeast"/>
      <w:outlineLvl w:val="3"/>
    </w:pPr>
    <w:rPr>
      <w:rFonts w:ascii="Trebuchet MS" w:hAnsi="Trebuchet MS" w:cs="Trebuchet MS"/>
      <w:b/>
      <w:bCs/>
      <w:sz w:val="30"/>
      <w:szCs w:val="30"/>
    </w:rPr>
  </w:style>
  <w:style w:type="paragraph" w:styleId="Textbubliny">
    <w:name w:val="Balloon Text"/>
    <w:basedOn w:val="Normln"/>
    <w:link w:val="TextbublinyChar"/>
    <w:uiPriority w:val="99"/>
    <w:semiHidden/>
    <w:unhideWhenUsed/>
    <w:rsid w:val="00212E1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12E12"/>
    <w:rPr>
      <w:rFonts w:ascii="Tahoma" w:hAnsi="Tahoma" w:cs="Tahoma"/>
      <w:sz w:val="16"/>
      <w:szCs w:val="16"/>
      <w:lang w:val="de-DE"/>
    </w:rPr>
  </w:style>
  <w:style w:type="paragraph" w:styleId="Odstavecseseznamem">
    <w:name w:val="List Paragraph"/>
    <w:basedOn w:val="Normln"/>
    <w:uiPriority w:val="34"/>
    <w:qFormat/>
    <w:rsid w:val="00D87829"/>
    <w:pPr>
      <w:ind w:left="720"/>
      <w:contextualSpacing/>
    </w:pPr>
  </w:style>
  <w:style w:type="character" w:customStyle="1" w:styleId="Bodytext2">
    <w:name w:val="Body text (2)_"/>
    <w:basedOn w:val="Standardnpsmoodstavce"/>
    <w:link w:val="Bodytext20"/>
    <w:uiPriority w:val="99"/>
    <w:rsid w:val="006B4074"/>
    <w:rPr>
      <w:rFonts w:ascii="Trebuchet MS" w:hAnsi="Trebuchet MS" w:cs="Trebuchet MS"/>
      <w:b/>
      <w:bCs/>
      <w:sz w:val="18"/>
      <w:szCs w:val="18"/>
      <w:shd w:val="clear" w:color="auto" w:fill="FFFFFF"/>
    </w:rPr>
  </w:style>
  <w:style w:type="character" w:customStyle="1" w:styleId="Bodytext21">
    <w:name w:val="Body text2"/>
    <w:basedOn w:val="Bodytext"/>
    <w:uiPriority w:val="99"/>
    <w:rsid w:val="006B4074"/>
    <w:rPr>
      <w:rFonts w:ascii="Trebuchet MS" w:hAnsi="Trebuchet MS" w:cs="Trebuchet MS"/>
      <w:spacing w:val="0"/>
      <w:sz w:val="18"/>
      <w:szCs w:val="18"/>
      <w:u w:val="single"/>
      <w:shd w:val="clear" w:color="auto" w:fill="FFFFFF"/>
      <w:lang w:val="en-US" w:eastAsia="en-US"/>
    </w:rPr>
  </w:style>
  <w:style w:type="paragraph" w:customStyle="1" w:styleId="Bodytext20">
    <w:name w:val="Body text (2)"/>
    <w:basedOn w:val="Normln"/>
    <w:link w:val="Bodytext2"/>
    <w:uiPriority w:val="99"/>
    <w:rsid w:val="006B4074"/>
    <w:pPr>
      <w:shd w:val="clear" w:color="auto" w:fill="FFFFFF"/>
      <w:spacing w:after="0" w:line="240" w:lineRule="atLeast"/>
    </w:pPr>
    <w:rPr>
      <w:rFonts w:ascii="Trebuchet MS" w:hAnsi="Trebuchet MS" w:cs="Trebuchet MS"/>
      <w:b/>
      <w:bCs/>
      <w:sz w:val="18"/>
      <w:szCs w:val="18"/>
    </w:rPr>
  </w:style>
  <w:style w:type="paragraph" w:styleId="Zhlav">
    <w:name w:val="header"/>
    <w:basedOn w:val="Normln"/>
    <w:link w:val="ZhlavChar"/>
    <w:uiPriority w:val="99"/>
    <w:unhideWhenUsed/>
    <w:rsid w:val="00F94B6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94B60"/>
    <w:rPr>
      <w:lang w:val="de-DE"/>
    </w:rPr>
  </w:style>
  <w:style w:type="paragraph" w:styleId="Zpat">
    <w:name w:val="footer"/>
    <w:basedOn w:val="Normln"/>
    <w:link w:val="ZpatChar"/>
    <w:uiPriority w:val="99"/>
    <w:unhideWhenUsed/>
    <w:rsid w:val="00F94B60"/>
    <w:pPr>
      <w:tabs>
        <w:tab w:val="center" w:pos="4536"/>
        <w:tab w:val="right" w:pos="9072"/>
      </w:tabs>
      <w:spacing w:after="0" w:line="240" w:lineRule="auto"/>
    </w:pPr>
  </w:style>
  <w:style w:type="character" w:customStyle="1" w:styleId="ZpatChar">
    <w:name w:val="Zápatí Char"/>
    <w:basedOn w:val="Standardnpsmoodstavce"/>
    <w:link w:val="Zpat"/>
    <w:uiPriority w:val="99"/>
    <w:rsid w:val="00F94B60"/>
    <w:rPr>
      <w:lang w:val="de-DE"/>
    </w:rPr>
  </w:style>
  <w:style w:type="character" w:customStyle="1" w:styleId="Nadpis1Char">
    <w:name w:val="Nadpis 1 Char"/>
    <w:basedOn w:val="Standardnpsmoodstavce"/>
    <w:link w:val="Nadpis1"/>
    <w:rsid w:val="00EA3873"/>
    <w:rPr>
      <w:rFonts w:ascii="Arial" w:eastAsia="Times New Roman" w:hAnsi="Arial" w:cs="Arial"/>
      <w:b/>
      <w:bCs/>
      <w:kern w:val="1"/>
      <w:sz w:val="32"/>
      <w:szCs w:val="32"/>
      <w:lang w:eastAsia="ar-SA"/>
    </w:rPr>
  </w:style>
  <w:style w:type="character" w:customStyle="1" w:styleId="Nadpis2Char">
    <w:name w:val="Nadpis 2 Char"/>
    <w:basedOn w:val="Standardnpsmoodstavce"/>
    <w:link w:val="Nadpis2"/>
    <w:rsid w:val="00EA3873"/>
    <w:rPr>
      <w:rFonts w:ascii="Arial" w:eastAsia="Times New Roman" w:hAnsi="Arial" w:cs="Arial"/>
      <w:b/>
      <w:bCs/>
      <w:i/>
      <w:iCs/>
      <w:sz w:val="28"/>
      <w:szCs w:val="28"/>
      <w:lang w:eastAsia="ar-SA"/>
    </w:rPr>
  </w:style>
  <w:style w:type="character" w:customStyle="1" w:styleId="Nadpis3Char">
    <w:name w:val="Nadpis 3 Char"/>
    <w:basedOn w:val="Standardnpsmoodstavce"/>
    <w:link w:val="Nadpis3"/>
    <w:rsid w:val="00EA3873"/>
    <w:rPr>
      <w:rFonts w:ascii="Cambria" w:eastAsia="Times New Roman" w:hAnsi="Cambria" w:cs="Calibri"/>
      <w:b/>
      <w:bCs/>
      <w:sz w:val="26"/>
      <w:szCs w:val="26"/>
      <w:lang w:eastAsia="ar-SA"/>
    </w:rPr>
  </w:style>
  <w:style w:type="character" w:customStyle="1" w:styleId="Znakypropoznmkupodarou">
    <w:name w:val="Znaky pro poznámku pod čarou"/>
    <w:basedOn w:val="Standardnpsmoodstavce"/>
    <w:rsid w:val="00EA3873"/>
    <w:rPr>
      <w:vertAlign w:val="superscript"/>
    </w:rPr>
  </w:style>
  <w:style w:type="character" w:styleId="Hypertextovodkaz">
    <w:name w:val="Hyperlink"/>
    <w:basedOn w:val="Standardnpsmoodstavce"/>
    <w:rsid w:val="00EA3873"/>
    <w:rPr>
      <w:color w:val="0000FF"/>
      <w:u w:val="single"/>
    </w:rPr>
  </w:style>
  <w:style w:type="character" w:styleId="Znakapoznpodarou">
    <w:name w:val="footnote reference"/>
    <w:semiHidden/>
    <w:rsid w:val="00EA3873"/>
    <w:rPr>
      <w:vertAlign w:val="superscript"/>
    </w:rPr>
  </w:style>
  <w:style w:type="paragraph" w:styleId="Textpoznpodarou">
    <w:name w:val="footnote text"/>
    <w:basedOn w:val="Normln"/>
    <w:link w:val="TextpoznpodarouChar"/>
    <w:semiHidden/>
    <w:rsid w:val="00EA3873"/>
    <w:pPr>
      <w:suppressAutoHyphens/>
      <w:spacing w:after="0" w:line="240" w:lineRule="auto"/>
    </w:pPr>
    <w:rPr>
      <w:rFonts w:ascii="Times New Roman" w:eastAsia="Times New Roman" w:hAnsi="Times New Roman" w:cs="Calibri"/>
      <w:lang w:eastAsia="ar-SA"/>
    </w:rPr>
  </w:style>
  <w:style w:type="character" w:customStyle="1" w:styleId="TextpoznpodarouChar">
    <w:name w:val="Text pozn. pod čarou Char"/>
    <w:basedOn w:val="Standardnpsmoodstavce"/>
    <w:link w:val="Textpoznpodarou"/>
    <w:semiHidden/>
    <w:rsid w:val="00EA3873"/>
    <w:rPr>
      <w:rFonts w:ascii="Times New Roman" w:eastAsia="Times New Roman" w:hAnsi="Times New Roman" w:cs="Calibri"/>
      <w:lang w:eastAsia="ar-SA"/>
    </w:rPr>
  </w:style>
  <w:style w:type="paragraph" w:customStyle="1" w:styleId="Normlnzarovnatdobloku">
    <w:name w:val="Normální + zarovnat do bloku"/>
    <w:basedOn w:val="Normln"/>
    <w:rsid w:val="00EA3873"/>
    <w:pPr>
      <w:shd w:val="clear" w:color="auto" w:fill="FFFFFF"/>
      <w:suppressAutoHyphens/>
      <w:spacing w:after="0" w:line="341" w:lineRule="exact"/>
      <w:ind w:left="350"/>
    </w:pPr>
    <w:rPr>
      <w:rFonts w:ascii="Times New Roman" w:eastAsia="Times New Roman" w:hAnsi="Times New Roman" w:cs="Calibri"/>
      <w:color w:val="000000"/>
      <w:spacing w:val="-5"/>
      <w:sz w:val="24"/>
      <w:szCs w:val="24"/>
      <w:lang w:eastAsia="ar-SA"/>
    </w:rPr>
  </w:style>
  <w:style w:type="paragraph" w:customStyle="1" w:styleId="Obsahtabulky">
    <w:name w:val="Obsah tabulky"/>
    <w:basedOn w:val="Normln"/>
    <w:rsid w:val="00EA3873"/>
    <w:pPr>
      <w:suppressLineNumbers/>
      <w:suppressAutoHyphens/>
    </w:pPr>
    <w:rPr>
      <w:rFonts w:ascii="Calibri" w:eastAsia="Calibri" w:hAnsi="Calibri" w:cs="Calibri"/>
      <w:lang w:eastAsia="ar-SA"/>
    </w:rPr>
  </w:style>
  <w:style w:type="table" w:styleId="Mkatabulky">
    <w:name w:val="Table Grid"/>
    <w:basedOn w:val="Normlntabulka"/>
    <w:uiPriority w:val="59"/>
    <w:rsid w:val="00713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0913EE"/>
    <w:rPr>
      <w:b/>
      <w:bCs/>
    </w:rPr>
  </w:style>
  <w:style w:type="character" w:customStyle="1" w:styleId="Nadpis4Char">
    <w:name w:val="Nadpis 4 Char"/>
    <w:basedOn w:val="Standardnpsmoodstavce"/>
    <w:link w:val="Nadpis4"/>
    <w:uiPriority w:val="9"/>
    <w:semiHidden/>
    <w:rsid w:val="007456D8"/>
    <w:rPr>
      <w:rFonts w:asciiTheme="majorHAnsi" w:eastAsiaTheme="majorEastAsia" w:hAnsiTheme="majorHAnsi" w:cstheme="majorBidi"/>
      <w:b/>
      <w:bCs/>
      <w:i/>
      <w:iCs/>
      <w:color w:val="4F81BD" w:themeColor="accent1"/>
    </w:rPr>
  </w:style>
  <w:style w:type="paragraph" w:styleId="Normlnweb">
    <w:name w:val="Normal (Web)"/>
    <w:basedOn w:val="Normln"/>
    <w:uiPriority w:val="99"/>
    <w:unhideWhenUsed/>
    <w:rsid w:val="004740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2">
    <w:name w:val="Body text|2"/>
    <w:basedOn w:val="Standardnpsmoodstavce"/>
    <w:rsid w:val="008E1F3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style>
  <w:style w:type="character" w:customStyle="1" w:styleId="Bodytext2Spacing1pt">
    <w:name w:val="Body text|2 + Spacing 1 pt"/>
    <w:basedOn w:val="Standardnpsmoodstavce"/>
    <w:rsid w:val="00DE4DF3"/>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730976">
      <w:bodyDiv w:val="1"/>
      <w:marLeft w:val="0"/>
      <w:marRight w:val="0"/>
      <w:marTop w:val="0"/>
      <w:marBottom w:val="0"/>
      <w:divBdr>
        <w:top w:val="none" w:sz="0" w:space="0" w:color="auto"/>
        <w:left w:val="none" w:sz="0" w:space="0" w:color="auto"/>
        <w:bottom w:val="none" w:sz="0" w:space="0" w:color="auto"/>
        <w:right w:val="none" w:sz="0" w:space="0" w:color="auto"/>
      </w:divBdr>
    </w:div>
    <w:div w:id="394355365">
      <w:bodyDiv w:val="1"/>
      <w:marLeft w:val="0"/>
      <w:marRight w:val="0"/>
      <w:marTop w:val="0"/>
      <w:marBottom w:val="0"/>
      <w:divBdr>
        <w:top w:val="none" w:sz="0" w:space="0" w:color="auto"/>
        <w:left w:val="none" w:sz="0" w:space="0" w:color="auto"/>
        <w:bottom w:val="none" w:sz="0" w:space="0" w:color="auto"/>
        <w:right w:val="none" w:sz="0" w:space="0" w:color="auto"/>
      </w:divBdr>
      <w:divsChild>
        <w:div w:id="1355960393">
          <w:marLeft w:val="0"/>
          <w:marRight w:val="0"/>
          <w:marTop w:val="0"/>
          <w:marBottom w:val="0"/>
          <w:divBdr>
            <w:top w:val="none" w:sz="0" w:space="0" w:color="auto"/>
            <w:left w:val="none" w:sz="0" w:space="0" w:color="auto"/>
            <w:bottom w:val="none" w:sz="0" w:space="0" w:color="auto"/>
            <w:right w:val="none" w:sz="0" w:space="0" w:color="auto"/>
          </w:divBdr>
          <w:divsChild>
            <w:div w:id="1320965188">
              <w:marLeft w:val="0"/>
              <w:marRight w:val="0"/>
              <w:marTop w:val="0"/>
              <w:marBottom w:val="0"/>
              <w:divBdr>
                <w:top w:val="none" w:sz="0" w:space="0" w:color="auto"/>
                <w:left w:val="none" w:sz="0" w:space="0" w:color="auto"/>
                <w:bottom w:val="none" w:sz="0" w:space="0" w:color="auto"/>
                <w:right w:val="none" w:sz="0" w:space="0" w:color="auto"/>
              </w:divBdr>
              <w:divsChild>
                <w:div w:id="19884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974085">
      <w:bodyDiv w:val="1"/>
      <w:marLeft w:val="0"/>
      <w:marRight w:val="0"/>
      <w:marTop w:val="0"/>
      <w:marBottom w:val="0"/>
      <w:divBdr>
        <w:top w:val="none" w:sz="0" w:space="0" w:color="auto"/>
        <w:left w:val="none" w:sz="0" w:space="0" w:color="auto"/>
        <w:bottom w:val="none" w:sz="0" w:space="0" w:color="auto"/>
        <w:right w:val="none" w:sz="0" w:space="0" w:color="auto"/>
      </w:divBdr>
    </w:div>
    <w:div w:id="839001103">
      <w:bodyDiv w:val="1"/>
      <w:marLeft w:val="0"/>
      <w:marRight w:val="0"/>
      <w:marTop w:val="0"/>
      <w:marBottom w:val="0"/>
      <w:divBdr>
        <w:top w:val="none" w:sz="0" w:space="0" w:color="auto"/>
        <w:left w:val="none" w:sz="0" w:space="0" w:color="auto"/>
        <w:bottom w:val="none" w:sz="0" w:space="0" w:color="auto"/>
        <w:right w:val="none" w:sz="0" w:space="0" w:color="auto"/>
      </w:divBdr>
    </w:div>
    <w:div w:id="1292786812">
      <w:bodyDiv w:val="1"/>
      <w:marLeft w:val="0"/>
      <w:marRight w:val="0"/>
      <w:marTop w:val="0"/>
      <w:marBottom w:val="0"/>
      <w:divBdr>
        <w:top w:val="none" w:sz="0" w:space="0" w:color="auto"/>
        <w:left w:val="none" w:sz="0" w:space="0" w:color="auto"/>
        <w:bottom w:val="none" w:sz="0" w:space="0" w:color="auto"/>
        <w:right w:val="none" w:sz="0" w:space="0" w:color="auto"/>
      </w:divBdr>
    </w:div>
    <w:div w:id="1297953589">
      <w:bodyDiv w:val="1"/>
      <w:marLeft w:val="0"/>
      <w:marRight w:val="0"/>
      <w:marTop w:val="0"/>
      <w:marBottom w:val="0"/>
      <w:divBdr>
        <w:top w:val="none" w:sz="0" w:space="0" w:color="auto"/>
        <w:left w:val="none" w:sz="0" w:space="0" w:color="auto"/>
        <w:bottom w:val="none" w:sz="0" w:space="0" w:color="auto"/>
        <w:right w:val="none" w:sz="0" w:space="0" w:color="auto"/>
      </w:divBdr>
    </w:div>
    <w:div w:id="1478499874">
      <w:bodyDiv w:val="1"/>
      <w:marLeft w:val="0"/>
      <w:marRight w:val="0"/>
      <w:marTop w:val="0"/>
      <w:marBottom w:val="0"/>
      <w:divBdr>
        <w:top w:val="none" w:sz="0" w:space="0" w:color="auto"/>
        <w:left w:val="none" w:sz="0" w:space="0" w:color="auto"/>
        <w:bottom w:val="none" w:sz="0" w:space="0" w:color="auto"/>
        <w:right w:val="none" w:sz="0" w:space="0" w:color="auto"/>
      </w:divBdr>
      <w:divsChild>
        <w:div w:id="1040981463">
          <w:marLeft w:val="0"/>
          <w:marRight w:val="0"/>
          <w:marTop w:val="0"/>
          <w:marBottom w:val="0"/>
          <w:divBdr>
            <w:top w:val="none" w:sz="0" w:space="0" w:color="auto"/>
            <w:left w:val="none" w:sz="0" w:space="0" w:color="auto"/>
            <w:bottom w:val="none" w:sz="0" w:space="0" w:color="auto"/>
            <w:right w:val="none" w:sz="0" w:space="0" w:color="auto"/>
          </w:divBdr>
          <w:divsChild>
            <w:div w:id="1775788497">
              <w:marLeft w:val="0"/>
              <w:marRight w:val="0"/>
              <w:marTop w:val="0"/>
              <w:marBottom w:val="0"/>
              <w:divBdr>
                <w:top w:val="none" w:sz="0" w:space="0" w:color="auto"/>
                <w:left w:val="none" w:sz="0" w:space="0" w:color="auto"/>
                <w:bottom w:val="none" w:sz="0" w:space="0" w:color="auto"/>
                <w:right w:val="none" w:sz="0" w:space="0" w:color="auto"/>
              </w:divBdr>
              <w:divsChild>
                <w:div w:id="717751489">
                  <w:marLeft w:val="0"/>
                  <w:marRight w:val="0"/>
                  <w:marTop w:val="0"/>
                  <w:marBottom w:val="0"/>
                  <w:divBdr>
                    <w:top w:val="none" w:sz="0" w:space="0" w:color="auto"/>
                    <w:left w:val="none" w:sz="0" w:space="0" w:color="auto"/>
                    <w:bottom w:val="none" w:sz="0" w:space="0" w:color="auto"/>
                    <w:right w:val="none" w:sz="0" w:space="0" w:color="auto"/>
                  </w:divBdr>
                  <w:divsChild>
                    <w:div w:id="814221354">
                      <w:marLeft w:val="0"/>
                      <w:marRight w:val="0"/>
                      <w:marTop w:val="0"/>
                      <w:marBottom w:val="0"/>
                      <w:divBdr>
                        <w:top w:val="none" w:sz="0" w:space="0" w:color="auto"/>
                        <w:left w:val="none" w:sz="0" w:space="0" w:color="auto"/>
                        <w:bottom w:val="none" w:sz="0" w:space="0" w:color="auto"/>
                        <w:right w:val="none" w:sz="0" w:space="0" w:color="auto"/>
                      </w:divBdr>
                      <w:divsChild>
                        <w:div w:id="1502508121">
                          <w:marLeft w:val="0"/>
                          <w:marRight w:val="0"/>
                          <w:marTop w:val="0"/>
                          <w:marBottom w:val="0"/>
                          <w:divBdr>
                            <w:top w:val="none" w:sz="0" w:space="0" w:color="auto"/>
                            <w:left w:val="none" w:sz="0" w:space="0" w:color="auto"/>
                            <w:bottom w:val="none" w:sz="0" w:space="0" w:color="auto"/>
                            <w:right w:val="none" w:sz="0" w:space="0" w:color="auto"/>
                          </w:divBdr>
                          <w:divsChild>
                            <w:div w:id="502281838">
                              <w:marLeft w:val="0"/>
                              <w:marRight w:val="0"/>
                              <w:marTop w:val="0"/>
                              <w:marBottom w:val="0"/>
                              <w:divBdr>
                                <w:top w:val="none" w:sz="0" w:space="0" w:color="auto"/>
                                <w:left w:val="none" w:sz="0" w:space="0" w:color="auto"/>
                                <w:bottom w:val="none" w:sz="0" w:space="0" w:color="auto"/>
                                <w:right w:val="none" w:sz="0" w:space="0" w:color="auto"/>
                              </w:divBdr>
                            </w:div>
                            <w:div w:id="1604534557">
                              <w:marLeft w:val="0"/>
                              <w:marRight w:val="0"/>
                              <w:marTop w:val="0"/>
                              <w:marBottom w:val="0"/>
                              <w:divBdr>
                                <w:top w:val="none" w:sz="0" w:space="0" w:color="auto"/>
                                <w:left w:val="none" w:sz="0" w:space="0" w:color="auto"/>
                                <w:bottom w:val="none" w:sz="0" w:space="0" w:color="auto"/>
                                <w:right w:val="none" w:sz="0" w:space="0" w:color="auto"/>
                              </w:divBdr>
                              <w:divsChild>
                                <w:div w:id="727918120">
                                  <w:marLeft w:val="0"/>
                                  <w:marRight w:val="0"/>
                                  <w:marTop w:val="0"/>
                                  <w:marBottom w:val="0"/>
                                  <w:divBdr>
                                    <w:top w:val="none" w:sz="0" w:space="0" w:color="auto"/>
                                    <w:left w:val="none" w:sz="0" w:space="0" w:color="auto"/>
                                    <w:bottom w:val="none" w:sz="0" w:space="0" w:color="auto"/>
                                    <w:right w:val="none" w:sz="0" w:space="0" w:color="auto"/>
                                  </w:divBdr>
                                </w:div>
                              </w:divsChild>
                            </w:div>
                            <w:div w:id="280890825">
                              <w:marLeft w:val="0"/>
                              <w:marRight w:val="0"/>
                              <w:marTop w:val="0"/>
                              <w:marBottom w:val="0"/>
                              <w:divBdr>
                                <w:top w:val="none" w:sz="0" w:space="0" w:color="auto"/>
                                <w:left w:val="none" w:sz="0" w:space="0" w:color="auto"/>
                                <w:bottom w:val="none" w:sz="0" w:space="0" w:color="auto"/>
                                <w:right w:val="none" w:sz="0" w:space="0" w:color="auto"/>
                              </w:divBdr>
                              <w:divsChild>
                                <w:div w:id="90715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564404">
      <w:bodyDiv w:val="1"/>
      <w:marLeft w:val="0"/>
      <w:marRight w:val="0"/>
      <w:marTop w:val="0"/>
      <w:marBottom w:val="0"/>
      <w:divBdr>
        <w:top w:val="none" w:sz="0" w:space="0" w:color="auto"/>
        <w:left w:val="none" w:sz="0" w:space="0" w:color="auto"/>
        <w:bottom w:val="none" w:sz="0" w:space="0" w:color="auto"/>
        <w:right w:val="none" w:sz="0" w:space="0" w:color="auto"/>
      </w:divBdr>
    </w:div>
    <w:div w:id="200300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5DF3C-9763-4063-9A89-9DD9AAC46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1962</Words>
  <Characters>11577</Characters>
  <Application>Microsoft Office Word</Application>
  <DocSecurity>4</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SOŠ a SOU technické</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Roman Novotný</dc:creator>
  <cp:lastModifiedBy>Zemanová Věra</cp:lastModifiedBy>
  <cp:revision>2</cp:revision>
  <cp:lastPrinted>2022-11-16T12:13:00Z</cp:lastPrinted>
  <dcterms:created xsi:type="dcterms:W3CDTF">2022-11-16T12:32:00Z</dcterms:created>
  <dcterms:modified xsi:type="dcterms:W3CDTF">2022-11-16T12:32:00Z</dcterms:modified>
</cp:coreProperties>
</file>