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E0EC8" w14:textId="61977DEB" w:rsidR="003956E8" w:rsidRPr="00254B94" w:rsidRDefault="00273B5F" w:rsidP="003956E8">
      <w:pPr>
        <w:jc w:val="center"/>
        <w:rPr>
          <w:rFonts w:cs="Arial"/>
          <w:b/>
          <w:sz w:val="24"/>
          <w:szCs w:val="24"/>
        </w:rPr>
      </w:pPr>
      <w:r w:rsidRPr="00254B94">
        <w:rPr>
          <w:rFonts w:cs="Arial"/>
          <w:b/>
          <w:sz w:val="24"/>
          <w:szCs w:val="24"/>
        </w:rPr>
        <w:t xml:space="preserve">ČESTNÉ PROHLÁŠENÍ ÚČASTNÍKA ZADÁVACÍHO ŘÍZENÍ </w:t>
      </w:r>
    </w:p>
    <w:p w14:paraId="5469B0AF" w14:textId="77777777" w:rsidR="00254B94" w:rsidRDefault="00254B94" w:rsidP="003956E8">
      <w:pPr>
        <w:jc w:val="center"/>
        <w:rPr>
          <w:rFonts w:cs="Arial"/>
          <w:b/>
          <w:sz w:val="22"/>
        </w:rPr>
      </w:pPr>
    </w:p>
    <w:p w14:paraId="21CE600D" w14:textId="77777777" w:rsidR="00273B5F" w:rsidRDefault="00273B5F" w:rsidP="00273B5F">
      <w:pPr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- </w:t>
      </w:r>
      <w:r w:rsidR="00254B94">
        <w:rPr>
          <w:rFonts w:cs="Arial"/>
          <w:b/>
          <w:sz w:val="22"/>
        </w:rPr>
        <w:t xml:space="preserve">k vyloučení střetu zájmů </w:t>
      </w:r>
    </w:p>
    <w:p w14:paraId="717A3AC2" w14:textId="1F7CF079" w:rsidR="00254B94" w:rsidRPr="00333B4C" w:rsidRDefault="00273B5F" w:rsidP="00273B5F">
      <w:pPr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-</w:t>
      </w:r>
      <w:r w:rsidR="00254B94">
        <w:rPr>
          <w:rFonts w:cs="Arial"/>
          <w:b/>
          <w:sz w:val="22"/>
        </w:rPr>
        <w:t xml:space="preserve"> a o opatřeních ve vztahu k mezinárodním sankcím přijatým Evropskou unií v souvislosti s ruskou agresí na území Ukrajiny vůči Rusku a Bělorusku</w:t>
      </w:r>
    </w:p>
    <w:p w14:paraId="5C01B7B1" w14:textId="77777777" w:rsidR="00BF3B33" w:rsidRDefault="00BF3B33" w:rsidP="003956E8">
      <w:pPr>
        <w:jc w:val="both"/>
        <w:rPr>
          <w:rFonts w:cs="Arial"/>
          <w:b/>
          <w:sz w:val="22"/>
          <w:u w:val="single"/>
        </w:rPr>
      </w:pPr>
    </w:p>
    <w:p w14:paraId="5807FDB2" w14:textId="77777777" w:rsidR="00273B5F" w:rsidRDefault="00254B94" w:rsidP="00273B5F">
      <w:pPr>
        <w:jc w:val="both"/>
        <w:rPr>
          <w:rFonts w:cs="Arial"/>
          <w:b/>
          <w:sz w:val="22"/>
          <w:u w:val="single"/>
        </w:rPr>
      </w:pPr>
      <w:r>
        <w:rPr>
          <w:rFonts w:cs="Arial"/>
          <w:b/>
          <w:sz w:val="22"/>
          <w:u w:val="single"/>
        </w:rPr>
        <w:t>Název zakázky:</w:t>
      </w:r>
      <w:r w:rsidR="0033520C">
        <w:rPr>
          <w:rFonts w:cs="Arial"/>
          <w:b/>
          <w:sz w:val="22"/>
          <w:u w:val="single"/>
        </w:rPr>
        <w:t xml:space="preserve"> </w:t>
      </w:r>
    </w:p>
    <w:p w14:paraId="2D1526F7" w14:textId="3C7736B6" w:rsidR="00BF3B33" w:rsidRDefault="006555D5" w:rsidP="00273B5F">
      <w:pPr>
        <w:widowControl w:val="0"/>
        <w:jc w:val="both"/>
        <w:rPr>
          <w:rFonts w:cs="Arial"/>
          <w:b/>
          <w:sz w:val="22"/>
          <w:u w:val="single"/>
        </w:rPr>
      </w:pPr>
      <w:r w:rsidRPr="006555D5">
        <w:rPr>
          <w:rFonts w:cs="Arial"/>
          <w:b/>
          <w:bCs/>
          <w:sz w:val="22"/>
        </w:rPr>
        <w:t xml:space="preserve">„Stavební úpravy </w:t>
      </w:r>
      <w:proofErr w:type="spellStart"/>
      <w:r w:rsidRPr="006555D5">
        <w:rPr>
          <w:rFonts w:cs="Arial"/>
          <w:b/>
          <w:bCs/>
          <w:sz w:val="22"/>
        </w:rPr>
        <w:t>MěÚ</w:t>
      </w:r>
      <w:proofErr w:type="spellEnd"/>
      <w:r w:rsidRPr="006555D5">
        <w:rPr>
          <w:rFonts w:cs="Arial"/>
          <w:b/>
          <w:bCs/>
          <w:sz w:val="22"/>
        </w:rPr>
        <w:t xml:space="preserve"> čp. 25 v Křinci“</w:t>
      </w:r>
      <w:bookmarkStart w:id="0" w:name="_GoBack"/>
      <w:bookmarkEnd w:id="0"/>
      <w:r w:rsidR="00423C7E" w:rsidRPr="00423C7E">
        <w:rPr>
          <w:rFonts w:cs="Arial"/>
          <w:b/>
          <w:bCs/>
          <w:sz w:val="22"/>
        </w:rPr>
        <w:t xml:space="preserve"> </w:t>
      </w:r>
      <w:r w:rsidR="005F335D">
        <w:rPr>
          <w:rFonts w:cs="Calibri"/>
        </w:rPr>
        <w:t xml:space="preserve">        </w:t>
      </w:r>
      <w:r w:rsidR="005F335D" w:rsidRPr="005F335D">
        <w:rPr>
          <w:rFonts w:cs="Arial"/>
        </w:rPr>
        <w:t xml:space="preserve">   </w:t>
      </w:r>
    </w:p>
    <w:p w14:paraId="05A12872" w14:textId="77777777" w:rsidR="00423C7E" w:rsidRDefault="00423C7E" w:rsidP="003956E8">
      <w:pPr>
        <w:jc w:val="both"/>
        <w:rPr>
          <w:rFonts w:cs="Arial"/>
          <w:b/>
          <w:sz w:val="22"/>
          <w:u w:val="single"/>
        </w:rPr>
      </w:pPr>
    </w:p>
    <w:p w14:paraId="1A2EA510" w14:textId="77777777" w:rsidR="003956E8" w:rsidRPr="00333B4C" w:rsidRDefault="003956E8" w:rsidP="003956E8">
      <w:pPr>
        <w:jc w:val="both"/>
        <w:rPr>
          <w:rFonts w:cs="Arial"/>
          <w:b/>
          <w:sz w:val="22"/>
          <w:u w:val="single"/>
        </w:rPr>
      </w:pPr>
      <w:r w:rsidRPr="00333B4C">
        <w:rPr>
          <w:rFonts w:cs="Arial"/>
          <w:b/>
          <w:sz w:val="22"/>
          <w:u w:val="single"/>
        </w:rPr>
        <w:t>Účastník čestně prohlašuje, že:</w:t>
      </w:r>
    </w:p>
    <w:p w14:paraId="0A7F1C6D" w14:textId="5CAD0E69" w:rsidR="003956E8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="001E19B9">
        <w:rPr>
          <w:rFonts w:cs="Arial"/>
          <w:sz w:val="22"/>
        </w:rPr>
        <w:t>,</w:t>
      </w:r>
    </w:p>
    <w:p w14:paraId="760EC203" w14:textId="77777777" w:rsidR="00BF3B33" w:rsidRPr="00333B4C" w:rsidRDefault="00BF3B33" w:rsidP="00BF3B33">
      <w:pPr>
        <w:pStyle w:val="Odstavecseseznamem"/>
        <w:ind w:left="426"/>
        <w:jc w:val="both"/>
        <w:rPr>
          <w:rFonts w:cs="Arial"/>
          <w:sz w:val="22"/>
        </w:rPr>
      </w:pPr>
    </w:p>
    <w:p w14:paraId="49722B42" w14:textId="20008F59" w:rsidR="003956E8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poddodavatel, prostřednictvím kterého dodavatel prokazuje kvalifikaci (existuje-li takový), </w:t>
      </w: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="001E19B9">
        <w:rPr>
          <w:rFonts w:cs="Arial"/>
          <w:sz w:val="22"/>
        </w:rPr>
        <w:t>,</w:t>
      </w:r>
    </w:p>
    <w:p w14:paraId="013C14DE" w14:textId="77777777" w:rsidR="00BF3B33" w:rsidRPr="00BF3B33" w:rsidRDefault="00BF3B33" w:rsidP="00BF3B33">
      <w:pPr>
        <w:pStyle w:val="Odstavecseseznamem"/>
        <w:rPr>
          <w:rFonts w:cs="Arial"/>
          <w:sz w:val="22"/>
        </w:rPr>
      </w:pPr>
    </w:p>
    <w:p w14:paraId="3BF25C84" w14:textId="77222CE0" w:rsidR="003956E8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956E8">
        <w:rPr>
          <w:rFonts w:cs="Arial"/>
          <w:sz w:val="22"/>
        </w:rPr>
        <w:t xml:space="preserve">odpovídá za to, že on sám ani žádný z jeho poddodavatelů </w:t>
      </w:r>
      <w:r w:rsidRPr="003956E8">
        <w:rPr>
          <w:rFonts w:cs="Arial"/>
          <w:b/>
          <w:bCs/>
          <w:sz w:val="22"/>
        </w:rPr>
        <w:t>není</w:t>
      </w:r>
      <w:r w:rsidRPr="003956E8">
        <w:rPr>
          <w:rFonts w:cs="Arial"/>
          <w:sz w:val="22"/>
        </w:rPr>
        <w:t xml:space="preserve"> po celou dobu trvání zakázky osobou (i) uvedenou v sankčním seznamu v příloze nařízení Rady (EU) č. 269/2014 ze</w:t>
      </w:r>
      <w:r w:rsidRPr="00333B4C">
        <w:rPr>
          <w:rFonts w:cs="Arial"/>
          <w:sz w:val="22"/>
        </w:rPr>
        <w:t xml:space="preserve"> dne 17. března 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</w:t>
      </w:r>
      <w:r>
        <w:rPr>
          <w:rFonts w:cs="Arial"/>
          <w:sz w:val="22"/>
        </w:rPr>
        <w:t xml:space="preserve"> </w:t>
      </w:r>
      <w:r w:rsidRPr="00333B4C">
        <w:rPr>
          <w:rFonts w:cs="Arial"/>
          <w:sz w:val="22"/>
        </w:rPr>
        <w:t>dále (</w:t>
      </w:r>
      <w:proofErr w:type="spellStart"/>
      <w:r w:rsidRPr="00333B4C"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 na níž by se vztahovaly české právní předpisy, zejména zákon č. 69/2006 Sb., o provádění mezinárodních sankcí, v platném znění, navazující na nařízení EU uvedená v bodě (</w:t>
      </w:r>
      <w:proofErr w:type="spellStart"/>
      <w:r w:rsidRPr="00333B4C">
        <w:rPr>
          <w:rFonts w:cs="Arial"/>
          <w:sz w:val="22"/>
        </w:rPr>
        <w:t>i</w:t>
      </w:r>
      <w:r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</w:t>
      </w:r>
      <w:bookmarkStart w:id="1" w:name="_Hlk119925533"/>
      <w:r>
        <w:rPr>
          <w:rFonts w:cs="Arial"/>
          <w:sz w:val="22"/>
        </w:rPr>
        <w:t xml:space="preserve">ani </w:t>
      </w:r>
      <w:r w:rsidRPr="00EB03C0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bookmarkEnd w:id="1"/>
      <w:r w:rsidRPr="00333B4C">
        <w:rPr>
          <w:rFonts w:cs="Arial"/>
          <w:sz w:val="22"/>
        </w:rPr>
        <w:t>;</w:t>
      </w:r>
    </w:p>
    <w:p w14:paraId="534603E1" w14:textId="77777777" w:rsidR="00BF3B33" w:rsidRPr="00BF3B33" w:rsidRDefault="00BF3B33" w:rsidP="00BF3B33">
      <w:pPr>
        <w:pStyle w:val="Odstavecseseznamem"/>
        <w:rPr>
          <w:rFonts w:cs="Arial"/>
          <w:sz w:val="22"/>
        </w:rPr>
      </w:pPr>
    </w:p>
    <w:p w14:paraId="5BD4101D" w14:textId="3C764ECE" w:rsidR="003956E8" w:rsidRPr="00273B5F" w:rsidRDefault="003956E8" w:rsidP="00BF3B33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273B5F">
        <w:rPr>
          <w:rFonts w:cs="Arial"/>
          <w:sz w:val="22"/>
        </w:rPr>
        <w:t xml:space="preserve">žádné finanční prostředky, které obdrží za plnění veřejné zakázky, přímo ani nepřímo </w:t>
      </w:r>
      <w:r w:rsidRPr="00273B5F">
        <w:rPr>
          <w:rFonts w:cs="Arial"/>
          <w:b/>
          <w:sz w:val="22"/>
        </w:rPr>
        <w:t>nezpřístupní</w:t>
      </w:r>
      <w:r w:rsidRPr="00273B5F">
        <w:rPr>
          <w:rFonts w:cs="Arial"/>
          <w:sz w:val="22"/>
        </w:rPr>
        <w:t xml:space="preserve"> fyzickým nebo právnickým osobám, subjektům či orgánům s nimi spojeným nebo v jejich prospěch (i) uvedeným v sankčním seznamu v příloze nařízení Rady (EU) č. 269/2014 ze dne 17. března 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</w:t>
      </w:r>
      <w:r w:rsidRPr="00273B5F">
        <w:rPr>
          <w:rFonts w:cs="Arial"/>
          <w:sz w:val="22"/>
        </w:rPr>
        <w:lastRenderedPageBreak/>
        <w:t>(ES)</w:t>
      </w:r>
      <w:r w:rsidR="00273B5F" w:rsidRPr="00273B5F">
        <w:rPr>
          <w:rFonts w:cs="Arial"/>
          <w:sz w:val="22"/>
        </w:rPr>
        <w:t xml:space="preserve"> </w:t>
      </w:r>
      <w:r w:rsidRPr="00273B5F">
        <w:rPr>
          <w:rFonts w:cs="Arial"/>
          <w:sz w:val="22"/>
        </w:rPr>
        <w:t>č. 765/2006 ze dne 18. května 2006 o omezujících opatřeních vůči prezidentu Lukašenkovi a některým představitelům Běloruska (ve znění pozdějších aktualizací), a dále (</w:t>
      </w:r>
      <w:proofErr w:type="spellStart"/>
      <w:r w:rsidRPr="00273B5F">
        <w:rPr>
          <w:rFonts w:cs="Arial"/>
          <w:sz w:val="22"/>
        </w:rPr>
        <w:t>ii</w:t>
      </w:r>
      <w:proofErr w:type="spellEnd"/>
      <w:r w:rsidRPr="00273B5F">
        <w:rPr>
          <w:rFonts w:cs="Arial"/>
          <w:sz w:val="22"/>
        </w:rPr>
        <w:t>) osobě, na níž by se vztahovaly české právní předpisy, zejména zákon č.</w:t>
      </w:r>
      <w:r w:rsidR="006C472C" w:rsidRPr="00273B5F">
        <w:rPr>
          <w:rFonts w:cs="Arial"/>
          <w:sz w:val="22"/>
        </w:rPr>
        <w:t> </w:t>
      </w:r>
      <w:r w:rsidRPr="00273B5F">
        <w:rPr>
          <w:rFonts w:cs="Arial"/>
          <w:sz w:val="22"/>
        </w:rPr>
        <w:t>69/2006 Sb., o provádění mezinárodních sankcí, v platném znění, navazující na</w:t>
      </w:r>
      <w:r w:rsidR="006C472C" w:rsidRPr="00273B5F">
        <w:rPr>
          <w:rFonts w:cs="Arial"/>
          <w:sz w:val="22"/>
        </w:rPr>
        <w:t> </w:t>
      </w:r>
      <w:r w:rsidRPr="00273B5F">
        <w:rPr>
          <w:rFonts w:cs="Arial"/>
          <w:sz w:val="22"/>
        </w:rPr>
        <w:t>nařízení EU uvedená v bodě (</w:t>
      </w:r>
      <w:proofErr w:type="spellStart"/>
      <w:r w:rsidRPr="00273B5F">
        <w:rPr>
          <w:rFonts w:cs="Arial"/>
          <w:sz w:val="22"/>
        </w:rPr>
        <w:t>iii</w:t>
      </w:r>
      <w:proofErr w:type="spellEnd"/>
      <w:r w:rsidRPr="00273B5F">
        <w:rPr>
          <w:rFonts w:cs="Arial"/>
          <w:sz w:val="22"/>
        </w:rPr>
        <w:t>) nebo osobě, která je právnickou osobou, subjektem nebo orgánem usazeným v Rusku, které jsou z více než 50 % ve veřejném vlastnictví či pod veřejnou kontrolou.</w:t>
      </w:r>
    </w:p>
    <w:p w14:paraId="76E6B858" w14:textId="1E208B0F" w:rsidR="001E19B9" w:rsidRDefault="001E19B9" w:rsidP="001E19B9">
      <w:pPr>
        <w:pStyle w:val="Odstavecseseznamem"/>
        <w:ind w:left="426"/>
        <w:jc w:val="both"/>
        <w:rPr>
          <w:rFonts w:cs="Arial"/>
          <w:sz w:val="22"/>
        </w:rPr>
      </w:pPr>
    </w:p>
    <w:p w14:paraId="75313082" w14:textId="0262E5FB" w:rsidR="00BF3B33" w:rsidRDefault="00BF3B33" w:rsidP="001E19B9">
      <w:pPr>
        <w:pStyle w:val="Odstavecseseznamem"/>
        <w:ind w:left="426"/>
        <w:jc w:val="both"/>
        <w:rPr>
          <w:rFonts w:cs="Arial"/>
          <w:sz w:val="22"/>
        </w:rPr>
      </w:pPr>
    </w:p>
    <w:p w14:paraId="271D882E" w14:textId="77777777" w:rsidR="00BF3B33" w:rsidRPr="00333B4C" w:rsidRDefault="00BF3B33" w:rsidP="001E19B9">
      <w:pPr>
        <w:pStyle w:val="Odstavecseseznamem"/>
        <w:ind w:left="426"/>
        <w:jc w:val="both"/>
        <w:rPr>
          <w:rFonts w:cs="Arial"/>
          <w:sz w:val="22"/>
        </w:rPr>
      </w:pPr>
    </w:p>
    <w:p w14:paraId="3FE6B3CF" w14:textId="18B2D162" w:rsidR="00286F97" w:rsidRDefault="00286F97" w:rsidP="003956E8">
      <w:p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 V</w:t>
      </w:r>
      <w:r w:rsidR="003956E8" w:rsidRPr="00333B4C">
        <w:rPr>
          <w:rFonts w:cs="Arial"/>
          <w:sz w:val="22"/>
        </w:rPr>
        <w:t>.........................</w:t>
      </w:r>
      <w:r w:rsidR="00D16D9A">
        <w:rPr>
          <w:rFonts w:cs="Arial"/>
          <w:sz w:val="22"/>
        </w:rPr>
        <w:t>.............</w:t>
      </w:r>
      <w:r w:rsidR="003956E8" w:rsidRPr="00333B4C">
        <w:rPr>
          <w:rFonts w:cs="Arial"/>
          <w:sz w:val="22"/>
        </w:rPr>
        <w:t xml:space="preserve"> dne ……………</w:t>
      </w:r>
      <w:r w:rsidR="00D16D9A">
        <w:rPr>
          <w:rFonts w:cs="Arial"/>
          <w:sz w:val="22"/>
        </w:rPr>
        <w:t>………</w:t>
      </w:r>
      <w:r w:rsidR="003956E8" w:rsidRPr="00333B4C">
        <w:rPr>
          <w:rFonts w:cs="Arial"/>
          <w:sz w:val="22"/>
        </w:rPr>
        <w:tab/>
      </w:r>
    </w:p>
    <w:p w14:paraId="1F1765E2" w14:textId="2CADCBE0" w:rsidR="00BF3B33" w:rsidRDefault="00BF3B33" w:rsidP="003956E8">
      <w:pPr>
        <w:jc w:val="both"/>
        <w:rPr>
          <w:rFonts w:cs="Arial"/>
          <w:sz w:val="22"/>
        </w:rPr>
      </w:pPr>
    </w:p>
    <w:p w14:paraId="22730F8B" w14:textId="401D244B" w:rsidR="00BF3B33" w:rsidRDefault="00BF3B33" w:rsidP="003956E8">
      <w:pPr>
        <w:jc w:val="both"/>
        <w:rPr>
          <w:rFonts w:cs="Arial"/>
          <w:sz w:val="22"/>
        </w:rPr>
      </w:pPr>
    </w:p>
    <w:p w14:paraId="4E33E837" w14:textId="77777777" w:rsidR="00BF3B33" w:rsidRDefault="00BF3B33" w:rsidP="003956E8">
      <w:pPr>
        <w:jc w:val="both"/>
        <w:rPr>
          <w:rFonts w:cs="Arial"/>
          <w:sz w:val="22"/>
        </w:rPr>
      </w:pPr>
    </w:p>
    <w:p w14:paraId="7A3B6ABF" w14:textId="77777777" w:rsidR="001E19B9" w:rsidRDefault="001E19B9" w:rsidP="003956E8">
      <w:pPr>
        <w:ind w:left="1416" w:firstLine="708"/>
        <w:jc w:val="center"/>
        <w:rPr>
          <w:rFonts w:cs="Arial"/>
          <w:sz w:val="22"/>
        </w:rPr>
      </w:pPr>
    </w:p>
    <w:p w14:paraId="26A0E627" w14:textId="77777777" w:rsidR="001E19B9" w:rsidRDefault="001E19B9" w:rsidP="003956E8">
      <w:pPr>
        <w:pBdr>
          <w:bottom w:val="single" w:sz="12" w:space="1" w:color="auto"/>
        </w:pBdr>
        <w:ind w:left="1416" w:firstLine="708"/>
        <w:jc w:val="center"/>
        <w:rPr>
          <w:rFonts w:cs="Arial"/>
          <w:sz w:val="22"/>
        </w:rPr>
      </w:pPr>
    </w:p>
    <w:p w14:paraId="6B6ACB40" w14:textId="5E0A3C21" w:rsidR="00273B5F" w:rsidRDefault="00BF3B33" w:rsidP="003956E8">
      <w:pPr>
        <w:ind w:left="1416" w:firstLine="708"/>
        <w:jc w:val="center"/>
        <w:rPr>
          <w:rFonts w:eastAsia="Calibri" w:cs="Arial"/>
          <w:sz w:val="22"/>
        </w:rPr>
      </w:pPr>
      <w:r>
        <w:rPr>
          <w:rFonts w:cs="Arial"/>
          <w:sz w:val="22"/>
        </w:rPr>
        <w:t>Jméno a příjmení osoby oprávněné jednat za dodavatele</w:t>
      </w:r>
    </w:p>
    <w:p w14:paraId="1AE2E23D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6D65D014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0EAAA762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1E676DAA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339CD773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22A621E4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6A06DF42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0B7B3EEE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6BCCA359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30D5B9F7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086BFF81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4F5161E8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49341056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1F701B75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0AEC84F6" w14:textId="77777777" w:rsidR="00273B5F" w:rsidRPr="00273B5F" w:rsidRDefault="00273B5F" w:rsidP="00273B5F">
      <w:pPr>
        <w:rPr>
          <w:rFonts w:eastAsia="Calibri" w:cs="Arial"/>
          <w:sz w:val="22"/>
        </w:rPr>
      </w:pPr>
    </w:p>
    <w:p w14:paraId="49B19D5F" w14:textId="2EB588E4" w:rsidR="00273B5F" w:rsidRDefault="00273B5F" w:rsidP="00273B5F">
      <w:pPr>
        <w:rPr>
          <w:rFonts w:eastAsia="Calibri" w:cs="Arial"/>
          <w:sz w:val="22"/>
        </w:rPr>
      </w:pPr>
    </w:p>
    <w:p w14:paraId="05515D29" w14:textId="77777777" w:rsidR="00BF3B33" w:rsidRPr="00273B5F" w:rsidRDefault="00BF3B33" w:rsidP="00273B5F">
      <w:pPr>
        <w:jc w:val="center"/>
        <w:rPr>
          <w:rFonts w:eastAsia="Calibri" w:cs="Arial"/>
          <w:sz w:val="22"/>
        </w:rPr>
      </w:pPr>
    </w:p>
    <w:sectPr w:rsidR="00BF3B33" w:rsidRPr="00273B5F" w:rsidSect="00F03D63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2CC9B" w14:textId="77777777" w:rsidR="00271DC6" w:rsidRDefault="00271DC6" w:rsidP="008E1758">
      <w:pPr>
        <w:spacing w:after="0" w:line="240" w:lineRule="auto"/>
      </w:pPr>
      <w:r>
        <w:separator/>
      </w:r>
    </w:p>
  </w:endnote>
  <w:endnote w:type="continuationSeparator" w:id="0">
    <w:p w14:paraId="777AC2AD" w14:textId="77777777" w:rsidR="00271DC6" w:rsidRDefault="00271DC6" w:rsidP="008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956DC" w14:textId="77777777" w:rsidR="00271DC6" w:rsidRDefault="00271DC6" w:rsidP="008E1758">
      <w:pPr>
        <w:spacing w:after="0" w:line="240" w:lineRule="auto"/>
      </w:pPr>
      <w:r>
        <w:separator/>
      </w:r>
    </w:p>
  </w:footnote>
  <w:footnote w:type="continuationSeparator" w:id="0">
    <w:p w14:paraId="67907865" w14:textId="77777777" w:rsidR="00271DC6" w:rsidRDefault="00271DC6" w:rsidP="008E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05800" w14:textId="77777777" w:rsidR="00273B5F" w:rsidRDefault="00273B5F" w:rsidP="00273B5F">
    <w:pPr>
      <w:pStyle w:val="Zkladntext"/>
      <w:suppressAutoHyphens/>
      <w:overflowPunct w:val="0"/>
      <w:autoSpaceDE w:val="0"/>
      <w:spacing w:line="200" w:lineRule="atLeast"/>
      <w:jc w:val="both"/>
      <w:textAlignment w:val="baseline"/>
      <w:rPr>
        <w:rFonts w:ascii="Calibri" w:hAnsi="Calibri" w:cs="Calibri"/>
        <w:b w:val="0"/>
        <w:color w:val="000000"/>
        <w:sz w:val="22"/>
        <w:szCs w:val="22"/>
        <w:lang w:val="cs-CZ"/>
      </w:rPr>
    </w:pPr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VZ </w:t>
    </w:r>
    <w:proofErr w:type="gramStart"/>
    <w:r>
      <w:rPr>
        <w:rFonts w:ascii="Calibri" w:hAnsi="Calibri" w:cs="Calibri"/>
        <w:b w:val="0"/>
        <w:color w:val="000000"/>
        <w:sz w:val="22"/>
        <w:szCs w:val="22"/>
        <w:lang w:val="cs-CZ"/>
      </w:rPr>
      <w:t>č.j.</w:t>
    </w:r>
    <w:proofErr w:type="gramEnd"/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 A – 254/2024. </w:t>
    </w:r>
  </w:p>
  <w:p w14:paraId="6B6CD775" w14:textId="77777777" w:rsidR="00273B5F" w:rsidRPr="00273B5F" w:rsidRDefault="00273B5F" w:rsidP="00273B5F">
    <w:pPr>
      <w:pStyle w:val="Zkladntext"/>
      <w:suppressAutoHyphens/>
      <w:overflowPunct w:val="0"/>
      <w:autoSpaceDE w:val="0"/>
      <w:spacing w:line="200" w:lineRule="atLeast"/>
      <w:jc w:val="both"/>
      <w:textAlignment w:val="baseline"/>
      <w:rPr>
        <w:rFonts w:ascii="Calibri" w:hAnsi="Calibri" w:cs="Calibri"/>
        <w:b w:val="0"/>
        <w:color w:val="000000"/>
        <w:sz w:val="22"/>
        <w:szCs w:val="22"/>
        <w:lang w:val="cs-CZ"/>
      </w:rPr>
    </w:pPr>
    <w:r>
      <w:rPr>
        <w:rFonts w:ascii="Calibri" w:hAnsi="Calibri" w:cs="Calibri"/>
        <w:b w:val="0"/>
        <w:color w:val="000000"/>
        <w:sz w:val="22"/>
        <w:szCs w:val="22"/>
        <w:lang w:val="cs-CZ"/>
      </w:rPr>
      <w:t>P</w:t>
    </w:r>
    <w:proofErr w:type="spellStart"/>
    <w:r w:rsidRPr="00F03D63">
      <w:rPr>
        <w:rFonts w:ascii="Calibri" w:hAnsi="Calibri" w:cs="Calibri"/>
        <w:b w:val="0"/>
        <w:color w:val="000000"/>
        <w:sz w:val="22"/>
        <w:szCs w:val="22"/>
      </w:rPr>
      <w:t>říloha</w:t>
    </w:r>
    <w:proofErr w:type="spellEnd"/>
    <w:r w:rsidRPr="00F03D63">
      <w:rPr>
        <w:rFonts w:ascii="Calibri" w:hAnsi="Calibri" w:cs="Calibri"/>
        <w:b w:val="0"/>
        <w:color w:val="000000"/>
        <w:sz w:val="22"/>
        <w:szCs w:val="22"/>
      </w:rPr>
      <w:t xml:space="preserve"> č. 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2 VZD č. 1 </w:t>
    </w:r>
    <w:r w:rsidRPr="00F03D63">
      <w:rPr>
        <w:rFonts w:ascii="Calibri" w:hAnsi="Calibri" w:cs="Calibri"/>
        <w:b w:val="0"/>
        <w:color w:val="000000"/>
        <w:sz w:val="22"/>
        <w:szCs w:val="22"/>
      </w:rPr>
      <w:t>– Čestn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>é</w:t>
    </w:r>
    <w:r w:rsidRPr="00F03D63">
      <w:rPr>
        <w:rFonts w:ascii="Calibri" w:hAnsi="Calibri" w:cs="Calibri"/>
        <w:b w:val="0"/>
        <w:color w:val="000000"/>
        <w:sz w:val="22"/>
        <w:szCs w:val="22"/>
      </w:rPr>
      <w:t xml:space="preserve"> prohlášení účastníka o střetu zájmů a o opatření ve vztahu k mezinárodním sankcím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>.</w:t>
    </w:r>
  </w:p>
  <w:p w14:paraId="3F51C2D6" w14:textId="15E14DAB" w:rsidR="0038564F" w:rsidRDefault="0038564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4F929" w14:textId="22A92DDA" w:rsidR="00273B5F" w:rsidRDefault="00273B5F" w:rsidP="00273B5F">
    <w:pPr>
      <w:pStyle w:val="Zkladntext"/>
      <w:suppressAutoHyphens/>
      <w:overflowPunct w:val="0"/>
      <w:autoSpaceDE w:val="0"/>
      <w:spacing w:line="200" w:lineRule="atLeast"/>
      <w:jc w:val="both"/>
      <w:textAlignment w:val="baseline"/>
      <w:rPr>
        <w:rFonts w:ascii="Calibri" w:hAnsi="Calibri" w:cs="Calibri"/>
        <w:b w:val="0"/>
        <w:color w:val="000000"/>
        <w:sz w:val="22"/>
        <w:szCs w:val="22"/>
        <w:lang w:val="cs-CZ"/>
      </w:rPr>
    </w:pPr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VZ </w:t>
    </w:r>
    <w:proofErr w:type="gramStart"/>
    <w:r>
      <w:rPr>
        <w:rFonts w:ascii="Calibri" w:hAnsi="Calibri" w:cs="Calibri"/>
        <w:b w:val="0"/>
        <w:color w:val="000000"/>
        <w:sz w:val="22"/>
        <w:szCs w:val="22"/>
        <w:lang w:val="cs-CZ"/>
      </w:rPr>
      <w:t>č.j.</w:t>
    </w:r>
    <w:proofErr w:type="gramEnd"/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 A – 2</w:t>
    </w:r>
    <w:r w:rsidR="006555D5">
      <w:rPr>
        <w:rFonts w:ascii="Calibri" w:hAnsi="Calibri" w:cs="Calibri"/>
        <w:b w:val="0"/>
        <w:color w:val="000000"/>
        <w:sz w:val="22"/>
        <w:szCs w:val="22"/>
        <w:lang w:val="cs-CZ"/>
      </w:rPr>
      <w:t>97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>/202</w:t>
    </w:r>
    <w:r w:rsidR="006555D5">
      <w:rPr>
        <w:rFonts w:ascii="Calibri" w:hAnsi="Calibri" w:cs="Calibri"/>
        <w:b w:val="0"/>
        <w:color w:val="000000"/>
        <w:sz w:val="22"/>
        <w:szCs w:val="22"/>
        <w:lang w:val="cs-CZ"/>
      </w:rPr>
      <w:t>6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. </w:t>
    </w:r>
  </w:p>
  <w:p w14:paraId="346094AD" w14:textId="014F2E51" w:rsidR="00F03D63" w:rsidRPr="00273B5F" w:rsidRDefault="00273B5F" w:rsidP="00273B5F">
    <w:pPr>
      <w:pStyle w:val="Zkladntext"/>
      <w:suppressAutoHyphens/>
      <w:overflowPunct w:val="0"/>
      <w:autoSpaceDE w:val="0"/>
      <w:spacing w:line="200" w:lineRule="atLeast"/>
      <w:jc w:val="both"/>
      <w:textAlignment w:val="baseline"/>
      <w:rPr>
        <w:rFonts w:ascii="Calibri" w:hAnsi="Calibri" w:cs="Calibri"/>
        <w:b w:val="0"/>
        <w:color w:val="000000"/>
        <w:sz w:val="22"/>
        <w:szCs w:val="22"/>
        <w:lang w:val="cs-CZ"/>
      </w:rPr>
    </w:pPr>
    <w:r>
      <w:rPr>
        <w:rFonts w:ascii="Calibri" w:hAnsi="Calibri" w:cs="Calibri"/>
        <w:b w:val="0"/>
        <w:color w:val="000000"/>
        <w:sz w:val="22"/>
        <w:szCs w:val="22"/>
        <w:lang w:val="cs-CZ"/>
      </w:rPr>
      <w:t>P</w:t>
    </w:r>
    <w:proofErr w:type="spellStart"/>
    <w:r w:rsidR="00F03D63" w:rsidRPr="00F03D63">
      <w:rPr>
        <w:rFonts w:ascii="Calibri" w:hAnsi="Calibri" w:cs="Calibri"/>
        <w:b w:val="0"/>
        <w:color w:val="000000"/>
        <w:sz w:val="22"/>
        <w:szCs w:val="22"/>
      </w:rPr>
      <w:t>říloha</w:t>
    </w:r>
    <w:proofErr w:type="spellEnd"/>
    <w:r w:rsidR="00F03D63" w:rsidRPr="00F03D63">
      <w:rPr>
        <w:rFonts w:ascii="Calibri" w:hAnsi="Calibri" w:cs="Calibri"/>
        <w:b w:val="0"/>
        <w:color w:val="000000"/>
        <w:sz w:val="22"/>
        <w:szCs w:val="22"/>
      </w:rPr>
      <w:t xml:space="preserve"> č. </w:t>
    </w:r>
    <w:r w:rsidR="00423C7E">
      <w:rPr>
        <w:rFonts w:ascii="Calibri" w:hAnsi="Calibri" w:cs="Calibri"/>
        <w:b w:val="0"/>
        <w:color w:val="000000"/>
        <w:sz w:val="22"/>
        <w:szCs w:val="22"/>
        <w:lang w:val="cs-CZ"/>
      </w:rPr>
      <w:t xml:space="preserve">4 výzvy </w:t>
    </w:r>
    <w:r w:rsidR="00F03D63" w:rsidRPr="00F03D63">
      <w:rPr>
        <w:rFonts w:ascii="Calibri" w:hAnsi="Calibri" w:cs="Calibri"/>
        <w:b w:val="0"/>
        <w:color w:val="000000"/>
        <w:sz w:val="22"/>
        <w:szCs w:val="22"/>
      </w:rPr>
      <w:t>– Čestn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>é</w:t>
    </w:r>
    <w:r w:rsidR="00F03D63" w:rsidRPr="00F03D63">
      <w:rPr>
        <w:rFonts w:ascii="Calibri" w:hAnsi="Calibri" w:cs="Calibri"/>
        <w:b w:val="0"/>
        <w:color w:val="000000"/>
        <w:sz w:val="22"/>
        <w:szCs w:val="22"/>
      </w:rPr>
      <w:t xml:space="preserve"> prohlášení účastníka o střetu zájmů a o opatření ve vztahu k mezinárodním sankcím</w:t>
    </w:r>
    <w:r>
      <w:rPr>
        <w:rFonts w:ascii="Calibri" w:hAnsi="Calibri" w:cs="Calibri"/>
        <w:b w:val="0"/>
        <w:color w:val="000000"/>
        <w:sz w:val="22"/>
        <w:szCs w:val="22"/>
        <w:lang w:val="cs-CZ"/>
      </w:rPr>
      <w:t>.</w:t>
    </w:r>
  </w:p>
  <w:p w14:paraId="74A0AAFE" w14:textId="77777777" w:rsidR="00F03D63" w:rsidRDefault="00F03D6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F16C76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996CB2"/>
    <w:multiLevelType w:val="hybridMultilevel"/>
    <w:tmpl w:val="AECAEE54"/>
    <w:lvl w:ilvl="0" w:tplc="B404B102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ascii="Arial" w:hAnsi="Arial" w:cs="Arial" w:hint="default"/>
        <w:b/>
        <w:i w:val="0"/>
      </w:rPr>
    </w:lvl>
    <w:lvl w:ilvl="1" w:tplc="9FCCD1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57604B"/>
    <w:multiLevelType w:val="hybridMultilevel"/>
    <w:tmpl w:val="BFACD228"/>
    <w:lvl w:ilvl="0" w:tplc="FC6449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57A96"/>
    <w:multiLevelType w:val="multilevel"/>
    <w:tmpl w:val="267E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05665A93"/>
    <w:multiLevelType w:val="hybridMultilevel"/>
    <w:tmpl w:val="22824544"/>
    <w:lvl w:ilvl="0" w:tplc="742A12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86BC41A4" w:tentative="1">
      <w:start w:val="1"/>
      <w:numFmt w:val="lowerLetter"/>
      <w:lvlText w:val="%2."/>
      <w:lvlJc w:val="left"/>
      <w:pPr>
        <w:ind w:left="1440" w:hanging="360"/>
      </w:pPr>
    </w:lvl>
    <w:lvl w:ilvl="2" w:tplc="7D803914" w:tentative="1">
      <w:start w:val="1"/>
      <w:numFmt w:val="lowerRoman"/>
      <w:lvlText w:val="%3."/>
      <w:lvlJc w:val="right"/>
      <w:pPr>
        <w:ind w:left="2160" w:hanging="180"/>
      </w:pPr>
    </w:lvl>
    <w:lvl w:ilvl="3" w:tplc="0BF4DFCC" w:tentative="1">
      <w:start w:val="1"/>
      <w:numFmt w:val="decimal"/>
      <w:lvlText w:val="%4."/>
      <w:lvlJc w:val="left"/>
      <w:pPr>
        <w:ind w:left="2880" w:hanging="360"/>
      </w:pPr>
    </w:lvl>
    <w:lvl w:ilvl="4" w:tplc="45CAAC02" w:tentative="1">
      <w:start w:val="1"/>
      <w:numFmt w:val="lowerLetter"/>
      <w:lvlText w:val="%5."/>
      <w:lvlJc w:val="left"/>
      <w:pPr>
        <w:ind w:left="3600" w:hanging="360"/>
      </w:pPr>
    </w:lvl>
    <w:lvl w:ilvl="5" w:tplc="6B287632" w:tentative="1">
      <w:start w:val="1"/>
      <w:numFmt w:val="lowerRoman"/>
      <w:lvlText w:val="%6."/>
      <w:lvlJc w:val="right"/>
      <w:pPr>
        <w:ind w:left="4320" w:hanging="180"/>
      </w:pPr>
    </w:lvl>
    <w:lvl w:ilvl="6" w:tplc="D4F8C0AA" w:tentative="1">
      <w:start w:val="1"/>
      <w:numFmt w:val="decimal"/>
      <w:lvlText w:val="%7."/>
      <w:lvlJc w:val="left"/>
      <w:pPr>
        <w:ind w:left="5040" w:hanging="360"/>
      </w:pPr>
    </w:lvl>
    <w:lvl w:ilvl="7" w:tplc="B1CEC1BC" w:tentative="1">
      <w:start w:val="1"/>
      <w:numFmt w:val="lowerLetter"/>
      <w:lvlText w:val="%8."/>
      <w:lvlJc w:val="left"/>
      <w:pPr>
        <w:ind w:left="5760" w:hanging="360"/>
      </w:pPr>
    </w:lvl>
    <w:lvl w:ilvl="8" w:tplc="C8C26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0F7E88"/>
    <w:multiLevelType w:val="hybridMultilevel"/>
    <w:tmpl w:val="DB6C5CF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07C83B84"/>
    <w:multiLevelType w:val="multilevel"/>
    <w:tmpl w:val="30965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093F6EA1"/>
    <w:multiLevelType w:val="hybridMultilevel"/>
    <w:tmpl w:val="22824544"/>
    <w:lvl w:ilvl="0" w:tplc="E5A8F28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4364AA06" w:tentative="1">
      <w:start w:val="1"/>
      <w:numFmt w:val="lowerLetter"/>
      <w:lvlText w:val="%2."/>
      <w:lvlJc w:val="left"/>
      <w:pPr>
        <w:ind w:left="1440" w:hanging="360"/>
      </w:pPr>
    </w:lvl>
    <w:lvl w:ilvl="2" w:tplc="462A0FD8">
      <w:start w:val="1"/>
      <w:numFmt w:val="lowerRoman"/>
      <w:lvlText w:val="%3."/>
      <w:lvlJc w:val="right"/>
      <w:pPr>
        <w:ind w:left="2160" w:hanging="180"/>
      </w:pPr>
    </w:lvl>
    <w:lvl w:ilvl="3" w:tplc="503EE05E" w:tentative="1">
      <w:start w:val="1"/>
      <w:numFmt w:val="decimal"/>
      <w:lvlText w:val="%4."/>
      <w:lvlJc w:val="left"/>
      <w:pPr>
        <w:ind w:left="2880" w:hanging="360"/>
      </w:pPr>
    </w:lvl>
    <w:lvl w:ilvl="4" w:tplc="F7DAF6A8" w:tentative="1">
      <w:start w:val="1"/>
      <w:numFmt w:val="lowerLetter"/>
      <w:lvlText w:val="%5."/>
      <w:lvlJc w:val="left"/>
      <w:pPr>
        <w:ind w:left="3600" w:hanging="360"/>
      </w:pPr>
    </w:lvl>
    <w:lvl w:ilvl="5" w:tplc="20F49472" w:tentative="1">
      <w:start w:val="1"/>
      <w:numFmt w:val="lowerRoman"/>
      <w:lvlText w:val="%6."/>
      <w:lvlJc w:val="right"/>
      <w:pPr>
        <w:ind w:left="4320" w:hanging="180"/>
      </w:pPr>
    </w:lvl>
    <w:lvl w:ilvl="6" w:tplc="493C182A" w:tentative="1">
      <w:start w:val="1"/>
      <w:numFmt w:val="decimal"/>
      <w:lvlText w:val="%7."/>
      <w:lvlJc w:val="left"/>
      <w:pPr>
        <w:ind w:left="5040" w:hanging="360"/>
      </w:pPr>
    </w:lvl>
    <w:lvl w:ilvl="7" w:tplc="5B38E7E8" w:tentative="1">
      <w:start w:val="1"/>
      <w:numFmt w:val="lowerLetter"/>
      <w:lvlText w:val="%8."/>
      <w:lvlJc w:val="left"/>
      <w:pPr>
        <w:ind w:left="5760" w:hanging="360"/>
      </w:pPr>
    </w:lvl>
    <w:lvl w:ilvl="8" w:tplc="3B3A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3A105F"/>
    <w:multiLevelType w:val="hybridMultilevel"/>
    <w:tmpl w:val="807A2C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7E6F58"/>
    <w:multiLevelType w:val="hybridMultilevel"/>
    <w:tmpl w:val="F5FA27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53530F"/>
    <w:multiLevelType w:val="hybridMultilevel"/>
    <w:tmpl w:val="5BA41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90CF4"/>
    <w:multiLevelType w:val="multilevel"/>
    <w:tmpl w:val="492C72C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713" w:hanging="720"/>
      </w:pPr>
      <w:rPr>
        <w:rFonts w:ascii="Arial" w:hAnsi="Arial" w:cs="Arial" w:hint="default"/>
        <w:b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>
    <w:nsid w:val="121F7305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142F0361"/>
    <w:multiLevelType w:val="multilevel"/>
    <w:tmpl w:val="5852D9D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4426413"/>
    <w:multiLevelType w:val="hybridMultilevel"/>
    <w:tmpl w:val="18749CA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C60A5E"/>
    <w:multiLevelType w:val="hybridMultilevel"/>
    <w:tmpl w:val="CC3A4C0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>
    <w:nsid w:val="16FA1EB0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49556B"/>
    <w:multiLevelType w:val="hybridMultilevel"/>
    <w:tmpl w:val="FD4AA0F0"/>
    <w:lvl w:ilvl="0" w:tplc="37F2B0B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19C60948"/>
    <w:multiLevelType w:val="hybridMultilevel"/>
    <w:tmpl w:val="76760966"/>
    <w:lvl w:ilvl="0" w:tplc="88EC5E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1AB66F85"/>
    <w:multiLevelType w:val="hybridMultilevel"/>
    <w:tmpl w:val="454A7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786809"/>
    <w:multiLevelType w:val="hybridMultilevel"/>
    <w:tmpl w:val="B1E67062"/>
    <w:lvl w:ilvl="0" w:tplc="DE6A1D7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1C9651AB"/>
    <w:multiLevelType w:val="hybridMultilevel"/>
    <w:tmpl w:val="6E8EC106"/>
    <w:lvl w:ilvl="0" w:tplc="BB0427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1E753761"/>
    <w:multiLevelType w:val="hybridMultilevel"/>
    <w:tmpl w:val="8048C9C0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205810A8"/>
    <w:multiLevelType w:val="hybridMultilevel"/>
    <w:tmpl w:val="69AC511A"/>
    <w:lvl w:ilvl="0" w:tplc="7A9E97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211B30BC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7442BF"/>
    <w:multiLevelType w:val="hybridMultilevel"/>
    <w:tmpl w:val="929033A8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23A52336"/>
    <w:multiLevelType w:val="hybridMultilevel"/>
    <w:tmpl w:val="05A4BA8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25CB1DF3"/>
    <w:multiLevelType w:val="hybridMultilevel"/>
    <w:tmpl w:val="806053FE"/>
    <w:lvl w:ilvl="0" w:tplc="996EA1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7EC552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2AA10D50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023B94"/>
    <w:multiLevelType w:val="hybridMultilevel"/>
    <w:tmpl w:val="B8F05954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1">
    <w:nsid w:val="2E065ACE"/>
    <w:multiLevelType w:val="hybridMultilevel"/>
    <w:tmpl w:val="AEE297FC"/>
    <w:lvl w:ilvl="0" w:tplc="EE12DB1A"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>
    <w:nsid w:val="3134665A"/>
    <w:multiLevelType w:val="hybridMultilevel"/>
    <w:tmpl w:val="CC66E8EA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36D0180C"/>
    <w:multiLevelType w:val="hybridMultilevel"/>
    <w:tmpl w:val="5BDEEBD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3CFF453F"/>
    <w:multiLevelType w:val="hybridMultilevel"/>
    <w:tmpl w:val="863E7A98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D040587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3E062106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E277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4046720E"/>
    <w:multiLevelType w:val="hybridMultilevel"/>
    <w:tmpl w:val="FFD67A9A"/>
    <w:lvl w:ilvl="0" w:tplc="F1A2886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41E76CB6"/>
    <w:multiLevelType w:val="hybridMultilevel"/>
    <w:tmpl w:val="7E285806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43BC5765"/>
    <w:multiLevelType w:val="multilevel"/>
    <w:tmpl w:val="452C2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44D1445D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465B43E9"/>
    <w:multiLevelType w:val="multilevel"/>
    <w:tmpl w:val="6D12D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6FD23FA"/>
    <w:multiLevelType w:val="hybridMultilevel"/>
    <w:tmpl w:val="A7F4D7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98E1976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B096597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CD136A8"/>
    <w:multiLevelType w:val="multilevel"/>
    <w:tmpl w:val="BD1E9F32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8">
    <w:nsid w:val="4DA61136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1167D74"/>
    <w:multiLevelType w:val="hybridMultilevel"/>
    <w:tmpl w:val="334EB23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304140E"/>
    <w:multiLevelType w:val="hybridMultilevel"/>
    <w:tmpl w:val="8FFC339C"/>
    <w:lvl w:ilvl="0" w:tplc="292E162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1">
    <w:nsid w:val="532B72D0"/>
    <w:multiLevelType w:val="hybridMultilevel"/>
    <w:tmpl w:val="6D6EB262"/>
    <w:lvl w:ilvl="0" w:tplc="8CE0D204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2">
    <w:nsid w:val="53510206"/>
    <w:multiLevelType w:val="hybridMultilevel"/>
    <w:tmpl w:val="F0688F2C"/>
    <w:lvl w:ilvl="0" w:tplc="040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56497BAB"/>
    <w:multiLevelType w:val="hybridMultilevel"/>
    <w:tmpl w:val="5BB0FF6C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DC0B81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580634FD"/>
    <w:multiLevelType w:val="hybridMultilevel"/>
    <w:tmpl w:val="5D3C438C"/>
    <w:lvl w:ilvl="0" w:tplc="5BF42A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6">
    <w:nsid w:val="59DA4009"/>
    <w:multiLevelType w:val="hybridMultilevel"/>
    <w:tmpl w:val="9AC022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C8354CC"/>
    <w:multiLevelType w:val="multilevel"/>
    <w:tmpl w:val="8C1EBCD4"/>
    <w:styleLink w:val="Styl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8">
    <w:nsid w:val="5DB0665E"/>
    <w:multiLevelType w:val="hybridMultilevel"/>
    <w:tmpl w:val="721E4B42"/>
    <w:lvl w:ilvl="0" w:tplc="7E5289E6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9">
    <w:nsid w:val="5E3443CA"/>
    <w:multiLevelType w:val="hybridMultilevel"/>
    <w:tmpl w:val="108C233A"/>
    <w:lvl w:ilvl="0" w:tplc="3306D6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0">
    <w:nsid w:val="5E733A46"/>
    <w:multiLevelType w:val="hybridMultilevel"/>
    <w:tmpl w:val="94B6A1D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1">
    <w:nsid w:val="5EDA20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>
    <w:nsid w:val="5EDC58EE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>
    <w:nsid w:val="5F3C4430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4">
    <w:nsid w:val="5FB7309C"/>
    <w:multiLevelType w:val="hybridMultilevel"/>
    <w:tmpl w:val="FC584AB4"/>
    <w:lvl w:ilvl="0" w:tplc="357C5A76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  <w:b/>
      </w:rPr>
    </w:lvl>
    <w:lvl w:ilvl="1" w:tplc="E068B88E">
      <w:start w:val="1"/>
      <w:numFmt w:val="lowerLetter"/>
      <w:lvlText w:val="%2)"/>
      <w:lvlJc w:val="left"/>
      <w:pPr>
        <w:tabs>
          <w:tab w:val="num" w:pos="2860"/>
        </w:tabs>
        <w:ind w:left="2860" w:hanging="360"/>
      </w:pPr>
    </w:lvl>
    <w:lvl w:ilvl="2" w:tplc="9FE6A436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cs="Wingdings" w:hint="default"/>
      </w:rPr>
    </w:lvl>
    <w:lvl w:ilvl="3" w:tplc="193A2DBC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cs="Symbol" w:hint="default"/>
      </w:rPr>
    </w:lvl>
    <w:lvl w:ilvl="4" w:tplc="E5ACB966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914C0A0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cs="Wingdings" w:hint="default"/>
      </w:rPr>
    </w:lvl>
    <w:lvl w:ilvl="6" w:tplc="3A1E230A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cs="Symbol" w:hint="default"/>
      </w:rPr>
    </w:lvl>
    <w:lvl w:ilvl="7" w:tplc="85F2156C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12023A8A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cs="Wingdings" w:hint="default"/>
      </w:rPr>
    </w:lvl>
  </w:abstractNum>
  <w:abstractNum w:abstractNumId="65">
    <w:nsid w:val="622E5111"/>
    <w:multiLevelType w:val="hybridMultilevel"/>
    <w:tmpl w:val="970C15B6"/>
    <w:lvl w:ilvl="0" w:tplc="EE12D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51A54C4"/>
    <w:multiLevelType w:val="hybridMultilevel"/>
    <w:tmpl w:val="430A6426"/>
    <w:lvl w:ilvl="0" w:tplc="E764AA0A">
      <w:start w:val="1"/>
      <w:numFmt w:val="lowerLetter"/>
      <w:lvlText w:val="%1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6104FCB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B5017B4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BB12BDD"/>
    <w:multiLevelType w:val="hybridMultilevel"/>
    <w:tmpl w:val="1388A016"/>
    <w:lvl w:ilvl="0" w:tplc="4AFC006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19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4" w:tplc="0405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0">
    <w:nsid w:val="6D692F69"/>
    <w:multiLevelType w:val="hybridMultilevel"/>
    <w:tmpl w:val="C838C68C"/>
    <w:lvl w:ilvl="0" w:tplc="2A86A4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72">
    <w:nsid w:val="6EC2588F"/>
    <w:multiLevelType w:val="hybridMultilevel"/>
    <w:tmpl w:val="DF20925C"/>
    <w:lvl w:ilvl="0" w:tplc="4DA08A0A">
      <w:numFmt w:val="bullet"/>
      <w:lvlText w:val="-"/>
      <w:lvlJc w:val="left"/>
      <w:pPr>
        <w:ind w:left="1004" w:hanging="360"/>
      </w:pPr>
      <w:rPr>
        <w:rFonts w:ascii="Segoe UI" w:eastAsia="Calibri" w:hAnsi="Segoe UI" w:cs="Segoe UI" w:hint="default"/>
        <w:b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3">
    <w:nsid w:val="6F711188"/>
    <w:multiLevelType w:val="multilevel"/>
    <w:tmpl w:val="073AB07C"/>
    <w:lvl w:ilvl="0">
      <w:start w:val="1"/>
      <w:numFmt w:val="decimal"/>
      <w:pStyle w:val="Prirnadpis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>
    <w:nsid w:val="6F782CA4"/>
    <w:multiLevelType w:val="hybridMultilevel"/>
    <w:tmpl w:val="9BD27662"/>
    <w:lvl w:ilvl="0" w:tplc="953C9FA6">
      <w:start w:val="1"/>
      <w:numFmt w:val="lowerLetter"/>
      <w:pStyle w:val="bod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2B736B5"/>
    <w:multiLevelType w:val="hybridMultilevel"/>
    <w:tmpl w:val="F5F09B9A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3A314A2"/>
    <w:multiLevelType w:val="multilevel"/>
    <w:tmpl w:val="41FEFCC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7">
    <w:nsid w:val="747E6331"/>
    <w:multiLevelType w:val="hybridMultilevel"/>
    <w:tmpl w:val="A740D10C"/>
    <w:lvl w:ilvl="0" w:tplc="D258F53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8">
    <w:nsid w:val="75DD65BE"/>
    <w:multiLevelType w:val="hybridMultilevel"/>
    <w:tmpl w:val="AB649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64F1458"/>
    <w:multiLevelType w:val="hybridMultilevel"/>
    <w:tmpl w:val="CB948ED0"/>
    <w:lvl w:ilvl="0" w:tplc="953C9FA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7A642E55"/>
    <w:multiLevelType w:val="hybridMultilevel"/>
    <w:tmpl w:val="44DE6BD0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1">
    <w:nsid w:val="7A670A3D"/>
    <w:multiLevelType w:val="hybridMultilevel"/>
    <w:tmpl w:val="D60C2E82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2">
    <w:nsid w:val="7B077FA3"/>
    <w:multiLevelType w:val="hybridMultilevel"/>
    <w:tmpl w:val="B8AAF01E"/>
    <w:lvl w:ilvl="0" w:tplc="59E2A89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1"/>
  </w:num>
  <w:num w:numId="2">
    <w:abstractNumId w:val="71"/>
  </w:num>
  <w:num w:numId="3">
    <w:abstractNumId w:val="2"/>
  </w:num>
  <w:num w:numId="4">
    <w:abstractNumId w:val="20"/>
  </w:num>
  <w:num w:numId="5">
    <w:abstractNumId w:val="0"/>
  </w:num>
  <w:num w:numId="6">
    <w:abstractNumId w:val="73"/>
  </w:num>
  <w:num w:numId="7">
    <w:abstractNumId w:val="51"/>
  </w:num>
  <w:num w:numId="8">
    <w:abstractNumId w:val="30"/>
  </w:num>
  <w:num w:numId="9">
    <w:abstractNumId w:val="35"/>
  </w:num>
  <w:num w:numId="10">
    <w:abstractNumId w:val="28"/>
  </w:num>
  <w:num w:numId="11">
    <w:abstractNumId w:val="63"/>
  </w:num>
  <w:num w:numId="12">
    <w:abstractNumId w:val="57"/>
  </w:num>
  <w:num w:numId="13">
    <w:abstractNumId w:val="38"/>
  </w:num>
  <w:num w:numId="14">
    <w:abstractNumId w:val="17"/>
  </w:num>
  <w:num w:numId="15">
    <w:abstractNumId w:val="65"/>
  </w:num>
  <w:num w:numId="16">
    <w:abstractNumId w:val="58"/>
  </w:num>
  <w:num w:numId="17">
    <w:abstractNumId w:val="69"/>
  </w:num>
  <w:num w:numId="18">
    <w:abstractNumId w:val="66"/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19"/>
  </w:num>
  <w:num w:numId="34">
    <w:abstractNumId w:val="10"/>
  </w:num>
  <w:num w:numId="35">
    <w:abstractNumId w:val="78"/>
  </w:num>
  <w:num w:numId="36">
    <w:abstractNumId w:val="70"/>
  </w:num>
  <w:num w:numId="37">
    <w:abstractNumId w:val="13"/>
  </w:num>
  <w:num w:numId="38">
    <w:abstractNumId w:val="24"/>
  </w:num>
  <w:num w:numId="39">
    <w:abstractNumId w:val="16"/>
  </w:num>
  <w:num w:numId="40">
    <w:abstractNumId w:val="46"/>
  </w:num>
  <w:num w:numId="41">
    <w:abstractNumId w:val="48"/>
  </w:num>
  <w:num w:numId="42">
    <w:abstractNumId w:val="21"/>
  </w:num>
  <w:num w:numId="43">
    <w:abstractNumId w:val="11"/>
  </w:num>
  <w:num w:numId="44">
    <w:abstractNumId w:val="23"/>
  </w:num>
  <w:num w:numId="45">
    <w:abstractNumId w:val="11"/>
  </w:num>
  <w:num w:numId="46">
    <w:abstractNumId w:val="59"/>
  </w:num>
  <w:num w:numId="47">
    <w:abstractNumId w:val="11"/>
  </w:num>
  <w:num w:numId="48">
    <w:abstractNumId w:val="50"/>
  </w:num>
  <w:num w:numId="49">
    <w:abstractNumId w:val="11"/>
  </w:num>
  <w:num w:numId="50">
    <w:abstractNumId w:val="79"/>
  </w:num>
  <w:num w:numId="51">
    <w:abstractNumId w:val="18"/>
  </w:num>
  <w:num w:numId="52">
    <w:abstractNumId w:val="11"/>
  </w:num>
  <w:num w:numId="53">
    <w:abstractNumId w:val="41"/>
  </w:num>
  <w:num w:numId="54">
    <w:abstractNumId w:val="27"/>
  </w:num>
  <w:num w:numId="55">
    <w:abstractNumId w:val="11"/>
  </w:num>
  <w:num w:numId="56">
    <w:abstractNumId w:val="55"/>
  </w:num>
  <w:num w:numId="57">
    <w:abstractNumId w:val="77"/>
  </w:num>
  <w:num w:numId="58">
    <w:abstractNumId w:val="39"/>
  </w:num>
  <w:num w:numId="59">
    <w:abstractNumId w:val="82"/>
  </w:num>
  <w:num w:numId="60">
    <w:abstractNumId w:val="64"/>
  </w:num>
  <w:num w:numId="61">
    <w:abstractNumId w:val="67"/>
  </w:num>
  <w:num w:numId="62">
    <w:abstractNumId w:val="68"/>
  </w:num>
  <w:num w:numId="63">
    <w:abstractNumId w:val="29"/>
  </w:num>
  <w:num w:numId="64">
    <w:abstractNumId w:val="45"/>
  </w:num>
  <w:num w:numId="65">
    <w:abstractNumId w:val="4"/>
  </w:num>
  <w:num w:numId="66">
    <w:abstractNumId w:val="7"/>
  </w:num>
  <w:num w:numId="67">
    <w:abstractNumId w:val="74"/>
  </w:num>
  <w:num w:numId="68">
    <w:abstractNumId w:val="1"/>
  </w:num>
  <w:num w:numId="69">
    <w:abstractNumId w:val="11"/>
  </w:num>
  <w:num w:numId="70">
    <w:abstractNumId w:val="11"/>
  </w:num>
  <w:num w:numId="71">
    <w:abstractNumId w:val="44"/>
  </w:num>
  <w:num w:numId="72">
    <w:abstractNumId w:val="72"/>
  </w:num>
  <w:num w:numId="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1"/>
  </w:num>
  <w:num w:numId="75">
    <w:abstractNumId w:val="11"/>
  </w:num>
  <w:num w:numId="76">
    <w:abstractNumId w:val="11"/>
  </w:num>
  <w:num w:numId="77">
    <w:abstractNumId w:val="11"/>
  </w:num>
  <w:num w:numId="78">
    <w:abstractNumId w:val="11"/>
  </w:num>
  <w:num w:numId="79">
    <w:abstractNumId w:val="11"/>
  </w:num>
  <w:num w:numId="80">
    <w:abstractNumId w:val="11"/>
  </w:num>
  <w:num w:numId="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49"/>
  </w:num>
  <w:num w:numId="83">
    <w:abstractNumId w:val="53"/>
  </w:num>
  <w:num w:numId="84">
    <w:abstractNumId w:val="34"/>
  </w:num>
  <w:num w:numId="85">
    <w:abstractNumId w:val="75"/>
  </w:num>
  <w:num w:numId="86">
    <w:abstractNumId w:val="14"/>
  </w:num>
  <w:num w:numId="87">
    <w:abstractNumId w:val="11"/>
  </w:num>
  <w:num w:numId="88">
    <w:abstractNumId w:val="11"/>
  </w:num>
  <w:num w:numId="89">
    <w:abstractNumId w:val="11"/>
  </w:num>
  <w:num w:numId="90">
    <w:abstractNumId w:val="11"/>
  </w:num>
  <w:num w:numId="91">
    <w:abstractNumId w:val="60"/>
  </w:num>
  <w:num w:numId="92">
    <w:abstractNumId w:val="26"/>
  </w:num>
  <w:num w:numId="93">
    <w:abstractNumId w:val="80"/>
  </w:num>
  <w:num w:numId="94">
    <w:abstractNumId w:val="5"/>
  </w:num>
  <w:num w:numId="95">
    <w:abstractNumId w:val="15"/>
  </w:num>
  <w:num w:numId="96">
    <w:abstractNumId w:val="81"/>
  </w:num>
  <w:num w:numId="97">
    <w:abstractNumId w:val="11"/>
  </w:num>
  <w:num w:numId="98">
    <w:abstractNumId w:val="11"/>
  </w:num>
  <w:num w:numId="99">
    <w:abstractNumId w:val="11"/>
  </w:num>
  <w:num w:numId="100">
    <w:abstractNumId w:val="11"/>
  </w:num>
  <w:num w:numId="101">
    <w:abstractNumId w:val="11"/>
  </w:num>
  <w:num w:numId="102">
    <w:abstractNumId w:val="11"/>
  </w:num>
  <w:num w:numId="103">
    <w:abstractNumId w:val="11"/>
  </w:num>
  <w:num w:numId="104">
    <w:abstractNumId w:val="11"/>
  </w:num>
  <w:num w:numId="105">
    <w:abstractNumId w:val="11"/>
  </w:num>
  <w:num w:numId="106">
    <w:abstractNumId w:val="11"/>
  </w:num>
  <w:num w:numId="107">
    <w:abstractNumId w:val="11"/>
  </w:num>
  <w:num w:numId="108">
    <w:abstractNumId w:val="11"/>
  </w:num>
  <w:num w:numId="109">
    <w:abstractNumId w:val="11"/>
  </w:num>
  <w:num w:numId="110">
    <w:abstractNumId w:val="11"/>
  </w:num>
  <w:num w:numId="111">
    <w:abstractNumId w:val="11"/>
  </w:num>
  <w:num w:numId="112">
    <w:abstractNumId w:val="11"/>
  </w:num>
  <w:num w:numId="113">
    <w:abstractNumId w:val="11"/>
  </w:num>
  <w:num w:numId="114">
    <w:abstractNumId w:val="11"/>
  </w:num>
  <w:num w:numId="115">
    <w:abstractNumId w:val="11"/>
  </w:num>
  <w:num w:numId="116">
    <w:abstractNumId w:val="11"/>
  </w:num>
  <w:num w:numId="117">
    <w:abstractNumId w:val="11"/>
  </w:num>
  <w:num w:numId="118">
    <w:abstractNumId w:val="11"/>
  </w:num>
  <w:num w:numId="119">
    <w:abstractNumId w:val="11"/>
  </w:num>
  <w:num w:numId="120">
    <w:abstractNumId w:val="11"/>
  </w:num>
  <w:num w:numId="121">
    <w:abstractNumId w:val="11"/>
  </w:num>
  <w:num w:numId="122">
    <w:abstractNumId w:val="11"/>
  </w:num>
  <w:num w:numId="123">
    <w:abstractNumId w:val="25"/>
  </w:num>
  <w:num w:numId="124">
    <w:abstractNumId w:val="11"/>
  </w:num>
  <w:num w:numId="125">
    <w:abstractNumId w:val="33"/>
  </w:num>
  <w:num w:numId="126">
    <w:abstractNumId w:val="31"/>
  </w:num>
  <w:num w:numId="127">
    <w:abstractNumId w:val="43"/>
  </w:num>
  <w:num w:numId="128">
    <w:abstractNumId w:val="61"/>
  </w:num>
  <w:num w:numId="129">
    <w:abstractNumId w:val="47"/>
  </w:num>
  <w:num w:numId="130">
    <w:abstractNumId w:val="62"/>
  </w:num>
  <w:num w:numId="131">
    <w:abstractNumId w:val="76"/>
  </w:num>
  <w:num w:numId="132">
    <w:abstractNumId w:val="42"/>
  </w:num>
  <w:num w:numId="133">
    <w:abstractNumId w:val="54"/>
  </w:num>
  <w:num w:numId="134">
    <w:abstractNumId w:val="6"/>
  </w:num>
  <w:num w:numId="135">
    <w:abstractNumId w:val="32"/>
  </w:num>
  <w:num w:numId="136">
    <w:abstractNumId w:val="12"/>
  </w:num>
  <w:num w:numId="137">
    <w:abstractNumId w:val="36"/>
  </w:num>
  <w:num w:numId="138">
    <w:abstractNumId w:val="56"/>
  </w:num>
  <w:num w:numId="139">
    <w:abstractNumId w:val="8"/>
  </w:num>
  <w:num w:numId="140">
    <w:abstractNumId w:val="11"/>
  </w:num>
  <w:num w:numId="141">
    <w:abstractNumId w:val="40"/>
  </w:num>
  <w:num w:numId="142">
    <w:abstractNumId w:val="11"/>
  </w:num>
  <w:num w:numId="143">
    <w:abstractNumId w:val="37"/>
  </w:num>
  <w:num w:numId="144">
    <w:abstractNumId w:val="22"/>
  </w:num>
  <w:num w:numId="145">
    <w:abstractNumId w:val="52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83"/>
    <w:rsid w:val="00002657"/>
    <w:rsid w:val="000124D7"/>
    <w:rsid w:val="000152AC"/>
    <w:rsid w:val="0001615D"/>
    <w:rsid w:val="00022443"/>
    <w:rsid w:val="00026963"/>
    <w:rsid w:val="00032ED0"/>
    <w:rsid w:val="0003408D"/>
    <w:rsid w:val="000352AF"/>
    <w:rsid w:val="00040381"/>
    <w:rsid w:val="00042D72"/>
    <w:rsid w:val="00043B38"/>
    <w:rsid w:val="00046425"/>
    <w:rsid w:val="00046C94"/>
    <w:rsid w:val="000528DC"/>
    <w:rsid w:val="00057AF4"/>
    <w:rsid w:val="00061A2C"/>
    <w:rsid w:val="00064D77"/>
    <w:rsid w:val="000744A8"/>
    <w:rsid w:val="00087EE5"/>
    <w:rsid w:val="00093E2D"/>
    <w:rsid w:val="00096364"/>
    <w:rsid w:val="00096590"/>
    <w:rsid w:val="00097691"/>
    <w:rsid w:val="000A5F37"/>
    <w:rsid w:val="000B5F1D"/>
    <w:rsid w:val="000C072A"/>
    <w:rsid w:val="000C46C0"/>
    <w:rsid w:val="000D2D4C"/>
    <w:rsid w:val="000E1A83"/>
    <w:rsid w:val="000E3836"/>
    <w:rsid w:val="000E709C"/>
    <w:rsid w:val="00102575"/>
    <w:rsid w:val="00103AF3"/>
    <w:rsid w:val="00106219"/>
    <w:rsid w:val="0011348E"/>
    <w:rsid w:val="00115938"/>
    <w:rsid w:val="00122544"/>
    <w:rsid w:val="00126E49"/>
    <w:rsid w:val="001277A5"/>
    <w:rsid w:val="00127FDD"/>
    <w:rsid w:val="0013158C"/>
    <w:rsid w:val="00132827"/>
    <w:rsid w:val="001401F3"/>
    <w:rsid w:val="00141B81"/>
    <w:rsid w:val="00143D61"/>
    <w:rsid w:val="00144955"/>
    <w:rsid w:val="00147754"/>
    <w:rsid w:val="00150CF1"/>
    <w:rsid w:val="001523B6"/>
    <w:rsid w:val="001524B7"/>
    <w:rsid w:val="001527EF"/>
    <w:rsid w:val="00153EB3"/>
    <w:rsid w:val="00153F71"/>
    <w:rsid w:val="001542E9"/>
    <w:rsid w:val="001600D9"/>
    <w:rsid w:val="001624AF"/>
    <w:rsid w:val="00163C08"/>
    <w:rsid w:val="0016599F"/>
    <w:rsid w:val="00175ABF"/>
    <w:rsid w:val="00181813"/>
    <w:rsid w:val="00182654"/>
    <w:rsid w:val="0018316B"/>
    <w:rsid w:val="001848E0"/>
    <w:rsid w:val="001866B5"/>
    <w:rsid w:val="00191ED0"/>
    <w:rsid w:val="0019583E"/>
    <w:rsid w:val="00195FB5"/>
    <w:rsid w:val="00196449"/>
    <w:rsid w:val="0019649E"/>
    <w:rsid w:val="001A05D0"/>
    <w:rsid w:val="001A2984"/>
    <w:rsid w:val="001A2B12"/>
    <w:rsid w:val="001A3CDE"/>
    <w:rsid w:val="001A5B07"/>
    <w:rsid w:val="001A69E2"/>
    <w:rsid w:val="001B1521"/>
    <w:rsid w:val="001B1BDE"/>
    <w:rsid w:val="001B3D88"/>
    <w:rsid w:val="001B4103"/>
    <w:rsid w:val="001C14AE"/>
    <w:rsid w:val="001C27CE"/>
    <w:rsid w:val="001D0BF6"/>
    <w:rsid w:val="001D1783"/>
    <w:rsid w:val="001D5B87"/>
    <w:rsid w:val="001D65D7"/>
    <w:rsid w:val="001D7168"/>
    <w:rsid w:val="001E19B9"/>
    <w:rsid w:val="001E7BD3"/>
    <w:rsid w:val="001F3180"/>
    <w:rsid w:val="001F32D4"/>
    <w:rsid w:val="00201108"/>
    <w:rsid w:val="00203148"/>
    <w:rsid w:val="0021022E"/>
    <w:rsid w:val="002137A5"/>
    <w:rsid w:val="002137BA"/>
    <w:rsid w:val="00223267"/>
    <w:rsid w:val="002316BC"/>
    <w:rsid w:val="0023652F"/>
    <w:rsid w:val="00237A6B"/>
    <w:rsid w:val="002418F2"/>
    <w:rsid w:val="00242D86"/>
    <w:rsid w:val="0024552A"/>
    <w:rsid w:val="00250CAF"/>
    <w:rsid w:val="00251741"/>
    <w:rsid w:val="00251F6A"/>
    <w:rsid w:val="00252E61"/>
    <w:rsid w:val="00254B94"/>
    <w:rsid w:val="0025542B"/>
    <w:rsid w:val="00264A10"/>
    <w:rsid w:val="00271DC6"/>
    <w:rsid w:val="002736D4"/>
    <w:rsid w:val="00273B5F"/>
    <w:rsid w:val="00286F97"/>
    <w:rsid w:val="00292D1A"/>
    <w:rsid w:val="002A2B6C"/>
    <w:rsid w:val="002A4210"/>
    <w:rsid w:val="002A7623"/>
    <w:rsid w:val="002A791D"/>
    <w:rsid w:val="002B1358"/>
    <w:rsid w:val="002B708F"/>
    <w:rsid w:val="002C08FB"/>
    <w:rsid w:val="002C5078"/>
    <w:rsid w:val="002C6870"/>
    <w:rsid w:val="002D5A71"/>
    <w:rsid w:val="002E7F18"/>
    <w:rsid w:val="002F177E"/>
    <w:rsid w:val="002F335F"/>
    <w:rsid w:val="002F7C0C"/>
    <w:rsid w:val="0030367D"/>
    <w:rsid w:val="0030429D"/>
    <w:rsid w:val="00314A50"/>
    <w:rsid w:val="00314DF0"/>
    <w:rsid w:val="00315E9E"/>
    <w:rsid w:val="00330C13"/>
    <w:rsid w:val="003348D1"/>
    <w:rsid w:val="0033520C"/>
    <w:rsid w:val="00335364"/>
    <w:rsid w:val="00353920"/>
    <w:rsid w:val="003607F8"/>
    <w:rsid w:val="00363411"/>
    <w:rsid w:val="00365D65"/>
    <w:rsid w:val="00372653"/>
    <w:rsid w:val="003728EF"/>
    <w:rsid w:val="00372CD9"/>
    <w:rsid w:val="00374272"/>
    <w:rsid w:val="003815C3"/>
    <w:rsid w:val="0038340F"/>
    <w:rsid w:val="003835BE"/>
    <w:rsid w:val="003849F8"/>
    <w:rsid w:val="0038564F"/>
    <w:rsid w:val="003956E8"/>
    <w:rsid w:val="003A2110"/>
    <w:rsid w:val="003A230C"/>
    <w:rsid w:val="003A2A1D"/>
    <w:rsid w:val="003A2CA4"/>
    <w:rsid w:val="003B296B"/>
    <w:rsid w:val="003B50F0"/>
    <w:rsid w:val="003C6055"/>
    <w:rsid w:val="003D02D9"/>
    <w:rsid w:val="003D0691"/>
    <w:rsid w:val="003D2431"/>
    <w:rsid w:val="003D51BD"/>
    <w:rsid w:val="003E0201"/>
    <w:rsid w:val="003E0851"/>
    <w:rsid w:val="003E1D18"/>
    <w:rsid w:val="003E5125"/>
    <w:rsid w:val="003E744E"/>
    <w:rsid w:val="003F4520"/>
    <w:rsid w:val="004062AC"/>
    <w:rsid w:val="004066A4"/>
    <w:rsid w:val="0040709B"/>
    <w:rsid w:val="004113D6"/>
    <w:rsid w:val="00411EEC"/>
    <w:rsid w:val="00413985"/>
    <w:rsid w:val="00423C7E"/>
    <w:rsid w:val="00434EF1"/>
    <w:rsid w:val="00436A75"/>
    <w:rsid w:val="0044787A"/>
    <w:rsid w:val="004501D5"/>
    <w:rsid w:val="00456DEF"/>
    <w:rsid w:val="004611D7"/>
    <w:rsid w:val="00462183"/>
    <w:rsid w:val="004659D0"/>
    <w:rsid w:val="00467162"/>
    <w:rsid w:val="00471506"/>
    <w:rsid w:val="0047156B"/>
    <w:rsid w:val="00475602"/>
    <w:rsid w:val="0048123E"/>
    <w:rsid w:val="00484584"/>
    <w:rsid w:val="00486957"/>
    <w:rsid w:val="00493C51"/>
    <w:rsid w:val="004B20BB"/>
    <w:rsid w:val="004B571D"/>
    <w:rsid w:val="004B70D5"/>
    <w:rsid w:val="004C0933"/>
    <w:rsid w:val="004C200E"/>
    <w:rsid w:val="004C4222"/>
    <w:rsid w:val="004C4BAD"/>
    <w:rsid w:val="004C6A37"/>
    <w:rsid w:val="004D5800"/>
    <w:rsid w:val="004D6548"/>
    <w:rsid w:val="004E4334"/>
    <w:rsid w:val="004E464C"/>
    <w:rsid w:val="004E67A4"/>
    <w:rsid w:val="004F1062"/>
    <w:rsid w:val="004F40B2"/>
    <w:rsid w:val="004F47CD"/>
    <w:rsid w:val="004F7B87"/>
    <w:rsid w:val="005015D8"/>
    <w:rsid w:val="00503EBD"/>
    <w:rsid w:val="005058B2"/>
    <w:rsid w:val="00506F9B"/>
    <w:rsid w:val="00511528"/>
    <w:rsid w:val="00511C5D"/>
    <w:rsid w:val="00513F21"/>
    <w:rsid w:val="0052623A"/>
    <w:rsid w:val="00527848"/>
    <w:rsid w:val="00527E60"/>
    <w:rsid w:val="00531035"/>
    <w:rsid w:val="00531CBC"/>
    <w:rsid w:val="00533CB6"/>
    <w:rsid w:val="005356E0"/>
    <w:rsid w:val="005449A6"/>
    <w:rsid w:val="005506F9"/>
    <w:rsid w:val="0055139D"/>
    <w:rsid w:val="0055234B"/>
    <w:rsid w:val="00562976"/>
    <w:rsid w:val="005669E2"/>
    <w:rsid w:val="00566CA5"/>
    <w:rsid w:val="00570391"/>
    <w:rsid w:val="005720BE"/>
    <w:rsid w:val="00576F43"/>
    <w:rsid w:val="00582318"/>
    <w:rsid w:val="00583084"/>
    <w:rsid w:val="00595CBB"/>
    <w:rsid w:val="005963DE"/>
    <w:rsid w:val="005A3751"/>
    <w:rsid w:val="005A5092"/>
    <w:rsid w:val="005B127B"/>
    <w:rsid w:val="005B75BD"/>
    <w:rsid w:val="005B76FE"/>
    <w:rsid w:val="005C3422"/>
    <w:rsid w:val="005D7E6E"/>
    <w:rsid w:val="005E07D9"/>
    <w:rsid w:val="005E4A31"/>
    <w:rsid w:val="005F335D"/>
    <w:rsid w:val="005F3CFE"/>
    <w:rsid w:val="005F3F59"/>
    <w:rsid w:val="005F6059"/>
    <w:rsid w:val="005F6518"/>
    <w:rsid w:val="005F760E"/>
    <w:rsid w:val="005F7961"/>
    <w:rsid w:val="005F7DE7"/>
    <w:rsid w:val="00601010"/>
    <w:rsid w:val="0060103D"/>
    <w:rsid w:val="0060299F"/>
    <w:rsid w:val="00612F17"/>
    <w:rsid w:val="00614A6C"/>
    <w:rsid w:val="00615140"/>
    <w:rsid w:val="0061764C"/>
    <w:rsid w:val="006302AD"/>
    <w:rsid w:val="00630D67"/>
    <w:rsid w:val="006327A2"/>
    <w:rsid w:val="00655573"/>
    <w:rsid w:val="006555D5"/>
    <w:rsid w:val="00655679"/>
    <w:rsid w:val="00660D1D"/>
    <w:rsid w:val="00666D1E"/>
    <w:rsid w:val="00671AB5"/>
    <w:rsid w:val="00672365"/>
    <w:rsid w:val="00680C21"/>
    <w:rsid w:val="00685DFA"/>
    <w:rsid w:val="006A16A3"/>
    <w:rsid w:val="006A188A"/>
    <w:rsid w:val="006A2065"/>
    <w:rsid w:val="006A4287"/>
    <w:rsid w:val="006A64BB"/>
    <w:rsid w:val="006B4812"/>
    <w:rsid w:val="006C472C"/>
    <w:rsid w:val="006C5C34"/>
    <w:rsid w:val="006D18A2"/>
    <w:rsid w:val="006D5D21"/>
    <w:rsid w:val="006D60E8"/>
    <w:rsid w:val="006D6121"/>
    <w:rsid w:val="006F4604"/>
    <w:rsid w:val="006F5A79"/>
    <w:rsid w:val="00716B54"/>
    <w:rsid w:val="00717E16"/>
    <w:rsid w:val="00725E66"/>
    <w:rsid w:val="007310F4"/>
    <w:rsid w:val="0073197D"/>
    <w:rsid w:val="007368C4"/>
    <w:rsid w:val="00737C6B"/>
    <w:rsid w:val="00741F84"/>
    <w:rsid w:val="00747412"/>
    <w:rsid w:val="00750621"/>
    <w:rsid w:val="00761B47"/>
    <w:rsid w:val="00764CC7"/>
    <w:rsid w:val="007661CB"/>
    <w:rsid w:val="00767418"/>
    <w:rsid w:val="00773715"/>
    <w:rsid w:val="00776122"/>
    <w:rsid w:val="00781FF4"/>
    <w:rsid w:val="00784EB4"/>
    <w:rsid w:val="00790483"/>
    <w:rsid w:val="00790BD1"/>
    <w:rsid w:val="00796B5C"/>
    <w:rsid w:val="00796F3E"/>
    <w:rsid w:val="007A6B77"/>
    <w:rsid w:val="007A6E38"/>
    <w:rsid w:val="007B1B29"/>
    <w:rsid w:val="007B3A99"/>
    <w:rsid w:val="007B5F13"/>
    <w:rsid w:val="007B651A"/>
    <w:rsid w:val="007B693E"/>
    <w:rsid w:val="007B6C57"/>
    <w:rsid w:val="007C0DF9"/>
    <w:rsid w:val="007C3755"/>
    <w:rsid w:val="007D0611"/>
    <w:rsid w:val="007D2DE9"/>
    <w:rsid w:val="007F488B"/>
    <w:rsid w:val="007F6C84"/>
    <w:rsid w:val="007F7AAF"/>
    <w:rsid w:val="00806482"/>
    <w:rsid w:val="0080650D"/>
    <w:rsid w:val="00807D17"/>
    <w:rsid w:val="008135D4"/>
    <w:rsid w:val="00813660"/>
    <w:rsid w:val="00816A52"/>
    <w:rsid w:val="008171EE"/>
    <w:rsid w:val="00820CD6"/>
    <w:rsid w:val="0082310A"/>
    <w:rsid w:val="008240EC"/>
    <w:rsid w:val="00826083"/>
    <w:rsid w:val="008311CB"/>
    <w:rsid w:val="00831D38"/>
    <w:rsid w:val="00835AE9"/>
    <w:rsid w:val="008360BE"/>
    <w:rsid w:val="0084242A"/>
    <w:rsid w:val="008465C0"/>
    <w:rsid w:val="00850199"/>
    <w:rsid w:val="0085036B"/>
    <w:rsid w:val="00855274"/>
    <w:rsid w:val="008556CF"/>
    <w:rsid w:val="00855883"/>
    <w:rsid w:val="00856B2C"/>
    <w:rsid w:val="008572E9"/>
    <w:rsid w:val="0086284A"/>
    <w:rsid w:val="00862B15"/>
    <w:rsid w:val="0086425D"/>
    <w:rsid w:val="00866F31"/>
    <w:rsid w:val="00867556"/>
    <w:rsid w:val="008729C5"/>
    <w:rsid w:val="0087372F"/>
    <w:rsid w:val="00873F54"/>
    <w:rsid w:val="008831F0"/>
    <w:rsid w:val="00886C69"/>
    <w:rsid w:val="00890CDA"/>
    <w:rsid w:val="00891259"/>
    <w:rsid w:val="00892A2E"/>
    <w:rsid w:val="008A03A1"/>
    <w:rsid w:val="008A336B"/>
    <w:rsid w:val="008A7F5B"/>
    <w:rsid w:val="008B09C6"/>
    <w:rsid w:val="008C4824"/>
    <w:rsid w:val="008D041A"/>
    <w:rsid w:val="008D33FD"/>
    <w:rsid w:val="008D7A43"/>
    <w:rsid w:val="008E1758"/>
    <w:rsid w:val="008E2BF6"/>
    <w:rsid w:val="008E48D8"/>
    <w:rsid w:val="008E4B8A"/>
    <w:rsid w:val="008E6836"/>
    <w:rsid w:val="008F05B1"/>
    <w:rsid w:val="008F2083"/>
    <w:rsid w:val="008F251A"/>
    <w:rsid w:val="008F6CA5"/>
    <w:rsid w:val="009017A0"/>
    <w:rsid w:val="009047F0"/>
    <w:rsid w:val="0090519F"/>
    <w:rsid w:val="00906861"/>
    <w:rsid w:val="009128B7"/>
    <w:rsid w:val="00920856"/>
    <w:rsid w:val="009258A5"/>
    <w:rsid w:val="00932493"/>
    <w:rsid w:val="00932635"/>
    <w:rsid w:val="00935350"/>
    <w:rsid w:val="00935812"/>
    <w:rsid w:val="00936E6F"/>
    <w:rsid w:val="0094148C"/>
    <w:rsid w:val="00944265"/>
    <w:rsid w:val="00950D17"/>
    <w:rsid w:val="009511F7"/>
    <w:rsid w:val="00954E13"/>
    <w:rsid w:val="00956361"/>
    <w:rsid w:val="0097129D"/>
    <w:rsid w:val="00974B8B"/>
    <w:rsid w:val="00981ACE"/>
    <w:rsid w:val="00984A6D"/>
    <w:rsid w:val="009900F4"/>
    <w:rsid w:val="009903A0"/>
    <w:rsid w:val="009930FD"/>
    <w:rsid w:val="00997616"/>
    <w:rsid w:val="009A65C8"/>
    <w:rsid w:val="009A7926"/>
    <w:rsid w:val="009B15F3"/>
    <w:rsid w:val="009B182C"/>
    <w:rsid w:val="009B1B25"/>
    <w:rsid w:val="009B238E"/>
    <w:rsid w:val="009B3537"/>
    <w:rsid w:val="009B5BAE"/>
    <w:rsid w:val="009B61CA"/>
    <w:rsid w:val="009B686A"/>
    <w:rsid w:val="009C0B2B"/>
    <w:rsid w:val="009C10E7"/>
    <w:rsid w:val="009D2452"/>
    <w:rsid w:val="009D6CC4"/>
    <w:rsid w:val="009F27A5"/>
    <w:rsid w:val="009F7D59"/>
    <w:rsid w:val="00A03CFB"/>
    <w:rsid w:val="00A11E2C"/>
    <w:rsid w:val="00A1371F"/>
    <w:rsid w:val="00A1441D"/>
    <w:rsid w:val="00A153B0"/>
    <w:rsid w:val="00A16214"/>
    <w:rsid w:val="00A24AD1"/>
    <w:rsid w:val="00A254FA"/>
    <w:rsid w:val="00A275A2"/>
    <w:rsid w:val="00A31519"/>
    <w:rsid w:val="00A31568"/>
    <w:rsid w:val="00A44076"/>
    <w:rsid w:val="00A7026A"/>
    <w:rsid w:val="00A75C0B"/>
    <w:rsid w:val="00A85308"/>
    <w:rsid w:val="00A86083"/>
    <w:rsid w:val="00A87C85"/>
    <w:rsid w:val="00A91F4F"/>
    <w:rsid w:val="00A91FD1"/>
    <w:rsid w:val="00AA1843"/>
    <w:rsid w:val="00AA1A1C"/>
    <w:rsid w:val="00AA7AD7"/>
    <w:rsid w:val="00AB1481"/>
    <w:rsid w:val="00AB698E"/>
    <w:rsid w:val="00AC658C"/>
    <w:rsid w:val="00AC7FA2"/>
    <w:rsid w:val="00AC7FF1"/>
    <w:rsid w:val="00AD29C0"/>
    <w:rsid w:val="00AD64C8"/>
    <w:rsid w:val="00AE38D6"/>
    <w:rsid w:val="00AE488F"/>
    <w:rsid w:val="00AF053F"/>
    <w:rsid w:val="00AF3794"/>
    <w:rsid w:val="00B020FC"/>
    <w:rsid w:val="00B0275C"/>
    <w:rsid w:val="00B0585E"/>
    <w:rsid w:val="00B26293"/>
    <w:rsid w:val="00B31891"/>
    <w:rsid w:val="00B31C0F"/>
    <w:rsid w:val="00B364CB"/>
    <w:rsid w:val="00B37C67"/>
    <w:rsid w:val="00B41971"/>
    <w:rsid w:val="00B4255E"/>
    <w:rsid w:val="00B5005F"/>
    <w:rsid w:val="00B5117D"/>
    <w:rsid w:val="00B56707"/>
    <w:rsid w:val="00B57290"/>
    <w:rsid w:val="00B607B0"/>
    <w:rsid w:val="00B637C5"/>
    <w:rsid w:val="00B71551"/>
    <w:rsid w:val="00B72708"/>
    <w:rsid w:val="00B8119B"/>
    <w:rsid w:val="00B843FA"/>
    <w:rsid w:val="00B86DE8"/>
    <w:rsid w:val="00B96809"/>
    <w:rsid w:val="00BA0D65"/>
    <w:rsid w:val="00BA2C71"/>
    <w:rsid w:val="00BA36C4"/>
    <w:rsid w:val="00BA3E6B"/>
    <w:rsid w:val="00BA7431"/>
    <w:rsid w:val="00BB54D3"/>
    <w:rsid w:val="00BB5F82"/>
    <w:rsid w:val="00BB730F"/>
    <w:rsid w:val="00BB794B"/>
    <w:rsid w:val="00BC0977"/>
    <w:rsid w:val="00BC23B7"/>
    <w:rsid w:val="00BC57C1"/>
    <w:rsid w:val="00BC625B"/>
    <w:rsid w:val="00BD3657"/>
    <w:rsid w:val="00BD5F82"/>
    <w:rsid w:val="00BE0F43"/>
    <w:rsid w:val="00BF06D7"/>
    <w:rsid w:val="00BF3B33"/>
    <w:rsid w:val="00BF50CD"/>
    <w:rsid w:val="00BF6BF0"/>
    <w:rsid w:val="00BF7921"/>
    <w:rsid w:val="00C00A79"/>
    <w:rsid w:val="00C05CD6"/>
    <w:rsid w:val="00C07506"/>
    <w:rsid w:val="00C12AA5"/>
    <w:rsid w:val="00C17435"/>
    <w:rsid w:val="00C1786D"/>
    <w:rsid w:val="00C225D7"/>
    <w:rsid w:val="00C259D1"/>
    <w:rsid w:val="00C3054D"/>
    <w:rsid w:val="00C322CE"/>
    <w:rsid w:val="00C36254"/>
    <w:rsid w:val="00C4494D"/>
    <w:rsid w:val="00C44BA9"/>
    <w:rsid w:val="00C51526"/>
    <w:rsid w:val="00C51DC7"/>
    <w:rsid w:val="00C54A78"/>
    <w:rsid w:val="00C57552"/>
    <w:rsid w:val="00C60170"/>
    <w:rsid w:val="00C6110C"/>
    <w:rsid w:val="00C614C2"/>
    <w:rsid w:val="00C61D5C"/>
    <w:rsid w:val="00C70316"/>
    <w:rsid w:val="00C71CEE"/>
    <w:rsid w:val="00C72669"/>
    <w:rsid w:val="00C73EA3"/>
    <w:rsid w:val="00C756B8"/>
    <w:rsid w:val="00C82626"/>
    <w:rsid w:val="00C828EC"/>
    <w:rsid w:val="00C875D7"/>
    <w:rsid w:val="00C91942"/>
    <w:rsid w:val="00CA1F98"/>
    <w:rsid w:val="00CA306F"/>
    <w:rsid w:val="00CA556A"/>
    <w:rsid w:val="00CA744C"/>
    <w:rsid w:val="00CB390D"/>
    <w:rsid w:val="00CB59C5"/>
    <w:rsid w:val="00CB72D8"/>
    <w:rsid w:val="00CC69CE"/>
    <w:rsid w:val="00CC6F6A"/>
    <w:rsid w:val="00CC74DB"/>
    <w:rsid w:val="00CC75D5"/>
    <w:rsid w:val="00CC7614"/>
    <w:rsid w:val="00CD1E14"/>
    <w:rsid w:val="00CD2967"/>
    <w:rsid w:val="00CD4B38"/>
    <w:rsid w:val="00CD66CE"/>
    <w:rsid w:val="00CD7210"/>
    <w:rsid w:val="00CE4C2A"/>
    <w:rsid w:val="00CE50F0"/>
    <w:rsid w:val="00CE63C6"/>
    <w:rsid w:val="00CE6BC0"/>
    <w:rsid w:val="00CF0A7F"/>
    <w:rsid w:val="00CF0CDA"/>
    <w:rsid w:val="00CF173D"/>
    <w:rsid w:val="00CF6DD2"/>
    <w:rsid w:val="00CF7B46"/>
    <w:rsid w:val="00D0160B"/>
    <w:rsid w:val="00D07689"/>
    <w:rsid w:val="00D076CE"/>
    <w:rsid w:val="00D14865"/>
    <w:rsid w:val="00D16D9A"/>
    <w:rsid w:val="00D17370"/>
    <w:rsid w:val="00D21DAB"/>
    <w:rsid w:val="00D2213C"/>
    <w:rsid w:val="00D22CBC"/>
    <w:rsid w:val="00D23D1A"/>
    <w:rsid w:val="00D32A91"/>
    <w:rsid w:val="00D369CF"/>
    <w:rsid w:val="00D44F41"/>
    <w:rsid w:val="00D516A5"/>
    <w:rsid w:val="00D538F6"/>
    <w:rsid w:val="00D548EE"/>
    <w:rsid w:val="00D54E44"/>
    <w:rsid w:val="00D60BE2"/>
    <w:rsid w:val="00D702A1"/>
    <w:rsid w:val="00D71CD8"/>
    <w:rsid w:val="00D723ED"/>
    <w:rsid w:val="00D824F6"/>
    <w:rsid w:val="00D85FFF"/>
    <w:rsid w:val="00D9604D"/>
    <w:rsid w:val="00DA0D18"/>
    <w:rsid w:val="00DB0E5D"/>
    <w:rsid w:val="00DB173D"/>
    <w:rsid w:val="00DB3B32"/>
    <w:rsid w:val="00DB6B3D"/>
    <w:rsid w:val="00DC0842"/>
    <w:rsid w:val="00DC250A"/>
    <w:rsid w:val="00DC3DD5"/>
    <w:rsid w:val="00DC4AD7"/>
    <w:rsid w:val="00DD157F"/>
    <w:rsid w:val="00DD2DA7"/>
    <w:rsid w:val="00DD30F6"/>
    <w:rsid w:val="00DE2BDE"/>
    <w:rsid w:val="00DE2F46"/>
    <w:rsid w:val="00DE38AC"/>
    <w:rsid w:val="00DE4434"/>
    <w:rsid w:val="00DF040B"/>
    <w:rsid w:val="00DF20D2"/>
    <w:rsid w:val="00DF45AB"/>
    <w:rsid w:val="00DF47BB"/>
    <w:rsid w:val="00E23755"/>
    <w:rsid w:val="00E27D25"/>
    <w:rsid w:val="00E339B4"/>
    <w:rsid w:val="00E37603"/>
    <w:rsid w:val="00E37921"/>
    <w:rsid w:val="00E42CC1"/>
    <w:rsid w:val="00E4363D"/>
    <w:rsid w:val="00E517C0"/>
    <w:rsid w:val="00E547BD"/>
    <w:rsid w:val="00E576E4"/>
    <w:rsid w:val="00E61F39"/>
    <w:rsid w:val="00E61F77"/>
    <w:rsid w:val="00E702DF"/>
    <w:rsid w:val="00E82AE0"/>
    <w:rsid w:val="00E82E56"/>
    <w:rsid w:val="00E86A50"/>
    <w:rsid w:val="00E95458"/>
    <w:rsid w:val="00E96862"/>
    <w:rsid w:val="00EA1B9D"/>
    <w:rsid w:val="00EB0A15"/>
    <w:rsid w:val="00EC27AE"/>
    <w:rsid w:val="00EC2BB3"/>
    <w:rsid w:val="00EE0894"/>
    <w:rsid w:val="00EE49B8"/>
    <w:rsid w:val="00EE5F46"/>
    <w:rsid w:val="00EE638B"/>
    <w:rsid w:val="00EF5DC1"/>
    <w:rsid w:val="00EF617E"/>
    <w:rsid w:val="00F03D63"/>
    <w:rsid w:val="00F053A6"/>
    <w:rsid w:val="00F06209"/>
    <w:rsid w:val="00F1750B"/>
    <w:rsid w:val="00F327EC"/>
    <w:rsid w:val="00F35DE6"/>
    <w:rsid w:val="00F3687C"/>
    <w:rsid w:val="00F36B68"/>
    <w:rsid w:val="00F50FF2"/>
    <w:rsid w:val="00F5114F"/>
    <w:rsid w:val="00F54FE0"/>
    <w:rsid w:val="00F57C3D"/>
    <w:rsid w:val="00F6391A"/>
    <w:rsid w:val="00F645FA"/>
    <w:rsid w:val="00F65E46"/>
    <w:rsid w:val="00F73FA9"/>
    <w:rsid w:val="00F754D0"/>
    <w:rsid w:val="00F75F01"/>
    <w:rsid w:val="00F803E9"/>
    <w:rsid w:val="00F81AC4"/>
    <w:rsid w:val="00F84852"/>
    <w:rsid w:val="00F90404"/>
    <w:rsid w:val="00F968EE"/>
    <w:rsid w:val="00F96B3F"/>
    <w:rsid w:val="00FA7F25"/>
    <w:rsid w:val="00FB0033"/>
    <w:rsid w:val="00FB0D83"/>
    <w:rsid w:val="00FB1CC9"/>
    <w:rsid w:val="00FC241F"/>
    <w:rsid w:val="00FC700E"/>
    <w:rsid w:val="00FD4F8A"/>
    <w:rsid w:val="00FD5C91"/>
    <w:rsid w:val="00FD6E84"/>
    <w:rsid w:val="00FD7445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CE32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Příloha nadpis"/>
    <w:qFormat/>
    <w:rsid w:val="00EF5DC1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86083"/>
    <w:pPr>
      <w:keepNext/>
      <w:keepLines/>
      <w:numPr>
        <w:numId w:val="1"/>
      </w:numPr>
      <w:spacing w:before="240" w:after="0" w:line="36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608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86083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7B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37B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7B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7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7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7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1783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90CD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C726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7266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C726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6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6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2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6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57039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758"/>
  </w:style>
  <w:style w:type="paragraph" w:styleId="Zpat">
    <w:name w:val="footer"/>
    <w:basedOn w:val="Normln"/>
    <w:link w:val="Zpat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758"/>
  </w:style>
  <w:style w:type="character" w:customStyle="1" w:styleId="Nadpis1Char">
    <w:name w:val="Nadpis 1 Char"/>
    <w:basedOn w:val="Standardnpsmoodstavce"/>
    <w:link w:val="Nadpis1"/>
    <w:uiPriority w:val="9"/>
    <w:rsid w:val="00A86083"/>
    <w:rPr>
      <w:rFonts w:ascii="Arial" w:eastAsiaTheme="majorEastAsia" w:hAnsi="Arial" w:cstheme="majorBidi"/>
      <w:b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680C21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86083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86083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7BA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rsid w:val="002137BA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7BA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7BA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7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7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1D65D7"/>
    <w:pPr>
      <w:tabs>
        <w:tab w:val="left" w:pos="440"/>
        <w:tab w:val="right" w:leader="dot" w:pos="9062"/>
      </w:tabs>
      <w:spacing w:after="100"/>
    </w:pPr>
    <w:rPr>
      <w:b/>
      <w:bCs/>
      <w:sz w:val="22"/>
    </w:rPr>
  </w:style>
  <w:style w:type="paragraph" w:styleId="Obsah2">
    <w:name w:val="toc 2"/>
    <w:basedOn w:val="Normln"/>
    <w:next w:val="Normln"/>
    <w:autoRedefine/>
    <w:uiPriority w:val="39"/>
    <w:unhideWhenUsed/>
    <w:rsid w:val="00AF37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F3794"/>
    <w:pPr>
      <w:spacing w:after="100"/>
      <w:ind w:left="440"/>
    </w:pPr>
  </w:style>
  <w:style w:type="paragraph" w:customStyle="1" w:styleId="Tiret1">
    <w:name w:val="Tiret 1"/>
    <w:basedOn w:val="Normln"/>
    <w:rsid w:val="0011348E"/>
    <w:pPr>
      <w:widowControl w:val="0"/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576F43"/>
    <w:pPr>
      <w:widowControl w:val="0"/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sodrkami4">
    <w:name w:val="List Bullet 4"/>
    <w:basedOn w:val="Normln"/>
    <w:rsid w:val="00AB698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Mkatabulky">
    <w:name w:val="Table Grid"/>
    <w:basedOn w:val="Normlntabulka"/>
    <w:uiPriority w:val="39"/>
    <w:rsid w:val="0038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C71C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DefaultChar">
    <w:name w:val="Default Char"/>
    <w:basedOn w:val="Standardnpsmoodstavce"/>
    <w:link w:val="Default"/>
    <w:rsid w:val="00C71CEE"/>
    <w:rPr>
      <w:rFonts w:ascii="Arial" w:eastAsia="Calibri" w:hAnsi="Arial" w:cs="Arial"/>
      <w:color w:val="000000"/>
      <w:sz w:val="24"/>
      <w:szCs w:val="24"/>
      <w:lang w:eastAsia="cs-CZ"/>
    </w:rPr>
  </w:style>
  <w:style w:type="paragraph" w:customStyle="1" w:styleId="Prirnadpis2">
    <w:name w:val="Prirnadpis2"/>
    <w:basedOn w:val="slovanseznam2"/>
    <w:next w:val="Pokraovnseznamu3"/>
    <w:link w:val="Prirnadpis2Char"/>
    <w:autoRedefine/>
    <w:rsid w:val="00747412"/>
    <w:pPr>
      <w:numPr>
        <w:numId w:val="6"/>
      </w:numPr>
      <w:spacing w:after="0" w:line="240" w:lineRule="auto"/>
    </w:pPr>
    <w:rPr>
      <w:rFonts w:eastAsia="Calibri" w:cs="Times New Roman"/>
      <w:b/>
    </w:rPr>
  </w:style>
  <w:style w:type="paragraph" w:styleId="slovanseznam">
    <w:name w:val="List Number"/>
    <w:basedOn w:val="Normln"/>
    <w:link w:val="slovanseznamChar"/>
    <w:uiPriority w:val="99"/>
    <w:unhideWhenUsed/>
    <w:rsid w:val="00747412"/>
    <w:pPr>
      <w:numPr>
        <w:numId w:val="5"/>
      </w:numPr>
      <w:spacing w:after="0" w:line="240" w:lineRule="auto"/>
      <w:contextualSpacing/>
    </w:pPr>
    <w:rPr>
      <w:rFonts w:eastAsia="Calibri" w:cs="Times New Roman"/>
    </w:rPr>
  </w:style>
  <w:style w:type="character" w:customStyle="1" w:styleId="slovanseznamChar">
    <w:name w:val="Číslovaný seznam Char"/>
    <w:basedOn w:val="Standardnpsmoodstavce"/>
    <w:link w:val="slovanseznam"/>
    <w:uiPriority w:val="99"/>
    <w:rsid w:val="00747412"/>
    <w:rPr>
      <w:rFonts w:ascii="Arial" w:eastAsia="Calibri" w:hAnsi="Arial" w:cs="Times New Roman"/>
      <w:sz w:val="20"/>
    </w:rPr>
  </w:style>
  <w:style w:type="character" w:customStyle="1" w:styleId="Prirnadpis2Char">
    <w:name w:val="Prirnadpis2 Char"/>
    <w:basedOn w:val="slovanseznamChar"/>
    <w:link w:val="Prirnadpis2"/>
    <w:rsid w:val="00747412"/>
    <w:rPr>
      <w:rFonts w:ascii="Arial" w:eastAsia="Calibri" w:hAnsi="Arial" w:cs="Times New Roman"/>
      <w:b/>
      <w:sz w:val="20"/>
    </w:rPr>
  </w:style>
  <w:style w:type="paragraph" w:styleId="slovanseznam2">
    <w:name w:val="List Number 2"/>
    <w:basedOn w:val="Normln"/>
    <w:uiPriority w:val="99"/>
    <w:semiHidden/>
    <w:unhideWhenUsed/>
    <w:rsid w:val="00747412"/>
    <w:pPr>
      <w:tabs>
        <w:tab w:val="num" w:pos="360"/>
      </w:tabs>
      <w:ind w:left="360" w:hanging="36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747412"/>
    <w:pPr>
      <w:spacing w:after="120"/>
      <w:ind w:left="849"/>
      <w:contextualSpacing/>
    </w:pPr>
  </w:style>
  <w:style w:type="paragraph" w:styleId="Textpoznpodarou">
    <w:name w:val="footnote text"/>
    <w:basedOn w:val="Normln"/>
    <w:link w:val="TextpoznpodarouChar"/>
    <w:unhideWhenUsed/>
    <w:rsid w:val="00747412"/>
    <w:pPr>
      <w:spacing w:after="0" w:line="240" w:lineRule="auto"/>
    </w:pPr>
    <w:rPr>
      <w:rFonts w:eastAsia="Calibri"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47412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unhideWhenUsed/>
    <w:rsid w:val="00747412"/>
    <w:rPr>
      <w:vertAlign w:val="superscript"/>
    </w:rPr>
  </w:style>
  <w:style w:type="paragraph" w:customStyle="1" w:styleId="Styl2">
    <w:name w:val="Styl2"/>
    <w:basedOn w:val="Normln"/>
    <w:link w:val="Styl2Char"/>
    <w:qFormat/>
    <w:rsid w:val="00B0275C"/>
    <w:pPr>
      <w:autoSpaceDE w:val="0"/>
      <w:autoSpaceDN w:val="0"/>
      <w:adjustRightInd w:val="0"/>
      <w:spacing w:after="0" w:line="240" w:lineRule="auto"/>
      <w:jc w:val="both"/>
    </w:pPr>
    <w:rPr>
      <w:rFonts w:eastAsia="Calibri" w:cs="Arial"/>
      <w:b/>
      <w:bCs/>
      <w:color w:val="000000"/>
      <w:lang w:eastAsia="cs-CZ"/>
    </w:rPr>
  </w:style>
  <w:style w:type="character" w:customStyle="1" w:styleId="Styl2Char">
    <w:name w:val="Styl2 Char"/>
    <w:basedOn w:val="Standardnpsmoodstavce"/>
    <w:link w:val="Styl2"/>
    <w:rsid w:val="00B0275C"/>
    <w:rPr>
      <w:rFonts w:ascii="Arial" w:eastAsia="Calibri" w:hAnsi="Arial" w:cs="Arial"/>
      <w:b/>
      <w:bCs/>
      <w:color w:val="000000"/>
      <w:lang w:eastAsia="cs-CZ"/>
    </w:rPr>
  </w:style>
  <w:style w:type="numbering" w:customStyle="1" w:styleId="Styl1">
    <w:name w:val="Styl1"/>
    <w:uiPriority w:val="99"/>
    <w:rsid w:val="00B0275C"/>
    <w:pPr>
      <w:numPr>
        <w:numId w:val="12"/>
      </w:numPr>
    </w:pPr>
  </w:style>
  <w:style w:type="paragraph" w:styleId="Obsah4">
    <w:name w:val="toc 4"/>
    <w:basedOn w:val="Normln"/>
    <w:next w:val="Normln"/>
    <w:autoRedefine/>
    <w:uiPriority w:val="39"/>
    <w:unhideWhenUsed/>
    <w:rsid w:val="00EF5DC1"/>
    <w:pPr>
      <w:spacing w:after="100" w:line="276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EF5DC1"/>
    <w:pPr>
      <w:spacing w:after="100" w:line="276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EF5DC1"/>
    <w:pPr>
      <w:spacing w:after="100" w:line="276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EF5DC1"/>
    <w:pPr>
      <w:spacing w:after="100" w:line="276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EF5DC1"/>
    <w:pPr>
      <w:spacing w:after="100" w:line="276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EF5DC1"/>
    <w:pPr>
      <w:spacing w:after="100" w:line="276" w:lineRule="auto"/>
      <w:ind w:left="1760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E67A4"/>
    <w:rPr>
      <w:b/>
      <w:bCs/>
    </w:rPr>
  </w:style>
  <w:style w:type="paragraph" w:styleId="Zkladntext">
    <w:name w:val="Body Text"/>
    <w:basedOn w:val="Normln"/>
    <w:link w:val="ZkladntextChar"/>
    <w:rsid w:val="00820CD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ZkladntextChar">
    <w:name w:val="Základní text Char"/>
    <w:basedOn w:val="Standardnpsmoodstavce"/>
    <w:link w:val="Zkladntext"/>
    <w:rsid w:val="00820CD6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250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250A"/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C241F"/>
    <w:rPr>
      <w:rFonts w:ascii="Arial" w:hAnsi="Arial"/>
      <w:sz w:val="20"/>
    </w:rPr>
  </w:style>
  <w:style w:type="character" w:customStyle="1" w:styleId="StyleArial11pt">
    <w:name w:val="Style Arial 11 pt"/>
    <w:basedOn w:val="Standardnpsmoodstavce"/>
    <w:rsid w:val="00FC241F"/>
    <w:rPr>
      <w:rFonts w:ascii="Arial" w:hAnsi="Arial" w:cs="Arial"/>
      <w:sz w:val="22"/>
      <w:szCs w:val="22"/>
    </w:rPr>
  </w:style>
  <w:style w:type="paragraph" w:customStyle="1" w:styleId="bod">
    <w:name w:val="bod"/>
    <w:basedOn w:val="slovanseznam2"/>
    <w:rsid w:val="00F90404"/>
    <w:pPr>
      <w:numPr>
        <w:numId w:val="67"/>
      </w:numPr>
      <w:tabs>
        <w:tab w:val="num" w:pos="643"/>
      </w:tabs>
      <w:spacing w:after="200" w:line="276" w:lineRule="auto"/>
      <w:ind w:left="643"/>
    </w:pPr>
    <w:rPr>
      <w:rFonts w:asciiTheme="minorHAnsi" w:hAnsiTheme="minorHAnsi"/>
      <w:sz w:val="22"/>
    </w:rPr>
  </w:style>
  <w:style w:type="paragraph" w:styleId="Revize">
    <w:name w:val="Revision"/>
    <w:hidden/>
    <w:uiPriority w:val="99"/>
    <w:semiHidden/>
    <w:rsid w:val="00C614C2"/>
    <w:pPr>
      <w:spacing w:after="0" w:line="240" w:lineRule="auto"/>
    </w:pPr>
    <w:rPr>
      <w:rFonts w:ascii="Arial" w:hAnsi="Arial"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54A7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54A78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54A78"/>
    <w:rPr>
      <w:vertAlign w:val="superscript"/>
    </w:rPr>
  </w:style>
  <w:style w:type="paragraph" w:customStyle="1" w:styleId="normln0">
    <w:name w:val="normální"/>
    <w:basedOn w:val="Default"/>
    <w:qFormat/>
    <w:rsid w:val="00DE38AC"/>
    <w:pPr>
      <w:jc w:val="both"/>
    </w:pPr>
    <w:rPr>
      <w:bCs/>
      <w:sz w:val="22"/>
      <w:szCs w:val="22"/>
    </w:rPr>
  </w:style>
  <w:style w:type="paragraph" w:customStyle="1" w:styleId="xl31">
    <w:name w:val="xl31"/>
    <w:basedOn w:val="Normln"/>
    <w:rsid w:val="007A6B77"/>
    <w:pPr>
      <w:spacing w:before="100" w:after="100" w:line="24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2CD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Příloha nadpis"/>
    <w:qFormat/>
    <w:rsid w:val="00EF5DC1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86083"/>
    <w:pPr>
      <w:keepNext/>
      <w:keepLines/>
      <w:numPr>
        <w:numId w:val="1"/>
      </w:numPr>
      <w:spacing w:before="240" w:after="0" w:line="36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608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86083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7B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37B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7B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7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7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7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1783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90CD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C726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7266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C726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6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6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2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6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57039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758"/>
  </w:style>
  <w:style w:type="paragraph" w:styleId="Zpat">
    <w:name w:val="footer"/>
    <w:basedOn w:val="Normln"/>
    <w:link w:val="Zpat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758"/>
  </w:style>
  <w:style w:type="character" w:customStyle="1" w:styleId="Nadpis1Char">
    <w:name w:val="Nadpis 1 Char"/>
    <w:basedOn w:val="Standardnpsmoodstavce"/>
    <w:link w:val="Nadpis1"/>
    <w:uiPriority w:val="9"/>
    <w:rsid w:val="00A86083"/>
    <w:rPr>
      <w:rFonts w:ascii="Arial" w:eastAsiaTheme="majorEastAsia" w:hAnsi="Arial" w:cstheme="majorBidi"/>
      <w:b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680C21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86083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86083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7BA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rsid w:val="002137BA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7BA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7BA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7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7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1D65D7"/>
    <w:pPr>
      <w:tabs>
        <w:tab w:val="left" w:pos="440"/>
        <w:tab w:val="right" w:leader="dot" w:pos="9062"/>
      </w:tabs>
      <w:spacing w:after="100"/>
    </w:pPr>
    <w:rPr>
      <w:b/>
      <w:bCs/>
      <w:sz w:val="22"/>
    </w:rPr>
  </w:style>
  <w:style w:type="paragraph" w:styleId="Obsah2">
    <w:name w:val="toc 2"/>
    <w:basedOn w:val="Normln"/>
    <w:next w:val="Normln"/>
    <w:autoRedefine/>
    <w:uiPriority w:val="39"/>
    <w:unhideWhenUsed/>
    <w:rsid w:val="00AF37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F3794"/>
    <w:pPr>
      <w:spacing w:after="100"/>
      <w:ind w:left="440"/>
    </w:pPr>
  </w:style>
  <w:style w:type="paragraph" w:customStyle="1" w:styleId="Tiret1">
    <w:name w:val="Tiret 1"/>
    <w:basedOn w:val="Normln"/>
    <w:rsid w:val="0011348E"/>
    <w:pPr>
      <w:widowControl w:val="0"/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576F43"/>
    <w:pPr>
      <w:widowControl w:val="0"/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sodrkami4">
    <w:name w:val="List Bullet 4"/>
    <w:basedOn w:val="Normln"/>
    <w:rsid w:val="00AB698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Mkatabulky">
    <w:name w:val="Table Grid"/>
    <w:basedOn w:val="Normlntabulka"/>
    <w:uiPriority w:val="39"/>
    <w:rsid w:val="0038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C71C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DefaultChar">
    <w:name w:val="Default Char"/>
    <w:basedOn w:val="Standardnpsmoodstavce"/>
    <w:link w:val="Default"/>
    <w:rsid w:val="00C71CEE"/>
    <w:rPr>
      <w:rFonts w:ascii="Arial" w:eastAsia="Calibri" w:hAnsi="Arial" w:cs="Arial"/>
      <w:color w:val="000000"/>
      <w:sz w:val="24"/>
      <w:szCs w:val="24"/>
      <w:lang w:eastAsia="cs-CZ"/>
    </w:rPr>
  </w:style>
  <w:style w:type="paragraph" w:customStyle="1" w:styleId="Prirnadpis2">
    <w:name w:val="Prirnadpis2"/>
    <w:basedOn w:val="slovanseznam2"/>
    <w:next w:val="Pokraovnseznamu3"/>
    <w:link w:val="Prirnadpis2Char"/>
    <w:autoRedefine/>
    <w:rsid w:val="00747412"/>
    <w:pPr>
      <w:numPr>
        <w:numId w:val="6"/>
      </w:numPr>
      <w:spacing w:after="0" w:line="240" w:lineRule="auto"/>
    </w:pPr>
    <w:rPr>
      <w:rFonts w:eastAsia="Calibri" w:cs="Times New Roman"/>
      <w:b/>
    </w:rPr>
  </w:style>
  <w:style w:type="paragraph" w:styleId="slovanseznam">
    <w:name w:val="List Number"/>
    <w:basedOn w:val="Normln"/>
    <w:link w:val="slovanseznamChar"/>
    <w:uiPriority w:val="99"/>
    <w:unhideWhenUsed/>
    <w:rsid w:val="00747412"/>
    <w:pPr>
      <w:numPr>
        <w:numId w:val="5"/>
      </w:numPr>
      <w:spacing w:after="0" w:line="240" w:lineRule="auto"/>
      <w:contextualSpacing/>
    </w:pPr>
    <w:rPr>
      <w:rFonts w:eastAsia="Calibri" w:cs="Times New Roman"/>
    </w:rPr>
  </w:style>
  <w:style w:type="character" w:customStyle="1" w:styleId="slovanseznamChar">
    <w:name w:val="Číslovaný seznam Char"/>
    <w:basedOn w:val="Standardnpsmoodstavce"/>
    <w:link w:val="slovanseznam"/>
    <w:uiPriority w:val="99"/>
    <w:rsid w:val="00747412"/>
    <w:rPr>
      <w:rFonts w:ascii="Arial" w:eastAsia="Calibri" w:hAnsi="Arial" w:cs="Times New Roman"/>
      <w:sz w:val="20"/>
    </w:rPr>
  </w:style>
  <w:style w:type="character" w:customStyle="1" w:styleId="Prirnadpis2Char">
    <w:name w:val="Prirnadpis2 Char"/>
    <w:basedOn w:val="slovanseznamChar"/>
    <w:link w:val="Prirnadpis2"/>
    <w:rsid w:val="00747412"/>
    <w:rPr>
      <w:rFonts w:ascii="Arial" w:eastAsia="Calibri" w:hAnsi="Arial" w:cs="Times New Roman"/>
      <w:b/>
      <w:sz w:val="20"/>
    </w:rPr>
  </w:style>
  <w:style w:type="paragraph" w:styleId="slovanseznam2">
    <w:name w:val="List Number 2"/>
    <w:basedOn w:val="Normln"/>
    <w:uiPriority w:val="99"/>
    <w:semiHidden/>
    <w:unhideWhenUsed/>
    <w:rsid w:val="00747412"/>
    <w:pPr>
      <w:tabs>
        <w:tab w:val="num" w:pos="360"/>
      </w:tabs>
      <w:ind w:left="360" w:hanging="36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747412"/>
    <w:pPr>
      <w:spacing w:after="120"/>
      <w:ind w:left="849"/>
      <w:contextualSpacing/>
    </w:pPr>
  </w:style>
  <w:style w:type="paragraph" w:styleId="Textpoznpodarou">
    <w:name w:val="footnote text"/>
    <w:basedOn w:val="Normln"/>
    <w:link w:val="TextpoznpodarouChar"/>
    <w:unhideWhenUsed/>
    <w:rsid w:val="00747412"/>
    <w:pPr>
      <w:spacing w:after="0" w:line="240" w:lineRule="auto"/>
    </w:pPr>
    <w:rPr>
      <w:rFonts w:eastAsia="Calibri"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47412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unhideWhenUsed/>
    <w:rsid w:val="00747412"/>
    <w:rPr>
      <w:vertAlign w:val="superscript"/>
    </w:rPr>
  </w:style>
  <w:style w:type="paragraph" w:customStyle="1" w:styleId="Styl2">
    <w:name w:val="Styl2"/>
    <w:basedOn w:val="Normln"/>
    <w:link w:val="Styl2Char"/>
    <w:qFormat/>
    <w:rsid w:val="00B0275C"/>
    <w:pPr>
      <w:autoSpaceDE w:val="0"/>
      <w:autoSpaceDN w:val="0"/>
      <w:adjustRightInd w:val="0"/>
      <w:spacing w:after="0" w:line="240" w:lineRule="auto"/>
      <w:jc w:val="both"/>
    </w:pPr>
    <w:rPr>
      <w:rFonts w:eastAsia="Calibri" w:cs="Arial"/>
      <w:b/>
      <w:bCs/>
      <w:color w:val="000000"/>
      <w:lang w:eastAsia="cs-CZ"/>
    </w:rPr>
  </w:style>
  <w:style w:type="character" w:customStyle="1" w:styleId="Styl2Char">
    <w:name w:val="Styl2 Char"/>
    <w:basedOn w:val="Standardnpsmoodstavce"/>
    <w:link w:val="Styl2"/>
    <w:rsid w:val="00B0275C"/>
    <w:rPr>
      <w:rFonts w:ascii="Arial" w:eastAsia="Calibri" w:hAnsi="Arial" w:cs="Arial"/>
      <w:b/>
      <w:bCs/>
      <w:color w:val="000000"/>
      <w:lang w:eastAsia="cs-CZ"/>
    </w:rPr>
  </w:style>
  <w:style w:type="numbering" w:customStyle="1" w:styleId="Styl1">
    <w:name w:val="Styl1"/>
    <w:uiPriority w:val="99"/>
    <w:rsid w:val="00B0275C"/>
    <w:pPr>
      <w:numPr>
        <w:numId w:val="12"/>
      </w:numPr>
    </w:pPr>
  </w:style>
  <w:style w:type="paragraph" w:styleId="Obsah4">
    <w:name w:val="toc 4"/>
    <w:basedOn w:val="Normln"/>
    <w:next w:val="Normln"/>
    <w:autoRedefine/>
    <w:uiPriority w:val="39"/>
    <w:unhideWhenUsed/>
    <w:rsid w:val="00EF5DC1"/>
    <w:pPr>
      <w:spacing w:after="100" w:line="276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EF5DC1"/>
    <w:pPr>
      <w:spacing w:after="100" w:line="276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EF5DC1"/>
    <w:pPr>
      <w:spacing w:after="100" w:line="276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EF5DC1"/>
    <w:pPr>
      <w:spacing w:after="100" w:line="276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EF5DC1"/>
    <w:pPr>
      <w:spacing w:after="100" w:line="276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EF5DC1"/>
    <w:pPr>
      <w:spacing w:after="100" w:line="276" w:lineRule="auto"/>
      <w:ind w:left="1760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E67A4"/>
    <w:rPr>
      <w:b/>
      <w:bCs/>
    </w:rPr>
  </w:style>
  <w:style w:type="paragraph" w:styleId="Zkladntext">
    <w:name w:val="Body Text"/>
    <w:basedOn w:val="Normln"/>
    <w:link w:val="ZkladntextChar"/>
    <w:rsid w:val="00820CD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ZkladntextChar">
    <w:name w:val="Základní text Char"/>
    <w:basedOn w:val="Standardnpsmoodstavce"/>
    <w:link w:val="Zkladntext"/>
    <w:rsid w:val="00820CD6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250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250A"/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C241F"/>
    <w:rPr>
      <w:rFonts w:ascii="Arial" w:hAnsi="Arial"/>
      <w:sz w:val="20"/>
    </w:rPr>
  </w:style>
  <w:style w:type="character" w:customStyle="1" w:styleId="StyleArial11pt">
    <w:name w:val="Style Arial 11 pt"/>
    <w:basedOn w:val="Standardnpsmoodstavce"/>
    <w:rsid w:val="00FC241F"/>
    <w:rPr>
      <w:rFonts w:ascii="Arial" w:hAnsi="Arial" w:cs="Arial"/>
      <w:sz w:val="22"/>
      <w:szCs w:val="22"/>
    </w:rPr>
  </w:style>
  <w:style w:type="paragraph" w:customStyle="1" w:styleId="bod">
    <w:name w:val="bod"/>
    <w:basedOn w:val="slovanseznam2"/>
    <w:rsid w:val="00F90404"/>
    <w:pPr>
      <w:numPr>
        <w:numId w:val="67"/>
      </w:numPr>
      <w:tabs>
        <w:tab w:val="num" w:pos="643"/>
      </w:tabs>
      <w:spacing w:after="200" w:line="276" w:lineRule="auto"/>
      <w:ind w:left="643"/>
    </w:pPr>
    <w:rPr>
      <w:rFonts w:asciiTheme="minorHAnsi" w:hAnsiTheme="minorHAnsi"/>
      <w:sz w:val="22"/>
    </w:rPr>
  </w:style>
  <w:style w:type="paragraph" w:styleId="Revize">
    <w:name w:val="Revision"/>
    <w:hidden/>
    <w:uiPriority w:val="99"/>
    <w:semiHidden/>
    <w:rsid w:val="00C614C2"/>
    <w:pPr>
      <w:spacing w:after="0" w:line="240" w:lineRule="auto"/>
    </w:pPr>
    <w:rPr>
      <w:rFonts w:ascii="Arial" w:hAnsi="Arial"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54A7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54A78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54A78"/>
    <w:rPr>
      <w:vertAlign w:val="superscript"/>
    </w:rPr>
  </w:style>
  <w:style w:type="paragraph" w:customStyle="1" w:styleId="normln0">
    <w:name w:val="normální"/>
    <w:basedOn w:val="Default"/>
    <w:qFormat/>
    <w:rsid w:val="00DE38AC"/>
    <w:pPr>
      <w:jc w:val="both"/>
    </w:pPr>
    <w:rPr>
      <w:bCs/>
      <w:sz w:val="22"/>
      <w:szCs w:val="22"/>
    </w:rPr>
  </w:style>
  <w:style w:type="paragraph" w:customStyle="1" w:styleId="xl31">
    <w:name w:val="xl31"/>
    <w:basedOn w:val="Normln"/>
    <w:rsid w:val="007A6B77"/>
    <w:pPr>
      <w:spacing w:before="100" w:after="100" w:line="24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2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A3B9A-9A8E-4AAE-9186-A4D45131E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501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Jiří</dc:creator>
  <cp:lastModifiedBy>Honza</cp:lastModifiedBy>
  <cp:revision>7</cp:revision>
  <cp:lastPrinted>2022-12-01T07:21:00Z</cp:lastPrinted>
  <dcterms:created xsi:type="dcterms:W3CDTF">2024-10-10T15:29:00Z</dcterms:created>
  <dcterms:modified xsi:type="dcterms:W3CDTF">2026-01-22T09:57:00Z</dcterms:modified>
</cp:coreProperties>
</file>