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6B80" w:rsidRDefault="00706B80" w:rsidP="00706B80">
      <w:pPr>
        <w:rPr>
          <w:rFonts w:ascii="Times New Roman" w:hAnsi="Times New Roman"/>
          <w:b/>
          <w:color w:val="000004"/>
          <w:sz w:val="20"/>
          <w:szCs w:val="20"/>
        </w:rPr>
      </w:pPr>
      <w:r>
        <w:rPr>
          <w:rFonts w:ascii="Times New Roman" w:hAnsi="Times New Roman"/>
          <w:b/>
          <w:color w:val="000004"/>
          <w:sz w:val="20"/>
          <w:szCs w:val="20"/>
        </w:rPr>
        <w:t>P</w:t>
      </w:r>
      <w:r>
        <w:rPr>
          <w:rFonts w:ascii="Times New Roman" w:hAnsi="Times New Roman"/>
          <w:b/>
          <w:color w:val="000006"/>
          <w:sz w:val="20"/>
          <w:szCs w:val="20"/>
        </w:rPr>
        <w:t>ř</w:t>
      </w:r>
      <w:r>
        <w:rPr>
          <w:rFonts w:ascii="Times New Roman" w:hAnsi="Times New Roman"/>
          <w:b/>
          <w:color w:val="000004"/>
          <w:sz w:val="20"/>
          <w:szCs w:val="20"/>
        </w:rPr>
        <w:t xml:space="preserve">íloha </w:t>
      </w:r>
      <w:r>
        <w:rPr>
          <w:rFonts w:ascii="Times New Roman" w:hAnsi="Times New Roman"/>
          <w:b/>
          <w:color w:val="000004"/>
          <w:sz w:val="18"/>
          <w:szCs w:val="18"/>
        </w:rPr>
        <w:t xml:space="preserve">č. </w:t>
      </w:r>
      <w:r>
        <w:rPr>
          <w:rFonts w:ascii="Times New Roman" w:hAnsi="Times New Roman"/>
          <w:b/>
          <w:color w:val="000004"/>
          <w:sz w:val="20"/>
          <w:szCs w:val="20"/>
        </w:rPr>
        <w:t>1 návrhu Kupní smlouvy</w:t>
      </w:r>
    </w:p>
    <w:p w:rsidR="00706B80" w:rsidRDefault="00706B80" w:rsidP="00706B80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color w:val="000004"/>
          <w:sz w:val="20"/>
          <w:szCs w:val="20"/>
        </w:rPr>
        <w:t>Z</w:t>
      </w:r>
      <w:r w:rsidR="00560E96">
        <w:rPr>
          <w:rFonts w:ascii="Times New Roman" w:hAnsi="Times New Roman"/>
          <w:b/>
          <w:color w:val="000004"/>
          <w:sz w:val="20"/>
          <w:szCs w:val="20"/>
        </w:rPr>
        <w:t xml:space="preserve">ákladní technická specifikace: </w:t>
      </w:r>
      <w:r w:rsidR="00F74F8A" w:rsidRPr="00F74F8A">
        <w:rPr>
          <w:rFonts w:ascii="Times New Roman" w:hAnsi="Times New Roman"/>
          <w:b/>
          <w:color w:val="000004"/>
          <w:sz w:val="20"/>
          <w:szCs w:val="20"/>
        </w:rPr>
        <w:t>Cisternová nástavba s kropícím ramenem 2020</w:t>
      </w:r>
    </w:p>
    <w:p w:rsidR="00706B80" w:rsidRDefault="00706B80" w:rsidP="00706B80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Typ: </w:t>
      </w:r>
      <w:r>
        <w:rPr>
          <w:rFonts w:ascii="Times New Roman" w:hAnsi="Times New Roman"/>
          <w:b/>
          <w:sz w:val="20"/>
          <w:szCs w:val="20"/>
          <w:highlight w:val="yellow"/>
        </w:rPr>
        <w:t>…..</w:t>
      </w:r>
    </w:p>
    <w:p w:rsidR="00706B80" w:rsidRDefault="00706B80" w:rsidP="00706B80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Výrobce: </w:t>
      </w:r>
      <w:r>
        <w:rPr>
          <w:rFonts w:ascii="Times New Roman" w:hAnsi="Times New Roman"/>
          <w:b/>
          <w:sz w:val="20"/>
          <w:szCs w:val="20"/>
          <w:highlight w:val="yellow"/>
        </w:rPr>
        <w:t>….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422"/>
        <w:gridCol w:w="4620"/>
      </w:tblGrid>
      <w:tr w:rsidR="004F1FDD" w:rsidTr="00FA0BF5">
        <w:trPr>
          <w:trHeight w:val="360"/>
        </w:trPr>
        <w:tc>
          <w:tcPr>
            <w:tcW w:w="44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706B80" w:rsidRDefault="00706B8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Technické parametry požadované zadavatelem</w:t>
            </w:r>
          </w:p>
        </w:tc>
        <w:tc>
          <w:tcPr>
            <w:tcW w:w="4620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06B80" w:rsidRDefault="00706B8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Technické parametry nabízeného stroje </w:t>
            </w:r>
            <w:r>
              <w:rPr>
                <w:rFonts w:ascii="Times New Roman" w:hAnsi="Times New Roman"/>
                <w:sz w:val="24"/>
                <w:szCs w:val="24"/>
              </w:rPr>
              <w:t>(vyplní uchazeč)</w:t>
            </w:r>
          </w:p>
        </w:tc>
      </w:tr>
      <w:tr w:rsidR="00706B80" w:rsidTr="005F790A">
        <w:trPr>
          <w:trHeight w:val="162"/>
        </w:trPr>
        <w:tc>
          <w:tcPr>
            <w:tcW w:w="9042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706B80" w:rsidRDefault="00706B8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9B0869" w:rsidTr="00FA0BF5">
        <w:tc>
          <w:tcPr>
            <w:tcW w:w="44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B0869" w:rsidRDefault="00F74F8A" w:rsidP="00F74F8A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Nová cisternová nástavba s kropícím ramenem s instalací na vozidlo MULTICAR M26 </w:t>
            </w:r>
          </w:p>
        </w:tc>
        <w:tc>
          <w:tcPr>
            <w:tcW w:w="4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B0869" w:rsidRDefault="00F74F8A" w:rsidP="009B0869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Nová cisternová nástavba s kropícím ramenem s instalací na vozidlo MULTICAR M26</w:t>
            </w:r>
          </w:p>
        </w:tc>
      </w:tr>
      <w:tr w:rsidR="00BE0E24" w:rsidTr="00AF25CA">
        <w:tc>
          <w:tcPr>
            <w:tcW w:w="904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BE0E24" w:rsidRDefault="00BE0E24" w:rsidP="009B0869">
            <w:pPr>
              <w:pStyle w:val="Normln1"/>
              <w:rPr>
                <w:sz w:val="20"/>
                <w:szCs w:val="20"/>
              </w:rPr>
            </w:pPr>
          </w:p>
        </w:tc>
      </w:tr>
      <w:tr w:rsidR="00F74F8A" w:rsidTr="00CD7F02">
        <w:tc>
          <w:tcPr>
            <w:tcW w:w="904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F74F8A" w:rsidRPr="00F74F8A" w:rsidRDefault="00F74F8A" w:rsidP="00F74F8A">
            <w:pPr>
              <w:pStyle w:val="Normln1"/>
              <w:jc w:val="center"/>
              <w:rPr>
                <w:b/>
                <w:sz w:val="20"/>
                <w:szCs w:val="20"/>
              </w:rPr>
            </w:pPr>
            <w:r w:rsidRPr="00F74F8A">
              <w:rPr>
                <w:b/>
                <w:sz w:val="20"/>
                <w:szCs w:val="20"/>
              </w:rPr>
              <w:t>Cisternová nástavba</w:t>
            </w:r>
          </w:p>
        </w:tc>
      </w:tr>
      <w:tr w:rsidR="00FB04B2" w:rsidTr="008B71D3">
        <w:tc>
          <w:tcPr>
            <w:tcW w:w="44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B04B2" w:rsidRPr="00973AC7" w:rsidRDefault="00FB04B2" w:rsidP="00FB04B2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Objem nádrže min. 2000 l</w:t>
            </w:r>
          </w:p>
        </w:tc>
        <w:tc>
          <w:tcPr>
            <w:tcW w:w="46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FB04B2" w:rsidRPr="00973AC7" w:rsidRDefault="00FB04B2" w:rsidP="00FB04B2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Objem nádrže </w:t>
            </w:r>
            <w:r w:rsidRPr="00FB04B2">
              <w:rPr>
                <w:sz w:val="20"/>
                <w:szCs w:val="20"/>
                <w:highlight w:val="yellow"/>
              </w:rPr>
              <w:t>…….. l</w:t>
            </w:r>
          </w:p>
        </w:tc>
      </w:tr>
      <w:tr w:rsidR="00FB04B2" w:rsidTr="008B71D3">
        <w:trPr>
          <w:trHeight w:val="65"/>
        </w:trPr>
        <w:tc>
          <w:tcPr>
            <w:tcW w:w="44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B04B2" w:rsidRPr="00973AC7" w:rsidRDefault="00FB04B2" w:rsidP="00FB04B2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Materiál nádrže plast</w:t>
            </w:r>
          </w:p>
        </w:tc>
        <w:tc>
          <w:tcPr>
            <w:tcW w:w="46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FB04B2" w:rsidRPr="00973AC7" w:rsidRDefault="00FB04B2" w:rsidP="00FB04B2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Materiál nádrže plast</w:t>
            </w:r>
          </w:p>
        </w:tc>
      </w:tr>
      <w:tr w:rsidR="00FB04B2" w:rsidTr="008B71D3">
        <w:tc>
          <w:tcPr>
            <w:tcW w:w="44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B04B2" w:rsidRPr="00973AC7" w:rsidRDefault="00FB04B2" w:rsidP="00FB04B2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Vstupní otvor pro čištění cisterny o průměru min. 350 mm ve vrchní části </w:t>
            </w:r>
          </w:p>
        </w:tc>
        <w:tc>
          <w:tcPr>
            <w:tcW w:w="46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FB04B2" w:rsidRPr="00973AC7" w:rsidRDefault="00FB04B2" w:rsidP="00FB04B2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Vstupní otvor pro čištění cisterny o průměru </w:t>
            </w:r>
            <w:r w:rsidRPr="00FB04B2">
              <w:rPr>
                <w:sz w:val="20"/>
                <w:szCs w:val="20"/>
                <w:highlight w:val="yellow"/>
              </w:rPr>
              <w:t>…… mm</w:t>
            </w:r>
            <w:r>
              <w:rPr>
                <w:sz w:val="20"/>
                <w:szCs w:val="20"/>
              </w:rPr>
              <w:t xml:space="preserve"> ve vrchní části </w:t>
            </w:r>
          </w:p>
        </w:tc>
      </w:tr>
      <w:tr w:rsidR="00FB04B2" w:rsidTr="008B71D3">
        <w:tc>
          <w:tcPr>
            <w:tcW w:w="44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B04B2" w:rsidRPr="00973AC7" w:rsidRDefault="00FB04B2" w:rsidP="00FB04B2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Nádrž je osazena vlnolamy  min. 2ks</w:t>
            </w:r>
          </w:p>
        </w:tc>
        <w:tc>
          <w:tcPr>
            <w:tcW w:w="46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FB04B2" w:rsidRPr="00973AC7" w:rsidRDefault="00FB04B2" w:rsidP="00FB04B2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Nádrž je osazena vlnolamy  </w:t>
            </w:r>
            <w:r w:rsidRPr="00FB04B2">
              <w:rPr>
                <w:sz w:val="20"/>
                <w:szCs w:val="20"/>
                <w:highlight w:val="yellow"/>
              </w:rPr>
              <w:t>……..</w:t>
            </w:r>
            <w:r>
              <w:rPr>
                <w:sz w:val="20"/>
                <w:szCs w:val="20"/>
              </w:rPr>
              <w:t>ks</w:t>
            </w:r>
          </w:p>
        </w:tc>
      </w:tr>
      <w:tr w:rsidR="00FB04B2" w:rsidTr="008B71D3">
        <w:tc>
          <w:tcPr>
            <w:tcW w:w="44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B04B2" w:rsidRPr="00973AC7" w:rsidRDefault="00FB04B2" w:rsidP="00FB04B2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Montážní prvky pro montáž cisterny do korby vozidla </w:t>
            </w:r>
          </w:p>
        </w:tc>
        <w:tc>
          <w:tcPr>
            <w:tcW w:w="46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FB04B2" w:rsidRPr="00973AC7" w:rsidRDefault="00FB04B2" w:rsidP="00FB04B2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Montážní prvky pro montáž cisterny do korby vozidla </w:t>
            </w:r>
          </w:p>
        </w:tc>
      </w:tr>
      <w:tr w:rsidR="00FB04B2" w:rsidTr="008B71D3">
        <w:tc>
          <w:tcPr>
            <w:tcW w:w="44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B04B2" w:rsidRPr="00973AC7" w:rsidRDefault="00FB04B2" w:rsidP="00FB04B2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Vodní čerpadlo průtok min. 115 l/min, tlak min. 150 bar.</w:t>
            </w:r>
          </w:p>
        </w:tc>
        <w:tc>
          <w:tcPr>
            <w:tcW w:w="46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FB04B2" w:rsidRPr="00973AC7" w:rsidRDefault="00FB04B2" w:rsidP="00FB04B2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Vodní čerpadlo průtok </w:t>
            </w:r>
            <w:r w:rsidRPr="00FB04B2">
              <w:rPr>
                <w:sz w:val="20"/>
                <w:szCs w:val="20"/>
                <w:highlight w:val="yellow"/>
              </w:rPr>
              <w:t>……</w:t>
            </w:r>
            <w:r>
              <w:rPr>
                <w:sz w:val="20"/>
                <w:szCs w:val="20"/>
              </w:rPr>
              <w:t xml:space="preserve"> l/min, tlak </w:t>
            </w:r>
            <w:r w:rsidRPr="00FB04B2">
              <w:rPr>
                <w:sz w:val="20"/>
                <w:szCs w:val="20"/>
                <w:highlight w:val="yellow"/>
              </w:rPr>
              <w:t>…….</w:t>
            </w:r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bar</w:t>
            </w:r>
            <w:proofErr w:type="gramEnd"/>
            <w:r>
              <w:rPr>
                <w:sz w:val="20"/>
                <w:szCs w:val="20"/>
              </w:rPr>
              <w:t>.</w:t>
            </w:r>
          </w:p>
        </w:tc>
      </w:tr>
      <w:tr w:rsidR="00FB04B2" w:rsidTr="008B71D3">
        <w:tc>
          <w:tcPr>
            <w:tcW w:w="44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B04B2" w:rsidRPr="00973AC7" w:rsidRDefault="00FB04B2" w:rsidP="00FB04B2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Samonavíjecí naviják s hadicí min. 10 m délky </w:t>
            </w:r>
          </w:p>
        </w:tc>
        <w:tc>
          <w:tcPr>
            <w:tcW w:w="46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FB04B2" w:rsidRPr="00973AC7" w:rsidRDefault="00FB04B2" w:rsidP="00FB04B2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Samonavíjecí naviják s hadicí </w:t>
            </w:r>
            <w:r w:rsidRPr="00FB04B2">
              <w:rPr>
                <w:sz w:val="20"/>
                <w:szCs w:val="20"/>
                <w:highlight w:val="yellow"/>
              </w:rPr>
              <w:t>……</w:t>
            </w:r>
            <w:r>
              <w:rPr>
                <w:sz w:val="20"/>
                <w:szCs w:val="20"/>
              </w:rPr>
              <w:t xml:space="preserve"> m délky </w:t>
            </w:r>
          </w:p>
        </w:tc>
      </w:tr>
      <w:tr w:rsidR="00FB04B2" w:rsidTr="008B71D3">
        <w:tc>
          <w:tcPr>
            <w:tcW w:w="44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B04B2" w:rsidRPr="00973AC7" w:rsidRDefault="00FB04B2" w:rsidP="00FB04B2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Pohon agregátu od hydrauliky vozidla</w:t>
            </w:r>
          </w:p>
        </w:tc>
        <w:tc>
          <w:tcPr>
            <w:tcW w:w="46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FB04B2" w:rsidRPr="00973AC7" w:rsidRDefault="00FB04B2" w:rsidP="00FB04B2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Pohon agregátu od hydrauliky vozidla</w:t>
            </w:r>
          </w:p>
        </w:tc>
      </w:tr>
      <w:tr w:rsidR="00FB04B2" w:rsidTr="008B71D3">
        <w:trPr>
          <w:trHeight w:val="325"/>
        </w:trPr>
        <w:tc>
          <w:tcPr>
            <w:tcW w:w="44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B04B2" w:rsidRPr="00973AC7" w:rsidRDefault="00FB04B2" w:rsidP="00FB04B2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Možnost plnění cisterny samo nasátím, z hydrantu nebo hadicí vrchním plnícím otvorem</w:t>
            </w:r>
          </w:p>
        </w:tc>
        <w:tc>
          <w:tcPr>
            <w:tcW w:w="46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FB04B2" w:rsidRPr="00973AC7" w:rsidRDefault="00FB04B2" w:rsidP="00FB04B2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Možnost plnění cisterny samo nasátím, z hydrantu nebo hadicí vrchním plnícím otvorem</w:t>
            </w:r>
          </w:p>
        </w:tc>
      </w:tr>
      <w:tr w:rsidR="00FB04B2" w:rsidTr="008B71D3">
        <w:trPr>
          <w:trHeight w:val="325"/>
        </w:trPr>
        <w:tc>
          <w:tcPr>
            <w:tcW w:w="44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FB04B2" w:rsidRPr="00973AC7" w:rsidRDefault="00FB04B2" w:rsidP="00FB04B2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Regulační ventil pro nastavení pracovního tlaku vody</w:t>
            </w:r>
            <w:r w:rsidRPr="00973AC7">
              <w:rPr>
                <w:sz w:val="20"/>
                <w:szCs w:val="20"/>
              </w:rPr>
              <w:t xml:space="preserve"> </w:t>
            </w:r>
          </w:p>
        </w:tc>
        <w:tc>
          <w:tcPr>
            <w:tcW w:w="46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FB04B2" w:rsidRPr="00973AC7" w:rsidRDefault="00FB04B2" w:rsidP="00FB04B2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Regulační ventil pro nastavení pracovního tlaku vody</w:t>
            </w:r>
            <w:r w:rsidRPr="00973AC7">
              <w:rPr>
                <w:sz w:val="20"/>
                <w:szCs w:val="20"/>
              </w:rPr>
              <w:t xml:space="preserve"> </w:t>
            </w:r>
          </w:p>
        </w:tc>
      </w:tr>
      <w:tr w:rsidR="00FB04B2" w:rsidTr="008B71D3">
        <w:tc>
          <w:tcPr>
            <w:tcW w:w="44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B04B2" w:rsidRPr="00973AC7" w:rsidRDefault="00FB04B2" w:rsidP="00FB04B2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Nádrž s vodním čerpadlem musí být provedena jako jeden technologický celek pro možnost odstavení z vozidla na odstavné nohy</w:t>
            </w:r>
          </w:p>
        </w:tc>
        <w:tc>
          <w:tcPr>
            <w:tcW w:w="46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FB04B2" w:rsidRPr="00973AC7" w:rsidRDefault="00FB04B2" w:rsidP="00FB04B2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Nádrž s vodním čerpadlem musí být provedena jako jeden technologický celek pro možnost odstavení z vozidla na odstavné nohy</w:t>
            </w:r>
          </w:p>
        </w:tc>
      </w:tr>
      <w:tr w:rsidR="00FB04B2" w:rsidTr="008B71D3">
        <w:tc>
          <w:tcPr>
            <w:tcW w:w="442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B04B2" w:rsidRPr="00973AC7" w:rsidRDefault="00FB04B2" w:rsidP="00FB04B2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Odstavné nohy s pojezdem 4 ks</w:t>
            </w:r>
          </w:p>
        </w:tc>
        <w:tc>
          <w:tcPr>
            <w:tcW w:w="46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:rsidR="00FB04B2" w:rsidRPr="00973AC7" w:rsidRDefault="00FB04B2" w:rsidP="00FB04B2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Odstavné nohy s pojezdem 4 ks</w:t>
            </w:r>
          </w:p>
        </w:tc>
      </w:tr>
      <w:tr w:rsidR="00FB04B2" w:rsidTr="008B71D3">
        <w:tc>
          <w:tcPr>
            <w:tcW w:w="442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:rsidR="00FB04B2" w:rsidRPr="00973AC7" w:rsidRDefault="00FB04B2" w:rsidP="00FB04B2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Homologace zařízení pro provoz na pozemních komunikacích, prohlášení o shodě, technický průkaz </w:t>
            </w:r>
          </w:p>
        </w:tc>
        <w:tc>
          <w:tcPr>
            <w:tcW w:w="46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:rsidR="00FB04B2" w:rsidRPr="00973AC7" w:rsidRDefault="00FB04B2" w:rsidP="00FB04B2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Homologace zařízení pro provoz na pozemních komunikacích, prohlášení o shodě, technický průkaz </w:t>
            </w:r>
          </w:p>
        </w:tc>
      </w:tr>
      <w:tr w:rsidR="00BE0E24" w:rsidTr="001B5E74">
        <w:tc>
          <w:tcPr>
            <w:tcW w:w="9042" w:type="dxa"/>
            <w:gridSpan w:val="2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E0E24" w:rsidRPr="00661E1F" w:rsidRDefault="00661E1F" w:rsidP="00661E1F">
            <w:pPr>
              <w:pStyle w:val="Normln1"/>
            </w:pPr>
            <w:r w:rsidRPr="00661E1F">
              <w:t xml:space="preserve">Cena cisternové nástavby </w:t>
            </w:r>
            <w:r w:rsidRPr="00661E1F">
              <w:rPr>
                <w:highlight w:val="yellow"/>
              </w:rPr>
              <w:t>.......     Kč</w:t>
            </w:r>
            <w:r w:rsidRPr="00661E1F">
              <w:t xml:space="preserve"> bez DPH</w:t>
            </w:r>
          </w:p>
        </w:tc>
      </w:tr>
      <w:tr w:rsidR="00661E1F" w:rsidTr="001B5E74">
        <w:tc>
          <w:tcPr>
            <w:tcW w:w="9042" w:type="dxa"/>
            <w:gridSpan w:val="2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1E1F" w:rsidRPr="00661E1F" w:rsidRDefault="00661E1F" w:rsidP="00661E1F">
            <w:pPr>
              <w:pStyle w:val="Normln1"/>
            </w:pPr>
          </w:p>
        </w:tc>
      </w:tr>
      <w:tr w:rsidR="00BE0E24" w:rsidTr="00516F94">
        <w:tc>
          <w:tcPr>
            <w:tcW w:w="9042" w:type="dxa"/>
            <w:gridSpan w:val="2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E0E24" w:rsidRPr="00973AC7" w:rsidRDefault="00BE0E24" w:rsidP="00BE0E24">
            <w:pPr>
              <w:pStyle w:val="Normln1"/>
              <w:jc w:val="center"/>
              <w:rPr>
                <w:sz w:val="20"/>
                <w:szCs w:val="20"/>
              </w:rPr>
            </w:pPr>
            <w:r w:rsidRPr="00BE0E24">
              <w:rPr>
                <w:b/>
                <w:sz w:val="20"/>
                <w:szCs w:val="20"/>
              </w:rPr>
              <w:t>Kropící rameno</w:t>
            </w:r>
          </w:p>
        </w:tc>
      </w:tr>
      <w:tr w:rsidR="00661E1F" w:rsidTr="00062B45">
        <w:tc>
          <w:tcPr>
            <w:tcW w:w="442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:rsidR="00661E1F" w:rsidRPr="00973AC7" w:rsidRDefault="00661E1F" w:rsidP="00661E1F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Kropící rameno k zalévání zeleně, určené pro montáž na čelní upínací desku nosiče (M26)</w:t>
            </w:r>
          </w:p>
        </w:tc>
        <w:tc>
          <w:tcPr>
            <w:tcW w:w="46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:rsidR="00661E1F" w:rsidRPr="00973AC7" w:rsidRDefault="00661E1F" w:rsidP="00661E1F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Kropící rameno k zalévání zeleně, určené pro montáž na čelní upínací desku nosiče (M26)</w:t>
            </w:r>
          </w:p>
        </w:tc>
      </w:tr>
      <w:tr w:rsidR="00661E1F" w:rsidTr="00062B45">
        <w:tc>
          <w:tcPr>
            <w:tcW w:w="442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:rsidR="00661E1F" w:rsidRPr="00973AC7" w:rsidRDefault="00661E1F" w:rsidP="00661E1F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Hydraulické otáčení ramene kolem vertikální osy min. 160 stupňů.</w:t>
            </w:r>
          </w:p>
        </w:tc>
        <w:tc>
          <w:tcPr>
            <w:tcW w:w="46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:rsidR="00661E1F" w:rsidRPr="00973AC7" w:rsidRDefault="00661E1F" w:rsidP="00661E1F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Hydraulické otáčení ramene kolem vertikální osy </w:t>
            </w:r>
            <w:r w:rsidRPr="00661E1F">
              <w:rPr>
                <w:sz w:val="20"/>
                <w:szCs w:val="20"/>
                <w:highlight w:val="yellow"/>
              </w:rPr>
              <w:t>……</w:t>
            </w:r>
            <w:r>
              <w:rPr>
                <w:sz w:val="20"/>
                <w:szCs w:val="20"/>
              </w:rPr>
              <w:t xml:space="preserve"> stupňů.</w:t>
            </w:r>
          </w:p>
        </w:tc>
      </w:tr>
      <w:tr w:rsidR="00661E1F" w:rsidTr="00062B45">
        <w:tc>
          <w:tcPr>
            <w:tcW w:w="442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:rsidR="00661E1F" w:rsidRPr="00973AC7" w:rsidRDefault="00661E1F" w:rsidP="00661E1F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Boční dosah kropícího ramene min. 3400 mm</w:t>
            </w:r>
          </w:p>
        </w:tc>
        <w:tc>
          <w:tcPr>
            <w:tcW w:w="46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:rsidR="00661E1F" w:rsidRPr="00973AC7" w:rsidRDefault="00661E1F" w:rsidP="00661E1F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Boční dosah kropícího ramene </w:t>
            </w:r>
            <w:r w:rsidRPr="00661E1F">
              <w:rPr>
                <w:sz w:val="20"/>
                <w:szCs w:val="20"/>
                <w:highlight w:val="yellow"/>
              </w:rPr>
              <w:t>……..</w:t>
            </w:r>
            <w:r>
              <w:rPr>
                <w:sz w:val="20"/>
                <w:szCs w:val="20"/>
              </w:rPr>
              <w:t xml:space="preserve"> mm</w:t>
            </w:r>
          </w:p>
        </w:tc>
      </w:tr>
      <w:tr w:rsidR="00661E1F" w:rsidTr="00062B45">
        <w:tc>
          <w:tcPr>
            <w:tcW w:w="442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:rsidR="00661E1F" w:rsidRPr="00973AC7" w:rsidRDefault="00661E1F" w:rsidP="00661E1F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Hydraulické ovládání spodního ramene z kabiny vozidla</w:t>
            </w:r>
          </w:p>
        </w:tc>
        <w:tc>
          <w:tcPr>
            <w:tcW w:w="46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:rsidR="00661E1F" w:rsidRPr="00973AC7" w:rsidRDefault="00661E1F" w:rsidP="00661E1F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Hydraulické ovládání spodního ramene z kabiny vozidla</w:t>
            </w:r>
          </w:p>
        </w:tc>
      </w:tr>
      <w:tr w:rsidR="00661E1F" w:rsidTr="00062B45">
        <w:tc>
          <w:tcPr>
            <w:tcW w:w="442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:rsidR="00661E1F" w:rsidRPr="00973AC7" w:rsidRDefault="00661E1F" w:rsidP="00661E1F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Hydraulické ovládání horního ramene z kabiny vozidla</w:t>
            </w:r>
          </w:p>
        </w:tc>
        <w:tc>
          <w:tcPr>
            <w:tcW w:w="46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:rsidR="00661E1F" w:rsidRPr="00973AC7" w:rsidRDefault="00661E1F" w:rsidP="00661E1F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Hydraulické ovládání horního ramene z kabiny vozidla</w:t>
            </w:r>
          </w:p>
        </w:tc>
      </w:tr>
      <w:tr w:rsidR="00661E1F" w:rsidTr="00062B45">
        <w:tc>
          <w:tcPr>
            <w:tcW w:w="442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61E1F" w:rsidRPr="00973AC7" w:rsidRDefault="00661E1F" w:rsidP="00661E1F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Elektrické ovládání sklonu koncové kropící hlavice</w:t>
            </w:r>
          </w:p>
        </w:tc>
        <w:tc>
          <w:tcPr>
            <w:tcW w:w="46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:rsidR="00661E1F" w:rsidRPr="00973AC7" w:rsidRDefault="00661E1F" w:rsidP="00661E1F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Elektrické ovládání sklonu koncové kropící hlavice</w:t>
            </w:r>
          </w:p>
        </w:tc>
      </w:tr>
      <w:tr w:rsidR="00661E1F" w:rsidTr="00062B45">
        <w:tc>
          <w:tcPr>
            <w:tcW w:w="442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661E1F" w:rsidRPr="00973AC7" w:rsidRDefault="00661E1F" w:rsidP="00661E1F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Připojení na jednookruhový hydraulický systém nosiče</w:t>
            </w:r>
          </w:p>
        </w:tc>
        <w:tc>
          <w:tcPr>
            <w:tcW w:w="46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661E1F" w:rsidRPr="00973AC7" w:rsidRDefault="00661E1F" w:rsidP="00661E1F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Připojení na jednookruhový hydraulický systém nosiče</w:t>
            </w:r>
          </w:p>
        </w:tc>
      </w:tr>
      <w:tr w:rsidR="00661E1F" w:rsidTr="005545B0">
        <w:tc>
          <w:tcPr>
            <w:tcW w:w="9042" w:type="dxa"/>
            <w:gridSpan w:val="2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1E1F" w:rsidRPr="00973AC7" w:rsidRDefault="00661E1F" w:rsidP="00661E1F">
            <w:pPr>
              <w:pStyle w:val="Normln1"/>
              <w:rPr>
                <w:sz w:val="20"/>
                <w:szCs w:val="20"/>
              </w:rPr>
            </w:pPr>
            <w:r w:rsidRPr="00661E1F">
              <w:t xml:space="preserve">Cena </w:t>
            </w:r>
            <w:r>
              <w:t>kropícího ramene</w:t>
            </w:r>
            <w:r w:rsidRPr="00661E1F">
              <w:t xml:space="preserve"> </w:t>
            </w:r>
            <w:r w:rsidRPr="00661E1F">
              <w:rPr>
                <w:highlight w:val="yellow"/>
              </w:rPr>
              <w:t>.......     Kč</w:t>
            </w:r>
            <w:r w:rsidRPr="00661E1F">
              <w:t xml:space="preserve"> bez DPH</w:t>
            </w:r>
          </w:p>
        </w:tc>
      </w:tr>
      <w:tr w:rsidR="00661E1F" w:rsidTr="005545B0">
        <w:tc>
          <w:tcPr>
            <w:tcW w:w="9042" w:type="dxa"/>
            <w:gridSpan w:val="2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1E1F" w:rsidRPr="00661E1F" w:rsidRDefault="00661E1F" w:rsidP="00661E1F">
            <w:pPr>
              <w:pStyle w:val="Normln1"/>
            </w:pPr>
          </w:p>
        </w:tc>
      </w:tr>
      <w:tr w:rsidR="00661E1F" w:rsidTr="00FA0BF5">
        <w:tc>
          <w:tcPr>
            <w:tcW w:w="904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661E1F" w:rsidRDefault="00661E1F" w:rsidP="00661E1F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Cena zařízení celkem </w:t>
            </w:r>
            <w:r>
              <w:rPr>
                <w:rFonts w:ascii="Arial" w:hAnsi="Arial" w:cs="Arial"/>
                <w:sz w:val="24"/>
                <w:szCs w:val="24"/>
                <w:highlight w:val="yellow"/>
              </w:rPr>
              <w:t>.......     Kč</w:t>
            </w:r>
            <w:r>
              <w:rPr>
                <w:rFonts w:ascii="Arial" w:hAnsi="Arial" w:cs="Arial"/>
                <w:sz w:val="24"/>
                <w:szCs w:val="24"/>
              </w:rPr>
              <w:t xml:space="preserve"> bez DPH</w:t>
            </w:r>
          </w:p>
        </w:tc>
      </w:tr>
    </w:tbl>
    <w:p w:rsidR="00706B80" w:rsidRDefault="00706B80" w:rsidP="00706B8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lastRenderedPageBreak/>
        <w:t>Zařízení je homologováno, vybaveno a schváleno pro provoz na pozemních komunikacích dle platných zákonných norem.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06"/>
        <w:gridCol w:w="8666"/>
      </w:tblGrid>
      <w:tr w:rsidR="00706B80" w:rsidTr="00706B80">
        <w:tc>
          <w:tcPr>
            <w:tcW w:w="534" w:type="dxa"/>
            <w:shd w:val="clear" w:color="auto" w:fill="FFFF00"/>
          </w:tcPr>
          <w:p w:rsidR="00706B80" w:rsidRDefault="00706B80">
            <w:pPr>
              <w:widowControl w:val="0"/>
              <w:autoSpaceDE w:val="0"/>
              <w:autoSpaceDN w:val="0"/>
              <w:adjustRightInd w:val="0"/>
              <w:rPr>
                <w:rFonts w:cs="Arial"/>
              </w:rPr>
            </w:pPr>
          </w:p>
        </w:tc>
        <w:tc>
          <w:tcPr>
            <w:tcW w:w="13610" w:type="dxa"/>
            <w:hideMark/>
          </w:tcPr>
          <w:p w:rsidR="00706B80" w:rsidRDefault="00706B80">
            <w:pPr>
              <w:widowControl w:val="0"/>
              <w:autoSpaceDE w:val="0"/>
              <w:autoSpaceDN w:val="0"/>
              <w:adjustRightInd w:val="0"/>
              <w:rPr>
                <w:rFonts w:cs="Arial"/>
              </w:rPr>
            </w:pPr>
            <w:r>
              <w:rPr>
                <w:rFonts w:cs="Arial"/>
              </w:rPr>
              <w:t xml:space="preserve">Žlutou barvou označené údaje doplní dodavatel dle parametrů nabízeného stroje. Parametry však musí dodržet rozmezí (maximum, minimum) stanovené zadavatelem. Parametry nepodbarvené žlutou barvou jsou pevným požadavkem zadavatele a nabízený stroj je musí splňovat. </w:t>
            </w:r>
          </w:p>
        </w:tc>
      </w:tr>
    </w:tbl>
    <w:p w:rsidR="003252EE" w:rsidRDefault="003252EE"/>
    <w:p w:rsidR="001700A5" w:rsidRDefault="001700A5">
      <w:r>
        <w:tab/>
      </w:r>
      <w:r>
        <w:tab/>
      </w:r>
      <w:r>
        <w:tab/>
      </w:r>
      <w:r>
        <w:tab/>
      </w:r>
      <w:r>
        <w:tab/>
        <w:t>--------------------------------------</w:t>
      </w:r>
    </w:p>
    <w:p w:rsidR="001700A5" w:rsidRDefault="001700A5">
      <w:r>
        <w:tab/>
      </w:r>
      <w:r>
        <w:tab/>
      </w:r>
      <w:r>
        <w:tab/>
      </w:r>
      <w:r>
        <w:tab/>
      </w:r>
      <w:r>
        <w:tab/>
        <w:t>Dodavatel (podpis)</w:t>
      </w:r>
      <w:bookmarkStart w:id="0" w:name="_GoBack"/>
      <w:bookmarkEnd w:id="0"/>
    </w:p>
    <w:sectPr w:rsidR="001700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6B80"/>
    <w:rsid w:val="00124F8F"/>
    <w:rsid w:val="001700A5"/>
    <w:rsid w:val="00197E72"/>
    <w:rsid w:val="003252EE"/>
    <w:rsid w:val="00372D45"/>
    <w:rsid w:val="004C2085"/>
    <w:rsid w:val="004F1FDD"/>
    <w:rsid w:val="00514C83"/>
    <w:rsid w:val="00560E96"/>
    <w:rsid w:val="0059459B"/>
    <w:rsid w:val="005E4A4E"/>
    <w:rsid w:val="005F790A"/>
    <w:rsid w:val="00661E1F"/>
    <w:rsid w:val="006A212D"/>
    <w:rsid w:val="006C579C"/>
    <w:rsid w:val="006D0E24"/>
    <w:rsid w:val="00706B80"/>
    <w:rsid w:val="00775345"/>
    <w:rsid w:val="007837C7"/>
    <w:rsid w:val="00854811"/>
    <w:rsid w:val="0088357F"/>
    <w:rsid w:val="008C7E4B"/>
    <w:rsid w:val="0095185A"/>
    <w:rsid w:val="00973AC7"/>
    <w:rsid w:val="00975B97"/>
    <w:rsid w:val="009A3271"/>
    <w:rsid w:val="009B0869"/>
    <w:rsid w:val="009E692D"/>
    <w:rsid w:val="00A15015"/>
    <w:rsid w:val="00BB77A6"/>
    <w:rsid w:val="00BE0E24"/>
    <w:rsid w:val="00C91C5D"/>
    <w:rsid w:val="00C92EA5"/>
    <w:rsid w:val="00D307BB"/>
    <w:rsid w:val="00EA1E5E"/>
    <w:rsid w:val="00EB0434"/>
    <w:rsid w:val="00F13046"/>
    <w:rsid w:val="00F74F8A"/>
    <w:rsid w:val="00FA0BF5"/>
    <w:rsid w:val="00FB0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01AEF3"/>
  <w15:chartTrackingRefBased/>
  <w15:docId w15:val="{9D64173E-88B1-47DB-A52B-15733CFFD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06B80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1">
    <w:name w:val="Normální1"/>
    <w:rsid w:val="00706B8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SimSun" w:hAnsi="Arial" w:cs="Arial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871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</Pages>
  <Words>477</Words>
  <Characters>2821</Characters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2020-03-26T11:59:00Z</cp:lastPrinted>
  <dcterms:created xsi:type="dcterms:W3CDTF">2019-02-14T07:25:00Z</dcterms:created>
  <dcterms:modified xsi:type="dcterms:W3CDTF">2020-06-25T12:19:00Z</dcterms:modified>
</cp:coreProperties>
</file>