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2FD" w:rsidRPr="006972FD" w:rsidRDefault="006972FD" w:rsidP="0010208D">
      <w:pPr>
        <w:spacing w:before="360"/>
        <w:jc w:val="center"/>
        <w:rPr>
          <w:rFonts w:ascii="Verdana" w:hAnsi="Verdana" w:cs="Verdana"/>
          <w:b/>
        </w:rPr>
      </w:pPr>
      <w:r w:rsidRPr="006972FD">
        <w:rPr>
          <w:rFonts w:ascii="Verdana" w:hAnsi="Verdana" w:cs="Verdana"/>
          <w:b/>
        </w:rPr>
        <w:t xml:space="preserve">Čestné prohlášení o </w:t>
      </w:r>
      <w:r w:rsidR="0010208D">
        <w:rPr>
          <w:rFonts w:ascii="Verdana" w:hAnsi="Verdana" w:cs="Verdana"/>
          <w:b/>
        </w:rPr>
        <w:t>bankovní záruce</w:t>
      </w:r>
    </w:p>
    <w:p w:rsidR="00705F10" w:rsidRDefault="006972FD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705F10">
        <w:rPr>
          <w:rFonts w:ascii="Verdana" w:hAnsi="Verdana" w:cs="Verdana"/>
          <w:sz w:val="20"/>
          <w:szCs w:val="20"/>
        </w:rPr>
        <w:t>Uchazeč:</w:t>
      </w:r>
      <w:r w:rsidR="00705F10" w:rsidRPr="006972FD">
        <w:rPr>
          <w:rFonts w:ascii="Verdana" w:hAnsi="Verdana" w:cs="Verdana"/>
          <w:sz w:val="20"/>
          <w:szCs w:val="20"/>
        </w:rPr>
        <w:t xml:space="preserve"> </w:t>
      </w:r>
      <w:r w:rsidR="00705F10">
        <w:rPr>
          <w:rFonts w:ascii="Verdana" w:hAnsi="Verdana" w:cs="Verdana"/>
          <w:sz w:val="20"/>
          <w:szCs w:val="20"/>
        </w:rPr>
        <w:tab/>
      </w:r>
      <w:r w:rsidR="0010208D">
        <w:rPr>
          <w:rFonts w:ascii="Verdana" w:hAnsi="Verdana" w:cs="Verdana"/>
          <w:sz w:val="20"/>
          <w:szCs w:val="20"/>
        </w:rPr>
        <w:t>………………………</w:t>
      </w:r>
    </w:p>
    <w:p w:rsidR="00705F10" w:rsidRDefault="00705F10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IČ</w:t>
      </w:r>
      <w:r w:rsidR="0010208D">
        <w:rPr>
          <w:rFonts w:ascii="Verdana" w:hAnsi="Verdana" w:cs="Verdana"/>
          <w:sz w:val="20"/>
          <w:szCs w:val="20"/>
        </w:rPr>
        <w:t>O</w:t>
      </w:r>
      <w:r>
        <w:rPr>
          <w:rFonts w:ascii="Verdana" w:hAnsi="Verdana" w:cs="Verdana"/>
          <w:sz w:val="20"/>
          <w:szCs w:val="20"/>
        </w:rPr>
        <w:t>:</w:t>
      </w:r>
      <w:r w:rsidR="0010208D">
        <w:rPr>
          <w:rFonts w:ascii="Verdana" w:hAnsi="Verdana" w:cs="Verdana"/>
          <w:sz w:val="20"/>
          <w:szCs w:val="20"/>
        </w:rPr>
        <w:tab/>
        <w:t>………………………</w:t>
      </w:r>
    </w:p>
    <w:p w:rsidR="00705F10" w:rsidRDefault="0010208D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</w:t>
      </w:r>
      <w:r w:rsidR="00705F10">
        <w:rPr>
          <w:rFonts w:ascii="Verdana" w:hAnsi="Verdana" w:cs="Verdana"/>
          <w:sz w:val="20"/>
          <w:szCs w:val="20"/>
        </w:rPr>
        <w:t>ídlem:</w:t>
      </w:r>
      <w:r w:rsidR="00705F10" w:rsidRPr="006972FD">
        <w:rPr>
          <w:rFonts w:ascii="Verdana" w:hAnsi="Verdana" w:cs="Verdana"/>
          <w:sz w:val="20"/>
          <w:szCs w:val="20"/>
        </w:rPr>
        <w:t xml:space="preserve"> </w:t>
      </w:r>
      <w:r w:rsidR="00705F10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</w:t>
      </w:r>
    </w:p>
    <w:p w:rsidR="00705F10" w:rsidRDefault="0010208D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</w:t>
      </w:r>
      <w:r w:rsidR="00705F10">
        <w:rPr>
          <w:rFonts w:ascii="Verdana" w:hAnsi="Verdana" w:cs="Verdana"/>
          <w:sz w:val="20"/>
          <w:szCs w:val="20"/>
        </w:rPr>
        <w:t>ednající:</w:t>
      </w:r>
      <w:r w:rsidR="00705F10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</w:t>
      </w:r>
    </w:p>
    <w:p w:rsidR="00705F10" w:rsidRDefault="00705F10" w:rsidP="00705F10">
      <w:pPr>
        <w:rPr>
          <w:rFonts w:ascii="Verdana" w:hAnsi="Verdana" w:cs="Verdana"/>
          <w:sz w:val="20"/>
          <w:szCs w:val="20"/>
        </w:rPr>
      </w:pPr>
    </w:p>
    <w:p w:rsidR="0010208D" w:rsidRDefault="0010208D" w:rsidP="00705F10">
      <w:pPr>
        <w:rPr>
          <w:rFonts w:ascii="Verdana" w:hAnsi="Verdana" w:cs="Verdana"/>
          <w:sz w:val="20"/>
          <w:szCs w:val="20"/>
        </w:rPr>
      </w:pPr>
    </w:p>
    <w:p w:rsidR="00705F10" w:rsidRDefault="00705F10" w:rsidP="0010208D">
      <w:pPr>
        <w:autoSpaceDE w:val="0"/>
        <w:spacing w:before="12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10208D">
        <w:rPr>
          <w:rFonts w:ascii="Verdana" w:hAnsi="Verdana" w:cs="Verdana"/>
          <w:b/>
          <w:sz w:val="20"/>
          <w:szCs w:val="20"/>
        </w:rPr>
        <w:t>čestně prohlašuji</w:t>
      </w:r>
      <w:r w:rsidRPr="006972FD">
        <w:rPr>
          <w:rFonts w:ascii="Verdana" w:hAnsi="Verdana" w:cs="Verdana"/>
          <w:sz w:val="20"/>
          <w:szCs w:val="20"/>
        </w:rPr>
        <w:t>,</w:t>
      </w:r>
    </w:p>
    <w:p w:rsidR="0010208D" w:rsidRDefault="0010208D" w:rsidP="00705F10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705F10" w:rsidRDefault="00705F10" w:rsidP="00705F10">
      <w:pPr>
        <w:autoSpaceDE w:val="0"/>
        <w:jc w:val="both"/>
        <w:rPr>
          <w:rFonts w:ascii="Verdana" w:hAnsi="Verdana" w:cs="Verdana"/>
          <w:i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uchazeč o veřejnou zakázku </w:t>
      </w:r>
    </w:p>
    <w:p w:rsidR="00705F10" w:rsidRDefault="00705F10" w:rsidP="00705F10">
      <w:pPr>
        <w:ind w:left="1701"/>
        <w:jc w:val="both"/>
        <w:rPr>
          <w:rFonts w:ascii="Verdana" w:hAnsi="Verdana" w:cs="Verdana"/>
          <w:sz w:val="20"/>
          <w:szCs w:val="20"/>
        </w:rPr>
      </w:pPr>
    </w:p>
    <w:p w:rsidR="003271DB" w:rsidRDefault="003271DB" w:rsidP="00705F10">
      <w:pPr>
        <w:ind w:left="1701"/>
        <w:jc w:val="both"/>
        <w:rPr>
          <w:rFonts w:ascii="Verdana" w:hAnsi="Verdana" w:cs="Verdana"/>
          <w:sz w:val="20"/>
          <w:szCs w:val="20"/>
        </w:rPr>
      </w:pPr>
    </w:p>
    <w:p w:rsidR="003271DB" w:rsidRDefault="003271DB" w:rsidP="00705F10">
      <w:pPr>
        <w:ind w:left="1701"/>
        <w:jc w:val="both"/>
        <w:rPr>
          <w:rFonts w:ascii="Verdana" w:hAnsi="Verdana" w:cs="Verdana"/>
          <w:sz w:val="20"/>
          <w:szCs w:val="20"/>
        </w:rPr>
      </w:pPr>
    </w:p>
    <w:p w:rsidR="006A3FCE" w:rsidRPr="00F34F6B" w:rsidRDefault="00051753" w:rsidP="006A3FCE">
      <w:pPr>
        <w:jc w:val="center"/>
        <w:rPr>
          <w:rFonts w:ascii="Verdana" w:hAnsi="Verdana" w:cs="Verdana"/>
          <w:i/>
        </w:rPr>
      </w:pPr>
      <w:sdt>
        <w:sdtPr>
          <w:rPr>
            <w:rFonts w:ascii="Verdana" w:hAnsi="Verdana" w:cs="Verdana"/>
            <w:b/>
            <w:color w:val="000000"/>
          </w:rPr>
          <w:alias w:val="Zakázka"/>
          <w:tag w:val="Zakázka"/>
          <w:id w:val="606461399"/>
          <w:placeholder>
            <w:docPart w:val="133D54ED13644E2B837E6044A6D6AC21"/>
          </w:placeholder>
        </w:sdtPr>
        <w:sdtEndPr/>
        <w:sdtContent>
          <w:sdt>
            <w:sdtPr>
              <w:rPr>
                <w:rFonts w:ascii="Verdana" w:hAnsi="Verdana" w:cs="Verdana"/>
                <w:b/>
                <w:color w:val="000000"/>
                <w:sz w:val="28"/>
                <w:szCs w:val="28"/>
              </w:rPr>
              <w:alias w:val="Zakázka"/>
              <w:tag w:val="Zakázka"/>
              <w:id w:val="-2111420017"/>
              <w:placeholder>
                <w:docPart w:val="106CD2DA4F9243B389CAD4CD2A7D3FF1"/>
              </w:placeholder>
            </w:sdtPr>
            <w:sdtEndPr/>
            <w:sdtContent>
              <w:sdt>
                <w:sdtPr>
                  <w:rPr>
                    <w:rFonts w:ascii="Verdana" w:hAnsi="Verdana" w:cs="Verdana"/>
                    <w:b/>
                    <w:color w:val="000000"/>
                    <w:sz w:val="32"/>
                    <w:szCs w:val="32"/>
                  </w:rPr>
                  <w:alias w:val="Zakázka"/>
                  <w:tag w:val="Zakázka"/>
                  <w:id w:val="-1379085319"/>
                  <w:placeholder>
                    <w:docPart w:val="BC0E9161064040ECB33FABF94F7F193A"/>
                  </w:placeholder>
                </w:sdtPr>
                <w:sdtEndPr/>
                <w:sdtContent>
                  <w:r w:rsidR="00E61C9F">
                    <w:rPr>
                      <w:rFonts w:ascii="Verdana" w:hAnsi="Verdana" w:cs="Verdana"/>
                      <w:b/>
                      <w:color w:val="000000"/>
                      <w:sz w:val="32"/>
                      <w:szCs w:val="32"/>
                    </w:rPr>
                    <w:t>Blansko, sídliště Sever, IV. Etapa (závěrečná)</w:t>
                  </w:r>
                </w:sdtContent>
              </w:sdt>
            </w:sdtContent>
          </w:sdt>
        </w:sdtContent>
      </w:sdt>
    </w:p>
    <w:p w:rsidR="00705F10" w:rsidRDefault="00705F10" w:rsidP="00705F10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F047F1" w:rsidRPr="00051753" w:rsidRDefault="00F047F1" w:rsidP="00F047F1">
      <w:pPr>
        <w:tabs>
          <w:tab w:val="left" w:pos="0"/>
        </w:tabs>
        <w:suppressAutoHyphens w:val="0"/>
        <w:spacing w:before="120"/>
        <w:jc w:val="both"/>
        <w:rPr>
          <w:rFonts w:ascii="Verdana" w:hAnsi="Verdana" w:cs="Arial"/>
          <w:sz w:val="20"/>
          <w:szCs w:val="20"/>
        </w:rPr>
      </w:pPr>
      <w:r w:rsidRPr="00051753">
        <w:rPr>
          <w:rFonts w:ascii="Verdana" w:hAnsi="Verdana" w:cs="Arial"/>
          <w:sz w:val="20"/>
          <w:szCs w:val="20"/>
        </w:rPr>
        <w:t xml:space="preserve">zadavateli předložím nejpozději do pěti pracovních dní od uzavření smlouvy o dílo originál </w:t>
      </w:r>
      <w:r w:rsidR="00051753" w:rsidRPr="00051753">
        <w:rPr>
          <w:rFonts w:ascii="Verdana" w:hAnsi="Verdana" w:cs="Arial"/>
          <w:b/>
          <w:sz w:val="20"/>
          <w:szCs w:val="20"/>
        </w:rPr>
        <w:t>bankovní záru</w:t>
      </w:r>
      <w:r w:rsidR="00051753" w:rsidRPr="00051753">
        <w:rPr>
          <w:rFonts w:ascii="Verdana" w:hAnsi="Verdana" w:cs="Arial"/>
          <w:b/>
          <w:sz w:val="20"/>
          <w:szCs w:val="20"/>
        </w:rPr>
        <w:t>ky</w:t>
      </w:r>
      <w:r w:rsidR="00051753" w:rsidRPr="00051753">
        <w:rPr>
          <w:rFonts w:ascii="Verdana" w:hAnsi="Verdana" w:cs="Arial"/>
          <w:b/>
          <w:sz w:val="20"/>
          <w:szCs w:val="20"/>
        </w:rPr>
        <w:t xml:space="preserve"> za řádné provedení díla</w:t>
      </w:r>
      <w:r w:rsidR="00051753" w:rsidRPr="00051753">
        <w:rPr>
          <w:rFonts w:ascii="Verdana" w:hAnsi="Verdana" w:cs="Arial"/>
          <w:sz w:val="20"/>
          <w:szCs w:val="20"/>
        </w:rPr>
        <w:t xml:space="preserve"> </w:t>
      </w:r>
      <w:r w:rsidRPr="00051753">
        <w:rPr>
          <w:rFonts w:ascii="Verdana" w:hAnsi="Verdana" w:cs="Arial"/>
          <w:sz w:val="20"/>
          <w:szCs w:val="20"/>
        </w:rPr>
        <w:t xml:space="preserve">ve prospěch zadavatele shora nadepsané veřejné zakázky (oprávněného) </w:t>
      </w:r>
      <w:r w:rsidR="00051753" w:rsidRPr="00051753">
        <w:rPr>
          <w:rFonts w:ascii="Verdana" w:hAnsi="Verdana" w:cs="Arial"/>
          <w:sz w:val="20"/>
          <w:szCs w:val="20"/>
        </w:rPr>
        <w:t xml:space="preserve">ve výši </w:t>
      </w:r>
      <w:r w:rsidR="00051753" w:rsidRPr="00051753">
        <w:rPr>
          <w:rFonts w:ascii="Verdana" w:hAnsi="Verdana" w:cs="Arial"/>
          <w:b/>
          <w:sz w:val="20"/>
          <w:szCs w:val="20"/>
        </w:rPr>
        <w:t>5 % z celkové ceny díla včetně DPH min. však 400.000 Kč</w:t>
      </w:r>
      <w:r w:rsidR="00051753" w:rsidRPr="00051753">
        <w:rPr>
          <w:rFonts w:ascii="Verdana" w:hAnsi="Verdana" w:cs="Arial"/>
          <w:sz w:val="20"/>
          <w:szCs w:val="20"/>
        </w:rPr>
        <w:t>.</w:t>
      </w:r>
    </w:p>
    <w:p w:rsidR="00051753" w:rsidRPr="00051753" w:rsidRDefault="00051753" w:rsidP="00051753">
      <w:pPr>
        <w:tabs>
          <w:tab w:val="left" w:pos="0"/>
        </w:tabs>
        <w:suppressAutoHyphens w:val="0"/>
        <w:spacing w:before="120"/>
        <w:jc w:val="both"/>
        <w:rPr>
          <w:rFonts w:ascii="Verdana" w:hAnsi="Verdana" w:cs="Arial"/>
          <w:sz w:val="20"/>
          <w:szCs w:val="20"/>
        </w:rPr>
      </w:pPr>
      <w:r w:rsidRPr="00051753">
        <w:rPr>
          <w:rFonts w:ascii="Verdana" w:hAnsi="Verdana" w:cs="Arial"/>
          <w:sz w:val="20"/>
          <w:szCs w:val="20"/>
        </w:rPr>
        <w:t>Tato bankovní záruka bude sloužit k zajištění veškerých povinností vyplývajících pro zhotovitele z uzavřené smlouvy o dílo realizovat předmět této smlouvy řádně a včas. Finanční záruka za řádné provedení díla musí být platná po celou dobu plnění a ještě nejméně 30 kalendářních dní po termínu připadajícím na dokončení řádně provedeného díla a bude objednatelem vrácena zhotoviteli do 30 kalendářních dnů po ukončení řízení o řádném provedení díla.</w:t>
      </w:r>
      <w:bookmarkStart w:id="0" w:name="_GoBack"/>
      <w:bookmarkEnd w:id="0"/>
    </w:p>
    <w:p w:rsidR="0054149A" w:rsidRDefault="0054149A" w:rsidP="0054149A">
      <w:pPr>
        <w:rPr>
          <w:rFonts w:ascii="Verdana" w:hAnsi="Verdana" w:cs="Verdana"/>
          <w:sz w:val="20"/>
          <w:szCs w:val="20"/>
        </w:rPr>
      </w:pPr>
    </w:p>
    <w:p w:rsidR="006972FD" w:rsidRDefault="002827CF" w:rsidP="0010208D">
      <w:pPr>
        <w:spacing w:before="1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487038" w:rsidRDefault="00487038" w:rsidP="0010208D">
      <w:pPr>
        <w:spacing w:before="120"/>
        <w:jc w:val="both"/>
        <w:rPr>
          <w:rFonts w:ascii="Verdana" w:hAnsi="Verdana" w:cs="Verdana"/>
          <w:sz w:val="20"/>
          <w:szCs w:val="20"/>
        </w:rPr>
      </w:pP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142" w:rsidRDefault="00153142" w:rsidP="00B1467B">
      <w:r>
        <w:separator/>
      </w:r>
    </w:p>
  </w:endnote>
  <w:endnote w:type="continuationSeparator" w:id="0">
    <w:p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142" w:rsidRDefault="00153142" w:rsidP="00B1467B">
      <w:r>
        <w:separator/>
      </w:r>
    </w:p>
  </w:footnote>
  <w:footnote w:type="continuationSeparator" w:id="0">
    <w:p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67B" w:rsidRPr="00DE65AC" w:rsidRDefault="00DE65AC" w:rsidP="00DE65AC">
    <w:pPr>
      <w:pStyle w:val="Zhlav"/>
      <w:suppressAutoHyphens w:val="0"/>
      <w:jc w:val="right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="000C6727">
      <w:rPr>
        <w:rFonts w:ascii="Arial" w:hAnsi="Arial" w:cs="Arial"/>
        <w:i/>
        <w:sz w:val="20"/>
        <w:szCs w:val="20"/>
        <w:lang w:eastAsia="cs-CZ"/>
      </w:rPr>
      <w:t>1</w:t>
    </w:r>
    <w:r w:rsidR="006A5D5B">
      <w:rPr>
        <w:rFonts w:ascii="Arial" w:hAnsi="Arial" w:cs="Arial"/>
        <w:i/>
        <w:sz w:val="20"/>
        <w:szCs w:val="20"/>
        <w:lang w:eastAsia="cs-CZ"/>
      </w:rPr>
      <w:t>0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</w:t>
    </w:r>
    <w:r w:rsidR="00FE7763">
      <w:rPr>
        <w:rFonts w:ascii="Arial" w:hAnsi="Arial" w:cs="Arial"/>
        <w:i/>
        <w:sz w:val="20"/>
        <w:szCs w:val="20"/>
        <w:lang w:eastAsia="cs-CZ"/>
      </w:rPr>
      <w:t>Výzvy a z</w:t>
    </w:r>
    <w:r w:rsidRPr="00DE65AC">
      <w:rPr>
        <w:rFonts w:ascii="Arial" w:hAnsi="Arial" w:cs="Arial"/>
        <w:i/>
        <w:sz w:val="20"/>
        <w:szCs w:val="20"/>
        <w:lang w:eastAsia="cs-CZ"/>
      </w:rPr>
      <w:t>adávací dokumentace</w:t>
    </w:r>
  </w:p>
  <w:p w:rsidR="00DE65AC" w:rsidRPr="00DE65AC" w:rsidRDefault="00DE65AC" w:rsidP="003271DB">
    <w:pPr>
      <w:pStyle w:val="Zhlav"/>
      <w:suppressAutoHyphens w:val="0"/>
      <w:spacing w:before="120"/>
      <w:jc w:val="right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 xml:space="preserve">Čestné prohlášení </w:t>
    </w:r>
    <w:r w:rsidR="003271DB">
      <w:rPr>
        <w:rFonts w:ascii="Arial" w:hAnsi="Arial" w:cs="Arial"/>
        <w:i/>
        <w:sz w:val="20"/>
        <w:szCs w:val="20"/>
        <w:lang w:eastAsia="cs-CZ"/>
      </w:rPr>
      <w:t>o b</w:t>
    </w:r>
    <w:r w:rsidR="000C6727">
      <w:rPr>
        <w:rFonts w:ascii="Arial" w:hAnsi="Arial" w:cs="Arial"/>
        <w:i/>
        <w:sz w:val="20"/>
        <w:szCs w:val="20"/>
        <w:lang w:eastAsia="cs-CZ"/>
      </w:rPr>
      <w:t>ankovní záru</w:t>
    </w:r>
    <w:r w:rsidR="003271DB">
      <w:rPr>
        <w:rFonts w:ascii="Arial" w:hAnsi="Arial" w:cs="Arial"/>
        <w:i/>
        <w:sz w:val="20"/>
        <w:szCs w:val="20"/>
        <w:lang w:eastAsia="cs-CZ"/>
      </w:rPr>
      <w:t>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>
    <w:nsid w:val="70AF40E3"/>
    <w:multiLevelType w:val="hybridMultilevel"/>
    <w:tmpl w:val="7944BD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8"/>
    <w:rsid w:val="00001C3E"/>
    <w:rsid w:val="00051753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3271DB"/>
    <w:rsid w:val="003E44FC"/>
    <w:rsid w:val="00487038"/>
    <w:rsid w:val="004C4178"/>
    <w:rsid w:val="0054149A"/>
    <w:rsid w:val="005D28A6"/>
    <w:rsid w:val="00611AAC"/>
    <w:rsid w:val="00620E14"/>
    <w:rsid w:val="006972FD"/>
    <w:rsid w:val="006A3FCE"/>
    <w:rsid w:val="006A5D5B"/>
    <w:rsid w:val="00705F10"/>
    <w:rsid w:val="007D1D05"/>
    <w:rsid w:val="007D7EE0"/>
    <w:rsid w:val="0088779B"/>
    <w:rsid w:val="008954D6"/>
    <w:rsid w:val="008C310D"/>
    <w:rsid w:val="00970CF2"/>
    <w:rsid w:val="009B1EEA"/>
    <w:rsid w:val="009B376C"/>
    <w:rsid w:val="009F5A53"/>
    <w:rsid w:val="009F775B"/>
    <w:rsid w:val="00B1467B"/>
    <w:rsid w:val="00C626B4"/>
    <w:rsid w:val="00C83C95"/>
    <w:rsid w:val="00CD089F"/>
    <w:rsid w:val="00D509F3"/>
    <w:rsid w:val="00D53552"/>
    <w:rsid w:val="00DE659D"/>
    <w:rsid w:val="00DE65AC"/>
    <w:rsid w:val="00E43AA1"/>
    <w:rsid w:val="00E44AF2"/>
    <w:rsid w:val="00E61C9F"/>
    <w:rsid w:val="00EF750B"/>
    <w:rsid w:val="00F047F1"/>
    <w:rsid w:val="00F34F6B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  <w:style w:type="character" w:customStyle="1" w:styleId="OdstavecseseznamemChar">
    <w:name w:val="Odstavec se seznamem Char"/>
    <w:aliases w:val="Datum_ Char"/>
    <w:link w:val="Odstavecseseznamem"/>
    <w:uiPriority w:val="34"/>
    <w:rsid w:val="00F047F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33D54ED13644E2B837E6044A6D6A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DEC9F-46C7-426D-B175-5343F838B14C}"/>
      </w:docPartPr>
      <w:docPartBody>
        <w:p w:rsidR="00433B4C" w:rsidRDefault="00E47ADB" w:rsidP="00E47ADB">
          <w:pPr>
            <w:pStyle w:val="133D54ED13644E2B837E6044A6D6AC2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06CD2DA4F9243B389CAD4CD2A7D3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36C11-9DC2-472A-8BA1-B5D8567238E7}"/>
      </w:docPartPr>
      <w:docPartBody>
        <w:p w:rsidR="00636A70" w:rsidRDefault="00581F98" w:rsidP="00581F98">
          <w:pPr>
            <w:pStyle w:val="106CD2DA4F9243B389CAD4CD2A7D3FF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BC0E9161064040ECB33FABF94F7F19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E3A2E5-A8C5-43B8-B027-F8D04F879FB9}"/>
      </w:docPartPr>
      <w:docPartBody>
        <w:p w:rsidR="002C7EFB" w:rsidRDefault="00F47F63" w:rsidP="00F47F63">
          <w:pPr>
            <w:pStyle w:val="BC0E9161064040ECB33FABF94F7F193A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DB"/>
    <w:rsid w:val="002C7EFB"/>
    <w:rsid w:val="00433B4C"/>
    <w:rsid w:val="00581F98"/>
    <w:rsid w:val="00636A70"/>
    <w:rsid w:val="00E47ADB"/>
    <w:rsid w:val="00E56922"/>
    <w:rsid w:val="00F4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47F63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D1234A636D944ACDA704AAA31B782021">
    <w:name w:val="D1234A636D944ACDA704AAA31B782021"/>
    <w:rsid w:val="00433B4C"/>
  </w:style>
  <w:style w:type="paragraph" w:customStyle="1" w:styleId="5C378D074D9343EC89BA65577D40FB82">
    <w:name w:val="5C378D074D9343EC89BA65577D40FB82"/>
    <w:rsid w:val="00433B4C"/>
  </w:style>
  <w:style w:type="paragraph" w:customStyle="1" w:styleId="106CD2DA4F9243B389CAD4CD2A7D3FF1">
    <w:name w:val="106CD2DA4F9243B389CAD4CD2A7D3FF1"/>
    <w:rsid w:val="00581F98"/>
  </w:style>
  <w:style w:type="paragraph" w:customStyle="1" w:styleId="BC0E9161064040ECB33FABF94F7F193A">
    <w:name w:val="BC0E9161064040ECB33FABF94F7F193A"/>
    <w:rsid w:val="00F47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Raus Martin - Energy Benefit Centre a.s.</dc:creator>
  <cp:lastModifiedBy>Raus Martin - Energy Benefit Centre a.s.</cp:lastModifiedBy>
  <cp:revision>7</cp:revision>
  <dcterms:created xsi:type="dcterms:W3CDTF">2016-05-19T09:54:00Z</dcterms:created>
  <dcterms:modified xsi:type="dcterms:W3CDTF">2016-06-17T14:16:00Z</dcterms:modified>
</cp:coreProperties>
</file>