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9F072" w14:textId="77777777" w:rsidR="00EE61D0" w:rsidRPr="00EF42AA" w:rsidRDefault="00EE61D0" w:rsidP="00EE61D0">
      <w:pPr>
        <w:jc w:val="right"/>
      </w:pPr>
      <w:r>
        <w:t>Příloha č. 4</w:t>
      </w:r>
    </w:p>
    <w:p w14:paraId="3A8A11B1" w14:textId="77777777" w:rsidR="00C56401" w:rsidRPr="003646C1" w:rsidRDefault="00C56401" w:rsidP="00C56401">
      <w:pPr>
        <w:jc w:val="right"/>
        <w:rPr>
          <w:rFonts w:ascii="Palatino Linotype" w:hAnsi="Palatino Linotype"/>
          <w:lang w:val="en-GB"/>
        </w:rPr>
      </w:pPr>
    </w:p>
    <w:p w14:paraId="5DD589B1" w14:textId="77777777" w:rsidR="00C56401" w:rsidRPr="00C678BE" w:rsidRDefault="00C56401" w:rsidP="00C56401">
      <w:pPr>
        <w:jc w:val="right"/>
        <w:rPr>
          <w:rFonts w:ascii="Palatino Linotype" w:hAnsi="Palatino Linotype"/>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C56401" w:rsidRPr="00C678BE" w14:paraId="2962D14E" w14:textId="77777777" w:rsidTr="00DA069C">
        <w:trPr>
          <w:trHeight w:val="4073"/>
        </w:trPr>
        <w:tc>
          <w:tcPr>
            <w:tcW w:w="10490" w:type="dxa"/>
          </w:tcPr>
          <w:p w14:paraId="641035B2" w14:textId="12E1BAFB" w:rsidR="00C56401" w:rsidRPr="00C678BE" w:rsidRDefault="00C56401" w:rsidP="00DA069C">
            <w:pPr>
              <w:pStyle w:val="normln1"/>
              <w:jc w:val="center"/>
              <w:rPr>
                <w:rFonts w:ascii="Palatino Linotype" w:hAnsi="Palatino Linotype"/>
                <w:b/>
                <w:bCs/>
                <w:sz w:val="20"/>
              </w:rPr>
            </w:pPr>
          </w:p>
          <w:p w14:paraId="5CE8EB2B" w14:textId="77777777" w:rsidR="00C56401" w:rsidRPr="00C678BE" w:rsidRDefault="00C56401" w:rsidP="00DA069C">
            <w:pPr>
              <w:pStyle w:val="normln1"/>
              <w:jc w:val="center"/>
              <w:rPr>
                <w:rFonts w:ascii="Palatino Linotype" w:hAnsi="Palatino Linotype"/>
                <w:szCs w:val="22"/>
              </w:rPr>
            </w:pPr>
          </w:p>
          <w:p w14:paraId="6E92B3F9" w14:textId="77777777" w:rsidR="00C56401" w:rsidRPr="00C678BE" w:rsidRDefault="00C56401" w:rsidP="00DA069C">
            <w:pPr>
              <w:pStyle w:val="normln1"/>
              <w:jc w:val="center"/>
              <w:rPr>
                <w:rFonts w:ascii="Palatino Linotype" w:hAnsi="Palatino Linotype"/>
                <w:szCs w:val="22"/>
              </w:rPr>
            </w:pPr>
          </w:p>
          <w:p w14:paraId="0D0F521E" w14:textId="77777777" w:rsidR="00C56401" w:rsidRPr="00C678BE" w:rsidRDefault="00C56401" w:rsidP="00DA069C">
            <w:pPr>
              <w:pStyle w:val="normln1"/>
              <w:jc w:val="center"/>
              <w:rPr>
                <w:rFonts w:ascii="Palatino Linotype" w:hAnsi="Palatino Linotype"/>
                <w:szCs w:val="22"/>
              </w:rPr>
            </w:pPr>
          </w:p>
          <w:p w14:paraId="1FCE09B7" w14:textId="77777777" w:rsidR="00C56401" w:rsidRPr="00C678BE" w:rsidRDefault="00C56401" w:rsidP="00DA069C">
            <w:pPr>
              <w:jc w:val="center"/>
              <w:rPr>
                <w:rFonts w:ascii="Palatino Linotype" w:hAnsi="Palatino Linotype"/>
              </w:rPr>
            </w:pPr>
          </w:p>
          <w:p w14:paraId="3E576987" w14:textId="77777777" w:rsidR="00C56401" w:rsidRPr="00C678BE" w:rsidRDefault="00C56401" w:rsidP="00DA069C">
            <w:pPr>
              <w:jc w:val="center"/>
              <w:rPr>
                <w:rFonts w:ascii="Palatino Linotype" w:hAnsi="Palatino Linotype"/>
              </w:rPr>
            </w:pPr>
          </w:p>
          <w:p w14:paraId="3A7834CA" w14:textId="77777777" w:rsidR="00C56401" w:rsidRPr="00725E07" w:rsidRDefault="00C56401" w:rsidP="00DA069C">
            <w:pPr>
              <w:pStyle w:val="Zkladntextodsazen2"/>
              <w:spacing w:after="160"/>
              <w:ind w:left="272" w:firstLine="57"/>
              <w:jc w:val="center"/>
              <w:rPr>
                <w:rFonts w:ascii="Palatino Linotype" w:hAnsi="Palatino Linotype" w:cs="Arial"/>
                <w:b/>
                <w:bCs/>
                <w:sz w:val="44"/>
                <w:szCs w:val="24"/>
              </w:rPr>
            </w:pPr>
            <w:r w:rsidRPr="00725E07">
              <w:rPr>
                <w:rFonts w:ascii="Palatino Linotype" w:hAnsi="Palatino Linotype" w:cs="Arial"/>
                <w:b/>
                <w:bCs/>
                <w:sz w:val="44"/>
                <w:szCs w:val="24"/>
              </w:rPr>
              <w:t>OBCHODNÍ PODMÍNKY</w:t>
            </w:r>
          </w:p>
          <w:p w14:paraId="308DED92" w14:textId="77777777" w:rsidR="00C56401" w:rsidRPr="00C678BE" w:rsidRDefault="00C56401" w:rsidP="00DA069C">
            <w:pPr>
              <w:jc w:val="center"/>
              <w:rPr>
                <w:rFonts w:ascii="Palatino Linotype" w:hAnsi="Palatino Linotype"/>
              </w:rPr>
            </w:pPr>
          </w:p>
          <w:p w14:paraId="4FDFB8C1" w14:textId="77777777" w:rsidR="00C56401" w:rsidRPr="00C678BE" w:rsidRDefault="00D033D5" w:rsidP="00DA069C">
            <w:pPr>
              <w:spacing w:line="360" w:lineRule="auto"/>
              <w:jc w:val="center"/>
              <w:outlineLvl w:val="0"/>
              <w:rPr>
                <w:rFonts w:ascii="Palatino Linotype" w:hAnsi="Palatino Linotype"/>
                <w:sz w:val="28"/>
                <w:szCs w:val="28"/>
              </w:rPr>
            </w:pPr>
            <w:r>
              <w:rPr>
                <w:rFonts w:ascii="Palatino Linotype" w:hAnsi="Palatino Linotype"/>
                <w:sz w:val="28"/>
                <w:szCs w:val="28"/>
              </w:rPr>
              <w:t>p</w:t>
            </w:r>
            <w:r w:rsidRPr="00D033D5">
              <w:rPr>
                <w:rFonts w:ascii="Palatino Linotype" w:hAnsi="Palatino Linotype"/>
                <w:sz w:val="28"/>
                <w:szCs w:val="28"/>
              </w:rPr>
              <w:t>odlimitní veřejné zakázky na stavební práce</w:t>
            </w:r>
            <w:r w:rsidR="00C56401" w:rsidRPr="00C678BE">
              <w:rPr>
                <w:rFonts w:ascii="Palatino Linotype" w:hAnsi="Palatino Linotype"/>
                <w:sz w:val="28"/>
                <w:szCs w:val="28"/>
              </w:rPr>
              <w:t>:</w:t>
            </w:r>
          </w:p>
          <w:p w14:paraId="54BF9F3A" w14:textId="77777777" w:rsidR="00C56401" w:rsidRDefault="00C56401" w:rsidP="00DA069C">
            <w:pPr>
              <w:jc w:val="center"/>
              <w:rPr>
                <w:rFonts w:ascii="Palatino Linotype" w:hAnsi="Palatino Linotype"/>
              </w:rPr>
            </w:pPr>
          </w:p>
          <w:p w14:paraId="564C491D" w14:textId="77777777" w:rsidR="006A5984" w:rsidRPr="00C678BE" w:rsidRDefault="006A5984" w:rsidP="00DA069C">
            <w:pPr>
              <w:jc w:val="center"/>
              <w:rPr>
                <w:rFonts w:ascii="Palatino Linotype" w:hAnsi="Palatino Linotype"/>
              </w:rPr>
            </w:pPr>
          </w:p>
          <w:p w14:paraId="57E1F786" w14:textId="77777777" w:rsidR="002B1391" w:rsidRDefault="008A457A" w:rsidP="0048764E">
            <w:pPr>
              <w:jc w:val="center"/>
              <w:rPr>
                <w:rFonts w:ascii="Palatino Linotype" w:hAnsi="Palatino Linotype"/>
                <w:i/>
                <w:sz w:val="36"/>
                <w:szCs w:val="36"/>
              </w:rPr>
            </w:pPr>
            <w:r w:rsidRPr="008A457A">
              <w:rPr>
                <w:rFonts w:ascii="Palatino Linotype" w:hAnsi="Palatino Linotype"/>
                <w:i/>
                <w:sz w:val="36"/>
                <w:szCs w:val="36"/>
              </w:rPr>
              <w:t>„</w:t>
            </w:r>
            <w:r w:rsidR="002B1391">
              <w:rPr>
                <w:rFonts w:ascii="Palatino Linotype" w:hAnsi="Palatino Linotype"/>
                <w:i/>
                <w:sz w:val="36"/>
                <w:szCs w:val="36"/>
              </w:rPr>
              <w:t xml:space="preserve">KANALIZACE V ULICI SLOVÁCKÁ, ROHATEC A </w:t>
            </w:r>
          </w:p>
          <w:p w14:paraId="097F44D1" w14:textId="41E70B26" w:rsidR="006A5984" w:rsidRDefault="002B1391" w:rsidP="0048764E">
            <w:pPr>
              <w:jc w:val="center"/>
              <w:rPr>
                <w:rFonts w:ascii="Palatino Linotype" w:hAnsi="Palatino Linotype"/>
                <w:i/>
                <w:sz w:val="36"/>
                <w:szCs w:val="36"/>
              </w:rPr>
            </w:pPr>
            <w:r>
              <w:rPr>
                <w:rFonts w:ascii="Palatino Linotype" w:hAnsi="Palatino Linotype"/>
                <w:i/>
                <w:sz w:val="36"/>
                <w:szCs w:val="36"/>
              </w:rPr>
              <w:t>KOMUNIKACE V ULICI SLOVÁCKÁ, ROHATEC</w:t>
            </w:r>
            <w:r w:rsidR="008A457A" w:rsidRPr="008A457A">
              <w:rPr>
                <w:rFonts w:ascii="Palatino Linotype" w:hAnsi="Palatino Linotype"/>
                <w:i/>
                <w:sz w:val="36"/>
                <w:szCs w:val="36"/>
              </w:rPr>
              <w:t xml:space="preserve">“ </w:t>
            </w:r>
          </w:p>
          <w:p w14:paraId="727FBC2C" w14:textId="6547C9B4" w:rsidR="00C56401" w:rsidRPr="00725E07" w:rsidRDefault="00C56401" w:rsidP="006A5984">
            <w:pPr>
              <w:pStyle w:val="Textkomente"/>
              <w:jc w:val="center"/>
              <w:rPr>
                <w:rFonts w:ascii="Palatino Linotype" w:hAnsi="Palatino Linotype"/>
                <w:b/>
                <w:bCs/>
                <w:sz w:val="32"/>
                <w:szCs w:val="32"/>
              </w:rPr>
            </w:pPr>
          </w:p>
        </w:tc>
      </w:tr>
      <w:tr w:rsidR="00C56401" w:rsidRPr="003646C1" w14:paraId="505AB2EE" w14:textId="77777777" w:rsidTr="00DA069C">
        <w:trPr>
          <w:trHeight w:val="2039"/>
        </w:trPr>
        <w:tc>
          <w:tcPr>
            <w:tcW w:w="10490" w:type="dxa"/>
          </w:tcPr>
          <w:p w14:paraId="4F0477C6" w14:textId="77777777" w:rsidR="00C56401" w:rsidRDefault="00C56401" w:rsidP="00DA069C">
            <w:pPr>
              <w:rPr>
                <w:rFonts w:ascii="Palatino Linotype" w:hAnsi="Palatino Linotype"/>
                <w:b/>
              </w:rPr>
            </w:pPr>
          </w:p>
          <w:p w14:paraId="7973C9FB" w14:textId="77777777" w:rsidR="006A5984" w:rsidRDefault="006A5984" w:rsidP="00DA069C">
            <w:pPr>
              <w:rPr>
                <w:rFonts w:ascii="Palatino Linotype" w:hAnsi="Palatino Linotype"/>
                <w:b/>
              </w:rPr>
            </w:pPr>
          </w:p>
          <w:p w14:paraId="6A18A754" w14:textId="77777777" w:rsidR="006A5984" w:rsidRDefault="006A5984" w:rsidP="00DA069C">
            <w:pPr>
              <w:rPr>
                <w:rFonts w:ascii="Palatino Linotype" w:hAnsi="Palatino Linotype"/>
                <w:b/>
              </w:rPr>
            </w:pPr>
          </w:p>
          <w:p w14:paraId="4ED8392D" w14:textId="77777777" w:rsidR="006A5984" w:rsidRDefault="006A5984" w:rsidP="00DA069C">
            <w:pPr>
              <w:rPr>
                <w:rFonts w:ascii="Palatino Linotype" w:hAnsi="Palatino Linotype"/>
                <w:b/>
              </w:rPr>
            </w:pPr>
          </w:p>
          <w:p w14:paraId="58165042" w14:textId="77777777" w:rsidR="006A5984" w:rsidRDefault="006A5984" w:rsidP="00DA069C">
            <w:pPr>
              <w:rPr>
                <w:rFonts w:ascii="Palatino Linotype" w:hAnsi="Palatino Linotype"/>
                <w:b/>
              </w:rPr>
            </w:pPr>
          </w:p>
          <w:p w14:paraId="6B11D6CE" w14:textId="77777777" w:rsidR="00331E17" w:rsidRPr="00BC620D" w:rsidRDefault="00331E17" w:rsidP="00331E17">
            <w:pPr>
              <w:rPr>
                <w:rFonts w:ascii="Palatino Linotype" w:hAnsi="Palatino Linotype"/>
              </w:rPr>
            </w:pPr>
            <w:r>
              <w:rPr>
                <w:rFonts w:ascii="Palatino Linotype" w:hAnsi="Palatino Linotype"/>
                <w:b/>
              </w:rPr>
              <w:t xml:space="preserve">       </w:t>
            </w:r>
            <w:r w:rsidRPr="00BC620D">
              <w:rPr>
                <w:rFonts w:ascii="Palatino Linotype" w:hAnsi="Palatino Linotype"/>
                <w:b/>
              </w:rPr>
              <w:t>Zadavatel:</w:t>
            </w:r>
            <w:r w:rsidRPr="00BC620D">
              <w:rPr>
                <w:rFonts w:ascii="Palatino Linotype" w:hAnsi="Palatino Linotype"/>
              </w:rPr>
              <w:tab/>
            </w:r>
            <w:r w:rsidRPr="00BC620D">
              <w:rPr>
                <w:rFonts w:ascii="Palatino Linotype" w:hAnsi="Palatino Linotype"/>
              </w:rPr>
              <w:tab/>
            </w:r>
            <w:r w:rsidRPr="00BC620D">
              <w:rPr>
                <w:rFonts w:ascii="Palatino Linotype" w:hAnsi="Palatino Linotype"/>
                <w:b/>
              </w:rPr>
              <w:t>Obec Rohatec</w:t>
            </w:r>
          </w:p>
          <w:p w14:paraId="266A8D15" w14:textId="77777777" w:rsidR="00331E17" w:rsidRPr="00BC620D" w:rsidRDefault="00331E17" w:rsidP="00331E17">
            <w:pPr>
              <w:rPr>
                <w:rFonts w:ascii="Palatino Linotype" w:hAnsi="Palatino Linotype"/>
              </w:rPr>
            </w:pPr>
            <w:r w:rsidRPr="00BC620D">
              <w:rPr>
                <w:rFonts w:ascii="Palatino Linotype" w:hAnsi="Palatino Linotype"/>
              </w:rPr>
              <w:t xml:space="preserve">       Se sídlem:</w:t>
            </w:r>
            <w:r w:rsidRPr="00BC620D">
              <w:rPr>
                <w:rFonts w:ascii="Palatino Linotype" w:hAnsi="Palatino Linotype"/>
              </w:rPr>
              <w:tab/>
            </w:r>
            <w:r w:rsidRPr="00BC620D">
              <w:rPr>
                <w:rFonts w:ascii="Palatino Linotype" w:hAnsi="Palatino Linotype"/>
              </w:rPr>
              <w:tab/>
              <w:t xml:space="preserve">Květná 359/1, 696 01 Rohatec </w:t>
            </w:r>
          </w:p>
          <w:p w14:paraId="60B31600" w14:textId="32AF8467" w:rsidR="00331E17" w:rsidRDefault="00331E17" w:rsidP="00331E17">
            <w:pPr>
              <w:rPr>
                <w:rFonts w:ascii="Palatino Linotype" w:hAnsi="Palatino Linotype"/>
              </w:rPr>
            </w:pPr>
            <w:r w:rsidRPr="00BC620D">
              <w:rPr>
                <w:rFonts w:ascii="Palatino Linotype" w:hAnsi="Palatino Linotype"/>
              </w:rPr>
              <w:t xml:space="preserve">       Zastoupené:</w:t>
            </w:r>
            <w:r w:rsidRPr="00BC620D">
              <w:rPr>
                <w:rFonts w:ascii="Palatino Linotype" w:hAnsi="Palatino Linotype"/>
              </w:rPr>
              <w:tab/>
            </w:r>
            <w:r w:rsidRPr="00BC620D">
              <w:rPr>
                <w:rFonts w:ascii="Palatino Linotype" w:hAnsi="Palatino Linotype"/>
              </w:rPr>
              <w:tab/>
            </w:r>
            <w:r w:rsidR="0048764E" w:rsidRPr="00DD76F8">
              <w:rPr>
                <w:rFonts w:ascii="Palatino Linotype" w:hAnsi="Palatino Linotype"/>
              </w:rPr>
              <w:t>Ing. Jarmilem Adamcem, Ph.D., starostou obce</w:t>
            </w:r>
          </w:p>
          <w:p w14:paraId="515FE0C1" w14:textId="77777777" w:rsidR="00C56401" w:rsidRPr="00C64334" w:rsidRDefault="00C56401" w:rsidP="00DA069C">
            <w:pPr>
              <w:rPr>
                <w:rFonts w:ascii="Palatino Linotype" w:hAnsi="Palatino Linotype"/>
              </w:rPr>
            </w:pPr>
          </w:p>
          <w:p w14:paraId="663E3563" w14:textId="77777777" w:rsidR="00C56401" w:rsidRPr="00C64334" w:rsidRDefault="00C56401" w:rsidP="00DA069C">
            <w:pPr>
              <w:rPr>
                <w:rFonts w:ascii="Palatino Linotype" w:hAnsi="Palatino Linotype"/>
              </w:rPr>
            </w:pPr>
          </w:p>
          <w:p w14:paraId="7B92F8AB" w14:textId="77777777" w:rsidR="00C56401" w:rsidRPr="006A5984" w:rsidRDefault="00C56401" w:rsidP="006A5984">
            <w:pPr>
              <w:jc w:val="center"/>
              <w:rPr>
                <w:rFonts w:ascii="Palatino Linotype" w:hAnsi="Palatino Linotype"/>
              </w:rPr>
            </w:pPr>
          </w:p>
        </w:tc>
      </w:tr>
      <w:tr w:rsidR="00C56401" w:rsidRPr="00C678BE" w14:paraId="0846A4CA" w14:textId="77777777" w:rsidTr="00DA069C">
        <w:trPr>
          <w:trHeight w:val="80"/>
        </w:trPr>
        <w:tc>
          <w:tcPr>
            <w:tcW w:w="10490" w:type="dxa"/>
          </w:tcPr>
          <w:p w14:paraId="428F2336" w14:textId="77777777" w:rsidR="00C56401" w:rsidRPr="00C678BE" w:rsidRDefault="00C56401" w:rsidP="00DA069C">
            <w:pPr>
              <w:jc w:val="center"/>
              <w:rPr>
                <w:rFonts w:ascii="Palatino Linotype" w:hAnsi="Palatino Linotype"/>
              </w:rPr>
            </w:pPr>
          </w:p>
        </w:tc>
      </w:tr>
    </w:tbl>
    <w:p w14:paraId="192C8884" w14:textId="77777777" w:rsidR="00C56401" w:rsidRDefault="00C56401" w:rsidP="00C56401">
      <w:pPr>
        <w:pStyle w:val="Smlouva"/>
        <w:jc w:val="left"/>
        <w:rPr>
          <w:rFonts w:ascii="Palatino Linotype" w:hAnsi="Palatino Linotype"/>
          <w:color w:val="auto"/>
        </w:rPr>
      </w:pPr>
    </w:p>
    <w:p w14:paraId="4C21B023" w14:textId="77777777" w:rsidR="00C56401" w:rsidRDefault="00C56401" w:rsidP="00C56401">
      <w:pPr>
        <w:pStyle w:val="Smlouva"/>
        <w:rPr>
          <w:rFonts w:ascii="Palatino Linotype" w:hAnsi="Palatino Linotype"/>
          <w:color w:val="auto"/>
        </w:rPr>
      </w:pPr>
    </w:p>
    <w:p w14:paraId="127742BB" w14:textId="77777777" w:rsidR="0048764E" w:rsidRDefault="0048764E" w:rsidP="00C56401">
      <w:pPr>
        <w:pStyle w:val="Smlouva"/>
        <w:rPr>
          <w:rFonts w:ascii="Palatino Linotype" w:hAnsi="Palatino Linotype"/>
          <w:color w:val="auto"/>
        </w:rPr>
      </w:pPr>
    </w:p>
    <w:p w14:paraId="0447B536" w14:textId="77777777" w:rsidR="0048764E" w:rsidRDefault="0048764E" w:rsidP="00C56401">
      <w:pPr>
        <w:pStyle w:val="Smlouva"/>
        <w:rPr>
          <w:rFonts w:ascii="Palatino Linotype" w:hAnsi="Palatino Linotype"/>
          <w:color w:val="auto"/>
        </w:rPr>
      </w:pPr>
    </w:p>
    <w:p w14:paraId="436F06E8" w14:textId="77777777" w:rsidR="00C56401" w:rsidRDefault="00C56401" w:rsidP="00C56401">
      <w:pPr>
        <w:pStyle w:val="Smlouva"/>
        <w:rPr>
          <w:rFonts w:ascii="Palatino Linotype" w:hAnsi="Palatino Linotype"/>
          <w:color w:val="auto"/>
        </w:rPr>
      </w:pPr>
    </w:p>
    <w:p w14:paraId="57A397AE" w14:textId="77777777" w:rsidR="002B1391" w:rsidRDefault="002B1391" w:rsidP="00C56401">
      <w:pPr>
        <w:pStyle w:val="Smlouva"/>
        <w:rPr>
          <w:rFonts w:ascii="Palatino Linotype" w:hAnsi="Palatino Linotype"/>
          <w:color w:val="auto"/>
        </w:rPr>
      </w:pPr>
    </w:p>
    <w:p w14:paraId="1568C41B" w14:textId="77777777" w:rsidR="00C56401" w:rsidRPr="00C678BE" w:rsidRDefault="00C56401" w:rsidP="00C56401">
      <w:pPr>
        <w:pStyle w:val="Smlouva"/>
        <w:rPr>
          <w:rFonts w:ascii="Palatino Linotype" w:hAnsi="Palatino Linotype"/>
          <w:color w:val="auto"/>
        </w:rPr>
      </w:pPr>
      <w:r w:rsidRPr="00C678BE">
        <w:rPr>
          <w:rFonts w:ascii="Palatino Linotype" w:hAnsi="Palatino Linotype"/>
          <w:color w:val="auto"/>
        </w:rPr>
        <w:lastRenderedPageBreak/>
        <w:t>OBCHODNÍ PODMÍNKY</w:t>
      </w:r>
    </w:p>
    <w:p w14:paraId="6F3800C5" w14:textId="77777777" w:rsidR="00C56401" w:rsidRPr="00C678BE" w:rsidRDefault="00C56401" w:rsidP="00C56401">
      <w:pPr>
        <w:pStyle w:val="Smlouva"/>
        <w:rPr>
          <w:rFonts w:ascii="Palatino Linotype" w:hAnsi="Palatino Linotype" w:cs="Arial"/>
          <w:b w:val="0"/>
          <w:bCs/>
          <w:color w:val="auto"/>
          <w:sz w:val="28"/>
        </w:rPr>
      </w:pPr>
      <w:r w:rsidRPr="00C678BE">
        <w:rPr>
          <w:rFonts w:ascii="Palatino Linotype" w:hAnsi="Palatino Linotype" w:cs="Arial"/>
          <w:b w:val="0"/>
          <w:bCs/>
          <w:color w:val="auto"/>
          <w:sz w:val="28"/>
        </w:rPr>
        <w:t xml:space="preserve">ve smyslu § 44 odstavec 3 písmeno a) zákona č. 137/2006 Sb., </w:t>
      </w:r>
    </w:p>
    <w:p w14:paraId="528271E9" w14:textId="77777777" w:rsidR="00C56401" w:rsidRPr="00C678BE" w:rsidRDefault="00C56401" w:rsidP="00C56401">
      <w:pPr>
        <w:pStyle w:val="Smlouva"/>
        <w:rPr>
          <w:rFonts w:ascii="Palatino Linotype" w:hAnsi="Palatino Linotype" w:cs="Arial"/>
          <w:b w:val="0"/>
          <w:bCs/>
          <w:color w:val="auto"/>
          <w:sz w:val="28"/>
        </w:rPr>
      </w:pPr>
      <w:r w:rsidRPr="00C678BE">
        <w:rPr>
          <w:rFonts w:ascii="Palatino Linotype" w:hAnsi="Palatino Linotype" w:cs="Arial"/>
          <w:b w:val="0"/>
          <w:bCs/>
          <w:color w:val="auto"/>
          <w:sz w:val="28"/>
        </w:rPr>
        <w:t>o veřejných zakázkách, ve znění pozdějších předpisů</w:t>
      </w:r>
    </w:p>
    <w:p w14:paraId="7158EAA8" w14:textId="77777777" w:rsidR="00C56401" w:rsidRPr="00C678BE" w:rsidRDefault="00C56401" w:rsidP="00C56401">
      <w:pPr>
        <w:pBdr>
          <w:bottom w:val="single" w:sz="12" w:space="1" w:color="auto"/>
        </w:pBdr>
        <w:spacing w:before="120"/>
        <w:rPr>
          <w:rFonts w:ascii="Palatino Linotype" w:hAnsi="Palatino Linotype" w:cs="Arial"/>
          <w:sz w:val="28"/>
        </w:rPr>
      </w:pPr>
    </w:p>
    <w:p w14:paraId="7B2F2843" w14:textId="77777777" w:rsidR="00C56401" w:rsidRPr="00C678BE" w:rsidRDefault="00C56401" w:rsidP="00C56401">
      <w:pPr>
        <w:spacing w:before="120"/>
        <w:rPr>
          <w:rFonts w:ascii="Palatino Linotype" w:hAnsi="Palatino Linotype"/>
        </w:rPr>
      </w:pPr>
    </w:p>
    <w:p w14:paraId="5B288EA5" w14:textId="77777777" w:rsidR="00C56401" w:rsidRPr="00C678BE" w:rsidRDefault="00C56401" w:rsidP="00C56401">
      <w:pPr>
        <w:pStyle w:val="StyllnekPed30b"/>
        <w:numPr>
          <w:ilvl w:val="0"/>
          <w:numId w:val="0"/>
        </w:numPr>
        <w:spacing w:line="240" w:lineRule="atLeast"/>
        <w:jc w:val="both"/>
        <w:rPr>
          <w:rFonts w:ascii="Palatino Linotype" w:hAnsi="Palatino Linotype" w:cs="Arial"/>
          <w:b w:val="0"/>
          <w:bCs w:val="0"/>
          <w:color w:val="auto"/>
          <w:sz w:val="24"/>
        </w:rPr>
      </w:pPr>
      <w:r w:rsidRPr="00C678BE">
        <w:rPr>
          <w:rFonts w:ascii="Palatino Linotype" w:hAnsi="Palatino Linotype" w:cs="Arial"/>
          <w:color w:val="auto"/>
        </w:rPr>
        <w:t xml:space="preserve">Preambule:  </w:t>
      </w:r>
      <w:r w:rsidRPr="00C678BE">
        <w:rPr>
          <w:rFonts w:ascii="Palatino Linotype" w:hAnsi="Palatino Linotype" w:cs="Arial"/>
          <w:b w:val="0"/>
          <w:bCs w:val="0"/>
          <w:color w:val="auto"/>
          <w:sz w:val="24"/>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3DF536F8" w14:textId="77777777" w:rsidR="00C56401" w:rsidRPr="00C678BE" w:rsidRDefault="00C56401" w:rsidP="00C56401">
      <w:pPr>
        <w:spacing w:before="120"/>
        <w:ind w:left="2940" w:hanging="2940"/>
        <w:jc w:val="center"/>
        <w:rPr>
          <w:rFonts w:ascii="Palatino Linotype" w:hAnsi="Palatino Linotype" w:cs="Arial"/>
          <w:b/>
          <w:bCs/>
          <w:snapToGrid w:val="0"/>
          <w:sz w:val="36"/>
        </w:rPr>
      </w:pPr>
    </w:p>
    <w:p w14:paraId="034A9892" w14:textId="77777777" w:rsidR="00C56401" w:rsidRDefault="00C56401" w:rsidP="00C56401">
      <w:pPr>
        <w:spacing w:before="120"/>
        <w:ind w:left="2940" w:hanging="2940"/>
        <w:jc w:val="center"/>
        <w:rPr>
          <w:rFonts w:ascii="Palatino Linotype" w:hAnsi="Palatino Linotype" w:cs="Arial"/>
          <w:b/>
          <w:bCs/>
          <w:snapToGrid w:val="0"/>
          <w:sz w:val="36"/>
        </w:rPr>
      </w:pPr>
    </w:p>
    <w:p w14:paraId="5FCBCFA9" w14:textId="77777777" w:rsidR="00C56401" w:rsidRPr="00C678BE" w:rsidRDefault="00C56401" w:rsidP="00C56401">
      <w:pPr>
        <w:spacing w:before="120"/>
        <w:ind w:left="2940" w:hanging="2940"/>
        <w:jc w:val="center"/>
        <w:rPr>
          <w:rFonts w:ascii="Palatino Linotype" w:hAnsi="Palatino Linotype" w:cs="Arial"/>
          <w:b/>
          <w:bCs/>
          <w:snapToGrid w:val="0"/>
          <w:sz w:val="36"/>
        </w:rPr>
      </w:pPr>
    </w:p>
    <w:p w14:paraId="28EA7033" w14:textId="77777777" w:rsidR="00C56401" w:rsidRPr="00C678BE" w:rsidRDefault="00C56401" w:rsidP="00C56401">
      <w:pPr>
        <w:jc w:val="center"/>
        <w:rPr>
          <w:rFonts w:ascii="Palatino Linotype" w:hAnsi="Palatino Linotype"/>
        </w:rPr>
      </w:pPr>
    </w:p>
    <w:p w14:paraId="108D5C1B" w14:textId="77777777" w:rsidR="002B1391" w:rsidRDefault="002B1391" w:rsidP="002B1391">
      <w:pPr>
        <w:jc w:val="center"/>
        <w:rPr>
          <w:rFonts w:ascii="Palatino Linotype" w:hAnsi="Palatino Linotype"/>
          <w:i/>
          <w:sz w:val="36"/>
          <w:szCs w:val="36"/>
        </w:rPr>
      </w:pPr>
      <w:r w:rsidRPr="008A457A">
        <w:rPr>
          <w:rFonts w:ascii="Palatino Linotype" w:hAnsi="Palatino Linotype"/>
          <w:i/>
          <w:sz w:val="36"/>
          <w:szCs w:val="36"/>
        </w:rPr>
        <w:t>„</w:t>
      </w:r>
      <w:r>
        <w:rPr>
          <w:rFonts w:ascii="Palatino Linotype" w:hAnsi="Palatino Linotype"/>
          <w:i/>
          <w:sz w:val="36"/>
          <w:szCs w:val="36"/>
        </w:rPr>
        <w:t xml:space="preserve">KANALIZACE V ULICI SLOVÁCKÁ, ROHATEC A </w:t>
      </w:r>
    </w:p>
    <w:p w14:paraId="1A13449D" w14:textId="77777777" w:rsidR="002B1391" w:rsidRDefault="002B1391" w:rsidP="002B1391">
      <w:pPr>
        <w:jc w:val="center"/>
        <w:rPr>
          <w:rFonts w:ascii="Palatino Linotype" w:hAnsi="Palatino Linotype"/>
          <w:i/>
          <w:sz w:val="36"/>
          <w:szCs w:val="36"/>
        </w:rPr>
      </w:pPr>
      <w:r>
        <w:rPr>
          <w:rFonts w:ascii="Palatino Linotype" w:hAnsi="Palatino Linotype"/>
          <w:i/>
          <w:sz w:val="36"/>
          <w:szCs w:val="36"/>
        </w:rPr>
        <w:t>KOMUNIKACE V ULICI SLOVÁCKÁ, ROHATEC</w:t>
      </w:r>
      <w:r w:rsidRPr="008A457A">
        <w:rPr>
          <w:rFonts w:ascii="Palatino Linotype" w:hAnsi="Palatino Linotype"/>
          <w:i/>
          <w:sz w:val="36"/>
          <w:szCs w:val="36"/>
        </w:rPr>
        <w:t xml:space="preserve">“ </w:t>
      </w:r>
    </w:p>
    <w:p w14:paraId="3BB2FAFE" w14:textId="77777777" w:rsidR="00C56401" w:rsidRPr="00C678BE" w:rsidRDefault="00C56401" w:rsidP="00C56401">
      <w:pPr>
        <w:pStyle w:val="Nzev"/>
        <w:jc w:val="left"/>
        <w:rPr>
          <w:rFonts w:ascii="Palatino Linotype" w:hAnsi="Palatino Linotype"/>
          <w:bCs/>
          <w:caps/>
          <w:snapToGrid w:val="0"/>
          <w:sz w:val="36"/>
        </w:rPr>
      </w:pPr>
    </w:p>
    <w:p w14:paraId="5C53B465" w14:textId="77777777" w:rsidR="00C56401" w:rsidRPr="00C678BE" w:rsidRDefault="00C56401" w:rsidP="00C56401">
      <w:pPr>
        <w:pStyle w:val="Nzev"/>
        <w:jc w:val="left"/>
        <w:rPr>
          <w:rFonts w:ascii="Palatino Linotype" w:hAnsi="Palatino Linotype"/>
          <w:bCs/>
          <w:caps/>
          <w:snapToGrid w:val="0"/>
          <w:sz w:val="36"/>
        </w:rPr>
      </w:pPr>
    </w:p>
    <w:p w14:paraId="123C6388" w14:textId="77777777" w:rsidR="00C56401" w:rsidRPr="00C678BE" w:rsidRDefault="00C56401" w:rsidP="00C56401">
      <w:pPr>
        <w:pStyle w:val="Nzev"/>
        <w:jc w:val="left"/>
        <w:rPr>
          <w:rFonts w:ascii="Palatino Linotype" w:hAnsi="Palatino Linotype"/>
          <w:bCs/>
          <w:caps/>
          <w:snapToGrid w:val="0"/>
          <w:sz w:val="36"/>
        </w:rPr>
      </w:pPr>
    </w:p>
    <w:p w14:paraId="31C30DE8" w14:textId="77777777" w:rsidR="00C56401" w:rsidRPr="00C678BE" w:rsidRDefault="00C56401" w:rsidP="00C56401">
      <w:pPr>
        <w:pStyle w:val="Nzev"/>
        <w:jc w:val="left"/>
        <w:rPr>
          <w:rFonts w:ascii="Palatino Linotype" w:hAnsi="Palatino Linotype"/>
          <w:bCs/>
          <w:caps/>
          <w:snapToGrid w:val="0"/>
          <w:sz w:val="36"/>
        </w:rPr>
      </w:pPr>
    </w:p>
    <w:p w14:paraId="22F94B49" w14:textId="77777777" w:rsidR="00C56401" w:rsidRPr="00C678BE" w:rsidRDefault="00C56401" w:rsidP="00C56401">
      <w:pPr>
        <w:pStyle w:val="Nzev"/>
        <w:jc w:val="left"/>
        <w:rPr>
          <w:rFonts w:ascii="Palatino Linotype" w:hAnsi="Palatino Linotype"/>
          <w:sz w:val="40"/>
          <w:szCs w:val="28"/>
        </w:rPr>
      </w:pPr>
    </w:p>
    <w:p w14:paraId="50C9E65E" w14:textId="77777777" w:rsidR="00C56401" w:rsidRPr="00C678BE" w:rsidRDefault="00C56401" w:rsidP="00C56401">
      <w:pPr>
        <w:pStyle w:val="Nzev"/>
        <w:rPr>
          <w:rFonts w:ascii="Palatino Linotype" w:hAnsi="Palatino Linotype"/>
          <w:sz w:val="40"/>
          <w:szCs w:val="28"/>
        </w:rPr>
      </w:pPr>
    </w:p>
    <w:p w14:paraId="6C977C7D" w14:textId="77777777" w:rsidR="00C56401" w:rsidRPr="00C678BE" w:rsidRDefault="00C56401" w:rsidP="00C56401">
      <w:pPr>
        <w:pStyle w:val="Nzev"/>
        <w:rPr>
          <w:rFonts w:ascii="Palatino Linotype" w:hAnsi="Palatino Linotype"/>
          <w:sz w:val="40"/>
          <w:szCs w:val="28"/>
        </w:rPr>
      </w:pPr>
    </w:p>
    <w:p w14:paraId="0A8FA72C" w14:textId="77777777" w:rsidR="00C56401" w:rsidRDefault="00C56401" w:rsidP="00C56401">
      <w:pPr>
        <w:pStyle w:val="Nzev"/>
        <w:rPr>
          <w:rFonts w:ascii="Palatino Linotype" w:hAnsi="Palatino Linotype"/>
          <w:sz w:val="40"/>
          <w:szCs w:val="28"/>
        </w:rPr>
      </w:pPr>
    </w:p>
    <w:p w14:paraId="440CFBDB" w14:textId="77777777" w:rsidR="00331E17" w:rsidRPr="00C678BE" w:rsidRDefault="00331E17" w:rsidP="00C56401">
      <w:pPr>
        <w:pStyle w:val="Nzev"/>
        <w:rPr>
          <w:rFonts w:ascii="Palatino Linotype" w:hAnsi="Palatino Linotype"/>
          <w:sz w:val="40"/>
          <w:szCs w:val="28"/>
        </w:rPr>
      </w:pPr>
    </w:p>
    <w:p w14:paraId="703C00FA" w14:textId="77777777" w:rsidR="002B1391" w:rsidRDefault="002B1391" w:rsidP="00C56401">
      <w:pPr>
        <w:pStyle w:val="Nzev"/>
        <w:rPr>
          <w:rFonts w:ascii="Palatino Linotype" w:hAnsi="Palatino Linotype"/>
          <w:sz w:val="40"/>
          <w:szCs w:val="28"/>
        </w:rPr>
      </w:pPr>
    </w:p>
    <w:p w14:paraId="4126D53A" w14:textId="77777777" w:rsidR="00C56401" w:rsidRPr="00C678BE" w:rsidRDefault="00C56401" w:rsidP="00C56401">
      <w:pPr>
        <w:pStyle w:val="Nzev"/>
        <w:rPr>
          <w:rFonts w:ascii="Palatino Linotype" w:hAnsi="Palatino Linotype"/>
          <w:sz w:val="40"/>
          <w:szCs w:val="28"/>
        </w:rPr>
      </w:pPr>
      <w:r w:rsidRPr="00C678BE">
        <w:rPr>
          <w:rFonts w:ascii="Palatino Linotype" w:hAnsi="Palatino Linotype"/>
          <w:sz w:val="40"/>
          <w:szCs w:val="28"/>
        </w:rPr>
        <w:lastRenderedPageBreak/>
        <w:t>Smlouva o dílo</w:t>
      </w:r>
    </w:p>
    <w:p w14:paraId="09CEF5A7" w14:textId="77777777" w:rsidR="00C56401" w:rsidRPr="00523615" w:rsidRDefault="00C56401" w:rsidP="00C56401">
      <w:pPr>
        <w:pStyle w:val="Nzev"/>
        <w:rPr>
          <w:rFonts w:ascii="Palatino Linotype" w:hAnsi="Palatino Linotype"/>
        </w:rPr>
      </w:pPr>
      <w:r w:rsidRPr="00C678BE">
        <w:rPr>
          <w:rFonts w:ascii="Palatino Linotype" w:hAnsi="Palatino Linotype"/>
        </w:rPr>
        <w:t xml:space="preserve">podle ustanovení § </w:t>
      </w:r>
      <w:r>
        <w:rPr>
          <w:rFonts w:ascii="Palatino Linotype" w:hAnsi="Palatino Linotype"/>
        </w:rPr>
        <w:t>2586</w:t>
      </w:r>
      <w:r w:rsidRPr="00C678BE">
        <w:rPr>
          <w:rFonts w:ascii="Palatino Linotype" w:hAnsi="Palatino Linotype"/>
        </w:rPr>
        <w:t xml:space="preserve"> a násl. zákona č. </w:t>
      </w:r>
      <w:r>
        <w:rPr>
          <w:rFonts w:ascii="Palatino Linotype" w:hAnsi="Palatino Linotype"/>
        </w:rPr>
        <w:t>89/2012</w:t>
      </w:r>
      <w:r w:rsidRPr="00C678BE">
        <w:rPr>
          <w:rFonts w:ascii="Palatino Linotype" w:hAnsi="Palatino Linotype"/>
        </w:rPr>
        <w:t xml:space="preserve"> Sb., </w:t>
      </w:r>
      <w:r w:rsidR="00523615">
        <w:rPr>
          <w:rFonts w:ascii="Palatino Linotype" w:hAnsi="Palatino Linotype"/>
        </w:rPr>
        <w:t>občanského</w:t>
      </w:r>
      <w:r>
        <w:rPr>
          <w:rFonts w:ascii="Palatino Linotype" w:hAnsi="Palatino Linotype"/>
        </w:rPr>
        <w:t xml:space="preserve"> </w:t>
      </w:r>
      <w:r w:rsidRPr="00C678BE">
        <w:rPr>
          <w:rFonts w:ascii="Palatino Linotype" w:hAnsi="Palatino Linotype"/>
        </w:rPr>
        <w:t>zá</w:t>
      </w:r>
      <w:r>
        <w:rPr>
          <w:rFonts w:ascii="Palatino Linotype" w:hAnsi="Palatino Linotype"/>
        </w:rPr>
        <w:t>koník</w:t>
      </w:r>
      <w:r w:rsidR="00523615">
        <w:rPr>
          <w:rFonts w:ascii="Palatino Linotype" w:hAnsi="Palatino Linotype"/>
        </w:rPr>
        <w:t>u</w:t>
      </w:r>
    </w:p>
    <w:p w14:paraId="63B2CA81" w14:textId="77777777" w:rsidR="00C56401" w:rsidRPr="00C678BE" w:rsidRDefault="00C56401" w:rsidP="00C56401">
      <w:pPr>
        <w:jc w:val="cente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39519983" w14:textId="77777777" w:rsidTr="00DA069C">
        <w:trPr>
          <w:trHeight w:val="604"/>
        </w:trPr>
        <w:tc>
          <w:tcPr>
            <w:tcW w:w="9072" w:type="dxa"/>
            <w:shd w:val="clear" w:color="auto" w:fill="E0E0E0"/>
            <w:vAlign w:val="center"/>
          </w:tcPr>
          <w:p w14:paraId="5D0F919A"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SMLUVNÍ STRANY</w:t>
            </w:r>
          </w:p>
        </w:tc>
      </w:tr>
    </w:tbl>
    <w:p w14:paraId="0A7B04E5" w14:textId="77777777" w:rsidR="00C56401" w:rsidRPr="00C678BE" w:rsidRDefault="00C56401" w:rsidP="00C56401">
      <w:pPr>
        <w:pStyle w:val="Normln0"/>
        <w:jc w:val="center"/>
        <w:rPr>
          <w:rFonts w:ascii="Palatino Linotype" w:hAnsi="Palatino Linotype" w:cs="Arial"/>
          <w:bCs/>
          <w:sz w:val="20"/>
        </w:rPr>
      </w:pPr>
    </w:p>
    <w:p w14:paraId="2C77718D" w14:textId="77777777" w:rsidR="00C56401" w:rsidRPr="00B3261C" w:rsidRDefault="00B3261C" w:rsidP="00B3261C">
      <w:pPr>
        <w:pStyle w:val="Normln0"/>
        <w:rPr>
          <w:rFonts w:ascii="Palatino Linotype" w:hAnsi="Palatino Linotype" w:cs="Arial"/>
          <w:b/>
          <w:bCs/>
          <w:sz w:val="22"/>
          <w:szCs w:val="22"/>
        </w:rPr>
      </w:pPr>
      <w:r w:rsidRPr="00B3261C">
        <w:rPr>
          <w:rFonts w:ascii="Palatino Linotype" w:hAnsi="Palatino Linotype" w:cs="Arial"/>
          <w:b/>
          <w:bCs/>
          <w:sz w:val="22"/>
          <w:szCs w:val="22"/>
        </w:rPr>
        <w:t xml:space="preserve">      Objednatel:</w:t>
      </w:r>
    </w:p>
    <w:p w14:paraId="7D4BF613" w14:textId="77777777" w:rsidR="00331E17" w:rsidRPr="004B64E5" w:rsidRDefault="00331E17" w:rsidP="00331E17">
      <w:pPr>
        <w:pStyle w:val="Normln0"/>
        <w:ind w:left="360"/>
        <w:rPr>
          <w:rFonts w:ascii="Palatino Linotype" w:hAnsi="Palatino Linotype" w:cs="Arial"/>
          <w:b/>
          <w:sz w:val="22"/>
          <w:szCs w:val="22"/>
        </w:rPr>
      </w:pPr>
      <w:r>
        <w:rPr>
          <w:rFonts w:ascii="Palatino Linotype" w:hAnsi="Palatino Linotype" w:cs="Arial"/>
          <w:b/>
          <w:sz w:val="22"/>
          <w:szCs w:val="22"/>
        </w:rPr>
        <w:t>Název</w:t>
      </w:r>
      <w:r w:rsidR="00803BE5">
        <w:rPr>
          <w:rFonts w:ascii="Palatino Linotype" w:hAnsi="Palatino Linotype" w:cs="Arial"/>
          <w:b/>
          <w:sz w:val="22"/>
          <w:szCs w:val="22"/>
        </w:rPr>
        <w:t>:</w:t>
      </w:r>
      <w:r>
        <w:rPr>
          <w:rFonts w:ascii="Palatino Linotype" w:hAnsi="Palatino Linotype" w:cs="Arial"/>
          <w:b/>
          <w:sz w:val="22"/>
          <w:szCs w:val="22"/>
        </w:rPr>
        <w:tab/>
      </w:r>
      <w:r>
        <w:rPr>
          <w:rFonts w:ascii="Palatino Linotype" w:hAnsi="Palatino Linotype" w:cs="Arial"/>
          <w:b/>
          <w:sz w:val="22"/>
          <w:szCs w:val="22"/>
        </w:rPr>
        <w:tab/>
      </w:r>
      <w:r>
        <w:rPr>
          <w:rFonts w:ascii="Palatino Linotype" w:hAnsi="Palatino Linotype" w:cs="Arial"/>
          <w:b/>
          <w:sz w:val="22"/>
          <w:szCs w:val="22"/>
        </w:rPr>
        <w:tab/>
        <w:t>Obec Rohatec</w:t>
      </w:r>
    </w:p>
    <w:p w14:paraId="662C3E85" w14:textId="77777777" w:rsidR="00331E17" w:rsidRPr="004B64E5" w:rsidRDefault="00331E17" w:rsidP="00331E17">
      <w:pPr>
        <w:pStyle w:val="Normln0"/>
        <w:ind w:left="360"/>
        <w:rPr>
          <w:rFonts w:ascii="Palatino Linotype" w:hAnsi="Palatino Linotype" w:cs="Arial"/>
          <w:sz w:val="22"/>
          <w:szCs w:val="22"/>
        </w:rPr>
      </w:pPr>
      <w:r w:rsidRPr="004B64E5">
        <w:rPr>
          <w:rFonts w:ascii="Palatino Linotype" w:hAnsi="Palatino Linotype" w:cs="Arial"/>
          <w:sz w:val="22"/>
          <w:szCs w:val="22"/>
        </w:rPr>
        <w:t>Sídlo</w:t>
      </w:r>
      <w:r w:rsidR="00803BE5">
        <w:rPr>
          <w:rFonts w:ascii="Palatino Linotype" w:hAnsi="Palatino Linotype" w:cs="Arial"/>
          <w:sz w:val="22"/>
          <w:szCs w:val="22"/>
        </w:rPr>
        <w:t>:</w:t>
      </w:r>
      <w:r w:rsidRPr="004B64E5">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sidRPr="00143529">
        <w:rPr>
          <w:rFonts w:ascii="Palatino Linotype" w:hAnsi="Palatino Linotype" w:cs="Arial"/>
          <w:sz w:val="22"/>
          <w:szCs w:val="22"/>
        </w:rPr>
        <w:t xml:space="preserve">Květná 359/1, 696 01 Rohatec </w:t>
      </w:r>
    </w:p>
    <w:p w14:paraId="4A676BD4" w14:textId="77777777" w:rsidR="00331E17" w:rsidRPr="00C678BE" w:rsidRDefault="00331E17" w:rsidP="00331E17">
      <w:pPr>
        <w:pStyle w:val="Normln0"/>
        <w:ind w:left="360"/>
        <w:rPr>
          <w:rFonts w:ascii="Palatino Linotype" w:hAnsi="Palatino Linotype" w:cs="Arial"/>
          <w:sz w:val="22"/>
          <w:szCs w:val="22"/>
        </w:rPr>
      </w:pPr>
      <w:r w:rsidRPr="004B64E5">
        <w:rPr>
          <w:rFonts w:ascii="Palatino Linotype" w:hAnsi="Palatino Linotype" w:cs="Arial"/>
          <w:sz w:val="22"/>
          <w:szCs w:val="22"/>
        </w:rPr>
        <w:t>IČ</w:t>
      </w:r>
      <w:r w:rsidR="00803BE5">
        <w:rPr>
          <w:rFonts w:ascii="Palatino Linotype" w:hAnsi="Palatino Linotype" w:cs="Arial"/>
          <w:sz w:val="22"/>
          <w:szCs w:val="22"/>
        </w:rPr>
        <w:t>O:</w:t>
      </w:r>
      <w:r w:rsidRPr="004B64E5">
        <w:rPr>
          <w:rFonts w:ascii="Palatino Linotype" w:hAnsi="Palatino Linotype" w:cs="Arial"/>
          <w:sz w:val="22"/>
          <w:szCs w:val="22"/>
        </w:rPr>
        <w:tab/>
      </w:r>
      <w:r w:rsidR="00803BE5">
        <w:rPr>
          <w:rFonts w:ascii="Palatino Linotype" w:hAnsi="Palatino Linotype" w:cs="Arial"/>
          <w:sz w:val="22"/>
          <w:szCs w:val="22"/>
        </w:rPr>
        <w:tab/>
      </w:r>
      <w:r w:rsidR="00803BE5">
        <w:rPr>
          <w:rFonts w:ascii="Palatino Linotype" w:hAnsi="Palatino Linotype" w:cs="Arial"/>
          <w:sz w:val="22"/>
          <w:szCs w:val="22"/>
        </w:rPr>
        <w:tab/>
      </w:r>
      <w:r w:rsidRPr="008A5270">
        <w:rPr>
          <w:rFonts w:ascii="Palatino Linotype" w:hAnsi="Palatino Linotype" w:cs="Arial"/>
          <w:sz w:val="22"/>
          <w:szCs w:val="22"/>
        </w:rPr>
        <w:t>00488526</w:t>
      </w:r>
    </w:p>
    <w:p w14:paraId="7CA072FD" w14:textId="77777777" w:rsidR="00331E17" w:rsidRDefault="00331E17" w:rsidP="00331E17">
      <w:pPr>
        <w:pStyle w:val="Normln0"/>
        <w:ind w:left="360"/>
        <w:rPr>
          <w:rFonts w:ascii="Palatino Linotype" w:hAnsi="Palatino Linotype" w:cs="Arial"/>
          <w:sz w:val="22"/>
          <w:szCs w:val="22"/>
        </w:rPr>
      </w:pPr>
      <w:r w:rsidRPr="00C678BE">
        <w:rPr>
          <w:rFonts w:ascii="Palatino Linotype" w:hAnsi="Palatino Linotype" w:cs="Arial"/>
          <w:sz w:val="22"/>
          <w:szCs w:val="22"/>
        </w:rPr>
        <w:t>bankovní spojení:</w:t>
      </w:r>
      <w:r w:rsidRPr="00C678BE">
        <w:rPr>
          <w:rFonts w:ascii="Palatino Linotype" w:hAnsi="Palatino Linotype" w:cs="Arial"/>
          <w:sz w:val="22"/>
          <w:szCs w:val="22"/>
        </w:rPr>
        <w:tab/>
      </w:r>
      <w:r w:rsidRPr="00C678BE">
        <w:rPr>
          <w:rFonts w:ascii="Palatino Linotype" w:hAnsi="Palatino Linotype" w:cs="Arial"/>
          <w:sz w:val="22"/>
          <w:szCs w:val="22"/>
        </w:rPr>
        <w:tab/>
      </w:r>
      <w:r>
        <w:rPr>
          <w:rFonts w:ascii="Palatino Linotype" w:hAnsi="Palatino Linotype" w:cs="Arial"/>
          <w:sz w:val="22"/>
          <w:szCs w:val="22"/>
        </w:rPr>
        <w:t>KB a.s. - Hodonín</w:t>
      </w:r>
    </w:p>
    <w:p w14:paraId="32683EFC" w14:textId="77777777" w:rsidR="00331E17" w:rsidRPr="00C678BE" w:rsidRDefault="00331E17" w:rsidP="00331E17">
      <w:pPr>
        <w:pStyle w:val="Normln0"/>
        <w:ind w:left="360"/>
        <w:rPr>
          <w:rFonts w:ascii="Palatino Linotype" w:hAnsi="Palatino Linotype" w:cs="Arial"/>
          <w:sz w:val="22"/>
          <w:szCs w:val="22"/>
        </w:rPr>
      </w:pPr>
      <w:r w:rsidRPr="00C678BE">
        <w:rPr>
          <w:rFonts w:ascii="Palatino Linotype" w:hAnsi="Palatino Linotype" w:cs="Arial"/>
          <w:sz w:val="22"/>
          <w:szCs w:val="22"/>
        </w:rPr>
        <w:t>č. účtu:</w:t>
      </w:r>
      <w:r w:rsidRPr="00C678BE">
        <w:rPr>
          <w:rFonts w:ascii="Palatino Linotype" w:hAnsi="Palatino Linotype" w:cs="Arial"/>
          <w:sz w:val="22"/>
          <w:szCs w:val="22"/>
        </w:rPr>
        <w:tab/>
      </w:r>
      <w:r w:rsidRPr="00C678BE">
        <w:rPr>
          <w:rFonts w:ascii="Palatino Linotype" w:hAnsi="Palatino Linotype" w:cs="Arial"/>
          <w:sz w:val="22"/>
          <w:szCs w:val="22"/>
        </w:rPr>
        <w:tab/>
      </w:r>
      <w:r>
        <w:rPr>
          <w:rFonts w:ascii="Palatino Linotype" w:hAnsi="Palatino Linotype" w:cs="Arial"/>
          <w:sz w:val="22"/>
          <w:szCs w:val="22"/>
        </w:rPr>
        <w:tab/>
        <w:t>23327671/0100</w:t>
      </w:r>
    </w:p>
    <w:p w14:paraId="5F726EF7" w14:textId="77777777" w:rsidR="0048764E" w:rsidRDefault="0048764E" w:rsidP="0048764E">
      <w:pPr>
        <w:pStyle w:val="Normln0"/>
        <w:ind w:left="360"/>
        <w:jc w:val="both"/>
        <w:rPr>
          <w:rFonts w:ascii="Palatino Linotype" w:hAnsi="Palatino Linotype"/>
        </w:rPr>
      </w:pPr>
      <w:r w:rsidRPr="00C678BE">
        <w:rPr>
          <w:rFonts w:ascii="Palatino Linotype" w:hAnsi="Palatino Linotype" w:cs="Arial"/>
          <w:sz w:val="22"/>
          <w:szCs w:val="22"/>
        </w:rPr>
        <w:t>zastoupený:</w:t>
      </w:r>
      <w:r w:rsidRPr="00C678BE">
        <w:rPr>
          <w:rFonts w:ascii="Palatino Linotype" w:hAnsi="Palatino Linotype" w:cs="Arial"/>
          <w:sz w:val="22"/>
          <w:szCs w:val="22"/>
        </w:rPr>
        <w:tab/>
      </w:r>
      <w:r w:rsidRPr="00C678BE">
        <w:rPr>
          <w:rFonts w:ascii="Palatino Linotype" w:hAnsi="Palatino Linotype" w:cs="Arial"/>
          <w:sz w:val="22"/>
          <w:szCs w:val="22"/>
        </w:rPr>
        <w:tab/>
      </w:r>
      <w:r w:rsidRPr="00DD76F8">
        <w:rPr>
          <w:rFonts w:ascii="Palatino Linotype" w:hAnsi="Palatino Linotype"/>
        </w:rPr>
        <w:t>Ing. Jarmilem Adamcem, Ph.D., starostou obce</w:t>
      </w:r>
    </w:p>
    <w:p w14:paraId="48ED3B59" w14:textId="4417E135" w:rsidR="00331E17" w:rsidRPr="00C678BE" w:rsidRDefault="0048764E" w:rsidP="0048764E">
      <w:pPr>
        <w:ind w:left="360"/>
        <w:rPr>
          <w:rFonts w:ascii="Palatino Linotype" w:hAnsi="Palatino Linotype" w:cs="Arial"/>
          <w:sz w:val="22"/>
          <w:szCs w:val="22"/>
        </w:rPr>
      </w:pPr>
      <w:r w:rsidRPr="00C678BE">
        <w:rPr>
          <w:rFonts w:ascii="Palatino Linotype" w:hAnsi="Palatino Linotype" w:cs="Arial"/>
          <w:sz w:val="22"/>
          <w:szCs w:val="22"/>
        </w:rPr>
        <w:t xml:space="preserve"> </w:t>
      </w:r>
      <w:r w:rsidR="00331E17" w:rsidRPr="00C678BE">
        <w:rPr>
          <w:rFonts w:ascii="Palatino Linotype" w:hAnsi="Palatino Linotype" w:cs="Arial"/>
          <w:sz w:val="22"/>
          <w:szCs w:val="22"/>
        </w:rPr>
        <w:t xml:space="preserve">(dále jen </w:t>
      </w:r>
      <w:r w:rsidR="00331E17" w:rsidRPr="00C678BE">
        <w:rPr>
          <w:rFonts w:ascii="Palatino Linotype" w:hAnsi="Palatino Linotype" w:cs="Arial"/>
          <w:b/>
          <w:sz w:val="22"/>
          <w:szCs w:val="22"/>
        </w:rPr>
        <w:t>„Objednatel“</w:t>
      </w:r>
      <w:r w:rsidR="00331E17" w:rsidRPr="00C678BE">
        <w:rPr>
          <w:rFonts w:ascii="Palatino Linotype" w:hAnsi="Palatino Linotype" w:cs="Arial"/>
          <w:sz w:val="22"/>
          <w:szCs w:val="22"/>
        </w:rPr>
        <w:t>)</w:t>
      </w:r>
    </w:p>
    <w:p w14:paraId="500A98E0" w14:textId="77777777" w:rsidR="00C56401" w:rsidRPr="00C678BE" w:rsidRDefault="00C56401" w:rsidP="00C56401">
      <w:pPr>
        <w:pStyle w:val="Textbubliny"/>
        <w:ind w:left="360"/>
        <w:rPr>
          <w:rFonts w:ascii="Palatino Linotype" w:hAnsi="Palatino Linotype" w:cs="Arial"/>
          <w:sz w:val="22"/>
          <w:szCs w:val="22"/>
        </w:rPr>
      </w:pPr>
    </w:p>
    <w:p w14:paraId="4197B785" w14:textId="77777777" w:rsidR="00C56401" w:rsidRPr="00C678BE" w:rsidRDefault="00C56401" w:rsidP="00C56401">
      <w:pPr>
        <w:pStyle w:val="Textbubliny"/>
        <w:ind w:left="360"/>
        <w:rPr>
          <w:rFonts w:ascii="Palatino Linotype" w:hAnsi="Palatino Linotype" w:cs="Arial"/>
          <w:sz w:val="22"/>
          <w:szCs w:val="22"/>
        </w:rPr>
      </w:pPr>
    </w:p>
    <w:p w14:paraId="7468439A" w14:textId="77777777" w:rsidR="00C56401" w:rsidRDefault="00C56401" w:rsidP="00C56401">
      <w:pPr>
        <w:pStyle w:val="Bodsmlouvy-211"/>
        <w:numPr>
          <w:ilvl w:val="0"/>
          <w:numId w:val="0"/>
        </w:numPr>
        <w:tabs>
          <w:tab w:val="clear" w:pos="1134"/>
          <w:tab w:val="clear" w:pos="9356"/>
        </w:tabs>
        <w:ind w:left="360"/>
        <w:rPr>
          <w:rFonts w:ascii="Palatino Linotype" w:hAnsi="Palatino Linotype" w:cs="Arial"/>
          <w:b/>
          <w:bCs/>
          <w:color w:val="auto"/>
          <w:szCs w:val="22"/>
        </w:rPr>
      </w:pPr>
      <w:r w:rsidRPr="00C678BE">
        <w:rPr>
          <w:rFonts w:ascii="Palatino Linotype" w:hAnsi="Palatino Linotype" w:cs="Arial"/>
          <w:b/>
          <w:bCs/>
          <w:color w:val="auto"/>
          <w:szCs w:val="22"/>
        </w:rPr>
        <w:t>Zhotovitel:</w:t>
      </w:r>
      <w:r w:rsidRPr="00C678BE">
        <w:rPr>
          <w:rFonts w:ascii="Palatino Linotype" w:hAnsi="Palatino Linotype" w:cs="Arial"/>
          <w:b/>
          <w:bCs/>
          <w:color w:val="auto"/>
          <w:szCs w:val="22"/>
        </w:rPr>
        <w:tab/>
      </w:r>
    </w:p>
    <w:p w14:paraId="5EF6666D" w14:textId="77777777" w:rsidR="00B3261C" w:rsidRPr="00C678BE" w:rsidRDefault="00B3261C" w:rsidP="00C56401">
      <w:pPr>
        <w:pStyle w:val="Bodsmlouvy-211"/>
        <w:numPr>
          <w:ilvl w:val="0"/>
          <w:numId w:val="0"/>
        </w:numPr>
        <w:tabs>
          <w:tab w:val="clear" w:pos="1134"/>
          <w:tab w:val="clear" w:pos="9356"/>
        </w:tabs>
        <w:ind w:left="360"/>
        <w:rPr>
          <w:rFonts w:ascii="Palatino Linotype" w:hAnsi="Palatino Linotype" w:cs="Arial"/>
          <w:b/>
          <w:bCs/>
          <w:color w:val="auto"/>
          <w:szCs w:val="22"/>
        </w:rPr>
      </w:pPr>
      <w:r w:rsidRPr="00B3261C">
        <w:rPr>
          <w:rFonts w:ascii="Palatino Linotype" w:hAnsi="Palatino Linotype" w:cs="Arial"/>
          <w:b/>
          <w:bCs/>
          <w:color w:val="auto"/>
          <w:szCs w:val="22"/>
        </w:rPr>
        <w:t>Název</w:t>
      </w:r>
      <w:r w:rsidR="00803BE5">
        <w:rPr>
          <w:rFonts w:ascii="Palatino Linotype" w:hAnsi="Palatino Linotype" w:cs="Arial"/>
          <w:b/>
          <w:bCs/>
          <w:color w:val="auto"/>
          <w:szCs w:val="22"/>
        </w:rPr>
        <w:t>:</w:t>
      </w:r>
      <w:r w:rsidRPr="00B3261C">
        <w:rPr>
          <w:rFonts w:ascii="Palatino Linotype" w:hAnsi="Palatino Linotype" w:cs="Arial"/>
          <w:b/>
          <w:bCs/>
          <w:color w:val="auto"/>
          <w:szCs w:val="22"/>
        </w:rPr>
        <w:tab/>
      </w:r>
      <w:r w:rsidRPr="00B3261C">
        <w:rPr>
          <w:rFonts w:ascii="Palatino Linotype" w:hAnsi="Palatino Linotype" w:cs="Arial"/>
          <w:b/>
          <w:bCs/>
          <w:color w:val="auto"/>
          <w:szCs w:val="22"/>
        </w:rPr>
        <w:tab/>
      </w:r>
      <w:r w:rsidRPr="00B3261C">
        <w:rPr>
          <w:rFonts w:ascii="Palatino Linotype" w:hAnsi="Palatino Linotype" w:cs="Arial"/>
          <w:b/>
          <w:bCs/>
          <w:color w:val="auto"/>
          <w:szCs w:val="22"/>
        </w:rPr>
        <w:tab/>
        <w:t>…</w:t>
      </w:r>
    </w:p>
    <w:p w14:paraId="6327822C" w14:textId="46D91DE2" w:rsidR="0048764E" w:rsidRDefault="0048764E" w:rsidP="00C56401">
      <w:pPr>
        <w:pStyle w:val="Normln0"/>
        <w:ind w:left="360"/>
        <w:rPr>
          <w:rFonts w:ascii="Palatino Linotype" w:hAnsi="Palatino Linotype" w:cs="Arial"/>
          <w:sz w:val="22"/>
          <w:szCs w:val="22"/>
        </w:rPr>
      </w:pPr>
      <w:r>
        <w:rPr>
          <w:rFonts w:ascii="Palatino Linotype" w:hAnsi="Palatino Linotype" w:cs="Arial"/>
          <w:sz w:val="22"/>
          <w:szCs w:val="22"/>
        </w:rPr>
        <w:t>Sídlo:</w:t>
      </w:r>
      <w:r>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sidRPr="00A707BC">
        <w:rPr>
          <w:rFonts w:ascii="Palatino Linotype" w:hAnsi="Palatino Linotype" w:cs="Arial"/>
          <w:sz w:val="22"/>
          <w:szCs w:val="22"/>
        </w:rPr>
        <w:t>…………………</w:t>
      </w:r>
      <w:r>
        <w:rPr>
          <w:rFonts w:ascii="Palatino Linotype" w:hAnsi="Palatino Linotype" w:cs="Arial"/>
          <w:sz w:val="22"/>
          <w:szCs w:val="22"/>
        </w:rPr>
        <w:t xml:space="preserve"> </w:t>
      </w:r>
    </w:p>
    <w:p w14:paraId="2DC44AA0" w14:textId="77777777" w:rsidR="00C56401" w:rsidRPr="00A707BC" w:rsidRDefault="00C56401" w:rsidP="00C56401">
      <w:pPr>
        <w:pStyle w:val="Normln0"/>
        <w:ind w:left="360"/>
        <w:rPr>
          <w:rFonts w:ascii="Palatino Linotype" w:hAnsi="Palatino Linotype" w:cs="Arial"/>
          <w:sz w:val="22"/>
          <w:szCs w:val="22"/>
        </w:rPr>
      </w:pPr>
      <w:r w:rsidRPr="00C678BE">
        <w:rPr>
          <w:rFonts w:ascii="Palatino Linotype" w:hAnsi="Palatino Linotype" w:cs="Arial"/>
          <w:sz w:val="22"/>
          <w:szCs w:val="22"/>
        </w:rPr>
        <w:t>zapsan</w:t>
      </w:r>
      <w:r w:rsidR="00B3261C">
        <w:rPr>
          <w:rFonts w:ascii="Palatino Linotype" w:hAnsi="Palatino Linotype" w:cs="Arial"/>
          <w:sz w:val="22"/>
          <w:szCs w:val="22"/>
        </w:rPr>
        <w:t>á</w:t>
      </w:r>
      <w:r w:rsidRPr="00C678BE">
        <w:rPr>
          <w:rFonts w:ascii="Palatino Linotype" w:hAnsi="Palatino Linotype" w:cs="Arial"/>
          <w:sz w:val="22"/>
          <w:szCs w:val="22"/>
        </w:rPr>
        <w:t xml:space="preserve"> v obchodním </w:t>
      </w:r>
      <w:r w:rsidRPr="00A707BC">
        <w:rPr>
          <w:rFonts w:ascii="Palatino Linotype" w:hAnsi="Palatino Linotype" w:cs="Arial"/>
          <w:sz w:val="22"/>
          <w:szCs w:val="22"/>
        </w:rPr>
        <w:t>rejstříku: ………………………………………</w:t>
      </w:r>
    </w:p>
    <w:p w14:paraId="5E6FAC99"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zastoupený: </w:t>
      </w:r>
    </w:p>
    <w:p w14:paraId="7D3D4691" w14:textId="581FE697" w:rsidR="00C56401" w:rsidRDefault="00C56401" w:rsidP="00C56401">
      <w:pPr>
        <w:pStyle w:val="Normln0"/>
        <w:ind w:left="360"/>
        <w:jc w:val="both"/>
        <w:rPr>
          <w:rFonts w:ascii="Palatino Linotype" w:hAnsi="Palatino Linotype" w:cs="Arial"/>
          <w:sz w:val="22"/>
          <w:szCs w:val="22"/>
        </w:rPr>
      </w:pPr>
      <w:r w:rsidRPr="00A707BC">
        <w:rPr>
          <w:rFonts w:ascii="Palatino Linotype" w:hAnsi="Palatino Linotype" w:cs="Arial"/>
          <w:sz w:val="22"/>
          <w:szCs w:val="22"/>
        </w:rPr>
        <w:t>osoba pověřená jednat jménem zhotovitele ve věcech technických</w:t>
      </w:r>
      <w:r w:rsidR="000D1A92">
        <w:rPr>
          <w:rFonts w:ascii="Palatino Linotype" w:hAnsi="Palatino Linotype" w:cs="Arial"/>
          <w:sz w:val="22"/>
          <w:szCs w:val="22"/>
        </w:rPr>
        <w:t>:</w:t>
      </w:r>
      <w:r w:rsidRPr="00A707BC">
        <w:rPr>
          <w:rFonts w:ascii="Palatino Linotype" w:hAnsi="Palatino Linotype" w:cs="Arial"/>
          <w:sz w:val="22"/>
          <w:szCs w:val="22"/>
        </w:rPr>
        <w:t xml:space="preserve"> </w:t>
      </w:r>
    </w:p>
    <w:p w14:paraId="5ADE1BF3" w14:textId="77777777" w:rsidR="000D1A92" w:rsidRPr="00A707BC" w:rsidRDefault="000D1A92" w:rsidP="00C56401">
      <w:pPr>
        <w:pStyle w:val="Normln0"/>
        <w:ind w:left="360"/>
        <w:jc w:val="both"/>
        <w:rPr>
          <w:rFonts w:ascii="Palatino Linotype" w:hAnsi="Palatino Linotype" w:cs="Arial"/>
          <w:sz w:val="22"/>
          <w:szCs w:val="22"/>
        </w:rPr>
      </w:pPr>
    </w:p>
    <w:p w14:paraId="32C9127A" w14:textId="77777777" w:rsidR="00C56401" w:rsidRPr="00A707BC" w:rsidRDefault="00C56401" w:rsidP="00C56401">
      <w:pPr>
        <w:pStyle w:val="Normln0"/>
        <w:ind w:left="360"/>
        <w:rPr>
          <w:rFonts w:ascii="Palatino Linotype" w:hAnsi="Palatino Linotype" w:cs="Arial"/>
          <w:snapToGrid w:val="0"/>
          <w:sz w:val="22"/>
          <w:szCs w:val="22"/>
        </w:rPr>
      </w:pPr>
      <w:r w:rsidRPr="00A707BC">
        <w:rPr>
          <w:rFonts w:ascii="Palatino Linotype" w:hAnsi="Palatino Linotype" w:cs="Arial"/>
          <w:sz w:val="22"/>
          <w:szCs w:val="22"/>
        </w:rPr>
        <w:t>IČ</w:t>
      </w:r>
      <w:r w:rsidR="004779AC">
        <w:rPr>
          <w:rFonts w:ascii="Palatino Linotype" w:hAnsi="Palatino Linotype" w:cs="Arial"/>
          <w:sz w:val="22"/>
          <w:szCs w:val="22"/>
        </w:rPr>
        <w:t>O</w:t>
      </w:r>
      <w:r w:rsidRPr="00A707BC">
        <w:rPr>
          <w:rFonts w:ascii="Palatino Linotype" w:hAnsi="Palatino Linotype" w:cs="Arial"/>
          <w:sz w:val="22"/>
          <w:szCs w:val="22"/>
        </w:rPr>
        <w:t>:</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66D69814"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DIČ:</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5195153A"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bankovní spojení:  </w:t>
      </w:r>
      <w:r w:rsidRPr="00A707BC">
        <w:rPr>
          <w:rFonts w:ascii="Palatino Linotype" w:hAnsi="Palatino Linotype" w:cs="Arial"/>
          <w:sz w:val="22"/>
          <w:szCs w:val="22"/>
        </w:rPr>
        <w:tab/>
        <w:t>…………………</w:t>
      </w:r>
    </w:p>
    <w:p w14:paraId="5F5C235E"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č. účtu: </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6CC5AA0F" w14:textId="77777777" w:rsidR="00C56401" w:rsidRPr="00C678BE" w:rsidRDefault="00C56401" w:rsidP="00C56401">
      <w:pPr>
        <w:ind w:left="360"/>
        <w:rPr>
          <w:rFonts w:ascii="Palatino Linotype" w:hAnsi="Palatino Linotype" w:cs="Arial"/>
          <w:sz w:val="22"/>
          <w:szCs w:val="22"/>
        </w:rPr>
      </w:pPr>
      <w:r w:rsidRPr="00A707BC">
        <w:rPr>
          <w:rFonts w:ascii="Palatino Linotype" w:hAnsi="Palatino Linotype" w:cs="Arial"/>
          <w:sz w:val="22"/>
          <w:szCs w:val="22"/>
        </w:rPr>
        <w:t>(dále jen „</w:t>
      </w:r>
      <w:r w:rsidRPr="00A707BC">
        <w:rPr>
          <w:rFonts w:ascii="Palatino Linotype" w:hAnsi="Palatino Linotype" w:cs="Arial"/>
          <w:b/>
          <w:bCs/>
          <w:sz w:val="22"/>
          <w:szCs w:val="22"/>
        </w:rPr>
        <w:t>Zhotovitel</w:t>
      </w:r>
      <w:r w:rsidRPr="00A707BC">
        <w:rPr>
          <w:rFonts w:ascii="Palatino Linotype" w:hAnsi="Palatino Linotype" w:cs="Arial"/>
          <w:sz w:val="22"/>
          <w:szCs w:val="22"/>
        </w:rPr>
        <w:t>“)</w:t>
      </w:r>
    </w:p>
    <w:p w14:paraId="7619E447" w14:textId="77777777" w:rsidR="00C56401" w:rsidRPr="00C678BE" w:rsidRDefault="00C56401" w:rsidP="00C56401">
      <w:pPr>
        <w:rPr>
          <w:rFonts w:ascii="Palatino Linotype" w:hAnsi="Palatino Linotype" w:cs="Arial"/>
          <w:sz w:val="20"/>
          <w:szCs w:val="20"/>
        </w:rPr>
      </w:pPr>
    </w:p>
    <w:p w14:paraId="5A57681C" w14:textId="77777777" w:rsidR="00C56401" w:rsidRPr="00C678BE"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080D3624" w14:textId="77777777" w:rsidTr="00DA069C">
        <w:trPr>
          <w:trHeight w:val="604"/>
        </w:trPr>
        <w:tc>
          <w:tcPr>
            <w:tcW w:w="9072" w:type="dxa"/>
            <w:shd w:val="clear" w:color="auto" w:fill="E0E0E0"/>
            <w:vAlign w:val="center"/>
          </w:tcPr>
          <w:p w14:paraId="6641DECC"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ROZSAH PŘEDMĚTU SMLOUVY</w:t>
            </w:r>
          </w:p>
        </w:tc>
      </w:tr>
    </w:tbl>
    <w:p w14:paraId="7DE2CA7B" w14:textId="77777777" w:rsidR="00C56401" w:rsidRPr="00C678BE" w:rsidRDefault="00C56401" w:rsidP="00C56401">
      <w:pPr>
        <w:ind w:left="360"/>
        <w:jc w:val="both"/>
        <w:rPr>
          <w:rFonts w:ascii="Palatino Linotype" w:hAnsi="Palatino Linotype" w:cs="Arial"/>
          <w:sz w:val="20"/>
          <w:szCs w:val="20"/>
        </w:rPr>
      </w:pPr>
    </w:p>
    <w:p w14:paraId="0EEFC571" w14:textId="2373DD07" w:rsidR="0048764E" w:rsidRPr="00A11D1D" w:rsidRDefault="0048764E" w:rsidP="0048764E">
      <w:pPr>
        <w:numPr>
          <w:ilvl w:val="2"/>
          <w:numId w:val="6"/>
        </w:numPr>
        <w:jc w:val="both"/>
        <w:rPr>
          <w:rFonts w:ascii="Palatino Linotype" w:hAnsi="Palatino Linotype" w:cs="Arial"/>
          <w:sz w:val="22"/>
          <w:szCs w:val="22"/>
        </w:rPr>
      </w:pPr>
      <w:r w:rsidRPr="000F7EBA">
        <w:rPr>
          <w:rFonts w:ascii="Palatino Linotype" w:hAnsi="Palatino Linotype" w:cs="Arial"/>
          <w:sz w:val="22"/>
          <w:szCs w:val="22"/>
        </w:rPr>
        <w:t>Předmětem smlouvy je zhotovení stavby</w:t>
      </w:r>
      <w:r>
        <w:rPr>
          <w:rFonts w:ascii="Palatino Linotype" w:hAnsi="Palatino Linotype" w:cs="Arial"/>
          <w:sz w:val="22"/>
          <w:szCs w:val="22"/>
        </w:rPr>
        <w:t xml:space="preserve"> - díla </w:t>
      </w:r>
      <w:r w:rsidRPr="00A11D1D">
        <w:rPr>
          <w:rFonts w:ascii="Palatino Linotype" w:hAnsi="Palatino Linotype" w:cs="Arial"/>
          <w:sz w:val="22"/>
          <w:szCs w:val="22"/>
        </w:rPr>
        <w:t>„</w:t>
      </w:r>
      <w:r w:rsidRPr="00FB692B">
        <w:rPr>
          <w:rFonts w:ascii="Palatino Linotype" w:hAnsi="Palatino Linotype" w:cs="Arial"/>
          <w:sz w:val="22"/>
          <w:szCs w:val="22"/>
        </w:rPr>
        <w:t>KANALIZACE V ULICI SLOVÁCKÁ, ROHATEC</w:t>
      </w:r>
      <w:r w:rsidR="002B1391">
        <w:rPr>
          <w:rFonts w:ascii="Palatino Linotype" w:hAnsi="Palatino Linotype" w:cs="Arial"/>
          <w:sz w:val="22"/>
          <w:szCs w:val="22"/>
        </w:rPr>
        <w:t xml:space="preserve"> A KOMUNIKACE V ULCI SLOVÁCKA, ROHATEC</w:t>
      </w:r>
      <w:r>
        <w:rPr>
          <w:rFonts w:ascii="Palatino Linotype" w:hAnsi="Palatino Linotype" w:cs="Arial"/>
          <w:sz w:val="22"/>
          <w:szCs w:val="22"/>
        </w:rPr>
        <w:t>“.</w:t>
      </w:r>
    </w:p>
    <w:p w14:paraId="1F762AE9" w14:textId="77777777" w:rsidR="0048764E" w:rsidRPr="0028447A" w:rsidRDefault="0048764E" w:rsidP="0048764E">
      <w:pPr>
        <w:ind w:left="720"/>
        <w:jc w:val="both"/>
        <w:rPr>
          <w:rFonts w:ascii="Palatino Linotype" w:hAnsi="Palatino Linotype" w:cs="Arial"/>
          <w:sz w:val="22"/>
          <w:szCs w:val="22"/>
        </w:rPr>
      </w:pPr>
      <w:r w:rsidRPr="00F70DCD">
        <w:rPr>
          <w:rFonts w:ascii="Palatino Linotype" w:hAnsi="Palatino Linotype" w:cs="Arial"/>
          <w:sz w:val="22"/>
          <w:szCs w:val="22"/>
        </w:rPr>
        <w:t>V rámci této stavby budou především realizovány stavební práce a přidružené stavební práce spojené s</w:t>
      </w:r>
      <w:r>
        <w:rPr>
          <w:rFonts w:ascii="Palatino Linotype" w:hAnsi="Palatino Linotype" w:cs="Arial"/>
          <w:sz w:val="22"/>
          <w:szCs w:val="22"/>
        </w:rPr>
        <w:t> vybudováním oddílné kanalizační stoky, provedení sanačních prací na ulici Slovácká a rekonstrukce místní komunikace na ulici Slovácká.</w:t>
      </w:r>
    </w:p>
    <w:p w14:paraId="13590297" w14:textId="77777777" w:rsidR="0048764E" w:rsidRPr="00230DF7" w:rsidRDefault="0048764E" w:rsidP="0048764E">
      <w:pPr>
        <w:ind w:left="720"/>
        <w:jc w:val="both"/>
        <w:rPr>
          <w:rFonts w:ascii="Palatino Linotype" w:hAnsi="Palatino Linotype" w:cs="Arial"/>
          <w:sz w:val="22"/>
          <w:szCs w:val="22"/>
        </w:rPr>
      </w:pPr>
      <w:r w:rsidRPr="000F7EBA">
        <w:rPr>
          <w:rFonts w:ascii="Palatino Linotype" w:hAnsi="Palatino Linotype" w:cs="Arial"/>
          <w:sz w:val="22"/>
          <w:szCs w:val="22"/>
        </w:rPr>
        <w:t>Zhotovením stavby</w:t>
      </w:r>
      <w:r w:rsidRPr="00230DF7">
        <w:rPr>
          <w:rFonts w:ascii="Palatino Linotype" w:hAnsi="Palatino Linotype" w:cs="Arial"/>
          <w:sz w:val="22"/>
          <w:szCs w:val="22"/>
        </w:rPr>
        <w:t xml:space="preserve"> se rozumí úplné, funkční a bezvadné provedení všech stavebních a montážních prací a konstrukcí, včetně dodávek potřebných materiálů a zařízení nezbytných pro řádné dokončení díla, dále provedení všech činností souvisejících s dodávkou </w:t>
      </w:r>
      <w:r>
        <w:rPr>
          <w:rFonts w:ascii="Palatino Linotype" w:hAnsi="Palatino Linotype" w:cs="Arial"/>
          <w:sz w:val="22"/>
          <w:szCs w:val="22"/>
        </w:rPr>
        <w:t xml:space="preserve">výtahů či </w:t>
      </w:r>
      <w:r w:rsidRPr="00230DF7">
        <w:rPr>
          <w:rFonts w:ascii="Palatino Linotype" w:hAnsi="Palatino Linotype" w:cs="Arial"/>
          <w:sz w:val="22"/>
          <w:szCs w:val="22"/>
        </w:rPr>
        <w:t>stavebních prací a konstrukcí jejichž provedení je pro řádné dokončení díla nezbytné (např. zařízení staveniště, bezpečnostní opatření apod.) včetně koordinační a kompletační činnosti celé stavby.</w:t>
      </w:r>
    </w:p>
    <w:p w14:paraId="69BE4E48" w14:textId="77777777" w:rsidR="00331E17" w:rsidRPr="00C07CCF" w:rsidRDefault="00331E17" w:rsidP="00331E17">
      <w:pPr>
        <w:pStyle w:val="Nzev"/>
        <w:ind w:left="708"/>
        <w:jc w:val="both"/>
        <w:rPr>
          <w:rFonts w:ascii="Palatino Linotype" w:hAnsi="Palatino Linotype" w:cs="Arial"/>
          <w:sz w:val="22"/>
          <w:szCs w:val="22"/>
        </w:rPr>
      </w:pPr>
    </w:p>
    <w:p w14:paraId="44CDFFD7" w14:textId="77777777" w:rsidR="00C56401" w:rsidRDefault="00C56401" w:rsidP="00C56401">
      <w:pPr>
        <w:numPr>
          <w:ilvl w:val="2"/>
          <w:numId w:val="6"/>
        </w:numPr>
        <w:jc w:val="both"/>
        <w:rPr>
          <w:rFonts w:ascii="Palatino Linotype" w:hAnsi="Palatino Linotype" w:cs="Arial"/>
          <w:sz w:val="22"/>
          <w:szCs w:val="22"/>
        </w:rPr>
      </w:pPr>
      <w:r>
        <w:rPr>
          <w:rFonts w:ascii="Palatino Linotype" w:hAnsi="Palatino Linotype" w:cs="Arial"/>
          <w:sz w:val="22"/>
          <w:szCs w:val="22"/>
        </w:rPr>
        <w:lastRenderedPageBreak/>
        <w:t xml:space="preserve"> </w:t>
      </w:r>
      <w:r w:rsidRPr="00B04614">
        <w:rPr>
          <w:rFonts w:ascii="Palatino Linotype" w:hAnsi="Palatino Linotype" w:cs="Arial"/>
          <w:sz w:val="22"/>
          <w:szCs w:val="22"/>
        </w:rPr>
        <w:t xml:space="preserve">Zhotovením </w:t>
      </w:r>
      <w:r w:rsidR="00964248">
        <w:rPr>
          <w:rFonts w:ascii="Palatino Linotype" w:hAnsi="Palatino Linotype" w:cs="Arial"/>
          <w:sz w:val="22"/>
          <w:szCs w:val="22"/>
        </w:rPr>
        <w:t>díla</w:t>
      </w:r>
      <w:r w:rsidRPr="00B04614">
        <w:rPr>
          <w:rFonts w:ascii="Palatino Linotype" w:hAnsi="Palatino Linotype" w:cs="Arial"/>
          <w:sz w:val="22"/>
          <w:szCs w:val="22"/>
        </w:rPr>
        <w:t xml:space="preserve">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p>
    <w:p w14:paraId="2DDCB339" w14:textId="77777777" w:rsidR="00C56401" w:rsidRPr="00B04614" w:rsidRDefault="00C56401" w:rsidP="00C56401">
      <w:pPr>
        <w:ind w:left="720"/>
        <w:jc w:val="both"/>
        <w:rPr>
          <w:rFonts w:ascii="Palatino Linotype" w:hAnsi="Palatino Linotype" w:cs="Arial"/>
          <w:sz w:val="22"/>
          <w:szCs w:val="22"/>
        </w:rPr>
      </w:pPr>
    </w:p>
    <w:p w14:paraId="06D45C90"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Součástí </w:t>
      </w:r>
      <w:r w:rsidR="00964248">
        <w:rPr>
          <w:rFonts w:ascii="Palatino Linotype" w:hAnsi="Palatino Linotype" w:cs="Arial"/>
          <w:sz w:val="22"/>
          <w:szCs w:val="22"/>
        </w:rPr>
        <w:t xml:space="preserve">realizace díla </w:t>
      </w:r>
      <w:r w:rsidRPr="00C678BE">
        <w:rPr>
          <w:rFonts w:ascii="Palatino Linotype" w:hAnsi="Palatino Linotype" w:cs="Arial"/>
          <w:sz w:val="22"/>
          <w:szCs w:val="22"/>
        </w:rPr>
        <w:t xml:space="preserve">je i vypracování </w:t>
      </w:r>
      <w:r>
        <w:rPr>
          <w:rFonts w:ascii="Palatino Linotype" w:hAnsi="Palatino Linotype" w:cs="Arial"/>
          <w:sz w:val="22"/>
          <w:szCs w:val="22"/>
        </w:rPr>
        <w:t>d</w:t>
      </w:r>
      <w:r w:rsidRPr="00C678BE">
        <w:rPr>
          <w:rFonts w:ascii="Palatino Linotype" w:hAnsi="Palatino Linotype" w:cs="Arial"/>
          <w:sz w:val="22"/>
          <w:szCs w:val="22"/>
        </w:rPr>
        <w:t>ílenské a výrobní dokumentace a dále dokumentace skutečného provedení stavby.</w:t>
      </w:r>
      <w:r>
        <w:rPr>
          <w:rFonts w:ascii="Palatino Linotype" w:hAnsi="Palatino Linotype" w:cs="Arial"/>
          <w:sz w:val="22"/>
          <w:szCs w:val="22"/>
        </w:rPr>
        <w:t xml:space="preserve"> </w:t>
      </w:r>
    </w:p>
    <w:p w14:paraId="1BEFC566" w14:textId="77777777" w:rsidR="00964248" w:rsidRDefault="00964248" w:rsidP="00964248">
      <w:pPr>
        <w:jc w:val="both"/>
        <w:rPr>
          <w:rFonts w:ascii="Palatino Linotype" w:hAnsi="Palatino Linotype" w:cs="Arial"/>
          <w:sz w:val="22"/>
          <w:szCs w:val="22"/>
        </w:rPr>
      </w:pPr>
    </w:p>
    <w:p w14:paraId="0D1E0CC9" w14:textId="77777777" w:rsidR="0088398F" w:rsidRPr="00C678BE" w:rsidRDefault="0088398F" w:rsidP="0088398F">
      <w:pPr>
        <w:jc w:val="both"/>
        <w:rPr>
          <w:rFonts w:ascii="Palatino Linotype" w:hAnsi="Palatino Linotype" w:cs="Arial"/>
          <w:sz w:val="22"/>
          <w:szCs w:val="22"/>
        </w:rPr>
      </w:pPr>
    </w:p>
    <w:p w14:paraId="440ED994" w14:textId="77777777" w:rsidR="0048764E" w:rsidRPr="00112BBC" w:rsidRDefault="0048764E" w:rsidP="0048764E">
      <w:pPr>
        <w:numPr>
          <w:ilvl w:val="2"/>
          <w:numId w:val="6"/>
        </w:numPr>
        <w:jc w:val="both"/>
        <w:rPr>
          <w:rFonts w:ascii="Palatino Linotype" w:hAnsi="Palatino Linotype" w:cs="Arial"/>
          <w:sz w:val="22"/>
          <w:szCs w:val="22"/>
        </w:rPr>
      </w:pPr>
      <w:r>
        <w:rPr>
          <w:rFonts w:ascii="Palatino Linotype" w:hAnsi="Palatino Linotype" w:cs="Arial"/>
          <w:sz w:val="22"/>
          <w:szCs w:val="22"/>
        </w:rPr>
        <w:t>Zhotovitel</w:t>
      </w:r>
      <w:r w:rsidRPr="00230DF7">
        <w:rPr>
          <w:rFonts w:ascii="Palatino Linotype" w:hAnsi="Palatino Linotype" w:cs="Arial"/>
          <w:sz w:val="22"/>
          <w:szCs w:val="22"/>
        </w:rPr>
        <w:t xml:space="preserve"> odpovídá za to, že dílo bude realizováno v rozsahu, kvalitě a s parametry, stanovenými projektem, touto smlouvou a </w:t>
      </w:r>
      <w:r w:rsidRPr="00112BBC">
        <w:rPr>
          <w:rFonts w:ascii="Palatino Linotype" w:hAnsi="Palatino Linotype" w:cs="Arial"/>
          <w:sz w:val="22"/>
          <w:szCs w:val="22"/>
        </w:rPr>
        <w:t>stavebním povolením.</w:t>
      </w:r>
    </w:p>
    <w:p w14:paraId="08BDCAED" w14:textId="77777777" w:rsidR="0048764E" w:rsidRDefault="0048764E" w:rsidP="0048764E">
      <w:pPr>
        <w:ind w:left="720"/>
        <w:jc w:val="both"/>
        <w:rPr>
          <w:rFonts w:ascii="Palatino Linotype" w:hAnsi="Palatino Linotype" w:cs="Arial"/>
          <w:sz w:val="22"/>
          <w:szCs w:val="22"/>
        </w:rPr>
      </w:pPr>
      <w:r w:rsidRPr="00112BBC">
        <w:rPr>
          <w:rFonts w:ascii="Palatino Linotype" w:hAnsi="Palatino Linotype" w:cs="Arial"/>
          <w:sz w:val="22"/>
          <w:szCs w:val="22"/>
        </w:rPr>
        <w:t xml:space="preserve">Rozsah předmětu díla je vymezen </w:t>
      </w:r>
      <w:r>
        <w:rPr>
          <w:rFonts w:ascii="Palatino Linotype" w:hAnsi="Palatino Linotype" w:cs="Arial"/>
          <w:sz w:val="22"/>
          <w:szCs w:val="22"/>
        </w:rPr>
        <w:t>prováděcí projektovou dokumentací</w:t>
      </w:r>
      <w:r w:rsidRPr="00112BBC">
        <w:rPr>
          <w:rFonts w:ascii="Palatino Linotype" w:hAnsi="Palatino Linotype" w:cs="Arial"/>
          <w:sz w:val="22"/>
          <w:szCs w:val="22"/>
        </w:rPr>
        <w:t xml:space="preserve"> na akci</w:t>
      </w:r>
      <w:r>
        <w:rPr>
          <w:rFonts w:ascii="Palatino Linotype" w:hAnsi="Palatino Linotype" w:cs="Arial"/>
          <w:sz w:val="22"/>
          <w:szCs w:val="22"/>
        </w:rPr>
        <w:t>:</w:t>
      </w:r>
      <w:r w:rsidRPr="00112BBC">
        <w:rPr>
          <w:rFonts w:ascii="Palatino Linotype" w:hAnsi="Palatino Linotype" w:cs="Arial"/>
          <w:sz w:val="22"/>
          <w:szCs w:val="22"/>
        </w:rPr>
        <w:t xml:space="preserve"> </w:t>
      </w:r>
    </w:p>
    <w:p w14:paraId="741E9680" w14:textId="2390FEC6" w:rsidR="0048764E" w:rsidRPr="005D29D2" w:rsidRDefault="0048764E" w:rsidP="0048764E">
      <w:pPr>
        <w:ind w:left="720"/>
        <w:jc w:val="both"/>
        <w:rPr>
          <w:rFonts w:ascii="Palatino Linotype" w:hAnsi="Palatino Linotype" w:cs="Arial"/>
          <w:sz w:val="22"/>
          <w:szCs w:val="22"/>
        </w:rPr>
      </w:pPr>
      <w:r w:rsidRPr="00A11D1D">
        <w:rPr>
          <w:rFonts w:ascii="Palatino Linotype" w:hAnsi="Palatino Linotype" w:cs="Arial"/>
          <w:sz w:val="22"/>
          <w:szCs w:val="22"/>
        </w:rPr>
        <w:t>„</w:t>
      </w:r>
      <w:r w:rsidRPr="00FB692B">
        <w:rPr>
          <w:rFonts w:ascii="Palatino Linotype" w:hAnsi="Palatino Linotype" w:cs="Arial"/>
          <w:sz w:val="22"/>
          <w:szCs w:val="22"/>
        </w:rPr>
        <w:t>KANALIZACE V ULICI SLOVÁCKÁ, ROHATEC</w:t>
      </w:r>
      <w:r w:rsidR="002B1391">
        <w:rPr>
          <w:rFonts w:ascii="Palatino Linotype" w:hAnsi="Palatino Linotype" w:cs="Arial"/>
          <w:sz w:val="22"/>
          <w:szCs w:val="22"/>
        </w:rPr>
        <w:t xml:space="preserve"> A KOMUNIKACE V ULICI SLOVÁCKÁ ROHATEC</w:t>
      </w:r>
      <w:r>
        <w:rPr>
          <w:rFonts w:ascii="Palatino Linotype" w:hAnsi="Palatino Linotype" w:cs="Arial"/>
          <w:sz w:val="22"/>
          <w:szCs w:val="22"/>
        </w:rPr>
        <w:t>“</w:t>
      </w:r>
      <w:r w:rsidRPr="005D29D2">
        <w:rPr>
          <w:rFonts w:ascii="Palatino Linotype" w:hAnsi="Palatino Linotype" w:cs="Arial"/>
          <w:sz w:val="22"/>
          <w:szCs w:val="22"/>
        </w:rPr>
        <w:t xml:space="preserve"> </w:t>
      </w:r>
      <w:r>
        <w:rPr>
          <w:rFonts w:ascii="Palatino Linotype" w:hAnsi="Palatino Linotype" w:cs="Arial"/>
          <w:sz w:val="22"/>
          <w:szCs w:val="22"/>
        </w:rPr>
        <w:t>předanou objednatelem z</w:t>
      </w:r>
      <w:r w:rsidRPr="00112BBC">
        <w:rPr>
          <w:rFonts w:ascii="Palatino Linotype" w:hAnsi="Palatino Linotype" w:cs="Arial"/>
          <w:sz w:val="22"/>
          <w:szCs w:val="22"/>
        </w:rPr>
        <w:t xml:space="preserve">hotoviteli. </w:t>
      </w:r>
      <w:r w:rsidRPr="005D29D2">
        <w:rPr>
          <w:rFonts w:ascii="Palatino Linotype" w:hAnsi="Palatino Linotype" w:cs="Arial"/>
          <w:sz w:val="22"/>
          <w:szCs w:val="22"/>
        </w:rPr>
        <w:t>Projektová dokumentace s názvem: „Kanalizace v ulici Slovácká, Rohatec“ vypracovaná Ing. Karlem Vaštíkem, autorizovaný inženýr pro vodohospodářské stavby ČKAIT 1300755, se sídlem: Lideřovská 124, 696 61 Vnorovy Lidéřovice, datum 01/2013</w:t>
      </w:r>
      <w:r w:rsidR="009345E0">
        <w:rPr>
          <w:rFonts w:ascii="Palatino Linotype" w:hAnsi="Palatino Linotype" w:cs="Arial"/>
          <w:sz w:val="22"/>
          <w:szCs w:val="22"/>
        </w:rPr>
        <w:t xml:space="preserve"> (taktéž jako část „kanalizace“)</w:t>
      </w:r>
      <w:r>
        <w:rPr>
          <w:rFonts w:ascii="Palatino Linotype" w:hAnsi="Palatino Linotype" w:cs="Arial"/>
          <w:sz w:val="22"/>
          <w:szCs w:val="22"/>
        </w:rPr>
        <w:t>,</w:t>
      </w:r>
      <w:r w:rsidRPr="005D29D2">
        <w:rPr>
          <w:rFonts w:ascii="Palatino Linotype" w:hAnsi="Palatino Linotype" w:cs="Arial"/>
          <w:sz w:val="22"/>
          <w:szCs w:val="22"/>
        </w:rPr>
        <w:t xml:space="preserve"> </w:t>
      </w:r>
    </w:p>
    <w:p w14:paraId="54809360" w14:textId="173661C2" w:rsidR="0048764E" w:rsidRPr="005D29D2" w:rsidRDefault="0048764E" w:rsidP="0048764E">
      <w:pPr>
        <w:ind w:left="720"/>
        <w:jc w:val="both"/>
        <w:rPr>
          <w:rFonts w:ascii="Palatino Linotype" w:hAnsi="Palatino Linotype" w:cs="Arial"/>
          <w:sz w:val="22"/>
          <w:szCs w:val="22"/>
        </w:rPr>
      </w:pPr>
      <w:r w:rsidRPr="005D29D2">
        <w:rPr>
          <w:rFonts w:ascii="Palatino Linotype" w:hAnsi="Palatino Linotype" w:cs="Arial"/>
          <w:sz w:val="22"/>
          <w:szCs w:val="22"/>
        </w:rPr>
        <w:t>Projektová dokumentace s názvem: „Úprava sklepů pro komunikace Slovácká, Rohatec“ vypracovaná projekční kanceláří JAPRO-PROJEKT se sídlem: Brněnská 3540, 695 03 Hodonín, IČ</w:t>
      </w:r>
      <w:r>
        <w:rPr>
          <w:rFonts w:ascii="Palatino Linotype" w:hAnsi="Palatino Linotype" w:cs="Arial"/>
          <w:sz w:val="22"/>
          <w:szCs w:val="22"/>
        </w:rPr>
        <w:t>O</w:t>
      </w:r>
      <w:r w:rsidRPr="005D29D2">
        <w:rPr>
          <w:rFonts w:ascii="Palatino Linotype" w:hAnsi="Palatino Linotype" w:cs="Arial"/>
          <w:sz w:val="22"/>
          <w:szCs w:val="22"/>
        </w:rPr>
        <w:t>: 634 90 030, odpovědnou osobou Ing. Vladimírem Jaškem, autorizovaný inženýr pro pozemní stavby ČKAIT 1300054, datum 09/2014</w:t>
      </w:r>
      <w:r w:rsidR="009345E0">
        <w:rPr>
          <w:rFonts w:ascii="Palatino Linotype" w:hAnsi="Palatino Linotype" w:cs="Arial"/>
          <w:sz w:val="22"/>
          <w:szCs w:val="22"/>
        </w:rPr>
        <w:t xml:space="preserve"> (taktéž jako část „sanace sklepů“)</w:t>
      </w:r>
      <w:r>
        <w:rPr>
          <w:rFonts w:ascii="Palatino Linotype" w:hAnsi="Palatino Linotype" w:cs="Arial"/>
          <w:sz w:val="22"/>
          <w:szCs w:val="22"/>
        </w:rPr>
        <w:t>,</w:t>
      </w:r>
    </w:p>
    <w:p w14:paraId="63A2B2D9" w14:textId="718BE474" w:rsidR="0048764E" w:rsidRPr="005D29D2" w:rsidRDefault="0048764E" w:rsidP="0048764E">
      <w:pPr>
        <w:ind w:left="720"/>
        <w:jc w:val="both"/>
        <w:rPr>
          <w:rFonts w:ascii="Palatino Linotype" w:hAnsi="Palatino Linotype" w:cs="Arial"/>
          <w:sz w:val="22"/>
          <w:szCs w:val="22"/>
        </w:rPr>
      </w:pPr>
      <w:r w:rsidRPr="005D29D2">
        <w:rPr>
          <w:rFonts w:ascii="Palatino Linotype" w:hAnsi="Palatino Linotype" w:cs="Arial"/>
          <w:sz w:val="22"/>
          <w:szCs w:val="22"/>
        </w:rPr>
        <w:t>Projektová dokumentace s názvem: „Rohatec – Rekonstrukce MK Slovácká“ vypracovaná Ing. Petrem Štefančíkem, autorizovaný inženýr pro dopravní stavby ČKAIT 1003663, se sídlem: Na Výhoně 3223, 695 01 Hodonín, datum 12/2012</w:t>
      </w:r>
      <w:r w:rsidR="009345E0">
        <w:rPr>
          <w:rFonts w:ascii="Palatino Linotype" w:hAnsi="Palatino Linotype" w:cs="Arial"/>
          <w:sz w:val="22"/>
          <w:szCs w:val="22"/>
        </w:rPr>
        <w:t xml:space="preserve"> (taktéž jako část „komunikace“)</w:t>
      </w:r>
      <w:r w:rsidRPr="005D29D2">
        <w:rPr>
          <w:rFonts w:ascii="Palatino Linotype" w:hAnsi="Palatino Linotype" w:cs="Arial"/>
          <w:sz w:val="22"/>
          <w:szCs w:val="22"/>
        </w:rPr>
        <w:t xml:space="preserve"> (dále též „PD“). </w:t>
      </w:r>
    </w:p>
    <w:p w14:paraId="73B41B07" w14:textId="77777777" w:rsidR="0048764E" w:rsidRPr="00230DF7" w:rsidRDefault="0048764E" w:rsidP="0048764E">
      <w:pPr>
        <w:ind w:left="720"/>
        <w:jc w:val="both"/>
        <w:rPr>
          <w:rFonts w:ascii="Palatino Linotype" w:hAnsi="Palatino Linotype" w:cs="Arial"/>
          <w:sz w:val="22"/>
          <w:szCs w:val="22"/>
        </w:rPr>
      </w:pPr>
      <w:r w:rsidRPr="008B36F4">
        <w:rPr>
          <w:rFonts w:ascii="Palatino Linotype" w:hAnsi="Palatino Linotype" w:cs="Arial"/>
          <w:b/>
          <w:sz w:val="22"/>
          <w:szCs w:val="22"/>
        </w:rPr>
        <w:t>Změny jsou možné pouze v případě vzniku objektivně nepředvídaných okolností po odsouhlasení objednatelem.</w:t>
      </w:r>
    </w:p>
    <w:p w14:paraId="44421053" w14:textId="77777777" w:rsidR="00C56401" w:rsidRDefault="00C56401" w:rsidP="00C56401">
      <w:pPr>
        <w:jc w:val="both"/>
        <w:rPr>
          <w:rFonts w:ascii="Palatino Linotype" w:hAnsi="Palatino Linotype" w:cs="Arial"/>
          <w:sz w:val="22"/>
          <w:szCs w:val="22"/>
        </w:rPr>
      </w:pPr>
    </w:p>
    <w:p w14:paraId="35792A07"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Mimo všechny definované činnosti patří do dodávky následující práce a činnosti:</w:t>
      </w:r>
    </w:p>
    <w:p w14:paraId="044E1B46"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všech nezbytných průzkumů nutných pro řádné provádění a dokončení díla,</w:t>
      </w:r>
    </w:p>
    <w:p w14:paraId="4378FFE8" w14:textId="77777777" w:rsidR="00C56401"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 xml:space="preserve">zajištění a provedení všech opatření organizačního a stavebně technologického charakteru k řádnému provedení díla, </w:t>
      </w:r>
    </w:p>
    <w:p w14:paraId="13FE38F5"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zdokumentování polohy a stavu vše</w:t>
      </w:r>
      <w:r>
        <w:rPr>
          <w:rFonts w:ascii="Palatino Linotype" w:hAnsi="Palatino Linotype" w:cs="Arial"/>
          <w:snapToGrid w:val="0"/>
          <w:sz w:val="22"/>
          <w:szCs w:val="22"/>
        </w:rPr>
        <w:t xml:space="preserve">ch prvků a rozvodů, které budou </w:t>
      </w:r>
      <w:r w:rsidRPr="00C678BE">
        <w:rPr>
          <w:rFonts w:ascii="Palatino Linotype" w:hAnsi="Palatino Linotype" w:cs="Arial"/>
          <w:snapToGrid w:val="0"/>
          <w:sz w:val="22"/>
          <w:szCs w:val="22"/>
        </w:rPr>
        <w:t>zakryty,</w:t>
      </w:r>
    </w:p>
    <w:p w14:paraId="1ADBC208"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průběžné fotodokumentace prováděných prací a její předání na CD při předání stavby,</w:t>
      </w:r>
    </w:p>
    <w:p w14:paraId="7BAF7B21"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a provedení všech nutných zkoušek dle ČSN (případně jiných norem vztahujících se k prováděnému dílu včetně pořízení protokolů),</w:t>
      </w:r>
    </w:p>
    <w:p w14:paraId="1613931B"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 xml:space="preserve">zajištění atestů a dokladů o požadovaných vlastnostech výrobků ke kolaudaci (i dle zákona č. 22/1997 Sb., o technických požadavcích na výrobky a o změně a doplnění některých zákonů, ve znění pozdějších předpisů – </w:t>
      </w:r>
      <w:r w:rsidRPr="00C678BE">
        <w:rPr>
          <w:rFonts w:ascii="Palatino Linotype" w:hAnsi="Palatino Linotype" w:cs="Arial"/>
          <w:snapToGrid w:val="0"/>
          <w:sz w:val="22"/>
          <w:szCs w:val="22"/>
        </w:rPr>
        <w:lastRenderedPageBreak/>
        <w:t>prohlášení o shodě) a revizí veškerých elektrických zařízení s případným odstraněním uvedených závad,</w:t>
      </w:r>
    </w:p>
    <w:p w14:paraId="07FF3EDD"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661B65C5"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zřízení a odstranění zařízení staveniště včetně napojení na inženýrské sítě,</w:t>
      </w:r>
    </w:p>
    <w:p w14:paraId="441C2D54"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odvoz a uložení vybouraných hmot a stavební suti na skládku včetně poplatku za uskladnění v souladu s ustanoveními zákona č. 185/2001 Sb., o odpadech a o změně některých dalších zákonů, ve znění pozdějších předpisů,</w:t>
      </w:r>
    </w:p>
    <w:p w14:paraId="0803C589"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 xml:space="preserve">uvedení všech povrchů dotčených stavbou do původního stavu (komunikace, chodníky, zeleň, příkopy, propustky apod.), </w:t>
      </w:r>
    </w:p>
    <w:p w14:paraId="13BDE054"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z w:val="22"/>
          <w:szCs w:val="22"/>
        </w:rPr>
        <w:t>důsledný úklid staveniště a okolí před protokolárním předáním a převzetím díla,</w:t>
      </w:r>
    </w:p>
    <w:p w14:paraId="7653BBE5" w14:textId="77777777" w:rsidR="00C56401" w:rsidRPr="00731403"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z w:val="22"/>
          <w:szCs w:val="22"/>
        </w:rPr>
        <w:t>v dostatečném předstihu před zahájením stavby a během stavby informování a komunikace s</w:t>
      </w:r>
      <w:r>
        <w:rPr>
          <w:rFonts w:ascii="Palatino Linotype" w:hAnsi="Palatino Linotype" w:cs="Arial"/>
          <w:sz w:val="22"/>
          <w:szCs w:val="22"/>
        </w:rPr>
        <w:t> objednatelem,</w:t>
      </w:r>
    </w:p>
    <w:p w14:paraId="055C480A" w14:textId="77777777" w:rsidR="00C56401"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umožnit provádění kontrol dokumentů i kontrol v místě realizace projektu všem subjektům</w:t>
      </w:r>
      <w:r>
        <w:rPr>
          <w:rFonts w:ascii="Palatino Linotype" w:hAnsi="Palatino Linotype" w:cs="Arial"/>
          <w:sz w:val="22"/>
          <w:szCs w:val="22"/>
        </w:rPr>
        <w:t xml:space="preserve"> - pověřeným</w:t>
      </w:r>
      <w:r w:rsidRPr="00C678BE">
        <w:rPr>
          <w:rFonts w:ascii="Palatino Linotype" w:hAnsi="Palatino Linotype" w:cs="Arial"/>
          <w:sz w:val="22"/>
          <w:szCs w:val="22"/>
        </w:rPr>
        <w:t xml:space="preserve"> kontrolním orgánům ČR</w:t>
      </w:r>
      <w:r>
        <w:rPr>
          <w:rFonts w:ascii="Palatino Linotype" w:hAnsi="Palatino Linotype" w:cs="Arial"/>
          <w:sz w:val="22"/>
          <w:szCs w:val="22"/>
        </w:rPr>
        <w:t>,</w:t>
      </w:r>
    </w:p>
    <w:p w14:paraId="4044673F" w14:textId="77777777"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poskytnout objednateli na jeho písemnou žádost veškeré doklady související s realizací díla, které si mohou vyžádat kontrolní orgány,</w:t>
      </w:r>
    </w:p>
    <w:p w14:paraId="1B39BDE5" w14:textId="764DAF35"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umožnit provádění kontrol dokumentů i kontrol v místě realizace projektu pověřeným kontrolním orgánům ČR</w:t>
      </w:r>
    </w:p>
    <w:p w14:paraId="1136C426" w14:textId="57811E90"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archivovat veškerou dokumentaci související s přípravou a realizací projektu do konce roku 202</w:t>
      </w:r>
      <w:r>
        <w:rPr>
          <w:rFonts w:ascii="Palatino Linotype" w:hAnsi="Palatino Linotype" w:cs="Arial"/>
          <w:sz w:val="22"/>
          <w:szCs w:val="22"/>
        </w:rPr>
        <w:t>5</w:t>
      </w:r>
      <w:r w:rsidR="0048764E">
        <w:rPr>
          <w:rFonts w:ascii="Palatino Linotype" w:hAnsi="Palatino Linotype" w:cs="Arial"/>
          <w:sz w:val="22"/>
          <w:szCs w:val="22"/>
        </w:rPr>
        <w:t>.</w:t>
      </w:r>
    </w:p>
    <w:p w14:paraId="5C133E55" w14:textId="77777777" w:rsidR="00C56401" w:rsidRPr="00C678BE" w:rsidRDefault="00C56401" w:rsidP="00C56401">
      <w:pPr>
        <w:ind w:left="1506"/>
        <w:jc w:val="both"/>
        <w:rPr>
          <w:rFonts w:ascii="Palatino Linotype" w:hAnsi="Palatino Linotype" w:cs="Arial"/>
          <w:snapToGrid w:val="0"/>
          <w:sz w:val="22"/>
          <w:szCs w:val="22"/>
        </w:rPr>
      </w:pPr>
    </w:p>
    <w:p w14:paraId="694B34D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Projektová dokumentace stavby</w:t>
      </w:r>
    </w:p>
    <w:p w14:paraId="053726E0" w14:textId="77777777" w:rsidR="00C56401" w:rsidRPr="00063F24" w:rsidRDefault="00C56401" w:rsidP="00C56401">
      <w:pPr>
        <w:numPr>
          <w:ilvl w:val="2"/>
          <w:numId w:val="6"/>
        </w:numPr>
        <w:jc w:val="both"/>
        <w:rPr>
          <w:rFonts w:ascii="Palatino Linotype" w:hAnsi="Palatino Linotype" w:cs="Arial"/>
          <w:snapToGrid w:val="0"/>
          <w:sz w:val="22"/>
          <w:szCs w:val="22"/>
        </w:rPr>
      </w:pPr>
      <w:r w:rsidRPr="00063F24">
        <w:rPr>
          <w:rFonts w:ascii="Palatino Linotype" w:hAnsi="Palatino Linotype" w:cs="Arial"/>
          <w:snapToGrid w:val="0"/>
          <w:sz w:val="22"/>
          <w:szCs w:val="22"/>
        </w:rPr>
        <w:t>Projektová dokumentace</w:t>
      </w:r>
      <w:r>
        <w:rPr>
          <w:rFonts w:ascii="Palatino Linotype" w:hAnsi="Palatino Linotype" w:cs="Arial"/>
          <w:snapToGrid w:val="0"/>
          <w:sz w:val="22"/>
          <w:szCs w:val="22"/>
        </w:rPr>
        <w:t xml:space="preserve"> pro provádění stavby</w:t>
      </w:r>
    </w:p>
    <w:p w14:paraId="2FDB2223" w14:textId="77777777" w:rsidR="00C56401" w:rsidRPr="003A2498" w:rsidRDefault="00C56401" w:rsidP="00C56401">
      <w:pPr>
        <w:numPr>
          <w:ilvl w:val="3"/>
          <w:numId w:val="6"/>
        </w:numPr>
        <w:ind w:hanging="900"/>
        <w:jc w:val="both"/>
        <w:rPr>
          <w:rFonts w:ascii="Palatino Linotype" w:hAnsi="Palatino Linotype" w:cs="Arial"/>
          <w:sz w:val="22"/>
          <w:szCs w:val="22"/>
        </w:rPr>
      </w:pPr>
      <w:r w:rsidRPr="003A2498">
        <w:rPr>
          <w:rFonts w:ascii="Palatino Linotype" w:hAnsi="Palatino Linotype" w:cs="Arial"/>
          <w:sz w:val="22"/>
          <w:szCs w:val="22"/>
        </w:rPr>
        <w:t>Objednatel předá zhotoviteli dokumentaci pro provádění stavby (DPS) při podpisu smlouvy o dílo</w:t>
      </w:r>
      <w:r>
        <w:rPr>
          <w:rFonts w:ascii="Palatino Linotype" w:hAnsi="Palatino Linotype" w:cs="Arial"/>
          <w:sz w:val="22"/>
          <w:szCs w:val="22"/>
        </w:rPr>
        <w:t>.</w:t>
      </w:r>
    </w:p>
    <w:p w14:paraId="04B96C7D" w14:textId="77777777" w:rsidR="00C56401" w:rsidRPr="003A2498" w:rsidRDefault="00C56401" w:rsidP="00C56401">
      <w:pPr>
        <w:numPr>
          <w:ilvl w:val="3"/>
          <w:numId w:val="6"/>
        </w:numPr>
        <w:ind w:hanging="900"/>
        <w:jc w:val="both"/>
        <w:rPr>
          <w:rFonts w:ascii="Palatino Linotype" w:hAnsi="Palatino Linotype" w:cs="Arial"/>
          <w:sz w:val="22"/>
          <w:szCs w:val="22"/>
        </w:rPr>
      </w:pPr>
      <w:r>
        <w:rPr>
          <w:rFonts w:ascii="Palatino Linotype" w:hAnsi="Palatino Linotype" w:cs="Arial"/>
          <w:sz w:val="22"/>
          <w:szCs w:val="22"/>
        </w:rPr>
        <w:t>Z</w:t>
      </w:r>
      <w:r w:rsidRPr="003A2498">
        <w:rPr>
          <w:rFonts w:ascii="Palatino Linotype" w:hAnsi="Palatino Linotype" w:cs="Arial"/>
          <w:sz w:val="22"/>
          <w:szCs w:val="22"/>
        </w:rPr>
        <w:t xml:space="preserve">hotovitel </w:t>
      </w:r>
      <w:r>
        <w:rPr>
          <w:rFonts w:ascii="Palatino Linotype" w:hAnsi="Palatino Linotype" w:cs="Arial"/>
          <w:sz w:val="22"/>
          <w:szCs w:val="22"/>
        </w:rPr>
        <w:t xml:space="preserve">předá </w:t>
      </w:r>
      <w:r w:rsidRPr="003A2498">
        <w:rPr>
          <w:rFonts w:ascii="Palatino Linotype" w:hAnsi="Palatino Linotype" w:cs="Arial"/>
          <w:sz w:val="22"/>
          <w:szCs w:val="22"/>
        </w:rPr>
        <w:t xml:space="preserve">objednateli ke schválení výrobní dokumentaci, dílenské výkresy a technologické postupy. Technologický postup bude obsahovat přinejmenším </w:t>
      </w:r>
      <w:r w:rsidRPr="00FC2B52">
        <w:rPr>
          <w:rFonts w:ascii="Palatino Linotype" w:hAnsi="Palatino Linotype" w:cs="Arial"/>
          <w:sz w:val="22"/>
          <w:szCs w:val="22"/>
        </w:rPr>
        <w:t>identifikační údaje zhotovitele, detailní pracovní postup rozepsaný do všech činností a dodávek všech i pomocných materiálů, vyhodnocení významných rizik souvisejících s uvedenými pracemi a opatření pro eliminaci nebo omezení rizik.</w:t>
      </w:r>
    </w:p>
    <w:p w14:paraId="5883ADBB" w14:textId="77777777" w:rsidR="00C56401" w:rsidRPr="00C678BE" w:rsidRDefault="00C56401" w:rsidP="00C56401">
      <w:pPr>
        <w:ind w:left="1260"/>
        <w:jc w:val="both"/>
        <w:rPr>
          <w:rFonts w:ascii="Palatino Linotype" w:hAnsi="Palatino Linotype" w:cs="Arial"/>
          <w:snapToGrid w:val="0"/>
          <w:sz w:val="22"/>
          <w:szCs w:val="22"/>
        </w:rPr>
      </w:pPr>
    </w:p>
    <w:p w14:paraId="4EACD339" w14:textId="77777777" w:rsidR="00C56401" w:rsidRPr="00C678BE" w:rsidRDefault="00C56401" w:rsidP="00C56401">
      <w:pPr>
        <w:numPr>
          <w:ilvl w:val="2"/>
          <w:numId w:val="6"/>
        </w:numPr>
        <w:jc w:val="both"/>
        <w:rPr>
          <w:rFonts w:ascii="Palatino Linotype" w:hAnsi="Palatino Linotype" w:cs="Arial"/>
          <w:snapToGrid w:val="0"/>
          <w:sz w:val="22"/>
          <w:szCs w:val="22"/>
        </w:rPr>
      </w:pPr>
      <w:r w:rsidRPr="00C678BE">
        <w:rPr>
          <w:rFonts w:ascii="Palatino Linotype" w:hAnsi="Palatino Linotype" w:cs="Arial"/>
          <w:sz w:val="22"/>
          <w:szCs w:val="22"/>
        </w:rPr>
        <w:t>Projektová dokumentace skutečného provedení stavby</w:t>
      </w:r>
      <w:r w:rsidRPr="00C678BE">
        <w:rPr>
          <w:rFonts w:ascii="Palatino Linotype" w:hAnsi="Palatino Linotype" w:cs="Arial"/>
          <w:snapToGrid w:val="0"/>
          <w:sz w:val="22"/>
          <w:szCs w:val="22"/>
        </w:rPr>
        <w:t xml:space="preserve"> </w:t>
      </w:r>
    </w:p>
    <w:p w14:paraId="573007F3" w14:textId="77777777" w:rsidR="00C56401"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Dokumentaci skutečného provedení stavby vypracuje Zhotovitel jako součást dodávky stavby.</w:t>
      </w:r>
    </w:p>
    <w:p w14:paraId="68ADD1BD" w14:textId="77777777" w:rsidR="00C56401" w:rsidRPr="00C678BE"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Dokumentace skutečného provedení stavby bude předána Objednateli ve třech vyhotoveních v grafické (tištěné) podobě a jednou v elektronické podobě nejpozději do termínu předání a převzetí díla.</w:t>
      </w:r>
    </w:p>
    <w:p w14:paraId="6F541F0B" w14:textId="77777777" w:rsidR="00C56401" w:rsidRPr="00C678BE"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Dokumentace skutečného provedení bude provedena podle následujících zásad</w:t>
      </w:r>
      <w:r w:rsidR="00C609C1">
        <w:rPr>
          <w:rFonts w:ascii="Palatino Linotype" w:hAnsi="Palatino Linotype" w:cs="Arial"/>
          <w:snapToGrid w:val="0"/>
          <w:sz w:val="22"/>
          <w:szCs w:val="22"/>
        </w:rPr>
        <w:t>:</w:t>
      </w:r>
    </w:p>
    <w:p w14:paraId="0937CB9B"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Do projektové dokumentace pro provádění stavby všech stavebních objektů a provozních souborů budou zřetelně vyznačeny všechny změny, k nimž došlo v průběhu zhotovení díla.</w:t>
      </w:r>
    </w:p>
    <w:p w14:paraId="3C8AAE49"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lastRenderedPageBreak/>
        <w:t>Ty části projektové dokumentace pro provádění stavby, u kterých nedošlo k žádným změnám, budou označeny nápisem „beze změn“.</w:t>
      </w:r>
    </w:p>
    <w:p w14:paraId="2F4CEA1B"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Každý výkres dokumentace skutečného provedení stavby bude opatřen jménem a příjmením osoby, která změny zakreslila, jejím podpisem a razítkem Zhotovitele.</w:t>
      </w:r>
    </w:p>
    <w:p w14:paraId="34BDE181"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U výkresů obsahujících změnu proti projektu pro provedení stavby bude přiložen i doklad, ze kterého bude vyplývat projednání změny s odpovědnou osobou Objednatele a její souhlasné stanovisko.</w:t>
      </w:r>
    </w:p>
    <w:p w14:paraId="7380E794" w14:textId="77777777" w:rsidR="00C56401" w:rsidRPr="00546FDC" w:rsidRDefault="00C56401" w:rsidP="00546FDC">
      <w:pPr>
        <w:pStyle w:val="Odstavecseseznamem"/>
        <w:numPr>
          <w:ilvl w:val="0"/>
          <w:numId w:val="10"/>
        </w:numPr>
        <w:jc w:val="both"/>
        <w:rPr>
          <w:rFonts w:ascii="Palatino Linotype" w:hAnsi="Palatino Linotype" w:cs="Arial"/>
          <w:sz w:val="22"/>
          <w:szCs w:val="22"/>
        </w:rPr>
      </w:pPr>
      <w:r w:rsidRPr="00546FDC">
        <w:rPr>
          <w:rFonts w:ascii="Palatino Linotype" w:hAnsi="Palatino Linotype" w:cs="Arial"/>
          <w:sz w:val="22"/>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14:paraId="3341112D" w14:textId="77777777" w:rsidR="00C56401" w:rsidRPr="00C678BE" w:rsidRDefault="00C56401" w:rsidP="00C56401">
      <w:pPr>
        <w:tabs>
          <w:tab w:val="left" w:pos="1276"/>
        </w:tabs>
        <w:ind w:left="709"/>
        <w:jc w:val="both"/>
        <w:rPr>
          <w:rFonts w:ascii="Palatino Linotype" w:hAnsi="Palatino Linotype" w:cs="Arial"/>
          <w:snapToGrid w:val="0"/>
          <w:sz w:val="22"/>
          <w:szCs w:val="22"/>
        </w:rPr>
      </w:pPr>
    </w:p>
    <w:p w14:paraId="623CC14A"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 xml:space="preserve">Technická specifikace </w:t>
      </w:r>
      <w:r w:rsidR="00964248">
        <w:rPr>
          <w:rFonts w:ascii="Palatino Linotype" w:hAnsi="Palatino Linotype" w:cs="Arial"/>
          <w:sz w:val="22"/>
          <w:szCs w:val="22"/>
        </w:rPr>
        <w:t>díla</w:t>
      </w:r>
    </w:p>
    <w:p w14:paraId="10186252" w14:textId="77777777" w:rsidR="001B785A" w:rsidRPr="005C1935" w:rsidRDefault="00C56401" w:rsidP="001B785A">
      <w:pPr>
        <w:numPr>
          <w:ilvl w:val="2"/>
          <w:numId w:val="6"/>
        </w:numPr>
        <w:jc w:val="both"/>
        <w:rPr>
          <w:rFonts w:ascii="Palatino Linotype" w:hAnsi="Palatino Linotype" w:cs="Arial"/>
          <w:sz w:val="22"/>
          <w:szCs w:val="22"/>
        </w:rPr>
      </w:pPr>
      <w:r w:rsidRPr="001B785A">
        <w:rPr>
          <w:rFonts w:ascii="Palatino Linotype" w:hAnsi="Palatino Linotype" w:cs="Arial"/>
          <w:snapToGrid w:val="0"/>
          <w:sz w:val="22"/>
          <w:szCs w:val="22"/>
        </w:rPr>
        <w:t>Obě smluvní strany se dohodly, že Zhotovitel dodá a namontuje výrobky</w:t>
      </w:r>
      <w:r w:rsidR="001B785A">
        <w:rPr>
          <w:rFonts w:ascii="Palatino Linotype" w:hAnsi="Palatino Linotype" w:cs="Arial"/>
          <w:snapToGrid w:val="0"/>
          <w:sz w:val="22"/>
          <w:szCs w:val="22"/>
        </w:rPr>
        <w:t>, které jsou v souladu s kvalitativními a normovými požadavky stanovenými projektovou dokumentací</w:t>
      </w:r>
      <w:r w:rsidR="001B785A" w:rsidRPr="005C1935">
        <w:rPr>
          <w:rFonts w:ascii="Palatino Linotype" w:hAnsi="Palatino Linotype" w:cs="Arial"/>
          <w:snapToGrid w:val="0"/>
          <w:sz w:val="22"/>
          <w:szCs w:val="22"/>
        </w:rPr>
        <w:t>.</w:t>
      </w:r>
    </w:p>
    <w:p w14:paraId="7DA24D3E" w14:textId="77777777" w:rsidR="00C56401" w:rsidRPr="001B785A" w:rsidRDefault="00C56401" w:rsidP="00567168">
      <w:pPr>
        <w:numPr>
          <w:ilvl w:val="2"/>
          <w:numId w:val="6"/>
        </w:numPr>
        <w:jc w:val="both"/>
        <w:rPr>
          <w:rFonts w:ascii="Palatino Linotype" w:hAnsi="Palatino Linotype" w:cs="Arial"/>
          <w:sz w:val="22"/>
          <w:szCs w:val="22"/>
        </w:rPr>
      </w:pPr>
      <w:r w:rsidRPr="001B785A">
        <w:rPr>
          <w:rFonts w:ascii="Palatino Linotype" w:hAnsi="Palatino Linotype" w:cs="Arial"/>
          <w:snapToGrid w:val="0"/>
          <w:sz w:val="22"/>
          <w:szCs w:val="22"/>
        </w:rPr>
        <w:t>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smlouvy.</w:t>
      </w:r>
    </w:p>
    <w:p w14:paraId="567A4AFE" w14:textId="77777777" w:rsidR="00C56401" w:rsidRPr="0046043A" w:rsidRDefault="00C56401" w:rsidP="00C56401">
      <w:pPr>
        <w:jc w:val="both"/>
        <w:rPr>
          <w:rFonts w:ascii="Palatino Linotype" w:hAnsi="Palatino Linotype" w:cs="Arial"/>
          <w:sz w:val="22"/>
          <w:szCs w:val="22"/>
        </w:rPr>
      </w:pPr>
    </w:p>
    <w:p w14:paraId="2C9BDBB3" w14:textId="77777777" w:rsidR="00C56401" w:rsidRPr="00C678BE"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55B241E6" w14:textId="77777777" w:rsidTr="00DA069C">
        <w:trPr>
          <w:trHeight w:val="604"/>
        </w:trPr>
        <w:tc>
          <w:tcPr>
            <w:tcW w:w="9072" w:type="dxa"/>
            <w:shd w:val="clear" w:color="auto" w:fill="E0E0E0"/>
            <w:vAlign w:val="center"/>
          </w:tcPr>
          <w:p w14:paraId="72482B4E"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TERMÍNY A MÍSTO PLNĚNÍ</w:t>
            </w:r>
          </w:p>
        </w:tc>
      </w:tr>
    </w:tbl>
    <w:p w14:paraId="32970A6B" w14:textId="77777777" w:rsidR="00C56401" w:rsidRPr="00C678BE" w:rsidRDefault="00C56401" w:rsidP="00C56401">
      <w:pPr>
        <w:jc w:val="both"/>
        <w:rPr>
          <w:rFonts w:ascii="Palatino Linotype" w:hAnsi="Palatino Linotype" w:cs="Arial"/>
          <w:sz w:val="20"/>
          <w:szCs w:val="20"/>
        </w:rPr>
      </w:pPr>
    </w:p>
    <w:p w14:paraId="677779FE" w14:textId="77777777" w:rsidR="00C56401" w:rsidRDefault="00C56401" w:rsidP="00515583">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Termín</w:t>
      </w:r>
      <w:r w:rsidR="00515583">
        <w:rPr>
          <w:rFonts w:ascii="Palatino Linotype" w:hAnsi="Palatino Linotype" w:cs="Arial"/>
          <w:sz w:val="22"/>
          <w:szCs w:val="22"/>
        </w:rPr>
        <w:t>y</w:t>
      </w:r>
    </w:p>
    <w:p w14:paraId="2786E1FA" w14:textId="17256B52" w:rsidR="00973091" w:rsidRPr="00B85B25" w:rsidRDefault="00973091" w:rsidP="00973091">
      <w:pPr>
        <w:ind w:left="540"/>
        <w:rPr>
          <w:rFonts w:ascii="Palatino Linotype" w:hAnsi="Palatino Linotype" w:cs="Arial"/>
          <w:sz w:val="22"/>
          <w:szCs w:val="22"/>
        </w:rPr>
      </w:pPr>
      <w:r>
        <w:rPr>
          <w:rFonts w:ascii="Palatino Linotype" w:hAnsi="Palatino Linotype" w:cs="Arial"/>
          <w:sz w:val="22"/>
          <w:szCs w:val="22"/>
        </w:rPr>
        <w:t xml:space="preserve">   </w:t>
      </w:r>
      <w:r w:rsidRPr="00832DA6">
        <w:rPr>
          <w:rFonts w:ascii="Palatino Linotype" w:hAnsi="Palatino Linotype" w:cs="Arial"/>
          <w:b/>
          <w:sz w:val="22"/>
          <w:szCs w:val="22"/>
        </w:rPr>
        <w:t>Termín předání staveniště:</w:t>
      </w:r>
      <w:r>
        <w:rPr>
          <w:rFonts w:ascii="Palatino Linotype" w:hAnsi="Palatino Linotype" w:cs="Arial"/>
          <w:sz w:val="22"/>
          <w:szCs w:val="22"/>
        </w:rPr>
        <w:t xml:space="preserve"> do 5  kal. dnů ode dne podpisu smlouvy o dílo;</w:t>
      </w:r>
    </w:p>
    <w:p w14:paraId="7541FA12" w14:textId="2348332A" w:rsidR="007E7ED8" w:rsidRDefault="007E7ED8" w:rsidP="007E7ED8">
      <w:pPr>
        <w:tabs>
          <w:tab w:val="num" w:pos="900"/>
        </w:tabs>
        <w:jc w:val="both"/>
        <w:rPr>
          <w:rFonts w:ascii="Palatino Linotype" w:hAnsi="Palatino Linotype" w:cs="Arial"/>
          <w:sz w:val="22"/>
          <w:szCs w:val="22"/>
        </w:rPr>
      </w:pPr>
    </w:p>
    <w:p w14:paraId="0DB160EA" w14:textId="5E1A1F77" w:rsidR="007E7ED8" w:rsidRPr="00BF769D" w:rsidRDefault="007E7ED8" w:rsidP="007E7ED8">
      <w:pPr>
        <w:pStyle w:val="Odstavecseseznamem"/>
        <w:rPr>
          <w:rFonts w:ascii="Palatino Linotype" w:hAnsi="Palatino Linotype" w:cs="Arial"/>
          <w:sz w:val="22"/>
          <w:szCs w:val="22"/>
        </w:rPr>
      </w:pPr>
      <w:r w:rsidRPr="00AA24CA">
        <w:rPr>
          <w:rFonts w:ascii="Palatino Linotype" w:hAnsi="Palatino Linotype" w:cs="Arial"/>
          <w:b/>
          <w:sz w:val="22"/>
          <w:szCs w:val="22"/>
        </w:rPr>
        <w:t>Termín zahájení stavebních prací (díla):</w:t>
      </w:r>
      <w:r w:rsidRPr="00AA24CA">
        <w:rPr>
          <w:rFonts w:ascii="Palatino Linotype" w:hAnsi="Palatino Linotype" w:cs="Arial"/>
          <w:sz w:val="22"/>
          <w:szCs w:val="22"/>
        </w:rPr>
        <w:t xml:space="preserve"> nejpozději do 5 </w:t>
      </w:r>
      <w:r>
        <w:rPr>
          <w:rFonts w:ascii="Palatino Linotype" w:hAnsi="Palatino Linotype" w:cs="Arial"/>
          <w:sz w:val="22"/>
          <w:szCs w:val="22"/>
        </w:rPr>
        <w:t>kal.</w:t>
      </w:r>
      <w:r w:rsidRPr="00AA24CA">
        <w:rPr>
          <w:rFonts w:ascii="Palatino Linotype" w:hAnsi="Palatino Linotype" w:cs="Arial"/>
          <w:sz w:val="22"/>
          <w:szCs w:val="22"/>
        </w:rPr>
        <w:t xml:space="preserve"> dnů ode dne předání a převzetí staveniště</w:t>
      </w:r>
      <w:r>
        <w:rPr>
          <w:rFonts w:ascii="Palatino Linotype" w:hAnsi="Palatino Linotype" w:cs="Arial"/>
          <w:sz w:val="22"/>
          <w:szCs w:val="22"/>
        </w:rPr>
        <w:t xml:space="preserve"> (</w:t>
      </w:r>
      <w:r w:rsidRPr="0051493C">
        <w:rPr>
          <w:rFonts w:ascii="Palatino Linotype" w:hAnsi="Palatino Linotype" w:cs="Arial"/>
          <w:sz w:val="22"/>
          <w:szCs w:val="22"/>
        </w:rPr>
        <w:t xml:space="preserve">Předpokládaný termín zahájení stavebních prací je stanoven na </w:t>
      </w:r>
      <w:r w:rsidRPr="00BF769D">
        <w:rPr>
          <w:rFonts w:ascii="Palatino Linotype" w:hAnsi="Palatino Linotype" w:cs="Arial"/>
          <w:sz w:val="22"/>
          <w:szCs w:val="22"/>
        </w:rPr>
        <w:t xml:space="preserve">6. 4. 2015, výše uvedené kalendářní dny u termínu předání staveniště a termínu zahájení stavebních prací (díla) mají platnost v případě, že </w:t>
      </w:r>
      <w:r w:rsidR="008B36F4" w:rsidRPr="00BF769D">
        <w:rPr>
          <w:rFonts w:ascii="Palatino Linotype" w:hAnsi="Palatino Linotype" w:cs="Arial"/>
          <w:sz w:val="22"/>
          <w:szCs w:val="22"/>
        </w:rPr>
        <w:t>dojde</w:t>
      </w:r>
      <w:r w:rsidRPr="00BF769D">
        <w:rPr>
          <w:rFonts w:ascii="Palatino Linotype" w:hAnsi="Palatino Linotype" w:cs="Arial"/>
          <w:sz w:val="22"/>
          <w:szCs w:val="22"/>
        </w:rPr>
        <w:t xml:space="preserve"> k prodloužení zadávacího řízení a objektivně tak nebude možné zahájit stavební práce ve shora uvedeném předpokládaném termínu. V takovém případě bude skutečný </w:t>
      </w:r>
      <w:r w:rsidR="00216964" w:rsidRPr="00BF769D">
        <w:rPr>
          <w:rFonts w:ascii="Palatino Linotype" w:hAnsi="Palatino Linotype" w:cs="Arial"/>
          <w:sz w:val="22"/>
          <w:szCs w:val="22"/>
        </w:rPr>
        <w:t xml:space="preserve">předpokládaný </w:t>
      </w:r>
      <w:r w:rsidRPr="00BF769D">
        <w:rPr>
          <w:rFonts w:ascii="Palatino Linotype" w:hAnsi="Palatino Linotype" w:cs="Arial"/>
          <w:sz w:val="22"/>
          <w:szCs w:val="22"/>
        </w:rPr>
        <w:t>termín zahájení stavebních prací odsunut o dobu prodloužení zadávacího řízení. Dřívější termín zahájení stavebních prací než 6. 4. 2015 zadavatel nepředpokládá);</w:t>
      </w:r>
    </w:p>
    <w:p w14:paraId="68DFB8DD" w14:textId="77777777" w:rsidR="007E7ED8" w:rsidRPr="00BF769D" w:rsidRDefault="007E7ED8" w:rsidP="007E7ED8">
      <w:pPr>
        <w:pStyle w:val="Odstavecseseznamem"/>
        <w:rPr>
          <w:rFonts w:ascii="Palatino Linotype" w:hAnsi="Palatino Linotype" w:cs="Arial"/>
          <w:sz w:val="22"/>
          <w:szCs w:val="22"/>
        </w:rPr>
      </w:pPr>
      <w:r w:rsidRPr="00BF769D">
        <w:rPr>
          <w:rFonts w:ascii="Palatino Linotype" w:hAnsi="Palatino Linotype" w:cs="Arial"/>
          <w:b/>
          <w:sz w:val="22"/>
          <w:szCs w:val="22"/>
        </w:rPr>
        <w:t>Termín dokončení stavebních prací (díla):</w:t>
      </w:r>
      <w:r w:rsidRPr="00BF769D">
        <w:rPr>
          <w:rFonts w:ascii="Palatino Linotype" w:hAnsi="Palatino Linotype" w:cs="Arial"/>
          <w:sz w:val="22"/>
          <w:szCs w:val="22"/>
        </w:rPr>
        <w:t xml:space="preserve"> nejpozději do </w:t>
      </w:r>
      <w:r w:rsidRPr="00BF769D">
        <w:rPr>
          <w:rFonts w:ascii="Palatino Linotype" w:hAnsi="Palatino Linotype" w:cs="Arial"/>
          <w:b/>
          <w:sz w:val="22"/>
          <w:szCs w:val="22"/>
        </w:rPr>
        <w:t>177 kal. dnů</w:t>
      </w:r>
      <w:r w:rsidRPr="00BF769D">
        <w:rPr>
          <w:rFonts w:ascii="Palatino Linotype" w:hAnsi="Palatino Linotype" w:cs="Arial"/>
          <w:sz w:val="22"/>
          <w:szCs w:val="22"/>
        </w:rPr>
        <w:t xml:space="preserve"> ode dne - termínu zahájení stavebních prací (předpoklad zahájení stavebních prací je 6. 4. 2014);</w:t>
      </w:r>
    </w:p>
    <w:p w14:paraId="63C29CB4" w14:textId="42B7ABD3" w:rsidR="00DD035B" w:rsidRPr="00AA24CA" w:rsidRDefault="00113507" w:rsidP="007E7ED8">
      <w:pPr>
        <w:pStyle w:val="Odstavecseseznamem"/>
        <w:rPr>
          <w:rFonts w:ascii="Palatino Linotype" w:hAnsi="Palatino Linotype" w:cs="Arial"/>
          <w:sz w:val="22"/>
          <w:szCs w:val="22"/>
        </w:rPr>
      </w:pPr>
      <w:r w:rsidRPr="00BF769D">
        <w:rPr>
          <w:rFonts w:ascii="Palatino Linotype" w:hAnsi="Palatino Linotype" w:cs="Arial"/>
          <w:b/>
          <w:sz w:val="22"/>
          <w:szCs w:val="22"/>
        </w:rPr>
        <w:t>Zhotovitel bude přebírat dílo po jednotlivých etapách a celcích v</w:t>
      </w:r>
      <w:r w:rsidR="00DD035B" w:rsidRPr="00BF769D">
        <w:rPr>
          <w:rFonts w:ascii="Palatino Linotype" w:hAnsi="Palatino Linotype" w:cs="Arial"/>
          <w:b/>
          <w:sz w:val="22"/>
          <w:szCs w:val="22"/>
        </w:rPr>
        <w:t> soula</w:t>
      </w:r>
      <w:r w:rsidRPr="00BF769D">
        <w:rPr>
          <w:rFonts w:ascii="Palatino Linotype" w:hAnsi="Palatino Linotype" w:cs="Arial"/>
          <w:b/>
          <w:sz w:val="22"/>
          <w:szCs w:val="22"/>
        </w:rPr>
        <w:t>du</w:t>
      </w:r>
      <w:r>
        <w:rPr>
          <w:rFonts w:ascii="Palatino Linotype" w:hAnsi="Palatino Linotype" w:cs="Arial"/>
          <w:b/>
          <w:sz w:val="22"/>
          <w:szCs w:val="22"/>
        </w:rPr>
        <w:t xml:space="preserve"> s časovým harmonogramem stavby, který je přílohou č. 3 této smlouvy.</w:t>
      </w:r>
    </w:p>
    <w:p w14:paraId="69C3D78A" w14:textId="77777777" w:rsidR="007E7ED8" w:rsidRPr="00AA24CA" w:rsidRDefault="007E7ED8" w:rsidP="007E7ED8">
      <w:pPr>
        <w:pStyle w:val="Odstavecseseznamem"/>
        <w:rPr>
          <w:rFonts w:ascii="Palatino Linotype" w:hAnsi="Palatino Linotype" w:cs="Arial"/>
          <w:sz w:val="22"/>
          <w:szCs w:val="22"/>
        </w:rPr>
      </w:pPr>
      <w:r w:rsidRPr="00AA24CA">
        <w:rPr>
          <w:rFonts w:ascii="Palatino Linotype" w:hAnsi="Palatino Linotype" w:cs="Arial"/>
          <w:b/>
          <w:sz w:val="22"/>
          <w:szCs w:val="22"/>
        </w:rPr>
        <w:t>Termín předání a převzetí díla:</w:t>
      </w:r>
      <w:r w:rsidRPr="00AA24CA">
        <w:rPr>
          <w:rFonts w:ascii="Palatino Linotype" w:hAnsi="Palatino Linotype" w:cs="Arial"/>
          <w:sz w:val="22"/>
          <w:szCs w:val="22"/>
        </w:rPr>
        <w:t xml:space="preserve"> nejpozději do 5 kal. dnů ode dne termínu dokončení stavebních prací;</w:t>
      </w:r>
    </w:p>
    <w:p w14:paraId="1930C07F" w14:textId="77777777" w:rsidR="007E7ED8" w:rsidRPr="00AA24CA" w:rsidRDefault="007E7ED8" w:rsidP="007E7ED8">
      <w:pPr>
        <w:pStyle w:val="Odstavecseseznamem"/>
        <w:rPr>
          <w:rFonts w:ascii="Palatino Linotype" w:hAnsi="Palatino Linotype" w:cs="Arial"/>
          <w:sz w:val="22"/>
          <w:szCs w:val="22"/>
        </w:rPr>
      </w:pPr>
      <w:r w:rsidRPr="00AA24CA">
        <w:rPr>
          <w:rFonts w:ascii="Palatino Linotype" w:hAnsi="Palatino Linotype" w:cs="Arial"/>
          <w:b/>
          <w:sz w:val="22"/>
          <w:szCs w:val="22"/>
        </w:rPr>
        <w:lastRenderedPageBreak/>
        <w:t>Termín vyklizení staveniště:</w:t>
      </w:r>
      <w:r w:rsidRPr="00AA24CA" w:rsidDel="00B85B25">
        <w:rPr>
          <w:rFonts w:ascii="Palatino Linotype" w:hAnsi="Palatino Linotype" w:cs="Arial"/>
          <w:sz w:val="22"/>
          <w:szCs w:val="22"/>
        </w:rPr>
        <w:t xml:space="preserve"> </w:t>
      </w:r>
      <w:r w:rsidRPr="00AA24CA">
        <w:rPr>
          <w:rFonts w:ascii="Palatino Linotype" w:hAnsi="Palatino Linotype" w:cs="Arial"/>
          <w:sz w:val="22"/>
          <w:szCs w:val="22"/>
        </w:rPr>
        <w:t>nejpozději do 5 kal. dnů ode dne předání a převzetí díla.</w:t>
      </w:r>
    </w:p>
    <w:p w14:paraId="327C504D" w14:textId="77777777" w:rsidR="007E7ED8" w:rsidRPr="0046043A" w:rsidRDefault="007E7ED8" w:rsidP="007E7ED8">
      <w:pPr>
        <w:ind w:left="720"/>
        <w:jc w:val="both"/>
        <w:rPr>
          <w:rFonts w:ascii="Palatino Linotype" w:hAnsi="Palatino Linotype" w:cs="Arial"/>
          <w:sz w:val="22"/>
          <w:szCs w:val="22"/>
        </w:rPr>
      </w:pPr>
      <w:r w:rsidRPr="008B36F4">
        <w:rPr>
          <w:rFonts w:ascii="Palatino Linotype" w:hAnsi="Palatino Linotype" w:cs="Arial"/>
          <w:sz w:val="22"/>
          <w:szCs w:val="22"/>
        </w:rPr>
        <w:t>Pozn. Zhotovitel má právo zahájit práce i před předpokládaným termínem prací, v takovém případě se lhůty počítají ode dne skutečného zahájení prací.</w:t>
      </w:r>
    </w:p>
    <w:p w14:paraId="7F2370F5" w14:textId="77777777" w:rsidR="007E7ED8" w:rsidRPr="00C678BE" w:rsidRDefault="007E7ED8" w:rsidP="007E7ED8">
      <w:pPr>
        <w:tabs>
          <w:tab w:val="num" w:pos="900"/>
        </w:tabs>
        <w:jc w:val="both"/>
        <w:rPr>
          <w:rFonts w:ascii="Palatino Linotype" w:hAnsi="Palatino Linotype" w:cs="Arial"/>
          <w:sz w:val="22"/>
          <w:szCs w:val="22"/>
        </w:rPr>
      </w:pPr>
    </w:p>
    <w:p w14:paraId="22E2286A" w14:textId="77777777" w:rsidR="00832DA6" w:rsidRPr="00875F75" w:rsidRDefault="00832DA6" w:rsidP="00C56401">
      <w:pPr>
        <w:ind w:left="709" w:hanging="1"/>
        <w:rPr>
          <w:rFonts w:ascii="Palatino Linotype" w:hAnsi="Palatino Linotype" w:cs="Arial"/>
          <w:sz w:val="22"/>
          <w:szCs w:val="22"/>
        </w:rPr>
      </w:pPr>
    </w:p>
    <w:p w14:paraId="593530F0"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 je oprávněn dokončit práce na díle i před uplynutím lhůty plnění a Objednatel je povinen dříve řádně dokončené dílo převzít a zaplatit.</w:t>
      </w:r>
    </w:p>
    <w:p w14:paraId="68A35D7F"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Termín dokončení </w:t>
      </w:r>
      <w:r w:rsidR="00515583">
        <w:rPr>
          <w:rFonts w:ascii="Palatino Linotype" w:hAnsi="Palatino Linotype" w:cs="Arial"/>
          <w:sz w:val="22"/>
          <w:szCs w:val="22"/>
        </w:rPr>
        <w:t xml:space="preserve">stavebních prací (díla) </w:t>
      </w:r>
      <w:r w:rsidRPr="00C678BE">
        <w:rPr>
          <w:rFonts w:ascii="Palatino Linotype" w:hAnsi="Palatino Linotype" w:cs="Arial"/>
          <w:sz w:val="22"/>
          <w:szCs w:val="22"/>
        </w:rPr>
        <w:t>je závislý na řádném a včasném splnění součinností Objednatele dohodnutých ve smlouvě. Po dobu prodlení Objednatele s poskytnutím dohodnutých součinností není Zhotovitel v prodlení s plněním závazku. Nedojde-li mezi stranami k jiné dohodě, prodlužuje se Termín dokončení díla o dobu shodnou s prodlením Objednatele v plnění jeho součinností.</w:t>
      </w:r>
    </w:p>
    <w:p w14:paraId="5E46CA12"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Prodlení Zhotovitele s dokončením díla delší jak </w:t>
      </w:r>
      <w:r w:rsidRPr="00C678BE">
        <w:rPr>
          <w:rFonts w:ascii="Palatino Linotype" w:hAnsi="Palatino Linotype" w:cs="Arial"/>
          <w:b/>
          <w:sz w:val="22"/>
          <w:szCs w:val="22"/>
        </w:rPr>
        <w:t>14</w:t>
      </w:r>
      <w:r w:rsidRPr="00C678BE">
        <w:rPr>
          <w:rFonts w:ascii="Palatino Linotype" w:hAnsi="Palatino Linotype" w:cs="Arial"/>
          <w:sz w:val="22"/>
          <w:szCs w:val="22"/>
        </w:rPr>
        <w:t xml:space="preserve"> dnů se považuje za podstatné porušení smlouvy, ale pouze v případě, že prodlení Zhotovitele nevzniklo z důvodů na straně Objednatele.</w:t>
      </w:r>
    </w:p>
    <w:p w14:paraId="5CC2F4D2" w14:textId="77777777" w:rsidR="00C56401" w:rsidRPr="00C678BE" w:rsidRDefault="00C56401" w:rsidP="00C56401">
      <w:pPr>
        <w:ind w:left="1056"/>
        <w:jc w:val="both"/>
        <w:rPr>
          <w:rFonts w:ascii="Palatino Linotype" w:hAnsi="Palatino Linotype" w:cs="Arial"/>
          <w:sz w:val="22"/>
          <w:szCs w:val="22"/>
        </w:rPr>
      </w:pPr>
    </w:p>
    <w:p w14:paraId="3E3705C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Objednatel nebo jeho zástupce je oprávněn stanovit Zhotoviteli závazný termín závazný termín pro odstranění porušení povinnosti dle této smlouvy, a to zápisem do stavebního deníku nebo jeho stanovením na kontrolním dnu stavby.</w:t>
      </w:r>
    </w:p>
    <w:p w14:paraId="5FE5E6A1" w14:textId="77777777" w:rsidR="00C56401" w:rsidRPr="00C678BE" w:rsidRDefault="00C56401" w:rsidP="00C56401">
      <w:pPr>
        <w:ind w:left="900"/>
        <w:jc w:val="both"/>
        <w:rPr>
          <w:rFonts w:ascii="Palatino Linotype" w:hAnsi="Palatino Linotype" w:cs="Arial"/>
          <w:sz w:val="22"/>
          <w:szCs w:val="22"/>
        </w:rPr>
      </w:pPr>
      <w:r w:rsidRPr="00C678BE">
        <w:rPr>
          <w:rFonts w:ascii="Palatino Linotype" w:hAnsi="Palatino Linotype" w:cs="Arial"/>
          <w:sz w:val="22"/>
          <w:szCs w:val="22"/>
        </w:rPr>
        <w:t xml:space="preserve">  </w:t>
      </w:r>
    </w:p>
    <w:p w14:paraId="66144A45" w14:textId="77777777" w:rsidR="007E7ED8" w:rsidRPr="00C678BE" w:rsidRDefault="007E7ED8" w:rsidP="00216964">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Místo plnění</w:t>
      </w:r>
    </w:p>
    <w:p w14:paraId="337233BA" w14:textId="77777777" w:rsidR="007E7ED8" w:rsidRDefault="007E7ED8" w:rsidP="007E7ED8">
      <w:pPr>
        <w:ind w:left="709"/>
        <w:jc w:val="both"/>
        <w:rPr>
          <w:rFonts w:ascii="Palatino Linotype" w:hAnsi="Palatino Linotype" w:cs="Arial"/>
          <w:sz w:val="22"/>
          <w:szCs w:val="22"/>
        </w:rPr>
      </w:pPr>
      <w:bookmarkStart w:id="0" w:name="_Toc381014031"/>
      <w:bookmarkStart w:id="1" w:name="OLE_LINK3"/>
      <w:bookmarkStart w:id="2" w:name="OLE_LINK5"/>
      <w:r w:rsidRPr="0084437E">
        <w:rPr>
          <w:rFonts w:ascii="Palatino Linotype" w:hAnsi="Palatino Linotype" w:cs="Arial"/>
          <w:sz w:val="22"/>
          <w:szCs w:val="22"/>
        </w:rPr>
        <w:t>Ulice Slovácká v obci Rohatec, staveniště bude umístěno na pozemku p.č. 3831, 3527, 3834, 3835, 3527, 193/1 a 254/1</w:t>
      </w:r>
      <w:bookmarkEnd w:id="0"/>
      <w:r w:rsidRPr="0084437E">
        <w:rPr>
          <w:rFonts w:ascii="Palatino Linotype" w:hAnsi="Palatino Linotype" w:cs="Arial"/>
          <w:sz w:val="22"/>
          <w:szCs w:val="22"/>
        </w:rPr>
        <w:t>, Česká republika.</w:t>
      </w:r>
    </w:p>
    <w:p w14:paraId="3F37274F" w14:textId="77777777" w:rsidR="007E7ED8" w:rsidRPr="0084437E" w:rsidRDefault="007E7ED8" w:rsidP="007E7ED8">
      <w:pPr>
        <w:ind w:left="709"/>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19E8AD01" w14:textId="77777777" w:rsidTr="00DA069C">
        <w:trPr>
          <w:trHeight w:val="604"/>
        </w:trPr>
        <w:tc>
          <w:tcPr>
            <w:tcW w:w="9072" w:type="dxa"/>
            <w:shd w:val="clear" w:color="auto" w:fill="E0E0E0"/>
            <w:vAlign w:val="center"/>
          </w:tcPr>
          <w:bookmarkEnd w:id="1"/>
          <w:bookmarkEnd w:id="2"/>
          <w:p w14:paraId="5E2A5AC2" w14:textId="77777777" w:rsidR="00C56401" w:rsidRPr="00725E07" w:rsidRDefault="00C56401" w:rsidP="00DA069C">
            <w:pPr>
              <w:pStyle w:val="Nadpis1"/>
              <w:numPr>
                <w:ilvl w:val="0"/>
                <w:numId w:val="6"/>
              </w:numPr>
              <w:rPr>
                <w:rFonts w:ascii="Palatino Linotype" w:hAnsi="Palatino Linotype" w:cs="Arial"/>
                <w:bCs/>
                <w:caps/>
                <w:szCs w:val="24"/>
              </w:rPr>
            </w:pPr>
            <w:r w:rsidRPr="00725E07">
              <w:rPr>
                <w:rFonts w:ascii="Palatino Linotype" w:hAnsi="Palatino Linotype" w:cs="Arial"/>
                <w:caps/>
                <w:szCs w:val="24"/>
              </w:rPr>
              <w:t>Cena díla a podmínky pro změnu sjednané ceny</w:t>
            </w:r>
          </w:p>
        </w:tc>
      </w:tr>
    </w:tbl>
    <w:p w14:paraId="0E41C1C1" w14:textId="77777777" w:rsidR="00C56401" w:rsidRPr="00C678BE" w:rsidRDefault="00C56401" w:rsidP="00C56401">
      <w:pPr>
        <w:jc w:val="both"/>
        <w:rPr>
          <w:rFonts w:ascii="Palatino Linotype" w:hAnsi="Palatino Linotype" w:cs="Arial"/>
          <w:sz w:val="22"/>
          <w:szCs w:val="22"/>
        </w:rPr>
      </w:pPr>
    </w:p>
    <w:p w14:paraId="0BB2BA0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Výše sjednané ceny</w:t>
      </w:r>
    </w:p>
    <w:p w14:paraId="629802EC"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Za řádně zhotovené a bezvadné dílo v rozsahu čl. 2. této smlouvy se smluvní strany v souladu s ustanovením zák. č. 526/1990 Sb., o cenách, ve znění pozdějších předpisů dohodly na ceně:</w:t>
      </w:r>
    </w:p>
    <w:p w14:paraId="7CB50A26" w14:textId="77777777" w:rsidR="00C56401" w:rsidRPr="00C678BE" w:rsidRDefault="00C56401" w:rsidP="00C56401">
      <w:pPr>
        <w:ind w:left="720"/>
        <w:jc w:val="both"/>
        <w:rPr>
          <w:rFonts w:ascii="Palatino Linotype" w:hAnsi="Palatino Linotype" w:cs="Arial"/>
          <w:sz w:val="22"/>
          <w:szCs w:val="22"/>
        </w:rPr>
      </w:pPr>
    </w:p>
    <w:p w14:paraId="6149343D" w14:textId="44A08FBA" w:rsidR="007E7ED8" w:rsidRPr="002F3E80" w:rsidRDefault="007E7ED8" w:rsidP="002B1391">
      <w:pPr>
        <w:ind w:left="720"/>
        <w:jc w:val="both"/>
        <w:rPr>
          <w:rFonts w:ascii="Palatino Linotype" w:hAnsi="Palatino Linotype" w:cs="Arial"/>
          <w:sz w:val="22"/>
          <w:szCs w:val="22"/>
        </w:rPr>
      </w:pPr>
      <w:r w:rsidRPr="002F3E80">
        <w:rPr>
          <w:rFonts w:ascii="Palatino Linotype" w:hAnsi="Palatino Linotype" w:cs="Arial"/>
          <w:b/>
          <w:sz w:val="22"/>
          <w:szCs w:val="22"/>
        </w:rPr>
        <w:t>Cena celkem bez DPH (ř. 1 v KL)</w:t>
      </w:r>
      <w:r w:rsidRPr="002F3E80">
        <w:rPr>
          <w:rFonts w:ascii="Palatino Linotype" w:hAnsi="Palatino Linotype" w:cs="Arial"/>
          <w:b/>
          <w:sz w:val="22"/>
          <w:szCs w:val="22"/>
        </w:rPr>
        <w:tab/>
      </w:r>
      <w:r w:rsidRPr="002F3E80">
        <w:rPr>
          <w:rFonts w:ascii="Palatino Linotype" w:hAnsi="Palatino Linotype" w:cs="Arial"/>
          <w:b/>
          <w:sz w:val="22"/>
          <w:szCs w:val="22"/>
        </w:rPr>
        <w:tab/>
      </w:r>
      <w:r w:rsidRPr="002F3E80">
        <w:rPr>
          <w:rFonts w:ascii="Palatino Linotype" w:hAnsi="Palatino Linotype" w:cs="Arial"/>
          <w:b/>
          <w:sz w:val="22"/>
          <w:szCs w:val="22"/>
        </w:rPr>
        <w:tab/>
      </w:r>
      <w:r w:rsidRPr="002F3E80">
        <w:rPr>
          <w:rFonts w:ascii="Palatino Linotype" w:hAnsi="Palatino Linotype" w:cs="Arial"/>
          <w:b/>
          <w:sz w:val="22"/>
          <w:szCs w:val="22"/>
        </w:rPr>
        <w:tab/>
        <w:t>………. ,- Kč</w:t>
      </w:r>
    </w:p>
    <w:p w14:paraId="50660225" w14:textId="4CD379EC" w:rsidR="007E7ED8" w:rsidRPr="007E7ED8" w:rsidRDefault="007E7ED8" w:rsidP="007E7ED8">
      <w:pPr>
        <w:ind w:left="720"/>
        <w:jc w:val="both"/>
        <w:rPr>
          <w:rFonts w:ascii="Palatino Linotype" w:hAnsi="Palatino Linotype" w:cs="Arial"/>
          <w:sz w:val="22"/>
          <w:szCs w:val="22"/>
        </w:rPr>
      </w:pPr>
      <w:r>
        <w:rPr>
          <w:rFonts w:ascii="Palatino Linotype" w:hAnsi="Palatino Linotype" w:cs="Arial"/>
          <w:sz w:val="22"/>
          <w:szCs w:val="22"/>
        </w:rPr>
        <w:t xml:space="preserve">DPH  </w:t>
      </w:r>
      <w:r w:rsidRPr="007E7ED8">
        <w:rPr>
          <w:rFonts w:ascii="Palatino Linotype" w:hAnsi="Palatino Linotype" w:cs="Arial"/>
          <w:sz w:val="22"/>
          <w:szCs w:val="22"/>
        </w:rPr>
        <w:t>21</w:t>
      </w:r>
      <w:r>
        <w:rPr>
          <w:rFonts w:ascii="Palatino Linotype" w:hAnsi="Palatino Linotype" w:cs="Arial"/>
          <w:sz w:val="22"/>
          <w:szCs w:val="22"/>
        </w:rPr>
        <w:t xml:space="preserve"> </w:t>
      </w:r>
      <w:r w:rsidRPr="007E7ED8">
        <w:rPr>
          <w:rFonts w:ascii="Palatino Linotype" w:hAnsi="Palatino Linotype" w:cs="Arial"/>
          <w:sz w:val="22"/>
          <w:szCs w:val="22"/>
        </w:rPr>
        <w:t>%</w:t>
      </w:r>
      <w:r w:rsidRPr="007E7ED8">
        <w:rPr>
          <w:rFonts w:ascii="Palatino Linotype" w:hAnsi="Palatino Linotype" w:cs="Arial"/>
          <w:sz w:val="22"/>
          <w:szCs w:val="22"/>
        </w:rPr>
        <w:tab/>
      </w:r>
      <w:r w:rsidRPr="007E7ED8">
        <w:rPr>
          <w:rFonts w:ascii="Palatino Linotype" w:hAnsi="Palatino Linotype" w:cs="Arial"/>
          <w:sz w:val="22"/>
          <w:szCs w:val="22"/>
        </w:rPr>
        <w:tab/>
      </w:r>
      <w:r w:rsidRPr="007E7ED8">
        <w:rPr>
          <w:rFonts w:ascii="Palatino Linotype" w:hAnsi="Palatino Linotype" w:cs="Arial"/>
          <w:sz w:val="22"/>
          <w:szCs w:val="22"/>
        </w:rPr>
        <w:tab/>
      </w:r>
      <w:r w:rsidRPr="007E7ED8">
        <w:rPr>
          <w:rFonts w:ascii="Palatino Linotype" w:hAnsi="Palatino Linotype" w:cs="Arial"/>
          <w:sz w:val="22"/>
          <w:szCs w:val="22"/>
        </w:rPr>
        <w:tab/>
      </w:r>
      <w:r w:rsidRPr="007E7ED8">
        <w:rPr>
          <w:rFonts w:ascii="Palatino Linotype" w:hAnsi="Palatino Linotype" w:cs="Arial"/>
          <w:sz w:val="22"/>
          <w:szCs w:val="22"/>
        </w:rPr>
        <w:tab/>
      </w:r>
      <w:r w:rsidRPr="007E7ED8">
        <w:rPr>
          <w:rFonts w:ascii="Palatino Linotype" w:hAnsi="Palatino Linotype" w:cs="Arial"/>
          <w:sz w:val="22"/>
          <w:szCs w:val="22"/>
        </w:rPr>
        <w:tab/>
      </w:r>
      <w:r w:rsidRPr="007E7ED8">
        <w:rPr>
          <w:rFonts w:ascii="Palatino Linotype" w:hAnsi="Palatino Linotype" w:cs="Arial"/>
          <w:sz w:val="22"/>
          <w:szCs w:val="22"/>
        </w:rPr>
        <w:tab/>
        <w:t>………. ,- Kč</w:t>
      </w:r>
    </w:p>
    <w:p w14:paraId="746D1430" w14:textId="77777777" w:rsidR="007E7ED8" w:rsidRPr="007E7ED8" w:rsidRDefault="007E7ED8" w:rsidP="007E7ED8">
      <w:pPr>
        <w:ind w:left="720"/>
        <w:jc w:val="both"/>
        <w:rPr>
          <w:rFonts w:ascii="Palatino Linotype" w:hAnsi="Palatino Linotype" w:cs="Arial"/>
          <w:sz w:val="22"/>
          <w:szCs w:val="22"/>
        </w:rPr>
      </w:pPr>
      <w:r w:rsidRPr="007E7ED8">
        <w:rPr>
          <w:rFonts w:ascii="Palatino Linotype" w:hAnsi="Palatino Linotype" w:cs="Arial"/>
          <w:sz w:val="22"/>
          <w:szCs w:val="22"/>
        </w:rPr>
        <w:t>---------------------------------------------------------------------------------------------------</w:t>
      </w:r>
    </w:p>
    <w:p w14:paraId="17AC71F9" w14:textId="4851B5F2" w:rsidR="007E7ED8" w:rsidRPr="007E7ED8" w:rsidRDefault="007E7ED8" w:rsidP="007E7ED8">
      <w:pPr>
        <w:ind w:left="720"/>
        <w:jc w:val="both"/>
        <w:rPr>
          <w:rFonts w:ascii="Palatino Linotype" w:hAnsi="Palatino Linotype" w:cs="Arial"/>
          <w:sz w:val="22"/>
          <w:szCs w:val="22"/>
        </w:rPr>
      </w:pPr>
      <w:r w:rsidRPr="007E7ED8">
        <w:rPr>
          <w:rFonts w:ascii="Palatino Linotype" w:hAnsi="Palatino Linotype" w:cs="Arial"/>
          <w:sz w:val="22"/>
          <w:szCs w:val="22"/>
        </w:rPr>
        <w:t xml:space="preserve">Cena celkem s DPH (ř. </w:t>
      </w:r>
      <w:r>
        <w:rPr>
          <w:rFonts w:ascii="Palatino Linotype" w:hAnsi="Palatino Linotype" w:cs="Arial"/>
          <w:sz w:val="22"/>
          <w:szCs w:val="22"/>
        </w:rPr>
        <w:t>1</w:t>
      </w:r>
      <w:r w:rsidRPr="007E7ED8">
        <w:rPr>
          <w:rFonts w:ascii="Palatino Linotype" w:hAnsi="Palatino Linotype" w:cs="Arial"/>
          <w:sz w:val="22"/>
          <w:szCs w:val="22"/>
        </w:rPr>
        <w:t xml:space="preserve"> v KL) </w:t>
      </w:r>
      <w:r w:rsidRPr="007E7ED8">
        <w:rPr>
          <w:rFonts w:ascii="Palatino Linotype" w:hAnsi="Palatino Linotype" w:cs="Arial"/>
          <w:sz w:val="22"/>
          <w:szCs w:val="22"/>
        </w:rPr>
        <w:tab/>
      </w:r>
      <w:r w:rsidRPr="007E7ED8">
        <w:rPr>
          <w:rFonts w:ascii="Palatino Linotype" w:hAnsi="Palatino Linotype" w:cs="Arial"/>
          <w:sz w:val="22"/>
          <w:szCs w:val="22"/>
        </w:rPr>
        <w:tab/>
      </w:r>
      <w:r w:rsidRPr="007E7ED8">
        <w:rPr>
          <w:rFonts w:ascii="Palatino Linotype" w:hAnsi="Palatino Linotype" w:cs="Arial"/>
          <w:sz w:val="22"/>
          <w:szCs w:val="22"/>
        </w:rPr>
        <w:tab/>
      </w:r>
      <w:r w:rsidRPr="007E7ED8">
        <w:rPr>
          <w:rFonts w:ascii="Palatino Linotype" w:hAnsi="Palatino Linotype" w:cs="Arial"/>
          <w:sz w:val="22"/>
          <w:szCs w:val="22"/>
        </w:rPr>
        <w:tab/>
        <w:t>………. ,- Kč</w:t>
      </w:r>
    </w:p>
    <w:p w14:paraId="61F98CAE" w14:textId="77777777" w:rsidR="007E7ED8" w:rsidRPr="007E7ED8" w:rsidRDefault="007E7ED8" w:rsidP="007E7ED8">
      <w:pPr>
        <w:ind w:left="720"/>
        <w:jc w:val="both"/>
        <w:rPr>
          <w:rFonts w:ascii="Palatino Linotype" w:hAnsi="Palatino Linotype" w:cs="Arial"/>
          <w:sz w:val="22"/>
          <w:szCs w:val="22"/>
        </w:rPr>
      </w:pPr>
    </w:p>
    <w:p w14:paraId="3C246C94" w14:textId="77777777" w:rsidR="00084C58" w:rsidRDefault="00084C58" w:rsidP="00C56401">
      <w:pPr>
        <w:ind w:left="720"/>
        <w:jc w:val="both"/>
        <w:rPr>
          <w:rFonts w:ascii="Palatino Linotype" w:hAnsi="Palatino Linotype" w:cs="Arial"/>
          <w:sz w:val="22"/>
          <w:szCs w:val="22"/>
        </w:rPr>
      </w:pPr>
    </w:p>
    <w:p w14:paraId="7CB6700E" w14:textId="77777777" w:rsidR="00B3261C" w:rsidRDefault="00C56401" w:rsidP="00B3261C">
      <w:pPr>
        <w:jc w:val="both"/>
        <w:rPr>
          <w:rFonts w:ascii="Palatino Linotype" w:hAnsi="Palatino Linotype" w:cs="Arial"/>
          <w:i/>
          <w:sz w:val="22"/>
          <w:szCs w:val="22"/>
        </w:rPr>
      </w:pPr>
      <w:r w:rsidRPr="00B3261C">
        <w:rPr>
          <w:rFonts w:ascii="Palatino Linotype" w:hAnsi="Palatino Linotype" w:cs="Arial"/>
          <w:i/>
          <w:sz w:val="22"/>
          <w:szCs w:val="22"/>
        </w:rPr>
        <w:t xml:space="preserve">pozn. KL = Krycí list nabídky. </w:t>
      </w:r>
    </w:p>
    <w:p w14:paraId="7DF5B355" w14:textId="77777777" w:rsidR="00B3261C" w:rsidRPr="00B3261C" w:rsidRDefault="00B3261C" w:rsidP="00B3261C">
      <w:pPr>
        <w:jc w:val="both"/>
        <w:rPr>
          <w:rFonts w:ascii="Palatino Linotype" w:hAnsi="Palatino Linotype" w:cs="Arial"/>
          <w:i/>
          <w:sz w:val="22"/>
          <w:szCs w:val="22"/>
        </w:rPr>
      </w:pPr>
    </w:p>
    <w:p w14:paraId="55EDB399"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Obsah ceny</w:t>
      </w:r>
    </w:p>
    <w:p w14:paraId="1B0FC7D4"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Cena díla je oběma smluvními stranami sjednána v souladu s ustanovením § 2 zákona č. 526/1990 Sb., o cenách, ve znění pozdějších předpisů. </w:t>
      </w:r>
    </w:p>
    <w:p w14:paraId="4771E249" w14:textId="77777777" w:rsidR="00C56401" w:rsidRPr="00C678BE" w:rsidRDefault="00C56401" w:rsidP="00515583">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Cena je stanovena podle </w:t>
      </w:r>
      <w:r w:rsidR="00737C46">
        <w:rPr>
          <w:rFonts w:ascii="Palatino Linotype" w:hAnsi="Palatino Linotype" w:cs="Arial"/>
          <w:sz w:val="22"/>
          <w:szCs w:val="22"/>
        </w:rPr>
        <w:t>o</w:t>
      </w:r>
      <w:r w:rsidR="00515583" w:rsidRPr="00515583">
        <w:rPr>
          <w:rFonts w:ascii="Palatino Linotype" w:hAnsi="Palatino Linotype" w:cs="Arial"/>
          <w:sz w:val="22"/>
          <w:szCs w:val="22"/>
        </w:rPr>
        <w:t>ceněného soupisu stavebních prací dodávek a služeb s výkazem výměr – nabídkový rozpočet, který je přílohou č 1 této smlouvy</w:t>
      </w:r>
      <w:r>
        <w:rPr>
          <w:rFonts w:ascii="Palatino Linotype" w:hAnsi="Palatino Linotype" w:cs="Arial"/>
          <w:sz w:val="22"/>
          <w:szCs w:val="22"/>
        </w:rPr>
        <w:t>.</w:t>
      </w:r>
      <w:r w:rsidRPr="00C678BE">
        <w:rPr>
          <w:rFonts w:ascii="Palatino Linotype" w:hAnsi="Palatino Linotype" w:cs="Arial"/>
          <w:sz w:val="22"/>
          <w:szCs w:val="22"/>
        </w:rPr>
        <w:t xml:space="preserve"> </w:t>
      </w:r>
    </w:p>
    <w:p w14:paraId="7702F54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lastRenderedPageBreak/>
        <w:t>Sjednaná cena obsahuje veškeré náklady a zisk Zhotovitele nezbytné k řádnému a včasnému provedení díla. Cena obsahuje mimo vlastní provedení prací a dodávek specifikovaných v čl. 2. této smlouvy zejména i náklady na</w:t>
      </w:r>
      <w:r>
        <w:rPr>
          <w:rFonts w:ascii="Palatino Linotype" w:hAnsi="Palatino Linotype" w:cs="Arial"/>
          <w:sz w:val="22"/>
          <w:szCs w:val="22"/>
        </w:rPr>
        <w:t>:</w:t>
      </w:r>
    </w:p>
    <w:p w14:paraId="478911DE"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vybudování, udržování a odstranění zařízení staveniště</w:t>
      </w:r>
    </w:p>
    <w:p w14:paraId="707F4065"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zabezpečení bezpečnosti a hygieny práce</w:t>
      </w:r>
    </w:p>
    <w:p w14:paraId="5CD65F39"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 xml:space="preserve">vypracování </w:t>
      </w:r>
      <w:r w:rsidR="00B815E7">
        <w:rPr>
          <w:rFonts w:ascii="Palatino Linotype" w:hAnsi="Palatino Linotype" w:cs="Arial"/>
          <w:sz w:val="22"/>
          <w:szCs w:val="22"/>
        </w:rPr>
        <w:t xml:space="preserve">dílenské </w:t>
      </w:r>
      <w:r w:rsidRPr="00C678BE">
        <w:rPr>
          <w:rFonts w:ascii="Palatino Linotype" w:hAnsi="Palatino Linotype" w:cs="Arial"/>
          <w:sz w:val="22"/>
          <w:szCs w:val="22"/>
        </w:rPr>
        <w:t xml:space="preserve">dokumentace </w:t>
      </w:r>
      <w:r w:rsidR="00B815E7">
        <w:rPr>
          <w:rFonts w:ascii="Palatino Linotype" w:hAnsi="Palatino Linotype" w:cs="Arial"/>
          <w:sz w:val="22"/>
          <w:szCs w:val="22"/>
        </w:rPr>
        <w:t xml:space="preserve">a dokumentace </w:t>
      </w:r>
      <w:r w:rsidRPr="00C678BE">
        <w:rPr>
          <w:rFonts w:ascii="Palatino Linotype" w:hAnsi="Palatino Linotype" w:cs="Arial"/>
          <w:sz w:val="22"/>
          <w:szCs w:val="22"/>
        </w:rPr>
        <w:t>skutečného provedení stavby</w:t>
      </w:r>
    </w:p>
    <w:p w14:paraId="270FE35A"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opatření k ochraně životního prostředí</w:t>
      </w:r>
    </w:p>
    <w:p w14:paraId="2791BEC6"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 xml:space="preserve">organizační a koordinační činnost </w:t>
      </w:r>
    </w:p>
    <w:p w14:paraId="1D508BEC"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poplatky spojené se záborem veřejného prostranství</w:t>
      </w:r>
    </w:p>
    <w:p w14:paraId="361495FB"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zajištění nezbytných dopravních opatření</w:t>
      </w:r>
    </w:p>
    <w:p w14:paraId="4ECA8F55"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pojištění stavby a pojištění osob</w:t>
      </w:r>
    </w:p>
    <w:p w14:paraId="4BE97EDA"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likvidaci odpadu</w:t>
      </w:r>
    </w:p>
    <w:p w14:paraId="3D448C32" w14:textId="77777777" w:rsidR="00C56401" w:rsidRPr="00C678BE" w:rsidRDefault="00B815E7" w:rsidP="00C56401">
      <w:pPr>
        <w:numPr>
          <w:ilvl w:val="0"/>
          <w:numId w:val="5"/>
        </w:numPr>
        <w:tabs>
          <w:tab w:val="clear" w:pos="2136"/>
          <w:tab w:val="num" w:pos="1260"/>
        </w:tabs>
        <w:ind w:left="1260"/>
        <w:jc w:val="both"/>
        <w:rPr>
          <w:rFonts w:ascii="Palatino Linotype" w:hAnsi="Palatino Linotype" w:cs="Arial"/>
          <w:sz w:val="22"/>
          <w:szCs w:val="22"/>
        </w:rPr>
      </w:pPr>
      <w:r>
        <w:rPr>
          <w:rFonts w:ascii="Palatino Linotype" w:hAnsi="Palatino Linotype" w:cs="Arial"/>
          <w:sz w:val="22"/>
          <w:szCs w:val="22"/>
        </w:rPr>
        <w:t xml:space="preserve">finanční </w:t>
      </w:r>
      <w:r w:rsidR="00C56401">
        <w:rPr>
          <w:rFonts w:ascii="Palatino Linotype" w:hAnsi="Palatino Linotype" w:cs="Arial"/>
          <w:sz w:val="22"/>
          <w:szCs w:val="22"/>
        </w:rPr>
        <w:t>záruky</w:t>
      </w:r>
    </w:p>
    <w:p w14:paraId="09C33ECC" w14:textId="77777777" w:rsidR="00C56401" w:rsidRDefault="00C56401" w:rsidP="00C56401">
      <w:pPr>
        <w:jc w:val="both"/>
        <w:rPr>
          <w:rFonts w:ascii="Palatino Linotype" w:hAnsi="Palatino Linotype" w:cs="Arial"/>
          <w:sz w:val="22"/>
          <w:szCs w:val="22"/>
        </w:rPr>
      </w:pPr>
    </w:p>
    <w:p w14:paraId="224CC96A"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Podmínky pro změnu ceny</w:t>
      </w:r>
    </w:p>
    <w:p w14:paraId="76D7AEE9"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Sjednaná cena je cenou nejvýše přípustnou a může být změněna pouze za níže uvedených podmínek.</w:t>
      </w:r>
    </w:p>
    <w:p w14:paraId="4B5E24D1"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Změna sjednané ceny je možná pouze</w:t>
      </w:r>
    </w:p>
    <w:p w14:paraId="75B74FA6" w14:textId="77777777" w:rsidR="00C56401" w:rsidRDefault="00C56401" w:rsidP="00C56401">
      <w:pPr>
        <w:numPr>
          <w:ilvl w:val="0"/>
          <w:numId w:val="2"/>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pokud Objednatel bude požadovat i provedení jiných prací nebo dodávek, než těch, které byly předmětem Projektové dokumentace nebo pokud Objednatel vyloučí některé práce nebo dodávky z předmětu plnění.</w:t>
      </w:r>
    </w:p>
    <w:p w14:paraId="14777876" w14:textId="2A84D612" w:rsidR="00C56401" w:rsidRPr="0046043A" w:rsidRDefault="00C56401" w:rsidP="00C56401">
      <w:pPr>
        <w:numPr>
          <w:ilvl w:val="0"/>
          <w:numId w:val="2"/>
        </w:numPr>
        <w:tabs>
          <w:tab w:val="clear" w:pos="2136"/>
          <w:tab w:val="num" w:pos="1260"/>
        </w:tabs>
        <w:ind w:left="1260"/>
        <w:jc w:val="both"/>
        <w:rPr>
          <w:rFonts w:ascii="Palatino Linotype" w:hAnsi="Palatino Linotype" w:cs="Arial"/>
          <w:sz w:val="22"/>
          <w:szCs w:val="22"/>
        </w:rPr>
      </w:pPr>
      <w:r w:rsidRPr="0046043A">
        <w:rPr>
          <w:rFonts w:ascii="Palatino Linotype" w:hAnsi="Palatino Linotype" w:cs="Arial"/>
          <w:sz w:val="22"/>
          <w:szCs w:val="22"/>
        </w:rPr>
        <w:t>pokud nastanou objektivně nepředpokládatelné důvody pro změnu rozsahu prací z důvodů, které nebylo možno postihnout v rámci Projektové dokumentace a s ní souvisejícího stavebního průzkumu</w:t>
      </w:r>
      <w:r>
        <w:rPr>
          <w:rFonts w:ascii="Palatino Linotype" w:hAnsi="Palatino Linotype" w:cs="Arial"/>
          <w:sz w:val="22"/>
          <w:szCs w:val="22"/>
        </w:rPr>
        <w:t xml:space="preserve"> a to v souladu se </w:t>
      </w:r>
      <w:r w:rsidR="000B59DA">
        <w:rPr>
          <w:rFonts w:ascii="Palatino Linotype" w:hAnsi="Palatino Linotype" w:cs="Arial"/>
          <w:sz w:val="22"/>
          <w:szCs w:val="22"/>
        </w:rPr>
        <w:t>z</w:t>
      </w:r>
      <w:r w:rsidR="000B59DA" w:rsidRPr="00D96D8A">
        <w:rPr>
          <w:rFonts w:ascii="Palatino Linotype" w:hAnsi="Palatino Linotype" w:cs="Arial"/>
          <w:sz w:val="22"/>
          <w:szCs w:val="22"/>
        </w:rPr>
        <w:t>ákon</w:t>
      </w:r>
      <w:r w:rsidR="000B59DA">
        <w:rPr>
          <w:rFonts w:ascii="Palatino Linotype" w:hAnsi="Palatino Linotype" w:cs="Arial"/>
          <w:sz w:val="22"/>
          <w:szCs w:val="22"/>
        </w:rPr>
        <w:t>em</w:t>
      </w:r>
      <w:r w:rsidR="000B59DA" w:rsidRPr="00D96D8A">
        <w:rPr>
          <w:rFonts w:ascii="Palatino Linotype" w:hAnsi="Palatino Linotype" w:cs="Arial"/>
          <w:sz w:val="22"/>
          <w:szCs w:val="22"/>
        </w:rPr>
        <w:t xml:space="preserve"> č. 137/2006 Sb., o veřejných zakázkác</w:t>
      </w:r>
      <w:r w:rsidR="000B59DA">
        <w:rPr>
          <w:rFonts w:ascii="Palatino Linotype" w:hAnsi="Palatino Linotype" w:cs="Arial"/>
          <w:sz w:val="22"/>
          <w:szCs w:val="22"/>
        </w:rPr>
        <w:t>h, ve znění pozdějších předpisů (dále jen</w:t>
      </w:r>
      <w:r w:rsidR="000B59DA" w:rsidRPr="00D96D8A">
        <w:rPr>
          <w:rFonts w:ascii="Palatino Linotype" w:hAnsi="Palatino Linotype" w:cs="Arial"/>
          <w:sz w:val="22"/>
          <w:szCs w:val="22"/>
        </w:rPr>
        <w:t xml:space="preserve"> </w:t>
      </w:r>
      <w:r w:rsidR="000B59DA">
        <w:rPr>
          <w:rFonts w:ascii="Palatino Linotype" w:hAnsi="Palatino Linotype" w:cs="Arial"/>
          <w:sz w:val="22"/>
          <w:szCs w:val="22"/>
        </w:rPr>
        <w:t>„</w:t>
      </w:r>
      <w:r w:rsidR="000B59DA" w:rsidRPr="00CB47B7">
        <w:rPr>
          <w:rFonts w:ascii="Palatino Linotype" w:hAnsi="Palatino Linotype" w:cs="Arial"/>
          <w:sz w:val="22"/>
          <w:szCs w:val="22"/>
        </w:rPr>
        <w:t>ZVZ</w:t>
      </w:r>
      <w:r w:rsidR="000B59DA">
        <w:rPr>
          <w:rFonts w:ascii="Palatino Linotype" w:hAnsi="Palatino Linotype" w:cs="Arial"/>
          <w:sz w:val="22"/>
          <w:szCs w:val="22"/>
        </w:rPr>
        <w:t>“)</w:t>
      </w:r>
      <w:r w:rsidRPr="0046043A">
        <w:rPr>
          <w:rFonts w:ascii="Palatino Linotype" w:hAnsi="Palatino Linotype" w:cs="Arial"/>
          <w:sz w:val="22"/>
          <w:szCs w:val="22"/>
        </w:rPr>
        <w:t>.</w:t>
      </w:r>
    </w:p>
    <w:p w14:paraId="465502BC" w14:textId="77777777" w:rsidR="00C56401" w:rsidRPr="00C678BE" w:rsidRDefault="00C56401" w:rsidP="00C56401">
      <w:pPr>
        <w:ind w:left="1260"/>
        <w:jc w:val="both"/>
        <w:rPr>
          <w:rFonts w:ascii="Palatino Linotype" w:hAnsi="Palatino Linotype" w:cs="Arial"/>
          <w:sz w:val="22"/>
          <w:szCs w:val="22"/>
        </w:rPr>
      </w:pPr>
    </w:p>
    <w:p w14:paraId="4656C52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Způsob sjednání změny ceny</w:t>
      </w:r>
    </w:p>
    <w:p w14:paraId="09D667B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Nastane-li některá z podmínek, za kterých je možná změna sjednané ceny je Zhotovitel povinen provést výpočet změny nabídkové ceny a předložit jej Objednateli k odsouhlasení.</w:t>
      </w:r>
    </w:p>
    <w:p w14:paraId="0155F608"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Zhotoviteli vzniká právo na zvýšení sjednané ceny teprve v případě, že změna bude odsouhlasena Objednatelem</w:t>
      </w:r>
      <w:r>
        <w:rPr>
          <w:rFonts w:ascii="Palatino Linotype" w:hAnsi="Palatino Linotype" w:cs="Arial"/>
          <w:sz w:val="22"/>
          <w:szCs w:val="22"/>
        </w:rPr>
        <w:t xml:space="preserve"> formou dodatku k této smlouvě.</w:t>
      </w:r>
    </w:p>
    <w:p w14:paraId="59CC51DE"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w:t>
      </w:r>
      <w:r>
        <w:rPr>
          <w:rFonts w:ascii="Palatino Linotype" w:hAnsi="Palatino Linotype" w:cs="Arial"/>
          <w:sz w:val="22"/>
          <w:szCs w:val="22"/>
        </w:rPr>
        <w:t xml:space="preserve"> podmínek daných touto smlouvou.</w:t>
      </w:r>
    </w:p>
    <w:p w14:paraId="0E6D9E00" w14:textId="77777777" w:rsidR="00C56401" w:rsidRPr="00D96D8A" w:rsidRDefault="00C56401" w:rsidP="00C56401">
      <w:pPr>
        <w:numPr>
          <w:ilvl w:val="2"/>
          <w:numId w:val="6"/>
        </w:numPr>
        <w:jc w:val="both"/>
        <w:rPr>
          <w:rFonts w:ascii="Palatino Linotype" w:hAnsi="Palatino Linotype" w:cs="Arial"/>
          <w:sz w:val="22"/>
          <w:szCs w:val="22"/>
        </w:rPr>
      </w:pPr>
      <w:r w:rsidRPr="00CB47B7">
        <w:rPr>
          <w:rFonts w:ascii="Palatino Linotype" w:hAnsi="Palatino Linotype" w:cs="Arial"/>
          <w:sz w:val="22"/>
          <w:szCs w:val="22"/>
        </w:rPr>
        <w:t xml:space="preserve">Cenová kalkulace - nabídka případných víceprací podle odst. 4.3.2 písm. </w:t>
      </w:r>
      <w:r w:rsidR="00B85B25">
        <w:rPr>
          <w:rFonts w:ascii="Palatino Linotype" w:hAnsi="Palatino Linotype" w:cs="Arial"/>
          <w:sz w:val="22"/>
          <w:szCs w:val="22"/>
        </w:rPr>
        <w:t>b</w:t>
      </w:r>
      <w:r w:rsidRPr="00CB47B7">
        <w:rPr>
          <w:rFonts w:ascii="Palatino Linotype" w:hAnsi="Palatino Linotype" w:cs="Arial"/>
          <w:sz w:val="22"/>
          <w:szCs w:val="22"/>
        </w:rPr>
        <w:t>) bude vypracována v souladu s metodikou RTS a oceněna dle nabídkových cen uchazeče. U nových položek pak uchazeč p</w:t>
      </w:r>
      <w:r>
        <w:rPr>
          <w:rFonts w:ascii="Palatino Linotype" w:hAnsi="Palatino Linotype" w:cs="Arial"/>
          <w:sz w:val="22"/>
          <w:szCs w:val="22"/>
        </w:rPr>
        <w:t>oužije datovou základnu RTS 2014</w:t>
      </w:r>
      <w:r w:rsidRPr="00CB47B7">
        <w:rPr>
          <w:rFonts w:ascii="Palatino Linotype" w:hAnsi="Palatino Linotype" w:cs="Arial"/>
          <w:sz w:val="22"/>
          <w:szCs w:val="22"/>
        </w:rPr>
        <w:t xml:space="preserve">/I, kterou jednotně </w:t>
      </w:r>
      <w:r w:rsidRPr="00483F5B">
        <w:rPr>
          <w:rFonts w:ascii="Palatino Linotype" w:hAnsi="Palatino Linotype" w:cs="Arial"/>
          <w:sz w:val="22"/>
          <w:szCs w:val="22"/>
        </w:rPr>
        <w:t xml:space="preserve">poníží o </w:t>
      </w:r>
      <w:r w:rsidR="00331E17" w:rsidRPr="00483F5B">
        <w:rPr>
          <w:rFonts w:ascii="Palatino Linotype" w:hAnsi="Palatino Linotype" w:cs="Arial"/>
          <w:sz w:val="22"/>
          <w:szCs w:val="22"/>
        </w:rPr>
        <w:t>10</w:t>
      </w:r>
      <w:r w:rsidRPr="00483F5B">
        <w:rPr>
          <w:rFonts w:ascii="Palatino Linotype" w:hAnsi="Palatino Linotype" w:cs="Arial"/>
          <w:sz w:val="22"/>
          <w:szCs w:val="22"/>
        </w:rPr>
        <w:t>%.</w:t>
      </w:r>
      <w:r w:rsidRPr="00CB47B7">
        <w:rPr>
          <w:rFonts w:ascii="Palatino Linotype" w:hAnsi="Palatino Linotype" w:cs="Arial"/>
          <w:sz w:val="22"/>
          <w:szCs w:val="22"/>
        </w:rPr>
        <w:t xml:space="preserve"> Objednatel si vyhrazuje právo u nových položek nabídku posoudit formou průzkumu trhu nebo zvolí postup dle ZVZ. </w:t>
      </w:r>
    </w:p>
    <w:p w14:paraId="74BD5239" w14:textId="3E925729" w:rsidR="00C56401" w:rsidRPr="0097485D" w:rsidRDefault="00C56401" w:rsidP="0097485D">
      <w:pPr>
        <w:numPr>
          <w:ilvl w:val="2"/>
          <w:numId w:val="6"/>
        </w:numPr>
        <w:jc w:val="both"/>
        <w:rPr>
          <w:rFonts w:ascii="Palatino Linotype" w:hAnsi="Palatino Linotype" w:cs="Arial"/>
          <w:sz w:val="22"/>
          <w:szCs w:val="22"/>
        </w:rPr>
      </w:pPr>
      <w:r w:rsidRPr="0097485D">
        <w:rPr>
          <w:rFonts w:ascii="Palatino Linotype" w:hAnsi="Palatino Linotype" w:cs="Arial"/>
          <w:sz w:val="22"/>
          <w:szCs w:val="22"/>
        </w:rPr>
        <w:t xml:space="preserve">Postupy uvedené v odst. 4.4. a násl. musí být v souladu se ZVZ. </w:t>
      </w:r>
    </w:p>
    <w:p w14:paraId="1E084866" w14:textId="77777777" w:rsidR="00E3485E" w:rsidRPr="00E3485E" w:rsidRDefault="00E3485E" w:rsidP="00E3485E">
      <w:pPr>
        <w:pStyle w:val="Odstavecseseznamem"/>
        <w:numPr>
          <w:ilvl w:val="2"/>
          <w:numId w:val="6"/>
        </w:numPr>
        <w:rPr>
          <w:rFonts w:ascii="Palatino Linotype" w:hAnsi="Palatino Linotype" w:cs="Arial"/>
          <w:sz w:val="22"/>
          <w:szCs w:val="22"/>
        </w:rPr>
      </w:pPr>
      <w:r w:rsidRPr="00E3485E">
        <w:rPr>
          <w:rFonts w:ascii="Palatino Linotype" w:hAnsi="Palatino Linotype" w:cs="Arial"/>
          <w:sz w:val="22"/>
          <w:szCs w:val="22"/>
        </w:rPr>
        <w:lastRenderedPageBreak/>
        <w:t>Smluvní strany se dohodly, že § 2620, § 2621 a § 2622 Občanského zákoníku a rovněž obchodní zvyklosti, jež jsou svým smyslem nebo účinky stejné nebo obdobné uvedeným ustanovením, se nepoužijí.</w:t>
      </w:r>
    </w:p>
    <w:p w14:paraId="3ECE35EA" w14:textId="77777777" w:rsidR="00E3485E" w:rsidRPr="00E3485E" w:rsidRDefault="00E3485E" w:rsidP="00E3485E">
      <w:pPr>
        <w:ind w:left="720"/>
        <w:jc w:val="both"/>
        <w:rPr>
          <w:rFonts w:ascii="Palatino Linotype" w:hAnsi="Palatino Linotype" w:cs="Arial"/>
          <w:sz w:val="22"/>
          <w:szCs w:val="22"/>
        </w:rPr>
      </w:pPr>
    </w:p>
    <w:p w14:paraId="07F72914" w14:textId="77777777" w:rsidR="00C56401" w:rsidRDefault="00C56401" w:rsidP="00C56401">
      <w:pPr>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15FEE14D" w14:textId="77777777" w:rsidTr="00DA069C">
        <w:trPr>
          <w:trHeight w:val="604"/>
        </w:trPr>
        <w:tc>
          <w:tcPr>
            <w:tcW w:w="9072" w:type="dxa"/>
            <w:shd w:val="clear" w:color="auto" w:fill="E0E0E0"/>
            <w:vAlign w:val="center"/>
          </w:tcPr>
          <w:p w14:paraId="2FEF9A4A" w14:textId="77777777" w:rsidR="00C56401" w:rsidRPr="00725E07" w:rsidRDefault="00C56401" w:rsidP="00DA069C">
            <w:pPr>
              <w:pStyle w:val="Nadpis1"/>
              <w:numPr>
                <w:ilvl w:val="0"/>
                <w:numId w:val="6"/>
              </w:numPr>
              <w:rPr>
                <w:rFonts w:ascii="Palatino Linotype" w:hAnsi="Palatino Linotype" w:cs="Arial"/>
                <w:bCs/>
                <w:caps/>
                <w:szCs w:val="24"/>
              </w:rPr>
            </w:pPr>
            <w:r w:rsidRPr="00725E07">
              <w:rPr>
                <w:rFonts w:ascii="Palatino Linotype" w:hAnsi="Palatino Linotype" w:cs="Arial"/>
                <w:b w:val="0"/>
                <w:caps/>
                <w:szCs w:val="24"/>
              </w:rPr>
              <w:t>Platební podmínky</w:t>
            </w:r>
          </w:p>
        </w:tc>
      </w:tr>
    </w:tbl>
    <w:p w14:paraId="6E160755" w14:textId="77777777" w:rsidR="00C56401" w:rsidRPr="00C678BE" w:rsidRDefault="00C56401" w:rsidP="00C56401">
      <w:pPr>
        <w:jc w:val="both"/>
        <w:rPr>
          <w:rFonts w:ascii="Palatino Linotype" w:hAnsi="Palatino Linotype" w:cs="Arial"/>
          <w:sz w:val="22"/>
          <w:szCs w:val="22"/>
        </w:rPr>
      </w:pPr>
    </w:p>
    <w:p w14:paraId="5E244934"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Zálohy</w:t>
      </w:r>
    </w:p>
    <w:p w14:paraId="31193D83" w14:textId="0C644922" w:rsidR="00E752AA" w:rsidRPr="002C70E7" w:rsidRDefault="00E752AA" w:rsidP="00E752AA">
      <w:pPr>
        <w:pStyle w:val="Zkladntext"/>
        <w:numPr>
          <w:ilvl w:val="2"/>
          <w:numId w:val="6"/>
        </w:numPr>
        <w:jc w:val="both"/>
        <w:rPr>
          <w:rFonts w:ascii="Palatino Linotype" w:hAnsi="Palatino Linotype" w:cs="Arial"/>
          <w:color w:val="auto"/>
          <w:sz w:val="22"/>
          <w:szCs w:val="22"/>
        </w:rPr>
      </w:pPr>
      <w:r w:rsidRPr="002C70E7">
        <w:rPr>
          <w:rFonts w:ascii="Palatino Linotype" w:hAnsi="Palatino Linotype" w:cs="Arial"/>
          <w:color w:val="auto"/>
          <w:sz w:val="22"/>
          <w:szCs w:val="22"/>
        </w:rPr>
        <w:t>Objednate</w:t>
      </w:r>
      <w:r w:rsidR="007E7ED8">
        <w:rPr>
          <w:rFonts w:ascii="Palatino Linotype" w:hAnsi="Palatino Linotype" w:cs="Arial"/>
          <w:color w:val="auto"/>
          <w:sz w:val="22"/>
          <w:szCs w:val="22"/>
        </w:rPr>
        <w:t>l neposkytne Zhotoviteli zálohu</w:t>
      </w:r>
      <w:r w:rsidRPr="002C70E7">
        <w:rPr>
          <w:rFonts w:ascii="Palatino Linotype" w:hAnsi="Palatino Linotype" w:cs="Arial"/>
          <w:color w:val="auto"/>
          <w:sz w:val="22"/>
          <w:szCs w:val="22"/>
        </w:rPr>
        <w:t>.</w:t>
      </w:r>
    </w:p>
    <w:p w14:paraId="30599A77" w14:textId="77777777" w:rsidR="00C56401" w:rsidRDefault="00C56401" w:rsidP="00C56401">
      <w:pPr>
        <w:ind w:left="1056"/>
        <w:jc w:val="both"/>
        <w:rPr>
          <w:rFonts w:ascii="Palatino Linotype" w:hAnsi="Palatino Linotype" w:cs="Arial"/>
          <w:sz w:val="22"/>
          <w:szCs w:val="22"/>
        </w:rPr>
      </w:pPr>
    </w:p>
    <w:p w14:paraId="4867B6C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Postup plateb</w:t>
      </w:r>
    </w:p>
    <w:p w14:paraId="4DDBEA6D" w14:textId="77777777" w:rsidR="00C56401" w:rsidRDefault="00C56401" w:rsidP="00C56401">
      <w:pPr>
        <w:pStyle w:val="Zkladntext"/>
        <w:numPr>
          <w:ilvl w:val="2"/>
          <w:numId w:val="6"/>
        </w:numPr>
        <w:jc w:val="both"/>
        <w:rPr>
          <w:rFonts w:ascii="Palatino Linotype" w:hAnsi="Palatino Linotype" w:cs="Arial"/>
          <w:color w:val="auto"/>
          <w:sz w:val="22"/>
          <w:szCs w:val="22"/>
        </w:rPr>
      </w:pPr>
      <w:r w:rsidRPr="00C678BE">
        <w:rPr>
          <w:rFonts w:ascii="Palatino Linotype" w:hAnsi="Palatino Linotype" w:cs="Arial"/>
          <w:color w:val="auto"/>
          <w:sz w:val="22"/>
          <w:szCs w:val="22"/>
        </w:rPr>
        <w:t xml:space="preserve">Cena za dílo bude uhrazena průběžně na základě daňových dokladů (dále jen faktur) vystavených Zhotovitelem za období ne kratší než 1 měsíc. </w:t>
      </w:r>
    </w:p>
    <w:p w14:paraId="08BD344A" w14:textId="77777777" w:rsidR="001F246D" w:rsidRPr="00C678BE" w:rsidRDefault="001F246D" w:rsidP="001F246D">
      <w:pPr>
        <w:pStyle w:val="Zkladntext"/>
        <w:ind w:left="720"/>
        <w:jc w:val="both"/>
        <w:rPr>
          <w:rFonts w:ascii="Palatino Linotype" w:hAnsi="Palatino Linotype" w:cs="Arial"/>
          <w:color w:val="auto"/>
          <w:sz w:val="22"/>
          <w:szCs w:val="22"/>
        </w:rPr>
      </w:pPr>
    </w:p>
    <w:p w14:paraId="5D8BA272" w14:textId="183E63A3" w:rsidR="001F246D" w:rsidRDefault="00C56401" w:rsidP="00A30107">
      <w:pPr>
        <w:pStyle w:val="Zkladntext"/>
        <w:numPr>
          <w:ilvl w:val="2"/>
          <w:numId w:val="6"/>
        </w:numPr>
        <w:jc w:val="both"/>
        <w:rPr>
          <w:rFonts w:ascii="Palatino Linotype" w:hAnsi="Palatino Linotype" w:cs="Arial"/>
          <w:color w:val="auto"/>
          <w:sz w:val="22"/>
          <w:szCs w:val="22"/>
        </w:rPr>
      </w:pPr>
      <w:r w:rsidRPr="00EC2307">
        <w:rPr>
          <w:rFonts w:ascii="Palatino Linotype" w:hAnsi="Palatino Linotype" w:cs="Arial"/>
          <w:color w:val="auto"/>
          <w:sz w:val="22"/>
          <w:szCs w:val="22"/>
        </w:rPr>
        <w:t>Zhotovitel předloží Objednateli vždy nejpozději do pátého dne následujícího měsíce zjišťovací protokol provedených prací sestavený na základě Přílohy č. 1 této smlouvy (Dále též ZP).</w:t>
      </w:r>
      <w:r w:rsidR="004404A6">
        <w:rPr>
          <w:rFonts w:ascii="Palatino Linotype" w:hAnsi="Palatino Linotype" w:cs="Arial"/>
          <w:color w:val="auto"/>
          <w:sz w:val="22"/>
          <w:szCs w:val="22"/>
        </w:rPr>
        <w:t xml:space="preserve"> ZP bude zhotoven samostatně pro</w:t>
      </w:r>
      <w:r w:rsidRPr="00EC2307">
        <w:rPr>
          <w:rFonts w:ascii="Palatino Linotype" w:hAnsi="Palatino Linotype" w:cs="Arial"/>
          <w:color w:val="auto"/>
          <w:sz w:val="22"/>
          <w:szCs w:val="22"/>
        </w:rPr>
        <w:t xml:space="preserve"> </w:t>
      </w:r>
      <w:r w:rsidR="004404A6">
        <w:rPr>
          <w:rFonts w:ascii="Palatino Linotype" w:hAnsi="Palatino Linotype" w:cs="Arial"/>
          <w:color w:val="auto"/>
          <w:sz w:val="22"/>
          <w:szCs w:val="22"/>
        </w:rPr>
        <w:t xml:space="preserve">část komunikace </w:t>
      </w:r>
      <w:r w:rsidR="009345E0">
        <w:rPr>
          <w:rFonts w:ascii="Palatino Linotype" w:hAnsi="Palatino Linotype" w:cs="Arial"/>
          <w:color w:val="auto"/>
          <w:sz w:val="22"/>
          <w:szCs w:val="22"/>
        </w:rPr>
        <w:t>+</w:t>
      </w:r>
      <w:r w:rsidR="004404A6">
        <w:rPr>
          <w:rFonts w:ascii="Palatino Linotype" w:hAnsi="Palatino Linotype" w:cs="Arial"/>
          <w:color w:val="auto"/>
          <w:sz w:val="22"/>
          <w:szCs w:val="22"/>
        </w:rPr>
        <w:t xml:space="preserve"> sanace klepů a pro část kanalizace. </w:t>
      </w:r>
      <w:r w:rsidRPr="00EC2307">
        <w:rPr>
          <w:rFonts w:ascii="Palatino Linotype" w:hAnsi="Palatino Linotype" w:cs="Arial"/>
          <w:color w:val="auto"/>
          <w:sz w:val="22"/>
          <w:szCs w:val="22"/>
        </w:rPr>
        <w:t>Objednatel je povinen se k t</w:t>
      </w:r>
      <w:r w:rsidR="004404A6">
        <w:rPr>
          <w:rFonts w:ascii="Palatino Linotype" w:hAnsi="Palatino Linotype" w:cs="Arial"/>
          <w:color w:val="auto"/>
          <w:sz w:val="22"/>
          <w:szCs w:val="22"/>
        </w:rPr>
        <w:t>ěmto</w:t>
      </w:r>
      <w:r w:rsidRPr="00EC2307">
        <w:rPr>
          <w:rFonts w:ascii="Palatino Linotype" w:hAnsi="Palatino Linotype" w:cs="Arial"/>
          <w:color w:val="auto"/>
          <w:sz w:val="22"/>
          <w:szCs w:val="22"/>
        </w:rPr>
        <w:t xml:space="preserve"> ZP vyjádřit nejpozději do 5 pracovních dnů ode dne jeho obdržení (nevyjádří-li se ve stanovené lhůtě, má se za to, že se ZP souhlasí) a po odsouhlasení Objednatelem vystaví Zhotovitel </w:t>
      </w:r>
      <w:r w:rsidR="00DE653C">
        <w:rPr>
          <w:rFonts w:ascii="Palatino Linotype" w:hAnsi="Palatino Linotype" w:cs="Arial"/>
          <w:color w:val="auto"/>
          <w:sz w:val="22"/>
          <w:szCs w:val="22"/>
        </w:rPr>
        <w:t>jednotlivé</w:t>
      </w:r>
      <w:r w:rsidR="004404A6">
        <w:rPr>
          <w:rFonts w:ascii="Palatino Linotype" w:hAnsi="Palatino Linotype" w:cs="Arial"/>
          <w:color w:val="auto"/>
          <w:sz w:val="22"/>
          <w:szCs w:val="22"/>
        </w:rPr>
        <w:t xml:space="preserve"> </w:t>
      </w:r>
      <w:r w:rsidRPr="00EC2307">
        <w:rPr>
          <w:rFonts w:ascii="Palatino Linotype" w:hAnsi="Palatino Linotype" w:cs="Arial"/>
          <w:color w:val="auto"/>
          <w:sz w:val="22"/>
          <w:szCs w:val="22"/>
        </w:rPr>
        <w:t>faktur</w:t>
      </w:r>
      <w:r w:rsidR="004404A6">
        <w:rPr>
          <w:rFonts w:ascii="Palatino Linotype" w:hAnsi="Palatino Linotype" w:cs="Arial"/>
          <w:color w:val="auto"/>
          <w:sz w:val="22"/>
          <w:szCs w:val="22"/>
        </w:rPr>
        <w:t>y k jednotlivým ZP</w:t>
      </w:r>
      <w:r w:rsidRPr="00EC2307">
        <w:rPr>
          <w:rFonts w:ascii="Palatino Linotype" w:hAnsi="Palatino Linotype" w:cs="Arial"/>
          <w:color w:val="auto"/>
          <w:sz w:val="22"/>
          <w:szCs w:val="22"/>
        </w:rPr>
        <w:t xml:space="preserve"> </w:t>
      </w:r>
      <w:r w:rsidRPr="00BC2CE0">
        <w:rPr>
          <w:rFonts w:ascii="Palatino Linotype" w:hAnsi="Palatino Linotype" w:cs="Arial"/>
          <w:color w:val="auto"/>
          <w:sz w:val="22"/>
          <w:szCs w:val="22"/>
        </w:rPr>
        <w:t xml:space="preserve">nejpozději do 15. dne </w:t>
      </w:r>
      <w:r>
        <w:rPr>
          <w:rFonts w:ascii="Palatino Linotype" w:hAnsi="Palatino Linotype" w:cs="Arial"/>
          <w:color w:val="auto"/>
          <w:sz w:val="22"/>
          <w:szCs w:val="22"/>
        </w:rPr>
        <w:t xml:space="preserve">následujícího měsíce po </w:t>
      </w:r>
      <w:r w:rsidRPr="00BC2CE0">
        <w:rPr>
          <w:rFonts w:ascii="Palatino Linotype" w:hAnsi="Palatino Linotype" w:cs="Arial"/>
          <w:color w:val="auto"/>
          <w:sz w:val="22"/>
          <w:szCs w:val="22"/>
        </w:rPr>
        <w:t>příslušné</w:t>
      </w:r>
      <w:r>
        <w:rPr>
          <w:rFonts w:ascii="Palatino Linotype" w:hAnsi="Palatino Linotype" w:cs="Arial"/>
          <w:color w:val="auto"/>
          <w:sz w:val="22"/>
          <w:szCs w:val="22"/>
        </w:rPr>
        <w:t>m</w:t>
      </w:r>
      <w:r w:rsidRPr="00EC2307">
        <w:rPr>
          <w:rFonts w:ascii="Palatino Linotype" w:hAnsi="Palatino Linotype" w:cs="Arial"/>
          <w:color w:val="auto"/>
          <w:sz w:val="22"/>
          <w:szCs w:val="22"/>
        </w:rPr>
        <w:t xml:space="preserve"> měsíc</w:t>
      </w:r>
      <w:r w:rsidR="00E24876">
        <w:rPr>
          <w:rFonts w:ascii="Palatino Linotype" w:hAnsi="Palatino Linotype" w:cs="Arial"/>
          <w:color w:val="auto"/>
          <w:sz w:val="22"/>
          <w:szCs w:val="22"/>
        </w:rPr>
        <w:t>i</w:t>
      </w:r>
      <w:r w:rsidRPr="00EC2307">
        <w:rPr>
          <w:rFonts w:ascii="Palatino Linotype" w:hAnsi="Palatino Linotype" w:cs="Arial"/>
          <w:color w:val="auto"/>
          <w:sz w:val="22"/>
          <w:szCs w:val="22"/>
        </w:rPr>
        <w:t xml:space="preserve">. Nedílnou součástí </w:t>
      </w:r>
      <w:r w:rsidR="004404A6">
        <w:rPr>
          <w:rFonts w:ascii="Palatino Linotype" w:hAnsi="Palatino Linotype" w:cs="Arial"/>
          <w:color w:val="auto"/>
          <w:sz w:val="22"/>
          <w:szCs w:val="22"/>
        </w:rPr>
        <w:t xml:space="preserve">každé </w:t>
      </w:r>
      <w:r w:rsidRPr="00EC2307">
        <w:rPr>
          <w:rFonts w:ascii="Palatino Linotype" w:hAnsi="Palatino Linotype" w:cs="Arial"/>
          <w:color w:val="auto"/>
          <w:sz w:val="22"/>
          <w:szCs w:val="22"/>
        </w:rPr>
        <w:t>faktur</w:t>
      </w:r>
      <w:r w:rsidR="004404A6">
        <w:rPr>
          <w:rFonts w:ascii="Palatino Linotype" w:hAnsi="Palatino Linotype" w:cs="Arial"/>
          <w:color w:val="auto"/>
          <w:sz w:val="22"/>
          <w:szCs w:val="22"/>
        </w:rPr>
        <w:t>y</w:t>
      </w:r>
      <w:r w:rsidRPr="00EC2307">
        <w:rPr>
          <w:rFonts w:ascii="Palatino Linotype" w:hAnsi="Palatino Linotype" w:cs="Arial"/>
          <w:color w:val="auto"/>
          <w:sz w:val="22"/>
          <w:szCs w:val="22"/>
        </w:rPr>
        <w:t xml:space="preserve"> musí být objednatelem odsouhlasený ZP</w:t>
      </w:r>
      <w:r w:rsidRPr="00974127">
        <w:rPr>
          <w:rFonts w:ascii="Palatino Linotype" w:hAnsi="Palatino Linotype" w:cs="Arial"/>
          <w:color w:val="auto"/>
          <w:sz w:val="22"/>
          <w:szCs w:val="22"/>
        </w:rPr>
        <w:t>, pokud tak bylo ve stanovené lhůtě objednatelem učiněno</w:t>
      </w:r>
      <w:r w:rsidRPr="00EC2307">
        <w:rPr>
          <w:rFonts w:ascii="Palatino Linotype" w:hAnsi="Palatino Linotype" w:cs="Arial"/>
          <w:color w:val="auto"/>
          <w:sz w:val="22"/>
          <w:szCs w:val="22"/>
        </w:rPr>
        <w:t>. Bez tohoto ZP je faktura neplatná.</w:t>
      </w:r>
      <w:r w:rsidRPr="006C11ED">
        <w:rPr>
          <w:rFonts w:ascii="Palatino Linotype" w:hAnsi="Palatino Linotype" w:cs="Arial"/>
          <w:color w:val="auto"/>
          <w:sz w:val="22"/>
          <w:szCs w:val="22"/>
        </w:rPr>
        <w:t xml:space="preserve"> </w:t>
      </w:r>
      <w:r w:rsidR="0044532C" w:rsidRPr="0044532C">
        <w:rPr>
          <w:rFonts w:ascii="Palatino Linotype" w:hAnsi="Palatino Linotype" w:cs="Arial"/>
          <w:color w:val="auto"/>
          <w:sz w:val="22"/>
          <w:szCs w:val="22"/>
        </w:rPr>
        <w:tab/>
      </w:r>
      <w:r w:rsidRPr="00EC2307">
        <w:rPr>
          <w:rFonts w:ascii="Palatino Linotype" w:hAnsi="Palatino Linotype" w:cs="Arial"/>
          <w:color w:val="auto"/>
          <w:sz w:val="22"/>
          <w:szCs w:val="22"/>
        </w:rPr>
        <w:t xml:space="preserve">Každý ZP musí uvádět položkově a celkově následující údaje: </w:t>
      </w:r>
    </w:p>
    <w:p w14:paraId="50E3C5A8"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cenu za ZP celkem, </w:t>
      </w:r>
    </w:p>
    <w:p w14:paraId="4D229A7E"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provedeno v období, </w:t>
      </w:r>
    </w:p>
    <w:p w14:paraId="438DB328"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provedeno od počátku </w:t>
      </w:r>
      <w:r w:rsidR="00964248">
        <w:rPr>
          <w:rFonts w:ascii="Palatino Linotype" w:hAnsi="Palatino Linotype" w:cs="Arial"/>
          <w:color w:val="auto"/>
          <w:sz w:val="22"/>
          <w:szCs w:val="22"/>
        </w:rPr>
        <w:t>uzavření Smlouvy</w:t>
      </w:r>
      <w:r w:rsidRPr="00EC2307">
        <w:rPr>
          <w:rFonts w:ascii="Palatino Linotype" w:hAnsi="Palatino Linotype" w:cs="Arial"/>
          <w:color w:val="auto"/>
          <w:sz w:val="22"/>
          <w:szCs w:val="22"/>
        </w:rPr>
        <w:t xml:space="preserve">, </w:t>
      </w:r>
    </w:p>
    <w:p w14:paraId="2E1EE823"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zbývá provést dle této </w:t>
      </w:r>
      <w:r w:rsidR="00964248">
        <w:rPr>
          <w:rFonts w:ascii="Palatino Linotype" w:hAnsi="Palatino Linotype" w:cs="Arial"/>
          <w:color w:val="auto"/>
          <w:sz w:val="22"/>
          <w:szCs w:val="22"/>
        </w:rPr>
        <w:t>S</w:t>
      </w:r>
      <w:r w:rsidRPr="00EC2307">
        <w:rPr>
          <w:rFonts w:ascii="Palatino Linotype" w:hAnsi="Palatino Linotype" w:cs="Arial"/>
          <w:color w:val="auto"/>
          <w:sz w:val="22"/>
          <w:szCs w:val="22"/>
        </w:rPr>
        <w:t>mlouvy.</w:t>
      </w:r>
      <w:r w:rsidRPr="00974127">
        <w:rPr>
          <w:rFonts w:ascii="Palatino Linotype" w:hAnsi="Palatino Linotype" w:cs="Arial"/>
          <w:color w:val="auto"/>
          <w:sz w:val="22"/>
          <w:szCs w:val="22"/>
        </w:rPr>
        <w:t xml:space="preserve"> </w:t>
      </w:r>
    </w:p>
    <w:p w14:paraId="72BC620D" w14:textId="77777777" w:rsidR="001F246D" w:rsidRDefault="001F246D" w:rsidP="001F246D">
      <w:pPr>
        <w:pStyle w:val="Zkladntext"/>
        <w:ind w:left="4956"/>
        <w:jc w:val="both"/>
        <w:rPr>
          <w:rFonts w:ascii="Palatino Linotype" w:hAnsi="Palatino Linotype" w:cs="Arial"/>
          <w:color w:val="auto"/>
          <w:sz w:val="22"/>
          <w:szCs w:val="22"/>
        </w:rPr>
      </w:pPr>
    </w:p>
    <w:p w14:paraId="400A76AC" w14:textId="77777777" w:rsidR="00C56401" w:rsidRPr="001F246D" w:rsidRDefault="00C56401" w:rsidP="001F246D">
      <w:pPr>
        <w:pStyle w:val="Zkladntext"/>
        <w:ind w:left="720"/>
        <w:jc w:val="both"/>
        <w:rPr>
          <w:rFonts w:ascii="Palatino Linotype" w:hAnsi="Palatino Linotype" w:cs="Arial"/>
          <w:color w:val="auto"/>
          <w:sz w:val="22"/>
          <w:szCs w:val="22"/>
        </w:rPr>
      </w:pPr>
      <w:r w:rsidRPr="00974127">
        <w:rPr>
          <w:rFonts w:ascii="Palatino Linotype" w:hAnsi="Palatino Linotype" w:cs="Arial"/>
          <w:color w:val="auto"/>
          <w:sz w:val="22"/>
          <w:szCs w:val="22"/>
        </w:rPr>
        <w:t>Dílčí ZP má datum uskutečnění zdanitelného plnění vždy k poslednímu dni v měsíci, za který je vystaven ZP.</w:t>
      </w:r>
      <w:r w:rsidR="001F246D">
        <w:rPr>
          <w:rFonts w:ascii="Palatino Linotype" w:hAnsi="Palatino Linotype" w:cs="Arial"/>
          <w:color w:val="auto"/>
          <w:sz w:val="22"/>
          <w:szCs w:val="22"/>
        </w:rPr>
        <w:t xml:space="preserve"> </w:t>
      </w:r>
      <w:r w:rsidR="00A30107" w:rsidRPr="00A30107">
        <w:rPr>
          <w:rFonts w:ascii="Palatino Linotype" w:hAnsi="Palatino Linotype" w:cs="Arial"/>
          <w:color w:val="auto"/>
          <w:sz w:val="22"/>
          <w:szCs w:val="22"/>
        </w:rPr>
        <w:t>Nedílnou součástí konečné faktury je finální rozpočet stavby</w:t>
      </w:r>
      <w:r w:rsidR="00A30107">
        <w:rPr>
          <w:rFonts w:ascii="Palatino Linotype" w:hAnsi="Palatino Linotype" w:cs="Arial"/>
          <w:color w:val="auto"/>
          <w:sz w:val="22"/>
          <w:szCs w:val="22"/>
        </w:rPr>
        <w:t>,</w:t>
      </w:r>
      <w:r w:rsidR="00A30107" w:rsidRPr="00A30107">
        <w:rPr>
          <w:rFonts w:ascii="Palatino Linotype" w:hAnsi="Palatino Linotype" w:cs="Arial"/>
          <w:color w:val="auto"/>
          <w:sz w:val="22"/>
          <w:szCs w:val="22"/>
        </w:rPr>
        <w:t xml:space="preserve"> který musí obsahovat položkový rozpočet skutečně vyfakturovaných stavebních prací a dodávek</w:t>
      </w:r>
      <w:r w:rsidR="00A30107">
        <w:rPr>
          <w:rFonts w:ascii="Palatino Linotype" w:hAnsi="Palatino Linotype" w:cs="Arial"/>
          <w:color w:val="auto"/>
          <w:sz w:val="22"/>
          <w:szCs w:val="22"/>
        </w:rPr>
        <w:t>.</w:t>
      </w:r>
    </w:p>
    <w:p w14:paraId="6C777854" w14:textId="77777777" w:rsidR="00C56401" w:rsidRPr="006C11ED" w:rsidRDefault="00C56401" w:rsidP="00C56401">
      <w:pPr>
        <w:pStyle w:val="Zkladntext"/>
        <w:ind w:left="720"/>
        <w:jc w:val="both"/>
        <w:rPr>
          <w:rFonts w:ascii="Palatino Linotype" w:hAnsi="Palatino Linotype" w:cs="Arial"/>
          <w:color w:val="auto"/>
          <w:sz w:val="22"/>
          <w:szCs w:val="22"/>
        </w:rPr>
      </w:pPr>
    </w:p>
    <w:p w14:paraId="3E50122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Lhůty splatnosti</w:t>
      </w:r>
    </w:p>
    <w:p w14:paraId="20D5EBF1" w14:textId="77777777" w:rsidR="001F246D" w:rsidRPr="001F246D" w:rsidRDefault="001F246D" w:rsidP="001F246D">
      <w:pPr>
        <w:pStyle w:val="Odstavecseseznamem"/>
        <w:numPr>
          <w:ilvl w:val="2"/>
          <w:numId w:val="6"/>
        </w:numPr>
        <w:rPr>
          <w:rFonts w:ascii="Palatino Linotype" w:hAnsi="Palatino Linotype" w:cs="Arial"/>
          <w:snapToGrid w:val="0"/>
          <w:sz w:val="22"/>
          <w:szCs w:val="22"/>
        </w:rPr>
      </w:pPr>
      <w:r w:rsidRPr="001F246D">
        <w:rPr>
          <w:rFonts w:ascii="Palatino Linotype" w:hAnsi="Palatino Linotype" w:cs="Arial"/>
          <w:snapToGrid w:val="0"/>
          <w:sz w:val="22"/>
          <w:szCs w:val="22"/>
        </w:rPr>
        <w:t>Splatnost faktury je 30 dní.</w:t>
      </w:r>
    </w:p>
    <w:p w14:paraId="49C93ABE" w14:textId="77777777" w:rsidR="00C56401" w:rsidRPr="00CD4B7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CD4B7C">
        <w:rPr>
          <w:rFonts w:ascii="Palatino Linotype" w:hAnsi="Palatino Linotype" w:cs="Arial"/>
          <w:color w:val="auto"/>
          <w:sz w:val="22"/>
          <w:szCs w:val="22"/>
        </w:rPr>
        <w:t xml:space="preserve">Objednatel je </w:t>
      </w:r>
      <w:r w:rsidR="001F246D">
        <w:rPr>
          <w:rFonts w:ascii="Palatino Linotype" w:hAnsi="Palatino Linotype" w:cs="Arial"/>
          <w:color w:val="auto"/>
          <w:sz w:val="22"/>
          <w:szCs w:val="22"/>
        </w:rPr>
        <w:t xml:space="preserve">však </w:t>
      </w:r>
      <w:r w:rsidRPr="00CD4B7C">
        <w:rPr>
          <w:rFonts w:ascii="Palatino Linotype" w:hAnsi="Palatino Linotype" w:cs="Arial"/>
          <w:color w:val="auto"/>
          <w:sz w:val="22"/>
          <w:szCs w:val="22"/>
        </w:rPr>
        <w:t xml:space="preserve">povinen uhradit fakturu Zhotovitele nejpozději do 30 dnů ode dne </w:t>
      </w:r>
      <w:r w:rsidRPr="00EE1262">
        <w:rPr>
          <w:rFonts w:ascii="Palatino Linotype" w:hAnsi="Palatino Linotype" w:cs="Arial"/>
          <w:color w:val="auto"/>
          <w:sz w:val="22"/>
          <w:szCs w:val="22"/>
        </w:rPr>
        <w:t>doručení</w:t>
      </w:r>
      <w:r w:rsidR="001F246D">
        <w:rPr>
          <w:rFonts w:ascii="Palatino Linotype" w:hAnsi="Palatino Linotype" w:cs="Arial"/>
          <w:color w:val="auto"/>
          <w:sz w:val="22"/>
          <w:szCs w:val="22"/>
        </w:rPr>
        <w:t xml:space="preserve"> </w:t>
      </w:r>
      <w:r w:rsidRPr="00C94DC6">
        <w:rPr>
          <w:rFonts w:ascii="Palatino Linotype" w:hAnsi="Palatino Linotype" w:cs="Arial"/>
          <w:color w:val="auto"/>
          <w:sz w:val="22"/>
          <w:szCs w:val="22"/>
        </w:rPr>
        <w:t xml:space="preserve">faktury Objednateli. </w:t>
      </w:r>
      <w:r w:rsidRPr="000F55C2">
        <w:rPr>
          <w:rFonts w:ascii="Palatino Linotype" w:hAnsi="Palatino Linotype" w:cs="Arial"/>
          <w:color w:val="auto"/>
          <w:sz w:val="22"/>
          <w:szCs w:val="22"/>
        </w:rPr>
        <w:t>Za doručení faktury se považuje den předání faktury do poštovní evidence</w:t>
      </w:r>
      <w:r>
        <w:rPr>
          <w:rFonts w:ascii="Palatino Linotype" w:hAnsi="Palatino Linotype" w:cs="Arial"/>
          <w:color w:val="auto"/>
          <w:sz w:val="22"/>
          <w:szCs w:val="22"/>
        </w:rPr>
        <w:t xml:space="preserve"> O</w:t>
      </w:r>
      <w:r w:rsidRPr="00CD4B7C">
        <w:rPr>
          <w:rFonts w:ascii="Palatino Linotype" w:hAnsi="Palatino Linotype" w:cs="Arial"/>
          <w:color w:val="auto"/>
          <w:sz w:val="22"/>
          <w:szCs w:val="22"/>
        </w:rPr>
        <w:t>bjednatele</w:t>
      </w:r>
      <w:r>
        <w:rPr>
          <w:rFonts w:ascii="Palatino Linotype" w:hAnsi="Palatino Linotype" w:cs="Arial"/>
          <w:color w:val="auto"/>
          <w:sz w:val="22"/>
          <w:szCs w:val="22"/>
        </w:rPr>
        <w:t>.</w:t>
      </w:r>
      <w:r w:rsidRPr="00CD4B7C">
        <w:rPr>
          <w:rFonts w:ascii="Palatino Linotype" w:hAnsi="Palatino Linotype" w:cs="Arial"/>
          <w:color w:val="auto"/>
          <w:sz w:val="22"/>
          <w:szCs w:val="22"/>
        </w:rPr>
        <w:t xml:space="preserve"> </w:t>
      </w:r>
    </w:p>
    <w:p w14:paraId="47DF5BB9" w14:textId="77777777" w:rsidR="00C56401" w:rsidRPr="00C678BE" w:rsidRDefault="00C56401" w:rsidP="00C56401">
      <w:pPr>
        <w:ind w:left="708"/>
        <w:jc w:val="both"/>
        <w:rPr>
          <w:rFonts w:ascii="Palatino Linotype" w:hAnsi="Palatino Linotype" w:cs="Arial"/>
          <w:sz w:val="22"/>
          <w:szCs w:val="22"/>
        </w:rPr>
      </w:pPr>
    </w:p>
    <w:p w14:paraId="5ECE93B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Náležitosti daňových dokladů (faktur)</w:t>
      </w:r>
    </w:p>
    <w:p w14:paraId="360670BC" w14:textId="77777777" w:rsidR="00C56401" w:rsidRPr="00C678BE" w:rsidRDefault="00C56401" w:rsidP="00B3261C">
      <w:pPr>
        <w:pStyle w:val="Zkladntext"/>
        <w:numPr>
          <w:ilvl w:val="2"/>
          <w:numId w:val="4"/>
        </w:numPr>
        <w:tabs>
          <w:tab w:val="clear" w:pos="2136"/>
          <w:tab w:val="num" w:pos="709"/>
        </w:tabs>
        <w:ind w:left="719" w:hanging="719"/>
        <w:rPr>
          <w:rFonts w:ascii="Palatino Linotype" w:hAnsi="Palatino Linotype" w:cs="Arial"/>
          <w:color w:val="auto"/>
          <w:sz w:val="22"/>
          <w:szCs w:val="22"/>
        </w:rPr>
      </w:pPr>
      <w:r w:rsidRPr="00C678BE">
        <w:rPr>
          <w:rFonts w:ascii="Palatino Linotype" w:hAnsi="Palatino Linotype" w:cs="Arial"/>
          <w:color w:val="auto"/>
          <w:sz w:val="22"/>
          <w:szCs w:val="22"/>
        </w:rPr>
        <w:t xml:space="preserve">Faktury zhotovitele musí formou a obsahem odpovídat zákonu </w:t>
      </w:r>
      <w:r w:rsidR="00B3261C">
        <w:rPr>
          <w:rFonts w:ascii="Palatino Linotype" w:hAnsi="Palatino Linotype" w:cs="Arial"/>
          <w:color w:val="auto"/>
          <w:sz w:val="22"/>
          <w:szCs w:val="22"/>
        </w:rPr>
        <w:t>č. 563/1991 Sb., o účetnictví, ve znění pozdějších předpisů,</w:t>
      </w:r>
      <w:r w:rsidRPr="00C678BE">
        <w:rPr>
          <w:rFonts w:ascii="Palatino Linotype" w:hAnsi="Palatino Linotype" w:cs="Arial"/>
          <w:color w:val="auto"/>
          <w:sz w:val="22"/>
          <w:szCs w:val="22"/>
        </w:rPr>
        <w:t xml:space="preserve"> zákonu</w:t>
      </w:r>
      <w:r w:rsidR="00B3261C">
        <w:rPr>
          <w:rFonts w:ascii="Palatino Linotype" w:hAnsi="Palatino Linotype" w:cs="Arial"/>
          <w:color w:val="auto"/>
          <w:sz w:val="22"/>
          <w:szCs w:val="22"/>
        </w:rPr>
        <w:t xml:space="preserve"> </w:t>
      </w:r>
      <w:r w:rsidR="00B3261C" w:rsidRPr="00B3261C">
        <w:rPr>
          <w:rFonts w:ascii="Palatino Linotype" w:hAnsi="Palatino Linotype" w:cs="Arial"/>
          <w:color w:val="auto"/>
          <w:sz w:val="22"/>
          <w:szCs w:val="22"/>
        </w:rPr>
        <w:t>č. 235/2004 Sb., o dani z přidané hodnoty</w:t>
      </w:r>
      <w:r w:rsidRPr="00C678BE">
        <w:rPr>
          <w:rFonts w:ascii="Palatino Linotype" w:hAnsi="Palatino Linotype" w:cs="Arial"/>
          <w:color w:val="auto"/>
          <w:sz w:val="22"/>
          <w:szCs w:val="22"/>
        </w:rPr>
        <w:t xml:space="preserve"> </w:t>
      </w:r>
      <w:r w:rsidR="00964248">
        <w:rPr>
          <w:rFonts w:ascii="Palatino Linotype" w:hAnsi="Palatino Linotype" w:cs="Arial"/>
          <w:color w:val="auto"/>
          <w:sz w:val="22"/>
          <w:szCs w:val="22"/>
        </w:rPr>
        <w:t>a musí obsahovat</w:t>
      </w:r>
      <w:r w:rsidR="00B3261C">
        <w:rPr>
          <w:rFonts w:ascii="Palatino Linotype" w:hAnsi="Palatino Linotype" w:cs="Arial"/>
          <w:color w:val="auto"/>
          <w:sz w:val="22"/>
          <w:szCs w:val="22"/>
        </w:rPr>
        <w:t>:</w:t>
      </w:r>
    </w:p>
    <w:p w14:paraId="301FA32E"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označení účetního dokladu a jeho pořadové číslo</w:t>
      </w:r>
    </w:p>
    <w:p w14:paraId="48C3EF1B"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lastRenderedPageBreak/>
        <w:t>identifikační údaje objednatele včetně DIČ</w:t>
      </w:r>
    </w:p>
    <w:p w14:paraId="1FB8BF05"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identifikační údaje zhotovitele včetně DIČ</w:t>
      </w:r>
    </w:p>
    <w:p w14:paraId="0D84DEFD" w14:textId="66E271A4" w:rsidR="00C56401" w:rsidRPr="00CB47B7" w:rsidRDefault="00C56401" w:rsidP="00331E17">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 xml:space="preserve">název projektu </w:t>
      </w:r>
      <w:r w:rsidR="00331E17" w:rsidRPr="00331E17">
        <w:rPr>
          <w:rFonts w:ascii="Palatino Linotype" w:hAnsi="Palatino Linotype" w:cs="Arial"/>
          <w:i/>
          <w:color w:val="auto"/>
          <w:sz w:val="22"/>
          <w:szCs w:val="22"/>
        </w:rPr>
        <w:t>(„</w:t>
      </w:r>
      <w:r w:rsidR="002B1391">
        <w:rPr>
          <w:rFonts w:ascii="Palatino Linotype" w:hAnsi="Palatino Linotype" w:cs="Arial"/>
          <w:i/>
          <w:color w:val="auto"/>
          <w:sz w:val="22"/>
          <w:szCs w:val="22"/>
        </w:rPr>
        <w:t>KANALIZACE V ULICI SLOVÁCKÁ, ROHATEC A KOMUNIKACE V ULICI SLOVÁCKÁ, ROHATEC</w:t>
      </w:r>
      <w:r w:rsidR="00331E17" w:rsidRPr="00331E17">
        <w:rPr>
          <w:rFonts w:ascii="Palatino Linotype" w:hAnsi="Palatino Linotype" w:cs="Arial"/>
          <w:i/>
          <w:color w:val="auto"/>
          <w:sz w:val="22"/>
          <w:szCs w:val="22"/>
        </w:rPr>
        <w:t>“)</w:t>
      </w:r>
    </w:p>
    <w:p w14:paraId="3D6B3DEB"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popis obsahu účetního dokladu</w:t>
      </w:r>
    </w:p>
    <w:p w14:paraId="56332814"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datum vystavení</w:t>
      </w:r>
    </w:p>
    <w:p w14:paraId="03955A97"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datum splatnosti</w:t>
      </w:r>
    </w:p>
    <w:p w14:paraId="13C105BC"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datum uskutečnění zdanitelného plnění</w:t>
      </w:r>
    </w:p>
    <w:p w14:paraId="6F05BD95"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výši ceny bez daně celkem</w:t>
      </w:r>
    </w:p>
    <w:p w14:paraId="4A46F77D"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sazbu daně</w:t>
      </w:r>
    </w:p>
    <w:p w14:paraId="1F9141B7"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cenu celkem včetně daně</w:t>
      </w:r>
    </w:p>
    <w:p w14:paraId="2292D203"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podpis odpovědné osoby zhotovitele</w:t>
      </w:r>
    </w:p>
    <w:p w14:paraId="758F9055" w14:textId="77777777" w:rsidR="00C56401"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 xml:space="preserve">přílohu - soupis provedených prací oceněný podle dohodnutého způsobu </w:t>
      </w:r>
      <w:r>
        <w:rPr>
          <w:rFonts w:ascii="Palatino Linotype" w:hAnsi="Palatino Linotype" w:cs="Arial"/>
          <w:color w:val="auto"/>
          <w:sz w:val="22"/>
          <w:szCs w:val="22"/>
        </w:rPr>
        <w:t>(též viz ZP)</w:t>
      </w:r>
    </w:p>
    <w:p w14:paraId="1FA10584" w14:textId="77777777" w:rsidR="00B3261C" w:rsidRPr="008B36F4" w:rsidRDefault="00B3261C"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B3261C">
        <w:rPr>
          <w:rFonts w:ascii="Palatino Linotype" w:hAnsi="Palatino Linotype" w:cs="Arial"/>
          <w:sz w:val="22"/>
          <w:szCs w:val="22"/>
        </w:rPr>
        <w:t>náležitosti stanovené § 435 Občanského zákoníku</w:t>
      </w:r>
    </w:p>
    <w:p w14:paraId="6CB98744" w14:textId="139543FB" w:rsidR="00216964" w:rsidRPr="00C678BE" w:rsidRDefault="00216964"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Pr>
          <w:rFonts w:ascii="Palatino Linotype" w:hAnsi="Palatino Linotype" w:cs="Arial"/>
          <w:sz w:val="22"/>
          <w:szCs w:val="22"/>
        </w:rPr>
        <w:t>další údaje, stanovené případným poskytovatelem dotace, které Objednatel předá zhotoviteli v písemné podobě</w:t>
      </w:r>
    </w:p>
    <w:p w14:paraId="7F5D5D82" w14:textId="77777777" w:rsidR="00B3261C" w:rsidRPr="00C678BE" w:rsidRDefault="00B3261C" w:rsidP="00C56401">
      <w:pPr>
        <w:ind w:left="708"/>
        <w:jc w:val="both"/>
        <w:rPr>
          <w:rFonts w:ascii="Palatino Linotype" w:hAnsi="Palatino Linotype" w:cs="Arial"/>
          <w:sz w:val="22"/>
          <w:szCs w:val="22"/>
        </w:rPr>
      </w:pPr>
    </w:p>
    <w:p w14:paraId="3BD94C26" w14:textId="77777777" w:rsidR="00C56401" w:rsidRPr="00C678BE" w:rsidRDefault="00C56401" w:rsidP="00C56401">
      <w:pPr>
        <w:numPr>
          <w:ilvl w:val="1"/>
          <w:numId w:val="4"/>
        </w:numPr>
        <w:tabs>
          <w:tab w:val="clear" w:pos="1428"/>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Termín splnění povinnosti zaplatit</w:t>
      </w:r>
    </w:p>
    <w:p w14:paraId="1A4B1477" w14:textId="77777777" w:rsidR="00C56401" w:rsidRPr="00CD4B7C" w:rsidRDefault="00C56401" w:rsidP="00C56401">
      <w:pPr>
        <w:pStyle w:val="Zkladntext"/>
        <w:numPr>
          <w:ilvl w:val="2"/>
          <w:numId w:val="4"/>
        </w:numPr>
        <w:tabs>
          <w:tab w:val="clear" w:pos="2136"/>
          <w:tab w:val="num" w:pos="709"/>
        </w:tabs>
        <w:ind w:left="709" w:hanging="709"/>
        <w:rPr>
          <w:rFonts w:ascii="Palatino Linotype" w:hAnsi="Palatino Linotype" w:cs="Arial"/>
          <w:color w:val="auto"/>
          <w:sz w:val="22"/>
          <w:szCs w:val="22"/>
        </w:rPr>
      </w:pPr>
      <w:r w:rsidRPr="00CD4B7C">
        <w:rPr>
          <w:rFonts w:ascii="Palatino Linotype" w:hAnsi="Palatino Linotype" w:cs="Arial"/>
          <w:color w:val="auto"/>
          <w:sz w:val="22"/>
          <w:szCs w:val="22"/>
        </w:rPr>
        <w:t xml:space="preserve">Peněžitý závazek Objednatele se považuje za splněný v den, kdy je částka </w:t>
      </w:r>
      <w:r w:rsidRPr="00CD4B7C">
        <w:rPr>
          <w:rFonts w:ascii="Palatino Linotype" w:hAnsi="Palatino Linotype" w:cs="Arial"/>
          <w:sz w:val="22"/>
          <w:szCs w:val="22"/>
        </w:rPr>
        <w:t>odepsána z účtu objednatele (případně odepsána z účtu úvěrující</w:t>
      </w:r>
      <w:r w:rsidRPr="00EE1262">
        <w:rPr>
          <w:rFonts w:ascii="Palatino Linotype" w:hAnsi="Palatino Linotype" w:cs="Arial"/>
          <w:sz w:val="22"/>
          <w:szCs w:val="22"/>
        </w:rPr>
        <w:t>ho bankovního ústavu). Jestliže dojde z důvodů na straně banky k prodlení s proveditelnou platbou faktury, není</w:t>
      </w:r>
      <w:r>
        <w:rPr>
          <w:rFonts w:ascii="Palatino Linotype" w:hAnsi="Palatino Linotype" w:cs="Arial"/>
          <w:sz w:val="22"/>
          <w:szCs w:val="22"/>
        </w:rPr>
        <w:t xml:space="preserve"> </w:t>
      </w:r>
      <w:r w:rsidRPr="00CD4B7C">
        <w:rPr>
          <w:rFonts w:ascii="Palatino Linotype" w:hAnsi="Palatino Linotype" w:cs="Arial"/>
          <w:color w:val="auto"/>
          <w:sz w:val="22"/>
          <w:szCs w:val="22"/>
        </w:rPr>
        <w:t>objednatel po tuto dobu v prodlení se zaplacením příslušné částky.</w:t>
      </w:r>
    </w:p>
    <w:p w14:paraId="4D5CD7B8" w14:textId="77777777" w:rsidR="00C56401" w:rsidRPr="00B94F0C" w:rsidRDefault="00C56401" w:rsidP="00C56401">
      <w:pPr>
        <w:pStyle w:val="Zkladntext"/>
        <w:ind w:left="709"/>
        <w:rPr>
          <w:rFonts w:ascii="Palatino Linotype" w:hAnsi="Palatino Linotype" w:cs="Arial"/>
          <w:color w:val="auto"/>
          <w:sz w:val="22"/>
          <w:szCs w:val="22"/>
        </w:rPr>
      </w:pPr>
    </w:p>
    <w:p w14:paraId="7DCC9A69" w14:textId="77777777" w:rsidR="00C56401" w:rsidRPr="00B94F0C" w:rsidRDefault="00C56401" w:rsidP="00C56401">
      <w:pPr>
        <w:pStyle w:val="Zkladntext"/>
        <w:ind w:left="900"/>
        <w:rPr>
          <w:rFonts w:ascii="Palatino Linotype" w:hAnsi="Palatino Linotype"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2EBB0F0" w14:textId="77777777" w:rsidTr="00DA069C">
        <w:trPr>
          <w:trHeight w:val="604"/>
        </w:trPr>
        <w:tc>
          <w:tcPr>
            <w:tcW w:w="9072" w:type="dxa"/>
            <w:shd w:val="clear" w:color="auto" w:fill="E0E0E0"/>
            <w:vAlign w:val="center"/>
          </w:tcPr>
          <w:p w14:paraId="2D4CB5EB"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Majetkové sankce</w:t>
            </w:r>
          </w:p>
        </w:tc>
      </w:tr>
    </w:tbl>
    <w:p w14:paraId="56EFECB5" w14:textId="77777777" w:rsidR="00C56401" w:rsidRPr="00B94F0C" w:rsidRDefault="00C56401" w:rsidP="00C56401">
      <w:pPr>
        <w:jc w:val="both"/>
        <w:rPr>
          <w:rFonts w:ascii="Palatino Linotype" w:hAnsi="Palatino Linotype" w:cs="Arial"/>
          <w:sz w:val="20"/>
          <w:szCs w:val="20"/>
        </w:rPr>
      </w:pPr>
    </w:p>
    <w:p w14:paraId="4D58CFF8"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neplnění dohodnutých termínů</w:t>
      </w:r>
    </w:p>
    <w:p w14:paraId="632F2C5E" w14:textId="77777777" w:rsidR="00C56401" w:rsidRPr="00483F5B"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Pokud bude Zhotovitel v prodlení proti sjednanému Termínu předání a převzetí díla je povinen zaplatit Objednateli </w:t>
      </w:r>
      <w:r w:rsidR="002D7E05">
        <w:rPr>
          <w:rFonts w:ascii="Palatino Linotype" w:hAnsi="Palatino Linotype" w:cs="Arial"/>
          <w:sz w:val="22"/>
          <w:szCs w:val="22"/>
        </w:rPr>
        <w:t xml:space="preserve">smluvní pokutu ve výši </w:t>
      </w:r>
      <w:r w:rsidR="004B2D25" w:rsidRPr="00483F5B">
        <w:rPr>
          <w:rFonts w:ascii="Palatino Linotype" w:hAnsi="Palatino Linotype" w:cs="Arial"/>
          <w:sz w:val="22"/>
          <w:szCs w:val="22"/>
        </w:rPr>
        <w:t>1</w:t>
      </w:r>
      <w:r w:rsidR="00331E17" w:rsidRPr="00483F5B">
        <w:rPr>
          <w:rFonts w:ascii="Palatino Linotype" w:hAnsi="Palatino Linotype" w:cs="Arial"/>
          <w:sz w:val="22"/>
          <w:szCs w:val="22"/>
        </w:rPr>
        <w:t>0</w:t>
      </w:r>
      <w:r w:rsidRPr="00483F5B">
        <w:rPr>
          <w:rFonts w:ascii="Palatino Linotype" w:hAnsi="Palatino Linotype" w:cs="Arial"/>
          <w:sz w:val="22"/>
          <w:szCs w:val="22"/>
        </w:rPr>
        <w:t>.000,- Kč za každý i započatý den prodlení a to prvních 1</w:t>
      </w:r>
      <w:r w:rsidR="00603F6E" w:rsidRPr="00483F5B">
        <w:rPr>
          <w:rFonts w:ascii="Palatino Linotype" w:hAnsi="Palatino Linotype" w:cs="Arial"/>
          <w:sz w:val="22"/>
          <w:szCs w:val="22"/>
        </w:rPr>
        <w:t>5</w:t>
      </w:r>
      <w:r w:rsidRPr="00483F5B">
        <w:rPr>
          <w:rFonts w:ascii="Palatino Linotype" w:hAnsi="Palatino Linotype" w:cs="Arial"/>
          <w:sz w:val="22"/>
          <w:szCs w:val="22"/>
        </w:rPr>
        <w:t xml:space="preserve"> dnů. </w:t>
      </w:r>
    </w:p>
    <w:p w14:paraId="23C5F2BC" w14:textId="77777777" w:rsidR="00C56401" w:rsidRPr="00483F5B" w:rsidRDefault="00C56401" w:rsidP="00C56401">
      <w:pPr>
        <w:numPr>
          <w:ilvl w:val="2"/>
          <w:numId w:val="6"/>
        </w:numPr>
        <w:jc w:val="both"/>
        <w:rPr>
          <w:rFonts w:ascii="Palatino Linotype" w:hAnsi="Palatino Linotype" w:cs="Arial"/>
          <w:sz w:val="22"/>
          <w:szCs w:val="22"/>
        </w:rPr>
      </w:pPr>
      <w:r w:rsidRPr="00483F5B">
        <w:rPr>
          <w:rFonts w:ascii="Palatino Linotype" w:hAnsi="Palatino Linotype" w:cs="Arial"/>
          <w:sz w:val="22"/>
          <w:szCs w:val="22"/>
        </w:rPr>
        <w:t xml:space="preserve">Pokud bude Zhotovitel v prodlení proti Termínu předání a převzetí díla o více jak 15 dnů je povinen zaplatit Objednateli další smluvní pokutu ve výši dalších </w:t>
      </w:r>
      <w:r w:rsidR="002D7E05" w:rsidRPr="00483F5B">
        <w:rPr>
          <w:rFonts w:ascii="Palatino Linotype" w:hAnsi="Palatino Linotype" w:cs="Arial"/>
          <w:sz w:val="22"/>
          <w:szCs w:val="22"/>
        </w:rPr>
        <w:t>2</w:t>
      </w:r>
      <w:r w:rsidRPr="00483F5B">
        <w:rPr>
          <w:rFonts w:ascii="Palatino Linotype" w:hAnsi="Palatino Linotype" w:cs="Arial"/>
          <w:sz w:val="22"/>
          <w:szCs w:val="22"/>
        </w:rPr>
        <w:t xml:space="preserve">.000,- Kč za šestnáctý a každý další i započatý den prodlení. Celková výše pokuty bude tedy od uvedeného termínu </w:t>
      </w:r>
      <w:r w:rsidR="004B2D25" w:rsidRPr="00483F5B">
        <w:rPr>
          <w:rFonts w:ascii="Palatino Linotype" w:hAnsi="Palatino Linotype" w:cs="Arial"/>
          <w:sz w:val="22"/>
          <w:szCs w:val="22"/>
        </w:rPr>
        <w:t>1</w:t>
      </w:r>
      <w:r w:rsidR="00331E17" w:rsidRPr="00483F5B">
        <w:rPr>
          <w:rFonts w:ascii="Palatino Linotype" w:hAnsi="Palatino Linotype" w:cs="Arial"/>
          <w:sz w:val="22"/>
          <w:szCs w:val="22"/>
        </w:rPr>
        <w:t>2</w:t>
      </w:r>
      <w:r w:rsidRPr="00483F5B">
        <w:rPr>
          <w:rFonts w:ascii="Palatino Linotype" w:hAnsi="Palatino Linotype" w:cs="Arial"/>
          <w:sz w:val="22"/>
          <w:szCs w:val="22"/>
        </w:rPr>
        <w:t>.000,- Kč za každý den.</w:t>
      </w:r>
    </w:p>
    <w:p w14:paraId="7BFDCEF0" w14:textId="77777777" w:rsidR="00C56401" w:rsidRDefault="00C56401" w:rsidP="00C56401">
      <w:pPr>
        <w:numPr>
          <w:ilvl w:val="2"/>
          <w:numId w:val="6"/>
        </w:numPr>
        <w:jc w:val="both"/>
        <w:rPr>
          <w:rFonts w:ascii="Palatino Linotype" w:hAnsi="Palatino Linotype" w:cs="Arial"/>
          <w:sz w:val="22"/>
          <w:szCs w:val="22"/>
        </w:rPr>
      </w:pPr>
      <w:r w:rsidRPr="001E524E">
        <w:rPr>
          <w:rFonts w:ascii="Palatino Linotype" w:hAnsi="Palatino Linotype" w:cs="Arial"/>
          <w:sz w:val="22"/>
          <w:szCs w:val="22"/>
        </w:rPr>
        <w:t>Prodlení Zhotovitele proti Termínu předání a převzetí díla sjednaného</w:t>
      </w:r>
      <w:r w:rsidRPr="00B94F0C">
        <w:rPr>
          <w:rFonts w:ascii="Palatino Linotype" w:hAnsi="Palatino Linotype" w:cs="Arial"/>
          <w:sz w:val="22"/>
          <w:szCs w:val="22"/>
        </w:rPr>
        <w:t xml:space="preserve"> dle Smlouvy delší jak 30 dnů se považuje za podstatné porušení smlouvy.</w:t>
      </w:r>
    </w:p>
    <w:p w14:paraId="52F8D9AD" w14:textId="77777777" w:rsidR="005A5E6C" w:rsidRPr="005A5E6C" w:rsidRDefault="005A5E6C" w:rsidP="005A5E6C">
      <w:pPr>
        <w:numPr>
          <w:ilvl w:val="2"/>
          <w:numId w:val="6"/>
        </w:numPr>
        <w:jc w:val="both"/>
        <w:rPr>
          <w:rFonts w:ascii="Palatino Linotype" w:hAnsi="Palatino Linotype" w:cs="Arial"/>
          <w:sz w:val="22"/>
          <w:szCs w:val="22"/>
        </w:rPr>
      </w:pPr>
      <w:r w:rsidRPr="00CB47B7">
        <w:rPr>
          <w:rFonts w:ascii="Palatino Linotype" w:hAnsi="Palatino Linotype" w:cs="Arial"/>
          <w:sz w:val="22"/>
          <w:szCs w:val="22"/>
        </w:rPr>
        <w:t>Pokud bude Zhotovitel v prodlení proti termínu plnění stanovenému dle čl. 3. odst. 3.</w:t>
      </w:r>
      <w:r>
        <w:rPr>
          <w:rFonts w:ascii="Palatino Linotype" w:hAnsi="Palatino Linotype" w:cs="Arial"/>
          <w:sz w:val="22"/>
          <w:szCs w:val="22"/>
        </w:rPr>
        <w:t>1</w:t>
      </w:r>
      <w:r w:rsidRPr="00CB47B7">
        <w:rPr>
          <w:rFonts w:ascii="Palatino Linotype" w:hAnsi="Palatino Linotype" w:cs="Arial"/>
          <w:sz w:val="22"/>
          <w:szCs w:val="22"/>
        </w:rPr>
        <w:t>.</w:t>
      </w:r>
      <w:r>
        <w:rPr>
          <w:rFonts w:ascii="Palatino Linotype" w:hAnsi="Palatino Linotype" w:cs="Arial"/>
          <w:sz w:val="22"/>
          <w:szCs w:val="22"/>
        </w:rPr>
        <w:t>4</w:t>
      </w:r>
      <w:r w:rsidRPr="00CB47B7">
        <w:rPr>
          <w:rFonts w:ascii="Palatino Linotype" w:hAnsi="Palatino Linotype" w:cs="Arial"/>
          <w:sz w:val="22"/>
          <w:szCs w:val="22"/>
        </w:rPr>
        <w:t>. této smlouvy je povinen zaplatit Objednateli smluvní pokutu ve výši 5.000,- Kč za každý i započatý den prodlení.</w:t>
      </w:r>
    </w:p>
    <w:p w14:paraId="2FC3B1DE" w14:textId="77777777" w:rsidR="00A83569" w:rsidRPr="002D7E05" w:rsidRDefault="00A83569" w:rsidP="00A83569">
      <w:pPr>
        <w:ind w:left="720"/>
        <w:jc w:val="both"/>
        <w:rPr>
          <w:rFonts w:ascii="Palatino Linotype" w:hAnsi="Palatino Linotype" w:cs="Arial"/>
          <w:sz w:val="22"/>
          <w:szCs w:val="22"/>
        </w:rPr>
      </w:pPr>
    </w:p>
    <w:p w14:paraId="018B5A5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neodstranění vad a nedodělků zjištěných při předání a převzetí díla</w:t>
      </w:r>
    </w:p>
    <w:p w14:paraId="5A1529B2"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nenastoupí do pěti dnů od Termínu předání a převzetí díla k odstraňování vad či nedodělků uvedených v zápise o předání a převzetí díla, je povinen zaplatit Objednateli smluvní pokutu 5.000,- Kč za každý nedodělek či vadu, na jejichž odstraňování nenastoupil ve sjednaném termínu, a za každý den prodlení.</w:t>
      </w:r>
    </w:p>
    <w:p w14:paraId="78ED820E"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Pokud Zhotovitel neodstraní nedodělky či vady uvedené v zápise o předání a převzetí díla v dohodnutém termínu zaplatí objednateli smluvní pokutu 5.000,- Kč za každý nedodělek či vadu, u nichž je v prodlení a za každý den prodlení.</w:t>
      </w:r>
    </w:p>
    <w:p w14:paraId="4AA34A12" w14:textId="77777777" w:rsidR="00A83569" w:rsidRDefault="00A83569" w:rsidP="00A83569">
      <w:pPr>
        <w:ind w:left="720"/>
        <w:jc w:val="both"/>
        <w:rPr>
          <w:rFonts w:ascii="Palatino Linotype" w:hAnsi="Palatino Linotype" w:cs="Arial"/>
          <w:sz w:val="22"/>
          <w:szCs w:val="22"/>
        </w:rPr>
      </w:pPr>
    </w:p>
    <w:p w14:paraId="755D7F7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neodstranění reklamovaných vad</w:t>
      </w:r>
    </w:p>
    <w:p w14:paraId="1EEFB36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nenastoupí ve sjednaném termínu, nejpozději však ve lhůtě do deseti dnů ode dne obdržení reklamace Objednatele k odstraňování reklamované vady (případně vad), je povinen zaplatit Objednateli smluvní pokutu 5.000,- Kč za každou reklamovanou vadu, na jejíž odstraňování nenastoupil ve sjednaném termínu a za každý den prodlení.</w:t>
      </w:r>
    </w:p>
    <w:p w14:paraId="6CC3234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neodstraní reklamovanou vadu ve sjednaném termínu, je povinen zaplatit Objednateli smluvní pokutu 5.000,- Kč za každou reklamovanou vadu, u níž je v prodlení a za každý den prodlení.</w:t>
      </w:r>
    </w:p>
    <w:p w14:paraId="152C597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Označil-li objednatel v reklamaci, že se jedná o vadu, která brání řádnému užívání díla, případně hrozí nebezpečí škody velkého rozsahu (havárie), sjednávají obě smluvní strany smluvní pokuty v dvojnásobné výši.</w:t>
      </w:r>
    </w:p>
    <w:p w14:paraId="617116F3" w14:textId="77777777" w:rsidR="00C56401" w:rsidRPr="00B94F0C" w:rsidRDefault="00C56401" w:rsidP="00C56401">
      <w:pPr>
        <w:jc w:val="both"/>
        <w:rPr>
          <w:rFonts w:ascii="Palatino Linotype" w:hAnsi="Palatino Linotype" w:cs="Arial"/>
          <w:sz w:val="22"/>
          <w:szCs w:val="22"/>
        </w:rPr>
      </w:pPr>
    </w:p>
    <w:p w14:paraId="4A8A579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nedodržování BOZP na staveništi</w:t>
      </w:r>
    </w:p>
    <w:p w14:paraId="38504574"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Pokud Zhotovitel poruší nařízení stanovené plánem BOZP nebo koordinátorem BOZP, má Objednatel právo, na základě zápisu do stavebního deníku a pořízení fotografie předmětného porušení BOZP, udělit Zhotoviteli smluvní pokutu ve výši 2.000,-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7A85530C" w14:textId="77777777" w:rsidR="00C56401" w:rsidRPr="00B94F0C" w:rsidRDefault="00C56401" w:rsidP="00C56401">
      <w:pPr>
        <w:jc w:val="both"/>
        <w:rPr>
          <w:rFonts w:ascii="Palatino Linotype" w:hAnsi="Palatino Linotype" w:cs="Arial"/>
          <w:sz w:val="22"/>
          <w:szCs w:val="22"/>
        </w:rPr>
      </w:pPr>
    </w:p>
    <w:p w14:paraId="67CFE06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nevyklizení staveniště</w:t>
      </w:r>
    </w:p>
    <w:p w14:paraId="2CDFCE2B" w14:textId="2C811A9D"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nevyklidí staveniště ve sjednaném termínu</w:t>
      </w:r>
      <w:r w:rsidR="00825DA0">
        <w:rPr>
          <w:rFonts w:ascii="Palatino Linotype" w:hAnsi="Palatino Linotype" w:cs="Arial"/>
          <w:sz w:val="22"/>
          <w:szCs w:val="22"/>
        </w:rPr>
        <w:t xml:space="preserve"> dle čl. 3.1. této smlouvy</w:t>
      </w:r>
      <w:r w:rsidRPr="00B94F0C">
        <w:rPr>
          <w:rFonts w:ascii="Palatino Linotype" w:hAnsi="Palatino Linotype" w:cs="Arial"/>
          <w:sz w:val="22"/>
          <w:szCs w:val="22"/>
        </w:rPr>
        <w:t xml:space="preserve">, je povinen zaplatit Objednateli smluvní pokutu </w:t>
      </w:r>
      <w:r w:rsidR="00825DA0">
        <w:rPr>
          <w:rFonts w:ascii="Palatino Linotype" w:hAnsi="Palatino Linotype" w:cs="Arial"/>
          <w:sz w:val="22"/>
          <w:szCs w:val="22"/>
        </w:rPr>
        <w:t xml:space="preserve">ve výši </w:t>
      </w:r>
      <w:r w:rsidRPr="00B94F0C">
        <w:rPr>
          <w:rFonts w:ascii="Palatino Linotype" w:hAnsi="Palatino Linotype" w:cs="Arial"/>
          <w:sz w:val="22"/>
          <w:szCs w:val="22"/>
        </w:rPr>
        <w:t>5.000,- Kč za každý i započatý den prodlení.</w:t>
      </w:r>
    </w:p>
    <w:p w14:paraId="20F514CD" w14:textId="77777777" w:rsidR="00C56401" w:rsidRPr="00B94F0C" w:rsidRDefault="00C56401" w:rsidP="00C56401">
      <w:pPr>
        <w:jc w:val="both"/>
        <w:rPr>
          <w:rFonts w:ascii="Palatino Linotype" w:hAnsi="Palatino Linotype" w:cs="Arial"/>
          <w:sz w:val="22"/>
          <w:szCs w:val="22"/>
        </w:rPr>
      </w:pPr>
    </w:p>
    <w:p w14:paraId="752BB364"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nepřítomnost stavebního deníku na staveništi</w:t>
      </w:r>
    </w:p>
    <w:p w14:paraId="288E0900"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nepředloží objednateli nebo jeho smluvnímu zástupci stavební deník v průběhu pracovní doby, viz ustanovení odst. 8.1.2 této smlouvy, je povinen zaplatit Objednateli smluvní pokutu 2.000,- Kč za každý takovýto případ. Za pracovní den se pro účely tohoto odstavce považuje každý den, kdy zhotovitel provádí stavební práce na předmětném plnění této smlouvy.</w:t>
      </w:r>
    </w:p>
    <w:p w14:paraId="7F4DFCC8" w14:textId="77777777" w:rsidR="008F7A82" w:rsidRDefault="008F7A82" w:rsidP="008F7A82">
      <w:pPr>
        <w:ind w:left="720"/>
        <w:jc w:val="both"/>
        <w:rPr>
          <w:rFonts w:ascii="Palatino Linotype" w:hAnsi="Palatino Linotype" w:cs="Arial"/>
          <w:sz w:val="22"/>
          <w:szCs w:val="22"/>
        </w:rPr>
      </w:pPr>
    </w:p>
    <w:p w14:paraId="3DF18C36" w14:textId="77777777" w:rsidR="008F7A82" w:rsidRDefault="008F7A82" w:rsidP="008F7A82">
      <w:pPr>
        <w:numPr>
          <w:ilvl w:val="1"/>
          <w:numId w:val="6"/>
        </w:numPr>
        <w:tabs>
          <w:tab w:val="num" w:pos="720"/>
        </w:tabs>
        <w:ind w:left="720"/>
        <w:jc w:val="both"/>
        <w:rPr>
          <w:rFonts w:ascii="Palatino Linotype" w:hAnsi="Palatino Linotype" w:cs="Arial"/>
          <w:sz w:val="22"/>
          <w:szCs w:val="22"/>
        </w:rPr>
      </w:pPr>
      <w:r>
        <w:rPr>
          <w:rFonts w:ascii="Palatino Linotype" w:hAnsi="Palatino Linotype" w:cs="Arial"/>
          <w:sz w:val="22"/>
          <w:szCs w:val="22"/>
        </w:rPr>
        <w:t>Sankce za neoprávněnou změnu subdodavatele</w:t>
      </w:r>
    </w:p>
    <w:p w14:paraId="64D84991" w14:textId="5974B44D" w:rsidR="008F7A82" w:rsidRPr="008F7A82" w:rsidRDefault="008F7A82" w:rsidP="008F7A82">
      <w:pPr>
        <w:numPr>
          <w:ilvl w:val="2"/>
          <w:numId w:val="6"/>
        </w:numPr>
        <w:tabs>
          <w:tab w:val="num" w:pos="900"/>
        </w:tabs>
        <w:jc w:val="both"/>
        <w:rPr>
          <w:rFonts w:ascii="Palatino Linotype" w:hAnsi="Palatino Linotype" w:cs="Arial"/>
          <w:sz w:val="22"/>
          <w:szCs w:val="22"/>
        </w:rPr>
      </w:pPr>
      <w:r w:rsidRPr="008F7A82">
        <w:rPr>
          <w:rFonts w:ascii="Palatino Linotype" w:hAnsi="Palatino Linotype" w:cs="Arial"/>
          <w:sz w:val="22"/>
          <w:szCs w:val="22"/>
        </w:rPr>
        <w:t>Pokud zhotovitel řádně neoznámí</w:t>
      </w:r>
      <w:r>
        <w:rPr>
          <w:rFonts w:ascii="Palatino Linotype" w:hAnsi="Palatino Linotype" w:cs="Arial"/>
          <w:sz w:val="22"/>
          <w:szCs w:val="22"/>
        </w:rPr>
        <w:t xml:space="preserve"> a</w:t>
      </w:r>
      <w:r w:rsidRPr="008F7A82">
        <w:rPr>
          <w:rFonts w:ascii="Palatino Linotype" w:hAnsi="Palatino Linotype" w:cs="Arial"/>
          <w:sz w:val="22"/>
          <w:szCs w:val="22"/>
        </w:rPr>
        <w:t xml:space="preserve"> </w:t>
      </w:r>
      <w:r>
        <w:rPr>
          <w:rFonts w:ascii="Palatino Linotype" w:hAnsi="Palatino Linotype" w:cs="Arial"/>
          <w:sz w:val="22"/>
          <w:szCs w:val="22"/>
        </w:rPr>
        <w:t xml:space="preserve">Objednateli </w:t>
      </w:r>
      <w:r w:rsidRPr="008F7A82">
        <w:rPr>
          <w:rFonts w:ascii="Palatino Linotype" w:hAnsi="Palatino Linotype" w:cs="Arial"/>
          <w:sz w:val="22"/>
          <w:szCs w:val="22"/>
        </w:rPr>
        <w:t>změnu subdodavatele v souladu s čl. 10.3. této smlouvy a násl., je povinen zaplatit Objednateli smluvní pokutu ve výši 50.000,- Kč za každý takovýto případ.</w:t>
      </w:r>
    </w:p>
    <w:p w14:paraId="6BFC20A3" w14:textId="77777777" w:rsidR="00C56401" w:rsidRDefault="00C56401" w:rsidP="00C56401">
      <w:pPr>
        <w:jc w:val="both"/>
        <w:rPr>
          <w:rFonts w:ascii="Palatino Linotype" w:hAnsi="Palatino Linotype" w:cs="Arial"/>
          <w:sz w:val="22"/>
          <w:szCs w:val="22"/>
        </w:rPr>
      </w:pPr>
    </w:p>
    <w:p w14:paraId="556035E7" w14:textId="77777777" w:rsidR="00DE653C" w:rsidRDefault="00DE653C" w:rsidP="00C56401">
      <w:pPr>
        <w:jc w:val="both"/>
        <w:rPr>
          <w:rFonts w:ascii="Palatino Linotype" w:hAnsi="Palatino Linotype" w:cs="Arial"/>
          <w:sz w:val="22"/>
          <w:szCs w:val="22"/>
        </w:rPr>
      </w:pPr>
    </w:p>
    <w:p w14:paraId="6700CE1C" w14:textId="77777777" w:rsidR="00DE653C" w:rsidRPr="00B94F0C" w:rsidRDefault="00DE653C" w:rsidP="00C56401">
      <w:pPr>
        <w:jc w:val="both"/>
        <w:rPr>
          <w:rFonts w:ascii="Palatino Linotype" w:hAnsi="Palatino Linotype" w:cs="Arial"/>
          <w:sz w:val="22"/>
          <w:szCs w:val="22"/>
        </w:rPr>
      </w:pPr>
    </w:p>
    <w:p w14:paraId="427CECAC"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Úrok z prodlení a majetkové sankce za prodlení s úhradou</w:t>
      </w:r>
    </w:p>
    <w:p w14:paraId="67BE3DC4" w14:textId="2D5E038A" w:rsidR="008F7A82" w:rsidRPr="008F7A82" w:rsidRDefault="00C56401" w:rsidP="008F7A82">
      <w:pPr>
        <w:numPr>
          <w:ilvl w:val="2"/>
          <w:numId w:val="6"/>
        </w:numPr>
        <w:tabs>
          <w:tab w:val="left" w:pos="900"/>
        </w:tabs>
        <w:jc w:val="both"/>
        <w:rPr>
          <w:rFonts w:ascii="Palatino Linotype" w:hAnsi="Palatino Linotype" w:cs="Arial"/>
          <w:sz w:val="22"/>
          <w:szCs w:val="22"/>
        </w:rPr>
      </w:pPr>
      <w:r w:rsidRPr="00B94F0C">
        <w:rPr>
          <w:rFonts w:ascii="Palatino Linotype" w:hAnsi="Palatino Linotype" w:cs="Arial"/>
          <w:sz w:val="22"/>
          <w:szCs w:val="22"/>
        </w:rPr>
        <w:lastRenderedPageBreak/>
        <w:t>Pokud bude Objednatel v prodlení s úhradou faktury proti sjednanému termínu je povinen zaplatit Zhotoviteli úrok z prodlení ve výši 0,05% z dlužné částky za každý i započatý den prodlení.</w:t>
      </w:r>
    </w:p>
    <w:p w14:paraId="38941268" w14:textId="77777777" w:rsidR="00E752AA" w:rsidRDefault="00E752AA" w:rsidP="00E752AA">
      <w:pPr>
        <w:tabs>
          <w:tab w:val="left" w:pos="900"/>
        </w:tabs>
        <w:ind w:left="720"/>
        <w:jc w:val="both"/>
        <w:rPr>
          <w:rFonts w:ascii="Palatino Linotype" w:hAnsi="Palatino Linotype" w:cs="Arial"/>
          <w:sz w:val="22"/>
          <w:szCs w:val="22"/>
        </w:rPr>
      </w:pPr>
    </w:p>
    <w:p w14:paraId="77E7CA02" w14:textId="77777777" w:rsidR="00C56401" w:rsidRPr="00B94F0C" w:rsidRDefault="00C56401" w:rsidP="00C56401">
      <w:pPr>
        <w:numPr>
          <w:ilvl w:val="1"/>
          <w:numId w:val="6"/>
        </w:numPr>
        <w:tabs>
          <w:tab w:val="clear" w:pos="900"/>
          <w:tab w:val="num" w:pos="709"/>
        </w:tabs>
        <w:spacing w:after="120"/>
        <w:ind w:left="709" w:hanging="709"/>
        <w:jc w:val="both"/>
        <w:rPr>
          <w:rFonts w:ascii="Palatino Linotype" w:hAnsi="Palatino Linotype"/>
          <w:sz w:val="22"/>
          <w:szCs w:val="22"/>
        </w:rPr>
      </w:pPr>
      <w:r w:rsidRPr="00B94F0C">
        <w:rPr>
          <w:rFonts w:ascii="Palatino Linotype" w:hAnsi="Palatino Linotype"/>
          <w:sz w:val="22"/>
          <w:szCs w:val="22"/>
        </w:rPr>
        <w:t>Zaplacením sankcí dle tohoto článku není dotčeno právo Objednatele na náhradu škody vzniklé mu v příčinné souvislosti s jednáním, nejednáním či opomenutím Zhotovitele, s nímž je spojena sankce dle této smlouvy.</w:t>
      </w:r>
    </w:p>
    <w:p w14:paraId="123D9D1A" w14:textId="77777777" w:rsidR="00C56401" w:rsidRDefault="00C56401" w:rsidP="00C56401">
      <w:pPr>
        <w:spacing w:after="120"/>
        <w:jc w:val="both"/>
        <w:rPr>
          <w:rFonts w:ascii="Palatino Linotype" w:hAnsi="Palatino Linotype"/>
          <w:sz w:val="22"/>
          <w:szCs w:val="22"/>
        </w:rPr>
      </w:pPr>
    </w:p>
    <w:p w14:paraId="63C2B5C1" w14:textId="77777777" w:rsidR="00825DA0" w:rsidRDefault="00825DA0" w:rsidP="00C56401">
      <w:pPr>
        <w:spacing w:after="120"/>
        <w:jc w:val="both"/>
        <w:rPr>
          <w:rFonts w:ascii="Palatino Linotype" w:hAnsi="Palatino Linotype"/>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07E369C" w14:textId="77777777" w:rsidTr="00DA069C">
        <w:trPr>
          <w:trHeight w:val="604"/>
        </w:trPr>
        <w:tc>
          <w:tcPr>
            <w:tcW w:w="9072" w:type="dxa"/>
            <w:shd w:val="clear" w:color="auto" w:fill="E0E0E0"/>
            <w:vAlign w:val="center"/>
          </w:tcPr>
          <w:p w14:paraId="6BE5230A"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Staveniště</w:t>
            </w:r>
          </w:p>
        </w:tc>
      </w:tr>
    </w:tbl>
    <w:p w14:paraId="1501E1CE" w14:textId="77777777" w:rsidR="00C56401" w:rsidRPr="00B94F0C" w:rsidRDefault="00C56401" w:rsidP="00C56401">
      <w:pPr>
        <w:jc w:val="both"/>
        <w:rPr>
          <w:rFonts w:ascii="Palatino Linotype" w:hAnsi="Palatino Linotype" w:cs="Arial"/>
          <w:sz w:val="20"/>
          <w:szCs w:val="20"/>
        </w:rPr>
      </w:pPr>
    </w:p>
    <w:p w14:paraId="04405B3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Předání a převzetí Staveniště</w:t>
      </w:r>
    </w:p>
    <w:p w14:paraId="33F88D2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Objednatel je povinen předat Zhotoviteli Staveniště (nebo jeho ucelenou část) nejpozději </w:t>
      </w:r>
      <w:r w:rsidRPr="00FA7C27">
        <w:rPr>
          <w:rFonts w:ascii="Palatino Linotype" w:hAnsi="Palatino Linotype" w:cs="Arial"/>
          <w:sz w:val="22"/>
          <w:szCs w:val="22"/>
        </w:rPr>
        <w:t>do deseti dnů po oboustranném podpisu smlouvy o dílo,</w:t>
      </w:r>
      <w:r w:rsidRPr="00B94F0C">
        <w:rPr>
          <w:rFonts w:ascii="Palatino Linotype" w:hAnsi="Palatino Linotype" w:cs="Arial"/>
          <w:sz w:val="22"/>
          <w:szCs w:val="22"/>
        </w:rPr>
        <w:t xml:space="preserve"> pokud se strany písemně nedohodnou jinak. Splnění termínu předání Staveniště je podstatnou náležitostí smlouvy, na níž je závislé splnění Termínu předání a převzetí díla.</w:t>
      </w:r>
    </w:p>
    <w:p w14:paraId="614CA74D" w14:textId="6FE6CDED"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 předání a převzetí Staveniště vyhotoví Objednatel písemný protokol, který obě strany podepíší. Za den předání Staveniště se považuje den, kdy dojde k oboustrannému podpisu příslušného protokolu.</w:t>
      </w:r>
      <w:r w:rsidR="00825DA0">
        <w:rPr>
          <w:rFonts w:ascii="Palatino Linotype" w:hAnsi="Palatino Linotype" w:cs="Arial"/>
          <w:sz w:val="22"/>
          <w:szCs w:val="22"/>
        </w:rPr>
        <w:t xml:space="preserve"> Zhotovitel je povinen převzít staveniště ve lhůtě pro termín předání staveniště dle čl. 3.1. této smlouvy, pokud tak neučiní </w:t>
      </w:r>
      <w:r w:rsidR="00567168">
        <w:rPr>
          <w:rFonts w:ascii="Palatino Linotype" w:hAnsi="Palatino Linotype" w:cs="Arial"/>
          <w:sz w:val="22"/>
          <w:szCs w:val="22"/>
        </w:rPr>
        <w:t>platí</w:t>
      </w:r>
      <w:r w:rsidR="00825DA0">
        <w:rPr>
          <w:rFonts w:ascii="Palatino Linotype" w:hAnsi="Palatino Linotype" w:cs="Arial"/>
          <w:sz w:val="22"/>
          <w:szCs w:val="22"/>
        </w:rPr>
        <w:t>, že dnem předání staveniště je poslední den lhůty pro termín předání staveniště dle čl. 3.1. této smlouvy.</w:t>
      </w:r>
    </w:p>
    <w:p w14:paraId="54BB1867" w14:textId="77777777" w:rsidR="00C56401" w:rsidRPr="00B94F0C" w:rsidRDefault="00C56401" w:rsidP="00C56401">
      <w:pPr>
        <w:jc w:val="both"/>
        <w:rPr>
          <w:rFonts w:ascii="Palatino Linotype" w:hAnsi="Palatino Linotype" w:cs="Arial"/>
          <w:sz w:val="22"/>
          <w:szCs w:val="22"/>
        </w:rPr>
      </w:pPr>
    </w:p>
    <w:p w14:paraId="28A402A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Způsob zabezpečení staveniště a zařízení staveniště</w:t>
      </w:r>
    </w:p>
    <w:p w14:paraId="3707B031"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Při zabezpečování staveniště a zařízení staveniště je zhotovitel povinen dodržovat zásady BOZP dle svých interních směrnic, požadavků této smlouvy, plánu BOZP (pokud byl vypracován), Projektové dokumentace a Stavebního povolení.</w:t>
      </w:r>
    </w:p>
    <w:p w14:paraId="3CFF1F9E" w14:textId="77777777" w:rsidR="00C56401" w:rsidRPr="00B94F0C" w:rsidRDefault="00C56401" w:rsidP="00C56401">
      <w:pPr>
        <w:jc w:val="both"/>
        <w:rPr>
          <w:rFonts w:ascii="Palatino Linotype" w:hAnsi="Palatino Linotype" w:cs="Arial"/>
          <w:sz w:val="22"/>
          <w:szCs w:val="22"/>
        </w:rPr>
      </w:pPr>
    </w:p>
    <w:p w14:paraId="226CC5BE"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Vyklizení staveniště a odstranění zařízení staveniště</w:t>
      </w:r>
    </w:p>
    <w:p w14:paraId="41EADF9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odstranit zařízení staveniště a vyklidit Staveniště nejpozději do 15 dnů ode dne Předání a převzetí díla, pokud se strany nedohodnou jinak.</w:t>
      </w:r>
    </w:p>
    <w:p w14:paraId="6A908E54"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Nevyklidí-li Zhotovitel Staveniště ve sjednaném termínu, je Objednatel oprávněn zabezpečit vyklizení Staveniště třetí osobou a náklady s tím spojené uhradí Objednateli Zhotovitel.</w:t>
      </w:r>
    </w:p>
    <w:p w14:paraId="46B10AA0" w14:textId="77777777" w:rsidR="00C56401" w:rsidRPr="00B94F0C" w:rsidRDefault="00C56401" w:rsidP="00C56401">
      <w:pPr>
        <w:rPr>
          <w:rFonts w:ascii="Palatino Linotype" w:hAnsi="Palatino Linotype" w:cs="Arial"/>
          <w:sz w:val="20"/>
          <w:szCs w:val="20"/>
        </w:rPr>
      </w:pPr>
    </w:p>
    <w:p w14:paraId="10F17B5D"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1984EEF" w14:textId="77777777" w:rsidTr="00DA069C">
        <w:trPr>
          <w:trHeight w:val="604"/>
        </w:trPr>
        <w:tc>
          <w:tcPr>
            <w:tcW w:w="9072" w:type="dxa"/>
            <w:shd w:val="clear" w:color="auto" w:fill="E0E0E0"/>
            <w:vAlign w:val="center"/>
          </w:tcPr>
          <w:p w14:paraId="1B164D18"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Stavební deník</w:t>
            </w:r>
          </w:p>
        </w:tc>
      </w:tr>
    </w:tbl>
    <w:p w14:paraId="0B191007" w14:textId="77777777" w:rsidR="00C56401" w:rsidRPr="00B94F0C" w:rsidRDefault="00C56401" w:rsidP="00C56401">
      <w:pPr>
        <w:jc w:val="both"/>
        <w:rPr>
          <w:rFonts w:ascii="Palatino Linotype" w:hAnsi="Palatino Linotype" w:cs="Arial"/>
          <w:sz w:val="20"/>
          <w:szCs w:val="20"/>
        </w:rPr>
      </w:pPr>
    </w:p>
    <w:p w14:paraId="5B8890E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Povinnost vést stavební deník</w:t>
      </w:r>
    </w:p>
    <w:p w14:paraId="212C5FF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vést ode dne předání a převzetí staveniště o pracích, které provádí, stavební deník.</w:t>
      </w:r>
    </w:p>
    <w:p w14:paraId="3E69487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Stavební deník musí být v pracovní dny od 7.00 do 17.00 hod. přístupný oprávněným osobám Objednatele, případně jiným osobám oprávněným do Stavebního deníku zapisovat.</w:t>
      </w:r>
    </w:p>
    <w:p w14:paraId="680EB62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 xml:space="preserve">Zápisy do stavebního deníku se provádí v originále a dvou kopiích. Originály deníků je Zhotovitel povinen předat Objednateli při předání díla, pokud se strany nedohodnou jinak. </w:t>
      </w:r>
    </w:p>
    <w:p w14:paraId="176DFE3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Do Stavebního deníku zapisuje Zhotovitel veškeré skutečnosti rozhodné pro provádění díla. Zejména je povinen zapisovat údaje o</w:t>
      </w:r>
    </w:p>
    <w:p w14:paraId="71BE1882"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stavu staveniště, počasí, počtu pracovníků a nasazení strojů a dopravních prostředků</w:t>
      </w:r>
    </w:p>
    <w:p w14:paraId="24BF2A97"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časovém postupu prací</w:t>
      </w:r>
    </w:p>
    <w:p w14:paraId="54D1A3F8"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kontrole jakosti provedených prací</w:t>
      </w:r>
    </w:p>
    <w:p w14:paraId="098C3504"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opatřeních učiněných v souladu s předpisy bezpečnosti a ochrany zdraví</w:t>
      </w:r>
    </w:p>
    <w:p w14:paraId="62DA9EB6"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opatřeních učiněných v souladu s předpisy požární ochrany a ochrany životního prostředí</w:t>
      </w:r>
    </w:p>
    <w:p w14:paraId="78079829"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událostech nebo překážkách majících vliv na provádění díla</w:t>
      </w:r>
    </w:p>
    <w:p w14:paraId="56655A4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Všechny listy Stavebního deníku musí být očíslovány.</w:t>
      </w:r>
    </w:p>
    <w:p w14:paraId="09441EB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Ve Stavebním deníku nesmí být vynechána volná místa.</w:t>
      </w:r>
    </w:p>
    <w:p w14:paraId="155C428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 případě neočekávaných událostí nebo okolností mající zvláštní význam pro další postup stavby pořizuje Zhotovitel i příslušnou fotodokumentaci, která se stane součástí Stavebního deníku.</w:t>
      </w:r>
    </w:p>
    <w:p w14:paraId="0F711747" w14:textId="77777777" w:rsidR="001E524E" w:rsidRPr="00B94F0C" w:rsidRDefault="001E524E" w:rsidP="00C56401">
      <w:pPr>
        <w:pStyle w:val="Zkladntext"/>
        <w:spacing w:line="240" w:lineRule="atLeast"/>
        <w:jc w:val="both"/>
        <w:rPr>
          <w:rFonts w:ascii="Palatino Linotype" w:hAnsi="Palatino Linotype" w:cs="Arial"/>
          <w:color w:val="auto"/>
          <w:sz w:val="22"/>
          <w:szCs w:val="22"/>
        </w:rPr>
      </w:pPr>
    </w:p>
    <w:p w14:paraId="0096B74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Kontrolní dny</w:t>
      </w:r>
    </w:p>
    <w:p w14:paraId="31026A13"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 účely kontroly průběhu provádění díla organizuje Objednatel resp. zástupce objednatele</w:t>
      </w:r>
      <w:r w:rsidR="0059696A">
        <w:rPr>
          <w:rFonts w:ascii="Palatino Linotype" w:hAnsi="Palatino Linotype" w:cs="Arial"/>
          <w:color w:val="auto"/>
          <w:sz w:val="22"/>
          <w:szCs w:val="22"/>
        </w:rPr>
        <w:t xml:space="preserve"> -</w:t>
      </w:r>
      <w:r w:rsidRPr="00B94F0C">
        <w:rPr>
          <w:rFonts w:ascii="Palatino Linotype" w:hAnsi="Palatino Linotype" w:cs="Arial"/>
          <w:color w:val="auto"/>
          <w:sz w:val="22"/>
          <w:szCs w:val="22"/>
        </w:rPr>
        <w:t xml:space="preserve"> </w:t>
      </w:r>
      <w:r w:rsidR="0059696A">
        <w:rPr>
          <w:rFonts w:ascii="Palatino Linotype" w:hAnsi="Palatino Linotype" w:cs="Arial"/>
          <w:color w:val="auto"/>
          <w:sz w:val="22"/>
          <w:szCs w:val="22"/>
        </w:rPr>
        <w:t xml:space="preserve">technický dozor investora </w:t>
      </w:r>
      <w:r w:rsidRPr="00B94F0C">
        <w:rPr>
          <w:rFonts w:ascii="Palatino Linotype" w:hAnsi="Palatino Linotype" w:cs="Arial"/>
          <w:color w:val="auto"/>
          <w:sz w:val="22"/>
          <w:szCs w:val="22"/>
        </w:rPr>
        <w:t>(</w:t>
      </w:r>
      <w:r w:rsidR="0059696A">
        <w:rPr>
          <w:rFonts w:ascii="Palatino Linotype" w:hAnsi="Palatino Linotype" w:cs="Arial"/>
          <w:color w:val="auto"/>
          <w:sz w:val="22"/>
          <w:szCs w:val="22"/>
        </w:rPr>
        <w:t>dále též „</w:t>
      </w:r>
      <w:r w:rsidRPr="00B94F0C">
        <w:rPr>
          <w:rFonts w:ascii="Palatino Linotype" w:hAnsi="Palatino Linotype" w:cs="Arial"/>
          <w:color w:val="auto"/>
          <w:sz w:val="22"/>
          <w:szCs w:val="22"/>
        </w:rPr>
        <w:t>TDI</w:t>
      </w:r>
      <w:r w:rsidR="0059696A">
        <w:rPr>
          <w:rFonts w:ascii="Palatino Linotype" w:hAnsi="Palatino Linotype" w:cs="Arial"/>
          <w:color w:val="auto"/>
          <w:sz w:val="22"/>
          <w:szCs w:val="22"/>
        </w:rPr>
        <w:t>“</w:t>
      </w:r>
      <w:r w:rsidRPr="00B94F0C">
        <w:rPr>
          <w:rFonts w:ascii="Palatino Linotype" w:hAnsi="Palatino Linotype" w:cs="Arial"/>
          <w:color w:val="auto"/>
          <w:sz w:val="22"/>
          <w:szCs w:val="22"/>
        </w:rPr>
        <w:t>) Kontrolní dny v pravidelných termínech, zpravidla 1x týdně.</w:t>
      </w:r>
    </w:p>
    <w:p w14:paraId="44AC2CB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 průběhu Kontrolního dne zhotoví Zhotovitel zápis. TDI je oprávněn v rámci Kontrolního dne stanovit termíny nebo lhůty pro odstranění porušení povinností, které jsou pro Zhotovitele závazné.</w:t>
      </w:r>
    </w:p>
    <w:p w14:paraId="1C3CA80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O provedené kontrole konstrukcí, které budou dalším postupem prací zakryty, provede TDI do Stavebního deníku zápis. Zhotovitel nesmí pokračovat v pracích, pokud byly při této kontrole zjištěny nesoulady nebo pokud kontrolu zakrytých částí díla TDI neprovedl. </w:t>
      </w:r>
    </w:p>
    <w:p w14:paraId="5E0735F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DPS.</w:t>
      </w:r>
    </w:p>
    <w:p w14:paraId="55AD1BC4"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6D0F1766" w14:textId="77777777" w:rsidR="00C56401" w:rsidRPr="00B94F0C" w:rsidRDefault="00C56401" w:rsidP="00C56401">
      <w:pPr>
        <w:pStyle w:val="Zkladntext"/>
        <w:spacing w:line="240" w:lineRule="atLeast"/>
        <w:jc w:val="both"/>
        <w:rPr>
          <w:rFonts w:ascii="Palatino Linotype" w:hAnsi="Palatino Linotype" w:cs="Arial"/>
          <w:color w:val="auto"/>
        </w:rPr>
      </w:pPr>
    </w:p>
    <w:p w14:paraId="7701A527" w14:textId="77777777" w:rsidR="00C56401" w:rsidRPr="00B94F0C" w:rsidRDefault="00C56401" w:rsidP="00C56401">
      <w:pPr>
        <w:pStyle w:val="Zkladntext"/>
        <w:spacing w:line="240" w:lineRule="atLeast"/>
        <w:jc w:val="both"/>
        <w:rPr>
          <w:rFonts w:ascii="Palatino Linotype" w:hAnsi="Palatino Linotype"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EF11553" w14:textId="77777777" w:rsidTr="00DA069C">
        <w:trPr>
          <w:trHeight w:val="604"/>
        </w:trPr>
        <w:tc>
          <w:tcPr>
            <w:tcW w:w="9072" w:type="dxa"/>
            <w:shd w:val="clear" w:color="auto" w:fill="E0E0E0"/>
            <w:vAlign w:val="center"/>
          </w:tcPr>
          <w:p w14:paraId="1529C82D"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Provádění díla a bezpečnost práce</w:t>
            </w:r>
          </w:p>
        </w:tc>
      </w:tr>
    </w:tbl>
    <w:p w14:paraId="01CC0D16" w14:textId="77777777" w:rsidR="00C56401" w:rsidRPr="00B94F0C" w:rsidRDefault="00C56401" w:rsidP="00C56401">
      <w:pPr>
        <w:jc w:val="both"/>
        <w:rPr>
          <w:rFonts w:ascii="Palatino Linotype" w:hAnsi="Palatino Linotype" w:cs="Arial"/>
          <w:sz w:val="20"/>
          <w:szCs w:val="20"/>
        </w:rPr>
      </w:pPr>
    </w:p>
    <w:p w14:paraId="0C1EC94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Pokyny Objednatele</w:t>
      </w:r>
    </w:p>
    <w:p w14:paraId="141B884D"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Při provádění díla postupuje Zhotovitel samostatně a práce provádí svými zaměstnanci, pracovníky a smluvními partnery v souladu s ustanovením čl. 10 této smlouvy. Zhotovitel se však zavazuje provádět veškeré pokyny Objednatele, zástupce Objednatele a koordinátora BOZP, týkající se realizace předmětného díla a upozorňující na možné porušování smluvních povinností Zhotovitele.</w:t>
      </w:r>
    </w:p>
    <w:p w14:paraId="7F48B99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lastRenderedPageBreak/>
        <w:t>Zhotovitel je povinen upozornit Objednatele bez zbytečného odkladu na nevhodnou povahu věcí převzatých od Objednatele nebo pokynů daných mu Objednatelem k provedení díla, jestliže Zhotovitel mohl tuto nevhodnost zjistit při vynaložení odborné péče.</w:t>
      </w:r>
    </w:p>
    <w:p w14:paraId="2404DFB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udržovat na převzatém staveništi, na příjezdech ke staveništi na veřejných komunikacích pořádek a čistotu a okamžitě odstraňovat odpady a nečistoty vzniklé jeho pracemi. Odpady vznikající během provádění díla je zhotovitel povinen likvidovat v souladu se zákonem o odpadech v platném znění, včetně jeho prováděcích vyhlášek. Zhotovitel se zavazuje odstraňovat odpady na vlastní náklady, vést o odpadu příslušnou evidenci a při předání díla předložit objednateli doklady o zákonném způsobu likvidace odpadů.</w:t>
      </w:r>
    </w:p>
    <w:p w14:paraId="6A062E8A" w14:textId="77777777" w:rsidR="00C56401" w:rsidRPr="00B94F0C" w:rsidRDefault="00C56401" w:rsidP="00C56401">
      <w:pPr>
        <w:numPr>
          <w:ilvl w:val="2"/>
          <w:numId w:val="6"/>
        </w:numPr>
        <w:rPr>
          <w:rFonts w:ascii="Palatino Linotype" w:hAnsi="Palatino Linotype" w:cs="Arial"/>
          <w:sz w:val="22"/>
          <w:szCs w:val="22"/>
        </w:rPr>
      </w:pPr>
      <w:r w:rsidRPr="00B94F0C">
        <w:rPr>
          <w:rFonts w:ascii="Palatino Linotype" w:hAnsi="Palatino Linotype" w:cs="Arial"/>
          <w:sz w:val="22"/>
          <w:szCs w:val="22"/>
        </w:rPr>
        <w:t>Zhotovitel je povinen každý den uklidit odpady a suť, která vznikla při práci</w:t>
      </w:r>
    </w:p>
    <w:p w14:paraId="0A34488A" w14:textId="77777777" w:rsidR="0059696A" w:rsidRPr="00B94F0C" w:rsidRDefault="0059696A" w:rsidP="00C56401">
      <w:pPr>
        <w:jc w:val="both"/>
        <w:rPr>
          <w:rFonts w:ascii="Palatino Linotype" w:hAnsi="Palatino Linotype" w:cs="Arial"/>
          <w:color w:val="FF6600"/>
          <w:sz w:val="22"/>
          <w:szCs w:val="22"/>
        </w:rPr>
      </w:pPr>
    </w:p>
    <w:p w14:paraId="12CF98E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Dodržování bezpečnosti a hygieny práce</w:t>
      </w:r>
    </w:p>
    <w:p w14:paraId="41295CF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6AE0260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si zajistit předepsaný dohled při svařování</w:t>
      </w:r>
    </w:p>
    <w:p w14:paraId="3420B503" w14:textId="77777777" w:rsidR="00C56401" w:rsidRPr="00B94F0C" w:rsidRDefault="00C56401" w:rsidP="00C56401">
      <w:pPr>
        <w:ind w:left="720"/>
        <w:jc w:val="both"/>
        <w:rPr>
          <w:rFonts w:ascii="Palatino Linotype" w:hAnsi="Palatino Linotype" w:cs="Arial"/>
          <w:sz w:val="22"/>
          <w:szCs w:val="22"/>
        </w:rPr>
      </w:pPr>
    </w:p>
    <w:p w14:paraId="65CD0A5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Odpovědnost Zhotovitele za škodu a povinnost nahradit škodu</w:t>
      </w:r>
    </w:p>
    <w:p w14:paraId="06123B5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047B57F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odpovídá i za škodu způsobenou činností těch, kteří pro něj dílo provádějí.</w:t>
      </w:r>
    </w:p>
    <w:p w14:paraId="0AEB6785"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odpovídá za škodu způsobenou okolnostmi, které mají původ v povaze strojů, přístrojů nebo jiných věcí, které zhotovitel použil nebo hodlal použít při provádění díla.</w:t>
      </w:r>
    </w:p>
    <w:p w14:paraId="03EF0E4B"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050416D6" w14:textId="77777777" w:rsidR="00C56401" w:rsidRPr="00B94F0C" w:rsidRDefault="00C56401" w:rsidP="00C56401">
      <w:pPr>
        <w:pStyle w:val="Zkladntext"/>
        <w:numPr>
          <w:ilvl w:val="1"/>
          <w:numId w:val="6"/>
        </w:numPr>
        <w:tabs>
          <w:tab w:val="num" w:pos="709"/>
        </w:tabs>
        <w:spacing w:line="240" w:lineRule="atLeast"/>
        <w:ind w:left="709" w:hanging="709"/>
        <w:jc w:val="both"/>
        <w:rPr>
          <w:rFonts w:ascii="Palatino Linotype" w:hAnsi="Palatino Linotype" w:cs="Arial"/>
          <w:color w:val="auto"/>
          <w:sz w:val="22"/>
          <w:szCs w:val="22"/>
        </w:rPr>
      </w:pPr>
      <w:r w:rsidRPr="00B94F0C">
        <w:rPr>
          <w:rFonts w:ascii="Palatino Linotype" w:hAnsi="Palatino Linotype" w:cs="Arial"/>
          <w:color w:val="auto"/>
          <w:sz w:val="22"/>
          <w:szCs w:val="22"/>
        </w:rPr>
        <w:t>Provádění díla.</w:t>
      </w:r>
    </w:p>
    <w:p w14:paraId="08ECBD1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zúčastnit se na vyzvání</w:t>
      </w:r>
      <w:r w:rsidRPr="00B94F0C">
        <w:rPr>
          <w:rFonts w:ascii="Arial" w:hAnsi="Arial" w:cs="Arial"/>
          <w:color w:val="auto"/>
          <w:sz w:val="22"/>
          <w:szCs w:val="22"/>
        </w:rPr>
        <w:t xml:space="preserve"> </w:t>
      </w:r>
      <w:r w:rsidRPr="00B94F0C">
        <w:rPr>
          <w:rFonts w:ascii="Palatino Linotype" w:hAnsi="Palatino Linotype" w:cs="Arial"/>
          <w:color w:val="auto"/>
          <w:sz w:val="22"/>
          <w:szCs w:val="22"/>
        </w:rPr>
        <w:t>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7D1E579E" w14:textId="093E63A1"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Zhotovitel je povinen dodržovat Objednatelem schválenou DPS, dílenské výkresy, výrobní dokumentaci a technologické postupy. Zhotovitel je povinen použít pro své plnění pouze materiály a zařízení, které mají deklarovanou jakost a které jsou specifikovány v Objednatelem schválené dokumentaci či jejichž použití bylo samostatně Objednatelem schváleno. V opačném případě je Zhotovitel povinen tyto materiály a zařízení odstranit na své náklady. Pokud tak neučiní, je Objednatel oprávněn tyto odstranit sám nebo prostřednictvím třetí osoby na náklady Zhotovitele. </w:t>
      </w:r>
    </w:p>
    <w:p w14:paraId="101440D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lastRenderedPageBreak/>
        <w:t>Dočasné uskladnění materiálů a zařízení Zhotovitele, před jejich zabudováním je možné pouze v prostorech, které jsou stanoveny v zápise o předání staveniště nebo, které budou k tomu určeny Objednatelem v průběhu další výstavby (záznamem ve stavebním 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3" w:name="_Ref274149996"/>
    </w:p>
    <w:p w14:paraId="74071B2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zajistí, aby jeho zaměstnanci a případní podzhotovitelé (dále jen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w:t>
      </w:r>
      <w:r w:rsidR="001A5B42" w:rsidRPr="00B94F0C">
        <w:rPr>
          <w:rFonts w:ascii="Palatino Linotype" w:hAnsi="Palatino Linotype" w:cs="Arial"/>
          <w:color w:val="auto"/>
          <w:sz w:val="22"/>
          <w:szCs w:val="22"/>
        </w:rPr>
        <w:t>a</w:t>
      </w:r>
      <w:r w:rsidRPr="00B94F0C">
        <w:rPr>
          <w:rFonts w:ascii="Palatino Linotype" w:hAnsi="Palatino Linotype" w:cs="Arial"/>
          <w:color w:val="auto"/>
          <w:sz w:val="22"/>
          <w:szCs w:val="22"/>
        </w:rPr>
        <w:t>cí zajistí Zhotovitel na pokyn Objednatele výměnu svého personál</w:t>
      </w:r>
      <w:bookmarkEnd w:id="3"/>
      <w:r w:rsidRPr="00B94F0C">
        <w:rPr>
          <w:rFonts w:ascii="Palatino Linotype" w:hAnsi="Palatino Linotype" w:cs="Arial"/>
          <w:color w:val="auto"/>
          <w:sz w:val="22"/>
          <w:szCs w:val="22"/>
        </w:rPr>
        <w:t>u.</w:t>
      </w:r>
    </w:p>
    <w:p w14:paraId="4FA91B0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Odmítnutí splnění jakéhokoliv pokynu Objednatele,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smlouvy.</w:t>
      </w:r>
    </w:p>
    <w:p w14:paraId="257ECB9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Zhotovitel je povinen provádět dílo zdravotně a odborně způsobilým personálem. V případě, kdy jsou součástí předmětu díla dodávky strojů a zařízení, je Zhotovitel povinen tyto instalovat a napojit na média v souladu s ČSN, a to autorizovanou osobou včetně jejich vyzkoušení a předání revizní zprávy Objednateli, o čemž strany pořídí zápis. </w:t>
      </w:r>
    </w:p>
    <w:p w14:paraId="0C541BF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Objednatel zajistí zhotoviteli nápojné body elektrické energie a vody pro provedení  </w:t>
      </w:r>
    </w:p>
    <w:p w14:paraId="11C2C075" w14:textId="77777777" w:rsidR="00C56401" w:rsidRPr="00B94F0C" w:rsidRDefault="00C56401" w:rsidP="00C56401">
      <w:pPr>
        <w:jc w:val="both"/>
        <w:rPr>
          <w:rFonts w:ascii="Palatino Linotype" w:hAnsi="Palatino Linotype" w:cs="Arial"/>
          <w:sz w:val="22"/>
          <w:szCs w:val="22"/>
        </w:rPr>
      </w:pPr>
      <w:r w:rsidRPr="00B94F0C">
        <w:rPr>
          <w:rFonts w:ascii="Palatino Linotype" w:hAnsi="Palatino Linotype" w:cs="Arial"/>
          <w:sz w:val="22"/>
          <w:szCs w:val="22"/>
        </w:rPr>
        <w:t xml:space="preserve">            díla na staveništi. </w:t>
      </w:r>
    </w:p>
    <w:p w14:paraId="775E128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Jakékoli přípomoce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6EF9D6ED"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01B7351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6C7D6C7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Pokud by činnost Zhotovitele zasáhla do práv třetích osob a k tomuto bude nutno jakýchkoli povolení jako např. zábor veřejných prostranství, jdou tyto na vrub </w:t>
      </w:r>
      <w:r w:rsidRPr="00B94F0C">
        <w:rPr>
          <w:rFonts w:ascii="Palatino Linotype" w:hAnsi="Palatino Linotype" w:cs="Arial"/>
          <w:color w:val="auto"/>
          <w:sz w:val="22"/>
          <w:szCs w:val="22"/>
        </w:rPr>
        <w:lastRenderedPageBreak/>
        <w:t>Zhotovitele, pokud již takovou činnost nebo právní vztah nezajistil Objednatel. Toto se vztahuje rovněž na nadměrnou přepravu, vykládku apod.</w:t>
      </w:r>
    </w:p>
    <w:p w14:paraId="22B78773"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w:t>
      </w:r>
      <w:r w:rsidRPr="00B94F0C">
        <w:rPr>
          <w:rFonts w:ascii="Arial" w:hAnsi="Arial" w:cs="Arial"/>
          <w:color w:val="auto"/>
        </w:rPr>
        <w:t xml:space="preserve"> </w:t>
      </w:r>
    </w:p>
    <w:p w14:paraId="75D40C62" w14:textId="77777777" w:rsidR="00C56401" w:rsidRPr="00E752AA"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smlouvy.</w:t>
      </w:r>
      <w:r w:rsidRPr="00B94F0C">
        <w:rPr>
          <w:rFonts w:ascii="Arial" w:hAnsi="Arial" w:cs="Arial"/>
          <w:color w:val="auto"/>
        </w:rPr>
        <w:t xml:space="preserve"> </w:t>
      </w:r>
    </w:p>
    <w:p w14:paraId="1315207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Kompletní jakostně technickou dokumentaci včetně příslušných revizních zpráv, prohlášení o shodě/ dokladů o posouzení shody ve smyslu zákona č. 22/1997 Sb. v platném znění pro stanovené výrobky a zařízení a další dohodnuté doklady osvědčující jakost díla předá Zhotovitel Objednateli nejpozději ke dni výzvy o zahájení předání a převzetí díla, nebude li stanoveno jinak.</w:t>
      </w:r>
    </w:p>
    <w:p w14:paraId="2C8AB7F1" w14:textId="77777777" w:rsidR="00B00A14" w:rsidRPr="0059696A" w:rsidRDefault="00C56401" w:rsidP="0059696A">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60BF5C0F" w14:textId="77777777" w:rsidR="00C56401" w:rsidRPr="00B94F0C" w:rsidRDefault="00C56401" w:rsidP="00C56401">
      <w:pPr>
        <w:rPr>
          <w:rFonts w:ascii="Palatino Linotype" w:hAnsi="Palatino Linotype" w:cs="Arial"/>
          <w:sz w:val="20"/>
          <w:szCs w:val="20"/>
        </w:rPr>
      </w:pPr>
    </w:p>
    <w:p w14:paraId="283B9E8A" w14:textId="77777777" w:rsidR="00C56401" w:rsidRDefault="00C56401" w:rsidP="00C56401">
      <w:pPr>
        <w:rPr>
          <w:rFonts w:ascii="Palatino Linotype" w:hAnsi="Palatino Linotype" w:cs="Arial"/>
          <w:sz w:val="20"/>
          <w:szCs w:val="20"/>
        </w:rPr>
      </w:pPr>
    </w:p>
    <w:p w14:paraId="123DEDFA" w14:textId="77777777" w:rsidR="00A83569" w:rsidRPr="00B94F0C" w:rsidRDefault="00A83569"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AEC3A61" w14:textId="77777777" w:rsidTr="00DA069C">
        <w:trPr>
          <w:trHeight w:val="604"/>
        </w:trPr>
        <w:tc>
          <w:tcPr>
            <w:tcW w:w="9072" w:type="dxa"/>
            <w:shd w:val="clear" w:color="auto" w:fill="E0E0E0"/>
            <w:vAlign w:val="center"/>
          </w:tcPr>
          <w:p w14:paraId="6CDF3B20"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 xml:space="preserve">Subdodavatelé </w:t>
            </w:r>
            <w:r w:rsidRPr="00B94F0C">
              <w:rPr>
                <w:rFonts w:ascii="Palatino Linotype" w:hAnsi="Palatino Linotype" w:cs="Arial"/>
                <w:bCs/>
                <w:caps/>
                <w:szCs w:val="24"/>
              </w:rPr>
              <w:t>(podzhotovitelé)</w:t>
            </w:r>
          </w:p>
        </w:tc>
      </w:tr>
    </w:tbl>
    <w:p w14:paraId="63886989" w14:textId="77777777" w:rsidR="00C56401" w:rsidRPr="00B94F0C" w:rsidRDefault="00C56401" w:rsidP="00C56401">
      <w:pPr>
        <w:jc w:val="both"/>
        <w:rPr>
          <w:rFonts w:ascii="Palatino Linotype" w:hAnsi="Palatino Linotype" w:cs="Arial"/>
          <w:sz w:val="20"/>
          <w:szCs w:val="20"/>
        </w:rPr>
      </w:pPr>
    </w:p>
    <w:p w14:paraId="0345A5DC" w14:textId="77777777" w:rsidR="00C56401" w:rsidRPr="00B94F0C" w:rsidRDefault="00C56401" w:rsidP="00C56401">
      <w:pPr>
        <w:pStyle w:val="Zkladntext"/>
        <w:numPr>
          <w:ilvl w:val="1"/>
          <w:numId w:val="6"/>
        </w:numPr>
        <w:spacing w:line="240" w:lineRule="atLeast"/>
        <w:rPr>
          <w:rFonts w:ascii="Palatino Linotype" w:hAnsi="Palatino Linotype" w:cs="Arial"/>
          <w:sz w:val="22"/>
          <w:szCs w:val="22"/>
        </w:rPr>
      </w:pPr>
      <w:r w:rsidRPr="00B94F0C">
        <w:rPr>
          <w:rFonts w:ascii="Palatino Linotype" w:hAnsi="Palatino Linotype" w:cs="Arial"/>
          <w:sz w:val="22"/>
          <w:szCs w:val="22"/>
        </w:rPr>
        <w:t>Podmínky, za kterých je možné pověřit realizací díla jinou osobu</w:t>
      </w:r>
    </w:p>
    <w:p w14:paraId="21F88A6B"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je oprávněn pověřit provedením části díla třetí osobu (podzhotovitele). V tomto případě však Zhotovitel odpovídá za činnost podzhotovitele tak, jako by dílo prováděl sám.</w:t>
      </w:r>
    </w:p>
    <w:p w14:paraId="56E2E5C4"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je povinen zabezpečit ve svých podzhotovitelských smlouvách splnění všech povinností vyplývajících Zhotoviteli ze smlouvy o dílo.</w:t>
      </w:r>
    </w:p>
    <w:p w14:paraId="59957834"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požaduje v případě subdodávek předložit a aktualizovat seznam subdodavatelů.</w:t>
      </w:r>
    </w:p>
    <w:p w14:paraId="56314139" w14:textId="77777777" w:rsidR="00C56401" w:rsidRPr="00B94F0C" w:rsidRDefault="00C56401" w:rsidP="00C56401">
      <w:pPr>
        <w:pStyle w:val="Zkladntext"/>
        <w:rPr>
          <w:rFonts w:ascii="Palatino Linotype" w:hAnsi="Palatino Linotype" w:cs="Arial"/>
          <w:sz w:val="22"/>
          <w:szCs w:val="22"/>
        </w:rPr>
      </w:pPr>
    </w:p>
    <w:p w14:paraId="0A1F9650" w14:textId="77777777" w:rsidR="00662BFC" w:rsidRDefault="00662BFC" w:rsidP="00662BFC">
      <w:pPr>
        <w:numPr>
          <w:ilvl w:val="1"/>
          <w:numId w:val="6"/>
        </w:numPr>
        <w:tabs>
          <w:tab w:val="left" w:pos="720"/>
        </w:tabs>
        <w:ind w:left="720"/>
        <w:jc w:val="both"/>
        <w:rPr>
          <w:rFonts w:ascii="Palatino Linotype" w:hAnsi="Palatino Linotype" w:cs="Arial"/>
          <w:sz w:val="22"/>
          <w:szCs w:val="22"/>
        </w:rPr>
      </w:pPr>
      <w:r w:rsidRPr="00C678BE">
        <w:rPr>
          <w:rFonts w:ascii="Palatino Linotype" w:hAnsi="Palatino Linotype" w:cs="Arial"/>
          <w:sz w:val="22"/>
          <w:szCs w:val="22"/>
        </w:rPr>
        <w:t>Rozsah prací prováděných subdodavatelsky</w:t>
      </w:r>
    </w:p>
    <w:p w14:paraId="78D620F9" w14:textId="77777777" w:rsidR="00662BFC" w:rsidRPr="00C678BE" w:rsidRDefault="00662BFC" w:rsidP="00662BFC">
      <w:pPr>
        <w:numPr>
          <w:ilvl w:val="2"/>
          <w:numId w:val="6"/>
        </w:numPr>
        <w:jc w:val="both"/>
        <w:rPr>
          <w:rFonts w:ascii="Palatino Linotype" w:hAnsi="Palatino Linotype" w:cs="Arial"/>
          <w:sz w:val="22"/>
          <w:szCs w:val="22"/>
        </w:rPr>
      </w:pPr>
      <w:r>
        <w:rPr>
          <w:rFonts w:ascii="Palatino Linotype" w:hAnsi="Palatino Linotype" w:cs="Arial"/>
          <w:sz w:val="22"/>
          <w:szCs w:val="22"/>
        </w:rPr>
        <w:t>Objednatel nevymezuje provádění prací formou subdodávek.</w:t>
      </w:r>
    </w:p>
    <w:p w14:paraId="186EE26C"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70F10EC4" w14:textId="77777777" w:rsidR="00C56401" w:rsidRPr="00B94F0C" w:rsidRDefault="00C56401" w:rsidP="00C56401">
      <w:pPr>
        <w:numPr>
          <w:ilvl w:val="1"/>
          <w:numId w:val="6"/>
        </w:numPr>
        <w:tabs>
          <w:tab w:val="left" w:pos="720"/>
        </w:tabs>
        <w:ind w:left="720"/>
        <w:jc w:val="both"/>
        <w:rPr>
          <w:rFonts w:ascii="Palatino Linotype" w:hAnsi="Palatino Linotype" w:cs="Arial"/>
          <w:sz w:val="22"/>
          <w:szCs w:val="22"/>
        </w:rPr>
      </w:pPr>
      <w:r w:rsidRPr="00B94F0C">
        <w:rPr>
          <w:rFonts w:ascii="Palatino Linotype" w:hAnsi="Palatino Linotype" w:cs="Arial"/>
          <w:sz w:val="22"/>
          <w:szCs w:val="22"/>
        </w:rPr>
        <w:t>Podmínky pro změnu podzhotovitele (subdodavatele), prostřednictvím kterého zhotovitel prokazoval v zadávacím řízení kvalifikaci.</w:t>
      </w:r>
    </w:p>
    <w:p w14:paraId="6AD0649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Podzhotovitele dle odst. 10.3 této smlouvy je možné změnit pouze za souhlasu Objednatele a v souladu s podmínkami této smlouvy, ZVZ a Zadávací dokumentací. </w:t>
      </w:r>
    </w:p>
    <w:p w14:paraId="57B1057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Podzhotovitel musí splňovat kvalifikační předpoklady dané zadávacími podmínkami. Zhotovitel předloží Objednateli tyto doklady: Originály nebo ověřené kopie všech požadovaných kvalifikačních prohlášení, technicko kvalifikačních dokumentů a dokladů dle Zadávací dokumentace. Zhotovitel předloží platnou smlouvu o smlouvě budoucí s navrhovaným novým podzhotovitelem.</w:t>
      </w:r>
    </w:p>
    <w:p w14:paraId="3D2CBBF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Objednatel posoudí relevantnost a správnost požadovaných dokladů. V případě pochybností správnosti požadovaných podkladů, musí Zhotovitel na výzvu Objednatele do 5 pracovních dnů od výzvy Objednatele chybějící nebo nejasné doklady doplnit. V opačném případě nemusí Objednatel na žádost Zhotovitele reagovat.</w:t>
      </w:r>
    </w:p>
    <w:p w14:paraId="7833E2F8"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Změna podzhotovitele je zpravidla možná jen ze závažných důvodů, které by měly negativní vliv na kvalitu díla, provádění nebo dokončení díla podzhotovitelem.</w:t>
      </w:r>
    </w:p>
    <w:p w14:paraId="1C5E465E" w14:textId="77777777" w:rsidR="008F7A82" w:rsidRPr="00B94F0C" w:rsidRDefault="008F7A82" w:rsidP="008F7A82">
      <w:pPr>
        <w:ind w:left="720"/>
        <w:jc w:val="both"/>
        <w:rPr>
          <w:rFonts w:ascii="Palatino Linotype" w:hAnsi="Palatino Linotype" w:cs="Arial"/>
          <w:sz w:val="22"/>
          <w:szCs w:val="22"/>
        </w:rPr>
      </w:pPr>
    </w:p>
    <w:p w14:paraId="7997480A" w14:textId="77777777" w:rsidR="00C56401" w:rsidRPr="00B94F0C" w:rsidRDefault="00C56401" w:rsidP="00C56401">
      <w:pPr>
        <w:pStyle w:val="Zkladntext"/>
        <w:spacing w:line="240" w:lineRule="atLeast"/>
        <w:jc w:val="both"/>
        <w:rPr>
          <w:rFonts w:ascii="Palatino Linotype" w:hAnsi="Palatino Linotype" w:cs="Arial"/>
          <w:color w:val="auto"/>
        </w:rPr>
      </w:pPr>
    </w:p>
    <w:p w14:paraId="3BB3A2E4" w14:textId="77777777" w:rsidR="00C56401" w:rsidRPr="00B94F0C" w:rsidRDefault="00C56401" w:rsidP="00C56401">
      <w:pPr>
        <w:pStyle w:val="Zkladntext"/>
        <w:spacing w:line="240" w:lineRule="atLeast"/>
        <w:jc w:val="both"/>
        <w:rPr>
          <w:rFonts w:ascii="Palatino Linotype" w:hAnsi="Palatino Linotype"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151E4FC" w14:textId="77777777" w:rsidTr="00DA069C">
        <w:trPr>
          <w:trHeight w:val="604"/>
        </w:trPr>
        <w:tc>
          <w:tcPr>
            <w:tcW w:w="9072" w:type="dxa"/>
            <w:shd w:val="clear" w:color="auto" w:fill="E0E0E0"/>
            <w:vAlign w:val="center"/>
          </w:tcPr>
          <w:p w14:paraId="757CD706"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Předání a převzetí díla</w:t>
            </w:r>
          </w:p>
        </w:tc>
      </w:tr>
    </w:tbl>
    <w:p w14:paraId="4DCA6F4A" w14:textId="77777777" w:rsidR="00C56401" w:rsidRPr="00B94F0C" w:rsidRDefault="00C56401" w:rsidP="00C56401">
      <w:pPr>
        <w:jc w:val="both"/>
        <w:rPr>
          <w:rFonts w:ascii="Palatino Linotype" w:hAnsi="Palatino Linotype" w:cs="Arial"/>
          <w:sz w:val="20"/>
          <w:szCs w:val="20"/>
        </w:rPr>
      </w:pPr>
    </w:p>
    <w:p w14:paraId="6A1C384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Organizace předání díla</w:t>
      </w:r>
    </w:p>
    <w:p w14:paraId="57A715A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písemně oznámit Objednateli nejpozději 5 dnů předem, kdy bude dílo připraveno k předání a převzetí. Objednatel je pak povinen nejpozději do tří dnů od termínu stanoveného zhotovitelem zahájit přejímací řízení a řádně v něm pokračovat.</w:t>
      </w:r>
    </w:p>
    <w:p w14:paraId="3FF704DB"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02822732" w14:textId="77777777" w:rsidR="00C56401" w:rsidRPr="00B94F0C" w:rsidRDefault="00C56401" w:rsidP="00C56401">
      <w:pPr>
        <w:numPr>
          <w:ilvl w:val="1"/>
          <w:numId w:val="6"/>
        </w:numPr>
        <w:tabs>
          <w:tab w:val="left" w:pos="720"/>
        </w:tabs>
        <w:ind w:left="720"/>
        <w:jc w:val="both"/>
        <w:rPr>
          <w:rFonts w:ascii="Palatino Linotype" w:hAnsi="Palatino Linotype" w:cs="Arial"/>
          <w:sz w:val="22"/>
          <w:szCs w:val="22"/>
        </w:rPr>
      </w:pPr>
      <w:r w:rsidRPr="00B94F0C">
        <w:rPr>
          <w:rFonts w:ascii="Palatino Linotype" w:hAnsi="Palatino Linotype" w:cs="Arial"/>
          <w:sz w:val="22"/>
          <w:szCs w:val="22"/>
        </w:rPr>
        <w:t>Protokol o předání a převzetí díla</w:t>
      </w:r>
    </w:p>
    <w:p w14:paraId="5626504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 průběhu předávacího a přejímacího řízení pořídí Objednatel zápis (protokol).</w:t>
      </w:r>
    </w:p>
    <w:p w14:paraId="16E2869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Obsahuje-li dílo, které je předmětem předání a převzetí Vady nebo Nedodělky, musí protokol obsahovat i:</w:t>
      </w:r>
    </w:p>
    <w:p w14:paraId="0B5234B0"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soupis zjištěných Vad a Nedodělků</w:t>
      </w:r>
    </w:p>
    <w:p w14:paraId="6BBBF1A4"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dohodu o způsobu a termínech jejich odstranění, popřípadě o jiném způsobu narovnání</w:t>
      </w:r>
    </w:p>
    <w:p w14:paraId="24321924"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dohodu o zpřístupnění díla nebo jeho částí Zhotoviteli za účelem odstranění Vad nebo Nedodělků</w:t>
      </w:r>
    </w:p>
    <w:p w14:paraId="30FB3798" w14:textId="77777777" w:rsidR="00C56401" w:rsidRPr="0059696A"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Objednatel je oprávněn odmítnout převzít dílo, pokud vykazuje vady a nedodělky, nebo pokud </w:t>
      </w:r>
      <w:r w:rsidR="001A5B42" w:rsidRPr="00B94F0C">
        <w:rPr>
          <w:rFonts w:ascii="Palatino Linotype" w:hAnsi="Palatino Linotype" w:cs="Arial"/>
          <w:color w:val="auto"/>
          <w:sz w:val="22"/>
          <w:szCs w:val="22"/>
        </w:rPr>
        <w:t xml:space="preserve">zhotovitel </w:t>
      </w:r>
      <w:r w:rsidRPr="00B94F0C">
        <w:rPr>
          <w:rFonts w:ascii="Palatino Linotype" w:hAnsi="Palatino Linotype" w:cs="Arial"/>
          <w:color w:val="auto"/>
          <w:sz w:val="22"/>
          <w:szCs w:val="22"/>
        </w:rPr>
        <w:t xml:space="preserve">objednateli nepředá níže uvedené doklady. V případě, že objednatel odmítá dílo převzít, uvede v protokolu o předání a převzetí díla i důvody, pro které odmítá dílo převzít. </w:t>
      </w:r>
    </w:p>
    <w:p w14:paraId="3090A0EE" w14:textId="77777777" w:rsidR="0059696A" w:rsidRPr="00B94F0C" w:rsidRDefault="0059696A" w:rsidP="00C56401">
      <w:pPr>
        <w:pStyle w:val="Zkladntext"/>
        <w:numPr>
          <w:ilvl w:val="2"/>
          <w:numId w:val="6"/>
        </w:numPr>
        <w:spacing w:line="240" w:lineRule="atLeast"/>
        <w:jc w:val="both"/>
        <w:rPr>
          <w:rFonts w:ascii="Palatino Linotype" w:hAnsi="Palatino Linotype" w:cs="Arial"/>
          <w:color w:val="auto"/>
          <w:sz w:val="22"/>
          <w:szCs w:val="22"/>
        </w:rPr>
      </w:pPr>
      <w:r>
        <w:rPr>
          <w:rFonts w:ascii="Palatino Linotype" w:hAnsi="Palatino Linotype" w:cs="Arial"/>
          <w:color w:val="auto"/>
          <w:sz w:val="22"/>
          <w:szCs w:val="22"/>
        </w:rPr>
        <w:t>Objednatel musí dodržet ustanovení § 2628 Občanského zákoníku.</w:t>
      </w:r>
    </w:p>
    <w:p w14:paraId="377A94B7" w14:textId="77777777" w:rsidR="00C56401" w:rsidRDefault="0059696A" w:rsidP="00C56401">
      <w:pPr>
        <w:pStyle w:val="Zkladntext"/>
        <w:numPr>
          <w:ilvl w:val="2"/>
          <w:numId w:val="6"/>
        </w:numPr>
        <w:spacing w:line="240" w:lineRule="atLeast"/>
        <w:jc w:val="both"/>
        <w:rPr>
          <w:rFonts w:ascii="Palatino Linotype" w:hAnsi="Palatino Linotype" w:cs="Arial"/>
          <w:color w:val="auto"/>
          <w:sz w:val="22"/>
          <w:szCs w:val="22"/>
        </w:rPr>
      </w:pPr>
      <w:r>
        <w:rPr>
          <w:rFonts w:ascii="Palatino Linotype" w:hAnsi="Palatino Linotype" w:cs="Arial"/>
          <w:color w:val="auto"/>
          <w:sz w:val="22"/>
          <w:szCs w:val="22"/>
        </w:rPr>
        <w:t xml:space="preserve">Pokud dílo vykazuje při předávání díla vady je </w:t>
      </w:r>
      <w:r w:rsidR="00C56401" w:rsidRPr="00B94F0C">
        <w:rPr>
          <w:rFonts w:ascii="Palatino Linotype" w:hAnsi="Palatino Linotype" w:cs="Arial"/>
          <w:color w:val="auto"/>
          <w:sz w:val="22"/>
          <w:szCs w:val="22"/>
        </w:rPr>
        <w:t>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74A80A8B" w14:textId="77777777" w:rsidR="0059696A" w:rsidRPr="00B94F0C" w:rsidRDefault="0059696A"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Dodatečné zkoušky nad rámec zkoušek předepsaných projektovou dokumentací a nad rámec zkoušek požadovaných normami uvedenými v projektové dokumentaci provede a hradí objednatel. V případě, že výsledky dodatečné(ých) zkoušky(šek) nevyhoví předepsaným nebo normativním požadavkům, náklady na tyto zkoušky jdou k tíži zhotovitele.</w:t>
      </w:r>
    </w:p>
    <w:p w14:paraId="6DA95D12"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lastRenderedPageBreak/>
        <w:t>Nejpozději při předání a převzetí díla předá zhotovitel objednateli dokladovou část díla, zahrnující zejm.:</w:t>
      </w:r>
    </w:p>
    <w:p w14:paraId="15646F02"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Projektovou dokumentaci skutečného provedení se zakreslením zhotovitelem provedených změn díla;</w:t>
      </w:r>
    </w:p>
    <w:p w14:paraId="49034FC1"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Veškerou dílenskou a prováděcí dokumentaci, kterou si zhotovitel opatřil v souvislosti s prováděním díla;</w:t>
      </w:r>
    </w:p>
    <w:p w14:paraId="1F178984"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Zápisy o veškerých zkouškách a revizích a jejich úspěšném výsledku;</w:t>
      </w:r>
    </w:p>
    <w:p w14:paraId="65033DBB"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Originál stavebního deníku;</w:t>
      </w:r>
    </w:p>
    <w:p w14:paraId="4864124A"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Doklady prokazující kvalitu a rozsah předávaného díla (zejm. osvědčení o použitých materiálech, provedených pracích, atesty);</w:t>
      </w:r>
    </w:p>
    <w:p w14:paraId="421E752D"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Nezbytnou dokumentaci pro provoz díla (zejm. záruční listy, návod k obsluze, provozní řády);</w:t>
      </w:r>
    </w:p>
    <w:p w14:paraId="25822673"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Fotodokumentaci vypracovanou v souladu s odstavcem 8.2.4 této smlouvy na CD nebo obdobném datovém nosiči.</w:t>
      </w:r>
    </w:p>
    <w:p w14:paraId="0D09E139"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Ostatní doklady vztahující se k dílu (zejm. doklad o tom, že zhotovitel využil či odstranil veškeré odpady v souladu se zákonem o odpadech).</w:t>
      </w:r>
    </w:p>
    <w:p w14:paraId="4F11FA35" w14:textId="77777777" w:rsidR="00C56401" w:rsidRDefault="00C56401" w:rsidP="00C56401">
      <w:pPr>
        <w:pStyle w:val="Zkladntext"/>
        <w:spacing w:line="240" w:lineRule="atLeast"/>
        <w:ind w:left="1440"/>
        <w:jc w:val="both"/>
        <w:rPr>
          <w:rFonts w:ascii="Palatino Linotype" w:hAnsi="Palatino Linotype" w:cs="Arial"/>
          <w:color w:val="auto"/>
          <w:sz w:val="22"/>
          <w:szCs w:val="22"/>
        </w:rPr>
      </w:pPr>
    </w:p>
    <w:p w14:paraId="3D31D8A8" w14:textId="77777777" w:rsidR="006E4F9A" w:rsidRDefault="006E4F9A" w:rsidP="00C56401">
      <w:pPr>
        <w:pStyle w:val="Zkladntext"/>
        <w:spacing w:line="240" w:lineRule="atLeast"/>
        <w:ind w:left="1440"/>
        <w:jc w:val="both"/>
        <w:rPr>
          <w:rFonts w:ascii="Palatino Linotype" w:hAnsi="Palatino Linotype" w:cs="Arial"/>
          <w:color w:val="auto"/>
          <w:sz w:val="22"/>
          <w:szCs w:val="22"/>
        </w:rPr>
      </w:pPr>
    </w:p>
    <w:p w14:paraId="3C518431" w14:textId="77777777" w:rsidR="006E4F9A" w:rsidRDefault="006E4F9A" w:rsidP="00C56401">
      <w:pPr>
        <w:pStyle w:val="Zkladntext"/>
        <w:spacing w:line="240" w:lineRule="atLeast"/>
        <w:ind w:left="1440"/>
        <w:jc w:val="both"/>
        <w:rPr>
          <w:rFonts w:ascii="Palatino Linotype" w:hAnsi="Palatino Linotype" w:cs="Arial"/>
          <w:color w:val="auto"/>
          <w:sz w:val="22"/>
          <w:szCs w:val="22"/>
        </w:rPr>
      </w:pPr>
    </w:p>
    <w:p w14:paraId="1E491981" w14:textId="77777777" w:rsidR="006E4F9A" w:rsidRPr="00B94F0C" w:rsidRDefault="006E4F9A" w:rsidP="00C56401">
      <w:pPr>
        <w:pStyle w:val="Zkladntext"/>
        <w:spacing w:line="240" w:lineRule="atLeast"/>
        <w:ind w:left="1440"/>
        <w:jc w:val="both"/>
        <w:rPr>
          <w:rFonts w:ascii="Palatino Linotype" w:hAnsi="Palatino Linotype"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6AE21732" w14:textId="77777777" w:rsidTr="00DA069C">
        <w:trPr>
          <w:trHeight w:val="604"/>
        </w:trPr>
        <w:tc>
          <w:tcPr>
            <w:tcW w:w="9072" w:type="dxa"/>
            <w:shd w:val="clear" w:color="auto" w:fill="E0E0E0"/>
            <w:vAlign w:val="center"/>
          </w:tcPr>
          <w:p w14:paraId="7FB8AD6C"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Záruka za jakost díla</w:t>
            </w:r>
          </w:p>
        </w:tc>
      </w:tr>
    </w:tbl>
    <w:p w14:paraId="7EA0C8E1" w14:textId="77777777" w:rsidR="00C56401" w:rsidRPr="00B94F0C" w:rsidRDefault="00C56401" w:rsidP="00C56401">
      <w:pPr>
        <w:jc w:val="both"/>
        <w:rPr>
          <w:rFonts w:ascii="Palatino Linotype" w:hAnsi="Palatino Linotype" w:cs="Arial"/>
          <w:sz w:val="20"/>
          <w:szCs w:val="20"/>
        </w:rPr>
      </w:pPr>
    </w:p>
    <w:p w14:paraId="79475958" w14:textId="77777777" w:rsidR="00C56401"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Odpovědnost za vady díla</w:t>
      </w:r>
    </w:p>
    <w:p w14:paraId="01ADE323" w14:textId="77777777" w:rsidR="00662BFC" w:rsidRDefault="00662BFC" w:rsidP="00662BFC">
      <w:pPr>
        <w:pStyle w:val="Zkladntext"/>
        <w:numPr>
          <w:ilvl w:val="2"/>
          <w:numId w:val="6"/>
        </w:numPr>
        <w:spacing w:line="240" w:lineRule="atLeast"/>
        <w:jc w:val="both"/>
        <w:rPr>
          <w:rFonts w:ascii="Palatino Linotype" w:hAnsi="Palatino Linotype" w:cs="Arial"/>
          <w:color w:val="auto"/>
          <w:sz w:val="22"/>
          <w:szCs w:val="22"/>
        </w:rPr>
      </w:pPr>
      <w:r w:rsidRPr="00C678BE">
        <w:rPr>
          <w:rFonts w:ascii="Palatino Linotype" w:hAnsi="Palatino Linotype" w:cs="Arial"/>
          <w:color w:val="auto"/>
          <w:sz w:val="22"/>
          <w:szCs w:val="22"/>
        </w:rPr>
        <w:t xml:space="preserve">Zhotovitel odpovídá za vady, jež má dílo v době jeho předání a dále odpovídá za </w:t>
      </w:r>
      <w:r w:rsidRPr="00560154">
        <w:rPr>
          <w:rFonts w:ascii="Palatino Linotype" w:hAnsi="Palatino Linotype" w:cs="Arial"/>
          <w:color w:val="auto"/>
          <w:sz w:val="22"/>
          <w:szCs w:val="22"/>
        </w:rPr>
        <w:t xml:space="preserve">vady díla zjištěné v záruční době. </w:t>
      </w:r>
    </w:p>
    <w:p w14:paraId="69AFE4EC" w14:textId="77777777" w:rsidR="007528B5" w:rsidRPr="00B94F0C" w:rsidRDefault="007528B5" w:rsidP="007528B5">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odpovídá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1EDD9DB0" w14:textId="3094E679" w:rsidR="007528B5" w:rsidRDefault="007528B5" w:rsidP="007528B5">
      <w:pPr>
        <w:pStyle w:val="Zkladntext"/>
        <w:numPr>
          <w:ilvl w:val="2"/>
          <w:numId w:val="6"/>
        </w:numPr>
        <w:spacing w:line="240" w:lineRule="atLeast"/>
        <w:jc w:val="both"/>
        <w:rPr>
          <w:rFonts w:ascii="Palatino Linotype" w:hAnsi="Palatino Linotype" w:cs="Arial"/>
          <w:i/>
          <w:color w:val="auto"/>
          <w:sz w:val="22"/>
          <w:szCs w:val="22"/>
        </w:rPr>
      </w:pPr>
      <w:r w:rsidRPr="00B94F0C">
        <w:rPr>
          <w:rFonts w:ascii="Palatino Linotype" w:hAnsi="Palatino Linotype" w:cs="Arial"/>
          <w:color w:val="auto"/>
          <w:sz w:val="22"/>
          <w:szCs w:val="22"/>
        </w:rPr>
        <w:t>Záruční lhůta pro celé dílo je stanovena v </w:t>
      </w:r>
      <w:r w:rsidRPr="005630AD">
        <w:rPr>
          <w:rFonts w:ascii="Palatino Linotype" w:hAnsi="Palatino Linotype" w:cs="Arial"/>
          <w:color w:val="auto"/>
          <w:sz w:val="22"/>
          <w:szCs w:val="22"/>
        </w:rPr>
        <w:t xml:space="preserve">délce: </w:t>
      </w:r>
    </w:p>
    <w:p w14:paraId="5B5A8034" w14:textId="77777777" w:rsidR="007528B5" w:rsidRPr="007528B5" w:rsidRDefault="007528B5" w:rsidP="007528B5">
      <w:pPr>
        <w:pStyle w:val="Zkladntext"/>
        <w:spacing w:line="240" w:lineRule="atLeast"/>
        <w:jc w:val="both"/>
        <w:rPr>
          <w:rFonts w:ascii="Palatino Linotype" w:hAnsi="Palatino Linotype" w:cs="Arial"/>
          <w:i/>
          <w:color w:val="auto"/>
          <w:sz w:val="22"/>
          <w:szCs w:val="22"/>
        </w:rPr>
      </w:pPr>
    </w:p>
    <w:tbl>
      <w:tblPr>
        <w:tblW w:w="8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0"/>
        <w:gridCol w:w="5440"/>
        <w:gridCol w:w="1380"/>
      </w:tblGrid>
      <w:tr w:rsidR="007528B5" w:rsidRPr="000D3FE6" w14:paraId="49B99272" w14:textId="77777777" w:rsidTr="00216964">
        <w:trPr>
          <w:trHeight w:val="615"/>
        </w:trPr>
        <w:tc>
          <w:tcPr>
            <w:tcW w:w="1220" w:type="dxa"/>
            <w:shd w:val="clear" w:color="auto" w:fill="auto"/>
            <w:vAlign w:val="center"/>
            <w:hideMark/>
          </w:tcPr>
          <w:p w14:paraId="194F94C5" w14:textId="77777777" w:rsidR="007528B5" w:rsidRPr="000D3FE6" w:rsidRDefault="007528B5" w:rsidP="00216964">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Č.</w:t>
            </w:r>
          </w:p>
        </w:tc>
        <w:tc>
          <w:tcPr>
            <w:tcW w:w="5440" w:type="dxa"/>
            <w:shd w:val="clear" w:color="auto" w:fill="auto"/>
            <w:vAlign w:val="center"/>
            <w:hideMark/>
          </w:tcPr>
          <w:p w14:paraId="1D0B1672" w14:textId="77777777" w:rsidR="007528B5" w:rsidRPr="000D3FE6" w:rsidRDefault="007528B5" w:rsidP="00216964">
            <w:pP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Název a předmět záruky</w:t>
            </w:r>
          </w:p>
        </w:tc>
        <w:tc>
          <w:tcPr>
            <w:tcW w:w="1380" w:type="dxa"/>
            <w:shd w:val="clear" w:color="000000" w:fill="CCFFCC"/>
            <w:vAlign w:val="center"/>
            <w:hideMark/>
          </w:tcPr>
          <w:p w14:paraId="4D68D4D3" w14:textId="77777777" w:rsidR="007528B5" w:rsidRPr="000D3FE6" w:rsidRDefault="007528B5" w:rsidP="00216964">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Počet měsíců záruční doby</w:t>
            </w:r>
          </w:p>
        </w:tc>
      </w:tr>
      <w:tr w:rsidR="007528B5" w:rsidRPr="000D3FE6" w14:paraId="26B5E26D" w14:textId="77777777" w:rsidTr="00216964">
        <w:trPr>
          <w:trHeight w:val="380"/>
        </w:trPr>
        <w:tc>
          <w:tcPr>
            <w:tcW w:w="1220" w:type="dxa"/>
            <w:shd w:val="clear" w:color="auto" w:fill="auto"/>
            <w:noWrap/>
            <w:vAlign w:val="bottom"/>
            <w:hideMark/>
          </w:tcPr>
          <w:p w14:paraId="6F33F98D" w14:textId="77777777" w:rsidR="007528B5" w:rsidRPr="000D3FE6" w:rsidRDefault="007528B5" w:rsidP="00216964">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1</w:t>
            </w:r>
          </w:p>
        </w:tc>
        <w:tc>
          <w:tcPr>
            <w:tcW w:w="5440" w:type="dxa"/>
            <w:shd w:val="clear" w:color="auto" w:fill="auto"/>
            <w:vAlign w:val="bottom"/>
            <w:hideMark/>
          </w:tcPr>
          <w:p w14:paraId="37F983C5" w14:textId="7C428807" w:rsidR="007528B5" w:rsidRPr="000D3FE6" w:rsidRDefault="007528B5" w:rsidP="00216964">
            <w:pPr>
              <w:rPr>
                <w:rFonts w:ascii="Palatino Linotype" w:eastAsia="Times New Roman" w:hAnsi="Palatino Linotype" w:cs="Arial"/>
                <w:sz w:val="20"/>
                <w:szCs w:val="20"/>
              </w:rPr>
            </w:pPr>
            <w:r>
              <w:rPr>
                <w:rFonts w:ascii="Palatino Linotype" w:eastAsia="Times New Roman" w:hAnsi="Palatino Linotype" w:cs="Arial"/>
                <w:sz w:val="20"/>
                <w:szCs w:val="20"/>
              </w:rPr>
              <w:t>KANALIZACE</w:t>
            </w:r>
          </w:p>
        </w:tc>
        <w:tc>
          <w:tcPr>
            <w:tcW w:w="1380" w:type="dxa"/>
            <w:shd w:val="clear" w:color="000000" w:fill="FFFF99"/>
            <w:noWrap/>
            <w:vAlign w:val="bottom"/>
            <w:hideMark/>
          </w:tcPr>
          <w:p w14:paraId="7A40E59E" w14:textId="77777777" w:rsidR="007528B5" w:rsidRPr="000D3FE6" w:rsidRDefault="007528B5" w:rsidP="00216964">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r w:rsidR="007528B5" w:rsidRPr="000D3FE6" w14:paraId="504288A6" w14:textId="77777777" w:rsidTr="00216964">
        <w:trPr>
          <w:trHeight w:val="414"/>
        </w:trPr>
        <w:tc>
          <w:tcPr>
            <w:tcW w:w="1220" w:type="dxa"/>
            <w:shd w:val="clear" w:color="auto" w:fill="auto"/>
            <w:noWrap/>
            <w:vAlign w:val="bottom"/>
            <w:hideMark/>
          </w:tcPr>
          <w:p w14:paraId="2ABC252C" w14:textId="77777777" w:rsidR="007528B5" w:rsidRPr="000D3FE6" w:rsidRDefault="007528B5" w:rsidP="00216964">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2</w:t>
            </w:r>
          </w:p>
        </w:tc>
        <w:tc>
          <w:tcPr>
            <w:tcW w:w="5440" w:type="dxa"/>
            <w:shd w:val="clear" w:color="auto" w:fill="auto"/>
            <w:vAlign w:val="bottom"/>
            <w:hideMark/>
          </w:tcPr>
          <w:p w14:paraId="0EEADDF5" w14:textId="2A3DC5E5" w:rsidR="007528B5" w:rsidRPr="000D3FE6" w:rsidRDefault="007528B5" w:rsidP="00216964">
            <w:pPr>
              <w:rPr>
                <w:rFonts w:ascii="Palatino Linotype" w:eastAsia="Times New Roman" w:hAnsi="Palatino Linotype" w:cs="Arial"/>
                <w:sz w:val="20"/>
                <w:szCs w:val="20"/>
              </w:rPr>
            </w:pPr>
            <w:r>
              <w:rPr>
                <w:rFonts w:ascii="Palatino Linotype" w:eastAsia="Times New Roman" w:hAnsi="Palatino Linotype" w:cs="Arial"/>
                <w:sz w:val="20"/>
                <w:szCs w:val="20"/>
              </w:rPr>
              <w:t>KOMUNIKACE</w:t>
            </w:r>
          </w:p>
        </w:tc>
        <w:tc>
          <w:tcPr>
            <w:tcW w:w="1380" w:type="dxa"/>
            <w:shd w:val="clear" w:color="000000" w:fill="FFFF99"/>
            <w:noWrap/>
            <w:vAlign w:val="bottom"/>
            <w:hideMark/>
          </w:tcPr>
          <w:p w14:paraId="6351B2BB" w14:textId="77777777" w:rsidR="007528B5" w:rsidRPr="000D3FE6" w:rsidRDefault="007528B5" w:rsidP="00216964">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bl>
    <w:p w14:paraId="23802F59" w14:textId="77777777" w:rsidR="007528B5" w:rsidRDefault="007528B5" w:rsidP="002B1391">
      <w:pPr>
        <w:pStyle w:val="Zkladntext"/>
        <w:spacing w:line="240" w:lineRule="atLeast"/>
        <w:jc w:val="both"/>
        <w:rPr>
          <w:rFonts w:ascii="Palatino Linotype" w:hAnsi="Palatino Linotype" w:cs="Arial"/>
          <w:color w:val="auto"/>
          <w:sz w:val="22"/>
          <w:szCs w:val="22"/>
        </w:rPr>
      </w:pPr>
    </w:p>
    <w:p w14:paraId="1FFEF42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Záruční lhůta začíná běžet dnem podpisu zápisu o předání a převzetí celého díla.</w:t>
      </w:r>
    </w:p>
    <w:p w14:paraId="12E95A5B"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Záruční lhůta neběží po dobu, po kterou Objednatel nemohl předmět díla užívat pro vady díla, za které zhotovitel odpovídá.</w:t>
      </w:r>
    </w:p>
    <w:p w14:paraId="1D3C14E6"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 ty části díla, které byly v důsledku oprávněné reklamace Objednatele Zhotovitelem opraveny, běží záruční lhůta opětovně od počátku ode dne provedení reklamační opravy.</w:t>
      </w:r>
    </w:p>
    <w:p w14:paraId="24FA8C1B" w14:textId="77777777" w:rsidR="00C56401" w:rsidRDefault="00C56401" w:rsidP="00C56401">
      <w:pPr>
        <w:jc w:val="both"/>
        <w:rPr>
          <w:rFonts w:ascii="Palatino Linotype" w:hAnsi="Palatino Linotype" w:cs="Arial"/>
          <w:sz w:val="22"/>
          <w:szCs w:val="22"/>
        </w:rPr>
      </w:pPr>
    </w:p>
    <w:p w14:paraId="5D196B1A" w14:textId="77777777" w:rsidR="008B36F4" w:rsidRPr="00B94F0C" w:rsidRDefault="008B36F4" w:rsidP="00C56401">
      <w:pPr>
        <w:jc w:val="both"/>
        <w:rPr>
          <w:rFonts w:ascii="Palatino Linotype" w:hAnsi="Palatino Linotype" w:cs="Arial"/>
          <w:sz w:val="22"/>
          <w:szCs w:val="22"/>
        </w:rPr>
      </w:pPr>
    </w:p>
    <w:p w14:paraId="3ADDA56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lastRenderedPageBreak/>
        <w:t>Podmínky odstranění reklamovaných vad</w:t>
      </w:r>
    </w:p>
    <w:p w14:paraId="641F1FBB"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nejpozději do 5ti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to, zda Zhotovitel reklamaci uznává či neuznává. Zhotovitel je povinen vadu odstranit nejpozději do 20 dnů ode dne nastoupení k odstranění vady, a to s ohledem na klimatické a technologické podmínky.</w:t>
      </w:r>
    </w:p>
    <w:p w14:paraId="1911356F"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Nenastoupí-li Zhotovitel k odstranění reklamované vady ve sjednané lhůtě je Objednatel oprávněn pověřit odstraněním vady jinou odbornou právnickou nebo fyzickou osobu. Veškeré takto vzniklé náklady uhradí Objednateli Zhotovitel.</w:t>
      </w:r>
    </w:p>
    <w:p w14:paraId="443B9766"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Jestliže Objednatel v reklamaci výslovně uvede, že se jedná o havárii, je Zhotovitel povinen nastoupit a zahájit odstraňování vady (havárie) nejpozději do 48 hod po obdržení reklamace (oznámení). Zhotovitel je povinen vadu odstranit nejpozději do 5 dnů ode dne nastoupení k odstranění vady, nedohodnou-li se smluvní strany jinak.</w:t>
      </w:r>
    </w:p>
    <w:p w14:paraId="3D2C071C" w14:textId="77777777" w:rsidR="00C56401" w:rsidRPr="00B94F0C" w:rsidRDefault="00C56401" w:rsidP="00C56401">
      <w:pPr>
        <w:jc w:val="both"/>
        <w:rPr>
          <w:rFonts w:ascii="Palatino Linotype" w:hAnsi="Palatino Linotype" w:cs="Arial"/>
          <w:sz w:val="20"/>
          <w:szCs w:val="20"/>
        </w:rPr>
      </w:pPr>
    </w:p>
    <w:p w14:paraId="5D199BF4" w14:textId="77777777" w:rsidR="00C56401" w:rsidRDefault="00C56401" w:rsidP="00C56401">
      <w:pPr>
        <w:rPr>
          <w:rFonts w:ascii="Palatino Linotype" w:hAnsi="Palatino Linotype" w:cs="Arial"/>
          <w:sz w:val="20"/>
          <w:szCs w:val="20"/>
        </w:rPr>
      </w:pPr>
    </w:p>
    <w:p w14:paraId="75642B33" w14:textId="77777777" w:rsidR="006E4F9A" w:rsidRPr="00B94F0C" w:rsidRDefault="006E4F9A"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BCDA202" w14:textId="77777777" w:rsidTr="00DA069C">
        <w:trPr>
          <w:trHeight w:val="604"/>
        </w:trPr>
        <w:tc>
          <w:tcPr>
            <w:tcW w:w="9072" w:type="dxa"/>
            <w:shd w:val="clear" w:color="auto" w:fill="E0E0E0"/>
            <w:vAlign w:val="center"/>
          </w:tcPr>
          <w:p w14:paraId="3A80D73A"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Vlastnictví díla a nebezpečí škody na díle</w:t>
            </w:r>
          </w:p>
        </w:tc>
      </w:tr>
    </w:tbl>
    <w:p w14:paraId="1ACD340B" w14:textId="77777777" w:rsidR="00C56401" w:rsidRPr="00B94F0C" w:rsidRDefault="00C56401" w:rsidP="00C56401">
      <w:pPr>
        <w:jc w:val="both"/>
        <w:rPr>
          <w:rFonts w:ascii="Palatino Linotype" w:hAnsi="Palatino Linotype" w:cs="Arial"/>
          <w:sz w:val="22"/>
          <w:szCs w:val="22"/>
        </w:rPr>
      </w:pPr>
    </w:p>
    <w:p w14:paraId="4D5253A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Vlastnictví díla</w:t>
      </w:r>
    </w:p>
    <w:p w14:paraId="6A5FF659" w14:textId="77777777" w:rsidR="00C56401" w:rsidRPr="00B94F0C" w:rsidRDefault="00C56401" w:rsidP="00C56401">
      <w:pPr>
        <w:pStyle w:val="Zkladntextodsazen2"/>
        <w:numPr>
          <w:ilvl w:val="2"/>
          <w:numId w:val="6"/>
        </w:numPr>
        <w:jc w:val="both"/>
        <w:rPr>
          <w:rFonts w:ascii="Palatino Linotype" w:hAnsi="Palatino Linotype"/>
          <w:sz w:val="22"/>
          <w:szCs w:val="22"/>
        </w:rPr>
      </w:pPr>
      <w:r w:rsidRPr="00B94F0C">
        <w:rPr>
          <w:rFonts w:ascii="Palatino Linotype" w:hAnsi="Palatino Linotype"/>
          <w:sz w:val="22"/>
          <w:szCs w:val="22"/>
        </w:rPr>
        <w:t>Vlastníkem zhotovovaného díla je od počátku Objednatel.</w:t>
      </w:r>
    </w:p>
    <w:p w14:paraId="7E7A9583" w14:textId="77777777" w:rsidR="00C56401" w:rsidRPr="00B94F0C" w:rsidRDefault="00C56401" w:rsidP="00C56401">
      <w:pPr>
        <w:jc w:val="both"/>
        <w:rPr>
          <w:rFonts w:ascii="Palatino Linotype" w:hAnsi="Palatino Linotype" w:cs="Arial"/>
          <w:sz w:val="22"/>
          <w:szCs w:val="22"/>
        </w:rPr>
      </w:pPr>
    </w:p>
    <w:p w14:paraId="3FC6B2FC"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Nebezpečí škody na díle</w:t>
      </w:r>
    </w:p>
    <w:p w14:paraId="44CD32B5"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Nebezpečí škody nese od počátku Zhotovitel, a to až do doby řádného předání a převzetí díla mezi Zhotovitelem a Objednatelem.</w:t>
      </w:r>
    </w:p>
    <w:p w14:paraId="0F1F1655" w14:textId="77777777" w:rsidR="00E752AA" w:rsidRPr="00B94F0C" w:rsidRDefault="00E752AA" w:rsidP="00E752AA">
      <w:pPr>
        <w:ind w:left="720"/>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A478091" w14:textId="77777777" w:rsidTr="00DA069C">
        <w:trPr>
          <w:trHeight w:val="604"/>
        </w:trPr>
        <w:tc>
          <w:tcPr>
            <w:tcW w:w="9072" w:type="dxa"/>
            <w:shd w:val="clear" w:color="auto" w:fill="E0E0E0"/>
            <w:vAlign w:val="center"/>
          </w:tcPr>
          <w:p w14:paraId="36A886C8"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bCs/>
                <w:szCs w:val="24"/>
              </w:rPr>
              <w:t>ZAJIŠTĚNÍ ZÁVAZKŮ ZHOTOVITELE</w:t>
            </w:r>
          </w:p>
        </w:tc>
      </w:tr>
    </w:tbl>
    <w:p w14:paraId="241C39AE" w14:textId="77777777" w:rsidR="00C56401" w:rsidRPr="00B94F0C" w:rsidRDefault="00C56401" w:rsidP="00C56401">
      <w:pPr>
        <w:jc w:val="both"/>
        <w:rPr>
          <w:rFonts w:ascii="Palatino Linotype" w:hAnsi="Palatino Linotype" w:cs="Arial"/>
          <w:sz w:val="22"/>
          <w:szCs w:val="22"/>
        </w:rPr>
      </w:pPr>
    </w:p>
    <w:p w14:paraId="69DD9D8D" w14:textId="77777777" w:rsidR="00F21CAE" w:rsidRPr="00B94F0C" w:rsidRDefault="00F21CAE" w:rsidP="00F21CAE">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Zajištění závazků Zhotovitele po celou dobu realizace díla tzn. ode dne zahájení díla až do dne protokolárního předání a převzetí díla, podepsaného oběma smluvními stranami.</w:t>
      </w:r>
    </w:p>
    <w:p w14:paraId="75F22627" w14:textId="0AF36186" w:rsidR="00F21CAE" w:rsidRPr="003A41E3" w:rsidRDefault="00F21CAE" w:rsidP="00F21CAE">
      <w:pPr>
        <w:numPr>
          <w:ilvl w:val="2"/>
          <w:numId w:val="6"/>
        </w:numPr>
        <w:jc w:val="both"/>
        <w:rPr>
          <w:rFonts w:ascii="Palatino Linotype" w:hAnsi="Palatino Linotype" w:cs="Arial"/>
          <w:sz w:val="22"/>
          <w:szCs w:val="22"/>
        </w:rPr>
      </w:pPr>
      <w:r w:rsidRPr="00F54F7C">
        <w:rPr>
          <w:rFonts w:ascii="Palatino Linotype" w:hAnsi="Palatino Linotype"/>
          <w:snapToGrid w:val="0"/>
          <w:sz w:val="22"/>
          <w:szCs w:val="22"/>
        </w:rPr>
        <w:t xml:space="preserve">Závazky Zhotovitele </w:t>
      </w:r>
      <w:r w:rsidRPr="00F54F7C">
        <w:rPr>
          <w:rFonts w:ascii="Palatino Linotype" w:hAnsi="Palatino Linotype"/>
          <w:sz w:val="22"/>
          <w:szCs w:val="22"/>
        </w:rPr>
        <w:t xml:space="preserve">za řádné plnění v době realizace </w:t>
      </w:r>
      <w:r w:rsidRPr="00F54F7C">
        <w:rPr>
          <w:rFonts w:ascii="Palatino Linotype" w:hAnsi="Palatino Linotype"/>
          <w:snapToGrid w:val="0"/>
          <w:sz w:val="22"/>
          <w:szCs w:val="22"/>
        </w:rPr>
        <w:t xml:space="preserve">jsou zajištěny finanční zárukou ve smyslu § 2029 a násl. občanského zákoníku formou </w:t>
      </w:r>
      <w:commentRangeStart w:id="4"/>
      <w:r w:rsidRPr="00F21CAE">
        <w:rPr>
          <w:rFonts w:ascii="Palatino Linotype" w:hAnsi="Palatino Linotype"/>
          <w:snapToGrid w:val="0"/>
          <w:sz w:val="22"/>
          <w:szCs w:val="22"/>
          <w:highlight w:val="lightGray"/>
        </w:rPr>
        <w:t xml:space="preserve">bankovní záruky/pojištění bankovní záruky/záruky </w:t>
      </w:r>
      <w:commentRangeEnd w:id="4"/>
      <w:r w:rsidRPr="00F21CAE">
        <w:rPr>
          <w:rFonts w:ascii="Palatino Linotype" w:hAnsi="Palatino Linotype"/>
          <w:snapToGrid w:val="0"/>
          <w:sz w:val="22"/>
          <w:szCs w:val="22"/>
          <w:highlight w:val="lightGray"/>
        </w:rPr>
        <w:commentReference w:id="4"/>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w:t>
      </w:r>
      <w:r w:rsidRPr="00F54F7C">
        <w:rPr>
          <w:rFonts w:ascii="Palatino Linotype" w:hAnsi="Palatino Linotype" w:cs="Arial"/>
          <w:snapToGrid w:val="0"/>
          <w:sz w:val="22"/>
          <w:szCs w:val="22"/>
        </w:rPr>
        <w:t xml:space="preserve">ve </w:t>
      </w:r>
      <w:r w:rsidRPr="00413C20">
        <w:rPr>
          <w:rFonts w:ascii="Palatino Linotype" w:hAnsi="Palatino Linotype" w:cs="Arial"/>
          <w:snapToGrid w:val="0"/>
          <w:sz w:val="22"/>
          <w:szCs w:val="22"/>
        </w:rPr>
        <w:t xml:space="preserve">výši </w:t>
      </w:r>
      <w:r w:rsidRPr="00662BFC">
        <w:rPr>
          <w:rFonts w:ascii="Palatino Linotype" w:hAnsi="Palatino Linotype" w:cs="Arial"/>
          <w:b/>
          <w:snapToGrid w:val="0"/>
          <w:sz w:val="22"/>
          <w:szCs w:val="22"/>
          <w:highlight w:val="yellow"/>
        </w:rPr>
        <w:t>250.000,- Kč</w:t>
      </w:r>
      <w:r w:rsidRPr="00413C20">
        <w:rPr>
          <w:rFonts w:ascii="Palatino Linotype" w:hAnsi="Palatino Linotype" w:cs="Arial"/>
          <w:snapToGrid w:val="0"/>
          <w:sz w:val="22"/>
          <w:szCs w:val="22"/>
        </w:rPr>
        <w:t xml:space="preserve"> platnou</w:t>
      </w:r>
      <w:r w:rsidRPr="003A41E3">
        <w:rPr>
          <w:rFonts w:ascii="Palatino Linotype" w:hAnsi="Palatino Linotype" w:cs="Arial"/>
          <w:snapToGrid w:val="0"/>
          <w:sz w:val="22"/>
          <w:szCs w:val="22"/>
        </w:rPr>
        <w:t xml:space="preserve"> po celou dobu realizace díla. Z této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w:t>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w:t>
      </w:r>
      <w:r w:rsidRPr="00F21CAE">
        <w:rPr>
          <w:rFonts w:ascii="Palatino Linotype" w:hAnsi="Palatino Linotype"/>
          <w:snapToGrid w:val="0"/>
          <w:sz w:val="22"/>
          <w:szCs w:val="22"/>
          <w:highlight w:val="lightGray"/>
        </w:rPr>
        <w:t xml:space="preserve">/či jiný relevantní způsob zajištění finanční záruky v souladu se zákony </w:t>
      </w:r>
      <w:r w:rsidRPr="003A41E3">
        <w:rPr>
          <w:rFonts w:ascii="Palatino Linotype" w:hAnsi="Palatino Linotype" w:cs="Arial"/>
          <w:snapToGrid w:val="0"/>
          <w:sz w:val="22"/>
          <w:szCs w:val="22"/>
        </w:rPr>
        <w:t xml:space="preserve">vyplývá právo Objednatele čerpat finanční prostředky v případě, že během </w:t>
      </w:r>
      <w:r>
        <w:rPr>
          <w:rFonts w:ascii="Palatino Linotype" w:hAnsi="Palatino Linotype" w:cs="Arial"/>
          <w:snapToGrid w:val="0"/>
          <w:sz w:val="22"/>
          <w:szCs w:val="22"/>
        </w:rPr>
        <w:t>realizace</w:t>
      </w:r>
      <w:r w:rsidRPr="003A41E3">
        <w:rPr>
          <w:rFonts w:ascii="Palatino Linotype" w:hAnsi="Palatino Linotype" w:cs="Arial"/>
          <w:snapToGrid w:val="0"/>
          <w:sz w:val="22"/>
          <w:szCs w:val="22"/>
        </w:rPr>
        <w:t xml:space="preserve"> nesplní Zhotovitel své povinnosti vyplývající ze smlouvy nebo v případě, kdy Objednateli vznikne ze smlouvy nárok na smluvní pokutu</w:t>
      </w:r>
      <w:r w:rsidR="004734C7">
        <w:rPr>
          <w:rFonts w:ascii="Palatino Linotype" w:hAnsi="Palatino Linotype" w:cs="Arial"/>
          <w:snapToGrid w:val="0"/>
          <w:sz w:val="22"/>
          <w:szCs w:val="22"/>
        </w:rPr>
        <w:t xml:space="preserve">. </w:t>
      </w:r>
      <w:r w:rsidR="004734C7" w:rsidRPr="00DE653C">
        <w:rPr>
          <w:rFonts w:ascii="Palatino Linotype" w:hAnsi="Palatino Linotype" w:cs="Arial"/>
          <w:snapToGrid w:val="0"/>
          <w:sz w:val="22"/>
          <w:szCs w:val="22"/>
        </w:rPr>
        <w:t>Čerpání finančních prostředků</w:t>
      </w:r>
      <w:r w:rsidR="004734C7" w:rsidRPr="00DE653C">
        <w:rPr>
          <w:rFonts w:ascii="Palatino Linotype" w:hAnsi="Palatino Linotype"/>
          <w:sz w:val="22"/>
          <w:szCs w:val="22"/>
        </w:rPr>
        <w:t xml:space="preserve"> je bezpodmínečné po celou dobu, po kterou zhotovitel provádí dílo a poskytuje záruku za jakost</w:t>
      </w:r>
      <w:r w:rsidRPr="00DE653C">
        <w:rPr>
          <w:rFonts w:ascii="Palatino Linotype" w:hAnsi="Palatino Linotype" w:cs="Arial"/>
          <w:sz w:val="22"/>
          <w:szCs w:val="22"/>
        </w:rPr>
        <w:t>.</w:t>
      </w:r>
    </w:p>
    <w:p w14:paraId="65AE90A4" w14:textId="3B72ECD8" w:rsidR="00F21CAE" w:rsidRDefault="00F21CAE" w:rsidP="00A02D7D">
      <w:pPr>
        <w:numPr>
          <w:ilvl w:val="2"/>
          <w:numId w:val="6"/>
        </w:numPr>
        <w:jc w:val="both"/>
        <w:rPr>
          <w:rFonts w:ascii="Palatino Linotype" w:hAnsi="Palatino Linotype" w:cs="Arial"/>
          <w:sz w:val="22"/>
          <w:szCs w:val="22"/>
        </w:rPr>
      </w:pPr>
      <w:r w:rsidRPr="00F21CAE">
        <w:rPr>
          <w:rFonts w:ascii="Palatino Linotype" w:hAnsi="Palatino Linotype" w:cs="Arial"/>
          <w:snapToGrid w:val="0"/>
          <w:sz w:val="22"/>
          <w:szCs w:val="22"/>
          <w:highlight w:val="lightGray"/>
        </w:rPr>
        <w:lastRenderedPageBreak/>
        <w:t>bankovní záruky/ pojištění bankovní záruky/</w:t>
      </w:r>
      <w:r w:rsidRPr="00F21CAE">
        <w:rPr>
          <w:snapToGrid w:val="0"/>
          <w:highlight w:val="lightGray"/>
        </w:rPr>
        <w:t xml:space="preserve"> </w:t>
      </w:r>
      <w:r w:rsidRPr="00F21CAE">
        <w:rPr>
          <w:rFonts w:ascii="Palatino Linotype" w:hAnsi="Palatino Linotype" w:cs="Arial"/>
          <w:snapToGrid w:val="0"/>
          <w:sz w:val="22"/>
          <w:szCs w:val="22"/>
          <w:highlight w:val="lightGray"/>
        </w:rPr>
        <w:t xml:space="preserve">záruky ve formě složené peněžní částky na účet objednatele </w:t>
      </w:r>
      <w:r w:rsidRPr="00F21CAE">
        <w:rPr>
          <w:rFonts w:ascii="Palatino Linotype" w:hAnsi="Palatino Linotype"/>
          <w:snapToGrid w:val="0"/>
          <w:sz w:val="22"/>
          <w:szCs w:val="22"/>
          <w:highlight w:val="lightGray"/>
        </w:rPr>
        <w:t>(dále jen „peněžní jistota“)</w:t>
      </w:r>
      <w:r w:rsidRPr="003A41E3">
        <w:rPr>
          <w:rFonts w:ascii="Palatino Linotype" w:hAnsi="Palatino Linotype" w:cs="Arial"/>
          <w:sz w:val="22"/>
          <w:szCs w:val="22"/>
        </w:rPr>
        <w:t xml:space="preserve"> (záruční listinu) předloží Zhotovitel Objednateli nejpozději </w:t>
      </w:r>
      <w:r>
        <w:rPr>
          <w:rFonts w:ascii="Palatino Linotype" w:hAnsi="Palatino Linotype" w:cs="Arial"/>
          <w:sz w:val="22"/>
          <w:szCs w:val="22"/>
        </w:rPr>
        <w:t>do 5 pracovních dnů ode dne podpisu smlouvy</w:t>
      </w:r>
      <w:r w:rsidRPr="003A41E3">
        <w:rPr>
          <w:rFonts w:ascii="Palatino Linotype" w:hAnsi="Palatino Linotype" w:cs="Arial"/>
          <w:sz w:val="22"/>
          <w:szCs w:val="22"/>
        </w:rPr>
        <w:t xml:space="preserve">. </w:t>
      </w:r>
      <w:r w:rsidR="00A02D7D">
        <w:rPr>
          <w:rFonts w:ascii="Palatino Linotype" w:hAnsi="Palatino Linotype" w:cs="Arial"/>
          <w:sz w:val="22"/>
          <w:szCs w:val="22"/>
        </w:rPr>
        <w:t xml:space="preserve">Ke dni podpisu této smlouvy do doby předložení záruční listiny Zhotovitel předloží příslib bankovní záruky nebo složí záruku </w:t>
      </w:r>
      <w:r w:rsidR="00A02D7D" w:rsidRPr="00A02D7D">
        <w:rPr>
          <w:rFonts w:ascii="Palatino Linotype" w:hAnsi="Palatino Linotype" w:cs="Arial"/>
          <w:sz w:val="22"/>
          <w:szCs w:val="22"/>
        </w:rPr>
        <w:t>ve formě složené peněžní částky na účet objednatele</w:t>
      </w:r>
      <w:r w:rsidR="00A02D7D">
        <w:rPr>
          <w:rFonts w:ascii="Palatino Linotype" w:hAnsi="Palatino Linotype" w:cs="Arial"/>
          <w:sz w:val="22"/>
          <w:szCs w:val="22"/>
        </w:rPr>
        <w:t xml:space="preserve">. </w:t>
      </w:r>
      <w:r w:rsidRPr="003A41E3">
        <w:rPr>
          <w:rFonts w:ascii="Palatino Linotype" w:hAnsi="Palatino Linotype" w:cs="Arial"/>
          <w:sz w:val="22"/>
          <w:szCs w:val="22"/>
        </w:rPr>
        <w:t>Nepředložení záruční listiny ve sjednané výši a ve sjednané lhůtě je podstatným porušením smlouvy</w:t>
      </w:r>
      <w:r>
        <w:rPr>
          <w:rFonts w:ascii="Palatino Linotype" w:hAnsi="Palatino Linotype" w:cs="Arial"/>
          <w:sz w:val="22"/>
          <w:szCs w:val="22"/>
        </w:rPr>
        <w:t xml:space="preserve">, </w:t>
      </w:r>
      <w:r w:rsidRPr="00F54F7C">
        <w:rPr>
          <w:rFonts w:ascii="Palatino Linotype" w:hAnsi="Palatino Linotype" w:cs="Arial"/>
          <w:sz w:val="22"/>
          <w:szCs w:val="22"/>
        </w:rPr>
        <w:t xml:space="preserve">opravňuje Objednatele účtovat smluvní pokutu za každý den prodlení </w:t>
      </w:r>
      <w:r>
        <w:rPr>
          <w:rFonts w:ascii="Palatino Linotype" w:hAnsi="Palatino Linotype" w:cs="Arial"/>
          <w:sz w:val="22"/>
          <w:szCs w:val="22"/>
        </w:rPr>
        <w:t xml:space="preserve">s dodáním finanční záruky </w:t>
      </w:r>
      <w:r w:rsidRPr="00F54F7C">
        <w:rPr>
          <w:rFonts w:ascii="Palatino Linotype" w:hAnsi="Palatino Linotype" w:cs="Arial"/>
          <w:sz w:val="22"/>
          <w:szCs w:val="22"/>
        </w:rPr>
        <w:t xml:space="preserve">ve výši </w:t>
      </w:r>
      <w:r w:rsidR="00A17D78">
        <w:rPr>
          <w:rFonts w:ascii="Palatino Linotype" w:hAnsi="Palatino Linotype" w:cs="Arial"/>
          <w:sz w:val="22"/>
          <w:szCs w:val="22"/>
        </w:rPr>
        <w:t>5.</w:t>
      </w:r>
      <w:r w:rsidRPr="00F54F7C">
        <w:rPr>
          <w:rFonts w:ascii="Palatino Linotype" w:hAnsi="Palatino Linotype" w:cs="Arial"/>
          <w:sz w:val="22"/>
          <w:szCs w:val="22"/>
        </w:rPr>
        <w:t>000</w:t>
      </w:r>
      <w:r>
        <w:rPr>
          <w:rFonts w:ascii="Palatino Linotype" w:hAnsi="Palatino Linotype" w:cs="Arial"/>
          <w:sz w:val="22"/>
          <w:szCs w:val="22"/>
        </w:rPr>
        <w:t>,-</w:t>
      </w:r>
      <w:r w:rsidRPr="00F54F7C">
        <w:rPr>
          <w:rFonts w:ascii="Palatino Linotype" w:hAnsi="Palatino Linotype" w:cs="Arial"/>
          <w:sz w:val="22"/>
          <w:szCs w:val="22"/>
        </w:rPr>
        <w:t xml:space="preserve"> Kč/denně</w:t>
      </w:r>
      <w:r>
        <w:rPr>
          <w:rFonts w:ascii="Palatino Linotype" w:hAnsi="Palatino Linotype" w:cs="Arial"/>
          <w:sz w:val="22"/>
          <w:szCs w:val="22"/>
        </w:rPr>
        <w:t>.</w:t>
      </w:r>
      <w:r w:rsidR="00A02D7D">
        <w:rPr>
          <w:rFonts w:ascii="Palatino Linotype" w:hAnsi="Palatino Linotype" w:cs="Arial"/>
          <w:sz w:val="22"/>
          <w:szCs w:val="22"/>
        </w:rPr>
        <w:t xml:space="preserve"> Tato smluvní pokuta nebude Zhotoviteli účtována v případě, že ke dni podpisu smlouvy Zhotovitel složí </w:t>
      </w:r>
      <w:r w:rsidR="00A02D7D" w:rsidRPr="00A02D7D">
        <w:rPr>
          <w:rFonts w:ascii="Palatino Linotype" w:hAnsi="Palatino Linotype" w:cs="Arial"/>
          <w:sz w:val="22"/>
          <w:szCs w:val="22"/>
        </w:rPr>
        <w:t xml:space="preserve">záruku ve formě </w:t>
      </w:r>
      <w:r w:rsidR="00A02D7D" w:rsidRPr="00A02D7D">
        <w:rPr>
          <w:rFonts w:ascii="Palatino Linotype" w:hAnsi="Palatino Linotype" w:cs="Arial"/>
          <w:snapToGrid w:val="0"/>
          <w:sz w:val="22"/>
          <w:szCs w:val="22"/>
        </w:rPr>
        <w:t>peněžní částky na účet objednatele</w:t>
      </w:r>
      <w:r w:rsidR="00A02D7D">
        <w:rPr>
          <w:rFonts w:ascii="Palatino Linotype" w:hAnsi="Palatino Linotype" w:cs="Arial"/>
          <w:snapToGrid w:val="0"/>
          <w:sz w:val="22"/>
          <w:szCs w:val="22"/>
        </w:rPr>
        <w:t>.</w:t>
      </w:r>
    </w:p>
    <w:p w14:paraId="74EFC1C3" w14:textId="77777777" w:rsidR="00F21CAE" w:rsidRDefault="00F21CAE" w:rsidP="00F21CAE">
      <w:pPr>
        <w:ind w:left="720"/>
        <w:jc w:val="both"/>
        <w:rPr>
          <w:rFonts w:ascii="Palatino Linotype" w:hAnsi="Palatino Linotype" w:cs="Arial"/>
          <w:sz w:val="22"/>
          <w:szCs w:val="22"/>
        </w:rPr>
      </w:pPr>
    </w:p>
    <w:p w14:paraId="2CE93C0B" w14:textId="77777777" w:rsidR="00F21CAE" w:rsidRPr="003A41E3" w:rsidRDefault="00F21CAE" w:rsidP="00F21CAE">
      <w:pPr>
        <w:numPr>
          <w:ilvl w:val="1"/>
          <w:numId w:val="6"/>
        </w:numPr>
        <w:tabs>
          <w:tab w:val="num" w:pos="720"/>
        </w:tabs>
        <w:ind w:left="720"/>
        <w:jc w:val="both"/>
        <w:rPr>
          <w:rFonts w:ascii="Palatino Linotype" w:hAnsi="Palatino Linotype" w:cs="Arial"/>
          <w:sz w:val="22"/>
          <w:szCs w:val="22"/>
        </w:rPr>
      </w:pPr>
      <w:r w:rsidRPr="003A41E3">
        <w:rPr>
          <w:rFonts w:ascii="Palatino Linotype" w:hAnsi="Palatino Linotype" w:cs="Arial"/>
          <w:sz w:val="22"/>
          <w:szCs w:val="22"/>
        </w:rPr>
        <w:t xml:space="preserve">Zajištění závazků Zhotovitele </w:t>
      </w:r>
      <w:r>
        <w:rPr>
          <w:rFonts w:ascii="Palatino Linotype" w:hAnsi="Palatino Linotype" w:cs="Arial"/>
          <w:sz w:val="22"/>
          <w:szCs w:val="22"/>
        </w:rPr>
        <w:t>pro část záruční doby</w:t>
      </w:r>
      <w:r w:rsidRPr="003A41E3">
        <w:rPr>
          <w:rFonts w:ascii="Palatino Linotype" w:hAnsi="Palatino Linotype" w:cs="Arial"/>
          <w:sz w:val="22"/>
          <w:szCs w:val="22"/>
        </w:rPr>
        <w:t>.</w:t>
      </w:r>
    </w:p>
    <w:p w14:paraId="0AB1428C" w14:textId="75C050E1" w:rsidR="00F21CAE" w:rsidRPr="00870597" w:rsidRDefault="00F21CAE" w:rsidP="00F21CAE">
      <w:pPr>
        <w:numPr>
          <w:ilvl w:val="2"/>
          <w:numId w:val="6"/>
        </w:numPr>
        <w:jc w:val="both"/>
        <w:rPr>
          <w:rFonts w:ascii="Palatino Linotype" w:hAnsi="Palatino Linotype" w:cs="Arial"/>
          <w:sz w:val="22"/>
          <w:szCs w:val="22"/>
        </w:rPr>
      </w:pPr>
      <w:r w:rsidRPr="00870597">
        <w:rPr>
          <w:rFonts w:ascii="Palatino Linotype" w:hAnsi="Palatino Linotype" w:cs="Arial"/>
          <w:snapToGrid w:val="0"/>
          <w:sz w:val="22"/>
          <w:szCs w:val="22"/>
        </w:rPr>
        <w:t xml:space="preserve">Závazky Zhotovitele </w:t>
      </w:r>
      <w:r w:rsidRPr="00870597">
        <w:rPr>
          <w:rFonts w:ascii="Palatino Linotype" w:hAnsi="Palatino Linotype" w:cs="Arial"/>
          <w:sz w:val="22"/>
          <w:szCs w:val="22"/>
        </w:rPr>
        <w:t xml:space="preserve">za řádné plnění v záruční době </w:t>
      </w:r>
      <w:r w:rsidRPr="00870597">
        <w:rPr>
          <w:rFonts w:ascii="Palatino Linotype" w:hAnsi="Palatino Linotype" w:cs="Arial"/>
          <w:snapToGrid w:val="0"/>
          <w:sz w:val="22"/>
          <w:szCs w:val="22"/>
        </w:rPr>
        <w:t xml:space="preserve">jsou </w:t>
      </w:r>
      <w:r w:rsidRPr="00F54F7C">
        <w:rPr>
          <w:rFonts w:ascii="Palatino Linotype" w:hAnsi="Palatino Linotype" w:cs="Arial"/>
          <w:sz w:val="22"/>
          <w:szCs w:val="22"/>
        </w:rPr>
        <w:t>zajištěny finanční zárukou ve smyslu § 2029 a násl. občanského zákoníku formou</w:t>
      </w:r>
      <w:r>
        <w:rPr>
          <w:rFonts w:ascii="Palatino Linotype" w:hAnsi="Palatino Linotype"/>
          <w:snapToGrid w:val="0"/>
        </w:rPr>
        <w:t xml:space="preserve">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006E4F9A" w:rsidRPr="006E4F9A">
        <w:rPr>
          <w:rFonts w:ascii="Palatino Linotype" w:hAnsi="Palatino Linotype"/>
          <w:snapToGrid w:val="0"/>
          <w:sz w:val="22"/>
          <w:szCs w:val="22"/>
          <w:highlight w:val="lightGray"/>
        </w:rPr>
        <w:t>/či jiný relevantní způsob zajištění finanční záruky v souladu se zákony</w:t>
      </w:r>
      <w:r w:rsidRPr="00870597">
        <w:rPr>
          <w:rFonts w:ascii="Palatino Linotype" w:hAnsi="Palatino Linotype" w:cs="Arial"/>
          <w:snapToGrid w:val="0"/>
          <w:sz w:val="22"/>
          <w:szCs w:val="22"/>
        </w:rPr>
        <w:t xml:space="preserve"> ve </w:t>
      </w:r>
      <w:r w:rsidRPr="00413C20">
        <w:rPr>
          <w:rFonts w:ascii="Palatino Linotype" w:hAnsi="Palatino Linotype" w:cs="Arial"/>
          <w:snapToGrid w:val="0"/>
          <w:sz w:val="22"/>
          <w:szCs w:val="22"/>
        </w:rPr>
        <w:t xml:space="preserve">výši </w:t>
      </w:r>
      <w:r w:rsidRPr="00662BFC">
        <w:rPr>
          <w:rFonts w:ascii="Palatino Linotype" w:hAnsi="Palatino Linotype" w:cs="Arial"/>
          <w:b/>
          <w:snapToGrid w:val="0"/>
          <w:sz w:val="22"/>
          <w:szCs w:val="22"/>
          <w:highlight w:val="yellow"/>
        </w:rPr>
        <w:t>250.000,- Kč</w:t>
      </w:r>
      <w:r w:rsidRPr="00560154">
        <w:rPr>
          <w:rFonts w:ascii="Palatino Linotype" w:hAnsi="Palatino Linotype" w:cs="Arial"/>
          <w:snapToGrid w:val="0"/>
          <w:sz w:val="22"/>
          <w:szCs w:val="22"/>
        </w:rPr>
        <w:t xml:space="preserve"> platnou</w:t>
      </w:r>
      <w:r w:rsidRPr="00870597">
        <w:rPr>
          <w:rFonts w:ascii="Palatino Linotype" w:hAnsi="Palatino Linotype" w:cs="Arial"/>
          <w:snapToGrid w:val="0"/>
          <w:sz w:val="22"/>
          <w:szCs w:val="22"/>
        </w:rPr>
        <w:t xml:space="preserve"> po celou záruční dobu. Z této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006E4F9A" w:rsidRPr="006E4F9A">
        <w:rPr>
          <w:rFonts w:ascii="Palatino Linotype" w:hAnsi="Palatino Linotype"/>
          <w:snapToGrid w:val="0"/>
          <w:sz w:val="22"/>
          <w:szCs w:val="22"/>
          <w:highlight w:val="lightGray"/>
        </w:rPr>
        <w:t>/či jiný relevantní způsob zajištění finanční záruky v souladu se zákony</w:t>
      </w:r>
      <w:r w:rsidRPr="00870597">
        <w:rPr>
          <w:rFonts w:ascii="Palatino Linotype" w:hAnsi="Palatino Linotype" w:cs="Arial"/>
          <w:snapToGrid w:val="0"/>
          <w:sz w:val="22"/>
          <w:szCs w:val="22"/>
        </w:rPr>
        <w:t xml:space="preserve"> vyplývá právo Objednatele čerpat finanční prostředky v případě, že během záruční doby nesplní Zhotovitel své povinnosti vyplývající ze smlouvy nebo v případě, kdy Objednateli vznikne ze smlouvy nárok na smluvní pokutu</w:t>
      </w:r>
      <w:r w:rsidRPr="00870597">
        <w:rPr>
          <w:rFonts w:ascii="Palatino Linotype" w:hAnsi="Palatino Linotype" w:cs="Arial"/>
          <w:sz w:val="22"/>
          <w:szCs w:val="22"/>
        </w:rPr>
        <w:t>.</w:t>
      </w:r>
    </w:p>
    <w:p w14:paraId="4D52B273" w14:textId="054629A2" w:rsidR="00F21CAE" w:rsidRDefault="00F21CAE" w:rsidP="00F21CAE">
      <w:pPr>
        <w:numPr>
          <w:ilvl w:val="2"/>
          <w:numId w:val="6"/>
        </w:numPr>
        <w:jc w:val="both"/>
        <w:rPr>
          <w:rFonts w:ascii="Palatino Linotype" w:hAnsi="Palatino Linotype" w:cs="Arial"/>
          <w:sz w:val="22"/>
          <w:szCs w:val="22"/>
        </w:rPr>
      </w:pPr>
      <w:r w:rsidRPr="00F21CAE">
        <w:rPr>
          <w:rFonts w:ascii="Palatino Linotype" w:hAnsi="Palatino Linotype" w:cs="Arial"/>
          <w:snapToGrid w:val="0"/>
          <w:sz w:val="22"/>
          <w:szCs w:val="22"/>
          <w:highlight w:val="lightGray"/>
        </w:rPr>
        <w:t>Bankovní záruka/ pojištění bankovní záruky/</w:t>
      </w:r>
      <w:r w:rsidRPr="00F21CAE">
        <w:rPr>
          <w:snapToGrid w:val="0"/>
          <w:highlight w:val="lightGray"/>
        </w:rPr>
        <w:t xml:space="preserve"> záruky ve formě složené peněžní jistoty</w:t>
      </w:r>
      <w:r w:rsidR="006E4F9A" w:rsidRPr="006E4F9A">
        <w:rPr>
          <w:rFonts w:ascii="Palatino Linotype" w:hAnsi="Palatino Linotype"/>
          <w:snapToGrid w:val="0"/>
          <w:sz w:val="22"/>
          <w:szCs w:val="22"/>
          <w:highlight w:val="lightGray"/>
        </w:rPr>
        <w:t>/či jiný relevantní způsob zajištění finanční záruky v souladu se zákony</w:t>
      </w:r>
      <w:r w:rsidRPr="00870597">
        <w:rPr>
          <w:rFonts w:ascii="Palatino Linotype" w:hAnsi="Palatino Linotype" w:cs="Arial"/>
          <w:sz w:val="22"/>
          <w:szCs w:val="22"/>
        </w:rPr>
        <w:t xml:space="preserve"> (záruční listinu) předloží Zhotovitel Objednateli nejpozději při předání a převzetí díla. Nepředložení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006E4F9A" w:rsidRPr="006E4F9A">
        <w:rPr>
          <w:rFonts w:ascii="Palatino Linotype" w:hAnsi="Palatino Linotype"/>
          <w:snapToGrid w:val="0"/>
          <w:sz w:val="22"/>
          <w:szCs w:val="22"/>
          <w:highlight w:val="lightGray"/>
        </w:rPr>
        <w:t>/či jiný relevantní způsob zajištění finanční záruky v souladu se zákony</w:t>
      </w:r>
      <w:r w:rsidRPr="00870597">
        <w:rPr>
          <w:rFonts w:ascii="Palatino Linotype" w:hAnsi="Palatino Linotype" w:cs="Arial"/>
          <w:sz w:val="22"/>
          <w:szCs w:val="22"/>
        </w:rPr>
        <w:t xml:space="preserve"> (záruční listiny) ve sjednané výši a ve sjednané lhůtě je podstatným porušením smlouvy, opravňuje Objednatele odmítnout převzít dílo. </w:t>
      </w:r>
    </w:p>
    <w:p w14:paraId="7894CB74" w14:textId="77777777" w:rsidR="00F21CAE" w:rsidRPr="00AA598D" w:rsidRDefault="00F21CAE" w:rsidP="00F21CAE">
      <w:pPr>
        <w:numPr>
          <w:ilvl w:val="2"/>
          <w:numId w:val="6"/>
        </w:numPr>
        <w:jc w:val="both"/>
        <w:rPr>
          <w:rFonts w:ascii="Palatino Linotype" w:hAnsi="Palatino Linotype" w:cs="Arial"/>
          <w:sz w:val="22"/>
          <w:szCs w:val="22"/>
        </w:rPr>
      </w:pPr>
      <w:r w:rsidRPr="00003C52">
        <w:rPr>
          <w:rFonts w:ascii="Palatino Linotype" w:hAnsi="Palatino Linotype" w:cs="Arial"/>
          <w:sz w:val="22"/>
          <w:szCs w:val="22"/>
        </w:rPr>
        <w:t xml:space="preserve">Objednatel tímto vyhrazuje zhotoviteli </w:t>
      </w:r>
      <w:r>
        <w:rPr>
          <w:rFonts w:ascii="Palatino Linotype" w:hAnsi="Palatino Linotype" w:cs="Arial"/>
          <w:sz w:val="22"/>
          <w:szCs w:val="22"/>
        </w:rPr>
        <w:t>právo z</w:t>
      </w:r>
      <w:r w:rsidRPr="00003C52">
        <w:rPr>
          <w:rFonts w:ascii="Palatino Linotype" w:hAnsi="Palatino Linotype" w:cs="Arial"/>
          <w:sz w:val="22"/>
          <w:szCs w:val="22"/>
        </w:rPr>
        <w:t>měnit v průběhu realizace díla</w:t>
      </w:r>
      <w:r>
        <w:rPr>
          <w:rFonts w:ascii="Palatino Linotype" w:hAnsi="Palatino Linotype" w:cs="Arial"/>
          <w:sz w:val="22"/>
          <w:szCs w:val="22"/>
        </w:rPr>
        <w:t xml:space="preserve"> a po dobu běhu záruční doby</w:t>
      </w:r>
      <w:r w:rsidRPr="00003C52">
        <w:rPr>
          <w:rFonts w:ascii="Palatino Linotype" w:hAnsi="Palatino Linotype" w:cs="Arial"/>
          <w:sz w:val="22"/>
          <w:szCs w:val="22"/>
        </w:rPr>
        <w:t xml:space="preserve"> způsob zajištění finanční záruky</w:t>
      </w:r>
      <w:r w:rsidRPr="00BE572A">
        <w:rPr>
          <w:rFonts w:ascii="Palatino Linotype" w:hAnsi="Palatino Linotype" w:cs="Arial"/>
          <w:sz w:val="22"/>
          <w:szCs w:val="22"/>
        </w:rPr>
        <w:t>. Změna je možná pouze při dodržení § 2029 a násl. občanského zákoníku, ustanovení této smlouvy a Z</w:t>
      </w:r>
      <w:r w:rsidRPr="00AA598D">
        <w:rPr>
          <w:rFonts w:ascii="Palatino Linotype" w:hAnsi="Palatino Linotype" w:cs="Arial"/>
          <w:sz w:val="22"/>
          <w:szCs w:val="22"/>
        </w:rPr>
        <w:t>VZ. Změnu je možné provést pouze dodatkem k této smlouvě.</w:t>
      </w:r>
    </w:p>
    <w:p w14:paraId="7F4E0DA2" w14:textId="77777777" w:rsidR="00C56401" w:rsidRDefault="00C56401" w:rsidP="00E752AA">
      <w:pPr>
        <w:jc w:val="both"/>
        <w:rPr>
          <w:rFonts w:ascii="Palatino Linotype" w:hAnsi="Palatino Linotype" w:cs="Arial"/>
          <w:sz w:val="22"/>
          <w:szCs w:val="22"/>
        </w:rPr>
      </w:pPr>
    </w:p>
    <w:p w14:paraId="4E20BD89" w14:textId="083C9F74" w:rsidR="00A02D7D" w:rsidRPr="003A41E3" w:rsidRDefault="00A02D7D" w:rsidP="00A02D7D">
      <w:pPr>
        <w:numPr>
          <w:ilvl w:val="1"/>
          <w:numId w:val="6"/>
        </w:numPr>
        <w:tabs>
          <w:tab w:val="num" w:pos="720"/>
        </w:tabs>
        <w:ind w:left="720"/>
        <w:jc w:val="both"/>
        <w:rPr>
          <w:rFonts w:ascii="Palatino Linotype" w:hAnsi="Palatino Linotype" w:cs="Arial"/>
          <w:sz w:val="22"/>
          <w:szCs w:val="22"/>
        </w:rPr>
      </w:pPr>
      <w:r>
        <w:rPr>
          <w:rFonts w:ascii="Palatino Linotype" w:hAnsi="Palatino Linotype" w:cs="Arial"/>
          <w:sz w:val="22"/>
          <w:szCs w:val="22"/>
        </w:rPr>
        <w:t>Obecná ustanovení pro výše uvedené formy finančních záruk po dobu realizace díla a po dobu záruční doby.</w:t>
      </w:r>
    </w:p>
    <w:p w14:paraId="1DAC9910" w14:textId="46C0F53D" w:rsidR="006707D3" w:rsidRPr="00A02D7D" w:rsidRDefault="006707D3" w:rsidP="008B36F4">
      <w:pPr>
        <w:numPr>
          <w:ilvl w:val="2"/>
          <w:numId w:val="6"/>
        </w:numPr>
        <w:jc w:val="both"/>
        <w:rPr>
          <w:rFonts w:ascii="Palatino Linotype" w:hAnsi="Palatino Linotype" w:cs="Arial"/>
          <w:sz w:val="22"/>
          <w:szCs w:val="22"/>
        </w:rPr>
      </w:pPr>
      <w:r w:rsidRPr="008B36F4">
        <w:rPr>
          <w:rFonts w:ascii="Palatino Linotype" w:hAnsi="Palatino Linotype" w:cs="Arial"/>
          <w:sz w:val="22"/>
          <w:szCs w:val="22"/>
        </w:rPr>
        <w:t>V případě, že z jakéhokoli důvodu poklesne míra zajištění závazků, zajištěných bankovní zárukou</w:t>
      </w:r>
      <w:r w:rsidR="00A02D7D" w:rsidRPr="00A02D7D">
        <w:rPr>
          <w:rFonts w:ascii="Palatino Linotype" w:hAnsi="Palatino Linotype" w:cs="Arial"/>
          <w:sz w:val="22"/>
          <w:szCs w:val="22"/>
        </w:rPr>
        <w:t>/ pojištění bankovní záruky/</w:t>
      </w:r>
      <w:r w:rsidR="00A02D7D" w:rsidRPr="00A02D7D">
        <w:t xml:space="preserve"> </w:t>
      </w:r>
      <w:r w:rsidR="00A02D7D" w:rsidRPr="00A02D7D">
        <w:rPr>
          <w:rFonts w:ascii="Palatino Linotype" w:hAnsi="Palatino Linotype" w:cs="Arial"/>
          <w:sz w:val="22"/>
          <w:szCs w:val="22"/>
        </w:rPr>
        <w:t>či jiný relevantní způsob zajištění finanční záruky v souladu se zákony</w:t>
      </w:r>
      <w:r w:rsidR="00A02D7D">
        <w:rPr>
          <w:rFonts w:ascii="Palatino Linotype" w:hAnsi="Palatino Linotype" w:cs="Arial"/>
          <w:sz w:val="22"/>
          <w:szCs w:val="22"/>
        </w:rPr>
        <w:t xml:space="preserve"> (dále jen „záruční listiny“)</w:t>
      </w:r>
      <w:r w:rsidRPr="008B36F4">
        <w:rPr>
          <w:rFonts w:ascii="Palatino Linotype" w:hAnsi="Palatino Linotype" w:cs="Arial"/>
          <w:sz w:val="22"/>
          <w:szCs w:val="22"/>
        </w:rPr>
        <w:t>, zavazuje se zhotovitel ve lhůtě do 30 dnů od poklesu míry zajištění takových závazků předložit novou záruční listinu</w:t>
      </w:r>
      <w:r w:rsidR="00A17D78">
        <w:rPr>
          <w:rFonts w:ascii="Palatino Linotype" w:hAnsi="Palatino Linotype" w:cs="Arial"/>
          <w:sz w:val="22"/>
          <w:szCs w:val="22"/>
        </w:rPr>
        <w:t xml:space="preserve">, </w:t>
      </w:r>
      <w:r w:rsidRPr="008B36F4">
        <w:rPr>
          <w:rFonts w:ascii="Palatino Linotype" w:hAnsi="Palatino Linotype" w:cs="Arial"/>
          <w:sz w:val="22"/>
          <w:szCs w:val="22"/>
        </w:rPr>
        <w:t>která míru zajištění vrátí na původní míru zajištění závazků.</w:t>
      </w:r>
    </w:p>
    <w:p w14:paraId="5C9D9D19" w14:textId="77777777" w:rsidR="006707D3" w:rsidRPr="00A02D7D" w:rsidRDefault="006707D3" w:rsidP="008B36F4">
      <w:pPr>
        <w:pStyle w:val="Odstavecseseznamem"/>
        <w:rPr>
          <w:rFonts w:ascii="Palatino Linotype" w:hAnsi="Palatino Linotype" w:cs="Arial"/>
          <w:sz w:val="22"/>
          <w:szCs w:val="22"/>
        </w:rPr>
      </w:pPr>
    </w:p>
    <w:p w14:paraId="14DF7BD0" w14:textId="1FC2CF01" w:rsidR="006707D3" w:rsidRPr="00A02D7D" w:rsidRDefault="006707D3" w:rsidP="008B36F4">
      <w:pPr>
        <w:numPr>
          <w:ilvl w:val="2"/>
          <w:numId w:val="6"/>
        </w:numPr>
        <w:jc w:val="both"/>
        <w:rPr>
          <w:rFonts w:ascii="Palatino Linotype" w:hAnsi="Palatino Linotype" w:cs="Arial"/>
          <w:sz w:val="22"/>
          <w:szCs w:val="22"/>
        </w:rPr>
      </w:pPr>
      <w:r w:rsidRPr="008B36F4">
        <w:rPr>
          <w:rFonts w:ascii="Palatino Linotype" w:hAnsi="Palatino Linotype" w:cs="Arial"/>
          <w:sz w:val="22"/>
          <w:szCs w:val="22"/>
        </w:rPr>
        <w:t>Záruční listina nesmí obsahovat požadavek předchozí výzvy zhotoviteli ke splnění svého závazku ani žádnou jinou podmínku. V záruční listině se nesmí objevit žádná námitka, na kterou by měla banka</w:t>
      </w:r>
      <w:r w:rsidR="00A17D78">
        <w:rPr>
          <w:rFonts w:ascii="Palatino Linotype" w:hAnsi="Palatino Linotype" w:cs="Arial"/>
          <w:sz w:val="22"/>
          <w:szCs w:val="22"/>
        </w:rPr>
        <w:t xml:space="preserve"> či jiná finanční instituce</w:t>
      </w:r>
      <w:r w:rsidRPr="008B36F4">
        <w:rPr>
          <w:rFonts w:ascii="Palatino Linotype" w:hAnsi="Palatino Linotype" w:cs="Arial"/>
          <w:sz w:val="22"/>
          <w:szCs w:val="22"/>
        </w:rPr>
        <w:t xml:space="preserve"> oprávnění vůči objednateli. Jediný nárok na jednání objednatele jako oprávněného ze záruční listiny ke vzniku povinnosti banky</w:t>
      </w:r>
      <w:r w:rsidR="00A17D78">
        <w:rPr>
          <w:rFonts w:ascii="Palatino Linotype" w:hAnsi="Palatino Linotype" w:cs="Arial"/>
          <w:sz w:val="22"/>
          <w:szCs w:val="22"/>
        </w:rPr>
        <w:t xml:space="preserve"> či finanční instituce, která záruční listinu vystavila,</w:t>
      </w:r>
      <w:r w:rsidRPr="008B36F4">
        <w:rPr>
          <w:rFonts w:ascii="Palatino Linotype" w:hAnsi="Palatino Linotype" w:cs="Arial"/>
          <w:sz w:val="22"/>
          <w:szCs w:val="22"/>
        </w:rPr>
        <w:t xml:space="preserve"> plnit ze záruky bude písemný požadavek (výzva) objednatele k plnění adresovaný bance</w:t>
      </w:r>
      <w:r w:rsidR="00A17D78">
        <w:rPr>
          <w:rFonts w:ascii="Palatino Linotype" w:hAnsi="Palatino Linotype" w:cs="Arial"/>
          <w:sz w:val="22"/>
          <w:szCs w:val="22"/>
        </w:rPr>
        <w:t xml:space="preserve"> </w:t>
      </w:r>
      <w:r w:rsidR="00A17D78">
        <w:rPr>
          <w:rFonts w:ascii="Palatino Linotype" w:hAnsi="Palatino Linotype" w:cs="Arial"/>
          <w:sz w:val="22"/>
          <w:szCs w:val="22"/>
        </w:rPr>
        <w:lastRenderedPageBreak/>
        <w:t>či finanční instituci</w:t>
      </w:r>
      <w:r w:rsidRPr="008B36F4">
        <w:rPr>
          <w:rFonts w:ascii="Palatino Linotype" w:hAnsi="Palatino Linotype" w:cs="Arial"/>
          <w:sz w:val="22"/>
          <w:szCs w:val="22"/>
        </w:rPr>
        <w:t>. Záruční listina musí dále obsahovat písemné prohlášení banky</w:t>
      </w:r>
      <w:r w:rsidR="00A17D78">
        <w:rPr>
          <w:rFonts w:ascii="Palatino Linotype" w:hAnsi="Palatino Linotype" w:cs="Arial"/>
          <w:sz w:val="22"/>
          <w:szCs w:val="22"/>
        </w:rPr>
        <w:t xml:space="preserve"> či finanční instituce</w:t>
      </w:r>
      <w:r w:rsidRPr="008B36F4">
        <w:rPr>
          <w:rFonts w:ascii="Palatino Linotype" w:hAnsi="Palatino Linotype" w:cs="Arial"/>
          <w:sz w:val="22"/>
          <w:szCs w:val="22"/>
        </w:rPr>
        <w:t xml:space="preserve">, že uspokojí objednatele zaplacením jím požadované částky až do výše </w:t>
      </w:r>
      <w:r w:rsidRPr="00A02D7D">
        <w:rPr>
          <w:rFonts w:ascii="Palatino Linotype" w:hAnsi="Palatino Linotype" w:cs="Arial"/>
          <w:sz w:val="22"/>
          <w:szCs w:val="22"/>
        </w:rPr>
        <w:t>25</w:t>
      </w:r>
      <w:r w:rsidRPr="008B36F4">
        <w:rPr>
          <w:rFonts w:ascii="Palatino Linotype" w:hAnsi="Palatino Linotype" w:cs="Arial"/>
          <w:sz w:val="22"/>
          <w:szCs w:val="22"/>
        </w:rPr>
        <w:t>0.000,- Kč</w:t>
      </w:r>
    </w:p>
    <w:p w14:paraId="63D591B7" w14:textId="77777777" w:rsidR="006707D3" w:rsidRPr="00A02D7D" w:rsidRDefault="006707D3" w:rsidP="008B36F4">
      <w:pPr>
        <w:ind w:left="720"/>
        <w:jc w:val="both"/>
        <w:rPr>
          <w:rFonts w:ascii="Palatino Linotype" w:hAnsi="Palatino Linotype" w:cs="Arial"/>
          <w:sz w:val="22"/>
          <w:szCs w:val="22"/>
        </w:rPr>
      </w:pPr>
    </w:p>
    <w:p w14:paraId="1D239C61" w14:textId="4371B397" w:rsidR="006707D3" w:rsidRPr="008B36F4" w:rsidRDefault="006707D3" w:rsidP="008B36F4">
      <w:pPr>
        <w:numPr>
          <w:ilvl w:val="2"/>
          <w:numId w:val="6"/>
        </w:numPr>
        <w:jc w:val="both"/>
        <w:rPr>
          <w:rFonts w:ascii="Palatino Linotype" w:hAnsi="Palatino Linotype" w:cs="Arial"/>
          <w:sz w:val="22"/>
          <w:szCs w:val="22"/>
        </w:rPr>
      </w:pPr>
      <w:r w:rsidRPr="008B36F4">
        <w:rPr>
          <w:rFonts w:ascii="Palatino Linotype" w:hAnsi="Palatino Linotype" w:cs="Arial"/>
          <w:sz w:val="22"/>
          <w:szCs w:val="22"/>
        </w:rPr>
        <w:t xml:space="preserve">Zhotovitel se zavazuje, že v případě prodlení se splněním závazku uvedeného v čl. </w:t>
      </w:r>
      <w:r w:rsidR="00A17D78">
        <w:rPr>
          <w:rFonts w:ascii="Palatino Linotype" w:hAnsi="Palatino Linotype" w:cs="Arial"/>
          <w:sz w:val="22"/>
          <w:szCs w:val="22"/>
        </w:rPr>
        <w:t>14.1.1. a 14.2.1.</w:t>
      </w:r>
      <w:r w:rsidRPr="008B36F4">
        <w:rPr>
          <w:rFonts w:ascii="Palatino Linotype" w:hAnsi="Palatino Linotype" w:cs="Arial"/>
          <w:sz w:val="22"/>
          <w:szCs w:val="22"/>
        </w:rPr>
        <w:t xml:space="preserve"> této smlouvy, týkajícího se doplnění míry zajištění </w:t>
      </w:r>
      <w:r w:rsidR="00A17D78">
        <w:rPr>
          <w:rFonts w:ascii="Palatino Linotype" w:hAnsi="Palatino Linotype" w:cs="Arial"/>
          <w:sz w:val="22"/>
          <w:szCs w:val="22"/>
        </w:rPr>
        <w:t>záruční listinou</w:t>
      </w:r>
      <w:r w:rsidRPr="008B36F4">
        <w:rPr>
          <w:rFonts w:ascii="Palatino Linotype" w:hAnsi="Palatino Linotype" w:cs="Arial"/>
          <w:sz w:val="22"/>
          <w:szCs w:val="22"/>
        </w:rPr>
        <w:t>, zaplatí objednateli smluvní pokutu ve výši 1.000</w:t>
      </w:r>
      <w:r w:rsidR="00DE653C" w:rsidRPr="008B36F4">
        <w:rPr>
          <w:rFonts w:ascii="Palatino Linotype" w:hAnsi="Palatino Linotype" w:cs="Arial"/>
          <w:sz w:val="22"/>
          <w:szCs w:val="22"/>
        </w:rPr>
        <w:t>,</w:t>
      </w:r>
      <w:r w:rsidRPr="008B36F4">
        <w:rPr>
          <w:rFonts w:ascii="Palatino Linotype" w:hAnsi="Palatino Linotype" w:cs="Arial"/>
          <w:sz w:val="22"/>
          <w:szCs w:val="22"/>
        </w:rPr>
        <w:t xml:space="preserve">- Kč za každý den prodlení. </w:t>
      </w:r>
    </w:p>
    <w:p w14:paraId="2A56ED2D" w14:textId="77777777" w:rsidR="006707D3" w:rsidRPr="008B36F4" w:rsidRDefault="006707D3" w:rsidP="008B36F4">
      <w:pPr>
        <w:ind w:left="720"/>
        <w:jc w:val="both"/>
        <w:rPr>
          <w:rFonts w:ascii="Palatino Linotype" w:hAnsi="Palatino Linotype" w:cs="Arial"/>
          <w:sz w:val="22"/>
          <w:szCs w:val="22"/>
        </w:rPr>
      </w:pPr>
    </w:p>
    <w:p w14:paraId="02A20BD5" w14:textId="77777777" w:rsidR="006707D3" w:rsidRPr="00B94F0C" w:rsidRDefault="006707D3" w:rsidP="00E752AA">
      <w:pPr>
        <w:jc w:val="both"/>
        <w:rPr>
          <w:rFonts w:ascii="Palatino Linotype" w:hAnsi="Palatino Linotype" w:cs="Arial"/>
          <w:sz w:val="22"/>
          <w:szCs w:val="22"/>
        </w:rPr>
      </w:pPr>
    </w:p>
    <w:p w14:paraId="706E00A7" w14:textId="77777777" w:rsidR="00C56401" w:rsidRPr="00B94F0C" w:rsidRDefault="00C56401" w:rsidP="00C56401">
      <w:pPr>
        <w:ind w:left="900"/>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14E51CF1" w14:textId="77777777" w:rsidTr="00DA069C">
        <w:trPr>
          <w:trHeight w:val="604"/>
        </w:trPr>
        <w:tc>
          <w:tcPr>
            <w:tcW w:w="9072" w:type="dxa"/>
            <w:shd w:val="clear" w:color="auto" w:fill="E0E0E0"/>
            <w:vAlign w:val="center"/>
          </w:tcPr>
          <w:p w14:paraId="471BE9CC"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Pojištění díla</w:t>
            </w:r>
          </w:p>
        </w:tc>
      </w:tr>
    </w:tbl>
    <w:p w14:paraId="3493F742" w14:textId="77777777" w:rsidR="00C56401" w:rsidRPr="00B94F0C" w:rsidRDefault="00C56401" w:rsidP="00C56401">
      <w:pPr>
        <w:jc w:val="both"/>
        <w:rPr>
          <w:rFonts w:ascii="Palatino Linotype" w:hAnsi="Palatino Linotype" w:cs="Arial"/>
          <w:sz w:val="20"/>
          <w:szCs w:val="20"/>
        </w:rPr>
      </w:pPr>
    </w:p>
    <w:p w14:paraId="2B81712D"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Pojištění zhotovitele</w:t>
      </w:r>
    </w:p>
    <w:p w14:paraId="1FDF88C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být pojištěn proti škodám způsobeným jeho činností včetně možných škod pracovníků zhotovitele, a to až do výše ceny díla. Doklady o pojištění je povinen na požádání předložit Objednateli. Minimální hranice pojištění je </w:t>
      </w:r>
      <w:bookmarkStart w:id="5" w:name="_GoBack"/>
      <w:bookmarkEnd w:id="5"/>
      <w:r w:rsidR="000D3FE6" w:rsidRPr="00BF769D">
        <w:rPr>
          <w:rFonts w:ascii="Palatino Linotype" w:hAnsi="Palatino Linotype" w:cs="Arial"/>
          <w:b/>
          <w:sz w:val="22"/>
          <w:szCs w:val="22"/>
        </w:rPr>
        <w:t>1</w:t>
      </w:r>
      <w:r w:rsidR="00E752AA" w:rsidRPr="00BF769D">
        <w:rPr>
          <w:rFonts w:ascii="Palatino Linotype" w:hAnsi="Palatino Linotype" w:cs="Arial"/>
          <w:b/>
          <w:sz w:val="22"/>
          <w:szCs w:val="22"/>
        </w:rPr>
        <w:t>0</w:t>
      </w:r>
      <w:r w:rsidRPr="00BF769D">
        <w:rPr>
          <w:rFonts w:ascii="Palatino Linotype" w:hAnsi="Palatino Linotype" w:cs="Arial"/>
          <w:b/>
          <w:sz w:val="22"/>
          <w:szCs w:val="22"/>
        </w:rPr>
        <w:t>.000.000,- Kč.</w:t>
      </w:r>
    </w:p>
    <w:p w14:paraId="5D8F851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Náklady na pojištění nese Zhotovitel a má je zahrnuty ve sjednané ceně.</w:t>
      </w:r>
    </w:p>
    <w:p w14:paraId="65F2EAFF" w14:textId="77777777" w:rsidR="00C56401" w:rsidRDefault="00C56401" w:rsidP="00C56401">
      <w:pPr>
        <w:jc w:val="both"/>
        <w:rPr>
          <w:rFonts w:ascii="Palatino Linotype" w:hAnsi="Palatino Linotype" w:cs="Arial"/>
          <w:sz w:val="20"/>
          <w:szCs w:val="20"/>
        </w:rPr>
      </w:pPr>
    </w:p>
    <w:p w14:paraId="332E38B1" w14:textId="77777777" w:rsidR="000D3FE6" w:rsidRPr="00B94F0C" w:rsidRDefault="000D3FE6" w:rsidP="00C56401">
      <w:pPr>
        <w:jc w:val="both"/>
        <w:rPr>
          <w:rFonts w:ascii="Palatino Linotype" w:hAnsi="Palatino Linotype" w:cs="Arial"/>
          <w:sz w:val="20"/>
          <w:szCs w:val="20"/>
        </w:rPr>
      </w:pPr>
    </w:p>
    <w:p w14:paraId="0F41A20A"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918AF65" w14:textId="77777777" w:rsidTr="00DA069C">
        <w:trPr>
          <w:trHeight w:val="604"/>
        </w:trPr>
        <w:tc>
          <w:tcPr>
            <w:tcW w:w="9072" w:type="dxa"/>
            <w:shd w:val="clear" w:color="auto" w:fill="E0E0E0"/>
            <w:vAlign w:val="center"/>
          </w:tcPr>
          <w:p w14:paraId="63F214E6"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Vyšší moc</w:t>
            </w:r>
          </w:p>
        </w:tc>
      </w:tr>
    </w:tbl>
    <w:p w14:paraId="230D887D" w14:textId="77777777" w:rsidR="00C56401" w:rsidRPr="00B94F0C" w:rsidRDefault="00C56401" w:rsidP="00C56401">
      <w:pPr>
        <w:jc w:val="both"/>
        <w:rPr>
          <w:rFonts w:ascii="Palatino Linotype" w:hAnsi="Palatino Linotype" w:cs="Arial"/>
          <w:sz w:val="20"/>
          <w:szCs w:val="20"/>
        </w:rPr>
      </w:pPr>
    </w:p>
    <w:p w14:paraId="5939F23C" w14:textId="77777777" w:rsidR="00C56401" w:rsidRPr="00B94F0C" w:rsidRDefault="00C56401" w:rsidP="00C56401">
      <w:pPr>
        <w:numPr>
          <w:ilvl w:val="1"/>
          <w:numId w:val="6"/>
        </w:numPr>
        <w:tabs>
          <w:tab w:val="left" w:pos="720"/>
        </w:tabs>
        <w:ind w:hanging="1080"/>
        <w:jc w:val="both"/>
        <w:rPr>
          <w:rFonts w:ascii="Palatino Linotype" w:hAnsi="Palatino Linotype" w:cs="Arial"/>
          <w:sz w:val="22"/>
          <w:szCs w:val="22"/>
        </w:rPr>
      </w:pPr>
      <w:r w:rsidRPr="00B94F0C">
        <w:rPr>
          <w:rFonts w:ascii="Palatino Linotype" w:hAnsi="Palatino Linotype" w:cs="Arial"/>
          <w:sz w:val="22"/>
          <w:szCs w:val="22"/>
        </w:rPr>
        <w:t>Definice vyšší moci</w:t>
      </w:r>
    </w:p>
    <w:p w14:paraId="1F0EC4EF"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Za vyšší moc se považují okolnosti mající vliv na dílo, které nejsou závislé na smluvních stranách a které smluvní strany nemohou ovlivnit. Jedná se např. o válku, mobilizaci, povstání, živelné pohromy apod.</w:t>
      </w:r>
    </w:p>
    <w:p w14:paraId="14A5D633" w14:textId="77777777" w:rsidR="00C56401" w:rsidRPr="00B94F0C" w:rsidRDefault="00C56401" w:rsidP="00C56401">
      <w:pPr>
        <w:pStyle w:val="Zkladntext"/>
        <w:spacing w:line="240" w:lineRule="atLeast"/>
        <w:ind w:left="1056"/>
        <w:jc w:val="both"/>
        <w:rPr>
          <w:rFonts w:ascii="Palatino Linotype" w:hAnsi="Palatino Linotype" w:cs="Arial"/>
          <w:color w:val="auto"/>
          <w:sz w:val="22"/>
          <w:szCs w:val="22"/>
        </w:rPr>
      </w:pPr>
    </w:p>
    <w:p w14:paraId="3917200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Práva a povinnosti při vzniku vyšší moci</w:t>
      </w:r>
    </w:p>
    <w:p w14:paraId="473524B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5CCDFE02" w14:textId="77777777" w:rsidR="00C56401" w:rsidRDefault="00C56401" w:rsidP="00C56401">
      <w:pPr>
        <w:rPr>
          <w:rFonts w:ascii="Palatino Linotype" w:hAnsi="Palatino Linotype" w:cs="Arial"/>
          <w:sz w:val="20"/>
          <w:szCs w:val="20"/>
        </w:rPr>
      </w:pPr>
    </w:p>
    <w:p w14:paraId="6FB7F20F" w14:textId="77777777" w:rsidR="006E4F9A" w:rsidRDefault="006E4F9A" w:rsidP="00C56401">
      <w:pPr>
        <w:rPr>
          <w:rFonts w:ascii="Palatino Linotype" w:hAnsi="Palatino Linotype" w:cs="Arial"/>
          <w:sz w:val="20"/>
          <w:szCs w:val="20"/>
        </w:rPr>
      </w:pPr>
    </w:p>
    <w:p w14:paraId="7ECE0ADA" w14:textId="77777777" w:rsidR="006E4F9A" w:rsidRDefault="006E4F9A" w:rsidP="00C56401">
      <w:pPr>
        <w:rPr>
          <w:rFonts w:ascii="Palatino Linotype" w:hAnsi="Palatino Linotype" w:cs="Arial"/>
          <w:sz w:val="20"/>
          <w:szCs w:val="20"/>
        </w:rPr>
      </w:pPr>
    </w:p>
    <w:p w14:paraId="4183527E" w14:textId="77777777" w:rsidR="006E4F9A" w:rsidRPr="00B94F0C" w:rsidRDefault="006E4F9A" w:rsidP="00C56401">
      <w:pPr>
        <w:rPr>
          <w:rFonts w:ascii="Palatino Linotype" w:hAnsi="Palatino Linotype" w:cs="Arial"/>
          <w:sz w:val="20"/>
          <w:szCs w:val="20"/>
        </w:rPr>
      </w:pPr>
    </w:p>
    <w:p w14:paraId="65966CCA"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7191565" w14:textId="77777777" w:rsidTr="00DA069C">
        <w:trPr>
          <w:trHeight w:val="604"/>
        </w:trPr>
        <w:tc>
          <w:tcPr>
            <w:tcW w:w="9072" w:type="dxa"/>
            <w:shd w:val="clear" w:color="auto" w:fill="E0E0E0"/>
            <w:vAlign w:val="center"/>
          </w:tcPr>
          <w:p w14:paraId="56D867F5"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Změna smlouvy</w:t>
            </w:r>
          </w:p>
        </w:tc>
      </w:tr>
    </w:tbl>
    <w:p w14:paraId="2856930B" w14:textId="77777777" w:rsidR="00C56401" w:rsidRPr="00B94F0C" w:rsidRDefault="00C56401" w:rsidP="00C56401">
      <w:pPr>
        <w:jc w:val="both"/>
        <w:rPr>
          <w:rFonts w:ascii="Palatino Linotype" w:hAnsi="Palatino Linotype" w:cs="Arial"/>
          <w:sz w:val="20"/>
          <w:szCs w:val="20"/>
        </w:rPr>
      </w:pPr>
    </w:p>
    <w:p w14:paraId="1C53CE30"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Forma změny smlouvy</w:t>
      </w:r>
    </w:p>
    <w:p w14:paraId="5619BBF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Jakákoliv změna smlouvy musí mít písemnou formu a musí být podepsána osobami oprávněnými jménem Objednatele a Zhotovitele jednat a podepisovat nebo osobami jimi zmocněnými.</w:t>
      </w:r>
    </w:p>
    <w:p w14:paraId="344CB2DF" w14:textId="1A059D7C"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Změny smlouvy se </w:t>
      </w:r>
      <w:r w:rsidR="00D16692">
        <w:rPr>
          <w:rFonts w:ascii="Palatino Linotype" w:hAnsi="Palatino Linotype" w:cs="Arial"/>
          <w:sz w:val="22"/>
          <w:szCs w:val="22"/>
        </w:rPr>
        <w:t xml:space="preserve">mohou </w:t>
      </w:r>
      <w:r w:rsidRPr="00B94F0C">
        <w:rPr>
          <w:rFonts w:ascii="Palatino Linotype" w:hAnsi="Palatino Linotype" w:cs="Arial"/>
          <w:sz w:val="22"/>
          <w:szCs w:val="22"/>
        </w:rPr>
        <w:t>sjedn</w:t>
      </w:r>
      <w:r w:rsidR="00D16692">
        <w:rPr>
          <w:rFonts w:ascii="Palatino Linotype" w:hAnsi="Palatino Linotype" w:cs="Arial"/>
          <w:sz w:val="22"/>
          <w:szCs w:val="22"/>
        </w:rPr>
        <w:t>at</w:t>
      </w:r>
      <w:r w:rsidRPr="00B94F0C">
        <w:rPr>
          <w:rFonts w:ascii="Palatino Linotype" w:hAnsi="Palatino Linotype" w:cs="Arial"/>
          <w:sz w:val="22"/>
          <w:szCs w:val="22"/>
        </w:rPr>
        <w:t xml:space="preserve"> </w:t>
      </w:r>
      <w:r w:rsidR="00D16692">
        <w:rPr>
          <w:rFonts w:ascii="Palatino Linotype" w:hAnsi="Palatino Linotype" w:cs="Arial"/>
          <w:sz w:val="22"/>
          <w:szCs w:val="22"/>
        </w:rPr>
        <w:t xml:space="preserve">pouze </w:t>
      </w:r>
      <w:r w:rsidRPr="00B94F0C">
        <w:rPr>
          <w:rFonts w:ascii="Palatino Linotype" w:hAnsi="Palatino Linotype" w:cs="Arial"/>
          <w:sz w:val="22"/>
          <w:szCs w:val="22"/>
        </w:rPr>
        <w:t>jako dodatek ke smlouvě s číselným označením podle pořadového čísla příslušné změny smlouvy.</w:t>
      </w:r>
    </w:p>
    <w:p w14:paraId="7D76DB11" w14:textId="77777777" w:rsidR="00C56401" w:rsidRPr="00B94F0C" w:rsidRDefault="00C56401" w:rsidP="00C56401">
      <w:pPr>
        <w:rPr>
          <w:rFonts w:ascii="Palatino Linotype" w:hAnsi="Palatino Linotype" w:cs="Arial"/>
          <w:sz w:val="20"/>
          <w:szCs w:val="20"/>
        </w:rPr>
      </w:pPr>
    </w:p>
    <w:p w14:paraId="53BF1502" w14:textId="77777777" w:rsidR="00C56401" w:rsidRPr="00B94F0C" w:rsidRDefault="00C56401" w:rsidP="00C56401">
      <w:pPr>
        <w:rPr>
          <w:rFonts w:ascii="Palatino Linotype" w:hAnsi="Palatino Linotype" w:cs="Arial"/>
          <w:sz w:val="20"/>
          <w:szCs w:val="20"/>
        </w:rPr>
      </w:pPr>
    </w:p>
    <w:p w14:paraId="6495D50D"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2775BF0B" w14:textId="77777777" w:rsidTr="00DA069C">
        <w:trPr>
          <w:trHeight w:val="604"/>
        </w:trPr>
        <w:tc>
          <w:tcPr>
            <w:tcW w:w="9072" w:type="dxa"/>
            <w:shd w:val="clear" w:color="auto" w:fill="E0E0E0"/>
            <w:vAlign w:val="center"/>
          </w:tcPr>
          <w:p w14:paraId="631B4011"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Ostatní ujednání</w:t>
            </w:r>
          </w:p>
        </w:tc>
      </w:tr>
    </w:tbl>
    <w:p w14:paraId="6B2ECDEE" w14:textId="77777777" w:rsidR="00C56401" w:rsidRPr="00B94F0C" w:rsidRDefault="00C56401" w:rsidP="00C56401">
      <w:pPr>
        <w:jc w:val="both"/>
        <w:rPr>
          <w:rFonts w:ascii="Palatino Linotype" w:hAnsi="Palatino Linotype" w:cs="Arial"/>
          <w:sz w:val="20"/>
          <w:szCs w:val="20"/>
        </w:rPr>
      </w:pPr>
    </w:p>
    <w:p w14:paraId="7D9F017E"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Odstoupení od smlouvy.</w:t>
      </w:r>
    </w:p>
    <w:p w14:paraId="58093D7A"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Odstoupit od smlouvy je možné z důvodů uvedených v zákoně a v této smlouvě.</w:t>
      </w:r>
    </w:p>
    <w:p w14:paraId="75885127"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099E2B39"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Objednatel může bez ohledu na výše uvedené odstoupit od smlouvy  také v případě, že:</w:t>
      </w:r>
    </w:p>
    <w:p w14:paraId="13ECEC79"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V insolvenčním řízení bylo soudem rozhodnuto o způsobu řešení úpadku zhotovitele, event. byl insolvenční návrh zamítnut pro nedostatek majetku;</w:t>
      </w:r>
    </w:p>
    <w:p w14:paraId="03388B5E"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Zhotovitel je v prodlení s provedením díla nebo se splněním dílčích termínů o více než 10 dní;</w:t>
      </w:r>
    </w:p>
    <w:p w14:paraId="2B474B79"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Zhotovitel porušil své povinnosti vyplývající ze smlouvy podstatným způsobem;</w:t>
      </w:r>
    </w:p>
    <w:p w14:paraId="69272EE2"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Zhotovitel porušil své povinnosti vyplývající ze smlouvy nepodstatným způsobem a takové porušení neodstranil v objednatelem dodatečně poskytnuté lhůtě.</w:t>
      </w:r>
    </w:p>
    <w:p w14:paraId="1F3E8159"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Zhotovitel může odstoupit od smlouvy v případě, že v insolvenčním řízení bylo rozhodnuto o způsobu řešení úpadku objednatele, event. byl insolvenční návrh zamítnut pro nedostatek majetku.</w:t>
      </w:r>
    </w:p>
    <w:p w14:paraId="3BF506BA"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Odstoupení od smlouvy je účinné okamžikem doručení oznámení o odstoupení od smlouvy do sídla smluvní strany, které se odstoupení od smlouvy týká.</w:t>
      </w:r>
    </w:p>
    <w:p w14:paraId="420FEDC7"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7821CDD2"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Objednatel může kdykoliv v průběhu prací přerušit práce bez udání důvodů. Po dobu přerušení prací se nezapočítávají sjednané smluvní pokuty dle ustanovení čl. 6 této smlouvy. Obě smluvní strany se dohodly, že po dobu přerušení nemá zhotovitel právo na případný ušlý zisk nebo škodu vzniklou tímto přerušením.</w:t>
      </w:r>
    </w:p>
    <w:p w14:paraId="43E1EC06" w14:textId="77777777" w:rsidR="00C56401" w:rsidRPr="00B94F0C" w:rsidRDefault="00C56401" w:rsidP="00C56401">
      <w:pPr>
        <w:tabs>
          <w:tab w:val="left" w:pos="142"/>
          <w:tab w:val="num" w:pos="900"/>
        </w:tabs>
        <w:jc w:val="both"/>
        <w:rPr>
          <w:rFonts w:ascii="Palatino Linotype" w:hAnsi="Palatino Linotype" w:cs="Arial"/>
          <w:sz w:val="22"/>
          <w:szCs w:val="22"/>
        </w:rPr>
      </w:pPr>
    </w:p>
    <w:p w14:paraId="4D286A09"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Ostatní ujednání smlouvy</w:t>
      </w:r>
    </w:p>
    <w:p w14:paraId="2278BC8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Obě strany se zavazují neposkytovat informace, které získají při činnosti podle této Smlouvy, ani práva a závazky z této Smlouvy plynoucí třetím subjektům, nad rámec svých zákonných povinností.</w:t>
      </w:r>
    </w:p>
    <w:p w14:paraId="0CE5580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Ve věcech touto Smlouvou o dílo výslovně neupravených se bude tento smluvní vztah řídit ustanoveními obecně závazných právních předpisů, zejména občanským zákoníkem a předpisy souvisejícími.</w:t>
      </w:r>
    </w:p>
    <w:p w14:paraId="556F5F0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2C9DA939"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Smlouva nabývá platnosti a účinnosti dnem podpisu oprávněnými zástupci obou smluvních stran.</w:t>
      </w:r>
    </w:p>
    <w:p w14:paraId="3771B81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Smlouva je vyhotovena ve čtyřech stejnopisech s platností originálu a každá ze smluvních stran obdrží po jejich podpisu dvě vyhotovení.</w:t>
      </w:r>
    </w:p>
    <w:p w14:paraId="20B00FA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Tato Smlouva může být měněna nebo doplňována pouze písemnými číslovanými dodatky podepsanými oprávněnými zástupci obou smluvních stran.</w:t>
      </w:r>
    </w:p>
    <w:p w14:paraId="1D55C74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14:paraId="7ECA8C16" w14:textId="55480C30"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(MMR, Ministerstvo financí, Nejvyššího kontrolního úřadu, příslušného finančního úřadu a dalších oprávněných orgánů státní správy) a</w:t>
      </w:r>
    </w:p>
    <w:p w14:paraId="3B6D2905" w14:textId="77777777" w:rsidR="00C56401" w:rsidRPr="00B94F0C" w:rsidRDefault="00C56401" w:rsidP="00C56401">
      <w:pPr>
        <w:ind w:left="720"/>
        <w:jc w:val="both"/>
        <w:rPr>
          <w:rFonts w:ascii="Palatino Linotype" w:hAnsi="Palatino Linotype" w:cs="Arial"/>
          <w:sz w:val="22"/>
          <w:szCs w:val="22"/>
        </w:rPr>
      </w:pPr>
      <w:r w:rsidRPr="00B94F0C">
        <w:rPr>
          <w:rFonts w:ascii="Palatino Linotype" w:hAnsi="Palatino Linotype" w:cs="Arial"/>
          <w:sz w:val="22"/>
          <w:szCs w:val="22"/>
        </w:rPr>
        <w:t>vytvořit výše uvedeným orgánům podmínky k provedení kontroly vztahující se k předmětu díla a poskytnout jim součinnost.</w:t>
      </w:r>
    </w:p>
    <w:p w14:paraId="65CB7690"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archivovat originální vyhotovení smlouvy včetně jejich dodatků, originály účetních dokladů a dalších dokladů vztahujících se k realizaci předmětu této smlouvy po dobu 10 let od zániku této smlouvy, minimálně však do roku 2025. Po tuto dobu je zhotovitel povinen umožnit osobám oprávněným k výkonu kontroly projektů provést kontrolu dokladů souvisejících s plněním této smlouvy. </w:t>
      </w:r>
    </w:p>
    <w:p w14:paraId="48087F67" w14:textId="77777777" w:rsidR="00662BFC" w:rsidRPr="00B94F0C" w:rsidRDefault="00662BFC" w:rsidP="00662BFC">
      <w:pPr>
        <w:jc w:val="both"/>
        <w:rPr>
          <w:rFonts w:ascii="Palatino Linotype" w:hAnsi="Palatino Linotype" w:cs="Arial"/>
          <w:sz w:val="22"/>
          <w:szCs w:val="22"/>
        </w:rPr>
      </w:pPr>
    </w:p>
    <w:p w14:paraId="2E601EFC" w14:textId="77777777" w:rsidR="00C56401" w:rsidRPr="00B94F0C" w:rsidRDefault="00C56401" w:rsidP="00C56401">
      <w:pPr>
        <w:numPr>
          <w:ilvl w:val="1"/>
          <w:numId w:val="6"/>
        </w:numPr>
        <w:tabs>
          <w:tab w:val="clear" w:pos="900"/>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 xml:space="preserve">Uveřejnění smlouvy a seznamu subdodavatelů </w:t>
      </w:r>
    </w:p>
    <w:p w14:paraId="3891720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V souladu s ust. § 147a ZVZ </w:t>
      </w:r>
      <w:r w:rsidR="00122FA9" w:rsidRPr="00B94F0C">
        <w:rPr>
          <w:rFonts w:ascii="Palatino Linotype" w:hAnsi="Palatino Linotype" w:cs="Arial"/>
          <w:sz w:val="22"/>
          <w:szCs w:val="22"/>
        </w:rPr>
        <w:t xml:space="preserve">má </w:t>
      </w:r>
      <w:r w:rsidRPr="00B94F0C">
        <w:rPr>
          <w:rFonts w:ascii="Palatino Linotype" w:hAnsi="Palatino Linotype" w:cs="Arial"/>
          <w:sz w:val="22"/>
          <w:szCs w:val="22"/>
        </w:rPr>
        <w:t xml:space="preserve">Objednatel </w:t>
      </w:r>
      <w:r w:rsidR="00122FA9" w:rsidRPr="00B94F0C">
        <w:rPr>
          <w:rFonts w:ascii="Palatino Linotype" w:hAnsi="Palatino Linotype" w:cs="Arial"/>
          <w:sz w:val="22"/>
          <w:szCs w:val="22"/>
        </w:rPr>
        <w:t>povinnost</w:t>
      </w:r>
      <w:r w:rsidRPr="00B94F0C">
        <w:rPr>
          <w:rFonts w:ascii="Palatino Linotype" w:hAnsi="Palatino Linotype" w:cs="Arial"/>
          <w:sz w:val="22"/>
          <w:szCs w:val="22"/>
        </w:rPr>
        <w:t xml:space="preserve"> uveřejnit na svém profilu zadavatele </w:t>
      </w:r>
      <w:r w:rsidR="00122FA9" w:rsidRPr="00B94F0C">
        <w:rPr>
          <w:rFonts w:ascii="Palatino Linotype" w:hAnsi="Palatino Linotype" w:cs="Arial"/>
          <w:sz w:val="22"/>
          <w:szCs w:val="22"/>
        </w:rPr>
        <w:t xml:space="preserve">tuto </w:t>
      </w:r>
      <w:r w:rsidRPr="00B94F0C">
        <w:rPr>
          <w:rFonts w:ascii="Palatino Linotype" w:hAnsi="Palatino Linotype" w:cs="Arial"/>
          <w:sz w:val="22"/>
          <w:szCs w:val="22"/>
        </w:rPr>
        <w:t>smlouvu včetně jejich změn a dodatků, uveřejn</w:t>
      </w:r>
      <w:r w:rsidR="00122FA9" w:rsidRPr="00B94F0C">
        <w:rPr>
          <w:rFonts w:ascii="Palatino Linotype" w:hAnsi="Palatino Linotype" w:cs="Arial"/>
          <w:sz w:val="22"/>
          <w:szCs w:val="22"/>
        </w:rPr>
        <w:t>it</w:t>
      </w:r>
      <w:r w:rsidRPr="00B94F0C">
        <w:rPr>
          <w:rFonts w:ascii="Palatino Linotype" w:hAnsi="Palatino Linotype" w:cs="Arial"/>
          <w:sz w:val="22"/>
          <w:szCs w:val="22"/>
        </w:rPr>
        <w:t xml:space="preserve"> výši skutečné uhrazené ceny za plnění předmětu smlouvy</w:t>
      </w:r>
      <w:r w:rsidR="00122FA9" w:rsidRPr="00B94F0C">
        <w:rPr>
          <w:rFonts w:ascii="Palatino Linotype" w:hAnsi="Palatino Linotype" w:cs="Arial"/>
          <w:sz w:val="22"/>
          <w:szCs w:val="22"/>
        </w:rPr>
        <w:t xml:space="preserve"> a</w:t>
      </w:r>
      <w:r w:rsidRPr="00B94F0C">
        <w:rPr>
          <w:rFonts w:ascii="Palatino Linotype" w:hAnsi="Palatino Linotype" w:cs="Arial"/>
          <w:sz w:val="22"/>
          <w:szCs w:val="22"/>
        </w:rPr>
        <w:t xml:space="preserve"> uveřejn</w:t>
      </w:r>
      <w:r w:rsidR="00122FA9" w:rsidRPr="00B94F0C">
        <w:rPr>
          <w:rFonts w:ascii="Palatino Linotype" w:hAnsi="Palatino Linotype" w:cs="Arial"/>
          <w:sz w:val="22"/>
          <w:szCs w:val="22"/>
        </w:rPr>
        <w:t>it</w:t>
      </w:r>
      <w:r w:rsidRPr="00B94F0C">
        <w:rPr>
          <w:rFonts w:ascii="Palatino Linotype" w:hAnsi="Palatino Linotype" w:cs="Arial"/>
          <w:sz w:val="22"/>
          <w:szCs w:val="22"/>
        </w:rPr>
        <w:t xml:space="preserve"> seznam subdodavatelů zhotovitele. </w:t>
      </w:r>
    </w:p>
    <w:p w14:paraId="3ECF5CA4"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poskytnout objednateli informace o subdodavatelích v souladu s ust. § 147a odst. 4, odst. 5 ZVZ pro potřeby uveřejnění informací na profilu objednatele.</w:t>
      </w:r>
    </w:p>
    <w:p w14:paraId="3421D5F9"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Vzhledem k veřejnoprávnímu charakteru objednatele zhotovitel výslovně prohlašuje, že je s touto skutečností obeznámen a souhlasí se zpracováním svých údajů </w:t>
      </w:r>
      <w:r w:rsidRPr="00B94F0C">
        <w:rPr>
          <w:rFonts w:ascii="Palatino Linotype" w:hAnsi="Palatino Linotype" w:cs="Arial"/>
          <w:sz w:val="22"/>
          <w:szCs w:val="22"/>
        </w:rPr>
        <w:lastRenderedPageBreak/>
        <w:t>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 Výkresy a informace získané od objednatele smí zhotovitel použít pouze pro účely vyplývající z této smlouvy, pro jiné účely je smí použít pouze s předchozím písemným souhlasem objednatele.</w:t>
      </w:r>
    </w:p>
    <w:p w14:paraId="111A757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souhlasí se shromažďováním, uchováním a zpracováním svých osobních údajů (jména a příjmení, adresy trvalého, příp. přechodného bydliště, data narození, telefonního čísla) obsažených v  této smlouvě objednatelem (příp. jeho zaměstnanci), a to pouze pro účely vedení evidence a majetkoprávní agendy, projednávání v orgánech kraje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w:t>
      </w:r>
    </w:p>
    <w:p w14:paraId="3F1A39EA" w14:textId="77777777" w:rsidR="00C56401" w:rsidRPr="00B94F0C" w:rsidRDefault="00C56401" w:rsidP="00C56401">
      <w:pPr>
        <w:ind w:left="720"/>
        <w:jc w:val="both"/>
        <w:rPr>
          <w:rFonts w:ascii="Palatino Linotype" w:hAnsi="Palatino Linotype" w:cs="Arial"/>
          <w:sz w:val="22"/>
          <w:szCs w:val="22"/>
        </w:rPr>
      </w:pPr>
      <w:r w:rsidRPr="00B94F0C">
        <w:rPr>
          <w:rFonts w:ascii="Palatino Linotype" w:hAnsi="Palatino Linotype" w:cs="Arial"/>
          <w:sz w:val="22"/>
          <w:szCs w:val="22"/>
        </w:rPr>
        <w:t xml:space="preserve"> je zároveň vědom svých práv podle § 12 a 21 zákona č. 101/2000 Sb., o ochraně osobních údajů a o změně některých zákonů, ve znění pozdějších předpisů.</w:t>
      </w:r>
    </w:p>
    <w:p w14:paraId="6C2CA95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086A291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Smluvní strany prohlašují, že objednavatelem stanovený technický dozor investora není </w:t>
      </w:r>
      <w:r w:rsidR="001F246D">
        <w:rPr>
          <w:rFonts w:ascii="Palatino Linotype" w:hAnsi="Palatino Linotype" w:cs="Arial"/>
          <w:sz w:val="22"/>
          <w:szCs w:val="22"/>
        </w:rPr>
        <w:t>zhotovitel</w:t>
      </w:r>
      <w:r w:rsidRPr="00B94F0C">
        <w:rPr>
          <w:rFonts w:ascii="Palatino Linotype" w:hAnsi="Palatino Linotype" w:cs="Arial"/>
          <w:sz w:val="22"/>
          <w:szCs w:val="22"/>
        </w:rPr>
        <w:t xml:space="preserve"> ani osoba s ním propojená. Zhotovitel podpisem této smlouvy toto prohlášení stvrzuje. Toto ustanovení neplatí, pokud technický dozor provádí sám objednatel.</w:t>
      </w:r>
    </w:p>
    <w:p w14:paraId="6BB6CB7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prohlašují, že si tuto smlouvu přečetly, že byla sepsána na základě jejich pravé a svobodné vůle, nikoli v tísni ani za nápadně nevýhodných podmínek, a na důkaz toho připojují své podpisy.</w:t>
      </w:r>
    </w:p>
    <w:p w14:paraId="5EA78C7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po přečtení smlouvy potvrzují, že obsahu smlouvy porozuměly, že smlouva vyjadřuje jejich pravou, svobodnou a vážnou vůli a na důkaz této skutečnosti ji vlastnoručně podepisují.</w:t>
      </w:r>
    </w:p>
    <w:p w14:paraId="5CC45F9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Dodavatel prohlašuje, že neporušuje etické principy, principy společenské odpovědnosti ani základní lidská práva.</w:t>
      </w:r>
    </w:p>
    <w:p w14:paraId="7494CE38" w14:textId="32FAD92C"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Calibri"/>
          <w:snapToGrid w:val="0"/>
          <w:sz w:val="22"/>
          <w:szCs w:val="22"/>
        </w:rPr>
        <w:t xml:space="preserve">Kontaktní osobou pro jednání ve věcech smluvních, finančních a podstatných pro plnění této smlouvy na straně objednatele je </w:t>
      </w:r>
      <w:r w:rsidR="00A03FD8">
        <w:rPr>
          <w:rFonts w:ascii="Palatino Linotype" w:hAnsi="Palatino Linotype" w:cs="Calibri"/>
          <w:snapToGrid w:val="0"/>
          <w:sz w:val="22"/>
          <w:szCs w:val="22"/>
        </w:rPr>
        <w:t>Ing. Jarmil Adamec, PhD.</w:t>
      </w:r>
      <w:r w:rsidRPr="00B94F0C">
        <w:rPr>
          <w:rFonts w:ascii="Palatino Linotype" w:hAnsi="Palatino Linotype" w:cs="Calibri"/>
          <w:snapToGrid w:val="0"/>
          <w:sz w:val="22"/>
          <w:szCs w:val="22"/>
        </w:rPr>
        <w:t>, tel. +420 </w:t>
      </w:r>
      <w:r w:rsidR="00483F5B">
        <w:rPr>
          <w:rFonts w:ascii="Palatino Linotype" w:hAnsi="Palatino Linotype" w:cs="Calibri"/>
          <w:snapToGrid w:val="0"/>
          <w:sz w:val="22"/>
          <w:szCs w:val="22"/>
        </w:rPr>
        <w:t>518359508</w:t>
      </w:r>
      <w:r w:rsidRPr="00B94F0C">
        <w:rPr>
          <w:rFonts w:ascii="Palatino Linotype" w:hAnsi="Palatino Linotype" w:cs="Calibri"/>
          <w:sz w:val="22"/>
          <w:szCs w:val="22"/>
        </w:rPr>
        <w:t>, mobil: +420 </w:t>
      </w:r>
      <w:r w:rsidR="00483F5B">
        <w:rPr>
          <w:rFonts w:ascii="Palatino Linotype" w:hAnsi="Palatino Linotype" w:cs="Calibri"/>
          <w:sz w:val="22"/>
          <w:szCs w:val="22"/>
        </w:rPr>
        <w:t>777610124</w:t>
      </w:r>
      <w:r w:rsidRPr="00B94F0C">
        <w:rPr>
          <w:rFonts w:ascii="Palatino Linotype" w:hAnsi="Palatino Linotype" w:cs="Calibri"/>
          <w:sz w:val="22"/>
          <w:szCs w:val="22"/>
        </w:rPr>
        <w:t xml:space="preserve">, E-mail: </w:t>
      </w:r>
      <w:r w:rsidR="00483F5B">
        <w:rPr>
          <w:rFonts w:ascii="Palatino Linotype" w:hAnsi="Palatino Linotype" w:cs="Calibri"/>
          <w:sz w:val="22"/>
          <w:szCs w:val="22"/>
        </w:rPr>
        <w:t>starosta@rohatec.cz</w:t>
      </w:r>
      <w:hyperlink r:id="rId10" w:history="1"/>
    </w:p>
    <w:p w14:paraId="0BB81F6D" w14:textId="77777777" w:rsidR="00C56401" w:rsidRPr="00567168" w:rsidRDefault="00C56401" w:rsidP="002C009C">
      <w:pPr>
        <w:numPr>
          <w:ilvl w:val="2"/>
          <w:numId w:val="6"/>
        </w:numPr>
        <w:jc w:val="both"/>
        <w:rPr>
          <w:rFonts w:ascii="Palatino Linotype" w:hAnsi="Palatino Linotype" w:cs="Arial"/>
          <w:sz w:val="22"/>
          <w:szCs w:val="22"/>
        </w:rPr>
      </w:pPr>
      <w:r w:rsidRPr="00A54607">
        <w:rPr>
          <w:rFonts w:ascii="Palatino Linotype" w:hAnsi="Palatino Linotype" w:cs="Calibri"/>
          <w:snapToGrid w:val="0"/>
          <w:sz w:val="22"/>
          <w:szCs w:val="22"/>
        </w:rPr>
        <w:t xml:space="preserve">Kontaktní osobou pro jednání ve věcech technických na straně objednatele je  </w:t>
      </w:r>
      <w:r w:rsidR="00483F5B">
        <w:rPr>
          <w:rFonts w:ascii="Palatino Linotype" w:hAnsi="Palatino Linotype" w:cs="Calibri"/>
          <w:snapToGrid w:val="0"/>
          <w:sz w:val="22"/>
          <w:szCs w:val="22"/>
        </w:rPr>
        <w:t>Eva Luskačová</w:t>
      </w:r>
      <w:r w:rsidRPr="00A54607">
        <w:rPr>
          <w:rFonts w:ascii="Palatino Linotype" w:hAnsi="Palatino Linotype" w:cs="Calibri"/>
          <w:snapToGrid w:val="0"/>
          <w:sz w:val="22"/>
          <w:szCs w:val="22"/>
        </w:rPr>
        <w:t xml:space="preserve">, tel. </w:t>
      </w:r>
      <w:r w:rsidR="00483F5B">
        <w:rPr>
          <w:rFonts w:ascii="Palatino Linotype" w:hAnsi="Palatino Linotype" w:cs="Calibri"/>
          <w:snapToGrid w:val="0"/>
          <w:sz w:val="22"/>
          <w:szCs w:val="22"/>
        </w:rPr>
        <w:t>+420 518359230</w:t>
      </w:r>
      <w:r w:rsidRPr="00A54607">
        <w:rPr>
          <w:rFonts w:ascii="Palatino Linotype" w:hAnsi="Palatino Linotype" w:cs="Calibri"/>
          <w:sz w:val="22"/>
          <w:szCs w:val="22"/>
        </w:rPr>
        <w:t>, mobil: +420 </w:t>
      </w:r>
      <w:r w:rsidR="00483F5B">
        <w:rPr>
          <w:rFonts w:ascii="Palatino Linotype" w:hAnsi="Palatino Linotype" w:cs="Calibri"/>
          <w:sz w:val="22"/>
          <w:szCs w:val="22"/>
        </w:rPr>
        <w:t>606710380</w:t>
      </w:r>
      <w:r w:rsidRPr="00A54607">
        <w:rPr>
          <w:rFonts w:ascii="Palatino Linotype" w:hAnsi="Palatino Linotype" w:cs="Calibri"/>
          <w:sz w:val="22"/>
          <w:szCs w:val="22"/>
        </w:rPr>
        <w:t xml:space="preserve">, E-mail: </w:t>
      </w:r>
      <w:r w:rsidR="00483F5B">
        <w:rPr>
          <w:rFonts w:ascii="Palatino Linotype" w:hAnsi="Palatino Linotype" w:cs="Calibri"/>
          <w:sz w:val="22"/>
          <w:szCs w:val="22"/>
        </w:rPr>
        <w:t>info@rohatec.cz</w:t>
      </w:r>
      <w:hyperlink r:id="rId11" w:history="1"/>
      <w:r w:rsidRPr="00A54607">
        <w:rPr>
          <w:rFonts w:ascii="Palatino Linotype" w:hAnsi="Palatino Linotype" w:cs="Calibri"/>
          <w:sz w:val="22"/>
          <w:szCs w:val="22"/>
        </w:rPr>
        <w:t xml:space="preserve"> </w:t>
      </w:r>
    </w:p>
    <w:p w14:paraId="288CBDDA" w14:textId="77777777" w:rsidR="00AA33D5" w:rsidRPr="00B94F0C" w:rsidRDefault="00AA33D5" w:rsidP="00AA33D5">
      <w:pPr>
        <w:numPr>
          <w:ilvl w:val="2"/>
          <w:numId w:val="6"/>
        </w:numPr>
        <w:jc w:val="both"/>
        <w:rPr>
          <w:rFonts w:ascii="Palatino Linotype" w:hAnsi="Palatino Linotype" w:cs="Arial"/>
          <w:sz w:val="22"/>
          <w:szCs w:val="22"/>
        </w:rPr>
      </w:pPr>
      <w:r w:rsidRPr="00B94F0C">
        <w:rPr>
          <w:rFonts w:ascii="Palatino Linotype" w:hAnsi="Palatino Linotype" w:cs="Calibri"/>
          <w:snapToGrid w:val="0"/>
          <w:sz w:val="22"/>
          <w:szCs w:val="22"/>
        </w:rPr>
        <w:t xml:space="preserve">Kontaktní osobou pro jednání ve věcech smluvních, finančních a podstatných pro plnění této smlouvy na straně </w:t>
      </w:r>
      <w:r>
        <w:rPr>
          <w:rFonts w:ascii="Palatino Linotype" w:hAnsi="Palatino Linotype" w:cs="Calibri"/>
          <w:snapToGrid w:val="0"/>
          <w:sz w:val="22"/>
          <w:szCs w:val="22"/>
        </w:rPr>
        <w:t>zhotovitel</w:t>
      </w:r>
      <w:r w:rsidRPr="00B94F0C">
        <w:rPr>
          <w:rFonts w:ascii="Palatino Linotype" w:hAnsi="Palatino Linotype" w:cs="Calibri"/>
          <w:snapToGrid w:val="0"/>
          <w:sz w:val="22"/>
          <w:szCs w:val="22"/>
        </w:rPr>
        <w:t>e je</w:t>
      </w:r>
      <w:r>
        <w:rPr>
          <w:rFonts w:ascii="Palatino Linotype" w:hAnsi="Palatino Linotype" w:cs="Calibri"/>
          <w:snapToGrid w:val="0"/>
          <w:sz w:val="22"/>
          <w:szCs w:val="22"/>
        </w:rPr>
        <w:t xml:space="preserve"> </w:t>
      </w:r>
      <w:r>
        <w:rPr>
          <w:rFonts w:ascii="Palatino Linotype" w:hAnsi="Palatino Linotype" w:cs="Calibri"/>
          <w:sz w:val="22"/>
          <w:szCs w:val="22"/>
        </w:rPr>
        <w:t>……………….</w:t>
      </w:r>
      <w:r w:rsidRPr="00B94F0C">
        <w:rPr>
          <w:rFonts w:ascii="Palatino Linotype" w:hAnsi="Palatino Linotype" w:cs="Calibri"/>
          <w:snapToGrid w:val="0"/>
          <w:sz w:val="22"/>
          <w:szCs w:val="22"/>
        </w:rPr>
        <w:t>, tel. +420 </w:t>
      </w:r>
      <w:r>
        <w:rPr>
          <w:rFonts w:ascii="Palatino Linotype" w:hAnsi="Palatino Linotype" w:cs="Calibri"/>
          <w:snapToGrid w:val="0"/>
          <w:sz w:val="22"/>
          <w:szCs w:val="22"/>
        </w:rPr>
        <w:t>………………….</w:t>
      </w:r>
      <w:r w:rsidRPr="00B94F0C">
        <w:rPr>
          <w:rFonts w:ascii="Palatino Linotype" w:hAnsi="Palatino Linotype" w:cs="Calibri"/>
          <w:sz w:val="22"/>
          <w:szCs w:val="22"/>
        </w:rPr>
        <w:t>, mobil: +420 </w:t>
      </w:r>
      <w:r>
        <w:rPr>
          <w:rFonts w:ascii="Palatino Linotype" w:hAnsi="Palatino Linotype" w:cs="Calibri"/>
          <w:sz w:val="22"/>
          <w:szCs w:val="22"/>
        </w:rPr>
        <w:t>……………….</w:t>
      </w:r>
      <w:r w:rsidRPr="00B94F0C">
        <w:rPr>
          <w:rFonts w:ascii="Palatino Linotype" w:hAnsi="Palatino Linotype" w:cs="Calibri"/>
          <w:sz w:val="22"/>
          <w:szCs w:val="22"/>
        </w:rPr>
        <w:t xml:space="preserve">, E-mail: </w:t>
      </w:r>
      <w:r>
        <w:rPr>
          <w:rFonts w:ascii="Palatino Linotype" w:hAnsi="Palatino Linotype" w:cs="Calibri"/>
          <w:sz w:val="22"/>
          <w:szCs w:val="22"/>
        </w:rPr>
        <w:t>……………….</w:t>
      </w:r>
      <w:hyperlink r:id="rId12" w:history="1"/>
    </w:p>
    <w:p w14:paraId="3A5C110A" w14:textId="77777777" w:rsidR="00AA33D5" w:rsidRPr="00983F18" w:rsidRDefault="00AA33D5" w:rsidP="00AA33D5">
      <w:pPr>
        <w:numPr>
          <w:ilvl w:val="2"/>
          <w:numId w:val="6"/>
        </w:numPr>
        <w:jc w:val="both"/>
        <w:rPr>
          <w:rFonts w:ascii="Palatino Linotype" w:hAnsi="Palatino Linotype" w:cs="Arial"/>
          <w:sz w:val="22"/>
          <w:szCs w:val="22"/>
        </w:rPr>
      </w:pPr>
      <w:r w:rsidRPr="00A54607">
        <w:rPr>
          <w:rFonts w:ascii="Palatino Linotype" w:hAnsi="Palatino Linotype" w:cs="Calibri"/>
          <w:snapToGrid w:val="0"/>
          <w:sz w:val="22"/>
          <w:szCs w:val="22"/>
        </w:rPr>
        <w:lastRenderedPageBreak/>
        <w:t xml:space="preserve">Kontaktní osobou pro jednání ve věcech technických na straně </w:t>
      </w:r>
      <w:r>
        <w:rPr>
          <w:rFonts w:ascii="Palatino Linotype" w:hAnsi="Palatino Linotype" w:cs="Calibri"/>
          <w:snapToGrid w:val="0"/>
          <w:sz w:val="22"/>
          <w:szCs w:val="22"/>
        </w:rPr>
        <w:t>zhotovitel</w:t>
      </w:r>
      <w:r w:rsidRPr="00B94F0C">
        <w:rPr>
          <w:rFonts w:ascii="Palatino Linotype" w:hAnsi="Palatino Linotype" w:cs="Calibri"/>
          <w:snapToGrid w:val="0"/>
          <w:sz w:val="22"/>
          <w:szCs w:val="22"/>
        </w:rPr>
        <w:t>e</w:t>
      </w:r>
      <w:r>
        <w:rPr>
          <w:rFonts w:ascii="Palatino Linotype" w:hAnsi="Palatino Linotype" w:cs="Calibri"/>
          <w:snapToGrid w:val="0"/>
          <w:sz w:val="22"/>
          <w:szCs w:val="22"/>
        </w:rPr>
        <w:t xml:space="preserve"> (hlavní stavbyvedoucí výstavby kanalizace)</w:t>
      </w:r>
      <w:r w:rsidRPr="00B94F0C">
        <w:rPr>
          <w:rFonts w:ascii="Palatino Linotype" w:hAnsi="Palatino Linotype" w:cs="Calibri"/>
          <w:snapToGrid w:val="0"/>
          <w:sz w:val="22"/>
          <w:szCs w:val="22"/>
        </w:rPr>
        <w:t xml:space="preserve"> je</w:t>
      </w:r>
      <w:r>
        <w:rPr>
          <w:rFonts w:ascii="Palatino Linotype" w:hAnsi="Palatino Linotype" w:cs="Calibri"/>
          <w:snapToGrid w:val="0"/>
          <w:sz w:val="22"/>
          <w:szCs w:val="22"/>
        </w:rPr>
        <w:t xml:space="preserve"> </w:t>
      </w:r>
      <w:r>
        <w:rPr>
          <w:rFonts w:ascii="Palatino Linotype" w:hAnsi="Palatino Linotype" w:cs="Calibri"/>
          <w:sz w:val="22"/>
          <w:szCs w:val="22"/>
        </w:rPr>
        <w:t>……………….</w:t>
      </w:r>
      <w:r w:rsidRPr="00B94F0C">
        <w:rPr>
          <w:rFonts w:ascii="Palatino Linotype" w:hAnsi="Palatino Linotype" w:cs="Calibri"/>
          <w:snapToGrid w:val="0"/>
          <w:sz w:val="22"/>
          <w:szCs w:val="22"/>
        </w:rPr>
        <w:t>, tel. +420 </w:t>
      </w:r>
      <w:r>
        <w:rPr>
          <w:rFonts w:ascii="Palatino Linotype" w:hAnsi="Palatino Linotype" w:cs="Calibri"/>
          <w:snapToGrid w:val="0"/>
          <w:sz w:val="22"/>
          <w:szCs w:val="22"/>
        </w:rPr>
        <w:t>………………….</w:t>
      </w:r>
      <w:r w:rsidRPr="00B94F0C">
        <w:rPr>
          <w:rFonts w:ascii="Palatino Linotype" w:hAnsi="Palatino Linotype" w:cs="Calibri"/>
          <w:sz w:val="22"/>
          <w:szCs w:val="22"/>
        </w:rPr>
        <w:t>, mobil: +420 </w:t>
      </w:r>
      <w:r>
        <w:rPr>
          <w:rFonts w:ascii="Palatino Linotype" w:hAnsi="Palatino Linotype" w:cs="Calibri"/>
          <w:sz w:val="22"/>
          <w:szCs w:val="22"/>
        </w:rPr>
        <w:t>……………….</w:t>
      </w:r>
      <w:r w:rsidRPr="00B94F0C">
        <w:rPr>
          <w:rFonts w:ascii="Palatino Linotype" w:hAnsi="Palatino Linotype" w:cs="Calibri"/>
          <w:sz w:val="22"/>
          <w:szCs w:val="22"/>
        </w:rPr>
        <w:t xml:space="preserve">, E-mail: </w:t>
      </w:r>
      <w:r>
        <w:rPr>
          <w:rFonts w:ascii="Palatino Linotype" w:hAnsi="Palatino Linotype" w:cs="Calibri"/>
          <w:sz w:val="22"/>
          <w:szCs w:val="22"/>
        </w:rPr>
        <w:t>……………….</w:t>
      </w:r>
    </w:p>
    <w:p w14:paraId="790689FE" w14:textId="77777777" w:rsidR="00AA33D5" w:rsidRPr="006E4F9A" w:rsidRDefault="00AA33D5" w:rsidP="00AA33D5">
      <w:pPr>
        <w:numPr>
          <w:ilvl w:val="2"/>
          <w:numId w:val="6"/>
        </w:numPr>
        <w:jc w:val="both"/>
        <w:rPr>
          <w:rFonts w:ascii="Palatino Linotype" w:hAnsi="Palatino Linotype" w:cs="Arial"/>
          <w:sz w:val="22"/>
          <w:szCs w:val="22"/>
        </w:rPr>
      </w:pPr>
      <w:r w:rsidRPr="00A54607">
        <w:rPr>
          <w:rFonts w:ascii="Palatino Linotype" w:hAnsi="Palatino Linotype" w:cs="Calibri"/>
          <w:snapToGrid w:val="0"/>
          <w:sz w:val="22"/>
          <w:szCs w:val="22"/>
        </w:rPr>
        <w:t xml:space="preserve">Kontaktní osobou pro jednání ve věcech technických na straně </w:t>
      </w:r>
      <w:r>
        <w:rPr>
          <w:rFonts w:ascii="Palatino Linotype" w:hAnsi="Palatino Linotype" w:cs="Calibri"/>
          <w:snapToGrid w:val="0"/>
          <w:sz w:val="22"/>
          <w:szCs w:val="22"/>
        </w:rPr>
        <w:t>zhotovitel</w:t>
      </w:r>
      <w:r w:rsidRPr="00B94F0C">
        <w:rPr>
          <w:rFonts w:ascii="Palatino Linotype" w:hAnsi="Palatino Linotype" w:cs="Calibri"/>
          <w:snapToGrid w:val="0"/>
          <w:sz w:val="22"/>
          <w:szCs w:val="22"/>
        </w:rPr>
        <w:t>e</w:t>
      </w:r>
      <w:r>
        <w:rPr>
          <w:rFonts w:ascii="Palatino Linotype" w:hAnsi="Palatino Linotype" w:cs="Calibri"/>
          <w:snapToGrid w:val="0"/>
          <w:sz w:val="22"/>
          <w:szCs w:val="22"/>
        </w:rPr>
        <w:t xml:space="preserve"> (stavbyvedoucí pro část výstavby místní komunikace)</w:t>
      </w:r>
      <w:r w:rsidRPr="00B94F0C">
        <w:rPr>
          <w:rFonts w:ascii="Palatino Linotype" w:hAnsi="Palatino Linotype" w:cs="Calibri"/>
          <w:snapToGrid w:val="0"/>
          <w:sz w:val="22"/>
          <w:szCs w:val="22"/>
        </w:rPr>
        <w:t xml:space="preserve"> je</w:t>
      </w:r>
      <w:r>
        <w:rPr>
          <w:rFonts w:ascii="Palatino Linotype" w:hAnsi="Palatino Linotype" w:cs="Calibri"/>
          <w:snapToGrid w:val="0"/>
          <w:sz w:val="22"/>
          <w:szCs w:val="22"/>
        </w:rPr>
        <w:t xml:space="preserve"> </w:t>
      </w:r>
      <w:r>
        <w:rPr>
          <w:rFonts w:ascii="Palatino Linotype" w:hAnsi="Palatino Linotype" w:cs="Calibri"/>
          <w:sz w:val="22"/>
          <w:szCs w:val="22"/>
        </w:rPr>
        <w:t>……………….</w:t>
      </w:r>
      <w:r w:rsidRPr="00B94F0C">
        <w:rPr>
          <w:rFonts w:ascii="Palatino Linotype" w:hAnsi="Palatino Linotype" w:cs="Calibri"/>
          <w:snapToGrid w:val="0"/>
          <w:sz w:val="22"/>
          <w:szCs w:val="22"/>
        </w:rPr>
        <w:t>, tel. +420 </w:t>
      </w:r>
      <w:r>
        <w:rPr>
          <w:rFonts w:ascii="Palatino Linotype" w:hAnsi="Palatino Linotype" w:cs="Calibri"/>
          <w:snapToGrid w:val="0"/>
          <w:sz w:val="22"/>
          <w:szCs w:val="22"/>
        </w:rPr>
        <w:t>………………….</w:t>
      </w:r>
      <w:r w:rsidRPr="00B94F0C">
        <w:rPr>
          <w:rFonts w:ascii="Palatino Linotype" w:hAnsi="Palatino Linotype" w:cs="Calibri"/>
          <w:sz w:val="22"/>
          <w:szCs w:val="22"/>
        </w:rPr>
        <w:t>, mobil: +420 </w:t>
      </w:r>
      <w:r>
        <w:rPr>
          <w:rFonts w:ascii="Palatino Linotype" w:hAnsi="Palatino Linotype" w:cs="Calibri"/>
          <w:sz w:val="22"/>
          <w:szCs w:val="22"/>
        </w:rPr>
        <w:t>……………….</w:t>
      </w:r>
      <w:r w:rsidRPr="00B94F0C">
        <w:rPr>
          <w:rFonts w:ascii="Palatino Linotype" w:hAnsi="Palatino Linotype" w:cs="Calibri"/>
          <w:sz w:val="22"/>
          <w:szCs w:val="22"/>
        </w:rPr>
        <w:t xml:space="preserve">, E-mail: </w:t>
      </w:r>
      <w:r>
        <w:rPr>
          <w:rFonts w:ascii="Palatino Linotype" w:hAnsi="Palatino Linotype" w:cs="Calibri"/>
          <w:sz w:val="22"/>
          <w:szCs w:val="22"/>
        </w:rPr>
        <w:t>……………….</w:t>
      </w:r>
    </w:p>
    <w:p w14:paraId="0AE8BB8E" w14:textId="77777777" w:rsidR="00AA33D5" w:rsidRPr="007F5796" w:rsidRDefault="00AA33D5" w:rsidP="00AA33D5">
      <w:pPr>
        <w:numPr>
          <w:ilvl w:val="2"/>
          <w:numId w:val="6"/>
        </w:numPr>
        <w:jc w:val="both"/>
        <w:rPr>
          <w:rFonts w:ascii="Palatino Linotype" w:hAnsi="Palatino Linotype" w:cs="Arial"/>
          <w:sz w:val="22"/>
          <w:szCs w:val="22"/>
        </w:rPr>
      </w:pPr>
      <w:r w:rsidRPr="00A54607">
        <w:rPr>
          <w:rFonts w:ascii="Palatino Linotype" w:hAnsi="Palatino Linotype" w:cs="Calibri"/>
          <w:snapToGrid w:val="0"/>
          <w:sz w:val="22"/>
          <w:szCs w:val="22"/>
        </w:rPr>
        <w:t xml:space="preserve">Kontaktní osobou pro jednání ve věcech technických na straně </w:t>
      </w:r>
      <w:r>
        <w:rPr>
          <w:rFonts w:ascii="Palatino Linotype" w:hAnsi="Palatino Linotype" w:cs="Calibri"/>
          <w:snapToGrid w:val="0"/>
          <w:sz w:val="22"/>
          <w:szCs w:val="22"/>
        </w:rPr>
        <w:t>zhotovitel</w:t>
      </w:r>
      <w:r w:rsidRPr="00B94F0C">
        <w:rPr>
          <w:rFonts w:ascii="Palatino Linotype" w:hAnsi="Palatino Linotype" w:cs="Calibri"/>
          <w:snapToGrid w:val="0"/>
          <w:sz w:val="22"/>
          <w:szCs w:val="22"/>
        </w:rPr>
        <w:t>e</w:t>
      </w:r>
      <w:r>
        <w:rPr>
          <w:rFonts w:ascii="Palatino Linotype" w:hAnsi="Palatino Linotype" w:cs="Calibri"/>
          <w:snapToGrid w:val="0"/>
          <w:sz w:val="22"/>
          <w:szCs w:val="22"/>
        </w:rPr>
        <w:t xml:space="preserve"> (stavbyvedoucí pro část statického zajištění sklepů)</w:t>
      </w:r>
      <w:r w:rsidRPr="00B94F0C">
        <w:rPr>
          <w:rFonts w:ascii="Palatino Linotype" w:hAnsi="Palatino Linotype" w:cs="Calibri"/>
          <w:snapToGrid w:val="0"/>
          <w:sz w:val="22"/>
          <w:szCs w:val="22"/>
        </w:rPr>
        <w:t xml:space="preserve"> je</w:t>
      </w:r>
      <w:r>
        <w:rPr>
          <w:rFonts w:ascii="Palatino Linotype" w:hAnsi="Palatino Linotype" w:cs="Calibri"/>
          <w:snapToGrid w:val="0"/>
          <w:sz w:val="22"/>
          <w:szCs w:val="22"/>
        </w:rPr>
        <w:t xml:space="preserve"> </w:t>
      </w:r>
      <w:r>
        <w:rPr>
          <w:rFonts w:ascii="Palatino Linotype" w:hAnsi="Palatino Linotype" w:cs="Calibri"/>
          <w:sz w:val="22"/>
          <w:szCs w:val="22"/>
        </w:rPr>
        <w:t>……………….</w:t>
      </w:r>
      <w:r w:rsidRPr="00B94F0C">
        <w:rPr>
          <w:rFonts w:ascii="Palatino Linotype" w:hAnsi="Palatino Linotype" w:cs="Calibri"/>
          <w:snapToGrid w:val="0"/>
          <w:sz w:val="22"/>
          <w:szCs w:val="22"/>
        </w:rPr>
        <w:t>, tel. +420 </w:t>
      </w:r>
      <w:r>
        <w:rPr>
          <w:rFonts w:ascii="Palatino Linotype" w:hAnsi="Palatino Linotype" w:cs="Calibri"/>
          <w:snapToGrid w:val="0"/>
          <w:sz w:val="22"/>
          <w:szCs w:val="22"/>
        </w:rPr>
        <w:t>………………….</w:t>
      </w:r>
      <w:r w:rsidRPr="00B94F0C">
        <w:rPr>
          <w:rFonts w:ascii="Palatino Linotype" w:hAnsi="Palatino Linotype" w:cs="Calibri"/>
          <w:sz w:val="22"/>
          <w:szCs w:val="22"/>
        </w:rPr>
        <w:t>, mobil: +420 </w:t>
      </w:r>
      <w:r>
        <w:rPr>
          <w:rFonts w:ascii="Palatino Linotype" w:hAnsi="Palatino Linotype" w:cs="Calibri"/>
          <w:sz w:val="22"/>
          <w:szCs w:val="22"/>
        </w:rPr>
        <w:t>……………….</w:t>
      </w:r>
      <w:r w:rsidRPr="00B94F0C">
        <w:rPr>
          <w:rFonts w:ascii="Palatino Linotype" w:hAnsi="Palatino Linotype" w:cs="Calibri"/>
          <w:sz w:val="22"/>
          <w:szCs w:val="22"/>
        </w:rPr>
        <w:t xml:space="preserve">, E-mail: </w:t>
      </w:r>
      <w:r>
        <w:rPr>
          <w:rFonts w:ascii="Palatino Linotype" w:hAnsi="Palatino Linotype" w:cs="Calibri"/>
          <w:sz w:val="22"/>
          <w:szCs w:val="22"/>
        </w:rPr>
        <w:t>……………….</w:t>
      </w:r>
    </w:p>
    <w:p w14:paraId="319A4D6C" w14:textId="6E6AE494" w:rsidR="000D3FE6" w:rsidRPr="00B271EA" w:rsidRDefault="000D3FE6" w:rsidP="000D3FE6">
      <w:pPr>
        <w:pStyle w:val="Zkladntext"/>
        <w:numPr>
          <w:ilvl w:val="2"/>
          <w:numId w:val="6"/>
        </w:numPr>
        <w:spacing w:line="240" w:lineRule="atLeast"/>
        <w:jc w:val="both"/>
        <w:rPr>
          <w:rFonts w:ascii="Palatino Linotype" w:hAnsi="Palatino Linotype"/>
          <w:sz w:val="22"/>
          <w:szCs w:val="22"/>
        </w:rPr>
      </w:pPr>
      <w:r w:rsidRPr="00B271EA">
        <w:rPr>
          <w:rFonts w:ascii="Palatino Linotype" w:hAnsi="Palatino Linotype"/>
          <w:b/>
          <w:sz w:val="22"/>
          <w:szCs w:val="22"/>
        </w:rPr>
        <w:t xml:space="preserve">Doložka podle § 41 zákona č.128/2000 Sb., o obcích: </w:t>
      </w:r>
      <w:r w:rsidRPr="00B271EA">
        <w:rPr>
          <w:rFonts w:ascii="Palatino Linotype" w:hAnsi="Palatino Linotype"/>
          <w:sz w:val="22"/>
          <w:szCs w:val="22"/>
        </w:rPr>
        <w:t xml:space="preserve">Smlouva byla projednána a schválena na </w:t>
      </w:r>
      <w:r>
        <w:rPr>
          <w:rFonts w:ascii="Palatino Linotype" w:hAnsi="Palatino Linotype"/>
          <w:sz w:val="22"/>
          <w:szCs w:val="22"/>
        </w:rPr>
        <w:t>…..</w:t>
      </w:r>
      <w:r>
        <w:rPr>
          <w:rFonts w:ascii="Palatino Linotype" w:hAnsi="Palatino Linotype"/>
          <w:b/>
          <w:sz w:val="22"/>
          <w:szCs w:val="22"/>
        </w:rPr>
        <w:t xml:space="preserve"> </w:t>
      </w:r>
      <w:r w:rsidRPr="00B271EA">
        <w:rPr>
          <w:rFonts w:ascii="Palatino Linotype" w:hAnsi="Palatino Linotype"/>
          <w:sz w:val="22"/>
          <w:szCs w:val="22"/>
        </w:rPr>
        <w:t>schůzi</w:t>
      </w:r>
      <w:r w:rsidR="00AA33D5">
        <w:rPr>
          <w:rFonts w:ascii="Palatino Linotype" w:hAnsi="Palatino Linotype"/>
          <w:sz w:val="22"/>
          <w:szCs w:val="22"/>
        </w:rPr>
        <w:t xml:space="preserve"> zastupitelstva</w:t>
      </w:r>
      <w:r w:rsidRPr="00B271EA">
        <w:rPr>
          <w:rFonts w:ascii="Palatino Linotype" w:hAnsi="Palatino Linotype"/>
          <w:sz w:val="22"/>
          <w:szCs w:val="22"/>
        </w:rPr>
        <w:t xml:space="preserve"> </w:t>
      </w:r>
      <w:r>
        <w:rPr>
          <w:rFonts w:ascii="Palatino Linotype" w:hAnsi="Palatino Linotype"/>
          <w:sz w:val="22"/>
          <w:szCs w:val="22"/>
        </w:rPr>
        <w:t>obce</w:t>
      </w:r>
      <w:r w:rsidRPr="00B271EA">
        <w:rPr>
          <w:rFonts w:ascii="Palatino Linotype" w:hAnsi="Palatino Linotype"/>
          <w:sz w:val="22"/>
          <w:szCs w:val="22"/>
        </w:rPr>
        <w:t xml:space="preserve"> </w:t>
      </w:r>
      <w:r>
        <w:rPr>
          <w:rFonts w:ascii="Palatino Linotype" w:hAnsi="Palatino Linotype"/>
          <w:sz w:val="22"/>
          <w:szCs w:val="22"/>
        </w:rPr>
        <w:t xml:space="preserve">Rohatec </w:t>
      </w:r>
      <w:r w:rsidRPr="00B271EA">
        <w:rPr>
          <w:rFonts w:ascii="Palatino Linotype" w:hAnsi="Palatino Linotype"/>
          <w:sz w:val="22"/>
          <w:szCs w:val="22"/>
        </w:rPr>
        <w:t>dne</w:t>
      </w:r>
      <w:r>
        <w:rPr>
          <w:rFonts w:ascii="Palatino Linotype" w:hAnsi="Palatino Linotype"/>
          <w:sz w:val="22"/>
          <w:szCs w:val="22"/>
        </w:rPr>
        <w:t xml:space="preserve"> …….</w:t>
      </w:r>
    </w:p>
    <w:p w14:paraId="1444C0D4" w14:textId="77777777" w:rsidR="000D3FE6" w:rsidRPr="00B94F0C" w:rsidRDefault="000D3FE6" w:rsidP="00C56401">
      <w:pPr>
        <w:jc w:val="both"/>
        <w:rPr>
          <w:rFonts w:ascii="Palatino Linotype" w:hAnsi="Palatino Linotype" w:cs="Arial"/>
          <w:sz w:val="22"/>
          <w:szCs w:val="22"/>
        </w:rPr>
      </w:pPr>
    </w:p>
    <w:p w14:paraId="2CA6339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Přílohy a nedílné součásti Smlouvy o dílo:</w:t>
      </w:r>
    </w:p>
    <w:p w14:paraId="7F1733D9"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1</w:t>
      </w:r>
      <w:r w:rsidRPr="00B94F0C">
        <w:rPr>
          <w:rFonts w:ascii="Palatino Linotype" w:hAnsi="Palatino Linotype" w:cs="Arial"/>
          <w:sz w:val="22"/>
          <w:szCs w:val="22"/>
        </w:rPr>
        <w:tab/>
      </w:r>
      <w:r w:rsidR="00515583" w:rsidRPr="00515583">
        <w:rPr>
          <w:rFonts w:ascii="Palatino Linotype" w:hAnsi="Palatino Linotype" w:cs="Arial"/>
          <w:sz w:val="22"/>
          <w:szCs w:val="22"/>
        </w:rPr>
        <w:t>Nabídkový rozpočet na základě soupisu prací vč. Krycího listu nabídky</w:t>
      </w:r>
    </w:p>
    <w:p w14:paraId="382D0AE9" w14:textId="77777777" w:rsidR="00C56401" w:rsidRPr="00B94F0C" w:rsidRDefault="00C56401" w:rsidP="00C56401">
      <w:pPr>
        <w:numPr>
          <w:ilvl w:val="3"/>
          <w:numId w:val="0"/>
        </w:numPr>
        <w:ind w:firstLine="708"/>
        <w:rPr>
          <w:rFonts w:ascii="Palatino Linotype" w:hAnsi="Palatino Linotype" w:cs="Arial"/>
          <w:sz w:val="22"/>
          <w:szCs w:val="22"/>
        </w:rPr>
      </w:pPr>
      <w:r w:rsidRPr="00B94F0C">
        <w:rPr>
          <w:rFonts w:ascii="Palatino Linotype" w:hAnsi="Palatino Linotype" w:cs="Arial"/>
          <w:sz w:val="22"/>
          <w:szCs w:val="22"/>
        </w:rPr>
        <w:t>Příloha č. 2</w:t>
      </w:r>
      <w:r w:rsidRPr="00B94F0C">
        <w:rPr>
          <w:rFonts w:ascii="Palatino Linotype" w:hAnsi="Palatino Linotype" w:cs="Arial"/>
          <w:sz w:val="22"/>
          <w:szCs w:val="22"/>
        </w:rPr>
        <w:tab/>
      </w:r>
      <w:r w:rsidR="005630AD">
        <w:rPr>
          <w:rFonts w:ascii="Palatino Linotype" w:hAnsi="Palatino Linotype" w:cs="Arial"/>
          <w:sz w:val="22"/>
          <w:szCs w:val="22"/>
        </w:rPr>
        <w:t>Příloha zrušena</w:t>
      </w:r>
    </w:p>
    <w:p w14:paraId="330868E2" w14:textId="78120BC3" w:rsidR="00C56401" w:rsidRPr="00B94F0C" w:rsidRDefault="00C56401" w:rsidP="0042740C">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3</w:t>
      </w:r>
      <w:r w:rsidRPr="00B94F0C">
        <w:rPr>
          <w:rFonts w:ascii="Palatino Linotype" w:hAnsi="Palatino Linotype" w:cs="Arial"/>
          <w:sz w:val="22"/>
          <w:szCs w:val="22"/>
        </w:rPr>
        <w:tab/>
        <w:t>Časový harmonogram</w:t>
      </w:r>
      <w:r w:rsidR="00A54607">
        <w:rPr>
          <w:rFonts w:ascii="Palatino Linotype" w:hAnsi="Palatino Linotype" w:cs="Arial"/>
          <w:sz w:val="22"/>
          <w:szCs w:val="22"/>
        </w:rPr>
        <w:t xml:space="preserve"> </w:t>
      </w:r>
      <w:r w:rsidR="00113507">
        <w:rPr>
          <w:rFonts w:ascii="Palatino Linotype" w:hAnsi="Palatino Linotype" w:cs="Arial"/>
          <w:sz w:val="22"/>
          <w:szCs w:val="22"/>
        </w:rPr>
        <w:t>stavby</w:t>
      </w:r>
      <w:r w:rsidRPr="00B94F0C">
        <w:rPr>
          <w:rFonts w:ascii="Palatino Linotype" w:hAnsi="Palatino Linotype" w:cs="Arial"/>
          <w:sz w:val="22"/>
          <w:szCs w:val="22"/>
        </w:rPr>
        <w:t xml:space="preserve"> (bude doloženo až v rámci součinnosti</w:t>
      </w:r>
      <w:r w:rsidR="0042740C" w:rsidRPr="00B94F0C">
        <w:rPr>
          <w:rFonts w:ascii="Palatino Linotype" w:hAnsi="Palatino Linotype" w:cs="Arial"/>
          <w:sz w:val="22"/>
          <w:szCs w:val="22"/>
        </w:rPr>
        <w:t xml:space="preserve"> před podpisem smlouvy o dílo</w:t>
      </w:r>
      <w:r w:rsidRPr="00B94F0C">
        <w:rPr>
          <w:rFonts w:ascii="Palatino Linotype" w:hAnsi="Palatino Linotype" w:cs="Arial"/>
          <w:sz w:val="22"/>
          <w:szCs w:val="22"/>
        </w:rPr>
        <w:t>)</w:t>
      </w:r>
    </w:p>
    <w:p w14:paraId="64AC7094"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4</w:t>
      </w:r>
      <w:r w:rsidRPr="00B94F0C">
        <w:rPr>
          <w:rFonts w:ascii="Palatino Linotype" w:hAnsi="Palatino Linotype" w:cs="Arial"/>
          <w:sz w:val="22"/>
          <w:szCs w:val="22"/>
        </w:rPr>
        <w:tab/>
        <w:t>Pojistný certifikát zhotovitele nebo kopie pojistné smlouvy a potvrzení o zaplacení pojistné smlouvy na předmětné období (bude doloženo v rámci součinnosti před podpisem smlouvy o dílo)</w:t>
      </w:r>
    </w:p>
    <w:p w14:paraId="4667CCBC"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5</w:t>
      </w:r>
      <w:r w:rsidRPr="00B94F0C">
        <w:rPr>
          <w:rFonts w:ascii="Palatino Linotype" w:hAnsi="Palatino Linotype" w:cs="Arial"/>
          <w:sz w:val="22"/>
          <w:szCs w:val="22"/>
        </w:rPr>
        <w:tab/>
      </w:r>
      <w:r w:rsidR="00F22036">
        <w:rPr>
          <w:rFonts w:ascii="Palatino Linotype" w:hAnsi="Palatino Linotype" w:cs="Arial"/>
          <w:sz w:val="22"/>
          <w:szCs w:val="22"/>
        </w:rPr>
        <w:t>Finanční</w:t>
      </w:r>
      <w:r w:rsidRPr="00B94F0C">
        <w:rPr>
          <w:rFonts w:ascii="Palatino Linotype" w:hAnsi="Palatino Linotype" w:cs="Arial"/>
          <w:sz w:val="22"/>
          <w:szCs w:val="22"/>
        </w:rPr>
        <w:t xml:space="preserve"> záruka po dobu realizace (bude doloženo v souladu s ustanovením čl. 14.1. a násl.)</w:t>
      </w:r>
    </w:p>
    <w:p w14:paraId="17262283" w14:textId="13D32646"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6</w:t>
      </w:r>
      <w:r w:rsidRPr="00B94F0C">
        <w:rPr>
          <w:rFonts w:ascii="Palatino Linotype" w:hAnsi="Palatino Linotype" w:cs="Arial"/>
          <w:sz w:val="22"/>
          <w:szCs w:val="22"/>
        </w:rPr>
        <w:tab/>
      </w:r>
      <w:r w:rsidR="00F22036">
        <w:rPr>
          <w:rFonts w:ascii="Palatino Linotype" w:hAnsi="Palatino Linotype" w:cs="Arial"/>
          <w:sz w:val="22"/>
          <w:szCs w:val="22"/>
        </w:rPr>
        <w:t>Finanční</w:t>
      </w:r>
      <w:r w:rsidRPr="00B94F0C">
        <w:rPr>
          <w:rFonts w:ascii="Palatino Linotype" w:hAnsi="Palatino Linotype" w:cs="Arial"/>
          <w:sz w:val="22"/>
          <w:szCs w:val="22"/>
        </w:rPr>
        <w:t xml:space="preserve"> záruka po dobu </w:t>
      </w:r>
      <w:r w:rsidR="006E4F9A">
        <w:rPr>
          <w:rFonts w:ascii="Palatino Linotype" w:hAnsi="Palatino Linotype" w:cs="Arial"/>
          <w:sz w:val="22"/>
          <w:szCs w:val="22"/>
        </w:rPr>
        <w:t>záruční doby</w:t>
      </w:r>
      <w:r w:rsidRPr="00B94F0C">
        <w:rPr>
          <w:rFonts w:ascii="Palatino Linotype" w:hAnsi="Palatino Linotype" w:cs="Arial"/>
          <w:sz w:val="22"/>
          <w:szCs w:val="22"/>
        </w:rPr>
        <w:t xml:space="preserve"> (bude doloženo v souladu s ustanovením čl. 14.2. a násl.)</w:t>
      </w:r>
    </w:p>
    <w:p w14:paraId="2D06C9BE" w14:textId="72F28C6B" w:rsidR="00C56401" w:rsidRPr="00B94F0C" w:rsidRDefault="00C56401" w:rsidP="00A03FD8">
      <w:pPr>
        <w:numPr>
          <w:ilvl w:val="3"/>
          <w:numId w:val="0"/>
        </w:numPr>
        <w:rPr>
          <w:rFonts w:ascii="Palatino Linotype" w:hAnsi="Palatino Linotype" w:cs="Arial"/>
          <w:sz w:val="22"/>
          <w:szCs w:val="22"/>
        </w:rPr>
      </w:pPr>
    </w:p>
    <w:p w14:paraId="1D367732" w14:textId="77777777" w:rsidR="00C56401" w:rsidRPr="00B94F0C" w:rsidRDefault="00C56401" w:rsidP="00C56401">
      <w:pPr>
        <w:ind w:left="708"/>
        <w:jc w:val="both"/>
        <w:rPr>
          <w:rFonts w:ascii="Palatino Linotype" w:hAnsi="Palatino Linotype" w:cs="Arial"/>
          <w:sz w:val="22"/>
          <w:szCs w:val="22"/>
        </w:rPr>
      </w:pPr>
      <w:r w:rsidRPr="00B94F0C">
        <w:rPr>
          <w:rFonts w:ascii="Palatino Linotype" w:hAnsi="Palatino Linotype" w:cs="Arial"/>
          <w:sz w:val="22"/>
          <w:szCs w:val="22"/>
        </w:rPr>
        <w:t>V případě rozporu mezi uvedenými přílohami této smlouvy, stanoví pro výklad objednatel nebo zástupce objednatele hierarchii příloh, popř. i ve spojení s jinými smluvně předpokládanými dokumenty a to vždy pro každý případ rozporu samostatně. Zhotovitel je povinen stanovisko objednatele, potažmo jeho zástupce, respektovat.</w:t>
      </w:r>
    </w:p>
    <w:p w14:paraId="6028D832" w14:textId="77777777" w:rsidR="00523615" w:rsidRDefault="00523615" w:rsidP="00C56401">
      <w:pPr>
        <w:pStyle w:val="Zkladntext"/>
        <w:spacing w:line="240" w:lineRule="atLeast"/>
        <w:rPr>
          <w:rFonts w:ascii="Palatino Linotype" w:hAnsi="Palatino Linotype" w:cs="Arial"/>
          <w:color w:val="auto"/>
        </w:rPr>
      </w:pPr>
    </w:p>
    <w:p w14:paraId="0F326F14" w14:textId="77777777" w:rsidR="00C56401" w:rsidRPr="00B94F0C" w:rsidRDefault="00C56401" w:rsidP="00C56401">
      <w:pPr>
        <w:pStyle w:val="Zkladntext"/>
        <w:spacing w:line="240" w:lineRule="atLeast"/>
        <w:rPr>
          <w:rFonts w:ascii="Palatino Linotype" w:hAnsi="Palatino Linotype" w:cs="Arial"/>
          <w:color w:val="auto"/>
        </w:rPr>
      </w:pPr>
    </w:p>
    <w:p w14:paraId="1CDBFB7B" w14:textId="77777777" w:rsidR="00C56401" w:rsidRPr="00A03FD8" w:rsidRDefault="00C56401" w:rsidP="00C56401">
      <w:pPr>
        <w:pStyle w:val="Zkladntext"/>
        <w:spacing w:line="240" w:lineRule="atLeast"/>
        <w:rPr>
          <w:rFonts w:ascii="Palatino Linotype" w:hAnsi="Palatino Linotype" w:cs="Arial"/>
          <w:color w:val="auto"/>
          <w:sz w:val="22"/>
          <w:szCs w:val="22"/>
        </w:rPr>
      </w:pPr>
      <w:r w:rsidRPr="00A03FD8">
        <w:rPr>
          <w:rFonts w:ascii="Palatino Linotype" w:hAnsi="Palatino Linotype" w:cs="Arial"/>
          <w:color w:val="auto"/>
          <w:sz w:val="22"/>
          <w:szCs w:val="22"/>
        </w:rPr>
        <w:t>V</w:t>
      </w:r>
      <w:r w:rsidR="00374177" w:rsidRPr="00A03FD8">
        <w:rPr>
          <w:rFonts w:ascii="Palatino Linotype" w:hAnsi="Palatino Linotype" w:cs="Arial"/>
          <w:color w:val="auto"/>
          <w:sz w:val="22"/>
          <w:szCs w:val="22"/>
        </w:rPr>
        <w:t xml:space="preserve"> Rohatci </w:t>
      </w:r>
      <w:r w:rsidRPr="00A03FD8">
        <w:rPr>
          <w:rFonts w:ascii="Palatino Linotype" w:hAnsi="Palatino Linotype" w:cs="Arial"/>
          <w:color w:val="auto"/>
          <w:sz w:val="22"/>
          <w:szCs w:val="22"/>
        </w:rPr>
        <w:t>dne …….</w:t>
      </w:r>
      <w:r w:rsidR="00374177" w:rsidRPr="00A03FD8">
        <w:rPr>
          <w:rFonts w:ascii="Palatino Linotype" w:hAnsi="Palatino Linotype" w:cs="Arial"/>
          <w:color w:val="auto"/>
          <w:sz w:val="22"/>
          <w:szCs w:val="22"/>
        </w:rPr>
        <w:tab/>
      </w:r>
      <w:r w:rsidR="00374177" w:rsidRPr="00A03FD8">
        <w:rPr>
          <w:rFonts w:ascii="Palatino Linotype" w:hAnsi="Palatino Linotype" w:cs="Arial"/>
          <w:color w:val="auto"/>
          <w:sz w:val="22"/>
          <w:szCs w:val="22"/>
        </w:rPr>
        <w:tab/>
      </w:r>
      <w:r w:rsidR="00374177" w:rsidRPr="00A03FD8">
        <w:rPr>
          <w:rFonts w:ascii="Palatino Linotype" w:hAnsi="Palatino Linotype" w:cs="Arial"/>
          <w:color w:val="auto"/>
          <w:sz w:val="22"/>
          <w:szCs w:val="22"/>
        </w:rPr>
        <w:tab/>
      </w:r>
      <w:r w:rsidR="00374177" w:rsidRPr="00A03FD8">
        <w:rPr>
          <w:rFonts w:ascii="Palatino Linotype" w:hAnsi="Palatino Linotype" w:cs="Arial"/>
          <w:color w:val="auto"/>
          <w:sz w:val="22"/>
          <w:szCs w:val="22"/>
        </w:rPr>
        <w:tab/>
      </w:r>
      <w:r w:rsidR="00374177" w:rsidRPr="00A03FD8">
        <w:rPr>
          <w:rFonts w:ascii="Palatino Linotype" w:hAnsi="Palatino Linotype" w:cs="Arial"/>
          <w:color w:val="auto"/>
          <w:sz w:val="22"/>
          <w:szCs w:val="22"/>
        </w:rPr>
        <w:tab/>
        <w:t>V………..…dne……</w:t>
      </w:r>
    </w:p>
    <w:p w14:paraId="3E4B4D6A" w14:textId="77777777" w:rsidR="00C56401" w:rsidRDefault="00C56401" w:rsidP="00C56401">
      <w:pPr>
        <w:pStyle w:val="Zkladntext"/>
        <w:spacing w:line="240" w:lineRule="atLeast"/>
        <w:rPr>
          <w:rFonts w:ascii="Palatino Linotype" w:hAnsi="Palatino Linotype" w:cs="Arial"/>
          <w:color w:val="auto"/>
        </w:rPr>
      </w:pPr>
    </w:p>
    <w:p w14:paraId="69E5AA08" w14:textId="77777777" w:rsidR="009C1D29" w:rsidRDefault="009C1D29" w:rsidP="00C56401">
      <w:pPr>
        <w:pStyle w:val="Zkladntext"/>
        <w:spacing w:line="240" w:lineRule="atLeast"/>
        <w:rPr>
          <w:rFonts w:ascii="Palatino Linotype" w:hAnsi="Palatino Linotype" w:cs="Arial"/>
          <w:color w:val="auto"/>
        </w:rPr>
      </w:pPr>
    </w:p>
    <w:p w14:paraId="2AB8DC89" w14:textId="77777777" w:rsidR="009C1D29" w:rsidRDefault="009C1D29" w:rsidP="00C56401">
      <w:pPr>
        <w:pStyle w:val="Zkladntext"/>
        <w:spacing w:line="240" w:lineRule="atLeast"/>
        <w:rPr>
          <w:rFonts w:ascii="Palatino Linotype" w:hAnsi="Palatino Linotype" w:cs="Arial"/>
          <w:color w:val="auto"/>
        </w:rPr>
      </w:pPr>
    </w:p>
    <w:p w14:paraId="3F5EBD87" w14:textId="77777777" w:rsidR="00C56401" w:rsidRPr="00B94F0C" w:rsidRDefault="00C56401" w:rsidP="00C56401">
      <w:pPr>
        <w:pStyle w:val="Zkladntext"/>
        <w:spacing w:line="240" w:lineRule="atLeast"/>
        <w:rPr>
          <w:rFonts w:ascii="Palatino Linotype" w:hAnsi="Palatino Linotype" w:cs="Arial"/>
          <w:color w:val="auto"/>
        </w:rPr>
      </w:pPr>
    </w:p>
    <w:p w14:paraId="3099B69D" w14:textId="77777777" w:rsidR="00C56401" w:rsidRPr="00B94F0C" w:rsidRDefault="00C56401" w:rsidP="00A03FD8">
      <w:pPr>
        <w:pStyle w:val="Zkladntext"/>
        <w:spacing w:line="240" w:lineRule="atLeast"/>
        <w:rPr>
          <w:rFonts w:ascii="Palatino Linotype" w:hAnsi="Palatino Linotype" w:cs="Arial"/>
          <w:color w:val="auto"/>
          <w:sz w:val="22"/>
          <w:szCs w:val="22"/>
        </w:rPr>
      </w:pPr>
      <w:r w:rsidRPr="00B94F0C">
        <w:rPr>
          <w:rFonts w:ascii="Palatino Linotype" w:hAnsi="Palatino Linotype" w:cs="Arial"/>
          <w:color w:val="auto"/>
          <w:sz w:val="22"/>
          <w:szCs w:val="22"/>
        </w:rPr>
        <w:t>________________</w:t>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t>__________________</w:t>
      </w:r>
    </w:p>
    <w:p w14:paraId="13FF8552" w14:textId="13889205" w:rsidR="00C56401" w:rsidRPr="00A03FD8" w:rsidRDefault="00A03FD8" w:rsidP="00A03FD8">
      <w:pPr>
        <w:pStyle w:val="Zkladntext"/>
        <w:spacing w:line="240" w:lineRule="atLeast"/>
        <w:rPr>
          <w:rFonts w:ascii="Palatino Linotype" w:hAnsi="Palatino Linotype" w:cs="Arial"/>
          <w:color w:val="auto"/>
          <w:sz w:val="22"/>
          <w:szCs w:val="22"/>
        </w:rPr>
      </w:pPr>
      <w:r w:rsidRPr="00A03FD8">
        <w:rPr>
          <w:rFonts w:ascii="Palatino Linotype" w:hAnsi="Palatino Linotype" w:cs="Arial"/>
          <w:color w:val="auto"/>
          <w:sz w:val="22"/>
          <w:szCs w:val="22"/>
        </w:rPr>
        <w:t>Za Objednatele:</w:t>
      </w:r>
      <w:r w:rsidRPr="00A03FD8">
        <w:rPr>
          <w:rFonts w:ascii="Palatino Linotype" w:hAnsi="Palatino Linotype" w:cs="Arial"/>
          <w:color w:val="auto"/>
          <w:sz w:val="22"/>
          <w:szCs w:val="22"/>
        </w:rPr>
        <w:tab/>
      </w:r>
      <w:r w:rsidRPr="00A03FD8">
        <w:rPr>
          <w:rFonts w:ascii="Palatino Linotype" w:hAnsi="Palatino Linotype" w:cs="Arial"/>
          <w:color w:val="auto"/>
          <w:sz w:val="22"/>
          <w:szCs w:val="22"/>
        </w:rPr>
        <w:tab/>
      </w:r>
      <w:r w:rsidRPr="00A03FD8">
        <w:rPr>
          <w:rFonts w:ascii="Palatino Linotype" w:hAnsi="Palatino Linotype" w:cs="Arial"/>
          <w:color w:val="auto"/>
          <w:sz w:val="22"/>
          <w:szCs w:val="22"/>
        </w:rPr>
        <w:tab/>
      </w:r>
      <w:r w:rsidRPr="00A03FD8">
        <w:rPr>
          <w:rFonts w:ascii="Palatino Linotype" w:hAnsi="Palatino Linotype" w:cs="Arial"/>
          <w:color w:val="auto"/>
          <w:sz w:val="22"/>
          <w:szCs w:val="22"/>
        </w:rPr>
        <w:tab/>
      </w:r>
      <w:r w:rsidRPr="00A03FD8">
        <w:rPr>
          <w:rFonts w:ascii="Palatino Linotype" w:hAnsi="Palatino Linotype" w:cs="Arial"/>
          <w:color w:val="auto"/>
          <w:sz w:val="22"/>
          <w:szCs w:val="22"/>
        </w:rPr>
        <w:tab/>
      </w:r>
      <w:r w:rsidR="00C56401" w:rsidRPr="00A03FD8">
        <w:rPr>
          <w:rFonts w:ascii="Palatino Linotype" w:hAnsi="Palatino Linotype" w:cs="Arial"/>
          <w:color w:val="auto"/>
          <w:sz w:val="22"/>
          <w:szCs w:val="22"/>
        </w:rPr>
        <w:t>Za Zhotovitele:</w:t>
      </w:r>
    </w:p>
    <w:p w14:paraId="1CB5D753" w14:textId="01504C09" w:rsidR="00A03FD8" w:rsidRPr="00A03FD8" w:rsidRDefault="00A03FD8" w:rsidP="00A03FD8">
      <w:pPr>
        <w:pStyle w:val="Zkladntext"/>
        <w:spacing w:line="240" w:lineRule="atLeast"/>
        <w:rPr>
          <w:rFonts w:ascii="Palatino Linotype" w:hAnsi="Palatino Linotype"/>
          <w:sz w:val="22"/>
          <w:szCs w:val="22"/>
        </w:rPr>
      </w:pPr>
      <w:r w:rsidRPr="00A03FD8">
        <w:rPr>
          <w:rFonts w:ascii="Palatino Linotype" w:hAnsi="Palatino Linotype"/>
          <w:sz w:val="22"/>
          <w:szCs w:val="22"/>
        </w:rPr>
        <w:t>Ing. Jarmil Adamec, Ph.D.</w:t>
      </w:r>
      <w:r w:rsidRPr="00A03FD8">
        <w:rPr>
          <w:rFonts w:ascii="Palatino Linotype" w:hAnsi="Palatino Linotype"/>
          <w:sz w:val="22"/>
          <w:szCs w:val="22"/>
        </w:rPr>
        <w:tab/>
      </w:r>
      <w:r w:rsidRPr="00A03FD8">
        <w:rPr>
          <w:rFonts w:ascii="Palatino Linotype" w:hAnsi="Palatino Linotype"/>
          <w:sz w:val="22"/>
          <w:szCs w:val="22"/>
        </w:rPr>
        <w:tab/>
      </w:r>
      <w:r w:rsidRPr="00A03FD8">
        <w:rPr>
          <w:rFonts w:ascii="Palatino Linotype" w:hAnsi="Palatino Linotype"/>
          <w:sz w:val="22"/>
          <w:szCs w:val="22"/>
        </w:rPr>
        <w:tab/>
      </w:r>
      <w:r w:rsidRPr="00A03FD8">
        <w:rPr>
          <w:rFonts w:ascii="Palatino Linotype" w:hAnsi="Palatino Linotype"/>
          <w:sz w:val="22"/>
          <w:szCs w:val="22"/>
        </w:rPr>
        <w:tab/>
      </w:r>
      <w:r w:rsidRPr="00A03FD8">
        <w:rPr>
          <w:rFonts w:ascii="Palatino Linotype" w:hAnsi="Palatino Linotype" w:cs="Arial"/>
          <w:color w:val="auto"/>
          <w:sz w:val="22"/>
          <w:szCs w:val="22"/>
        </w:rPr>
        <w:t>……………………………….</w:t>
      </w:r>
    </w:p>
    <w:p w14:paraId="4CAA5DED" w14:textId="002BF647" w:rsidR="00C56401" w:rsidRPr="00A03FD8" w:rsidRDefault="000D3FE6" w:rsidP="00A03FD8">
      <w:pPr>
        <w:pStyle w:val="Zkladntext"/>
        <w:spacing w:line="240" w:lineRule="atLeast"/>
        <w:rPr>
          <w:rFonts w:ascii="Palatino Linotype" w:hAnsi="Palatino Linotype" w:cs="Arial"/>
          <w:color w:val="auto"/>
          <w:sz w:val="22"/>
          <w:szCs w:val="22"/>
        </w:rPr>
      </w:pPr>
      <w:r w:rsidRPr="00A03FD8">
        <w:rPr>
          <w:rFonts w:ascii="Palatino Linotype" w:hAnsi="Palatino Linotype"/>
          <w:sz w:val="22"/>
          <w:szCs w:val="22"/>
        </w:rPr>
        <w:t>starosta obce</w:t>
      </w:r>
      <w:r w:rsidR="00C56401" w:rsidRPr="00A03FD8">
        <w:rPr>
          <w:rFonts w:ascii="Palatino Linotype" w:hAnsi="Palatino Linotype" w:cs="Arial"/>
          <w:color w:val="auto"/>
          <w:sz w:val="22"/>
          <w:szCs w:val="22"/>
        </w:rPr>
        <w:tab/>
      </w:r>
      <w:r w:rsidR="00C56401" w:rsidRPr="00A03FD8">
        <w:rPr>
          <w:rFonts w:ascii="Palatino Linotype" w:hAnsi="Palatino Linotype" w:cs="Arial"/>
          <w:color w:val="auto"/>
          <w:sz w:val="22"/>
          <w:szCs w:val="22"/>
        </w:rPr>
        <w:tab/>
      </w:r>
    </w:p>
    <w:sectPr w:rsidR="00C56401" w:rsidRPr="00A03FD8" w:rsidSect="00DA069C">
      <w:footerReference w:type="even" r:id="rId13"/>
      <w:footerReference w:type="default" r:id="rId1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 " w:date="2015-02-05T08:56:00Z" w:initials="MSOffice">
    <w:p w14:paraId="60F10FDB" w14:textId="77777777" w:rsidR="00DE653C" w:rsidRPr="002F1AD2" w:rsidRDefault="00DE653C" w:rsidP="00F21CAE">
      <w:pPr>
        <w:pStyle w:val="Textkomente"/>
      </w:pPr>
      <w:r>
        <w:rPr>
          <w:rStyle w:val="Odkaznakoment"/>
        </w:rPr>
        <w:annotationRef/>
      </w:r>
      <w:r>
        <w:t>Pozn. pro uchazeče: Nehodící se, vymažte. Platí pro odst. 14.1.1. – 14.1.2., platí pro text „</w:t>
      </w:r>
      <w:r w:rsidRPr="00F21CAE">
        <w:rPr>
          <w:rFonts w:ascii="Palatino Linotype" w:hAnsi="Palatino Linotype"/>
          <w:snapToGrid w:val="0"/>
          <w:sz w:val="22"/>
          <w:szCs w:val="22"/>
          <w:highlight w:val="lightGray"/>
        </w:rPr>
        <w:t xml:space="preserve">bankovní záruky/pojištění bankovní záruky/záruky </w:t>
      </w:r>
      <w:r w:rsidRPr="00F21CAE">
        <w:rPr>
          <w:rFonts w:ascii="Palatino Linotype" w:hAnsi="Palatino Linotype"/>
          <w:snapToGrid w:val="0"/>
          <w:sz w:val="22"/>
          <w:szCs w:val="22"/>
          <w:highlight w:val="lightGray"/>
        </w:rPr>
        <w:annotationRef/>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F10F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5C477" w14:textId="77777777" w:rsidR="00525D2D" w:rsidRDefault="00525D2D">
      <w:r>
        <w:separator/>
      </w:r>
    </w:p>
  </w:endnote>
  <w:endnote w:type="continuationSeparator" w:id="0">
    <w:p w14:paraId="33F9BAE6" w14:textId="77777777" w:rsidR="00525D2D" w:rsidRDefault="0052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FBEE8" w14:textId="77777777" w:rsidR="00DE653C" w:rsidRDefault="00DE653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86BAA90" w14:textId="77777777" w:rsidR="00DE653C" w:rsidRDefault="00DE653C">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BDECF" w14:textId="77777777" w:rsidR="00DE653C" w:rsidRDefault="00DE653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F769D">
      <w:rPr>
        <w:rStyle w:val="slostrnky"/>
        <w:noProof/>
      </w:rPr>
      <w:t>21</w:t>
    </w:r>
    <w:r>
      <w:rPr>
        <w:rStyle w:val="slostrnky"/>
      </w:rPr>
      <w:fldChar w:fldCharType="end"/>
    </w:r>
  </w:p>
  <w:p w14:paraId="1DAF99A5" w14:textId="77777777" w:rsidR="00DE653C" w:rsidRDefault="00DE653C">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82B00" w14:textId="77777777" w:rsidR="00525D2D" w:rsidRDefault="00525D2D">
      <w:r>
        <w:separator/>
      </w:r>
    </w:p>
  </w:footnote>
  <w:footnote w:type="continuationSeparator" w:id="0">
    <w:p w14:paraId="0428BECF" w14:textId="77777777" w:rsidR="00525D2D" w:rsidRDefault="00525D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2">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254A37CD"/>
    <w:multiLevelType w:val="multilevel"/>
    <w:tmpl w:val="6182487E"/>
    <w:lvl w:ilvl="0">
      <w:start w:val="1"/>
      <w:numFmt w:val="decimal"/>
      <w:lvlText w:val="%1."/>
      <w:lvlJc w:val="left"/>
      <w:pPr>
        <w:tabs>
          <w:tab w:val="num" w:pos="420"/>
        </w:tabs>
        <w:ind w:left="420" w:hanging="420"/>
      </w:pPr>
      <w:rPr>
        <w:rFonts w:hint="default"/>
        <w:b/>
        <w:i w:val="0"/>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7">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8">
    <w:nsid w:val="48604A49"/>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9">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11">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10"/>
  </w:num>
  <w:num w:numId="2">
    <w:abstractNumId w:val="11"/>
  </w:num>
  <w:num w:numId="3">
    <w:abstractNumId w:val="5"/>
  </w:num>
  <w:num w:numId="4">
    <w:abstractNumId w:val="0"/>
  </w:num>
  <w:num w:numId="5">
    <w:abstractNumId w:val="9"/>
  </w:num>
  <w:num w:numId="6">
    <w:abstractNumId w:val="8"/>
  </w:num>
  <w:num w:numId="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6"/>
  </w:num>
  <w:num w:numId="11">
    <w:abstractNumId w:val="7"/>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56401"/>
    <w:rsid w:val="00010FE3"/>
    <w:rsid w:val="00031F2B"/>
    <w:rsid w:val="000626DA"/>
    <w:rsid w:val="000633B5"/>
    <w:rsid w:val="00084C58"/>
    <w:rsid w:val="00097E6E"/>
    <w:rsid w:val="000B59DA"/>
    <w:rsid w:val="000D1A92"/>
    <w:rsid w:val="000D3FE6"/>
    <w:rsid w:val="00113507"/>
    <w:rsid w:val="00122FA9"/>
    <w:rsid w:val="00184A92"/>
    <w:rsid w:val="001A0B55"/>
    <w:rsid w:val="001A5B42"/>
    <w:rsid w:val="001B785A"/>
    <w:rsid w:val="001B7CA0"/>
    <w:rsid w:val="001E2685"/>
    <w:rsid w:val="001E524E"/>
    <w:rsid w:val="001E55D0"/>
    <w:rsid w:val="001F0C14"/>
    <w:rsid w:val="001F246D"/>
    <w:rsid w:val="00201076"/>
    <w:rsid w:val="00216964"/>
    <w:rsid w:val="00291232"/>
    <w:rsid w:val="002B1391"/>
    <w:rsid w:val="002C009C"/>
    <w:rsid w:val="002D1AF8"/>
    <w:rsid w:val="002D7E05"/>
    <w:rsid w:val="002F3E80"/>
    <w:rsid w:val="00331E17"/>
    <w:rsid w:val="00345758"/>
    <w:rsid w:val="00374177"/>
    <w:rsid w:val="00413C20"/>
    <w:rsid w:val="0042740C"/>
    <w:rsid w:val="004404A6"/>
    <w:rsid w:val="0044532C"/>
    <w:rsid w:val="00451F10"/>
    <w:rsid w:val="00460A49"/>
    <w:rsid w:val="00466375"/>
    <w:rsid w:val="004734C7"/>
    <w:rsid w:val="00476E67"/>
    <w:rsid w:val="004779AC"/>
    <w:rsid w:val="004820CE"/>
    <w:rsid w:val="00483F5B"/>
    <w:rsid w:val="0048764E"/>
    <w:rsid w:val="00494186"/>
    <w:rsid w:val="004B2D25"/>
    <w:rsid w:val="00515583"/>
    <w:rsid w:val="005234CB"/>
    <w:rsid w:val="00523615"/>
    <w:rsid w:val="00525D2D"/>
    <w:rsid w:val="00546FDC"/>
    <w:rsid w:val="005617E9"/>
    <w:rsid w:val="005630AD"/>
    <w:rsid w:val="00567168"/>
    <w:rsid w:val="0059696A"/>
    <w:rsid w:val="005A1735"/>
    <w:rsid w:val="005A5E6C"/>
    <w:rsid w:val="005C0640"/>
    <w:rsid w:val="00603F6E"/>
    <w:rsid w:val="00630602"/>
    <w:rsid w:val="0065450D"/>
    <w:rsid w:val="0065537C"/>
    <w:rsid w:val="00662BFC"/>
    <w:rsid w:val="006707D3"/>
    <w:rsid w:val="006856A5"/>
    <w:rsid w:val="006A5984"/>
    <w:rsid w:val="006B5870"/>
    <w:rsid w:val="006E4F9A"/>
    <w:rsid w:val="00707054"/>
    <w:rsid w:val="00737C46"/>
    <w:rsid w:val="007528B5"/>
    <w:rsid w:val="007D5C8C"/>
    <w:rsid w:val="007E1626"/>
    <w:rsid w:val="007E7ED8"/>
    <w:rsid w:val="00803BE5"/>
    <w:rsid w:val="00806368"/>
    <w:rsid w:val="00825399"/>
    <w:rsid w:val="00825DA0"/>
    <w:rsid w:val="00832DA6"/>
    <w:rsid w:val="0088398F"/>
    <w:rsid w:val="008A457A"/>
    <w:rsid w:val="008A7854"/>
    <w:rsid w:val="008B36F4"/>
    <w:rsid w:val="008B72D9"/>
    <w:rsid w:val="008C7291"/>
    <w:rsid w:val="008D078F"/>
    <w:rsid w:val="008D2245"/>
    <w:rsid w:val="008F75E2"/>
    <w:rsid w:val="008F7A82"/>
    <w:rsid w:val="009345E0"/>
    <w:rsid w:val="00964248"/>
    <w:rsid w:val="00973091"/>
    <w:rsid w:val="0097485D"/>
    <w:rsid w:val="009A5D9D"/>
    <w:rsid w:val="009C1D29"/>
    <w:rsid w:val="009E5490"/>
    <w:rsid w:val="00A02D7D"/>
    <w:rsid w:val="00A03FD8"/>
    <w:rsid w:val="00A17D78"/>
    <w:rsid w:val="00A30107"/>
    <w:rsid w:val="00A54607"/>
    <w:rsid w:val="00A83569"/>
    <w:rsid w:val="00A94C8C"/>
    <w:rsid w:val="00AA33D5"/>
    <w:rsid w:val="00AD5BF5"/>
    <w:rsid w:val="00AF54A6"/>
    <w:rsid w:val="00B00A14"/>
    <w:rsid w:val="00B3261C"/>
    <w:rsid w:val="00B815E7"/>
    <w:rsid w:val="00B85B25"/>
    <w:rsid w:val="00B94F0C"/>
    <w:rsid w:val="00BB134F"/>
    <w:rsid w:val="00BB4A22"/>
    <w:rsid w:val="00BD6C2F"/>
    <w:rsid w:val="00BF769D"/>
    <w:rsid w:val="00C56401"/>
    <w:rsid w:val="00C609C1"/>
    <w:rsid w:val="00CF5698"/>
    <w:rsid w:val="00D033D5"/>
    <w:rsid w:val="00D16692"/>
    <w:rsid w:val="00D25640"/>
    <w:rsid w:val="00D408A5"/>
    <w:rsid w:val="00D66D52"/>
    <w:rsid w:val="00DA069C"/>
    <w:rsid w:val="00DD035B"/>
    <w:rsid w:val="00DE653C"/>
    <w:rsid w:val="00E16C9F"/>
    <w:rsid w:val="00E24876"/>
    <w:rsid w:val="00E3485E"/>
    <w:rsid w:val="00E3600E"/>
    <w:rsid w:val="00E362B9"/>
    <w:rsid w:val="00E5443B"/>
    <w:rsid w:val="00E752AA"/>
    <w:rsid w:val="00E81115"/>
    <w:rsid w:val="00E87B3D"/>
    <w:rsid w:val="00E97A78"/>
    <w:rsid w:val="00EE61D0"/>
    <w:rsid w:val="00F211C8"/>
    <w:rsid w:val="00F21CAE"/>
    <w:rsid w:val="00F22036"/>
    <w:rsid w:val="00F46A6C"/>
    <w:rsid w:val="00F553CF"/>
    <w:rsid w:val="00F56CE1"/>
    <w:rsid w:val="00FA4088"/>
    <w:rsid w:val="00FA7C27"/>
    <w:rsid w:val="00FD46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9C6"/>
  <w15:docId w15:val="{59FFBA51-F975-4EF8-A786-3CFB17D9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6401"/>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C56401"/>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6401"/>
    <w:rPr>
      <w:rFonts w:ascii="Arial" w:eastAsia="Calibri" w:hAnsi="Arial" w:cs="Times New Roman"/>
      <w:b/>
      <w:sz w:val="24"/>
      <w:szCs w:val="20"/>
      <w:lang w:eastAsia="cs-CZ"/>
    </w:rPr>
  </w:style>
  <w:style w:type="paragraph" w:styleId="Nzev">
    <w:name w:val="Title"/>
    <w:basedOn w:val="Normln"/>
    <w:link w:val="NzevChar"/>
    <w:qFormat/>
    <w:rsid w:val="00C56401"/>
    <w:pPr>
      <w:jc w:val="center"/>
    </w:pPr>
    <w:rPr>
      <w:rFonts w:ascii="Arial" w:hAnsi="Arial"/>
      <w:b/>
      <w:szCs w:val="20"/>
    </w:rPr>
  </w:style>
  <w:style w:type="character" w:customStyle="1" w:styleId="NzevChar">
    <w:name w:val="Název Char"/>
    <w:basedOn w:val="Standardnpsmoodstavce"/>
    <w:link w:val="Nzev"/>
    <w:rsid w:val="00C56401"/>
    <w:rPr>
      <w:rFonts w:ascii="Arial" w:eastAsia="Calibri" w:hAnsi="Arial" w:cs="Times New Roman"/>
      <w:b/>
      <w:sz w:val="24"/>
      <w:szCs w:val="20"/>
      <w:lang w:eastAsia="cs-CZ"/>
    </w:rPr>
  </w:style>
  <w:style w:type="paragraph" w:styleId="Zkladntext">
    <w:name w:val="Body Text"/>
    <w:basedOn w:val="Normln"/>
    <w:link w:val="ZkladntextChar"/>
    <w:rsid w:val="00C56401"/>
    <w:rPr>
      <w:snapToGrid w:val="0"/>
      <w:color w:val="000000"/>
      <w:sz w:val="20"/>
      <w:szCs w:val="20"/>
    </w:rPr>
  </w:style>
  <w:style w:type="character" w:customStyle="1" w:styleId="ZkladntextChar">
    <w:name w:val="Základní text Char"/>
    <w:basedOn w:val="Standardnpsmoodstavce"/>
    <w:link w:val="Zkladntext"/>
    <w:rsid w:val="00C56401"/>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C56401"/>
    <w:pPr>
      <w:ind w:left="708"/>
    </w:pPr>
    <w:rPr>
      <w:rFonts w:ascii="Arial" w:hAnsi="Arial"/>
      <w:szCs w:val="20"/>
    </w:rPr>
  </w:style>
  <w:style w:type="character" w:customStyle="1" w:styleId="Zkladntextodsazen2Char">
    <w:name w:val="Základní text odsazený 2 Char"/>
    <w:basedOn w:val="Standardnpsmoodstavce"/>
    <w:link w:val="Zkladntextodsazen2"/>
    <w:rsid w:val="00C56401"/>
    <w:rPr>
      <w:rFonts w:ascii="Arial" w:eastAsia="Calibri" w:hAnsi="Arial" w:cs="Times New Roman"/>
      <w:sz w:val="24"/>
      <w:szCs w:val="20"/>
      <w:lang w:eastAsia="cs-CZ"/>
    </w:rPr>
  </w:style>
  <w:style w:type="paragraph" w:styleId="Zpat">
    <w:name w:val="footer"/>
    <w:basedOn w:val="Normln"/>
    <w:link w:val="ZpatChar"/>
    <w:rsid w:val="00C56401"/>
    <w:pPr>
      <w:tabs>
        <w:tab w:val="center" w:pos="4536"/>
        <w:tab w:val="right" w:pos="9072"/>
      </w:tabs>
    </w:pPr>
    <w:rPr>
      <w:sz w:val="20"/>
      <w:szCs w:val="20"/>
    </w:rPr>
  </w:style>
  <w:style w:type="character" w:customStyle="1" w:styleId="ZpatChar">
    <w:name w:val="Zápatí Char"/>
    <w:basedOn w:val="Standardnpsmoodstavce"/>
    <w:link w:val="Zpat"/>
    <w:rsid w:val="00C56401"/>
    <w:rPr>
      <w:rFonts w:ascii="Times New Roman" w:eastAsia="Calibri" w:hAnsi="Times New Roman" w:cs="Times New Roman"/>
      <w:sz w:val="20"/>
      <w:szCs w:val="20"/>
      <w:lang w:eastAsia="cs-CZ"/>
    </w:rPr>
  </w:style>
  <w:style w:type="paragraph" w:customStyle="1" w:styleId="Normln0">
    <w:name w:val="Normální~"/>
    <w:basedOn w:val="Normln"/>
    <w:rsid w:val="00C56401"/>
    <w:pPr>
      <w:widowControl w:val="0"/>
    </w:pPr>
    <w:rPr>
      <w:noProof/>
      <w:szCs w:val="20"/>
    </w:rPr>
  </w:style>
  <w:style w:type="character" w:styleId="slostrnky">
    <w:name w:val="page number"/>
    <w:rsid w:val="00C56401"/>
    <w:rPr>
      <w:rFonts w:cs="Times New Roman"/>
    </w:rPr>
  </w:style>
  <w:style w:type="paragraph" w:styleId="Textkomente">
    <w:name w:val="annotation text"/>
    <w:basedOn w:val="Normln"/>
    <w:link w:val="TextkomenteChar"/>
    <w:uiPriority w:val="99"/>
    <w:rsid w:val="00C56401"/>
    <w:rPr>
      <w:sz w:val="20"/>
      <w:szCs w:val="20"/>
    </w:rPr>
  </w:style>
  <w:style w:type="character" w:customStyle="1" w:styleId="TextkomenteChar">
    <w:name w:val="Text komentáře Char"/>
    <w:basedOn w:val="Standardnpsmoodstavce"/>
    <w:link w:val="Textkomente"/>
    <w:uiPriority w:val="99"/>
    <w:rsid w:val="00C56401"/>
    <w:rPr>
      <w:rFonts w:ascii="Times New Roman" w:eastAsia="Calibri" w:hAnsi="Times New Roman" w:cs="Times New Roman"/>
      <w:sz w:val="20"/>
      <w:szCs w:val="20"/>
      <w:lang w:eastAsia="cs-CZ"/>
    </w:rPr>
  </w:style>
  <w:style w:type="paragraph" w:customStyle="1" w:styleId="normln1">
    <w:name w:val="normální"/>
    <w:basedOn w:val="Normln"/>
    <w:rsid w:val="00C56401"/>
    <w:pPr>
      <w:jc w:val="both"/>
    </w:pPr>
    <w:rPr>
      <w:rFonts w:ascii="Arial" w:hAnsi="Arial"/>
      <w:szCs w:val="20"/>
    </w:rPr>
  </w:style>
  <w:style w:type="paragraph" w:customStyle="1" w:styleId="Smlouva">
    <w:name w:val="Smlouva"/>
    <w:rsid w:val="00C56401"/>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C56401"/>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C56401"/>
    <w:pPr>
      <w:numPr>
        <w:numId w:val="3"/>
      </w:numPr>
      <w:spacing w:before="360" w:after="360"/>
      <w:jc w:val="center"/>
    </w:pPr>
    <w:rPr>
      <w:b/>
      <w:color w:val="0000FF"/>
      <w:sz w:val="28"/>
      <w:szCs w:val="20"/>
    </w:rPr>
  </w:style>
  <w:style w:type="paragraph" w:customStyle="1" w:styleId="Bodsmlouvy-211">
    <w:name w:val="Bod smlouvy - 2.1.1"/>
    <w:basedOn w:val="Bodsmlouvy-21"/>
    <w:rsid w:val="00C56401"/>
    <w:pPr>
      <w:numPr>
        <w:ilvl w:val="2"/>
      </w:numPr>
      <w:tabs>
        <w:tab w:val="left" w:pos="1134"/>
        <w:tab w:val="right" w:pos="9356"/>
      </w:tabs>
      <w:spacing w:after="60"/>
      <w:ind w:left="360" w:hanging="360"/>
      <w:outlineLvl w:val="2"/>
    </w:pPr>
  </w:style>
  <w:style w:type="paragraph" w:customStyle="1" w:styleId="StyllnekPed30b">
    <w:name w:val="Styl Článek + Před:  30 b."/>
    <w:basedOn w:val="lnek"/>
    <w:rsid w:val="00C56401"/>
    <w:pPr>
      <w:spacing w:before="600"/>
    </w:pPr>
    <w:rPr>
      <w:bCs/>
    </w:rPr>
  </w:style>
  <w:style w:type="paragraph" w:styleId="Textbubliny">
    <w:name w:val="Balloon Text"/>
    <w:basedOn w:val="Normln"/>
    <w:link w:val="TextbublinyChar"/>
    <w:semiHidden/>
    <w:rsid w:val="00C56401"/>
    <w:rPr>
      <w:rFonts w:ascii="Tahoma" w:hAnsi="Tahoma"/>
      <w:sz w:val="16"/>
      <w:szCs w:val="20"/>
    </w:rPr>
  </w:style>
  <w:style w:type="character" w:customStyle="1" w:styleId="TextbublinyChar">
    <w:name w:val="Text bubliny Char"/>
    <w:basedOn w:val="Standardnpsmoodstavce"/>
    <w:link w:val="Textbubliny"/>
    <w:semiHidden/>
    <w:rsid w:val="00C56401"/>
    <w:rPr>
      <w:rFonts w:ascii="Tahoma" w:eastAsia="Calibri" w:hAnsi="Tahoma" w:cs="Times New Roman"/>
      <w:sz w:val="16"/>
      <w:szCs w:val="20"/>
      <w:lang w:eastAsia="cs-CZ"/>
    </w:rPr>
  </w:style>
  <w:style w:type="paragraph" w:styleId="Odstavecseseznamem">
    <w:name w:val="List Paragraph"/>
    <w:basedOn w:val="Normln"/>
    <w:uiPriority w:val="34"/>
    <w:qFormat/>
    <w:rsid w:val="00C56401"/>
    <w:pPr>
      <w:ind w:left="708"/>
    </w:pPr>
  </w:style>
  <w:style w:type="character" w:styleId="Hypertextovodkaz">
    <w:name w:val="Hyperlink"/>
    <w:rsid w:val="00C56401"/>
    <w:rPr>
      <w:color w:val="0000FF"/>
      <w:u w:val="single"/>
    </w:rPr>
  </w:style>
  <w:style w:type="character" w:styleId="Odkaznakoment">
    <w:name w:val="annotation reference"/>
    <w:basedOn w:val="Standardnpsmoodstavce"/>
    <w:uiPriority w:val="99"/>
    <w:unhideWhenUsed/>
    <w:rsid w:val="00DA069C"/>
    <w:rPr>
      <w:sz w:val="16"/>
      <w:szCs w:val="16"/>
    </w:rPr>
  </w:style>
  <w:style w:type="paragraph" w:styleId="Pedmtkomente">
    <w:name w:val="annotation subject"/>
    <w:basedOn w:val="Textkomente"/>
    <w:next w:val="Textkomente"/>
    <w:link w:val="PedmtkomenteChar"/>
    <w:uiPriority w:val="99"/>
    <w:semiHidden/>
    <w:unhideWhenUsed/>
    <w:rsid w:val="00DA069C"/>
    <w:rPr>
      <w:b/>
      <w:bCs/>
    </w:rPr>
  </w:style>
  <w:style w:type="character" w:customStyle="1" w:styleId="PedmtkomenteChar">
    <w:name w:val="Předmět komentáře Char"/>
    <w:basedOn w:val="TextkomenteChar"/>
    <w:link w:val="Pedmtkomente"/>
    <w:uiPriority w:val="99"/>
    <w:semiHidden/>
    <w:rsid w:val="00DA069C"/>
    <w:rPr>
      <w:rFonts w:ascii="Times New Roman" w:eastAsia="Calibri" w:hAnsi="Times New Roman" w:cs="Times New Roman"/>
      <w:b/>
      <w:bCs/>
      <w:sz w:val="20"/>
      <w:szCs w:val="20"/>
      <w:lang w:eastAsia="cs-CZ"/>
    </w:rPr>
  </w:style>
  <w:style w:type="paragraph" w:styleId="Revize">
    <w:name w:val="Revision"/>
    <w:hidden/>
    <w:uiPriority w:val="99"/>
    <w:semiHidden/>
    <w:rsid w:val="00DE653C"/>
    <w:pPr>
      <w:spacing w:after="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7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icek.martin@kr-jihomoravsky.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raka.roman@kr-jihomoravsky.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icek.martin@kr-jihomoravsky.cz"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985F9-4EB2-4FE2-8F91-E14FBAB2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8446</Words>
  <Characters>49836</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 Martin</dc:creator>
  <cp:lastModifiedBy>Kroulíková Anna</cp:lastModifiedBy>
  <cp:revision>4</cp:revision>
  <cp:lastPrinted>2014-07-28T13:31:00Z</cp:lastPrinted>
  <dcterms:created xsi:type="dcterms:W3CDTF">2015-02-17T11:40:00Z</dcterms:created>
  <dcterms:modified xsi:type="dcterms:W3CDTF">2015-02-18T10:27:00Z</dcterms:modified>
</cp:coreProperties>
</file>