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56976" w14:textId="77777777" w:rsidR="00A76524" w:rsidRDefault="00A76524" w:rsidP="00A76524">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3E5D8538" wp14:editId="24CC87EB">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28BBB726" w14:textId="77777777" w:rsidR="00A76524" w:rsidRDefault="00A76524" w:rsidP="00A76524">
      <w:pPr>
        <w:jc w:val="center"/>
        <w:rPr>
          <w:rFonts w:cs="Arial"/>
          <w:szCs w:val="24"/>
        </w:rPr>
      </w:pPr>
    </w:p>
    <w:p w14:paraId="446DFA21" w14:textId="77777777" w:rsidR="00A76524" w:rsidRDefault="00A76524" w:rsidP="00A76524">
      <w:pPr>
        <w:jc w:val="center"/>
        <w:rPr>
          <w:rFonts w:cs="Arial"/>
          <w:szCs w:val="24"/>
        </w:rPr>
      </w:pPr>
    </w:p>
    <w:p w14:paraId="4A21AF36" w14:textId="439490B7" w:rsidR="00982387" w:rsidRPr="008E4843" w:rsidRDefault="00982387" w:rsidP="00982387">
      <w:pPr>
        <w:pStyle w:val="5Nzevprvnstr"/>
        <w:rPr>
          <w:b w:val="0"/>
          <w:bCs w:val="0"/>
          <w:sz w:val="32"/>
          <w:szCs w:val="32"/>
        </w:rPr>
      </w:pPr>
      <w:r w:rsidRPr="008E4843">
        <w:rPr>
          <w:b w:val="0"/>
          <w:bCs w:val="0"/>
          <w:sz w:val="32"/>
          <w:szCs w:val="32"/>
        </w:rPr>
        <w:t>Rámcová smlouva o kompletním zajištění a realizaci nákupu mediálního prostoru v online médiích 202</w:t>
      </w:r>
      <w:r w:rsidR="0004032B" w:rsidRPr="008E4843">
        <w:rPr>
          <w:b w:val="0"/>
          <w:bCs w:val="0"/>
          <w:sz w:val="32"/>
          <w:szCs w:val="32"/>
        </w:rPr>
        <w:t>2</w:t>
      </w:r>
      <w:r w:rsidRPr="008E4843">
        <w:rPr>
          <w:b w:val="0"/>
          <w:bCs w:val="0"/>
          <w:sz w:val="32"/>
          <w:szCs w:val="32"/>
        </w:rPr>
        <w:t>-202</w:t>
      </w:r>
      <w:r w:rsidR="0004032B" w:rsidRPr="008E4843">
        <w:rPr>
          <w:b w:val="0"/>
          <w:bCs w:val="0"/>
          <w:sz w:val="32"/>
          <w:szCs w:val="32"/>
        </w:rPr>
        <w:t>4</w:t>
      </w:r>
      <w:r w:rsidRPr="008E4843">
        <w:rPr>
          <w:b w:val="0"/>
          <w:bCs w:val="0"/>
          <w:sz w:val="32"/>
          <w:szCs w:val="32"/>
        </w:rPr>
        <w:t xml:space="preserve"> </w:t>
      </w:r>
    </w:p>
    <w:p w14:paraId="094B81B0" w14:textId="77777777" w:rsidR="00982387" w:rsidRPr="00F26700" w:rsidRDefault="00982387" w:rsidP="00A76524">
      <w:pPr>
        <w:pStyle w:val="5Nzevprvnstr"/>
        <w:rPr>
          <w:szCs w:val="24"/>
        </w:rPr>
      </w:pPr>
    </w:p>
    <w:p w14:paraId="30BAF2F6" w14:textId="77777777" w:rsidR="00A76524" w:rsidRPr="00F26700" w:rsidRDefault="00A76524" w:rsidP="00A76524"/>
    <w:p w14:paraId="0F079FC9" w14:textId="77777777" w:rsidR="00A76524" w:rsidRPr="005A5A94" w:rsidRDefault="00A76524" w:rsidP="00A76524">
      <w:pPr>
        <w:pStyle w:val="4text"/>
        <w:rPr>
          <w:b/>
        </w:rPr>
      </w:pPr>
      <w:r w:rsidRPr="005A5A94">
        <w:rPr>
          <w:b/>
        </w:rPr>
        <w:t>Zdravotní pojišťovna ministerstva vnitra České republiky</w:t>
      </w:r>
      <w:r w:rsidRPr="000E3946">
        <w:t>,</w:t>
      </w:r>
    </w:p>
    <w:p w14:paraId="3289A262" w14:textId="77777777" w:rsidR="00A76524" w:rsidRPr="00F26700" w:rsidRDefault="00A76524" w:rsidP="00A76524">
      <w:pPr>
        <w:pStyle w:val="4text"/>
      </w:pPr>
      <w:r w:rsidRPr="00F26700">
        <w:t xml:space="preserve">se sídlem Praha 3, Vinohrady, Vinohradská 2577/178, PSČ 130 00, </w:t>
      </w:r>
    </w:p>
    <w:p w14:paraId="65276490" w14:textId="77777777" w:rsidR="00A76524" w:rsidRPr="00F26700" w:rsidRDefault="00A76524" w:rsidP="00A76524">
      <w:pPr>
        <w:pStyle w:val="4text"/>
      </w:pPr>
      <w:r w:rsidRPr="00F26700">
        <w:t>IČO: 471 14 304,</w:t>
      </w:r>
    </w:p>
    <w:p w14:paraId="3349D5C9" w14:textId="77777777" w:rsidR="00A76524" w:rsidRPr="00F26700" w:rsidRDefault="00A76524" w:rsidP="00A76524">
      <w:pPr>
        <w:pStyle w:val="4text"/>
      </w:pPr>
      <w:r w:rsidRPr="00F26700">
        <w:t>zapsaná v obchodním rejstříku, vedeném Městským soudem v Praze, oddíl A, vložka 7216,</w:t>
      </w:r>
    </w:p>
    <w:p w14:paraId="329B41F5" w14:textId="77777777" w:rsidR="00A76524" w:rsidRPr="00F26700" w:rsidRDefault="00A76524" w:rsidP="00A76524">
      <w:pPr>
        <w:pStyle w:val="4text"/>
      </w:pPr>
      <w:r w:rsidRPr="00F26700">
        <w:t>zastoupena MUDr. Davidem Kostkou, MBA, generálním ředitelem,</w:t>
      </w:r>
    </w:p>
    <w:p w14:paraId="093E27DA" w14:textId="77777777" w:rsidR="00A76524" w:rsidRPr="00F26700" w:rsidRDefault="00A76524" w:rsidP="00A76524">
      <w:pPr>
        <w:pStyle w:val="4text"/>
        <w:rPr>
          <w:i/>
          <w:iCs/>
        </w:rPr>
      </w:pPr>
      <w:r w:rsidRPr="00F26700">
        <w:t>bankovní spojení: číslo účtu 2115202031/0710, vedený u České národní banky</w:t>
      </w:r>
      <w:r w:rsidRPr="00F26700">
        <w:rPr>
          <w:i/>
          <w:iCs/>
        </w:rPr>
        <w:t>,</w:t>
      </w:r>
    </w:p>
    <w:p w14:paraId="308B937D" w14:textId="77777777" w:rsidR="00A76524" w:rsidRDefault="00A76524" w:rsidP="00A76524">
      <w:pPr>
        <w:pStyle w:val="4malmezera"/>
      </w:pPr>
    </w:p>
    <w:p w14:paraId="75A5EC36" w14:textId="77777777" w:rsidR="00A76524" w:rsidRPr="00F26700" w:rsidRDefault="00A76524" w:rsidP="00A76524">
      <w:pPr>
        <w:pStyle w:val="4text"/>
      </w:pPr>
      <w:r w:rsidRPr="00F26700">
        <w:t xml:space="preserve">(dále též jako </w:t>
      </w:r>
      <w:r w:rsidR="00101A37">
        <w:rPr>
          <w:b/>
          <w:i/>
        </w:rPr>
        <w:t>O</w:t>
      </w:r>
      <w:r w:rsidRPr="00F26700">
        <w:rPr>
          <w:b/>
          <w:i/>
        </w:rPr>
        <w:t>bjednatel</w:t>
      </w:r>
      <w:r w:rsidRPr="00F26700">
        <w:t>“</w:t>
      </w:r>
      <w:r w:rsidR="009E4461">
        <w:t xml:space="preserve"> nebo „</w:t>
      </w:r>
      <w:r w:rsidR="009E4461" w:rsidRPr="009E4461">
        <w:rPr>
          <w:b/>
          <w:i/>
        </w:rPr>
        <w:t>ZP MV ČR</w:t>
      </w:r>
      <w:r w:rsidR="009E4461">
        <w:t>“</w:t>
      </w:r>
      <w:r w:rsidRPr="00F26700">
        <w:t>)</w:t>
      </w:r>
      <w:r>
        <w:t>,</w:t>
      </w:r>
    </w:p>
    <w:p w14:paraId="7963D098" w14:textId="77777777" w:rsidR="00A76524" w:rsidRPr="00F26700" w:rsidRDefault="00A76524" w:rsidP="00A76524">
      <w:pPr>
        <w:pStyle w:val="4text"/>
      </w:pPr>
    </w:p>
    <w:p w14:paraId="05465687" w14:textId="77777777" w:rsidR="00A76524" w:rsidRPr="00F26700" w:rsidRDefault="00A76524" w:rsidP="00A76524">
      <w:pPr>
        <w:pStyle w:val="4text"/>
        <w:rPr>
          <w:b/>
          <w:i/>
        </w:rPr>
      </w:pPr>
      <w:r w:rsidRPr="00F26700">
        <w:rPr>
          <w:b/>
          <w:i/>
        </w:rPr>
        <w:t>a</w:t>
      </w:r>
    </w:p>
    <w:p w14:paraId="76721D88" w14:textId="77777777" w:rsidR="00A76524" w:rsidRDefault="00A76524" w:rsidP="00A76524">
      <w:pPr>
        <w:pStyle w:val="4text"/>
      </w:pPr>
    </w:p>
    <w:p w14:paraId="12E3D5DB" w14:textId="77777777" w:rsidR="00CD4892" w:rsidRPr="008E4843" w:rsidRDefault="00CD4892" w:rsidP="00A76524">
      <w:pPr>
        <w:pStyle w:val="4text"/>
        <w:rPr>
          <w:b/>
          <w:highlight w:val="yellow"/>
        </w:rPr>
      </w:pPr>
      <w:r w:rsidRPr="008E4843">
        <w:rPr>
          <w:highlight w:val="yellow"/>
        </w:rPr>
        <w:t>_____________________________,</w:t>
      </w:r>
    </w:p>
    <w:p w14:paraId="498FF851" w14:textId="77777777" w:rsidR="00A76524" w:rsidRPr="008E4843" w:rsidRDefault="00A76524" w:rsidP="00A76524">
      <w:pPr>
        <w:pStyle w:val="4text"/>
        <w:rPr>
          <w:highlight w:val="yellow"/>
        </w:rPr>
      </w:pPr>
      <w:r w:rsidRPr="008E4843">
        <w:rPr>
          <w:highlight w:val="yellow"/>
        </w:rPr>
        <w:t>se sídlem _____________________,</w:t>
      </w:r>
    </w:p>
    <w:p w14:paraId="33361963" w14:textId="77777777" w:rsidR="00A76524" w:rsidRPr="008E4843" w:rsidRDefault="00A76524" w:rsidP="00A76524">
      <w:pPr>
        <w:pStyle w:val="4text"/>
        <w:rPr>
          <w:highlight w:val="yellow"/>
        </w:rPr>
      </w:pPr>
      <w:r w:rsidRPr="008E4843">
        <w:rPr>
          <w:highlight w:val="yellow"/>
        </w:rPr>
        <w:t>IČO: _____________________,</w:t>
      </w:r>
    </w:p>
    <w:p w14:paraId="3D78BC43" w14:textId="77777777" w:rsidR="00101A37" w:rsidRPr="008E4843" w:rsidRDefault="00101A37" w:rsidP="00A76524">
      <w:pPr>
        <w:pStyle w:val="4text"/>
        <w:rPr>
          <w:highlight w:val="yellow"/>
        </w:rPr>
      </w:pPr>
      <w:r w:rsidRPr="008E4843">
        <w:rPr>
          <w:highlight w:val="yellow"/>
        </w:rPr>
        <w:t xml:space="preserve">zapsaný/á v obchodním rejstříku vedeném </w:t>
      </w:r>
      <w:r w:rsidR="00CD4892" w:rsidRPr="008E4843">
        <w:rPr>
          <w:highlight w:val="yellow"/>
        </w:rPr>
        <w:t>__________________, oddíl ____ vložka ____,</w:t>
      </w:r>
    </w:p>
    <w:p w14:paraId="5BDB3340" w14:textId="77777777" w:rsidR="00C8389A" w:rsidRPr="008E4843" w:rsidRDefault="00C8389A" w:rsidP="00A76524">
      <w:pPr>
        <w:pStyle w:val="4text"/>
        <w:rPr>
          <w:highlight w:val="yellow"/>
        </w:rPr>
      </w:pPr>
      <w:r w:rsidRPr="008E4843">
        <w:rPr>
          <w:highlight w:val="yellow"/>
        </w:rPr>
        <w:t>zastoupený/á ____________________________________________________________,</w:t>
      </w:r>
    </w:p>
    <w:p w14:paraId="034A0116" w14:textId="77777777" w:rsidR="00A76524" w:rsidRPr="005A5A94" w:rsidRDefault="00A76524" w:rsidP="00A76524">
      <w:pPr>
        <w:pStyle w:val="4text"/>
      </w:pPr>
      <w:r w:rsidRPr="008E4843">
        <w:rPr>
          <w:highlight w:val="yellow"/>
        </w:rPr>
        <w:t>bankovní spojení: _____________________,</w:t>
      </w:r>
    </w:p>
    <w:p w14:paraId="49184C82" w14:textId="77777777" w:rsidR="00A76524" w:rsidRPr="005A5A94" w:rsidRDefault="00A76524" w:rsidP="00A76524">
      <w:pPr>
        <w:pStyle w:val="4text"/>
      </w:pPr>
    </w:p>
    <w:p w14:paraId="443BF4D0" w14:textId="77777777" w:rsidR="00A76524" w:rsidRDefault="00A76524" w:rsidP="00A76524">
      <w:pPr>
        <w:pStyle w:val="4malmezera"/>
      </w:pPr>
    </w:p>
    <w:p w14:paraId="4B2BBB62" w14:textId="77777777" w:rsidR="00A76524" w:rsidRPr="005A5A94" w:rsidRDefault="00A76524" w:rsidP="00A76524">
      <w:pPr>
        <w:pStyle w:val="4text"/>
      </w:pPr>
      <w:r w:rsidRPr="005A5A94">
        <w:t>(dále též jako „</w:t>
      </w:r>
      <w:r w:rsidR="004B645C">
        <w:rPr>
          <w:b/>
          <w:i/>
        </w:rPr>
        <w:t>Poskytovatel</w:t>
      </w:r>
      <w:r w:rsidRPr="008C3997">
        <w:t>“),</w:t>
      </w:r>
    </w:p>
    <w:p w14:paraId="67C0870D" w14:textId="77777777" w:rsidR="00A76524" w:rsidRDefault="00A76524" w:rsidP="00A76524">
      <w:pPr>
        <w:pStyle w:val="4malmezera"/>
      </w:pPr>
    </w:p>
    <w:p w14:paraId="6009DF81" w14:textId="77777777" w:rsidR="00A76524" w:rsidRPr="005A5A94" w:rsidRDefault="004B645C" w:rsidP="00A76524">
      <w:pPr>
        <w:pStyle w:val="4text"/>
      </w:pPr>
      <w:r>
        <w:t>(O</w:t>
      </w:r>
      <w:r w:rsidR="00A76524" w:rsidRPr="005A5A94">
        <w:t xml:space="preserve">bjednatel a </w:t>
      </w:r>
      <w:r>
        <w:t>Poskytovatel</w:t>
      </w:r>
      <w:r w:rsidR="00101A37">
        <w:t xml:space="preserve"> </w:t>
      </w:r>
      <w:r w:rsidR="00A76524" w:rsidRPr="005A5A94">
        <w:t>společně též jako „</w:t>
      </w:r>
      <w:r w:rsidR="009035EC">
        <w:rPr>
          <w:b/>
          <w:i/>
        </w:rPr>
        <w:t>S</w:t>
      </w:r>
      <w:r w:rsidR="00A76524" w:rsidRPr="000E3946">
        <w:rPr>
          <w:b/>
          <w:i/>
        </w:rPr>
        <w:t>mluvní strany</w:t>
      </w:r>
      <w:r w:rsidR="00A76524" w:rsidRPr="005A5A94">
        <w:t>“),</w:t>
      </w:r>
    </w:p>
    <w:p w14:paraId="75D03346" w14:textId="77777777" w:rsidR="00A76524" w:rsidRDefault="00A76524" w:rsidP="00A76524">
      <w:pPr>
        <w:spacing w:line="264" w:lineRule="auto"/>
        <w:jc w:val="both"/>
        <w:rPr>
          <w:rFonts w:cs="Arial"/>
          <w:b/>
          <w:bCs/>
          <w:szCs w:val="24"/>
        </w:rPr>
      </w:pPr>
    </w:p>
    <w:p w14:paraId="4F4BF559" w14:textId="77777777" w:rsidR="00A76524" w:rsidRPr="00F26700" w:rsidRDefault="00A76524" w:rsidP="00A76524">
      <w:pPr>
        <w:spacing w:line="264" w:lineRule="auto"/>
        <w:jc w:val="both"/>
        <w:rPr>
          <w:rFonts w:cs="Arial"/>
          <w:b/>
          <w:bCs/>
          <w:szCs w:val="24"/>
        </w:rPr>
      </w:pPr>
    </w:p>
    <w:p w14:paraId="301026FB" w14:textId="77777777" w:rsidR="00A76524" w:rsidRPr="000E3946" w:rsidRDefault="00A76524" w:rsidP="008745C1">
      <w:pPr>
        <w:pStyle w:val="4textsted"/>
        <w:rPr>
          <w:i/>
        </w:rPr>
      </w:pPr>
      <w:r w:rsidRPr="000E3946">
        <w:rPr>
          <w:i/>
        </w:rPr>
        <w:t xml:space="preserve">uzavírají podle ustanovení </w:t>
      </w:r>
      <w:r w:rsidR="008745C1">
        <w:rPr>
          <w:i/>
        </w:rPr>
        <w:t xml:space="preserve">§ 2079 a násl. a </w:t>
      </w:r>
      <w:r w:rsidR="00101A37">
        <w:rPr>
          <w:i/>
        </w:rPr>
        <w:t xml:space="preserve">§ </w:t>
      </w:r>
      <w:r w:rsidRPr="000E3946">
        <w:rPr>
          <w:i/>
        </w:rPr>
        <w:t>2586 a násl. zákona č. 89/2012 Sb., občanský zákoník</w:t>
      </w:r>
      <w:r w:rsidR="008745C1">
        <w:rPr>
          <w:i/>
        </w:rPr>
        <w:t xml:space="preserve"> </w:t>
      </w:r>
      <w:r w:rsidRPr="000E3946">
        <w:rPr>
          <w:i/>
        </w:rPr>
        <w:t>ve znění pozdějších předpisů (dále jen „</w:t>
      </w:r>
      <w:r w:rsidRPr="000E3946">
        <w:rPr>
          <w:b/>
          <w:i/>
        </w:rPr>
        <w:t>občanský zákoník</w:t>
      </w:r>
      <w:r w:rsidRPr="000E3946">
        <w:rPr>
          <w:i/>
        </w:rPr>
        <w:t>“),</w:t>
      </w:r>
    </w:p>
    <w:p w14:paraId="76B4483E" w14:textId="77777777" w:rsidR="00A76524" w:rsidRPr="005A5A94" w:rsidRDefault="00A76524" w:rsidP="00A76524">
      <w:pPr>
        <w:pStyle w:val="4textsted"/>
      </w:pPr>
      <w:r w:rsidRPr="000E3946">
        <w:rPr>
          <w:i/>
        </w:rPr>
        <w:t>tuto</w:t>
      </w:r>
    </w:p>
    <w:p w14:paraId="7D446349" w14:textId="77777777" w:rsidR="00A76524" w:rsidRPr="00F26700" w:rsidRDefault="00A76524" w:rsidP="00A76524">
      <w:pPr>
        <w:pStyle w:val="Bezmezer"/>
      </w:pPr>
    </w:p>
    <w:p w14:paraId="43A1F5F5" w14:textId="1EE5F28D" w:rsidR="004B645C" w:rsidRPr="008E4843" w:rsidRDefault="004B645C" w:rsidP="004B645C">
      <w:pPr>
        <w:pStyle w:val="4textsted"/>
        <w:rPr>
          <w:rFonts w:cs="Arial"/>
          <w:smallCaps/>
          <w:spacing w:val="20"/>
          <w:sz w:val="32"/>
          <w:szCs w:val="32"/>
        </w:rPr>
      </w:pPr>
      <w:r w:rsidRPr="008E4843">
        <w:rPr>
          <w:rFonts w:cs="Arial"/>
          <w:smallCaps/>
          <w:spacing w:val="20"/>
          <w:sz w:val="32"/>
          <w:szCs w:val="32"/>
        </w:rPr>
        <w:t>Rámcovou smlouvu o kompletním zajištění a realizaci nákupu mediálního prostoru v online médiích 202</w:t>
      </w:r>
      <w:r w:rsidR="0004032B" w:rsidRPr="008E4843">
        <w:rPr>
          <w:rFonts w:cs="Arial"/>
          <w:smallCaps/>
          <w:spacing w:val="20"/>
          <w:sz w:val="32"/>
          <w:szCs w:val="32"/>
        </w:rPr>
        <w:t>2</w:t>
      </w:r>
      <w:r w:rsidRPr="008E4843">
        <w:rPr>
          <w:rFonts w:cs="Arial"/>
          <w:smallCaps/>
          <w:spacing w:val="20"/>
          <w:sz w:val="32"/>
          <w:szCs w:val="32"/>
        </w:rPr>
        <w:t>-202</w:t>
      </w:r>
      <w:r w:rsidR="0004032B" w:rsidRPr="008E4843">
        <w:rPr>
          <w:rFonts w:cs="Arial"/>
          <w:smallCaps/>
          <w:spacing w:val="20"/>
          <w:sz w:val="32"/>
          <w:szCs w:val="32"/>
        </w:rPr>
        <w:t>4</w:t>
      </w:r>
      <w:r w:rsidRPr="008E4843">
        <w:rPr>
          <w:rFonts w:cs="Arial"/>
          <w:smallCaps/>
          <w:spacing w:val="20"/>
          <w:sz w:val="32"/>
          <w:szCs w:val="32"/>
        </w:rPr>
        <w:t xml:space="preserve"> </w:t>
      </w:r>
    </w:p>
    <w:p w14:paraId="37659D62" w14:textId="77777777" w:rsidR="00A76524" w:rsidRDefault="004B645C" w:rsidP="004B645C">
      <w:pPr>
        <w:pStyle w:val="4textsted"/>
      </w:pPr>
      <w:r w:rsidRPr="004B645C">
        <w:rPr>
          <w:rFonts w:cs="Arial"/>
          <w:b/>
          <w:bCs/>
          <w:smallCaps/>
          <w:spacing w:val="20"/>
          <w:sz w:val="36"/>
          <w:szCs w:val="40"/>
        </w:rPr>
        <w:t xml:space="preserve"> </w:t>
      </w:r>
      <w:r w:rsidR="00A76524" w:rsidRPr="00F26700">
        <w:t>(dále jen „</w:t>
      </w:r>
      <w:r w:rsidR="00A1040F" w:rsidRPr="00A1040F">
        <w:rPr>
          <w:b/>
          <w:i/>
        </w:rPr>
        <w:t>Rámcová</w:t>
      </w:r>
      <w:r w:rsidR="00A1040F">
        <w:t xml:space="preserve"> </w:t>
      </w:r>
      <w:r w:rsidR="00A1040F">
        <w:rPr>
          <w:b/>
          <w:i/>
        </w:rPr>
        <w:t>s</w:t>
      </w:r>
      <w:r w:rsidR="00A76524" w:rsidRPr="00CD4892">
        <w:rPr>
          <w:b/>
          <w:i/>
        </w:rPr>
        <w:t>mlouva</w:t>
      </w:r>
      <w:r w:rsidR="00A76524" w:rsidRPr="00F26700">
        <w:t>“)</w:t>
      </w:r>
    </w:p>
    <w:p w14:paraId="50538939" w14:textId="77777777" w:rsidR="00A76524" w:rsidRDefault="00A76524" w:rsidP="00A76524">
      <w:pPr>
        <w:pStyle w:val="Bezmezer"/>
      </w:pPr>
    </w:p>
    <w:p w14:paraId="2FC43AA2" w14:textId="77777777" w:rsidR="00A76524" w:rsidRPr="00A276E5" w:rsidRDefault="00BF2ECF" w:rsidP="00A76524">
      <w:pPr>
        <w:pStyle w:val="1lnky"/>
      </w:pPr>
      <w:r>
        <w:t>Č</w:t>
      </w:r>
      <w:r w:rsidR="00A76524" w:rsidRPr="00A276E5">
        <w:t xml:space="preserve">lánek </w:t>
      </w:r>
      <w:r w:rsidR="00A76524">
        <w:t>I</w:t>
      </w:r>
      <w:r w:rsidR="00A76524" w:rsidRPr="00A276E5">
        <w:t>.</w:t>
      </w:r>
    </w:p>
    <w:p w14:paraId="160A140C" w14:textId="111E597D" w:rsidR="00A76524" w:rsidRPr="00A276E5" w:rsidRDefault="00A76524" w:rsidP="00A76524">
      <w:pPr>
        <w:pStyle w:val="Nadpis1"/>
      </w:pPr>
      <w:r w:rsidRPr="00A276E5">
        <w:t xml:space="preserve">Předmět </w:t>
      </w:r>
      <w:r w:rsidR="00A455CC">
        <w:t xml:space="preserve">Rámcové </w:t>
      </w:r>
      <w:r w:rsidRPr="00A276E5">
        <w:t>smlouvy</w:t>
      </w:r>
    </w:p>
    <w:p w14:paraId="1BAFD6DF" w14:textId="40D3773C" w:rsidR="00A1040F" w:rsidRPr="00A1040F" w:rsidRDefault="00A1040F" w:rsidP="00136A36">
      <w:pPr>
        <w:pStyle w:val="Nadpis2"/>
        <w:numPr>
          <w:ilvl w:val="0"/>
          <w:numId w:val="3"/>
        </w:numPr>
        <w:rPr>
          <w:lang w:eastAsia="cs-CZ"/>
        </w:rPr>
      </w:pPr>
      <w:r w:rsidRPr="00136A36">
        <w:rPr>
          <w:color w:val="000000"/>
          <w:lang w:eastAsia="cs-CZ"/>
        </w:rPr>
        <w:t xml:space="preserve">Předmětem </w:t>
      </w:r>
      <w:r w:rsidRPr="00A1040F">
        <w:rPr>
          <w:lang w:eastAsia="cs-CZ"/>
        </w:rPr>
        <w:t>této Rámcové smlouvy je vymezení podmínek a požadavků, na</w:t>
      </w:r>
      <w:r w:rsidR="00652E04">
        <w:rPr>
          <w:lang w:eastAsia="cs-CZ"/>
        </w:rPr>
        <w:t xml:space="preserve"> </w:t>
      </w:r>
      <w:proofErr w:type="gramStart"/>
      <w:r w:rsidRPr="00A1040F">
        <w:rPr>
          <w:lang w:eastAsia="cs-CZ"/>
        </w:rPr>
        <w:t>základě</w:t>
      </w:r>
      <w:proofErr w:type="gramEnd"/>
      <w:r w:rsidR="00652E04">
        <w:rPr>
          <w:lang w:eastAsia="cs-CZ"/>
        </w:rPr>
        <w:t xml:space="preserve"> </w:t>
      </w:r>
      <w:r w:rsidRPr="00A1040F">
        <w:rPr>
          <w:lang w:eastAsia="cs-CZ"/>
        </w:rPr>
        <w:t xml:space="preserve">kterých budou mezi </w:t>
      </w:r>
      <w:r w:rsidR="00BC4FD1">
        <w:rPr>
          <w:lang w:eastAsia="cs-CZ"/>
        </w:rPr>
        <w:t>O</w:t>
      </w:r>
      <w:r w:rsidRPr="00A1040F">
        <w:rPr>
          <w:lang w:eastAsia="cs-CZ"/>
        </w:rPr>
        <w:t xml:space="preserve">bjednatelem a </w:t>
      </w:r>
      <w:r w:rsidR="00BC4FD1">
        <w:rPr>
          <w:lang w:eastAsia="cs-CZ"/>
        </w:rPr>
        <w:t>P</w:t>
      </w:r>
      <w:r w:rsidRPr="00A1040F">
        <w:rPr>
          <w:lang w:eastAsia="cs-CZ"/>
        </w:rPr>
        <w:t xml:space="preserve">oskytovatelem uzavírány jednotlivé dílčí smlouvy na nákup mediálního prostoru v online médiích a dále na poskytnutí služeb souvisejících se zajištěním mediálních kampaní administrovaných </w:t>
      </w:r>
      <w:r w:rsidR="00BC4FD1">
        <w:rPr>
          <w:lang w:eastAsia="cs-CZ"/>
        </w:rPr>
        <w:t>O</w:t>
      </w:r>
      <w:r w:rsidRPr="00A1040F">
        <w:rPr>
          <w:lang w:eastAsia="cs-CZ"/>
        </w:rPr>
        <w:t xml:space="preserve">bjednatelem. Jednotlivé mediální kampaně, jež hodlá </w:t>
      </w:r>
      <w:r w:rsidR="00BC4FD1">
        <w:rPr>
          <w:lang w:eastAsia="cs-CZ"/>
        </w:rPr>
        <w:t>O</w:t>
      </w:r>
      <w:r w:rsidRPr="00A1040F">
        <w:rPr>
          <w:lang w:eastAsia="cs-CZ"/>
        </w:rPr>
        <w:t xml:space="preserve">bjednatel realizovat, jsou v této Rámcové smlouvě označeny jako </w:t>
      </w:r>
      <w:r w:rsidRPr="00A1040F">
        <w:rPr>
          <w:lang w:eastAsia="cs-CZ"/>
        </w:rPr>
        <w:lastRenderedPageBreak/>
        <w:t>„</w:t>
      </w:r>
      <w:r w:rsidRPr="00136A36">
        <w:rPr>
          <w:b/>
          <w:bCs/>
          <w:i/>
          <w:iCs/>
          <w:lang w:eastAsia="cs-CZ"/>
        </w:rPr>
        <w:t>kampaně</w:t>
      </w:r>
      <w:r w:rsidRPr="00A1040F">
        <w:rPr>
          <w:lang w:eastAsia="cs-CZ"/>
        </w:rPr>
        <w:t xml:space="preserve">“. Podklady pro reklamu dodá </w:t>
      </w:r>
      <w:r w:rsidR="00BC4FD1">
        <w:rPr>
          <w:lang w:eastAsia="cs-CZ"/>
        </w:rPr>
        <w:t>O</w:t>
      </w:r>
      <w:r w:rsidRPr="00A1040F">
        <w:rPr>
          <w:lang w:eastAsia="cs-CZ"/>
        </w:rPr>
        <w:t>bjednatel.</w:t>
      </w:r>
      <w:r w:rsidRPr="00136A36">
        <w:rPr>
          <w:rFonts w:ascii="Times New Roman" w:hAnsi="Times New Roman" w:cs="Times New Roman"/>
          <w:sz w:val="20"/>
          <w:szCs w:val="20"/>
          <w:lang w:eastAsia="cs-CZ"/>
        </w:rPr>
        <w:t xml:space="preserve"> </w:t>
      </w:r>
      <w:r w:rsidRPr="00A1040F">
        <w:rPr>
          <w:lang w:eastAsia="cs-CZ"/>
        </w:rPr>
        <w:t>Cílem kampaně ZP MV ČR je informovat širokou veřejnost (s akcentací žádoucí cílové skupiny) o možnosti změny zdravotní pojišťovny</w:t>
      </w:r>
      <w:r w:rsidR="00B175EC">
        <w:rPr>
          <w:lang w:eastAsia="cs-CZ"/>
        </w:rPr>
        <w:t xml:space="preserve"> a podpořit tak nábor nových pojištěnců</w:t>
      </w:r>
      <w:r w:rsidRPr="00A1040F">
        <w:rPr>
          <w:lang w:eastAsia="cs-CZ"/>
        </w:rPr>
        <w:t>, dále informovat danou cílovou skupinu o produktech, službách a výhodách pojištění u ZP MV ČR a celkově posilovat pozitivní image ZP MV ČR.</w:t>
      </w:r>
    </w:p>
    <w:p w14:paraId="43D2D991" w14:textId="77777777" w:rsidR="00A76524" w:rsidRDefault="00A76524" w:rsidP="00136A36">
      <w:pPr>
        <w:pStyle w:val="Nadpis2"/>
        <w:numPr>
          <w:ilvl w:val="0"/>
          <w:numId w:val="0"/>
        </w:numPr>
        <w:ind w:left="360"/>
      </w:pPr>
    </w:p>
    <w:p w14:paraId="0AF15E21" w14:textId="77777777" w:rsidR="00A1040F" w:rsidRPr="00A1040F" w:rsidRDefault="00A1040F" w:rsidP="00136A36">
      <w:pPr>
        <w:pStyle w:val="Nadpis2"/>
        <w:numPr>
          <w:ilvl w:val="0"/>
          <w:numId w:val="3"/>
        </w:numPr>
        <w:rPr>
          <w:lang w:eastAsia="cs-CZ"/>
        </w:rPr>
      </w:pPr>
      <w:r w:rsidRPr="00A1040F">
        <w:rPr>
          <w:lang w:eastAsia="cs-CZ"/>
        </w:rPr>
        <w:t>Předmětem jednotlivých dílčích smluv uzavíraných v rámci této Rámcové smlouvy je:</w:t>
      </w:r>
    </w:p>
    <w:p w14:paraId="68B4D248" w14:textId="77777777"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 xml:space="preserve">příprava mediálních plánů dle specifikace </w:t>
      </w:r>
      <w:r w:rsidR="00BC4FD1">
        <w:rPr>
          <w:rFonts w:cs="Arial"/>
          <w:szCs w:val="22"/>
          <w:lang w:eastAsia="cs-CZ"/>
        </w:rPr>
        <w:t>O</w:t>
      </w:r>
      <w:r w:rsidRPr="00A1040F">
        <w:rPr>
          <w:rFonts w:cs="Arial"/>
          <w:szCs w:val="22"/>
          <w:lang w:eastAsia="cs-CZ"/>
        </w:rPr>
        <w:t xml:space="preserve">bjednatele (tzn. na základě zadání, v němž </w:t>
      </w:r>
      <w:r w:rsidR="00BC4FD1">
        <w:rPr>
          <w:rFonts w:cs="Arial"/>
          <w:szCs w:val="22"/>
          <w:lang w:eastAsia="cs-CZ"/>
        </w:rPr>
        <w:t>O</w:t>
      </w:r>
      <w:r w:rsidRPr="00A1040F">
        <w:rPr>
          <w:rFonts w:cs="Arial"/>
          <w:szCs w:val="22"/>
          <w:lang w:eastAsia="cs-CZ"/>
        </w:rPr>
        <w:t>bjednatel stanoví (emailem) vhodné rozložení reklamy pro jednotlivé cílové skupiny, stanoví načasování celé kampaně, a to vždy ke každé jednotlivé kampani;</w:t>
      </w:r>
    </w:p>
    <w:p w14:paraId="7BF3FA21" w14:textId="77777777"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nákup mediálního prostoru v online médiích na základě</w:t>
      </w:r>
      <w:r w:rsidR="00BC4FD1">
        <w:rPr>
          <w:rFonts w:cs="Arial"/>
          <w:szCs w:val="22"/>
          <w:lang w:eastAsia="cs-CZ"/>
        </w:rPr>
        <w:t xml:space="preserve"> O</w:t>
      </w:r>
      <w:r w:rsidRPr="00A1040F">
        <w:rPr>
          <w:rFonts w:cs="Arial"/>
          <w:szCs w:val="22"/>
          <w:lang w:eastAsia="cs-CZ"/>
        </w:rPr>
        <w:t>bjednatelem schválených mediálních plánů pro každou z předpokládaných kampaní. Dále předání specifik požadavků (technické požadavky na dodání podkladů, termíny apod.),</w:t>
      </w:r>
    </w:p>
    <w:p w14:paraId="59CFCC5B" w14:textId="77777777"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 xml:space="preserve">předání příslušných reklamních formátů (podkladů) získaných od </w:t>
      </w:r>
      <w:r w:rsidR="0067128D">
        <w:rPr>
          <w:rFonts w:cs="Arial"/>
          <w:szCs w:val="22"/>
          <w:lang w:eastAsia="cs-CZ"/>
        </w:rPr>
        <w:t>O</w:t>
      </w:r>
      <w:r w:rsidRPr="00A1040F">
        <w:rPr>
          <w:rFonts w:cs="Arial"/>
          <w:szCs w:val="22"/>
          <w:lang w:eastAsia="cs-CZ"/>
        </w:rPr>
        <w:t>bjednatele jednotlivým médiím;</w:t>
      </w:r>
    </w:p>
    <w:p w14:paraId="13DFAF61" w14:textId="5B976588"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 xml:space="preserve">detailní optimalizace a specifikace médií a také koordinace výroby podkladů ve spolupráci s kreativní agenturou, která pro </w:t>
      </w:r>
      <w:r w:rsidR="0067128D">
        <w:rPr>
          <w:rFonts w:cs="Arial"/>
          <w:szCs w:val="22"/>
          <w:lang w:eastAsia="cs-CZ"/>
        </w:rPr>
        <w:t xml:space="preserve">Objednatele </w:t>
      </w:r>
      <w:r w:rsidRPr="00A1040F">
        <w:rPr>
          <w:rFonts w:cs="Arial"/>
          <w:szCs w:val="22"/>
          <w:lang w:eastAsia="cs-CZ"/>
        </w:rPr>
        <w:t xml:space="preserve">smluvně zajišťuje </w:t>
      </w:r>
      <w:r w:rsidR="00B175EC">
        <w:rPr>
          <w:rFonts w:cs="Arial"/>
          <w:szCs w:val="22"/>
          <w:lang w:eastAsia="cs-CZ"/>
        </w:rPr>
        <w:t>správu reklamních online kampaní</w:t>
      </w:r>
      <w:r w:rsidRPr="00A1040F">
        <w:rPr>
          <w:rFonts w:cs="Arial"/>
          <w:szCs w:val="22"/>
          <w:lang w:eastAsia="cs-CZ"/>
        </w:rPr>
        <w:t xml:space="preserve"> a další služby digitální komunikace, </w:t>
      </w:r>
    </w:p>
    <w:p w14:paraId="0757DA6F" w14:textId="77777777"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průběžný monitoring výkonu kampaní včetně zajištění trvalého online přístupu zadavatele do systému monitoringu výkonu;</w:t>
      </w:r>
    </w:p>
    <w:p w14:paraId="50637EA8" w14:textId="77777777"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vyhodnocení kampaní (post-</w:t>
      </w:r>
      <w:proofErr w:type="spellStart"/>
      <w:r w:rsidRPr="00A1040F">
        <w:rPr>
          <w:rFonts w:cs="Arial"/>
          <w:szCs w:val="22"/>
          <w:lang w:eastAsia="cs-CZ"/>
        </w:rPr>
        <w:t>buy</w:t>
      </w:r>
      <w:proofErr w:type="spellEnd"/>
      <w:r w:rsidRPr="00A1040F">
        <w:rPr>
          <w:rFonts w:cs="Arial"/>
          <w:szCs w:val="22"/>
          <w:lang w:eastAsia="cs-CZ"/>
        </w:rPr>
        <w:t xml:space="preserve"> report) vždy po skončení kampaně nebo minimálně jednou měsíčně, nejpozději do sedmého dne následujícího měsíce (nebo do sedmého dne po skončení kampaně), který bude obsahovat shrnutí výsledků kampaně a doporučení pro další období;</w:t>
      </w:r>
    </w:p>
    <w:p w14:paraId="13FEE4ED" w14:textId="77777777"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v obdobích leden-březen a červenec-září hodnocení výkonu kampaně na týdenní bázi, vždy v pondělí za uplynulý kalendářní týden, zasíláno elektronicky ve formě přehledu plnění a slovního komentáře;</w:t>
      </w:r>
    </w:p>
    <w:p w14:paraId="34A10F2C" w14:textId="77777777"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 xml:space="preserve">zajištění dostupné kontaktní osoby pro konzultace ke kampaním a pro zajištění případných rychlých úprav a změn (výměna kreativního řešení, změna cílové </w:t>
      </w:r>
      <w:proofErr w:type="spellStart"/>
      <w:r w:rsidRPr="00A1040F">
        <w:rPr>
          <w:rFonts w:cs="Arial"/>
          <w:szCs w:val="22"/>
          <w:lang w:eastAsia="cs-CZ"/>
        </w:rPr>
        <w:t>url</w:t>
      </w:r>
      <w:proofErr w:type="spellEnd"/>
      <w:r w:rsidRPr="00A1040F">
        <w:rPr>
          <w:rFonts w:cs="Arial"/>
          <w:szCs w:val="22"/>
          <w:lang w:eastAsia="cs-CZ"/>
        </w:rPr>
        <w:t xml:space="preserve"> adresy apod.) v pracovních dnech pondělí až pátek minimálně od 9:00 – 17:00 hodin. </w:t>
      </w:r>
    </w:p>
    <w:p w14:paraId="21CFD1DE" w14:textId="77777777" w:rsidR="00A1040F" w:rsidRPr="00A1040F" w:rsidRDefault="00A1040F" w:rsidP="00A1040F">
      <w:pPr>
        <w:suppressAutoHyphens w:val="0"/>
        <w:ind w:left="720"/>
        <w:jc w:val="both"/>
        <w:rPr>
          <w:rFonts w:eastAsia="Arial" w:cs="Arial"/>
          <w:szCs w:val="22"/>
          <w:lang w:eastAsia="cs-CZ"/>
        </w:rPr>
      </w:pPr>
    </w:p>
    <w:p w14:paraId="3CB3050B" w14:textId="77777777" w:rsidR="00A1040F" w:rsidRPr="00A1040F" w:rsidRDefault="00A1040F" w:rsidP="00804AE9">
      <w:pPr>
        <w:numPr>
          <w:ilvl w:val="0"/>
          <w:numId w:val="8"/>
        </w:numPr>
        <w:suppressAutoHyphens w:val="0"/>
        <w:spacing w:after="200" w:line="276" w:lineRule="auto"/>
        <w:contextualSpacing/>
        <w:jc w:val="both"/>
        <w:rPr>
          <w:rFonts w:eastAsia="Arial" w:cs="Arial"/>
          <w:szCs w:val="22"/>
          <w:lang w:eastAsia="cs-CZ"/>
        </w:rPr>
      </w:pPr>
      <w:r w:rsidRPr="00A1040F">
        <w:rPr>
          <w:rFonts w:eastAsia="Arial" w:cs="Arial"/>
          <w:szCs w:val="22"/>
          <w:lang w:eastAsia="cs-CZ"/>
        </w:rPr>
        <w:t>zajištění takového mixu display reklamy</w:t>
      </w:r>
      <w:r w:rsidR="00B175EC">
        <w:rPr>
          <w:rFonts w:eastAsia="Arial" w:cs="Arial"/>
          <w:szCs w:val="22"/>
          <w:lang w:eastAsia="cs-CZ"/>
        </w:rPr>
        <w:t>,</w:t>
      </w:r>
      <w:r w:rsidRPr="00A1040F">
        <w:rPr>
          <w:rFonts w:eastAsia="Arial" w:cs="Arial"/>
          <w:szCs w:val="22"/>
          <w:lang w:eastAsia="cs-CZ"/>
        </w:rPr>
        <w:t xml:space="preserve"> který bude odpovídat:</w:t>
      </w:r>
    </w:p>
    <w:p w14:paraId="3AD55734" w14:textId="77777777" w:rsidR="00EB7C81" w:rsidRDefault="00A1040F" w:rsidP="00EB7C81">
      <w:pPr>
        <w:numPr>
          <w:ilvl w:val="0"/>
          <w:numId w:val="7"/>
        </w:numPr>
        <w:suppressAutoHyphens w:val="0"/>
        <w:spacing w:after="200" w:line="276" w:lineRule="auto"/>
        <w:ind w:left="1134"/>
        <w:contextualSpacing/>
        <w:jc w:val="both"/>
        <w:rPr>
          <w:rFonts w:eastAsia="Arial" w:cs="Arial"/>
          <w:szCs w:val="22"/>
          <w:lang w:eastAsia="cs-CZ"/>
        </w:rPr>
      </w:pPr>
      <w:r w:rsidRPr="00A1040F">
        <w:rPr>
          <w:rFonts w:eastAsia="Arial" w:cs="Arial"/>
          <w:szCs w:val="22"/>
          <w:lang w:eastAsia="cs-CZ"/>
        </w:rPr>
        <w:t xml:space="preserve">garance 100% </w:t>
      </w:r>
      <w:proofErr w:type="spellStart"/>
      <w:r w:rsidRPr="00A1040F">
        <w:rPr>
          <w:rFonts w:eastAsia="Arial" w:cs="Arial"/>
          <w:szCs w:val="22"/>
          <w:lang w:eastAsia="cs-CZ"/>
        </w:rPr>
        <w:t>visibility</w:t>
      </w:r>
      <w:proofErr w:type="spellEnd"/>
      <w:r w:rsidRPr="00A1040F">
        <w:rPr>
          <w:rFonts w:eastAsia="Arial" w:cs="Arial"/>
          <w:szCs w:val="22"/>
          <w:lang w:eastAsia="cs-CZ"/>
        </w:rPr>
        <w:t xml:space="preserve"> impresí při nákupu na CPM – viditelnost alespoň 50% banneru </w:t>
      </w:r>
      <w:proofErr w:type="gramStart"/>
      <w:r w:rsidRPr="00A1040F">
        <w:rPr>
          <w:rFonts w:eastAsia="Arial" w:cs="Arial"/>
          <w:szCs w:val="22"/>
          <w:lang w:eastAsia="cs-CZ"/>
        </w:rPr>
        <w:t>po  dobu</w:t>
      </w:r>
      <w:proofErr w:type="gramEnd"/>
      <w:r w:rsidRPr="00A1040F">
        <w:rPr>
          <w:rFonts w:eastAsia="Arial" w:cs="Arial"/>
          <w:szCs w:val="22"/>
          <w:lang w:eastAsia="cs-CZ"/>
        </w:rPr>
        <w:t xml:space="preserve"> 1s</w:t>
      </w:r>
    </w:p>
    <w:p w14:paraId="257F486C" w14:textId="77777777" w:rsidR="00EB7C81" w:rsidRDefault="00EB7C81" w:rsidP="00EB7C81">
      <w:pPr>
        <w:suppressAutoHyphens w:val="0"/>
        <w:spacing w:after="200" w:line="276" w:lineRule="auto"/>
        <w:ind w:left="1134"/>
        <w:contextualSpacing/>
        <w:jc w:val="both"/>
        <w:rPr>
          <w:rFonts w:eastAsia="Arial" w:cs="Arial"/>
          <w:szCs w:val="22"/>
          <w:lang w:eastAsia="cs-CZ"/>
        </w:rPr>
      </w:pPr>
    </w:p>
    <w:p w14:paraId="1F0A2B9B" w14:textId="77777777" w:rsidR="00EB7C81" w:rsidRDefault="00A1040F" w:rsidP="00EB7C81">
      <w:pPr>
        <w:numPr>
          <w:ilvl w:val="0"/>
          <w:numId w:val="7"/>
        </w:numPr>
        <w:suppressAutoHyphens w:val="0"/>
        <w:spacing w:after="200" w:line="276" w:lineRule="auto"/>
        <w:ind w:left="1134"/>
        <w:contextualSpacing/>
        <w:jc w:val="both"/>
        <w:rPr>
          <w:rFonts w:eastAsia="Arial" w:cs="Arial"/>
          <w:szCs w:val="22"/>
          <w:lang w:eastAsia="cs-CZ"/>
        </w:rPr>
      </w:pPr>
      <w:r w:rsidRPr="00EB7C81">
        <w:rPr>
          <w:rFonts w:eastAsia="Arial" w:cs="Arial"/>
          <w:szCs w:val="22"/>
          <w:lang w:eastAsia="cs-CZ"/>
        </w:rPr>
        <w:t xml:space="preserve"> In </w:t>
      </w:r>
      <w:proofErr w:type="spellStart"/>
      <w:r w:rsidRPr="00EB7C81">
        <w:rPr>
          <w:rFonts w:eastAsia="Arial" w:cs="Arial"/>
          <w:szCs w:val="22"/>
          <w:lang w:eastAsia="cs-CZ"/>
        </w:rPr>
        <w:t>Geo</w:t>
      </w:r>
      <w:proofErr w:type="spellEnd"/>
      <w:r w:rsidRPr="00EB7C81">
        <w:rPr>
          <w:rFonts w:eastAsia="Arial" w:cs="Arial"/>
          <w:szCs w:val="22"/>
          <w:lang w:eastAsia="cs-CZ"/>
        </w:rPr>
        <w:t xml:space="preserve"> – prostor českého internetu</w:t>
      </w:r>
    </w:p>
    <w:p w14:paraId="6437A103" w14:textId="77777777" w:rsidR="00EB7C81" w:rsidRPr="00EB7C81" w:rsidRDefault="00EB7C81" w:rsidP="00EB7C81">
      <w:pPr>
        <w:suppressAutoHyphens w:val="0"/>
        <w:spacing w:after="200" w:line="276" w:lineRule="auto"/>
        <w:contextualSpacing/>
        <w:jc w:val="both"/>
        <w:rPr>
          <w:rFonts w:eastAsia="Arial" w:cs="Arial"/>
          <w:szCs w:val="22"/>
          <w:lang w:eastAsia="cs-CZ"/>
        </w:rPr>
      </w:pPr>
    </w:p>
    <w:p w14:paraId="4528E9C6" w14:textId="0FA8CB54" w:rsidR="00A1040F" w:rsidRPr="00A1040F" w:rsidRDefault="00A1040F" w:rsidP="00804AE9">
      <w:pPr>
        <w:numPr>
          <w:ilvl w:val="0"/>
          <w:numId w:val="6"/>
        </w:numPr>
        <w:suppressAutoHyphens w:val="0"/>
        <w:spacing w:after="200" w:line="276" w:lineRule="auto"/>
        <w:ind w:left="1080"/>
        <w:jc w:val="both"/>
        <w:rPr>
          <w:rFonts w:eastAsia="Arial" w:cs="Arial"/>
          <w:szCs w:val="22"/>
          <w:lang w:eastAsia="cs-CZ"/>
        </w:rPr>
      </w:pPr>
      <w:r w:rsidRPr="00A1040F">
        <w:rPr>
          <w:rFonts w:eastAsia="Arial" w:cs="Arial"/>
          <w:szCs w:val="22"/>
          <w:lang w:eastAsia="cs-CZ"/>
        </w:rPr>
        <w:t xml:space="preserve">zobrazení reklamy na webových stránkách </w:t>
      </w:r>
      <w:r w:rsidR="00B175EC">
        <w:rPr>
          <w:rFonts w:eastAsia="Arial" w:cs="Arial"/>
          <w:szCs w:val="22"/>
          <w:lang w:eastAsia="cs-CZ"/>
        </w:rPr>
        <w:t>českých</w:t>
      </w:r>
      <w:r w:rsidRPr="00A1040F">
        <w:rPr>
          <w:rFonts w:eastAsia="Arial" w:cs="Arial"/>
          <w:szCs w:val="22"/>
          <w:lang w:eastAsia="cs-CZ"/>
        </w:rPr>
        <w:t xml:space="preserve"> mediálních domů s tímto maximálním zastoupení jednotlivých mediálních domů: Seznam </w:t>
      </w:r>
      <w:proofErr w:type="gramStart"/>
      <w:r w:rsidRPr="00A1040F">
        <w:rPr>
          <w:rFonts w:eastAsia="Arial" w:cs="Arial"/>
          <w:szCs w:val="22"/>
          <w:lang w:eastAsia="cs-CZ"/>
        </w:rPr>
        <w:t>50</w:t>
      </w:r>
      <w:r w:rsidRPr="00A1040F">
        <w:rPr>
          <w:rFonts w:eastAsia="Arial" w:cs="Arial"/>
          <w:szCs w:val="22"/>
          <w:lang w:val="en-US" w:eastAsia="cs-CZ"/>
        </w:rPr>
        <w:t>%</w:t>
      </w:r>
      <w:proofErr w:type="gramEnd"/>
      <w:r w:rsidRPr="00A1040F">
        <w:rPr>
          <w:rFonts w:eastAsia="Arial" w:cs="Arial"/>
          <w:szCs w:val="22"/>
          <w:lang w:val="en-US" w:eastAsia="cs-CZ"/>
        </w:rPr>
        <w:t>, Mafra 40%, Czech News Center 25%, ImpressionMedia 10%, Vltava-Labe-Media 10%, Tiscali media 10%, Economia 10%</w:t>
      </w:r>
    </w:p>
    <w:p w14:paraId="4D9D2A2B" w14:textId="11DECBF7" w:rsidR="00EB7C81" w:rsidRDefault="00A1040F" w:rsidP="00EB7C81">
      <w:pPr>
        <w:numPr>
          <w:ilvl w:val="0"/>
          <w:numId w:val="6"/>
        </w:numPr>
        <w:suppressAutoHyphens w:val="0"/>
        <w:spacing w:after="200" w:line="276" w:lineRule="auto"/>
        <w:ind w:left="1080"/>
        <w:jc w:val="both"/>
        <w:rPr>
          <w:rFonts w:eastAsia="Arial" w:cs="Arial"/>
          <w:szCs w:val="22"/>
          <w:lang w:eastAsia="cs-CZ"/>
        </w:rPr>
      </w:pPr>
      <w:proofErr w:type="spellStart"/>
      <w:r w:rsidRPr="00A1040F">
        <w:rPr>
          <w:rFonts w:eastAsia="Arial" w:cs="Arial"/>
          <w:szCs w:val="22"/>
          <w:lang w:val="en-US" w:eastAsia="cs-CZ"/>
        </w:rPr>
        <w:t>ro</w:t>
      </w:r>
      <w:r w:rsidRPr="00A1040F">
        <w:rPr>
          <w:rFonts w:eastAsia="Arial" w:cs="Arial"/>
          <w:szCs w:val="22"/>
          <w:lang w:eastAsia="cs-CZ"/>
        </w:rPr>
        <w:t>změry</w:t>
      </w:r>
      <w:proofErr w:type="spellEnd"/>
      <w:r w:rsidRPr="00A1040F">
        <w:rPr>
          <w:rFonts w:eastAsia="Arial" w:cs="Arial"/>
          <w:szCs w:val="22"/>
          <w:lang w:eastAsia="cs-CZ"/>
        </w:rPr>
        <w:t xml:space="preserve"> display reklamy: 300x250px a větší pro mobilní zobraz</w:t>
      </w:r>
      <w:r w:rsidR="000C7DA1">
        <w:rPr>
          <w:rFonts w:eastAsia="Arial" w:cs="Arial"/>
          <w:szCs w:val="22"/>
          <w:lang w:eastAsia="cs-CZ"/>
        </w:rPr>
        <w:t>e</w:t>
      </w:r>
      <w:r w:rsidRPr="00A1040F">
        <w:rPr>
          <w:rFonts w:eastAsia="Arial" w:cs="Arial"/>
          <w:szCs w:val="22"/>
          <w:lang w:eastAsia="cs-CZ"/>
        </w:rPr>
        <w:t xml:space="preserve">ní, pro desktop 300x600px, 480x300px, 970x210px a větší </w:t>
      </w:r>
    </w:p>
    <w:p w14:paraId="21679A46" w14:textId="77777777" w:rsidR="00EB7C81" w:rsidRDefault="00A1040F" w:rsidP="00EB7C81">
      <w:pPr>
        <w:numPr>
          <w:ilvl w:val="0"/>
          <w:numId w:val="6"/>
        </w:numPr>
        <w:suppressAutoHyphens w:val="0"/>
        <w:spacing w:after="200" w:line="276" w:lineRule="auto"/>
        <w:ind w:left="1080"/>
        <w:jc w:val="both"/>
        <w:rPr>
          <w:rFonts w:eastAsia="Arial" w:cs="Arial"/>
          <w:szCs w:val="22"/>
          <w:lang w:eastAsia="cs-CZ"/>
        </w:rPr>
      </w:pPr>
      <w:r w:rsidRPr="00EB7C81">
        <w:rPr>
          <w:rFonts w:eastAsia="Arial" w:cs="Arial"/>
          <w:szCs w:val="22"/>
          <w:lang w:eastAsia="cs-CZ"/>
        </w:rPr>
        <w:lastRenderedPageBreak/>
        <w:t xml:space="preserve">zajištěné Brand </w:t>
      </w:r>
      <w:proofErr w:type="spellStart"/>
      <w:r w:rsidRPr="00EB7C81">
        <w:rPr>
          <w:rFonts w:eastAsia="Arial" w:cs="Arial"/>
          <w:szCs w:val="22"/>
          <w:lang w:eastAsia="cs-CZ"/>
        </w:rPr>
        <w:t>safety</w:t>
      </w:r>
      <w:proofErr w:type="spellEnd"/>
      <w:r w:rsidRPr="00EB7C81">
        <w:rPr>
          <w:rFonts w:eastAsia="Arial" w:cs="Arial"/>
          <w:szCs w:val="22"/>
          <w:lang w:eastAsia="cs-CZ"/>
        </w:rPr>
        <w:t xml:space="preserve"> – nezobrazování reklamy u nevhodného obsahu webových stánek</w:t>
      </w:r>
    </w:p>
    <w:p w14:paraId="1E96436D" w14:textId="77777777" w:rsidR="00EB7C81" w:rsidRDefault="00A1040F" w:rsidP="00EB7C81">
      <w:pPr>
        <w:numPr>
          <w:ilvl w:val="0"/>
          <w:numId w:val="6"/>
        </w:numPr>
        <w:suppressAutoHyphens w:val="0"/>
        <w:spacing w:after="200" w:line="276" w:lineRule="auto"/>
        <w:ind w:left="1080"/>
        <w:jc w:val="both"/>
        <w:rPr>
          <w:rFonts w:eastAsia="Arial" w:cs="Arial"/>
          <w:szCs w:val="22"/>
          <w:lang w:eastAsia="cs-CZ"/>
        </w:rPr>
      </w:pPr>
      <w:proofErr w:type="spellStart"/>
      <w:r w:rsidRPr="00EB7C81">
        <w:rPr>
          <w:rFonts w:eastAsia="Arial" w:cs="Arial"/>
          <w:szCs w:val="22"/>
          <w:lang w:eastAsia="cs-CZ"/>
        </w:rPr>
        <w:t>frequency</w:t>
      </w:r>
      <w:proofErr w:type="spellEnd"/>
      <w:r w:rsidRPr="00EB7C81">
        <w:rPr>
          <w:rFonts w:eastAsia="Arial" w:cs="Arial"/>
          <w:szCs w:val="22"/>
          <w:lang w:eastAsia="cs-CZ"/>
        </w:rPr>
        <w:t xml:space="preserve"> </w:t>
      </w:r>
      <w:proofErr w:type="spellStart"/>
      <w:r w:rsidRPr="00EB7C81">
        <w:rPr>
          <w:rFonts w:eastAsia="Arial" w:cs="Arial"/>
          <w:szCs w:val="22"/>
          <w:lang w:eastAsia="cs-CZ"/>
        </w:rPr>
        <w:t>capping</w:t>
      </w:r>
      <w:proofErr w:type="spellEnd"/>
      <w:r w:rsidRPr="00EB7C81">
        <w:rPr>
          <w:rFonts w:eastAsia="Arial" w:cs="Arial"/>
          <w:szCs w:val="22"/>
          <w:lang w:eastAsia="cs-CZ"/>
        </w:rPr>
        <w:t xml:space="preserve"> napříč veškerým nakupovaným reklamním </w:t>
      </w:r>
      <w:proofErr w:type="gramStart"/>
      <w:r w:rsidRPr="00EB7C81">
        <w:rPr>
          <w:rFonts w:eastAsia="Arial" w:cs="Arial"/>
          <w:szCs w:val="22"/>
          <w:lang w:eastAsia="cs-CZ"/>
        </w:rPr>
        <w:t>prostorem - možnost</w:t>
      </w:r>
      <w:proofErr w:type="gramEnd"/>
      <w:r w:rsidRPr="00EB7C81">
        <w:rPr>
          <w:rFonts w:eastAsia="Arial" w:cs="Arial"/>
          <w:szCs w:val="22"/>
          <w:lang w:eastAsia="cs-CZ"/>
        </w:rPr>
        <w:t xml:space="preserve"> omezení například na 3 zobrazení reklamy na uživatele/týden </w:t>
      </w:r>
    </w:p>
    <w:p w14:paraId="05A577D4" w14:textId="77777777" w:rsidR="00115CEB" w:rsidRPr="00EB7C81" w:rsidRDefault="00A1040F" w:rsidP="00EB7C81">
      <w:pPr>
        <w:numPr>
          <w:ilvl w:val="0"/>
          <w:numId w:val="6"/>
        </w:numPr>
        <w:suppressAutoHyphens w:val="0"/>
        <w:spacing w:after="200" w:line="276" w:lineRule="auto"/>
        <w:ind w:left="1080"/>
        <w:jc w:val="both"/>
        <w:rPr>
          <w:rFonts w:eastAsia="Arial" w:cs="Arial"/>
          <w:szCs w:val="22"/>
          <w:lang w:eastAsia="cs-CZ"/>
        </w:rPr>
      </w:pPr>
      <w:r w:rsidRPr="00EB7C81">
        <w:rPr>
          <w:rFonts w:eastAsia="Arial" w:cs="Arial"/>
          <w:lang w:eastAsia="cs-CZ"/>
        </w:rPr>
        <w:t>vyloučení obsahových sítí Google display network, Seznam SKLIK, dále Facebook a Instagram a dalších sociálních sítí</w:t>
      </w:r>
      <w:r w:rsidR="00EB7C81">
        <w:rPr>
          <w:rFonts w:eastAsia="Arial" w:cs="Arial"/>
          <w:lang w:eastAsia="cs-CZ"/>
        </w:rPr>
        <w:t>.</w:t>
      </w:r>
    </w:p>
    <w:p w14:paraId="37F2C194" w14:textId="77777777" w:rsidR="00A1040F" w:rsidRPr="00115CEB" w:rsidRDefault="00A1040F" w:rsidP="00A1040F">
      <w:pPr>
        <w:pStyle w:val="Vietas1"/>
        <w:widowControl w:val="0"/>
        <w:spacing w:before="0" w:after="0"/>
        <w:ind w:left="1080"/>
        <w:rPr>
          <w:color w:val="FF0000"/>
        </w:rPr>
      </w:pPr>
    </w:p>
    <w:p w14:paraId="76F92221" w14:textId="77777777" w:rsidR="00A1040F" w:rsidRPr="00A1040F" w:rsidRDefault="00A1040F" w:rsidP="00136A36">
      <w:pPr>
        <w:pStyle w:val="Nadpis2"/>
        <w:numPr>
          <w:ilvl w:val="0"/>
          <w:numId w:val="3"/>
        </w:numPr>
        <w:rPr>
          <w:lang w:eastAsia="cs-CZ"/>
        </w:rPr>
      </w:pPr>
      <w:r w:rsidRPr="00A1040F">
        <w:rPr>
          <w:lang w:eastAsia="cs-CZ"/>
        </w:rPr>
        <w:t>Postup a podmínky při zadávání mediálního plánu a jeho následném zpracování</w:t>
      </w:r>
    </w:p>
    <w:p w14:paraId="4E9F443F" w14:textId="77777777" w:rsidR="00A1040F" w:rsidRPr="00A1040F" w:rsidRDefault="00A1040F" w:rsidP="00804AE9">
      <w:pPr>
        <w:numPr>
          <w:ilvl w:val="2"/>
          <w:numId w:val="13"/>
        </w:numPr>
        <w:suppressAutoHyphens w:val="0"/>
        <w:autoSpaceDE w:val="0"/>
        <w:spacing w:after="120" w:line="266" w:lineRule="auto"/>
        <w:jc w:val="both"/>
        <w:rPr>
          <w:rFonts w:cs="Arial"/>
          <w:szCs w:val="22"/>
          <w:lang w:eastAsia="cs-CZ"/>
        </w:rPr>
      </w:pPr>
      <w:r w:rsidRPr="00A1040F">
        <w:rPr>
          <w:rFonts w:cs="Arial"/>
          <w:szCs w:val="22"/>
          <w:lang w:eastAsia="cs-CZ"/>
        </w:rPr>
        <w:t xml:space="preserve">Před vystavením každé jednotlivé objednávky zašle </w:t>
      </w:r>
      <w:r w:rsidR="00EB7C81">
        <w:rPr>
          <w:rFonts w:cs="Arial"/>
          <w:szCs w:val="22"/>
          <w:lang w:eastAsia="cs-CZ"/>
        </w:rPr>
        <w:t>O</w:t>
      </w:r>
      <w:r w:rsidRPr="00A1040F">
        <w:rPr>
          <w:rFonts w:cs="Arial"/>
          <w:szCs w:val="22"/>
          <w:lang w:eastAsia="cs-CZ"/>
        </w:rPr>
        <w:t xml:space="preserve">bjednatel </w:t>
      </w:r>
      <w:r w:rsidR="00EB7C81">
        <w:rPr>
          <w:rFonts w:cs="Arial"/>
          <w:szCs w:val="22"/>
          <w:lang w:eastAsia="cs-CZ"/>
        </w:rPr>
        <w:t>P</w:t>
      </w:r>
      <w:r w:rsidRPr="00A1040F">
        <w:rPr>
          <w:rFonts w:cs="Arial"/>
          <w:szCs w:val="22"/>
          <w:lang w:eastAsia="cs-CZ"/>
        </w:rPr>
        <w:t xml:space="preserve">oskytovateli emailem zadání, které bude obsahovat základní požadavky na zamýšlenou kampaň </w:t>
      </w:r>
      <w:r w:rsidR="00C17A35">
        <w:rPr>
          <w:rFonts w:cs="Arial"/>
          <w:szCs w:val="22"/>
          <w:lang w:eastAsia="cs-CZ"/>
        </w:rPr>
        <w:t>O</w:t>
      </w:r>
      <w:r w:rsidRPr="00A1040F">
        <w:rPr>
          <w:rFonts w:cs="Arial"/>
          <w:szCs w:val="22"/>
          <w:lang w:eastAsia="cs-CZ"/>
        </w:rPr>
        <w:t>bjednatele.</w:t>
      </w:r>
    </w:p>
    <w:p w14:paraId="4F0A1341" w14:textId="77777777" w:rsidR="00A1040F" w:rsidRPr="00A1040F" w:rsidRDefault="00A1040F" w:rsidP="00804AE9">
      <w:pPr>
        <w:numPr>
          <w:ilvl w:val="2"/>
          <w:numId w:val="13"/>
        </w:numPr>
        <w:suppressAutoHyphens w:val="0"/>
        <w:autoSpaceDE w:val="0"/>
        <w:spacing w:after="120" w:line="266" w:lineRule="auto"/>
        <w:jc w:val="both"/>
        <w:rPr>
          <w:rFonts w:cs="Arial"/>
          <w:szCs w:val="22"/>
          <w:lang w:eastAsia="cs-CZ"/>
        </w:rPr>
      </w:pPr>
      <w:r w:rsidRPr="00A1040F">
        <w:rPr>
          <w:rFonts w:cs="Arial"/>
          <w:szCs w:val="22"/>
          <w:lang w:eastAsia="cs-CZ"/>
        </w:rPr>
        <w:t xml:space="preserve">Na základě zadání zpracuje </w:t>
      </w:r>
      <w:r w:rsidR="00EB7C81">
        <w:rPr>
          <w:rFonts w:cs="Arial"/>
          <w:szCs w:val="22"/>
          <w:lang w:eastAsia="cs-CZ"/>
        </w:rPr>
        <w:t>P</w:t>
      </w:r>
      <w:r w:rsidRPr="00A1040F">
        <w:rPr>
          <w:rFonts w:cs="Arial"/>
          <w:szCs w:val="22"/>
          <w:lang w:eastAsia="cs-CZ"/>
        </w:rPr>
        <w:t xml:space="preserve">oskytovatel návrh mediálního plánu, a tento ve lhůtě 5 pracovních dnů ode dne obdržení zadání doručí emailem </w:t>
      </w:r>
      <w:r w:rsidR="00EB7C81">
        <w:rPr>
          <w:rFonts w:cs="Arial"/>
          <w:szCs w:val="22"/>
          <w:lang w:eastAsia="cs-CZ"/>
        </w:rPr>
        <w:t>O</w:t>
      </w:r>
      <w:r w:rsidRPr="00A1040F">
        <w:rPr>
          <w:rFonts w:cs="Arial"/>
          <w:szCs w:val="22"/>
          <w:lang w:eastAsia="cs-CZ"/>
        </w:rPr>
        <w:t>bjednateli.</w:t>
      </w:r>
    </w:p>
    <w:p w14:paraId="509193CE" w14:textId="77777777" w:rsidR="00A1040F" w:rsidRPr="00A1040F" w:rsidRDefault="00A1040F" w:rsidP="00804AE9">
      <w:pPr>
        <w:numPr>
          <w:ilvl w:val="2"/>
          <w:numId w:val="13"/>
        </w:numPr>
        <w:suppressAutoHyphens w:val="0"/>
        <w:autoSpaceDE w:val="0"/>
        <w:spacing w:after="120" w:line="266" w:lineRule="auto"/>
        <w:jc w:val="both"/>
        <w:rPr>
          <w:rFonts w:cs="Arial"/>
          <w:szCs w:val="22"/>
          <w:lang w:eastAsia="cs-CZ"/>
        </w:rPr>
      </w:pPr>
      <w:r w:rsidRPr="00A1040F">
        <w:rPr>
          <w:rFonts w:cs="Arial"/>
          <w:szCs w:val="22"/>
          <w:lang w:eastAsia="cs-CZ"/>
        </w:rPr>
        <w:t xml:space="preserve">Mediální plán musí být </w:t>
      </w:r>
      <w:r w:rsidR="00EB7C81">
        <w:rPr>
          <w:rFonts w:cs="Arial"/>
          <w:szCs w:val="22"/>
          <w:lang w:eastAsia="cs-CZ"/>
        </w:rPr>
        <w:t>P</w:t>
      </w:r>
      <w:r w:rsidRPr="00A1040F">
        <w:rPr>
          <w:rFonts w:cs="Arial"/>
          <w:szCs w:val="22"/>
          <w:lang w:eastAsia="cs-CZ"/>
        </w:rPr>
        <w:t xml:space="preserve">oskytovatelem zpracován tak, aby zohledňoval požadavky </w:t>
      </w:r>
      <w:r w:rsidR="00EB7C81">
        <w:rPr>
          <w:rFonts w:cs="Arial"/>
          <w:szCs w:val="22"/>
          <w:lang w:eastAsia="cs-CZ"/>
        </w:rPr>
        <w:t>O</w:t>
      </w:r>
      <w:r w:rsidRPr="00A1040F">
        <w:rPr>
          <w:rFonts w:cs="Arial"/>
          <w:szCs w:val="22"/>
          <w:lang w:eastAsia="cs-CZ"/>
        </w:rPr>
        <w:t xml:space="preserve">bjednatele uvedené v zadání a aby jeho realizací došlo k co nejefektivnější </w:t>
      </w:r>
      <w:r w:rsidR="00FA2EA6">
        <w:rPr>
          <w:rFonts w:cs="Arial"/>
          <w:szCs w:val="22"/>
          <w:lang w:eastAsia="cs-CZ"/>
        </w:rPr>
        <w:t>propagaci jednotlivých kampaní O</w:t>
      </w:r>
      <w:r w:rsidRPr="00A1040F">
        <w:rPr>
          <w:rFonts w:cs="Arial"/>
          <w:szCs w:val="22"/>
          <w:lang w:eastAsia="cs-CZ"/>
        </w:rPr>
        <w:t xml:space="preserve">bjednatele. Zároveň musí mediální plán reflektovat požadavky na cílové skupiny, na které </w:t>
      </w:r>
      <w:r w:rsidR="00EB7C81">
        <w:rPr>
          <w:rFonts w:cs="Arial"/>
          <w:szCs w:val="22"/>
          <w:lang w:eastAsia="cs-CZ"/>
        </w:rPr>
        <w:t>O</w:t>
      </w:r>
      <w:r w:rsidRPr="00A1040F">
        <w:rPr>
          <w:rFonts w:cs="Arial"/>
          <w:szCs w:val="22"/>
          <w:lang w:eastAsia="cs-CZ"/>
        </w:rPr>
        <w:t>bjednatel zamýšlí inzerovat a jež jsou specifikovány v Příloze č. 1 této Rámcové smlouvy.</w:t>
      </w:r>
    </w:p>
    <w:p w14:paraId="7BE034F4" w14:textId="24736B37" w:rsidR="00A1040F" w:rsidRPr="00A1040F" w:rsidRDefault="00A1040F" w:rsidP="00804AE9">
      <w:pPr>
        <w:numPr>
          <w:ilvl w:val="2"/>
          <w:numId w:val="13"/>
        </w:numPr>
        <w:suppressAutoHyphens w:val="0"/>
        <w:autoSpaceDE w:val="0"/>
        <w:spacing w:after="120" w:line="266" w:lineRule="auto"/>
        <w:jc w:val="both"/>
        <w:rPr>
          <w:rFonts w:cs="Arial"/>
          <w:szCs w:val="22"/>
          <w:lang w:eastAsia="cs-CZ"/>
        </w:rPr>
      </w:pPr>
      <w:r w:rsidRPr="00A1040F">
        <w:rPr>
          <w:rFonts w:cs="Arial"/>
          <w:szCs w:val="22"/>
          <w:lang w:eastAsia="cs-CZ"/>
        </w:rPr>
        <w:t xml:space="preserve">Ve lhůtě 7 pracovních dnů ode dne doručení návrhu mediálního plánu zašle </w:t>
      </w:r>
      <w:r w:rsidR="00EB7C81">
        <w:rPr>
          <w:rFonts w:cs="Arial"/>
          <w:szCs w:val="22"/>
          <w:lang w:eastAsia="cs-CZ"/>
        </w:rPr>
        <w:t>O</w:t>
      </w:r>
      <w:r w:rsidRPr="00A1040F">
        <w:rPr>
          <w:rFonts w:cs="Arial"/>
          <w:szCs w:val="22"/>
          <w:lang w:eastAsia="cs-CZ"/>
        </w:rPr>
        <w:t xml:space="preserve">bjednatel </w:t>
      </w:r>
      <w:r w:rsidR="00EB7C81">
        <w:rPr>
          <w:rFonts w:cs="Arial"/>
          <w:szCs w:val="22"/>
          <w:lang w:eastAsia="cs-CZ"/>
        </w:rPr>
        <w:t>P</w:t>
      </w:r>
      <w:r w:rsidRPr="00A1040F">
        <w:rPr>
          <w:rFonts w:cs="Arial"/>
          <w:szCs w:val="22"/>
          <w:lang w:eastAsia="cs-CZ"/>
        </w:rPr>
        <w:t xml:space="preserve">oskytovateli emailem případné připomínky k návrhu mediálního plánu či požadavky na dopracování mediálního plánu a zároveň stanoví </w:t>
      </w:r>
      <w:r w:rsidR="00EB7C81">
        <w:rPr>
          <w:rFonts w:cs="Arial"/>
          <w:szCs w:val="22"/>
          <w:lang w:eastAsia="cs-CZ"/>
        </w:rPr>
        <w:t>P</w:t>
      </w:r>
      <w:r w:rsidRPr="00A1040F">
        <w:rPr>
          <w:rFonts w:cs="Arial"/>
          <w:szCs w:val="22"/>
          <w:lang w:eastAsia="cs-CZ"/>
        </w:rPr>
        <w:t xml:space="preserve">oskytovateli přiměřenou lhůtu pro zpracování těchto připomínek či požadavků na dopracování. Poskytovatel je povinen doručit emailem přepracovaný návrh mediálního plánu ve lhůtě stanovené </w:t>
      </w:r>
      <w:r w:rsidR="00FA2EA6">
        <w:rPr>
          <w:rFonts w:cs="Arial"/>
          <w:szCs w:val="22"/>
          <w:lang w:eastAsia="cs-CZ"/>
        </w:rPr>
        <w:t>O</w:t>
      </w:r>
      <w:r w:rsidRPr="00A1040F">
        <w:rPr>
          <w:rFonts w:cs="Arial"/>
          <w:szCs w:val="22"/>
          <w:lang w:eastAsia="cs-CZ"/>
        </w:rPr>
        <w:t xml:space="preserve">bjednatelem, přičemž bude-li mít </w:t>
      </w:r>
      <w:r w:rsidR="00FA2EA6">
        <w:rPr>
          <w:rFonts w:cs="Arial"/>
          <w:szCs w:val="22"/>
          <w:lang w:eastAsia="cs-CZ"/>
        </w:rPr>
        <w:t>O</w:t>
      </w:r>
      <w:r w:rsidRPr="00A1040F">
        <w:rPr>
          <w:rFonts w:cs="Arial"/>
          <w:szCs w:val="22"/>
          <w:lang w:eastAsia="cs-CZ"/>
        </w:rPr>
        <w:t xml:space="preserve">bjednatel připomínky i k přepracovanému návrhu mediálního plánu, je možné postup podle tohoto bodu opakovat až do odsouhlasení konečné podoby mediálního plánu </w:t>
      </w:r>
      <w:r w:rsidR="00EB7C81">
        <w:rPr>
          <w:rFonts w:cs="Arial"/>
          <w:szCs w:val="22"/>
          <w:lang w:eastAsia="cs-CZ"/>
        </w:rPr>
        <w:t>O</w:t>
      </w:r>
      <w:r w:rsidRPr="00A1040F">
        <w:rPr>
          <w:rFonts w:cs="Arial"/>
          <w:szCs w:val="22"/>
          <w:lang w:eastAsia="cs-CZ"/>
        </w:rPr>
        <w:t xml:space="preserve">bjednatelem. Tímto postupem nesmí být dotčeno datum zahájení požadovaného plnění uvedené v zadání </w:t>
      </w:r>
      <w:r w:rsidR="00EB7C81">
        <w:rPr>
          <w:rFonts w:cs="Arial"/>
          <w:szCs w:val="22"/>
          <w:lang w:eastAsia="cs-CZ"/>
        </w:rPr>
        <w:t>O</w:t>
      </w:r>
      <w:r w:rsidRPr="00A1040F">
        <w:rPr>
          <w:rFonts w:cs="Arial"/>
          <w:szCs w:val="22"/>
          <w:lang w:eastAsia="cs-CZ"/>
        </w:rPr>
        <w:t xml:space="preserve">bjednatele, k němuž musí být plnění zahájeno. Odsouhlasení mediálního plánu bude ze strany </w:t>
      </w:r>
      <w:r w:rsidR="00EB7C81">
        <w:rPr>
          <w:rFonts w:cs="Arial"/>
          <w:szCs w:val="22"/>
          <w:lang w:eastAsia="cs-CZ"/>
        </w:rPr>
        <w:t>O</w:t>
      </w:r>
      <w:r w:rsidRPr="00A1040F">
        <w:rPr>
          <w:rFonts w:cs="Arial"/>
          <w:szCs w:val="22"/>
          <w:lang w:eastAsia="cs-CZ"/>
        </w:rPr>
        <w:t>bjednatele stvrzeno jeho písemným souhlasem (e</w:t>
      </w:r>
      <w:r w:rsidR="00BC0EF4">
        <w:rPr>
          <w:rFonts w:cs="Arial"/>
          <w:szCs w:val="22"/>
          <w:lang w:eastAsia="cs-CZ"/>
        </w:rPr>
        <w:t>-</w:t>
      </w:r>
      <w:r w:rsidRPr="00A1040F">
        <w:rPr>
          <w:rFonts w:cs="Arial"/>
          <w:szCs w:val="22"/>
          <w:lang w:eastAsia="cs-CZ"/>
        </w:rPr>
        <w:t xml:space="preserve">mailem). </w:t>
      </w:r>
    </w:p>
    <w:p w14:paraId="635C5CCA" w14:textId="7BB077DA" w:rsidR="00A1040F" w:rsidRPr="00A1040F" w:rsidRDefault="00A1040F" w:rsidP="00804AE9">
      <w:pPr>
        <w:numPr>
          <w:ilvl w:val="2"/>
          <w:numId w:val="13"/>
        </w:numPr>
        <w:suppressAutoHyphens w:val="0"/>
        <w:autoSpaceDE w:val="0"/>
        <w:spacing w:after="120" w:line="266" w:lineRule="auto"/>
        <w:jc w:val="both"/>
        <w:rPr>
          <w:rFonts w:cs="Arial"/>
          <w:szCs w:val="22"/>
          <w:lang w:eastAsia="cs-CZ"/>
        </w:rPr>
      </w:pPr>
      <w:r w:rsidRPr="00A1040F">
        <w:rPr>
          <w:rFonts w:cs="Arial"/>
          <w:szCs w:val="22"/>
          <w:lang w:eastAsia="cs-CZ"/>
        </w:rPr>
        <w:t xml:space="preserve">Mediální plán bude obsahovat zejména: cílovou skupinu, množství objednávaných zobrazení nebo počet kliků směřujících na vybrané cílové skupiny, a to v závislosti na způsob nákupu, termín realizace kampaně, </w:t>
      </w:r>
      <w:proofErr w:type="spellStart"/>
      <w:r w:rsidRPr="00A1040F">
        <w:rPr>
          <w:rFonts w:cs="Arial"/>
          <w:szCs w:val="22"/>
          <w:lang w:eastAsia="cs-CZ"/>
        </w:rPr>
        <w:t>deadline</w:t>
      </w:r>
      <w:proofErr w:type="spellEnd"/>
      <w:r w:rsidRPr="00A1040F">
        <w:rPr>
          <w:rFonts w:cs="Arial"/>
          <w:szCs w:val="22"/>
          <w:lang w:eastAsia="cs-CZ"/>
        </w:rPr>
        <w:t xml:space="preserve"> odevzdání podkladů, jednotkovou cenu bez DPH a s DPH za klik nebo za 1 000 zobrazení, a to v závislosti na způsob nákupu. </w:t>
      </w:r>
      <w:r w:rsidR="0060567C">
        <w:rPr>
          <w:rFonts w:cs="Arial"/>
          <w:szCs w:val="22"/>
          <w:lang w:eastAsia="cs-CZ"/>
        </w:rPr>
        <w:t>Bude obsahovat i c</w:t>
      </w:r>
      <w:r w:rsidR="0060567C" w:rsidRPr="00A1040F">
        <w:rPr>
          <w:rFonts w:cs="Arial"/>
          <w:szCs w:val="22"/>
          <w:lang w:eastAsia="cs-CZ"/>
        </w:rPr>
        <w:t xml:space="preserve">elkovou </w:t>
      </w:r>
      <w:r w:rsidRPr="00A1040F">
        <w:rPr>
          <w:rFonts w:cs="Arial"/>
          <w:szCs w:val="22"/>
          <w:lang w:eastAsia="cs-CZ"/>
        </w:rPr>
        <w:t>cenu bez DPH, celkovou cenu s DPH.</w:t>
      </w:r>
    </w:p>
    <w:p w14:paraId="69609DCD" w14:textId="77777777" w:rsidR="00A1040F" w:rsidRPr="00A1040F" w:rsidRDefault="00A1040F" w:rsidP="00A1040F">
      <w:pPr>
        <w:suppressAutoHyphens w:val="0"/>
        <w:autoSpaceDE w:val="0"/>
        <w:spacing w:after="120" w:line="276" w:lineRule="auto"/>
        <w:ind w:left="851" w:hanging="567"/>
        <w:jc w:val="both"/>
        <w:rPr>
          <w:rFonts w:ascii="Times New Roman" w:hAnsi="Times New Roman" w:cs="Times New Roman"/>
          <w:sz w:val="20"/>
          <w:lang w:eastAsia="cs-CZ"/>
        </w:rPr>
      </w:pPr>
    </w:p>
    <w:p w14:paraId="3A92BB4F" w14:textId="77777777" w:rsidR="00A1040F" w:rsidRPr="00A1040F" w:rsidRDefault="00A1040F" w:rsidP="00136A36">
      <w:pPr>
        <w:pStyle w:val="Nadpis2"/>
        <w:numPr>
          <w:ilvl w:val="0"/>
          <w:numId w:val="3"/>
        </w:numPr>
        <w:rPr>
          <w:lang w:eastAsia="cs-CZ"/>
        </w:rPr>
      </w:pPr>
      <w:r w:rsidRPr="00A1040F">
        <w:rPr>
          <w:lang w:eastAsia="cs-CZ"/>
        </w:rPr>
        <w:t>Objednávky</w:t>
      </w:r>
    </w:p>
    <w:p w14:paraId="2A288684" w14:textId="77777777" w:rsidR="00A1040F" w:rsidRPr="00F06ECC" w:rsidRDefault="00A1040F" w:rsidP="00804AE9">
      <w:pPr>
        <w:pStyle w:val="Odstavecseseznamem"/>
        <w:numPr>
          <w:ilvl w:val="0"/>
          <w:numId w:val="14"/>
        </w:numPr>
        <w:suppressAutoHyphens w:val="0"/>
        <w:autoSpaceDE w:val="0"/>
        <w:spacing w:after="120" w:line="276" w:lineRule="auto"/>
        <w:jc w:val="both"/>
        <w:rPr>
          <w:rFonts w:cs="Arial"/>
          <w:szCs w:val="22"/>
          <w:lang w:eastAsia="cs-CZ"/>
        </w:rPr>
      </w:pPr>
      <w:r w:rsidRPr="00F06ECC">
        <w:rPr>
          <w:rFonts w:cs="Arial"/>
          <w:szCs w:val="22"/>
          <w:lang w:eastAsia="cs-CZ"/>
        </w:rPr>
        <w:t xml:space="preserve">Předpokladem pro vystavení objednávky je </w:t>
      </w:r>
      <w:r w:rsidR="00EB7C81">
        <w:rPr>
          <w:rFonts w:cs="Arial"/>
          <w:szCs w:val="22"/>
          <w:lang w:eastAsia="cs-CZ"/>
        </w:rPr>
        <w:t>O</w:t>
      </w:r>
      <w:r w:rsidRPr="00F06ECC">
        <w:rPr>
          <w:rFonts w:cs="Arial"/>
          <w:szCs w:val="22"/>
          <w:lang w:eastAsia="cs-CZ"/>
        </w:rPr>
        <w:t>bjednatelem odsouhlasený mediální plán, který bude tvořit nedílnou součást objednávky.</w:t>
      </w:r>
    </w:p>
    <w:p w14:paraId="6FBD2DFF" w14:textId="004D25CB" w:rsidR="00A1040F" w:rsidRPr="00F06ECC" w:rsidRDefault="00A1040F" w:rsidP="00804AE9">
      <w:pPr>
        <w:pStyle w:val="Odstavecseseznamem"/>
        <w:numPr>
          <w:ilvl w:val="0"/>
          <w:numId w:val="14"/>
        </w:numPr>
        <w:suppressAutoHyphens w:val="0"/>
        <w:autoSpaceDE w:val="0"/>
        <w:spacing w:after="120" w:line="276" w:lineRule="auto"/>
        <w:jc w:val="both"/>
        <w:rPr>
          <w:rFonts w:cs="Arial"/>
          <w:szCs w:val="22"/>
          <w:lang w:eastAsia="cs-CZ"/>
        </w:rPr>
      </w:pPr>
      <w:r w:rsidRPr="00F06ECC">
        <w:rPr>
          <w:rFonts w:cs="Arial"/>
          <w:szCs w:val="22"/>
          <w:lang w:eastAsia="cs-CZ"/>
        </w:rPr>
        <w:t xml:space="preserve">Objednávky budou činěny v souladu s článkem </w:t>
      </w:r>
      <w:r w:rsidR="00C17A35">
        <w:rPr>
          <w:rFonts w:cs="Arial"/>
          <w:szCs w:val="22"/>
          <w:lang w:eastAsia="cs-CZ"/>
        </w:rPr>
        <w:t>II</w:t>
      </w:r>
      <w:r w:rsidRPr="00F06ECC">
        <w:rPr>
          <w:rFonts w:cs="Arial"/>
          <w:szCs w:val="22"/>
          <w:lang w:eastAsia="cs-CZ"/>
        </w:rPr>
        <w:t>. této Rámcové smlouvy.</w:t>
      </w:r>
    </w:p>
    <w:p w14:paraId="479A8ABE" w14:textId="77777777" w:rsidR="00A1040F" w:rsidRPr="00A1040F" w:rsidRDefault="00A1040F" w:rsidP="00136A36">
      <w:pPr>
        <w:pStyle w:val="Nadpis2"/>
        <w:numPr>
          <w:ilvl w:val="0"/>
          <w:numId w:val="3"/>
        </w:numPr>
        <w:rPr>
          <w:lang w:eastAsia="cs-CZ"/>
        </w:rPr>
      </w:pPr>
      <w:r w:rsidRPr="00A1040F">
        <w:rPr>
          <w:lang w:eastAsia="cs-CZ"/>
        </w:rPr>
        <w:t xml:space="preserve">Nákup online mediálního prostoru </w:t>
      </w:r>
    </w:p>
    <w:p w14:paraId="0EC985A6" w14:textId="77777777" w:rsidR="00A1040F" w:rsidRPr="00A1040F" w:rsidRDefault="00A1040F" w:rsidP="00804AE9">
      <w:pPr>
        <w:numPr>
          <w:ilvl w:val="2"/>
          <w:numId w:val="15"/>
        </w:numPr>
        <w:suppressAutoHyphens w:val="0"/>
        <w:autoSpaceDE w:val="0"/>
        <w:spacing w:after="120" w:line="276" w:lineRule="auto"/>
        <w:jc w:val="both"/>
        <w:rPr>
          <w:rFonts w:cs="Arial"/>
          <w:szCs w:val="22"/>
          <w:lang w:eastAsia="cs-CZ"/>
        </w:rPr>
      </w:pPr>
      <w:r w:rsidRPr="00A1040F">
        <w:rPr>
          <w:rFonts w:cs="Arial"/>
          <w:szCs w:val="22"/>
          <w:lang w:eastAsia="cs-CZ"/>
        </w:rPr>
        <w:lastRenderedPageBreak/>
        <w:t xml:space="preserve">Na základě objednávky a odsouhlaseného mediálního plánu zajistí </w:t>
      </w:r>
      <w:proofErr w:type="gramStart"/>
      <w:r w:rsidR="00EB7C81">
        <w:rPr>
          <w:rFonts w:cs="Arial"/>
          <w:szCs w:val="22"/>
          <w:lang w:eastAsia="cs-CZ"/>
        </w:rPr>
        <w:t>P</w:t>
      </w:r>
      <w:r w:rsidRPr="00A1040F">
        <w:rPr>
          <w:rFonts w:cs="Arial"/>
          <w:szCs w:val="22"/>
          <w:lang w:eastAsia="cs-CZ"/>
        </w:rPr>
        <w:t>oskytovatel  mediální</w:t>
      </w:r>
      <w:proofErr w:type="gramEnd"/>
      <w:r w:rsidRPr="00A1040F">
        <w:rPr>
          <w:rFonts w:cs="Arial"/>
          <w:szCs w:val="22"/>
          <w:lang w:eastAsia="cs-CZ"/>
        </w:rPr>
        <w:t xml:space="preserve"> prostor.</w:t>
      </w:r>
    </w:p>
    <w:p w14:paraId="6418F6FC" w14:textId="2AAF9505" w:rsidR="00A1040F" w:rsidRPr="00A1040F" w:rsidRDefault="00A1040F" w:rsidP="00804AE9">
      <w:pPr>
        <w:numPr>
          <w:ilvl w:val="2"/>
          <w:numId w:val="15"/>
        </w:numPr>
        <w:suppressAutoHyphens w:val="0"/>
        <w:autoSpaceDE w:val="0"/>
        <w:spacing w:after="120" w:line="276" w:lineRule="auto"/>
        <w:jc w:val="both"/>
        <w:rPr>
          <w:rFonts w:cs="Arial"/>
          <w:szCs w:val="22"/>
          <w:lang w:eastAsia="cs-CZ"/>
        </w:rPr>
      </w:pPr>
      <w:r w:rsidRPr="00A1040F">
        <w:rPr>
          <w:rFonts w:cs="Arial"/>
          <w:szCs w:val="22"/>
          <w:lang w:eastAsia="cs-CZ"/>
        </w:rPr>
        <w:t xml:space="preserve">Poskytovatel je povinen dbát při výběru mediálního prostoru na tematicky vhodné umístění ve vztahu k cílovým skupinám dle Přílohy č. 1 této Rámcové smlouvy a na celkovou komunikační strategii </w:t>
      </w:r>
      <w:r w:rsidR="00EB7C81">
        <w:rPr>
          <w:rFonts w:cs="Arial"/>
          <w:szCs w:val="22"/>
          <w:lang w:eastAsia="cs-CZ"/>
        </w:rPr>
        <w:t>O</w:t>
      </w:r>
      <w:r w:rsidRPr="00A1040F">
        <w:rPr>
          <w:rFonts w:cs="Arial"/>
          <w:szCs w:val="22"/>
          <w:lang w:eastAsia="cs-CZ"/>
        </w:rPr>
        <w:t xml:space="preserve">bjednatele. </w:t>
      </w:r>
    </w:p>
    <w:p w14:paraId="2CC81EE7" w14:textId="77777777" w:rsidR="00A1040F" w:rsidRPr="00A1040F" w:rsidRDefault="00A1040F" w:rsidP="00804AE9">
      <w:pPr>
        <w:numPr>
          <w:ilvl w:val="2"/>
          <w:numId w:val="15"/>
        </w:numPr>
        <w:suppressAutoHyphens w:val="0"/>
        <w:autoSpaceDE w:val="0"/>
        <w:spacing w:after="120" w:line="276" w:lineRule="auto"/>
        <w:jc w:val="both"/>
        <w:rPr>
          <w:rFonts w:eastAsia="Arial" w:cs="Arial"/>
          <w:szCs w:val="22"/>
          <w:lang w:eastAsia="cs-CZ"/>
        </w:rPr>
      </w:pPr>
      <w:r w:rsidRPr="00A1040F">
        <w:rPr>
          <w:rFonts w:cs="Arial"/>
          <w:szCs w:val="22"/>
          <w:lang w:eastAsia="cs-CZ"/>
        </w:rPr>
        <w:t>Poskytovatel je povinen zajistit online mediální prostor s cílením na vybrané cílové skupiny (jejichž komplexní seznam je obsažen v Příloze č. 1 této smlouvy) dle následující specifikace:</w:t>
      </w:r>
    </w:p>
    <w:p w14:paraId="14565957" w14:textId="77777777" w:rsidR="00A1040F" w:rsidRPr="00A1040F" w:rsidRDefault="00A1040F" w:rsidP="00804AE9">
      <w:pPr>
        <w:numPr>
          <w:ilvl w:val="0"/>
          <w:numId w:val="10"/>
        </w:numPr>
        <w:suppressAutoHyphens w:val="0"/>
        <w:spacing w:after="200" w:line="276" w:lineRule="auto"/>
        <w:jc w:val="both"/>
        <w:rPr>
          <w:rFonts w:eastAsia="Arial" w:cs="Arial"/>
          <w:szCs w:val="22"/>
          <w:lang w:eastAsia="cs-CZ"/>
        </w:rPr>
      </w:pPr>
      <w:r w:rsidRPr="00A1040F">
        <w:rPr>
          <w:rFonts w:eastAsia="Arial" w:cs="Arial"/>
          <w:szCs w:val="22"/>
          <w:lang w:eastAsia="cs-CZ"/>
        </w:rPr>
        <w:t xml:space="preserve">in </w:t>
      </w:r>
      <w:proofErr w:type="spellStart"/>
      <w:r w:rsidRPr="00A1040F">
        <w:rPr>
          <w:rFonts w:eastAsia="Arial" w:cs="Arial"/>
          <w:szCs w:val="22"/>
          <w:lang w:eastAsia="cs-CZ"/>
        </w:rPr>
        <w:t>Geo</w:t>
      </w:r>
      <w:proofErr w:type="spellEnd"/>
      <w:r w:rsidRPr="00A1040F">
        <w:rPr>
          <w:rFonts w:eastAsia="Arial" w:cs="Arial"/>
          <w:szCs w:val="22"/>
          <w:lang w:eastAsia="cs-CZ"/>
        </w:rPr>
        <w:t xml:space="preserve"> – prostor českého internetu,</w:t>
      </w:r>
    </w:p>
    <w:p w14:paraId="4FAE14C7" w14:textId="77777777" w:rsidR="00A1040F" w:rsidRPr="00A1040F" w:rsidRDefault="00A1040F" w:rsidP="00804AE9">
      <w:pPr>
        <w:numPr>
          <w:ilvl w:val="0"/>
          <w:numId w:val="9"/>
        </w:numPr>
        <w:suppressAutoHyphens w:val="0"/>
        <w:spacing w:after="200" w:line="276" w:lineRule="auto"/>
        <w:jc w:val="both"/>
        <w:rPr>
          <w:rFonts w:eastAsia="Arial" w:cs="Arial"/>
          <w:szCs w:val="22"/>
          <w:lang w:eastAsia="cs-CZ"/>
        </w:rPr>
      </w:pPr>
      <w:r w:rsidRPr="00A1040F">
        <w:rPr>
          <w:rFonts w:eastAsia="Arial" w:cs="Arial"/>
          <w:szCs w:val="22"/>
          <w:lang w:eastAsia="cs-CZ"/>
        </w:rPr>
        <w:t xml:space="preserve">garance </w:t>
      </w:r>
      <w:proofErr w:type="gramStart"/>
      <w:r w:rsidRPr="00A1040F">
        <w:rPr>
          <w:rFonts w:eastAsia="Arial" w:cs="Arial"/>
          <w:szCs w:val="22"/>
          <w:lang w:eastAsia="cs-CZ"/>
        </w:rPr>
        <w:t>100%</w:t>
      </w:r>
      <w:proofErr w:type="gramEnd"/>
      <w:r w:rsidRPr="00A1040F">
        <w:rPr>
          <w:rFonts w:eastAsia="Arial" w:cs="Arial"/>
          <w:szCs w:val="22"/>
          <w:lang w:eastAsia="cs-CZ"/>
        </w:rPr>
        <w:t xml:space="preserve"> </w:t>
      </w:r>
      <w:proofErr w:type="spellStart"/>
      <w:r w:rsidRPr="00A1040F">
        <w:rPr>
          <w:rFonts w:eastAsia="Arial" w:cs="Arial"/>
          <w:szCs w:val="22"/>
          <w:lang w:eastAsia="cs-CZ"/>
        </w:rPr>
        <w:t>visibility</w:t>
      </w:r>
      <w:proofErr w:type="spellEnd"/>
      <w:r w:rsidRPr="00A1040F">
        <w:rPr>
          <w:rFonts w:eastAsia="Arial" w:cs="Arial"/>
          <w:szCs w:val="22"/>
          <w:lang w:eastAsia="cs-CZ"/>
        </w:rPr>
        <w:t xml:space="preserve"> impresí při nákupu na CPM - alespoň 50% banneru po dobu 1s,</w:t>
      </w:r>
    </w:p>
    <w:p w14:paraId="645FFCA5" w14:textId="77777777" w:rsidR="00A1040F" w:rsidRPr="00A1040F" w:rsidRDefault="00A1040F" w:rsidP="00804AE9">
      <w:pPr>
        <w:numPr>
          <w:ilvl w:val="0"/>
          <w:numId w:val="9"/>
        </w:numPr>
        <w:suppressAutoHyphens w:val="0"/>
        <w:spacing w:after="200" w:line="276" w:lineRule="auto"/>
        <w:jc w:val="both"/>
        <w:rPr>
          <w:rFonts w:eastAsia="Arial" w:cs="Arial"/>
          <w:szCs w:val="22"/>
          <w:lang w:eastAsia="cs-CZ"/>
        </w:rPr>
      </w:pPr>
      <w:r w:rsidRPr="00A1040F">
        <w:rPr>
          <w:rFonts w:eastAsia="Arial" w:cs="Arial"/>
          <w:szCs w:val="22"/>
          <w:lang w:eastAsia="cs-CZ"/>
        </w:rPr>
        <w:t xml:space="preserve">zajištěné Brand </w:t>
      </w:r>
      <w:proofErr w:type="spellStart"/>
      <w:r w:rsidRPr="00A1040F">
        <w:rPr>
          <w:rFonts w:eastAsia="Arial" w:cs="Arial"/>
          <w:szCs w:val="22"/>
          <w:lang w:eastAsia="cs-CZ"/>
        </w:rPr>
        <w:t>safety</w:t>
      </w:r>
      <w:proofErr w:type="spellEnd"/>
      <w:r w:rsidRPr="00A1040F">
        <w:rPr>
          <w:rFonts w:eastAsia="Arial" w:cs="Arial"/>
          <w:szCs w:val="22"/>
          <w:lang w:eastAsia="cs-CZ"/>
        </w:rPr>
        <w:t xml:space="preserve"> – nezobrazování reklamy u nevhodného obsahu webových stánek,</w:t>
      </w:r>
    </w:p>
    <w:p w14:paraId="516C246D" w14:textId="77777777" w:rsidR="00A1040F" w:rsidRPr="00A1040F" w:rsidRDefault="00A1040F" w:rsidP="00804AE9">
      <w:pPr>
        <w:numPr>
          <w:ilvl w:val="0"/>
          <w:numId w:val="9"/>
        </w:numPr>
        <w:suppressAutoHyphens w:val="0"/>
        <w:spacing w:after="200" w:line="276" w:lineRule="auto"/>
        <w:jc w:val="both"/>
        <w:rPr>
          <w:rFonts w:eastAsia="Arial" w:cs="Arial"/>
          <w:szCs w:val="22"/>
          <w:lang w:eastAsia="cs-CZ"/>
        </w:rPr>
      </w:pPr>
      <w:proofErr w:type="spellStart"/>
      <w:r w:rsidRPr="00A1040F">
        <w:rPr>
          <w:rFonts w:eastAsia="Arial" w:cs="Arial"/>
          <w:szCs w:val="22"/>
          <w:lang w:eastAsia="cs-CZ"/>
        </w:rPr>
        <w:t>frequency</w:t>
      </w:r>
      <w:proofErr w:type="spellEnd"/>
      <w:r w:rsidRPr="00A1040F">
        <w:rPr>
          <w:rFonts w:eastAsia="Arial" w:cs="Arial"/>
          <w:szCs w:val="22"/>
          <w:lang w:eastAsia="cs-CZ"/>
        </w:rPr>
        <w:t xml:space="preserve"> </w:t>
      </w:r>
      <w:proofErr w:type="spellStart"/>
      <w:r w:rsidRPr="00A1040F">
        <w:rPr>
          <w:rFonts w:eastAsia="Arial" w:cs="Arial"/>
          <w:szCs w:val="22"/>
          <w:lang w:eastAsia="cs-CZ"/>
        </w:rPr>
        <w:t>capping</w:t>
      </w:r>
      <w:proofErr w:type="spellEnd"/>
      <w:r w:rsidRPr="00A1040F">
        <w:rPr>
          <w:rFonts w:eastAsia="Arial" w:cs="Arial"/>
          <w:szCs w:val="22"/>
          <w:lang w:eastAsia="cs-CZ"/>
        </w:rPr>
        <w:t xml:space="preserve"> napříč veškerým nakupovaným reklamním </w:t>
      </w:r>
      <w:proofErr w:type="gramStart"/>
      <w:r w:rsidRPr="00A1040F">
        <w:rPr>
          <w:rFonts w:eastAsia="Arial" w:cs="Arial"/>
          <w:szCs w:val="22"/>
          <w:lang w:eastAsia="cs-CZ"/>
        </w:rPr>
        <w:t>prostorem - možnost</w:t>
      </w:r>
      <w:proofErr w:type="gramEnd"/>
      <w:r w:rsidRPr="00A1040F">
        <w:rPr>
          <w:rFonts w:eastAsia="Arial" w:cs="Arial"/>
          <w:szCs w:val="22"/>
          <w:lang w:eastAsia="cs-CZ"/>
        </w:rPr>
        <w:t xml:space="preserve"> omezení, </w:t>
      </w:r>
    </w:p>
    <w:p w14:paraId="3CBE454F" w14:textId="77777777" w:rsidR="00A1040F" w:rsidRPr="00A1040F" w:rsidRDefault="00A1040F" w:rsidP="00804AE9">
      <w:pPr>
        <w:numPr>
          <w:ilvl w:val="0"/>
          <w:numId w:val="9"/>
        </w:numPr>
        <w:suppressAutoHyphens w:val="0"/>
        <w:spacing w:after="200" w:line="276" w:lineRule="auto"/>
        <w:jc w:val="both"/>
        <w:rPr>
          <w:rFonts w:eastAsia="Arial" w:cs="Arial"/>
          <w:szCs w:val="22"/>
          <w:lang w:eastAsia="cs-CZ"/>
        </w:rPr>
      </w:pPr>
      <w:r w:rsidRPr="00A1040F">
        <w:rPr>
          <w:rFonts w:eastAsia="Arial" w:cs="Arial"/>
          <w:szCs w:val="22"/>
          <w:lang w:eastAsia="cs-CZ"/>
        </w:rPr>
        <w:t>vyloučení obsahových sítí Google display network, Seznam SKLIK, dále Facebook a Instagram,</w:t>
      </w:r>
    </w:p>
    <w:p w14:paraId="6A75CE20" w14:textId="77777777" w:rsidR="00A1040F" w:rsidRPr="00A1040F" w:rsidRDefault="00A1040F" w:rsidP="00804AE9">
      <w:pPr>
        <w:numPr>
          <w:ilvl w:val="0"/>
          <w:numId w:val="9"/>
        </w:numPr>
        <w:suppressAutoHyphens w:val="0"/>
        <w:spacing w:after="200" w:line="276" w:lineRule="auto"/>
        <w:jc w:val="both"/>
        <w:rPr>
          <w:rFonts w:eastAsia="Arial" w:cs="Arial"/>
          <w:iCs/>
          <w:szCs w:val="22"/>
          <w:lang w:eastAsia="cs-CZ"/>
        </w:rPr>
      </w:pPr>
      <w:r w:rsidRPr="00A1040F">
        <w:rPr>
          <w:rFonts w:eastAsia="Arial" w:cs="Arial"/>
          <w:szCs w:val="22"/>
          <w:lang w:eastAsia="cs-CZ"/>
        </w:rPr>
        <w:t>zastoupení požadované cílové skupiny min 80 % v uvedeném médiu,</w:t>
      </w:r>
    </w:p>
    <w:p w14:paraId="44718714" w14:textId="77777777" w:rsidR="00A1040F" w:rsidRPr="00F06ECC" w:rsidRDefault="00A1040F" w:rsidP="00804AE9">
      <w:pPr>
        <w:numPr>
          <w:ilvl w:val="0"/>
          <w:numId w:val="9"/>
        </w:numPr>
        <w:suppressAutoHyphens w:val="0"/>
        <w:spacing w:after="200" w:line="276" w:lineRule="auto"/>
        <w:jc w:val="both"/>
        <w:rPr>
          <w:rFonts w:cs="Arial"/>
          <w:szCs w:val="22"/>
          <w:lang w:eastAsia="cs-CZ"/>
        </w:rPr>
      </w:pPr>
      <w:r w:rsidRPr="00A1040F">
        <w:rPr>
          <w:rFonts w:eastAsia="Arial" w:cs="Arial"/>
          <w:iCs/>
          <w:szCs w:val="22"/>
          <w:lang w:eastAsia="cs-CZ"/>
        </w:rPr>
        <w:t xml:space="preserve">možnost písemného doložení všech požadavků např. oficiální </w:t>
      </w:r>
      <w:r w:rsidRPr="00422211">
        <w:rPr>
          <w:rFonts w:eastAsia="Arial" w:cs="Arial"/>
          <w:iCs/>
          <w:szCs w:val="22"/>
          <w:lang w:eastAsia="cs-CZ"/>
        </w:rPr>
        <w:t xml:space="preserve">veřejně dostupná </w:t>
      </w:r>
      <w:r w:rsidRPr="00A1040F">
        <w:rPr>
          <w:rFonts w:eastAsia="Arial" w:cs="Arial"/>
          <w:iCs/>
          <w:szCs w:val="22"/>
          <w:lang w:eastAsia="cs-CZ"/>
        </w:rPr>
        <w:t>obchodní prezentace poskytovatelů reklamního prostoru, export dat cílení atp.</w:t>
      </w:r>
    </w:p>
    <w:p w14:paraId="5257E1DB" w14:textId="77777777" w:rsidR="00F06ECC" w:rsidRPr="00A1040F" w:rsidRDefault="00F06ECC" w:rsidP="00F06ECC">
      <w:pPr>
        <w:suppressAutoHyphens w:val="0"/>
        <w:spacing w:after="200" w:line="276" w:lineRule="auto"/>
        <w:ind w:left="720"/>
        <w:jc w:val="both"/>
        <w:rPr>
          <w:rFonts w:cs="Arial"/>
          <w:szCs w:val="22"/>
          <w:lang w:eastAsia="cs-CZ"/>
        </w:rPr>
      </w:pPr>
    </w:p>
    <w:p w14:paraId="1080755D" w14:textId="77777777" w:rsidR="00F06ECC" w:rsidRPr="00F06ECC" w:rsidRDefault="00F06ECC" w:rsidP="00F06ECC">
      <w:pPr>
        <w:pStyle w:val="1lnky"/>
      </w:pPr>
      <w:r w:rsidRPr="00F06ECC">
        <w:t>Článek I</w:t>
      </w:r>
      <w:r>
        <w:t>I</w:t>
      </w:r>
      <w:r w:rsidRPr="00F06ECC">
        <w:t xml:space="preserve">. </w:t>
      </w:r>
    </w:p>
    <w:p w14:paraId="2B232C5B" w14:textId="77777777" w:rsidR="00F06ECC" w:rsidRPr="00E45E1F" w:rsidRDefault="00F06ECC" w:rsidP="00F06ECC">
      <w:pPr>
        <w:pStyle w:val="Nadpis1"/>
        <w:rPr>
          <w:rFonts w:eastAsia="Times New Roman"/>
          <w:b w:val="0"/>
          <w:lang w:eastAsia="cs-CZ"/>
        </w:rPr>
      </w:pPr>
      <w:r w:rsidRPr="00F06ECC">
        <w:t>Uzavření dílčí smlouvy, dodací podmínky</w:t>
      </w:r>
      <w:r w:rsidRPr="00E45E1F">
        <w:rPr>
          <w:rFonts w:eastAsia="Times New Roman"/>
          <w:lang w:eastAsia="cs-CZ"/>
        </w:rPr>
        <w:t xml:space="preserve"> </w:t>
      </w:r>
    </w:p>
    <w:p w14:paraId="7F69620A" w14:textId="77777777" w:rsidR="00F06ECC" w:rsidRPr="00F06ECC" w:rsidRDefault="00F06ECC" w:rsidP="00804AE9">
      <w:pPr>
        <w:numPr>
          <w:ilvl w:val="0"/>
          <w:numId w:val="11"/>
        </w:numPr>
        <w:suppressAutoHyphens w:val="0"/>
        <w:spacing w:after="120" w:line="266" w:lineRule="auto"/>
        <w:ind w:left="357" w:hanging="357"/>
        <w:jc w:val="both"/>
        <w:rPr>
          <w:rFonts w:cs="Arial"/>
          <w:szCs w:val="22"/>
          <w:lang w:eastAsia="cs-CZ"/>
        </w:rPr>
      </w:pPr>
      <w:r w:rsidRPr="00F06ECC">
        <w:rPr>
          <w:rFonts w:cs="Arial"/>
          <w:szCs w:val="22"/>
          <w:lang w:eastAsia="cs-CZ"/>
        </w:rPr>
        <w:t xml:space="preserve">Plnění z této Rámcové smlouvy bude uskutečňováno dle dílčích smluv. Dílčí smlouvy budou uzavírány na základě písemných objednávek </w:t>
      </w:r>
      <w:r w:rsidR="00EB7C81">
        <w:rPr>
          <w:rFonts w:cs="Arial"/>
          <w:szCs w:val="22"/>
          <w:lang w:eastAsia="cs-CZ"/>
        </w:rPr>
        <w:t>O</w:t>
      </w:r>
      <w:r w:rsidRPr="00F06ECC">
        <w:rPr>
          <w:rFonts w:cs="Arial"/>
          <w:szCs w:val="22"/>
          <w:lang w:eastAsia="cs-CZ"/>
        </w:rPr>
        <w:t xml:space="preserve">bjednatele a písemné akceptace objednávky </w:t>
      </w:r>
      <w:r w:rsidR="00EB7C81">
        <w:rPr>
          <w:rFonts w:cs="Arial"/>
          <w:szCs w:val="22"/>
          <w:lang w:eastAsia="cs-CZ"/>
        </w:rPr>
        <w:t>P</w:t>
      </w:r>
      <w:r w:rsidRPr="00F06ECC">
        <w:rPr>
          <w:rFonts w:cs="Arial"/>
          <w:szCs w:val="22"/>
          <w:lang w:eastAsia="cs-CZ"/>
        </w:rPr>
        <w:t>oskytovatelem (dále též jen „</w:t>
      </w:r>
      <w:r w:rsidRPr="00056623">
        <w:rPr>
          <w:rFonts w:cs="Arial"/>
          <w:b/>
          <w:bCs/>
          <w:i/>
          <w:iCs/>
          <w:szCs w:val="22"/>
          <w:lang w:eastAsia="cs-CZ"/>
        </w:rPr>
        <w:t>akceptace</w:t>
      </w:r>
      <w:r w:rsidRPr="00F06ECC">
        <w:rPr>
          <w:rFonts w:cs="Arial"/>
          <w:szCs w:val="22"/>
          <w:lang w:eastAsia="cs-CZ"/>
        </w:rPr>
        <w:t>“).</w:t>
      </w:r>
    </w:p>
    <w:p w14:paraId="08E328AD" w14:textId="598CFCDA" w:rsidR="00F06ECC" w:rsidRPr="00F06ECC" w:rsidRDefault="00F06ECC" w:rsidP="00804AE9">
      <w:pPr>
        <w:numPr>
          <w:ilvl w:val="0"/>
          <w:numId w:val="11"/>
        </w:numPr>
        <w:suppressAutoHyphens w:val="0"/>
        <w:spacing w:after="120" w:line="266" w:lineRule="auto"/>
        <w:ind w:left="357" w:hanging="357"/>
        <w:jc w:val="both"/>
        <w:rPr>
          <w:rFonts w:cs="Arial"/>
          <w:szCs w:val="22"/>
          <w:lang w:eastAsia="cs-CZ"/>
        </w:rPr>
      </w:pPr>
      <w:r w:rsidRPr="00F06ECC">
        <w:rPr>
          <w:rFonts w:cs="Arial"/>
          <w:szCs w:val="22"/>
          <w:lang w:eastAsia="cs-CZ"/>
        </w:rPr>
        <w:t xml:space="preserve">Objednávky budou realizovány prostřednictvím pověřených zaměstnanců </w:t>
      </w:r>
      <w:r w:rsidR="00EB7C81">
        <w:rPr>
          <w:rFonts w:cs="Arial"/>
          <w:szCs w:val="22"/>
          <w:lang w:eastAsia="cs-CZ"/>
        </w:rPr>
        <w:t>P</w:t>
      </w:r>
      <w:r w:rsidRPr="00F06ECC">
        <w:rPr>
          <w:rFonts w:cs="Arial"/>
          <w:szCs w:val="22"/>
          <w:lang w:eastAsia="cs-CZ"/>
        </w:rPr>
        <w:t>oskytovatele dle </w:t>
      </w:r>
      <w:r w:rsidR="008465F7">
        <w:rPr>
          <w:rFonts w:cs="Arial"/>
          <w:szCs w:val="22"/>
          <w:lang w:eastAsia="cs-CZ"/>
        </w:rPr>
        <w:t>Č</w:t>
      </w:r>
      <w:r w:rsidRPr="00F06ECC">
        <w:rPr>
          <w:rFonts w:cs="Arial"/>
          <w:szCs w:val="22"/>
          <w:lang w:eastAsia="cs-CZ"/>
        </w:rPr>
        <w:t>. XI</w:t>
      </w:r>
      <w:r w:rsidR="00C05234">
        <w:rPr>
          <w:rFonts w:cs="Arial"/>
          <w:szCs w:val="22"/>
          <w:lang w:eastAsia="cs-CZ"/>
        </w:rPr>
        <w:t>I</w:t>
      </w:r>
      <w:r w:rsidRPr="00F06ECC">
        <w:rPr>
          <w:rFonts w:cs="Arial"/>
          <w:szCs w:val="22"/>
          <w:lang w:eastAsia="cs-CZ"/>
        </w:rPr>
        <w:t xml:space="preserve">. odst. 2 této Rámcové smlouvy. O změně pověřeného zaměstnance </w:t>
      </w:r>
      <w:r w:rsidR="00FA2EA6">
        <w:rPr>
          <w:rFonts w:cs="Arial"/>
          <w:szCs w:val="22"/>
          <w:lang w:eastAsia="cs-CZ"/>
        </w:rPr>
        <w:t>se budou Smluvní strany</w:t>
      </w:r>
      <w:r w:rsidRPr="00F06ECC">
        <w:rPr>
          <w:rFonts w:cs="Arial"/>
          <w:szCs w:val="22"/>
          <w:lang w:eastAsia="cs-CZ"/>
        </w:rPr>
        <w:t xml:space="preserve"> bez zbytečného odkladu </w:t>
      </w:r>
      <w:r w:rsidR="00FA2EA6">
        <w:rPr>
          <w:rFonts w:cs="Arial"/>
          <w:szCs w:val="22"/>
          <w:lang w:eastAsia="cs-CZ"/>
        </w:rPr>
        <w:t xml:space="preserve">vzájemně </w:t>
      </w:r>
      <w:r w:rsidRPr="00F06ECC">
        <w:rPr>
          <w:rFonts w:cs="Arial"/>
          <w:szCs w:val="22"/>
          <w:lang w:eastAsia="cs-CZ"/>
        </w:rPr>
        <w:t>informovat.</w:t>
      </w:r>
    </w:p>
    <w:p w14:paraId="0D9C1EE3" w14:textId="77777777" w:rsidR="00F06ECC" w:rsidRPr="00F06ECC" w:rsidRDefault="00F06ECC" w:rsidP="00804AE9">
      <w:pPr>
        <w:numPr>
          <w:ilvl w:val="0"/>
          <w:numId w:val="11"/>
        </w:numPr>
        <w:suppressAutoHyphens w:val="0"/>
        <w:spacing w:after="200" w:line="276" w:lineRule="auto"/>
        <w:jc w:val="both"/>
        <w:rPr>
          <w:rFonts w:cs="Arial"/>
          <w:szCs w:val="22"/>
          <w:lang w:eastAsia="cs-CZ"/>
        </w:rPr>
      </w:pPr>
      <w:r w:rsidRPr="00F06ECC">
        <w:rPr>
          <w:rFonts w:cs="Arial"/>
          <w:szCs w:val="22"/>
          <w:lang w:eastAsia="cs-CZ"/>
        </w:rPr>
        <w:t>Realizace jednotlivých dílčích smluv bude probíhat níže uvedeným způsobem:</w:t>
      </w:r>
    </w:p>
    <w:p w14:paraId="39599A1F" w14:textId="77777777"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Objednatel je oprávněn učinit dílčí písemné objednávky na základě této Rámcové smlouvy, přičemž cena jednotlivých</w:t>
      </w:r>
      <w:r w:rsidR="00C05234">
        <w:rPr>
          <w:rFonts w:cs="Arial"/>
          <w:szCs w:val="22"/>
          <w:lang w:eastAsia="cs-CZ"/>
        </w:rPr>
        <w:t xml:space="preserve"> plnění je dohodnuta v </w:t>
      </w:r>
      <w:r w:rsidR="008465F7">
        <w:rPr>
          <w:rFonts w:cs="Arial"/>
          <w:szCs w:val="22"/>
          <w:lang w:eastAsia="cs-CZ"/>
        </w:rPr>
        <w:t>Čl</w:t>
      </w:r>
      <w:r w:rsidR="00C05234">
        <w:rPr>
          <w:rFonts w:cs="Arial"/>
          <w:szCs w:val="22"/>
          <w:lang w:eastAsia="cs-CZ"/>
        </w:rPr>
        <w:t>. IV</w:t>
      </w:r>
      <w:r w:rsidRPr="00F06ECC">
        <w:rPr>
          <w:rFonts w:cs="Arial"/>
          <w:szCs w:val="22"/>
          <w:lang w:eastAsia="cs-CZ"/>
        </w:rPr>
        <w:t xml:space="preserve">. odst. 1 a Příloze č. 1 této Rámcové smlouvy. </w:t>
      </w:r>
    </w:p>
    <w:p w14:paraId="3D7A5ED2" w14:textId="77777777"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 xml:space="preserve">Písemná objednávka </w:t>
      </w:r>
      <w:r w:rsidR="00EB7C81">
        <w:rPr>
          <w:rFonts w:cs="Arial"/>
          <w:szCs w:val="22"/>
          <w:lang w:eastAsia="cs-CZ"/>
        </w:rPr>
        <w:t>O</w:t>
      </w:r>
      <w:r w:rsidRPr="00F06ECC">
        <w:rPr>
          <w:rFonts w:cs="Arial"/>
          <w:szCs w:val="22"/>
          <w:lang w:eastAsia="cs-CZ"/>
        </w:rPr>
        <w:t>bjednatele musí obsahovat zejména:</w:t>
      </w:r>
    </w:p>
    <w:p w14:paraId="1A9463AD" w14:textId="10CD1EE6"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 xml:space="preserve">identifikaci </w:t>
      </w:r>
      <w:r w:rsidR="004D1657">
        <w:rPr>
          <w:rFonts w:cs="Arial"/>
          <w:szCs w:val="22"/>
          <w:lang w:eastAsia="cs-CZ"/>
        </w:rPr>
        <w:t>S</w:t>
      </w:r>
      <w:r w:rsidRPr="00F06ECC">
        <w:rPr>
          <w:rFonts w:cs="Arial"/>
          <w:szCs w:val="22"/>
          <w:lang w:eastAsia="cs-CZ"/>
        </w:rPr>
        <w:t>mluvních stran,</w:t>
      </w:r>
    </w:p>
    <w:p w14:paraId="49C09EF7" w14:textId="77777777"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lastRenderedPageBreak/>
        <w:t>číslo a název Rámcové smlouvy,</w:t>
      </w:r>
    </w:p>
    <w:p w14:paraId="7D9F4FA1" w14:textId="77777777"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číslo objednávky,</w:t>
      </w:r>
    </w:p>
    <w:p w14:paraId="63BED4E3" w14:textId="77777777"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vymezení předmětu objednávky,</w:t>
      </w:r>
    </w:p>
    <w:p w14:paraId="2AF9FCFB" w14:textId="77777777"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 xml:space="preserve">termín plnění, </w:t>
      </w:r>
    </w:p>
    <w:p w14:paraId="536AEDF8" w14:textId="77777777"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místo plnění,</w:t>
      </w:r>
    </w:p>
    <w:p w14:paraId="48381331" w14:textId="77777777"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datum a podpis.</w:t>
      </w:r>
    </w:p>
    <w:p w14:paraId="2A451F4F" w14:textId="000417B8"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 xml:space="preserve">Objednatel vystavenou písemnou objednávku opatří podpisem a její kopii zašle </w:t>
      </w:r>
      <w:r w:rsidR="00EB7C81">
        <w:rPr>
          <w:rFonts w:cs="Arial"/>
          <w:szCs w:val="22"/>
          <w:lang w:eastAsia="cs-CZ"/>
        </w:rPr>
        <w:t>P</w:t>
      </w:r>
      <w:r w:rsidRPr="00F06ECC">
        <w:rPr>
          <w:rFonts w:cs="Arial"/>
          <w:szCs w:val="22"/>
          <w:lang w:eastAsia="cs-CZ"/>
        </w:rPr>
        <w:t>oskytovateli na kontaktní osobu uvedenou v </w:t>
      </w:r>
      <w:r w:rsidR="004D1657">
        <w:rPr>
          <w:rFonts w:cs="Arial"/>
          <w:szCs w:val="22"/>
          <w:lang w:eastAsia="cs-CZ"/>
        </w:rPr>
        <w:t>Čl</w:t>
      </w:r>
      <w:r w:rsidRPr="00F06ECC">
        <w:rPr>
          <w:rFonts w:cs="Arial"/>
          <w:szCs w:val="22"/>
          <w:lang w:eastAsia="cs-CZ"/>
        </w:rPr>
        <w:t>. XI</w:t>
      </w:r>
      <w:r w:rsidR="00C05234">
        <w:rPr>
          <w:rFonts w:cs="Arial"/>
          <w:szCs w:val="22"/>
          <w:lang w:eastAsia="cs-CZ"/>
        </w:rPr>
        <w:t>I</w:t>
      </w:r>
      <w:r w:rsidRPr="00F06ECC">
        <w:rPr>
          <w:rFonts w:cs="Arial"/>
          <w:szCs w:val="22"/>
          <w:lang w:eastAsia="cs-CZ"/>
        </w:rPr>
        <w:t>. odst. 2 této Rámcové smlouvy. Pro zamezení veškerých pochybností se strany dohodly, že objednávka se považuje za doručenou ve lhůtě 2 pracovních dnů od jejího odeslání.</w:t>
      </w:r>
    </w:p>
    <w:p w14:paraId="38CEF1BE" w14:textId="77777777"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 xml:space="preserve">Poskytovatel je povinen doručenou objednávku, která byla vystavena v souladu s Rámcovou smlouvou, akceptovat. Za akceptaci se považuje opatření objednávky podpisem </w:t>
      </w:r>
      <w:r w:rsidR="00EB7C81">
        <w:rPr>
          <w:rFonts w:cs="Arial"/>
          <w:szCs w:val="22"/>
          <w:lang w:eastAsia="cs-CZ"/>
        </w:rPr>
        <w:t>P</w:t>
      </w:r>
      <w:r w:rsidRPr="00F06ECC">
        <w:rPr>
          <w:rFonts w:cs="Arial"/>
          <w:szCs w:val="22"/>
          <w:lang w:eastAsia="cs-CZ"/>
        </w:rPr>
        <w:t xml:space="preserve">oskytovatele s uvedením data podpisu, nebo podepsáním samostatně vystaveného písemného potvrzení ze strany </w:t>
      </w:r>
      <w:r w:rsidR="00EB7C81">
        <w:rPr>
          <w:rFonts w:cs="Arial"/>
          <w:szCs w:val="22"/>
          <w:lang w:eastAsia="cs-CZ"/>
        </w:rPr>
        <w:t>P</w:t>
      </w:r>
      <w:r w:rsidRPr="00F06ECC">
        <w:rPr>
          <w:rFonts w:cs="Arial"/>
          <w:szCs w:val="22"/>
          <w:lang w:eastAsia="cs-CZ"/>
        </w:rPr>
        <w:t xml:space="preserve">oskytovatele. Potvrzení musí obsahovat prohlášení o akceptaci objednávky s přesnou identifikací akceptované objednávky a u podpisu je potřebné uvést datum podpisu. Akceptaci objednávky je </w:t>
      </w:r>
      <w:r w:rsidR="00EB7C81">
        <w:rPr>
          <w:rFonts w:cs="Arial"/>
          <w:szCs w:val="22"/>
          <w:lang w:eastAsia="cs-CZ"/>
        </w:rPr>
        <w:t>P</w:t>
      </w:r>
      <w:r w:rsidRPr="00F06ECC">
        <w:rPr>
          <w:rFonts w:cs="Arial"/>
          <w:szCs w:val="22"/>
          <w:lang w:eastAsia="cs-CZ"/>
        </w:rPr>
        <w:t xml:space="preserve">oskytovatel povinen učinit nejpozději následující pracovní den po doručení objednávky. Kopii takto akceptované objednávky nebo kopii potvrzení o akceptaci je </w:t>
      </w:r>
      <w:r w:rsidR="00EB7C81">
        <w:rPr>
          <w:rFonts w:cs="Arial"/>
          <w:szCs w:val="22"/>
          <w:lang w:eastAsia="cs-CZ"/>
        </w:rPr>
        <w:t>P</w:t>
      </w:r>
      <w:r w:rsidRPr="00F06ECC">
        <w:rPr>
          <w:rFonts w:cs="Arial"/>
          <w:szCs w:val="22"/>
          <w:lang w:eastAsia="cs-CZ"/>
        </w:rPr>
        <w:t xml:space="preserve">oskytovatel povinen v den podpisu zaslat </w:t>
      </w:r>
      <w:r w:rsidR="00EB7C81">
        <w:rPr>
          <w:rFonts w:cs="Arial"/>
          <w:szCs w:val="22"/>
          <w:lang w:eastAsia="cs-CZ"/>
        </w:rPr>
        <w:t>O</w:t>
      </w:r>
      <w:r w:rsidRPr="00F06ECC">
        <w:rPr>
          <w:rFonts w:cs="Arial"/>
          <w:szCs w:val="22"/>
          <w:lang w:eastAsia="cs-CZ"/>
        </w:rPr>
        <w:t xml:space="preserve">bjednateli na e-mail pověřeného zaměstnance uvedeného v objednávce.  </w:t>
      </w:r>
    </w:p>
    <w:p w14:paraId="761CC9E8" w14:textId="77777777"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 xml:space="preserve">Za den uzavření jednotlivé dílčí smlouvy se považuje den, kdy </w:t>
      </w:r>
      <w:r w:rsidR="00EB7C81">
        <w:rPr>
          <w:rFonts w:cs="Arial"/>
          <w:szCs w:val="22"/>
          <w:lang w:eastAsia="cs-CZ"/>
        </w:rPr>
        <w:t>P</w:t>
      </w:r>
      <w:r w:rsidRPr="00F06ECC">
        <w:rPr>
          <w:rFonts w:cs="Arial"/>
          <w:szCs w:val="22"/>
          <w:lang w:eastAsia="cs-CZ"/>
        </w:rPr>
        <w:t xml:space="preserve">oskytovatel objednávku </w:t>
      </w:r>
      <w:r w:rsidR="00FA2EA6">
        <w:rPr>
          <w:rFonts w:cs="Arial"/>
          <w:szCs w:val="22"/>
          <w:lang w:eastAsia="cs-CZ"/>
        </w:rPr>
        <w:t>O</w:t>
      </w:r>
      <w:r w:rsidRPr="00F06ECC">
        <w:rPr>
          <w:rFonts w:cs="Arial"/>
          <w:szCs w:val="22"/>
          <w:lang w:eastAsia="cs-CZ"/>
        </w:rPr>
        <w:t>bjednatele akceptoval.</w:t>
      </w:r>
    </w:p>
    <w:p w14:paraId="497AB8D9" w14:textId="0AAF5327"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 xml:space="preserve">Lhůta pro umístění inzerce v online mediích od data akceptace objednávky </w:t>
      </w:r>
      <w:r w:rsidR="00EB7C81">
        <w:rPr>
          <w:rFonts w:cs="Arial"/>
          <w:szCs w:val="22"/>
          <w:lang w:eastAsia="cs-CZ"/>
        </w:rPr>
        <w:t>P</w:t>
      </w:r>
      <w:r w:rsidRPr="00F06ECC">
        <w:rPr>
          <w:rFonts w:cs="Arial"/>
          <w:szCs w:val="22"/>
          <w:lang w:eastAsia="cs-CZ"/>
        </w:rPr>
        <w:t xml:space="preserve">oskytovatelem činí maximálně 10 pracovních dnů. Avšak u dílčích smluv, které podléhají povinnosti uveřejnění dle zákona č. 340/2015 Sb., o zvláštních podmínkách účinnosti některých smluv, uveřejňování těchto smluv a o registru smluv (zákon o registru smluv), ve znění pozdějších předpisů, </w:t>
      </w:r>
      <w:r w:rsidR="004D1657">
        <w:rPr>
          <w:rFonts w:cs="Arial"/>
          <w:szCs w:val="22"/>
          <w:lang w:eastAsia="cs-CZ"/>
        </w:rPr>
        <w:t>(dále jen „</w:t>
      </w:r>
      <w:r w:rsidR="004D1657" w:rsidRPr="00056623">
        <w:rPr>
          <w:rFonts w:cs="Arial"/>
          <w:b/>
          <w:bCs/>
          <w:i/>
          <w:iCs/>
          <w:szCs w:val="22"/>
          <w:lang w:eastAsia="cs-CZ"/>
        </w:rPr>
        <w:t>zákon o registru smluv</w:t>
      </w:r>
      <w:r w:rsidR="004D1657">
        <w:rPr>
          <w:rFonts w:cs="Arial"/>
          <w:szCs w:val="22"/>
          <w:lang w:eastAsia="cs-CZ"/>
        </w:rPr>
        <w:t xml:space="preserve">“) </w:t>
      </w:r>
      <w:r w:rsidRPr="00F06ECC">
        <w:rPr>
          <w:rFonts w:cs="Arial"/>
          <w:szCs w:val="22"/>
          <w:lang w:eastAsia="cs-CZ"/>
        </w:rPr>
        <w:t xml:space="preserve">v Registru smluv spravovaném Ministerstvem vnitra ČR, činí lhůta pro umístění inzerce v online mediích maximálně 10 pracovních </w:t>
      </w:r>
      <w:r w:rsidR="00DA7654">
        <w:rPr>
          <w:rFonts w:cs="Arial"/>
          <w:szCs w:val="22"/>
          <w:lang w:eastAsia="cs-CZ"/>
        </w:rPr>
        <w:t xml:space="preserve">dnů </w:t>
      </w:r>
      <w:r w:rsidRPr="00F06ECC">
        <w:rPr>
          <w:rFonts w:cs="Arial"/>
          <w:szCs w:val="22"/>
          <w:lang w:eastAsia="cs-CZ"/>
        </w:rPr>
        <w:t xml:space="preserve">od uveřejnění příslušné dílčí smlouvy. </w:t>
      </w:r>
    </w:p>
    <w:p w14:paraId="04124882" w14:textId="77777777" w:rsidR="00F06ECC" w:rsidRPr="00F06ECC" w:rsidRDefault="00F06ECC" w:rsidP="00804AE9">
      <w:pPr>
        <w:numPr>
          <w:ilvl w:val="0"/>
          <w:numId w:val="11"/>
        </w:numPr>
        <w:suppressAutoHyphens w:val="0"/>
        <w:spacing w:after="120" w:line="266" w:lineRule="auto"/>
        <w:ind w:left="357" w:hanging="357"/>
        <w:jc w:val="both"/>
        <w:rPr>
          <w:rFonts w:cs="Arial"/>
          <w:szCs w:val="22"/>
          <w:lang w:eastAsia="cs-CZ"/>
        </w:rPr>
      </w:pPr>
      <w:r w:rsidRPr="00F06ECC">
        <w:rPr>
          <w:rFonts w:cs="Arial"/>
          <w:szCs w:val="22"/>
          <w:lang w:eastAsia="cs-CZ"/>
        </w:rPr>
        <w:t>Poskytovatel je dle této Rámcové smlouvy povinen zajistit a distribuovat na základě jednotlivých dílčích smluv plnění v odpovídající kvalitě a dohodnuté ceně.</w:t>
      </w:r>
    </w:p>
    <w:p w14:paraId="4C745760" w14:textId="77777777" w:rsidR="00F06ECC" w:rsidRPr="00F06ECC" w:rsidRDefault="00F06ECC" w:rsidP="00804AE9">
      <w:pPr>
        <w:numPr>
          <w:ilvl w:val="0"/>
          <w:numId w:val="11"/>
        </w:numPr>
        <w:suppressAutoHyphens w:val="0"/>
        <w:spacing w:after="120" w:line="266" w:lineRule="auto"/>
        <w:ind w:left="357" w:hanging="357"/>
        <w:jc w:val="both"/>
        <w:rPr>
          <w:rFonts w:cs="Arial"/>
          <w:szCs w:val="22"/>
          <w:lang w:eastAsia="cs-CZ"/>
        </w:rPr>
      </w:pPr>
      <w:r w:rsidRPr="00F06ECC">
        <w:rPr>
          <w:rFonts w:cs="Arial"/>
          <w:szCs w:val="22"/>
          <w:lang w:eastAsia="cs-CZ"/>
        </w:rPr>
        <w:t xml:space="preserve">Objednatel se zavazuje odebírat předmět plnění postupně na základě jednotlivých dílčích smluv. </w:t>
      </w:r>
    </w:p>
    <w:p w14:paraId="2648E7E7" w14:textId="77777777" w:rsidR="00F06ECC" w:rsidRPr="00F06ECC" w:rsidRDefault="00F06ECC" w:rsidP="00804AE9">
      <w:pPr>
        <w:numPr>
          <w:ilvl w:val="0"/>
          <w:numId w:val="11"/>
        </w:numPr>
        <w:suppressAutoHyphens w:val="0"/>
        <w:spacing w:after="120" w:line="266" w:lineRule="auto"/>
        <w:ind w:left="357" w:hanging="357"/>
        <w:jc w:val="both"/>
        <w:rPr>
          <w:rFonts w:cs="Arial"/>
          <w:szCs w:val="22"/>
          <w:lang w:eastAsia="cs-CZ"/>
        </w:rPr>
      </w:pPr>
      <w:r w:rsidRPr="00F06ECC">
        <w:rPr>
          <w:rFonts w:cs="Arial"/>
          <w:szCs w:val="22"/>
          <w:lang w:eastAsia="cs-CZ"/>
        </w:rPr>
        <w:t xml:space="preserve">Poskytovatel prohlašuje, že je seznámen s předmětem činnosti </w:t>
      </w:r>
      <w:r w:rsidR="00EB7C81">
        <w:rPr>
          <w:rFonts w:cs="Arial"/>
          <w:szCs w:val="22"/>
          <w:lang w:eastAsia="cs-CZ"/>
        </w:rPr>
        <w:t>O</w:t>
      </w:r>
      <w:r w:rsidRPr="00F06ECC">
        <w:rPr>
          <w:rFonts w:cs="Arial"/>
          <w:szCs w:val="22"/>
          <w:lang w:eastAsia="cs-CZ"/>
        </w:rPr>
        <w:t xml:space="preserve">bjednatele a zavazuje se postupovat při plnění předmětu této Rámcové smlouvy a jednotlivých dílčích smluv s veškerou vážností a náležitou odbornou péčí tak, aby nebylo poškozeno dobré jméno </w:t>
      </w:r>
      <w:r w:rsidR="00EB7C81">
        <w:rPr>
          <w:rFonts w:cs="Arial"/>
          <w:szCs w:val="22"/>
          <w:lang w:eastAsia="cs-CZ"/>
        </w:rPr>
        <w:t>O</w:t>
      </w:r>
      <w:r w:rsidRPr="00F06ECC">
        <w:rPr>
          <w:rFonts w:cs="Arial"/>
          <w:szCs w:val="22"/>
          <w:lang w:eastAsia="cs-CZ"/>
        </w:rPr>
        <w:t xml:space="preserve">bjednatele nebo aby </w:t>
      </w:r>
      <w:r w:rsidR="00EB7C81">
        <w:rPr>
          <w:rFonts w:cs="Arial"/>
          <w:szCs w:val="22"/>
          <w:lang w:eastAsia="cs-CZ"/>
        </w:rPr>
        <w:t>O</w:t>
      </w:r>
      <w:r w:rsidRPr="00F06ECC">
        <w:rPr>
          <w:rFonts w:cs="Arial"/>
          <w:szCs w:val="22"/>
          <w:lang w:eastAsia="cs-CZ"/>
        </w:rPr>
        <w:t xml:space="preserve">bjednatel neutrpěl činností </w:t>
      </w:r>
      <w:r w:rsidR="00EB7C81">
        <w:rPr>
          <w:rFonts w:cs="Arial"/>
          <w:szCs w:val="22"/>
          <w:lang w:eastAsia="cs-CZ"/>
        </w:rPr>
        <w:t>P</w:t>
      </w:r>
      <w:r w:rsidRPr="00F06ECC">
        <w:rPr>
          <w:rFonts w:cs="Arial"/>
          <w:szCs w:val="22"/>
          <w:lang w:eastAsia="cs-CZ"/>
        </w:rPr>
        <w:t xml:space="preserve">oskytovatele jinou újmu. </w:t>
      </w:r>
    </w:p>
    <w:p w14:paraId="55F53D38" w14:textId="77777777" w:rsidR="00F06ECC" w:rsidRPr="00E45E1F" w:rsidRDefault="00F06ECC" w:rsidP="00F06ECC">
      <w:pPr>
        <w:jc w:val="center"/>
        <w:rPr>
          <w:rFonts w:cs="Arial"/>
          <w:b/>
          <w:lang w:eastAsia="cs-CZ"/>
        </w:rPr>
      </w:pPr>
    </w:p>
    <w:p w14:paraId="3C3A5EF1" w14:textId="77777777" w:rsidR="00A1040F" w:rsidRPr="00A1040F" w:rsidRDefault="00A1040F" w:rsidP="00A1040F">
      <w:pPr>
        <w:suppressAutoHyphens w:val="0"/>
        <w:rPr>
          <w:rFonts w:cs="Arial"/>
          <w:szCs w:val="22"/>
          <w:lang w:eastAsia="cs-CZ"/>
        </w:rPr>
      </w:pPr>
    </w:p>
    <w:p w14:paraId="265915F9" w14:textId="77777777" w:rsidR="00A1040F" w:rsidRDefault="00A1040F" w:rsidP="00136A36">
      <w:pPr>
        <w:pStyle w:val="Nadpis2"/>
        <w:numPr>
          <w:ilvl w:val="0"/>
          <w:numId w:val="0"/>
        </w:numPr>
        <w:ind w:left="426"/>
      </w:pPr>
    </w:p>
    <w:p w14:paraId="42ACC3CE" w14:textId="77777777" w:rsidR="00BF2ECF" w:rsidRPr="00F26700" w:rsidRDefault="00BF2ECF" w:rsidP="00BF2ECF">
      <w:pPr>
        <w:pStyle w:val="1lnky"/>
        <w:rPr>
          <w:rFonts w:eastAsia="Times New Roman"/>
        </w:rPr>
      </w:pPr>
      <w:r w:rsidRPr="00F26700">
        <w:t xml:space="preserve">Článek </w:t>
      </w:r>
      <w:r w:rsidR="00F06ECC">
        <w:t>I</w:t>
      </w:r>
      <w:r>
        <w:t>II</w:t>
      </w:r>
      <w:r w:rsidRPr="00F26700">
        <w:t>.</w:t>
      </w:r>
    </w:p>
    <w:p w14:paraId="78E08136" w14:textId="77777777" w:rsidR="00BF2ECF" w:rsidRPr="005B1D0B" w:rsidRDefault="00BF2ECF" w:rsidP="00BF2ECF">
      <w:pPr>
        <w:pStyle w:val="Nadpis1"/>
        <w:rPr>
          <w:rFonts w:eastAsia="Times New Roman"/>
          <w:w w:val="100"/>
          <w:sz w:val="22"/>
        </w:rPr>
      </w:pPr>
      <w:r w:rsidRPr="005B1D0B">
        <w:t>Místo a termín plnění</w:t>
      </w:r>
    </w:p>
    <w:p w14:paraId="78353FE1" w14:textId="77777777" w:rsidR="00F06ECC" w:rsidRPr="00F06ECC" w:rsidRDefault="00F06ECC" w:rsidP="00804AE9">
      <w:pPr>
        <w:numPr>
          <w:ilvl w:val="0"/>
          <w:numId w:val="12"/>
        </w:numPr>
        <w:suppressAutoHyphens w:val="0"/>
        <w:spacing w:after="120" w:line="266" w:lineRule="auto"/>
        <w:ind w:left="357" w:hanging="357"/>
        <w:jc w:val="both"/>
        <w:rPr>
          <w:rFonts w:cs="Arial"/>
          <w:szCs w:val="22"/>
          <w:lang w:eastAsia="cs-CZ"/>
        </w:rPr>
      </w:pPr>
      <w:r w:rsidRPr="00F06ECC">
        <w:rPr>
          <w:rFonts w:cs="Arial"/>
          <w:szCs w:val="22"/>
          <w:lang w:eastAsia="cs-CZ"/>
        </w:rPr>
        <w:t xml:space="preserve">Místem plnění je oblast České republiky, pro dodání písemných podkladů v rámci plnění se místem plnění rozumí pracoviště/sídlo </w:t>
      </w:r>
      <w:r w:rsidR="00EB7C81">
        <w:rPr>
          <w:rFonts w:cs="Arial"/>
          <w:szCs w:val="22"/>
          <w:lang w:eastAsia="cs-CZ"/>
        </w:rPr>
        <w:t>P</w:t>
      </w:r>
      <w:r w:rsidRPr="00F06ECC">
        <w:rPr>
          <w:rFonts w:cs="Arial"/>
          <w:szCs w:val="22"/>
          <w:lang w:eastAsia="cs-CZ"/>
        </w:rPr>
        <w:t xml:space="preserve">oskytovatele nebo </w:t>
      </w:r>
      <w:r w:rsidR="00EB7C81">
        <w:rPr>
          <w:rFonts w:cs="Arial"/>
          <w:szCs w:val="22"/>
          <w:lang w:eastAsia="cs-CZ"/>
        </w:rPr>
        <w:t>O</w:t>
      </w:r>
      <w:r w:rsidRPr="00F06ECC">
        <w:rPr>
          <w:rFonts w:cs="Arial"/>
          <w:szCs w:val="22"/>
          <w:lang w:eastAsia="cs-CZ"/>
        </w:rPr>
        <w:t xml:space="preserve">bjednatele, nevyplývá-li z charakteru poskytovaných služeb jiné místo plnění. </w:t>
      </w:r>
    </w:p>
    <w:p w14:paraId="2DE09AB8" w14:textId="77777777" w:rsidR="00F06ECC" w:rsidRPr="00F06ECC" w:rsidRDefault="00F06ECC" w:rsidP="00804AE9">
      <w:pPr>
        <w:numPr>
          <w:ilvl w:val="0"/>
          <w:numId w:val="12"/>
        </w:numPr>
        <w:suppressAutoHyphens w:val="0"/>
        <w:spacing w:after="120" w:line="266" w:lineRule="auto"/>
        <w:ind w:left="357" w:hanging="357"/>
        <w:jc w:val="both"/>
        <w:rPr>
          <w:rFonts w:cs="Arial"/>
          <w:szCs w:val="22"/>
          <w:lang w:eastAsia="cs-CZ"/>
        </w:rPr>
      </w:pPr>
      <w:r w:rsidRPr="00F06ECC">
        <w:rPr>
          <w:rFonts w:cs="Arial"/>
          <w:szCs w:val="22"/>
          <w:lang w:eastAsia="cs-CZ"/>
        </w:rPr>
        <w:t>Doba plnění jednotlivých mediálních kampaní je určena odsouhlaseným mediálním plánem ke každé jednotlivé kampani.</w:t>
      </w:r>
    </w:p>
    <w:p w14:paraId="1C9C419D" w14:textId="77777777" w:rsidR="00BF2ECF" w:rsidRPr="005B1D0B" w:rsidRDefault="00BF2ECF" w:rsidP="00136A36">
      <w:pPr>
        <w:pStyle w:val="Nadpis2"/>
        <w:numPr>
          <w:ilvl w:val="0"/>
          <w:numId w:val="0"/>
        </w:numPr>
        <w:ind w:left="360"/>
        <w:rPr>
          <w:lang w:eastAsia="zh-CN"/>
        </w:rPr>
      </w:pPr>
    </w:p>
    <w:p w14:paraId="318DE36D" w14:textId="77777777" w:rsidR="00BF2ECF" w:rsidRPr="00846FD0" w:rsidRDefault="00BF2ECF" w:rsidP="00BF2ECF">
      <w:pPr>
        <w:pStyle w:val="1lnky"/>
      </w:pPr>
      <w:r w:rsidRPr="00F83799">
        <w:t>Článek</w:t>
      </w:r>
      <w:r w:rsidR="0055471C">
        <w:t xml:space="preserve"> </w:t>
      </w:r>
      <w:r>
        <w:t>I</w:t>
      </w:r>
      <w:r w:rsidR="0055471C">
        <w:t>V</w:t>
      </w:r>
      <w:r>
        <w:t>.</w:t>
      </w:r>
    </w:p>
    <w:p w14:paraId="2B5A99B3" w14:textId="77777777" w:rsidR="00BF2ECF" w:rsidRDefault="00BF2ECF" w:rsidP="00BF2ECF">
      <w:pPr>
        <w:pStyle w:val="Nadpis1"/>
      </w:pPr>
      <w:r w:rsidRPr="005B1D0B">
        <w:t>Cena a</w:t>
      </w:r>
      <w:r w:rsidR="0055471C">
        <w:t xml:space="preserve"> platební podmínky</w:t>
      </w:r>
    </w:p>
    <w:p w14:paraId="4DC73E58" w14:textId="1B2DAF2E" w:rsidR="0055471C" w:rsidRPr="0055471C" w:rsidRDefault="0055471C" w:rsidP="00804AE9">
      <w:pPr>
        <w:numPr>
          <w:ilvl w:val="0"/>
          <w:numId w:val="17"/>
        </w:numPr>
        <w:suppressAutoHyphens w:val="0"/>
        <w:spacing w:after="120" w:line="266" w:lineRule="auto"/>
        <w:jc w:val="both"/>
        <w:rPr>
          <w:rFonts w:cs="Arial"/>
          <w:szCs w:val="22"/>
          <w:lang w:eastAsia="cs-CZ"/>
        </w:rPr>
      </w:pPr>
      <w:r w:rsidRPr="0055471C">
        <w:rPr>
          <w:rFonts w:cs="Arial"/>
          <w:szCs w:val="22"/>
          <w:lang w:eastAsia="cs-CZ"/>
        </w:rPr>
        <w:t xml:space="preserve">Za předmět plnění této Rámcové smlouvy se </w:t>
      </w:r>
      <w:r w:rsidR="00064508" w:rsidRPr="0055471C">
        <w:rPr>
          <w:rFonts w:cs="Arial"/>
          <w:szCs w:val="22"/>
          <w:lang w:eastAsia="cs-CZ"/>
        </w:rPr>
        <w:t>sjednáv</w:t>
      </w:r>
      <w:r w:rsidR="00064508">
        <w:rPr>
          <w:rFonts w:cs="Arial"/>
          <w:szCs w:val="22"/>
          <w:lang w:eastAsia="cs-CZ"/>
        </w:rPr>
        <w:t>ají jednotkové</w:t>
      </w:r>
      <w:r w:rsidR="00064508" w:rsidRPr="0055471C">
        <w:rPr>
          <w:rFonts w:cs="Arial"/>
          <w:szCs w:val="22"/>
          <w:lang w:eastAsia="cs-CZ"/>
        </w:rPr>
        <w:t xml:space="preserve"> </w:t>
      </w:r>
      <w:r w:rsidRPr="0055471C">
        <w:rPr>
          <w:rFonts w:cs="Arial"/>
          <w:szCs w:val="22"/>
          <w:lang w:eastAsia="cs-CZ"/>
        </w:rPr>
        <w:t>cen</w:t>
      </w:r>
      <w:r w:rsidR="00064508">
        <w:rPr>
          <w:rFonts w:cs="Arial"/>
          <w:szCs w:val="22"/>
          <w:lang w:eastAsia="cs-CZ"/>
        </w:rPr>
        <w:t>y</w:t>
      </w:r>
      <w:r w:rsidRPr="0055471C">
        <w:rPr>
          <w:rFonts w:cs="Arial"/>
          <w:szCs w:val="22"/>
          <w:lang w:eastAsia="cs-CZ"/>
        </w:rPr>
        <w:t xml:space="preserve"> </w:t>
      </w:r>
      <w:r w:rsidR="00064508" w:rsidRPr="0055471C">
        <w:rPr>
          <w:rFonts w:cs="Arial"/>
          <w:szCs w:val="22"/>
          <w:lang w:eastAsia="cs-CZ"/>
        </w:rPr>
        <w:t>uveden</w:t>
      </w:r>
      <w:r w:rsidR="00064508">
        <w:rPr>
          <w:rFonts w:cs="Arial"/>
          <w:szCs w:val="22"/>
          <w:lang w:eastAsia="cs-CZ"/>
        </w:rPr>
        <w:t>é</w:t>
      </w:r>
      <w:r w:rsidR="00064508" w:rsidRPr="0055471C">
        <w:rPr>
          <w:rFonts w:cs="Arial"/>
          <w:szCs w:val="22"/>
          <w:lang w:eastAsia="cs-CZ"/>
        </w:rPr>
        <w:t xml:space="preserve"> </w:t>
      </w:r>
      <w:r w:rsidRPr="0055471C">
        <w:rPr>
          <w:rFonts w:cs="Arial"/>
          <w:szCs w:val="22"/>
          <w:lang w:eastAsia="cs-CZ"/>
        </w:rPr>
        <w:t xml:space="preserve">v Příloze č. 1 této Rámcové smlouvy – Ceník jednotlivých předmětů plnění. </w:t>
      </w:r>
      <w:r w:rsidR="00064508">
        <w:rPr>
          <w:rFonts w:cs="Arial"/>
          <w:szCs w:val="22"/>
          <w:lang w:eastAsia="cs-CZ"/>
        </w:rPr>
        <w:t>Tyto ceny</w:t>
      </w:r>
      <w:r w:rsidRPr="0055471C">
        <w:rPr>
          <w:rFonts w:cs="Arial"/>
          <w:szCs w:val="22"/>
          <w:lang w:eastAsia="cs-CZ"/>
        </w:rPr>
        <w:t xml:space="preserve"> </w:t>
      </w:r>
      <w:r w:rsidR="00064508">
        <w:rPr>
          <w:rFonts w:cs="Arial"/>
          <w:szCs w:val="22"/>
          <w:lang w:eastAsia="cs-CZ"/>
        </w:rPr>
        <w:t>mohou</w:t>
      </w:r>
      <w:r w:rsidR="00064508" w:rsidRPr="0055471C">
        <w:rPr>
          <w:rFonts w:cs="Arial"/>
          <w:szCs w:val="22"/>
          <w:lang w:eastAsia="cs-CZ"/>
        </w:rPr>
        <w:t xml:space="preserve"> </w:t>
      </w:r>
      <w:r w:rsidRPr="0055471C">
        <w:rPr>
          <w:rFonts w:cs="Arial"/>
          <w:szCs w:val="22"/>
          <w:lang w:eastAsia="cs-CZ"/>
        </w:rPr>
        <w:t xml:space="preserve">být </w:t>
      </w:r>
      <w:r w:rsidR="00064508" w:rsidRPr="0055471C">
        <w:rPr>
          <w:rFonts w:cs="Arial"/>
          <w:szCs w:val="22"/>
          <w:lang w:eastAsia="cs-CZ"/>
        </w:rPr>
        <w:t>měněn</w:t>
      </w:r>
      <w:r w:rsidR="00064508">
        <w:rPr>
          <w:rFonts w:cs="Arial"/>
          <w:szCs w:val="22"/>
          <w:lang w:eastAsia="cs-CZ"/>
        </w:rPr>
        <w:t>y</w:t>
      </w:r>
      <w:r w:rsidR="00064508" w:rsidRPr="0055471C">
        <w:rPr>
          <w:rFonts w:cs="Arial"/>
          <w:szCs w:val="22"/>
          <w:lang w:eastAsia="cs-CZ"/>
        </w:rPr>
        <w:t xml:space="preserve"> </w:t>
      </w:r>
      <w:r w:rsidRPr="0055471C">
        <w:rPr>
          <w:rFonts w:cs="Arial"/>
          <w:szCs w:val="22"/>
          <w:lang w:eastAsia="cs-CZ"/>
        </w:rPr>
        <w:t xml:space="preserve">jen v případě změny sazby DPH </w:t>
      </w:r>
    </w:p>
    <w:p w14:paraId="6FAF9965" w14:textId="0E8D5C3A" w:rsidR="0055471C" w:rsidRPr="0055471C" w:rsidRDefault="00064508" w:rsidP="00804AE9">
      <w:pPr>
        <w:numPr>
          <w:ilvl w:val="0"/>
          <w:numId w:val="17"/>
        </w:numPr>
        <w:suppressAutoHyphens w:val="0"/>
        <w:spacing w:after="120" w:line="266" w:lineRule="auto"/>
        <w:jc w:val="both"/>
        <w:rPr>
          <w:rFonts w:cs="Arial"/>
          <w:szCs w:val="22"/>
          <w:lang w:eastAsia="cs-CZ"/>
        </w:rPr>
      </w:pPr>
      <w:r w:rsidRPr="0055471C">
        <w:rPr>
          <w:rFonts w:cs="Arial"/>
          <w:szCs w:val="22"/>
          <w:lang w:eastAsia="cs-CZ"/>
        </w:rPr>
        <w:t>Cen</w:t>
      </w:r>
      <w:r>
        <w:rPr>
          <w:rFonts w:cs="Arial"/>
          <w:szCs w:val="22"/>
          <w:lang w:eastAsia="cs-CZ"/>
        </w:rPr>
        <w:t>ami</w:t>
      </w:r>
      <w:r w:rsidRPr="0055471C">
        <w:rPr>
          <w:rFonts w:cs="Arial"/>
          <w:szCs w:val="22"/>
          <w:lang w:eastAsia="cs-CZ"/>
        </w:rPr>
        <w:t xml:space="preserve"> </w:t>
      </w:r>
      <w:r w:rsidR="0055471C" w:rsidRPr="0055471C">
        <w:rPr>
          <w:rFonts w:cs="Arial"/>
          <w:szCs w:val="22"/>
          <w:lang w:eastAsia="cs-CZ"/>
        </w:rPr>
        <w:t>dle odst.</w:t>
      </w:r>
      <w:r w:rsidR="00EB7C81">
        <w:rPr>
          <w:rFonts w:cs="Arial"/>
          <w:szCs w:val="22"/>
          <w:lang w:eastAsia="cs-CZ"/>
        </w:rPr>
        <w:t xml:space="preserve"> </w:t>
      </w:r>
      <w:r w:rsidR="0055471C" w:rsidRPr="0055471C">
        <w:rPr>
          <w:rFonts w:cs="Arial"/>
          <w:szCs w:val="22"/>
          <w:lang w:eastAsia="cs-CZ"/>
        </w:rPr>
        <w:t xml:space="preserve">1 tohoto článku se rozumí </w:t>
      </w:r>
      <w:r w:rsidRPr="0055471C">
        <w:rPr>
          <w:rFonts w:cs="Arial"/>
          <w:szCs w:val="22"/>
          <w:lang w:eastAsia="cs-CZ"/>
        </w:rPr>
        <w:t>cen</w:t>
      </w:r>
      <w:r>
        <w:rPr>
          <w:rFonts w:cs="Arial"/>
          <w:szCs w:val="22"/>
          <w:lang w:eastAsia="cs-CZ"/>
        </w:rPr>
        <w:t>y</w:t>
      </w:r>
      <w:r w:rsidRPr="0055471C">
        <w:rPr>
          <w:rFonts w:cs="Arial"/>
          <w:szCs w:val="22"/>
          <w:lang w:eastAsia="cs-CZ"/>
        </w:rPr>
        <w:t xml:space="preserve"> konečn</w:t>
      </w:r>
      <w:r>
        <w:rPr>
          <w:rFonts w:cs="Arial"/>
          <w:szCs w:val="22"/>
          <w:lang w:eastAsia="cs-CZ"/>
        </w:rPr>
        <w:t>é</w:t>
      </w:r>
      <w:r w:rsidRPr="0055471C">
        <w:rPr>
          <w:rFonts w:cs="Arial"/>
          <w:szCs w:val="22"/>
          <w:lang w:eastAsia="cs-CZ"/>
        </w:rPr>
        <w:t xml:space="preserve"> </w:t>
      </w:r>
      <w:r w:rsidR="0055471C" w:rsidRPr="0055471C">
        <w:rPr>
          <w:rFonts w:cs="Arial"/>
          <w:szCs w:val="22"/>
          <w:lang w:eastAsia="cs-CZ"/>
        </w:rPr>
        <w:t>včetně agenturní slevy a agenturní provize, která zahrnuje jak nákup reklamního prostoru v médiích, tak související služby dle specifikace v </w:t>
      </w:r>
      <w:r w:rsidR="008465F7">
        <w:rPr>
          <w:rFonts w:cs="Arial"/>
          <w:szCs w:val="22"/>
          <w:lang w:eastAsia="cs-CZ"/>
        </w:rPr>
        <w:t>Čl</w:t>
      </w:r>
      <w:r w:rsidR="0055471C" w:rsidRPr="0055471C">
        <w:rPr>
          <w:rFonts w:cs="Arial"/>
          <w:szCs w:val="22"/>
          <w:lang w:eastAsia="cs-CZ"/>
        </w:rPr>
        <w:t>. I této Rámcové smlouvy.</w:t>
      </w:r>
    </w:p>
    <w:p w14:paraId="3E9CB951" w14:textId="77777777" w:rsidR="0055471C" w:rsidRPr="0055471C" w:rsidRDefault="0055471C" w:rsidP="00804AE9">
      <w:pPr>
        <w:numPr>
          <w:ilvl w:val="0"/>
          <w:numId w:val="17"/>
        </w:numPr>
        <w:suppressAutoHyphens w:val="0"/>
        <w:spacing w:after="120" w:line="266" w:lineRule="auto"/>
        <w:jc w:val="both"/>
        <w:rPr>
          <w:rFonts w:cs="Arial"/>
          <w:szCs w:val="22"/>
          <w:lang w:eastAsia="cs-CZ"/>
        </w:rPr>
      </w:pPr>
      <w:r w:rsidRPr="0055471C">
        <w:rPr>
          <w:rFonts w:cs="Arial"/>
          <w:szCs w:val="22"/>
          <w:lang w:eastAsia="cs-CZ"/>
        </w:rPr>
        <w:t>Smluvní strany se dohodly, že:</w:t>
      </w:r>
    </w:p>
    <w:p w14:paraId="1D7E3B8F" w14:textId="0C4422FC" w:rsidR="0055471C" w:rsidRPr="0055471C" w:rsidRDefault="00064508" w:rsidP="00804AE9">
      <w:pPr>
        <w:keepNext/>
        <w:numPr>
          <w:ilvl w:val="0"/>
          <w:numId w:val="16"/>
        </w:numPr>
        <w:tabs>
          <w:tab w:val="left" w:pos="851"/>
        </w:tabs>
        <w:suppressAutoHyphens w:val="0"/>
        <w:spacing w:after="200" w:line="276" w:lineRule="auto"/>
        <w:ind w:left="851" w:hanging="425"/>
        <w:jc w:val="both"/>
        <w:outlineLvl w:val="0"/>
        <w:rPr>
          <w:rFonts w:cs="Arial"/>
          <w:b/>
          <w:szCs w:val="22"/>
          <w:lang w:eastAsia="cs-CZ"/>
        </w:rPr>
      </w:pPr>
      <w:r w:rsidRPr="0055471C">
        <w:rPr>
          <w:rFonts w:cs="Arial"/>
          <w:szCs w:val="22"/>
          <w:lang w:eastAsia="cs-CZ"/>
        </w:rPr>
        <w:t>cen</w:t>
      </w:r>
      <w:r>
        <w:rPr>
          <w:rFonts w:cs="Arial"/>
          <w:szCs w:val="22"/>
          <w:lang w:eastAsia="cs-CZ"/>
        </w:rPr>
        <w:t>y</w:t>
      </w:r>
      <w:r w:rsidRPr="0055471C">
        <w:rPr>
          <w:rFonts w:cs="Arial"/>
          <w:szCs w:val="22"/>
          <w:lang w:eastAsia="cs-CZ"/>
        </w:rPr>
        <w:t xml:space="preserve"> </w:t>
      </w:r>
      <w:r w:rsidR="0055471C" w:rsidRPr="0055471C">
        <w:rPr>
          <w:rFonts w:cs="Arial"/>
          <w:szCs w:val="22"/>
          <w:lang w:eastAsia="cs-CZ"/>
        </w:rPr>
        <w:t xml:space="preserve">za předmět plnění </w:t>
      </w:r>
      <w:r w:rsidRPr="0055471C">
        <w:rPr>
          <w:rFonts w:cs="Arial"/>
          <w:szCs w:val="22"/>
          <w:lang w:eastAsia="cs-CZ"/>
        </w:rPr>
        <w:t>uveden</w:t>
      </w:r>
      <w:r>
        <w:rPr>
          <w:rFonts w:cs="Arial"/>
          <w:szCs w:val="22"/>
          <w:lang w:eastAsia="cs-CZ"/>
        </w:rPr>
        <w:t>é</w:t>
      </w:r>
      <w:r w:rsidRPr="0055471C">
        <w:rPr>
          <w:rFonts w:cs="Arial"/>
          <w:szCs w:val="22"/>
          <w:lang w:eastAsia="cs-CZ"/>
        </w:rPr>
        <w:t xml:space="preserve"> </w:t>
      </w:r>
      <w:r w:rsidR="0055471C" w:rsidRPr="0055471C">
        <w:rPr>
          <w:rFonts w:cs="Arial"/>
          <w:szCs w:val="22"/>
          <w:lang w:eastAsia="cs-CZ"/>
        </w:rPr>
        <w:t xml:space="preserve">shora </w:t>
      </w:r>
      <w:r w:rsidRPr="0055471C">
        <w:rPr>
          <w:rFonts w:cs="Arial"/>
          <w:szCs w:val="22"/>
          <w:lang w:eastAsia="cs-CZ"/>
        </w:rPr>
        <w:t>zahrnuj</w:t>
      </w:r>
      <w:r>
        <w:rPr>
          <w:rFonts w:cs="Arial"/>
          <w:szCs w:val="22"/>
          <w:lang w:eastAsia="cs-CZ"/>
        </w:rPr>
        <w:t>í</w:t>
      </w:r>
      <w:r w:rsidRPr="0055471C">
        <w:rPr>
          <w:rFonts w:cs="Arial"/>
          <w:szCs w:val="22"/>
          <w:lang w:eastAsia="cs-CZ"/>
        </w:rPr>
        <w:t xml:space="preserve"> </w:t>
      </w:r>
      <w:r w:rsidR="0055471C" w:rsidRPr="0055471C">
        <w:rPr>
          <w:rFonts w:cs="Arial"/>
          <w:szCs w:val="22"/>
          <w:lang w:eastAsia="cs-CZ"/>
        </w:rPr>
        <w:t xml:space="preserve">veškeré náklady spojené s úplným a kvalitním plněním této Rámcové smlouvy a jednotlivých dílčích smluv, </w:t>
      </w:r>
    </w:p>
    <w:p w14:paraId="0EBF9C58" w14:textId="2CFEC855" w:rsidR="0055471C" w:rsidRPr="0055471C" w:rsidRDefault="0055471C" w:rsidP="00804AE9">
      <w:pPr>
        <w:numPr>
          <w:ilvl w:val="0"/>
          <w:numId w:val="16"/>
        </w:numPr>
        <w:tabs>
          <w:tab w:val="left" w:pos="851"/>
        </w:tabs>
        <w:suppressAutoHyphens w:val="0"/>
        <w:spacing w:after="200" w:line="276" w:lineRule="auto"/>
        <w:ind w:left="851" w:hanging="425"/>
        <w:jc w:val="both"/>
        <w:rPr>
          <w:rFonts w:cs="Arial"/>
          <w:szCs w:val="22"/>
          <w:lang w:eastAsia="cs-CZ"/>
        </w:rPr>
      </w:pPr>
      <w:r w:rsidRPr="0055471C">
        <w:rPr>
          <w:rFonts w:cs="Arial"/>
          <w:szCs w:val="22"/>
          <w:lang w:eastAsia="cs-CZ"/>
        </w:rPr>
        <w:t>k </w:t>
      </w:r>
      <w:r w:rsidR="00064508" w:rsidRPr="0055471C">
        <w:rPr>
          <w:rFonts w:cs="Arial"/>
          <w:szCs w:val="22"/>
          <w:lang w:eastAsia="cs-CZ"/>
        </w:rPr>
        <w:t>cen</w:t>
      </w:r>
      <w:r w:rsidR="00064508">
        <w:rPr>
          <w:rFonts w:cs="Arial"/>
          <w:szCs w:val="22"/>
          <w:lang w:eastAsia="cs-CZ"/>
        </w:rPr>
        <w:t>ám</w:t>
      </w:r>
      <w:r w:rsidR="00064508" w:rsidRPr="0055471C">
        <w:rPr>
          <w:rFonts w:cs="Arial"/>
          <w:szCs w:val="22"/>
          <w:lang w:eastAsia="cs-CZ"/>
        </w:rPr>
        <w:t xml:space="preserve"> </w:t>
      </w:r>
      <w:r w:rsidRPr="0055471C">
        <w:rPr>
          <w:rFonts w:cs="Arial"/>
          <w:szCs w:val="22"/>
          <w:lang w:eastAsia="cs-CZ"/>
        </w:rPr>
        <w:t>za předmět plnění bude připočtena daň z přidané hodnoty v zákonné výši.</w:t>
      </w:r>
    </w:p>
    <w:p w14:paraId="67DD82B4" w14:textId="1554C7CC" w:rsidR="0055471C" w:rsidRPr="0055471C" w:rsidRDefault="00064508" w:rsidP="00804AE9">
      <w:pPr>
        <w:numPr>
          <w:ilvl w:val="0"/>
          <w:numId w:val="16"/>
        </w:numPr>
        <w:tabs>
          <w:tab w:val="left" w:pos="851"/>
        </w:tabs>
        <w:suppressAutoHyphens w:val="0"/>
        <w:spacing w:after="200" w:line="276" w:lineRule="auto"/>
        <w:ind w:left="851" w:hanging="425"/>
        <w:jc w:val="both"/>
        <w:rPr>
          <w:rFonts w:cs="Arial"/>
          <w:szCs w:val="22"/>
          <w:lang w:eastAsia="cs-CZ"/>
        </w:rPr>
      </w:pPr>
      <w:r w:rsidRPr="0055471C">
        <w:rPr>
          <w:rFonts w:cs="Arial"/>
          <w:szCs w:val="22"/>
          <w:lang w:eastAsia="cs-CZ"/>
        </w:rPr>
        <w:t>dohodnut</w:t>
      </w:r>
      <w:r>
        <w:rPr>
          <w:rFonts w:cs="Arial"/>
          <w:szCs w:val="22"/>
          <w:lang w:eastAsia="cs-CZ"/>
        </w:rPr>
        <w:t>é</w:t>
      </w:r>
      <w:r w:rsidRPr="0055471C">
        <w:rPr>
          <w:rFonts w:cs="Arial"/>
          <w:szCs w:val="22"/>
          <w:lang w:eastAsia="cs-CZ"/>
        </w:rPr>
        <w:t xml:space="preserve"> cen</w:t>
      </w:r>
      <w:r>
        <w:rPr>
          <w:rFonts w:cs="Arial"/>
          <w:szCs w:val="22"/>
          <w:lang w:eastAsia="cs-CZ"/>
        </w:rPr>
        <w:t>y</w:t>
      </w:r>
      <w:r w:rsidRPr="0055471C">
        <w:rPr>
          <w:rFonts w:cs="Arial"/>
          <w:szCs w:val="22"/>
          <w:lang w:eastAsia="cs-CZ"/>
        </w:rPr>
        <w:t xml:space="preserve"> </w:t>
      </w:r>
      <w:r w:rsidR="0055471C" w:rsidRPr="0055471C">
        <w:rPr>
          <w:rFonts w:cs="Arial"/>
          <w:szCs w:val="22"/>
          <w:lang w:eastAsia="cs-CZ"/>
        </w:rPr>
        <w:t xml:space="preserve">dle písm. a) tohoto bodu </w:t>
      </w:r>
      <w:r w:rsidRPr="0055471C">
        <w:rPr>
          <w:rFonts w:cs="Arial"/>
          <w:szCs w:val="22"/>
          <w:lang w:eastAsia="cs-CZ"/>
        </w:rPr>
        <w:t>nem</w:t>
      </w:r>
      <w:r>
        <w:rPr>
          <w:rFonts w:cs="Arial"/>
          <w:szCs w:val="22"/>
          <w:lang w:eastAsia="cs-CZ"/>
        </w:rPr>
        <w:t>ohou</w:t>
      </w:r>
      <w:r w:rsidRPr="0055471C">
        <w:rPr>
          <w:rFonts w:cs="Arial"/>
          <w:szCs w:val="22"/>
          <w:lang w:eastAsia="cs-CZ"/>
        </w:rPr>
        <w:t xml:space="preserve"> </w:t>
      </w:r>
      <w:r w:rsidR="0055471C" w:rsidRPr="0055471C">
        <w:rPr>
          <w:rFonts w:cs="Arial"/>
          <w:szCs w:val="22"/>
          <w:lang w:eastAsia="cs-CZ"/>
        </w:rPr>
        <w:t xml:space="preserve">být </w:t>
      </w:r>
      <w:r w:rsidRPr="0055471C">
        <w:rPr>
          <w:rFonts w:cs="Arial"/>
          <w:szCs w:val="22"/>
          <w:lang w:eastAsia="cs-CZ"/>
        </w:rPr>
        <w:t>překročen</w:t>
      </w:r>
      <w:r>
        <w:rPr>
          <w:rFonts w:cs="Arial"/>
          <w:szCs w:val="22"/>
          <w:lang w:eastAsia="cs-CZ"/>
        </w:rPr>
        <w:t>y</w:t>
      </w:r>
      <w:r w:rsidR="0055471C" w:rsidRPr="0055471C">
        <w:rPr>
          <w:rFonts w:cs="Arial"/>
          <w:szCs w:val="22"/>
          <w:lang w:eastAsia="cs-CZ"/>
        </w:rPr>
        <w:t>.</w:t>
      </w:r>
    </w:p>
    <w:p w14:paraId="37EC3012" w14:textId="15AA0886" w:rsidR="0055471C" w:rsidRPr="0055471C" w:rsidRDefault="0055471C" w:rsidP="00804AE9">
      <w:pPr>
        <w:numPr>
          <w:ilvl w:val="0"/>
          <w:numId w:val="17"/>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Úhrada </w:t>
      </w:r>
      <w:r w:rsidR="00064508" w:rsidRPr="0055471C">
        <w:rPr>
          <w:rFonts w:cs="Arial"/>
          <w:szCs w:val="22"/>
          <w:lang w:eastAsia="cs-CZ"/>
        </w:rPr>
        <w:t>dohodnut</w:t>
      </w:r>
      <w:r w:rsidR="00064508">
        <w:rPr>
          <w:rFonts w:cs="Arial"/>
          <w:szCs w:val="22"/>
          <w:lang w:eastAsia="cs-CZ"/>
        </w:rPr>
        <w:t>ých</w:t>
      </w:r>
      <w:r w:rsidR="00064508" w:rsidRPr="0055471C">
        <w:rPr>
          <w:rFonts w:cs="Arial"/>
          <w:szCs w:val="22"/>
          <w:lang w:eastAsia="cs-CZ"/>
        </w:rPr>
        <w:t xml:space="preserve"> </w:t>
      </w:r>
      <w:r w:rsidRPr="0055471C">
        <w:rPr>
          <w:rFonts w:cs="Arial"/>
          <w:szCs w:val="22"/>
          <w:lang w:eastAsia="cs-CZ"/>
        </w:rPr>
        <w:t xml:space="preserve">cen bude provedena v české měně. Zálohy </w:t>
      </w:r>
      <w:r w:rsidR="00DA7654">
        <w:rPr>
          <w:rFonts w:cs="Arial"/>
          <w:szCs w:val="22"/>
          <w:lang w:eastAsia="cs-CZ"/>
        </w:rPr>
        <w:t>Objednatel</w:t>
      </w:r>
      <w:r w:rsidR="00DA7654" w:rsidRPr="0055471C">
        <w:rPr>
          <w:rFonts w:cs="Arial"/>
          <w:szCs w:val="22"/>
          <w:lang w:eastAsia="cs-CZ"/>
        </w:rPr>
        <w:t xml:space="preserve"> </w:t>
      </w:r>
      <w:r w:rsidRPr="0055471C">
        <w:rPr>
          <w:rFonts w:cs="Arial"/>
          <w:szCs w:val="22"/>
          <w:lang w:eastAsia="cs-CZ"/>
        </w:rPr>
        <w:t>neposkytuje.</w:t>
      </w:r>
    </w:p>
    <w:p w14:paraId="7AFD05F7" w14:textId="3715B759" w:rsidR="0055471C" w:rsidRPr="0055471C" w:rsidRDefault="0055471C" w:rsidP="00804AE9">
      <w:pPr>
        <w:numPr>
          <w:ilvl w:val="0"/>
          <w:numId w:val="17"/>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Na základě účetního dokladu vystaveného </w:t>
      </w:r>
      <w:r w:rsidR="00EB7C81">
        <w:rPr>
          <w:rFonts w:cs="Arial"/>
          <w:szCs w:val="22"/>
          <w:lang w:eastAsia="cs-CZ"/>
        </w:rPr>
        <w:t>P</w:t>
      </w:r>
      <w:r w:rsidRPr="0055471C">
        <w:rPr>
          <w:rFonts w:cs="Arial"/>
          <w:szCs w:val="22"/>
          <w:lang w:eastAsia="cs-CZ"/>
        </w:rPr>
        <w:t xml:space="preserve">oskytovatelem po řádném splnění jednotlivých dílčích smluv bude </w:t>
      </w:r>
      <w:r w:rsidR="00EB7C81">
        <w:rPr>
          <w:rFonts w:cs="Arial"/>
          <w:szCs w:val="22"/>
          <w:lang w:eastAsia="cs-CZ"/>
        </w:rPr>
        <w:t>O</w:t>
      </w:r>
      <w:r w:rsidRPr="0055471C">
        <w:rPr>
          <w:rFonts w:cs="Arial"/>
          <w:szCs w:val="22"/>
          <w:lang w:eastAsia="cs-CZ"/>
        </w:rPr>
        <w:t xml:space="preserve">bjednatelem uhrazena cena za služby dodané dle této dílčí smlouvy. Objednatel se zavazuje k úhradě ceny na základě účetního dokladu vystaveného </w:t>
      </w:r>
      <w:r w:rsidR="00EB7C81">
        <w:rPr>
          <w:rFonts w:cs="Arial"/>
          <w:szCs w:val="22"/>
          <w:lang w:eastAsia="cs-CZ"/>
        </w:rPr>
        <w:t>P</w:t>
      </w:r>
      <w:r w:rsidRPr="0055471C">
        <w:rPr>
          <w:rFonts w:cs="Arial"/>
          <w:szCs w:val="22"/>
          <w:lang w:eastAsia="cs-CZ"/>
        </w:rPr>
        <w:t xml:space="preserve">oskytovatelem se splatností 21 dnů ode dne jeho doručení </w:t>
      </w:r>
      <w:r w:rsidR="00EB7C81">
        <w:rPr>
          <w:rFonts w:cs="Arial"/>
          <w:szCs w:val="22"/>
          <w:lang w:eastAsia="cs-CZ"/>
        </w:rPr>
        <w:t>O</w:t>
      </w:r>
      <w:r w:rsidRPr="0055471C">
        <w:rPr>
          <w:rFonts w:cs="Arial"/>
          <w:szCs w:val="22"/>
          <w:lang w:eastAsia="cs-CZ"/>
        </w:rPr>
        <w:t xml:space="preserve">bjednateli, a to bezhotovostním převodem na bankovní účet </w:t>
      </w:r>
      <w:r w:rsidR="00EB7C81">
        <w:rPr>
          <w:rFonts w:cs="Arial"/>
          <w:szCs w:val="22"/>
          <w:lang w:eastAsia="cs-CZ"/>
        </w:rPr>
        <w:t>P</w:t>
      </w:r>
      <w:r w:rsidRPr="0055471C">
        <w:rPr>
          <w:rFonts w:cs="Arial"/>
          <w:szCs w:val="22"/>
          <w:lang w:eastAsia="cs-CZ"/>
        </w:rPr>
        <w:t xml:space="preserve">oskytovatele. Za okamžik zaplacení ceny se považuje okamžik odepsání příslušné částky z účtu </w:t>
      </w:r>
      <w:r w:rsidR="00EB7C81">
        <w:rPr>
          <w:rFonts w:cs="Arial"/>
          <w:szCs w:val="22"/>
          <w:lang w:eastAsia="cs-CZ"/>
        </w:rPr>
        <w:t>O</w:t>
      </w:r>
      <w:r w:rsidRPr="0055471C">
        <w:rPr>
          <w:rFonts w:cs="Arial"/>
          <w:szCs w:val="22"/>
          <w:lang w:eastAsia="cs-CZ"/>
        </w:rPr>
        <w:t xml:space="preserve">bjednatele. Účetní doklady budou vystaveny </w:t>
      </w:r>
      <w:r w:rsidR="00EB7C81">
        <w:rPr>
          <w:rFonts w:cs="Arial"/>
          <w:szCs w:val="22"/>
          <w:lang w:eastAsia="cs-CZ"/>
        </w:rPr>
        <w:t>P</w:t>
      </w:r>
      <w:r w:rsidRPr="0055471C">
        <w:rPr>
          <w:rFonts w:cs="Arial"/>
          <w:szCs w:val="22"/>
          <w:lang w:eastAsia="cs-CZ"/>
        </w:rPr>
        <w:t xml:space="preserve">oskytovatelem do 10 dnů po předání a převzetí jednotlivých dílčích plnění a jejich součástí musí být vyhodnocení efektivity jednotlivých kampaní a dodání reportů a statistik všech využitých medií dle realizovaného </w:t>
      </w:r>
      <w:proofErr w:type="spellStart"/>
      <w:r w:rsidRPr="0055471C">
        <w:rPr>
          <w:rFonts w:cs="Arial"/>
          <w:szCs w:val="22"/>
          <w:lang w:eastAsia="cs-CZ"/>
        </w:rPr>
        <w:t>mediaplánu</w:t>
      </w:r>
      <w:proofErr w:type="spellEnd"/>
      <w:r w:rsidR="00EB7C81">
        <w:rPr>
          <w:rFonts w:cs="Arial"/>
          <w:szCs w:val="22"/>
          <w:lang w:eastAsia="cs-CZ"/>
        </w:rPr>
        <w:t>.</w:t>
      </w:r>
    </w:p>
    <w:p w14:paraId="57DAD65B" w14:textId="77777777" w:rsidR="0055471C" w:rsidRPr="0055471C" w:rsidRDefault="0055471C" w:rsidP="00804AE9">
      <w:pPr>
        <w:numPr>
          <w:ilvl w:val="0"/>
          <w:numId w:val="17"/>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Účetní doklady budou vystavovány a zasílány na adresu sídla </w:t>
      </w:r>
      <w:r w:rsidR="00EB7C81">
        <w:rPr>
          <w:rFonts w:cs="Arial"/>
          <w:szCs w:val="22"/>
          <w:lang w:eastAsia="cs-CZ"/>
        </w:rPr>
        <w:t>O</w:t>
      </w:r>
      <w:r w:rsidRPr="0055471C">
        <w:rPr>
          <w:rFonts w:cs="Arial"/>
          <w:szCs w:val="22"/>
          <w:lang w:eastAsia="cs-CZ"/>
        </w:rPr>
        <w:t>bjednatele.</w:t>
      </w:r>
    </w:p>
    <w:p w14:paraId="015E4431" w14:textId="2A4B8E8A" w:rsidR="0055471C" w:rsidRDefault="0055471C" w:rsidP="00804AE9">
      <w:pPr>
        <w:numPr>
          <w:ilvl w:val="0"/>
          <w:numId w:val="17"/>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Veškeré účetní doklady musí obsahovat náležitosti dle zákona č. 563/1991 Sb., o účetnictví, ve znění pozdějších předpisů a § 435 občanského zákoníku a dohodnuté dle této Rámcové smlouvy. V případě, že vyúčtování (účetní doklad + vyhodnocení efektivity jednotlivých kampaní a dodání reportů a statistik všech využitých medií dle realizovaného </w:t>
      </w:r>
      <w:proofErr w:type="spellStart"/>
      <w:r w:rsidRPr="0055471C">
        <w:rPr>
          <w:rFonts w:cs="Arial"/>
          <w:szCs w:val="22"/>
          <w:lang w:eastAsia="cs-CZ"/>
        </w:rPr>
        <w:t>mediaplánu</w:t>
      </w:r>
      <w:proofErr w:type="spellEnd"/>
      <w:r w:rsidRPr="0055471C">
        <w:rPr>
          <w:rFonts w:cs="Arial"/>
          <w:szCs w:val="22"/>
          <w:lang w:eastAsia="cs-CZ"/>
        </w:rPr>
        <w:t xml:space="preserve">) nebudou obsahovat všechny zákonem a touto Rámcovou smlouvou </w:t>
      </w:r>
      <w:r w:rsidRPr="0055471C">
        <w:rPr>
          <w:rFonts w:cs="Arial"/>
          <w:szCs w:val="22"/>
          <w:lang w:eastAsia="cs-CZ"/>
        </w:rPr>
        <w:lastRenderedPageBreak/>
        <w:t xml:space="preserve">stanovené náležitosti, je </w:t>
      </w:r>
      <w:r w:rsidR="00EB7C81">
        <w:rPr>
          <w:rFonts w:cs="Arial"/>
          <w:szCs w:val="22"/>
          <w:lang w:eastAsia="cs-CZ"/>
        </w:rPr>
        <w:t>O</w:t>
      </w:r>
      <w:r w:rsidRPr="0055471C">
        <w:rPr>
          <w:rFonts w:cs="Arial"/>
          <w:szCs w:val="22"/>
          <w:lang w:eastAsia="cs-CZ"/>
        </w:rPr>
        <w:t xml:space="preserve">bjednatel oprávněn zaslat je ve lhůtě splatnosti zpět </w:t>
      </w:r>
      <w:r w:rsidR="00EB7C81">
        <w:rPr>
          <w:rFonts w:cs="Arial"/>
          <w:szCs w:val="22"/>
          <w:lang w:eastAsia="cs-CZ"/>
        </w:rPr>
        <w:t>P</w:t>
      </w:r>
      <w:r w:rsidRPr="0055471C">
        <w:rPr>
          <w:rFonts w:cs="Arial"/>
          <w:szCs w:val="22"/>
          <w:lang w:eastAsia="cs-CZ"/>
        </w:rPr>
        <w:t>oskytovateli k doplnění či opravě, aniž se tak dostane do prodlení se splatností. Lhůta splatnosti počíná běžet znovu od opětovného zaslání náležitě doplněných či opravených dokladů</w:t>
      </w:r>
      <w:r w:rsidR="00EB7C81">
        <w:rPr>
          <w:rFonts w:cs="Arial"/>
          <w:szCs w:val="22"/>
          <w:lang w:eastAsia="cs-CZ"/>
        </w:rPr>
        <w:t xml:space="preserve"> Objednateli.</w:t>
      </w:r>
    </w:p>
    <w:p w14:paraId="5F19F08F" w14:textId="77777777" w:rsidR="006F5492" w:rsidRPr="009252EF" w:rsidRDefault="006F5492" w:rsidP="006F5492">
      <w:pPr>
        <w:numPr>
          <w:ilvl w:val="0"/>
          <w:numId w:val="17"/>
        </w:numPr>
        <w:suppressAutoHyphens w:val="0"/>
        <w:spacing w:after="120" w:line="266" w:lineRule="auto"/>
        <w:jc w:val="both"/>
        <w:rPr>
          <w:rFonts w:cs="Arial"/>
          <w:szCs w:val="22"/>
          <w:lang w:eastAsia="cs-CZ"/>
        </w:rPr>
      </w:pPr>
      <w:r w:rsidRPr="00B502D3">
        <w:rPr>
          <w:rFonts w:ascii="Helv" w:eastAsiaTheme="minorHAnsi" w:hAnsi="Helv" w:cs="Helv"/>
          <w:color w:val="000000"/>
          <w:szCs w:val="22"/>
          <w:lang w:eastAsia="en-US"/>
        </w:rPr>
        <w:t>Účetní doklad je možné zaslat Objednateli elektronicky ve formátu PDF prostřednictvím datové schránky ZP MV ČR, kód: 9swaix3. Do předmětu zprávy je třeba uvést text „</w:t>
      </w:r>
      <w:proofErr w:type="spellStart"/>
      <w:r w:rsidRPr="00B502D3">
        <w:rPr>
          <w:rFonts w:ascii="Helv" w:eastAsiaTheme="minorHAnsi" w:hAnsi="Helv" w:cs="Helv"/>
          <w:color w:val="000000"/>
          <w:szCs w:val="22"/>
          <w:lang w:eastAsia="en-US"/>
        </w:rPr>
        <w:t>Fakturace_R</w:t>
      </w:r>
      <w:proofErr w:type="spellEnd"/>
      <w:r w:rsidRPr="00B502D3">
        <w:rPr>
          <w:rFonts w:ascii="Helv" w:eastAsiaTheme="minorHAnsi" w:hAnsi="Helv" w:cs="Helv"/>
          <w:color w:val="000000"/>
          <w:szCs w:val="22"/>
          <w:lang w:eastAsia="en-US"/>
        </w:rPr>
        <w:t xml:space="preserve">“. Nedisponuje-li Poskytovatel datovou schránkou, </w:t>
      </w:r>
      <w:r>
        <w:rPr>
          <w:rFonts w:ascii="Helv" w:eastAsiaTheme="minorHAnsi" w:hAnsi="Helv" w:cs="Helv"/>
          <w:color w:val="000000"/>
          <w:szCs w:val="22"/>
          <w:lang w:eastAsia="en-US"/>
        </w:rPr>
        <w:t>lze ú</w:t>
      </w:r>
      <w:r w:rsidRPr="00B502D3">
        <w:rPr>
          <w:rFonts w:ascii="Helv" w:eastAsiaTheme="minorHAnsi" w:hAnsi="Helv" w:cs="Helv"/>
          <w:color w:val="000000"/>
          <w:szCs w:val="22"/>
          <w:lang w:eastAsia="en-US"/>
        </w:rPr>
        <w:t xml:space="preserve">četní doklad též odeslat na emailovou adresu info@zpmvcr.cz a do předmětu </w:t>
      </w:r>
      <w:r>
        <w:rPr>
          <w:rFonts w:ascii="Helv" w:eastAsiaTheme="minorHAnsi" w:hAnsi="Helv" w:cs="Helv"/>
          <w:color w:val="000000"/>
          <w:szCs w:val="22"/>
          <w:lang w:eastAsia="en-US"/>
        </w:rPr>
        <w:t>zprávy uvést text „</w:t>
      </w:r>
      <w:proofErr w:type="spellStart"/>
      <w:r>
        <w:rPr>
          <w:rFonts w:ascii="Helv" w:eastAsiaTheme="minorHAnsi" w:hAnsi="Helv" w:cs="Helv"/>
          <w:color w:val="000000"/>
          <w:szCs w:val="22"/>
          <w:lang w:eastAsia="en-US"/>
        </w:rPr>
        <w:t>Fakturace_R</w:t>
      </w:r>
      <w:proofErr w:type="spellEnd"/>
      <w:r>
        <w:rPr>
          <w:rFonts w:ascii="Helv" w:eastAsiaTheme="minorHAnsi" w:hAnsi="Helv" w:cs="Helv"/>
          <w:color w:val="000000"/>
          <w:szCs w:val="22"/>
          <w:lang w:eastAsia="en-US"/>
        </w:rPr>
        <w:t>“.</w:t>
      </w:r>
    </w:p>
    <w:p w14:paraId="4FA6CB4E" w14:textId="1C48D850" w:rsidR="00E744DD" w:rsidRPr="00643729" w:rsidRDefault="00E744DD" w:rsidP="00E744DD">
      <w:pPr>
        <w:numPr>
          <w:ilvl w:val="0"/>
          <w:numId w:val="17"/>
        </w:numPr>
        <w:spacing w:after="240"/>
        <w:jc w:val="both"/>
        <w:outlineLvl w:val="1"/>
        <w:rPr>
          <w:rFonts w:eastAsia="Calibri"/>
          <w:bCs/>
          <w:szCs w:val="28"/>
          <w:lang w:eastAsia="zh-CN"/>
        </w:rPr>
      </w:pPr>
      <w:r>
        <w:rPr>
          <w:rFonts w:eastAsia="Calibri"/>
          <w:bCs/>
          <w:szCs w:val="28"/>
          <w:lang w:eastAsia="zh-CN"/>
        </w:rPr>
        <w:t>Poskytovatel</w:t>
      </w:r>
      <w:r w:rsidRPr="00643729">
        <w:rPr>
          <w:rFonts w:eastAsia="Calibri"/>
          <w:bCs/>
          <w:szCs w:val="28"/>
          <w:lang w:eastAsia="zh-CN"/>
        </w:rPr>
        <w:t xml:space="preserve"> je dle zákona č. 320/2001 Sb., o finanční kontrole ve veřejné správě a o změně některých zákonů (zákon o finanční kontrole), ve znění pozdějších předpisů, osobou povinnou spolupůsobit při výkonu finanční kontroly prováděné v souvislosti s úhradou </w:t>
      </w:r>
      <w:r>
        <w:rPr>
          <w:rFonts w:eastAsia="Calibri"/>
          <w:bCs/>
          <w:szCs w:val="28"/>
          <w:lang w:eastAsia="zh-CN"/>
        </w:rPr>
        <w:t>Zboží</w:t>
      </w:r>
      <w:r w:rsidRPr="00643729">
        <w:rPr>
          <w:rFonts w:eastAsia="Calibri"/>
          <w:bCs/>
          <w:szCs w:val="28"/>
          <w:lang w:eastAsia="zh-CN"/>
        </w:rPr>
        <w:t xml:space="preserve"> nebo servisní péče z veřejných výdajů.</w:t>
      </w:r>
    </w:p>
    <w:p w14:paraId="2FA81AD3" w14:textId="77777777" w:rsidR="006F5492" w:rsidRPr="0055471C" w:rsidRDefault="006F5492" w:rsidP="00056623">
      <w:pPr>
        <w:tabs>
          <w:tab w:val="num" w:pos="360"/>
        </w:tabs>
        <w:suppressAutoHyphens w:val="0"/>
        <w:spacing w:after="120" w:line="266" w:lineRule="auto"/>
        <w:ind w:left="360"/>
        <w:jc w:val="both"/>
        <w:rPr>
          <w:rFonts w:cs="Arial"/>
          <w:szCs w:val="22"/>
          <w:lang w:eastAsia="cs-CZ"/>
        </w:rPr>
      </w:pPr>
    </w:p>
    <w:p w14:paraId="186ACB31" w14:textId="77777777" w:rsidR="0055471C" w:rsidRPr="0055471C" w:rsidRDefault="0055471C" w:rsidP="00804AE9">
      <w:pPr>
        <w:numPr>
          <w:ilvl w:val="0"/>
          <w:numId w:val="17"/>
        </w:numPr>
        <w:tabs>
          <w:tab w:val="num" w:pos="360"/>
        </w:tabs>
        <w:suppressAutoHyphens w:val="0"/>
        <w:spacing w:after="120" w:line="266" w:lineRule="auto"/>
        <w:jc w:val="both"/>
        <w:rPr>
          <w:rFonts w:cs="Arial"/>
          <w:szCs w:val="22"/>
          <w:lang w:eastAsia="cs-CZ"/>
        </w:rPr>
      </w:pPr>
      <w:r w:rsidRPr="0055471C">
        <w:rPr>
          <w:rFonts w:cs="Arial"/>
          <w:szCs w:val="22"/>
          <w:lang w:eastAsia="cs-CZ"/>
        </w:rPr>
        <w:t>Poskytovatel</w:t>
      </w:r>
      <w:r w:rsidR="00EB7C81">
        <w:rPr>
          <w:rFonts w:cs="Arial"/>
          <w:szCs w:val="22"/>
          <w:lang w:eastAsia="cs-CZ"/>
        </w:rPr>
        <w:t xml:space="preserve">, pokud je </w:t>
      </w:r>
      <w:r w:rsidRPr="0055471C">
        <w:rPr>
          <w:rFonts w:cs="Arial"/>
          <w:szCs w:val="22"/>
          <w:lang w:eastAsia="cs-CZ"/>
        </w:rPr>
        <w:t xml:space="preserve"> plátce</w:t>
      </w:r>
      <w:r w:rsidR="00C17A35">
        <w:rPr>
          <w:rFonts w:cs="Arial"/>
          <w:szCs w:val="22"/>
          <w:lang w:eastAsia="cs-CZ"/>
        </w:rPr>
        <w:t>m</w:t>
      </w:r>
      <w:r w:rsidRPr="0055471C">
        <w:rPr>
          <w:rFonts w:cs="Arial"/>
          <w:szCs w:val="22"/>
          <w:lang w:eastAsia="cs-CZ"/>
        </w:rPr>
        <w:t xml:space="preserve"> DPH</w:t>
      </w:r>
      <w:r w:rsidR="00EB7C81">
        <w:rPr>
          <w:rFonts w:cs="Arial"/>
          <w:szCs w:val="22"/>
          <w:lang w:eastAsia="cs-CZ"/>
        </w:rPr>
        <w:t>,</w:t>
      </w:r>
      <w:r w:rsidRPr="0055471C">
        <w:rPr>
          <w:rFonts w:cs="Arial"/>
          <w:szCs w:val="22"/>
          <w:lang w:eastAsia="cs-CZ"/>
        </w:rPr>
        <w:t xml:space="preserve"> prohlašuje, že si je vědom své povinnosti přiznat a zaplatit daň z přidané hodnoty z ceny za poskytnuté zdanitelné plnění dle této Rámcové smlouvy a jednotlivých dílčích smluv dle zákona č. 235/2004 Sb., o dani z přidané hodnoty ve znění pozdějších předpisů</w:t>
      </w:r>
      <w:r w:rsidR="00EB7C81">
        <w:rPr>
          <w:rFonts w:cs="Arial"/>
          <w:szCs w:val="22"/>
          <w:lang w:eastAsia="cs-CZ"/>
        </w:rPr>
        <w:t xml:space="preserve"> (dále jen „</w:t>
      </w:r>
      <w:r w:rsidR="00EB7C81" w:rsidRPr="00EB7C81">
        <w:rPr>
          <w:rFonts w:cs="Arial"/>
          <w:b/>
          <w:i/>
          <w:szCs w:val="22"/>
          <w:lang w:eastAsia="cs-CZ"/>
        </w:rPr>
        <w:t>zákon č. 235/2004 Sb</w:t>
      </w:r>
      <w:r w:rsidR="00EB7C81">
        <w:rPr>
          <w:rFonts w:cs="Arial"/>
          <w:szCs w:val="22"/>
          <w:lang w:eastAsia="cs-CZ"/>
        </w:rPr>
        <w:t>.“)</w:t>
      </w:r>
      <w:r w:rsidRPr="0055471C">
        <w:rPr>
          <w:rFonts w:cs="Arial"/>
          <w:szCs w:val="22"/>
          <w:lang w:eastAsia="cs-CZ"/>
        </w:rPr>
        <w:t>, a že mu nejsou ke dni uskutečnění zdanitelného plnění dle této smlouvy známy žádné skutečnosti uvedené v § 109 zákona č. 235/2004 Sb., které by splnění těchto povinností bránily.</w:t>
      </w:r>
    </w:p>
    <w:p w14:paraId="6790F6BC" w14:textId="3C1D9191" w:rsidR="008465F7" w:rsidRPr="0055471C" w:rsidRDefault="008465F7" w:rsidP="008465F7">
      <w:pPr>
        <w:numPr>
          <w:ilvl w:val="0"/>
          <w:numId w:val="17"/>
        </w:numPr>
        <w:tabs>
          <w:tab w:val="num" w:pos="360"/>
        </w:tabs>
        <w:suppressAutoHyphens w:val="0"/>
        <w:spacing w:after="120" w:line="266" w:lineRule="auto"/>
        <w:jc w:val="both"/>
        <w:rPr>
          <w:rFonts w:cs="Arial"/>
          <w:szCs w:val="22"/>
          <w:lang w:eastAsia="cs-CZ"/>
        </w:rPr>
      </w:pPr>
      <w:r w:rsidRPr="008465F7">
        <w:rPr>
          <w:rFonts w:cs="Arial"/>
          <w:szCs w:val="22"/>
          <w:lang w:eastAsia="cs-CZ"/>
        </w:rPr>
        <w:t>Každý účetní doklad musí kromě</w:t>
      </w:r>
      <w:r>
        <w:rPr>
          <w:rFonts w:cs="Arial"/>
          <w:szCs w:val="22"/>
          <w:lang w:eastAsia="cs-CZ"/>
        </w:rPr>
        <w:t xml:space="preserve"> náležitostí uvedených v odst. 5</w:t>
      </w:r>
      <w:r w:rsidRPr="008465F7">
        <w:rPr>
          <w:rFonts w:cs="Arial"/>
          <w:szCs w:val="22"/>
          <w:lang w:eastAsia="cs-CZ"/>
        </w:rPr>
        <w:t xml:space="preserve"> a 7</w:t>
      </w:r>
      <w:r w:rsidR="006F5492">
        <w:rPr>
          <w:rFonts w:cs="Arial"/>
          <w:szCs w:val="22"/>
          <w:lang w:eastAsia="cs-CZ"/>
        </w:rPr>
        <w:t xml:space="preserve">, resp. </w:t>
      </w:r>
      <w:proofErr w:type="gramStart"/>
      <w:r w:rsidR="006F5492">
        <w:rPr>
          <w:rFonts w:cs="Arial"/>
          <w:szCs w:val="22"/>
          <w:lang w:eastAsia="cs-CZ"/>
        </w:rPr>
        <w:t xml:space="preserve">8 </w:t>
      </w:r>
      <w:r w:rsidRPr="008465F7">
        <w:rPr>
          <w:rFonts w:cs="Arial"/>
          <w:szCs w:val="22"/>
          <w:lang w:eastAsia="cs-CZ"/>
        </w:rPr>
        <w:t xml:space="preserve"> tohoto</w:t>
      </w:r>
      <w:proofErr w:type="gramEnd"/>
      <w:r w:rsidRPr="008465F7">
        <w:rPr>
          <w:rFonts w:cs="Arial"/>
          <w:szCs w:val="22"/>
          <w:lang w:eastAsia="cs-CZ"/>
        </w:rPr>
        <w:t xml:space="preserve"> článku obsahovat</w:t>
      </w:r>
      <w:r>
        <w:rPr>
          <w:rFonts w:cs="Arial"/>
          <w:szCs w:val="22"/>
          <w:lang w:eastAsia="cs-CZ"/>
        </w:rPr>
        <w:t xml:space="preserve"> číslo ……………….., pod kterým je Rámco</w:t>
      </w:r>
      <w:r w:rsidR="002E6AFA">
        <w:rPr>
          <w:rFonts w:cs="Arial"/>
          <w:szCs w:val="22"/>
          <w:lang w:eastAsia="cs-CZ"/>
        </w:rPr>
        <w:t>v</w:t>
      </w:r>
      <w:r>
        <w:rPr>
          <w:rFonts w:cs="Arial"/>
          <w:szCs w:val="22"/>
          <w:lang w:eastAsia="cs-CZ"/>
        </w:rPr>
        <w:t>á s</w:t>
      </w:r>
      <w:r w:rsidRPr="008465F7">
        <w:rPr>
          <w:rFonts w:cs="Arial"/>
          <w:szCs w:val="22"/>
          <w:lang w:eastAsia="cs-CZ"/>
        </w:rPr>
        <w:t>mlouva evidována u Objednatele.</w:t>
      </w:r>
    </w:p>
    <w:p w14:paraId="3F567C57" w14:textId="77777777" w:rsidR="003064A0" w:rsidRPr="005B1D0B" w:rsidRDefault="003064A0" w:rsidP="00136A36">
      <w:pPr>
        <w:pStyle w:val="Nadpis2"/>
        <w:numPr>
          <w:ilvl w:val="0"/>
          <w:numId w:val="0"/>
        </w:numPr>
        <w:ind w:left="360"/>
        <w:rPr>
          <w:lang w:eastAsia="zh-CN"/>
        </w:rPr>
      </w:pPr>
    </w:p>
    <w:p w14:paraId="73ECDA9D" w14:textId="77777777" w:rsidR="00A76524" w:rsidRDefault="00A76524" w:rsidP="00A76524">
      <w:pPr>
        <w:pStyle w:val="Bezmezer"/>
      </w:pPr>
    </w:p>
    <w:p w14:paraId="608B9E09" w14:textId="77777777" w:rsidR="003064A0" w:rsidRDefault="003064A0" w:rsidP="00A76524">
      <w:pPr>
        <w:pStyle w:val="1lnky"/>
      </w:pPr>
    </w:p>
    <w:p w14:paraId="673AB9C6" w14:textId="77777777" w:rsidR="003064A0" w:rsidRPr="00F26700" w:rsidRDefault="003064A0" w:rsidP="003064A0">
      <w:pPr>
        <w:pStyle w:val="1lnky"/>
        <w:rPr>
          <w:rFonts w:eastAsia="Times New Roman"/>
        </w:rPr>
      </w:pPr>
      <w:r>
        <w:t>Článek V</w:t>
      </w:r>
      <w:r w:rsidRPr="00F26700">
        <w:t>.</w:t>
      </w:r>
    </w:p>
    <w:p w14:paraId="52F5E075" w14:textId="77777777" w:rsidR="003064A0" w:rsidRPr="001E02FA" w:rsidRDefault="003064A0" w:rsidP="003064A0">
      <w:pPr>
        <w:pStyle w:val="Nadpis1"/>
        <w:rPr>
          <w:rFonts w:eastAsia="Times New Roman"/>
          <w:w w:val="100"/>
          <w:sz w:val="22"/>
          <w:lang w:eastAsia="cs-CZ"/>
        </w:rPr>
      </w:pPr>
      <w:r w:rsidRPr="001E02FA">
        <w:t>Práva a povinnosti Smluvních stran</w:t>
      </w:r>
    </w:p>
    <w:p w14:paraId="3DB0C830" w14:textId="77777777" w:rsidR="0055471C" w:rsidRPr="0055471C" w:rsidRDefault="0055471C" w:rsidP="00804AE9">
      <w:pPr>
        <w:numPr>
          <w:ilvl w:val="0"/>
          <w:numId w:val="18"/>
        </w:numPr>
        <w:suppressAutoHyphens w:val="0"/>
        <w:spacing w:after="120" w:line="266" w:lineRule="auto"/>
        <w:jc w:val="both"/>
        <w:rPr>
          <w:rFonts w:cs="Arial"/>
          <w:szCs w:val="22"/>
          <w:lang w:eastAsia="cs-CZ"/>
        </w:rPr>
      </w:pPr>
      <w:r w:rsidRPr="0055471C">
        <w:rPr>
          <w:rFonts w:cs="Arial"/>
          <w:szCs w:val="22"/>
          <w:lang w:eastAsia="cs-CZ"/>
        </w:rPr>
        <w:t xml:space="preserve">Smluvní strany se zavazují poskytovat si navzájem veškerou nezbytnou součinnost pro zajištění plnění dle této Rámcové smlouvy a vzájemně se informovat o všech relevantních skutečnostech nezbytných pro řádné plnění Rámcové smlouvy. </w:t>
      </w:r>
    </w:p>
    <w:p w14:paraId="41FCB18E" w14:textId="77777777"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Poskytovatel je povinen provádět služby řádně, včas, s potřebnou odbornou péčí, na svůj náklad a nebezpečí, plně v souladu se zájmy a pokyny </w:t>
      </w:r>
      <w:r w:rsidR="0087665A">
        <w:rPr>
          <w:rFonts w:cs="Arial"/>
          <w:szCs w:val="22"/>
          <w:lang w:eastAsia="cs-CZ"/>
        </w:rPr>
        <w:t>O</w:t>
      </w:r>
      <w:r w:rsidRPr="0055471C">
        <w:rPr>
          <w:rFonts w:cs="Arial"/>
          <w:szCs w:val="22"/>
          <w:lang w:eastAsia="cs-CZ"/>
        </w:rPr>
        <w:t xml:space="preserve">bjednatele. </w:t>
      </w:r>
    </w:p>
    <w:p w14:paraId="16345F71" w14:textId="77777777"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Poskytovatel je povinen při poskytování služeb dodržovat obecně závazné právní předpisy, řídit se touto Rámcovou smlouvou, pokyny </w:t>
      </w:r>
      <w:r w:rsidR="0087665A">
        <w:rPr>
          <w:rFonts w:cs="Arial"/>
          <w:szCs w:val="22"/>
          <w:lang w:eastAsia="cs-CZ"/>
        </w:rPr>
        <w:t>O</w:t>
      </w:r>
      <w:r w:rsidRPr="0055471C">
        <w:rPr>
          <w:rFonts w:cs="Arial"/>
          <w:szCs w:val="22"/>
          <w:lang w:eastAsia="cs-CZ"/>
        </w:rPr>
        <w:t>bjednatele a podklady, které mu budou prokazatelně předány.</w:t>
      </w:r>
    </w:p>
    <w:p w14:paraId="723E3722" w14:textId="77777777"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Poskytovatel není oprávněn jakkoli pozměňovat podklady, které mu byly předány za účelem zveřejnění v médiích. </w:t>
      </w:r>
    </w:p>
    <w:p w14:paraId="57D5FF52" w14:textId="77777777"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Poskytovatel je povinen zachovávat mlčenlivost o všech skutečnostech, se kterými se seznámí při poskytování služeb dle této Rámcové smlouvy. </w:t>
      </w:r>
    </w:p>
    <w:p w14:paraId="47B0E340" w14:textId="77777777"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lastRenderedPageBreak/>
        <w:t>Poskytovatel má nárok na odměnu za prokazatelně vykonané služby, jež jsou předmětem této Rámcové smlouvy a jejíž výše je sjednána dle </w:t>
      </w:r>
      <w:r w:rsidR="008465F7">
        <w:rPr>
          <w:rFonts w:cs="Arial"/>
          <w:szCs w:val="22"/>
          <w:lang w:eastAsia="cs-CZ"/>
        </w:rPr>
        <w:t>Čl</w:t>
      </w:r>
      <w:r w:rsidRPr="0055471C">
        <w:rPr>
          <w:rFonts w:cs="Arial"/>
          <w:szCs w:val="22"/>
          <w:lang w:eastAsia="cs-CZ"/>
        </w:rPr>
        <w:t xml:space="preserve">. </w:t>
      </w:r>
      <w:r w:rsidR="00C05234">
        <w:rPr>
          <w:rFonts w:cs="Arial"/>
          <w:szCs w:val="22"/>
          <w:lang w:eastAsia="cs-CZ"/>
        </w:rPr>
        <w:t>I</w:t>
      </w:r>
      <w:r w:rsidRPr="0055471C">
        <w:rPr>
          <w:rFonts w:cs="Arial"/>
          <w:szCs w:val="22"/>
          <w:lang w:eastAsia="cs-CZ"/>
        </w:rPr>
        <w:t xml:space="preserve">V. odst. 1 a přesně vyčíslena v Příloze č. 1 této Rámcové smlouvy.  </w:t>
      </w:r>
    </w:p>
    <w:p w14:paraId="680AEEC1" w14:textId="77777777"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Poskytovatel vždy upozorní </w:t>
      </w:r>
      <w:r w:rsidR="0087665A">
        <w:rPr>
          <w:rFonts w:cs="Arial"/>
          <w:szCs w:val="22"/>
          <w:lang w:eastAsia="cs-CZ"/>
        </w:rPr>
        <w:t>O</w:t>
      </w:r>
      <w:r w:rsidRPr="0055471C">
        <w:rPr>
          <w:rFonts w:cs="Arial"/>
          <w:szCs w:val="22"/>
          <w:lang w:eastAsia="cs-CZ"/>
        </w:rPr>
        <w:t xml:space="preserve">bjednatele na zřejmou nevhodnost jeho pokynů, jejichž následkem může objednateli vzniknout škoda. Pokud </w:t>
      </w:r>
      <w:r w:rsidR="00744463">
        <w:rPr>
          <w:rFonts w:cs="Arial"/>
          <w:szCs w:val="22"/>
          <w:lang w:eastAsia="cs-CZ"/>
        </w:rPr>
        <w:t>O</w:t>
      </w:r>
      <w:r w:rsidRPr="0055471C">
        <w:rPr>
          <w:rFonts w:cs="Arial"/>
          <w:szCs w:val="22"/>
          <w:lang w:eastAsia="cs-CZ"/>
        </w:rPr>
        <w:t xml:space="preserve">bjednatel bude nadále i po písemném upozornění </w:t>
      </w:r>
      <w:r w:rsidR="00744463">
        <w:rPr>
          <w:rFonts w:cs="Arial"/>
          <w:szCs w:val="22"/>
          <w:lang w:eastAsia="cs-CZ"/>
        </w:rPr>
        <w:t>P</w:t>
      </w:r>
      <w:r w:rsidRPr="0055471C">
        <w:rPr>
          <w:rFonts w:cs="Arial"/>
          <w:szCs w:val="22"/>
          <w:lang w:eastAsia="cs-CZ"/>
        </w:rPr>
        <w:t xml:space="preserve">oskytovatele na takovém pokynu trvat, nenese </w:t>
      </w:r>
      <w:r w:rsidR="00744463">
        <w:rPr>
          <w:rFonts w:cs="Arial"/>
          <w:szCs w:val="22"/>
          <w:lang w:eastAsia="cs-CZ"/>
        </w:rPr>
        <w:t>P</w:t>
      </w:r>
      <w:r w:rsidRPr="0055471C">
        <w:rPr>
          <w:rFonts w:cs="Arial"/>
          <w:szCs w:val="22"/>
          <w:lang w:eastAsia="cs-CZ"/>
        </w:rPr>
        <w:t>oskytovatel za případnou škodu způsobenou takovým jednáním odpovědnost.</w:t>
      </w:r>
    </w:p>
    <w:p w14:paraId="06766085" w14:textId="77777777"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Objednatel se zavazuje poskytnout </w:t>
      </w:r>
      <w:r w:rsidR="00744463">
        <w:rPr>
          <w:rFonts w:cs="Arial"/>
          <w:szCs w:val="22"/>
          <w:lang w:eastAsia="cs-CZ"/>
        </w:rPr>
        <w:t>P</w:t>
      </w:r>
      <w:r w:rsidRPr="0055471C">
        <w:rPr>
          <w:rFonts w:cs="Arial"/>
          <w:szCs w:val="22"/>
          <w:lang w:eastAsia="cs-CZ"/>
        </w:rPr>
        <w:t>oskytovateli včas veškeré informace a podklady nezbytné pro řádný výkon provádění předmětných služeb.</w:t>
      </w:r>
    </w:p>
    <w:p w14:paraId="06619235" w14:textId="21757950"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Objednatel je oprávněn kontrolovat poskytování plnění dle této Rámcové smlouvy prostřednictvím kontaktní osoby </w:t>
      </w:r>
      <w:r w:rsidR="00744463">
        <w:rPr>
          <w:rFonts w:cs="Arial"/>
          <w:szCs w:val="22"/>
          <w:lang w:eastAsia="cs-CZ"/>
        </w:rPr>
        <w:t>O</w:t>
      </w:r>
      <w:r w:rsidRPr="0055471C">
        <w:rPr>
          <w:rFonts w:cs="Arial"/>
          <w:szCs w:val="22"/>
          <w:lang w:eastAsia="cs-CZ"/>
        </w:rPr>
        <w:t>bjednatele uvedené v </w:t>
      </w:r>
      <w:r w:rsidR="008465F7">
        <w:rPr>
          <w:rFonts w:cs="Arial"/>
          <w:szCs w:val="22"/>
          <w:lang w:eastAsia="cs-CZ"/>
        </w:rPr>
        <w:t>Čl</w:t>
      </w:r>
      <w:r w:rsidRPr="0055471C">
        <w:rPr>
          <w:rFonts w:cs="Arial"/>
          <w:szCs w:val="22"/>
          <w:lang w:eastAsia="cs-CZ"/>
        </w:rPr>
        <w:t>. XI</w:t>
      </w:r>
      <w:r w:rsidR="00C05234">
        <w:rPr>
          <w:rFonts w:cs="Arial"/>
          <w:szCs w:val="22"/>
          <w:lang w:eastAsia="cs-CZ"/>
        </w:rPr>
        <w:t>I</w:t>
      </w:r>
      <w:r w:rsidRPr="0055471C">
        <w:rPr>
          <w:rFonts w:cs="Arial"/>
          <w:szCs w:val="22"/>
          <w:lang w:eastAsia="cs-CZ"/>
        </w:rPr>
        <w:t xml:space="preserve">. odst. 2 této Rámcové smlouvy, případně prostřednictvím další osoby, kterou k tomu </w:t>
      </w:r>
      <w:r w:rsidR="00744463">
        <w:rPr>
          <w:rFonts w:cs="Arial"/>
          <w:szCs w:val="22"/>
          <w:lang w:eastAsia="cs-CZ"/>
        </w:rPr>
        <w:t>O</w:t>
      </w:r>
      <w:r w:rsidRPr="0055471C">
        <w:rPr>
          <w:rFonts w:cs="Arial"/>
          <w:szCs w:val="22"/>
          <w:lang w:eastAsia="cs-CZ"/>
        </w:rPr>
        <w:t xml:space="preserve">bjednatel písemně zmocní. </w:t>
      </w:r>
    </w:p>
    <w:p w14:paraId="68329E18" w14:textId="77777777" w:rsid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Žádná ze </w:t>
      </w:r>
      <w:r w:rsidR="00744463">
        <w:rPr>
          <w:rFonts w:cs="Arial"/>
          <w:szCs w:val="22"/>
          <w:lang w:eastAsia="cs-CZ"/>
        </w:rPr>
        <w:t>S</w:t>
      </w:r>
      <w:r w:rsidRPr="0055471C">
        <w:rPr>
          <w:rFonts w:cs="Arial"/>
          <w:szCs w:val="22"/>
          <w:lang w:eastAsia="cs-CZ"/>
        </w:rPr>
        <w:t xml:space="preserve">mluvních stran není oprávněna převést nebo postoupit třetí osobě tuto Rámcovou smlouvu nebo její část nebo práva a povinnosti z ní vyplývající bez předchozího písemného souhlasu druhé </w:t>
      </w:r>
      <w:r w:rsidR="00744463">
        <w:rPr>
          <w:rFonts w:cs="Arial"/>
          <w:szCs w:val="22"/>
          <w:lang w:eastAsia="cs-CZ"/>
        </w:rPr>
        <w:t>S</w:t>
      </w:r>
      <w:r w:rsidRPr="0055471C">
        <w:rPr>
          <w:rFonts w:cs="Arial"/>
          <w:szCs w:val="22"/>
          <w:lang w:eastAsia="cs-CZ"/>
        </w:rPr>
        <w:t>mluvní strany.</w:t>
      </w:r>
    </w:p>
    <w:p w14:paraId="78E7EA50" w14:textId="16AD3D58" w:rsidR="00E27EFC" w:rsidRDefault="002E6AFA" w:rsidP="00E27EFC">
      <w:pPr>
        <w:numPr>
          <w:ilvl w:val="0"/>
          <w:numId w:val="18"/>
        </w:numPr>
        <w:tabs>
          <w:tab w:val="num" w:pos="360"/>
        </w:tabs>
        <w:suppressAutoHyphens w:val="0"/>
        <w:spacing w:after="120" w:line="266" w:lineRule="auto"/>
        <w:jc w:val="both"/>
        <w:rPr>
          <w:rFonts w:cs="Arial"/>
          <w:szCs w:val="22"/>
          <w:lang w:eastAsia="cs-CZ"/>
        </w:rPr>
      </w:pPr>
      <w:r>
        <w:rPr>
          <w:rFonts w:cs="Arial"/>
          <w:szCs w:val="22"/>
          <w:lang w:eastAsia="cs-CZ"/>
        </w:rPr>
        <w:t>Poskytovatel</w:t>
      </w:r>
      <w:r w:rsidR="00E27EFC" w:rsidRPr="00E27EFC">
        <w:rPr>
          <w:rFonts w:cs="Arial"/>
          <w:szCs w:val="22"/>
          <w:lang w:eastAsia="cs-CZ"/>
        </w:rPr>
        <w:t xml:space="preserve"> se zavazuje na plnění dle této </w:t>
      </w:r>
      <w:r>
        <w:rPr>
          <w:rFonts w:cs="Arial"/>
          <w:szCs w:val="22"/>
          <w:lang w:eastAsia="cs-CZ"/>
        </w:rPr>
        <w:t xml:space="preserve">Rámcové </w:t>
      </w:r>
      <w:r w:rsidR="00E27EFC" w:rsidRPr="00E27EFC">
        <w:rPr>
          <w:rFonts w:cs="Arial"/>
          <w:szCs w:val="22"/>
          <w:lang w:eastAsia="cs-CZ"/>
        </w:rPr>
        <w:t xml:space="preserve">smlouvy alokovat pracovní kapacitu osob projektového týmu uvedeného v Příloze č. </w:t>
      </w:r>
      <w:r w:rsidR="00E27EFC">
        <w:rPr>
          <w:rFonts w:cs="Arial"/>
          <w:szCs w:val="22"/>
          <w:lang w:eastAsia="cs-CZ"/>
        </w:rPr>
        <w:t>2</w:t>
      </w:r>
      <w:r w:rsidR="00E27EFC" w:rsidRPr="00E27EFC">
        <w:rPr>
          <w:rFonts w:cs="Arial"/>
          <w:szCs w:val="22"/>
          <w:lang w:eastAsia="cs-CZ"/>
        </w:rPr>
        <w:t xml:space="preserve"> „Složení projektového týmu“ této </w:t>
      </w:r>
      <w:r>
        <w:rPr>
          <w:rFonts w:cs="Arial"/>
          <w:szCs w:val="22"/>
          <w:lang w:eastAsia="cs-CZ"/>
        </w:rPr>
        <w:t xml:space="preserve">Rámcové </w:t>
      </w:r>
      <w:r w:rsidR="00E27EFC" w:rsidRPr="00E27EFC">
        <w:rPr>
          <w:rFonts w:cs="Arial"/>
          <w:szCs w:val="22"/>
          <w:lang w:eastAsia="cs-CZ"/>
        </w:rPr>
        <w:t>smlouvy a k plnění dle této</w:t>
      </w:r>
      <w:r>
        <w:rPr>
          <w:rFonts w:cs="Arial"/>
          <w:szCs w:val="22"/>
          <w:lang w:eastAsia="cs-CZ"/>
        </w:rPr>
        <w:t xml:space="preserve"> Rámcové </w:t>
      </w:r>
      <w:r w:rsidR="00E27EFC" w:rsidRPr="00E27EFC">
        <w:rPr>
          <w:rFonts w:cs="Arial"/>
          <w:szCs w:val="22"/>
          <w:lang w:eastAsia="cs-CZ"/>
        </w:rPr>
        <w:t xml:space="preserve">smlouvy využít výhradně těchto osob. Jakákoliv dodatečná změna osoby projektového týmu musí být předem písemně schválena Objednatelem; stejně tak musí být změna osoby vždy provedena na žádost Objednatele odůvodněnou vážnými důvody. </w:t>
      </w:r>
      <w:r>
        <w:rPr>
          <w:rFonts w:cs="Arial"/>
          <w:szCs w:val="22"/>
          <w:lang w:eastAsia="cs-CZ"/>
        </w:rPr>
        <w:t>Poskytovatel</w:t>
      </w:r>
      <w:r w:rsidR="00E27EFC" w:rsidRPr="00E27EFC">
        <w:rPr>
          <w:rFonts w:cs="Arial"/>
          <w:szCs w:val="22"/>
          <w:lang w:eastAsia="cs-CZ"/>
        </w:rPr>
        <w:t xml:space="preserve"> se v takovém případě zavazuje nahradit osobu projektového týmu takovou osobou, která disponuje požadovanými minimálními znalostmi a odbornou kvalifikací odpovídající požadavkům příslušné role.</w:t>
      </w:r>
    </w:p>
    <w:p w14:paraId="0F172300" w14:textId="6F5CD6BB" w:rsidR="00DA7654" w:rsidRDefault="00DA7654" w:rsidP="00DA7654">
      <w:pPr>
        <w:numPr>
          <w:ilvl w:val="0"/>
          <w:numId w:val="18"/>
        </w:numPr>
        <w:tabs>
          <w:tab w:val="num" w:pos="360"/>
        </w:tabs>
        <w:suppressAutoHyphens w:val="0"/>
        <w:spacing w:after="120" w:line="266" w:lineRule="auto"/>
        <w:jc w:val="both"/>
        <w:rPr>
          <w:rFonts w:cs="Arial"/>
          <w:szCs w:val="22"/>
          <w:lang w:eastAsia="cs-CZ"/>
        </w:rPr>
      </w:pPr>
      <w:r w:rsidRPr="00606E25">
        <w:rPr>
          <w:rFonts w:cs="Arial"/>
          <w:szCs w:val="22"/>
          <w:lang w:eastAsia="cs-CZ"/>
        </w:rPr>
        <w:t>Poskytovatel prohlašuje, že si je vědom skutečnosti, že ZP MV ČR má zájem na realizaci veřejné zakázky v souladu se zásadami odpovědného zadávání veřejných zakázek ve smyslu § 6 odst. 4 zákona č. 134/2016 Sb., o zadávání veřejných zakázek, ve znění pozdějších předpisů (dále jen „</w:t>
      </w:r>
      <w:r w:rsidRPr="00056623">
        <w:rPr>
          <w:rFonts w:cs="Arial"/>
          <w:b/>
          <w:bCs/>
          <w:i/>
          <w:iCs/>
          <w:szCs w:val="22"/>
          <w:lang w:eastAsia="cs-CZ"/>
        </w:rPr>
        <w:t>ZZVZ</w:t>
      </w:r>
      <w:r w:rsidRPr="00606E25">
        <w:rPr>
          <w:rFonts w:cs="Arial"/>
          <w:szCs w:val="22"/>
          <w:lang w:eastAsia="cs-CZ"/>
        </w:rPr>
        <w:t xml:space="preserve">“). Poskytovatel se zavazuje po celou dobu trvání smluvního vztahu založeného touto </w:t>
      </w:r>
      <w:r>
        <w:rPr>
          <w:rFonts w:cs="Arial"/>
          <w:szCs w:val="22"/>
          <w:lang w:eastAsia="cs-CZ"/>
        </w:rPr>
        <w:t>Rámcovou s</w:t>
      </w:r>
      <w:r w:rsidRPr="00606E25">
        <w:rPr>
          <w:rFonts w:cs="Arial"/>
          <w:szCs w:val="22"/>
          <w:lang w:eastAsia="cs-CZ"/>
        </w:rPr>
        <w:t>mlouvou zajistit dodržování veškerých obecně závazných právních předpisů vztahující se k vykonávané činnosti, zejména předpisy o bezpečnosti a ochraně zdraví při práci a o požární bezpečnosti, dále interní předpisy ZP MV ČR, pokud byla příslušná dokumentace zpřístupněna Poskytovateli, dále se řídit organizačními pokyny odpovědných zaměstnanců ZP MV ČR a především pracovněprávních předpisů týkající se odměňování, pracovní doby, doby odpočinku, přesčasů, atd.</w:t>
      </w:r>
    </w:p>
    <w:p w14:paraId="05797B2F" w14:textId="1B7178DB" w:rsidR="000C7DA1" w:rsidRDefault="000C7DA1" w:rsidP="00606E25">
      <w:pPr>
        <w:numPr>
          <w:ilvl w:val="0"/>
          <w:numId w:val="18"/>
        </w:numPr>
        <w:tabs>
          <w:tab w:val="num" w:pos="360"/>
        </w:tabs>
        <w:suppressAutoHyphens w:val="0"/>
        <w:spacing w:after="120" w:line="266" w:lineRule="auto"/>
        <w:jc w:val="both"/>
        <w:rPr>
          <w:lang w:eastAsia="zh-CN"/>
        </w:rPr>
      </w:pPr>
      <w:r>
        <w:t xml:space="preserve">Poskytovatel se zavazuje po celou dobu platnosti této Smlouvy mít sjednáno platné pojištění </w:t>
      </w:r>
      <w:r w:rsidRPr="00606E25">
        <w:rPr>
          <w:rFonts w:cs="Arial"/>
          <w:szCs w:val="22"/>
          <w:lang w:eastAsia="cs-CZ"/>
        </w:rPr>
        <w:t>odpovědnosti</w:t>
      </w:r>
      <w:r>
        <w:t xml:space="preserve"> za škodu způsobenou třetí osobě při výkonu podnikatelských činností, které jsou součástí plnění této Smlouvy, a to s pojistným plněním vyplývajícím z takového pojištění minimálně v hodnotě 1 mil. Kč</w:t>
      </w:r>
      <w:r w:rsidR="00E65EFE">
        <w:t xml:space="preserve"> a </w:t>
      </w:r>
      <w:proofErr w:type="spellStart"/>
      <w:r w:rsidR="00E65EFE">
        <w:t>a</w:t>
      </w:r>
      <w:proofErr w:type="spellEnd"/>
      <w:r w:rsidR="00E65EFE">
        <w:t xml:space="preserve"> výzvu Objednatele prokázat Objednateli platnost pojištění</w:t>
      </w:r>
      <w:r>
        <w:t>.</w:t>
      </w:r>
    </w:p>
    <w:p w14:paraId="57A6C901" w14:textId="77777777" w:rsidR="000C7DA1" w:rsidRPr="000C7DA1" w:rsidRDefault="000C7DA1" w:rsidP="00606E25">
      <w:pPr>
        <w:tabs>
          <w:tab w:val="num" w:pos="360"/>
        </w:tabs>
        <w:suppressAutoHyphens w:val="0"/>
        <w:spacing w:after="120" w:line="266" w:lineRule="auto"/>
        <w:ind w:left="360"/>
        <w:jc w:val="both"/>
        <w:rPr>
          <w:rFonts w:cs="Arial"/>
          <w:szCs w:val="22"/>
          <w:lang w:eastAsia="cs-CZ"/>
        </w:rPr>
      </w:pPr>
    </w:p>
    <w:p w14:paraId="7414F8F8" w14:textId="77777777" w:rsidR="00E27EFC" w:rsidRPr="0055471C" w:rsidRDefault="00E27EFC" w:rsidP="00E27EFC">
      <w:pPr>
        <w:tabs>
          <w:tab w:val="num" w:pos="360"/>
        </w:tabs>
        <w:suppressAutoHyphens w:val="0"/>
        <w:spacing w:after="120" w:line="266" w:lineRule="auto"/>
        <w:ind w:left="360"/>
        <w:jc w:val="both"/>
        <w:rPr>
          <w:rFonts w:cs="Arial"/>
          <w:szCs w:val="22"/>
          <w:lang w:eastAsia="cs-CZ"/>
        </w:rPr>
      </w:pPr>
    </w:p>
    <w:p w14:paraId="63A03050" w14:textId="77777777" w:rsidR="003064A0" w:rsidRDefault="003064A0" w:rsidP="00CD4892">
      <w:pPr>
        <w:pStyle w:val="1lnky"/>
        <w:ind w:left="0" w:firstLine="0"/>
        <w:jc w:val="left"/>
      </w:pPr>
    </w:p>
    <w:p w14:paraId="136A4E66" w14:textId="77777777" w:rsidR="00A76524" w:rsidRPr="00F26700" w:rsidRDefault="00A76524" w:rsidP="00A76524">
      <w:pPr>
        <w:pStyle w:val="1lnky"/>
        <w:rPr>
          <w:rFonts w:eastAsia="Times New Roman"/>
        </w:rPr>
      </w:pPr>
      <w:r w:rsidRPr="00F26700">
        <w:t>Článek V</w:t>
      </w:r>
      <w:r>
        <w:t>I</w:t>
      </w:r>
      <w:r w:rsidRPr="00F26700">
        <w:t>.</w:t>
      </w:r>
    </w:p>
    <w:p w14:paraId="704E50A8" w14:textId="77777777" w:rsidR="00A76524" w:rsidRDefault="00A76524" w:rsidP="00A76524">
      <w:pPr>
        <w:pStyle w:val="Nadpis1"/>
      </w:pPr>
      <w:r w:rsidRPr="001E02FA">
        <w:t>Mlčenlivost a zpracování osobních údajů</w:t>
      </w:r>
    </w:p>
    <w:p w14:paraId="07792051" w14:textId="77777777" w:rsidR="00A76524" w:rsidRDefault="004B645C" w:rsidP="00136A36">
      <w:pPr>
        <w:pStyle w:val="Nadpis2"/>
        <w:numPr>
          <w:ilvl w:val="0"/>
          <w:numId w:val="4"/>
        </w:numPr>
        <w:rPr>
          <w:lang w:eastAsia="zh-CN"/>
        </w:rPr>
      </w:pPr>
      <w:r>
        <w:rPr>
          <w:lang w:eastAsia="zh-CN"/>
        </w:rPr>
        <w:t>Poskytovatel</w:t>
      </w:r>
      <w:r w:rsidR="00A76524">
        <w:rPr>
          <w:lang w:eastAsia="zh-CN"/>
        </w:rPr>
        <w:t xml:space="preserve"> se zavazuje zachovávat mlčenlivost ohledně skutečností, které se v souvislosti s plněním této </w:t>
      </w:r>
      <w:r w:rsidR="0087665A">
        <w:rPr>
          <w:lang w:eastAsia="zh-CN"/>
        </w:rPr>
        <w:t>Rámcové s</w:t>
      </w:r>
      <w:r w:rsidR="00A76524">
        <w:rPr>
          <w:lang w:eastAsia="zh-CN"/>
        </w:rPr>
        <w:t xml:space="preserve">mlouvy </w:t>
      </w:r>
      <w:r w:rsidR="0087665A">
        <w:rPr>
          <w:lang w:eastAsia="zh-CN"/>
        </w:rPr>
        <w:t xml:space="preserve">a jednotlivých dílčích smluv </w:t>
      </w:r>
      <w:r w:rsidR="00A76524">
        <w:rPr>
          <w:lang w:eastAsia="zh-CN"/>
        </w:rPr>
        <w:t>dozvěděl nebo které Objednatel označil za důvěrné (dále jen „</w:t>
      </w:r>
      <w:r w:rsidR="00A76524" w:rsidRPr="00136A36">
        <w:rPr>
          <w:b/>
          <w:i/>
          <w:lang w:eastAsia="zh-CN"/>
        </w:rPr>
        <w:t>důvěrné informace</w:t>
      </w:r>
      <w:r w:rsidR="00A76524">
        <w:rPr>
          <w:lang w:eastAsia="zh-CN"/>
        </w:rPr>
        <w:t xml:space="preserve">“). Důvěrné informace mohou být </w:t>
      </w:r>
      <w:r>
        <w:rPr>
          <w:lang w:eastAsia="zh-CN"/>
        </w:rPr>
        <w:t>Poskytovatel</w:t>
      </w:r>
      <w:r w:rsidR="00A76524">
        <w:rPr>
          <w:lang w:eastAsia="zh-CN"/>
        </w:rPr>
        <w:t xml:space="preserve">em použity výhradně k činnostem, kterými bude zajištěno dosažení účelu </w:t>
      </w:r>
      <w:r w:rsidR="0087665A">
        <w:rPr>
          <w:lang w:eastAsia="zh-CN"/>
        </w:rPr>
        <w:t>Rámcové s</w:t>
      </w:r>
      <w:r w:rsidR="00A76524">
        <w:rPr>
          <w:lang w:eastAsia="zh-CN"/>
        </w:rPr>
        <w:t>mlouvy</w:t>
      </w:r>
      <w:r w:rsidR="0087665A">
        <w:rPr>
          <w:lang w:eastAsia="zh-CN"/>
        </w:rPr>
        <w:t xml:space="preserve"> a jednotlivých dílčích smluv</w:t>
      </w:r>
      <w:r w:rsidR="00A76524">
        <w:rPr>
          <w:lang w:eastAsia="zh-CN"/>
        </w:rPr>
        <w:t xml:space="preserve">. </w:t>
      </w:r>
      <w:r>
        <w:rPr>
          <w:lang w:eastAsia="zh-CN"/>
        </w:rPr>
        <w:t>Poskytovatel</w:t>
      </w:r>
      <w:r w:rsidR="00A76524">
        <w:rPr>
          <w:lang w:eastAsia="zh-CN"/>
        </w:rPr>
        <w:t xml:space="preserve"> nesdělí či nezpřístupní žádnou z důvěrných informací třetím osobám, nevyužije ji k vlastnímu prospěchu nebo jinak nezneužije. Povinnost mlčenlivosti a zachování důvěrnosti informací se nevztahuje na informace, které se staly obecně známými za předpokladu, že se tak nestalo porušením některé z povinností vyplývajících z této </w:t>
      </w:r>
      <w:r w:rsidR="0087665A">
        <w:rPr>
          <w:lang w:eastAsia="zh-CN"/>
        </w:rPr>
        <w:t>Rámcové s</w:t>
      </w:r>
      <w:r w:rsidR="00A76524">
        <w:rPr>
          <w:lang w:eastAsia="zh-CN"/>
        </w:rPr>
        <w:t>mlouvy</w:t>
      </w:r>
      <w:r w:rsidR="0087665A">
        <w:rPr>
          <w:lang w:eastAsia="zh-CN"/>
        </w:rPr>
        <w:t xml:space="preserve"> nebo jednotlivých dílčích smluv</w:t>
      </w:r>
      <w:r w:rsidR="00A76524">
        <w:rPr>
          <w:lang w:eastAsia="zh-CN"/>
        </w:rPr>
        <w:t>, nebo o kterých tak stanoví zákon, zpřístupnění je však možné vždy jen v nezbytném rozsahu.</w:t>
      </w:r>
    </w:p>
    <w:p w14:paraId="4CD96A77" w14:textId="77777777" w:rsidR="00A76524" w:rsidRDefault="00A76524" w:rsidP="00136A36">
      <w:pPr>
        <w:pStyle w:val="Nadpis2"/>
        <w:rPr>
          <w:lang w:eastAsia="zh-CN"/>
        </w:rPr>
      </w:pPr>
      <w:r>
        <w:rPr>
          <w:lang w:eastAsia="zh-CN"/>
        </w:rPr>
        <w:t>Povinnost zachovávat mlčenlivost znamená zejména povinnost zdržet se jakéhokoliv jednání, kterým by důvěrné informace byly sděleny nebo zpřístupněny třetí osobě nebo by byly využity v rozporu s jejich účelem pro vlastní potřeby nebo pro potřeby třetí osoby, případně by bylo umožněno třetí osobě jakékoliv využití těchto důvěrných informací.</w:t>
      </w:r>
    </w:p>
    <w:p w14:paraId="4BD6230F" w14:textId="77777777" w:rsidR="00A76524" w:rsidRDefault="004B645C" w:rsidP="00136A36">
      <w:pPr>
        <w:pStyle w:val="Nadpis2"/>
        <w:rPr>
          <w:lang w:eastAsia="zh-CN"/>
        </w:rPr>
      </w:pPr>
      <w:r>
        <w:rPr>
          <w:lang w:eastAsia="zh-CN"/>
        </w:rPr>
        <w:t>Poskytovatel</w:t>
      </w:r>
      <w:r w:rsidR="00A76524">
        <w:rPr>
          <w:lang w:eastAsia="zh-CN"/>
        </w:rPr>
        <w:t xml:space="preserve"> je povinen přijmout opatření k ochraně důvěrných informací a zajistit utajení důvěrných informací i u svých zaměstnanců, zástupců, jakož i u jiných spolupracujících třetích stran.</w:t>
      </w:r>
    </w:p>
    <w:p w14:paraId="710BC964" w14:textId="77777777" w:rsidR="00A76524" w:rsidRDefault="00A76524" w:rsidP="00136A36">
      <w:pPr>
        <w:pStyle w:val="Nadpis2"/>
        <w:rPr>
          <w:lang w:eastAsia="zh-CN"/>
        </w:rPr>
      </w:pPr>
      <w:r>
        <w:rPr>
          <w:lang w:eastAsia="zh-CN"/>
        </w:rPr>
        <w:t xml:space="preserve">Povinností mlčenlivosti dle tohoto článku </w:t>
      </w:r>
      <w:r w:rsidR="0087665A">
        <w:rPr>
          <w:lang w:eastAsia="zh-CN"/>
        </w:rPr>
        <w:t>Rámcové s</w:t>
      </w:r>
      <w:r w:rsidR="009035EC">
        <w:rPr>
          <w:lang w:eastAsia="zh-CN"/>
        </w:rPr>
        <w:t>mlouvy není dotčena povinnost S</w:t>
      </w:r>
      <w:r>
        <w:rPr>
          <w:lang w:eastAsia="zh-CN"/>
        </w:rPr>
        <w:t xml:space="preserve">mluvní strany sdělit nebo zpřístupnit důvěrné informace třetí osobě, která vyplývá z platných </w:t>
      </w:r>
      <w:r w:rsidR="0087665A">
        <w:rPr>
          <w:lang w:eastAsia="zh-CN"/>
        </w:rPr>
        <w:t>p</w:t>
      </w:r>
      <w:r>
        <w:rPr>
          <w:lang w:eastAsia="zh-CN"/>
        </w:rPr>
        <w:t>rávních předpisů nebo z rozhodnutí orgánů veřejné moci, jakož i zpřístupnění důvěrných informací svému právnímu, účetnímu nebo daňovému poradci, kteří jsou vázáni povinností mlčenlivosti.</w:t>
      </w:r>
    </w:p>
    <w:p w14:paraId="6C3A0473" w14:textId="77777777" w:rsidR="00A76524" w:rsidRDefault="00A76524" w:rsidP="00136A36">
      <w:pPr>
        <w:pStyle w:val="Nadpis2"/>
        <w:rPr>
          <w:lang w:eastAsia="zh-CN"/>
        </w:rPr>
      </w:pPr>
      <w:r>
        <w:rPr>
          <w:lang w:eastAsia="zh-CN"/>
        </w:rPr>
        <w:t>Povinnost zachovávat mlčenlivost trvá i po skončení tohoto smluvního vztahu.</w:t>
      </w:r>
    </w:p>
    <w:p w14:paraId="08C9AB30" w14:textId="625936B7" w:rsidR="00A76524" w:rsidRDefault="00A76524" w:rsidP="00136A36">
      <w:pPr>
        <w:pStyle w:val="Nadpis2"/>
        <w:rPr>
          <w:lang w:eastAsia="zh-CN"/>
        </w:rPr>
      </w:pPr>
      <w:r>
        <w:rPr>
          <w:lang w:eastAsia="zh-CN"/>
        </w:rPr>
        <w:t>V souv</w:t>
      </w:r>
      <w:r w:rsidR="009035EC">
        <w:rPr>
          <w:lang w:eastAsia="zh-CN"/>
        </w:rPr>
        <w:t xml:space="preserve">islosti s plněním této </w:t>
      </w:r>
      <w:r w:rsidR="0087665A">
        <w:rPr>
          <w:lang w:eastAsia="zh-CN"/>
        </w:rPr>
        <w:t>Rámcové s</w:t>
      </w:r>
      <w:r w:rsidR="009035EC">
        <w:rPr>
          <w:lang w:eastAsia="zh-CN"/>
        </w:rPr>
        <w:t>mlouvy</w:t>
      </w:r>
      <w:r w:rsidR="00744463">
        <w:rPr>
          <w:lang w:eastAsia="zh-CN"/>
        </w:rPr>
        <w:t xml:space="preserve"> </w:t>
      </w:r>
      <w:r w:rsidR="0087665A">
        <w:rPr>
          <w:lang w:eastAsia="zh-CN"/>
        </w:rPr>
        <w:t>a jednotlivých dílčích smluv</w:t>
      </w:r>
      <w:r w:rsidR="009035EC">
        <w:rPr>
          <w:lang w:eastAsia="zh-CN"/>
        </w:rPr>
        <w:t xml:space="preserve"> S</w:t>
      </w:r>
      <w:r>
        <w:rPr>
          <w:lang w:eastAsia="zh-CN"/>
        </w:rPr>
        <w:t xml:space="preserve">mluvními stranami bude docházet i ke zpracování osobních údajů a ve smyslu Nařízení Evropského parlamentu a Rady (EU) 2016/679, o ochraně fyzických osob v souvislosti se zpracováním osobních údajů a o volném pohybu těchto údajů a o zrušení směrnice 95/46/ES (obecné nařízení o ochraně osobních údajů)  (dále jen „Nařízení“) a zákona č. 110/2019 Sb., o zpracování </w:t>
      </w:r>
      <w:r w:rsidR="00D56EBC">
        <w:rPr>
          <w:lang w:eastAsia="zh-CN"/>
        </w:rPr>
        <w:t xml:space="preserve">osobních údajů, ve znění pozdějších předpisů </w:t>
      </w:r>
      <w:r>
        <w:rPr>
          <w:lang w:eastAsia="zh-CN"/>
        </w:rPr>
        <w:t>(dále jen Zákon).</w:t>
      </w:r>
    </w:p>
    <w:p w14:paraId="3BB90A35" w14:textId="77777777" w:rsidR="00A76524" w:rsidRDefault="00A76524" w:rsidP="00136A36">
      <w:pPr>
        <w:pStyle w:val="Nadpis2"/>
        <w:rPr>
          <w:lang w:eastAsia="zh-CN"/>
        </w:rPr>
      </w:pPr>
      <w:r>
        <w:rPr>
          <w:lang w:eastAsia="zh-CN"/>
        </w:rPr>
        <w:t xml:space="preserve">Objednatel jakožto správce osobních údajů (dále v tomto článku označen jen jako „správce“), tímto pověřuje ve smyslu článku 28 Nařízení </w:t>
      </w:r>
      <w:r w:rsidR="004B645C">
        <w:rPr>
          <w:lang w:eastAsia="zh-CN"/>
        </w:rPr>
        <w:t>Poskytovatel</w:t>
      </w:r>
      <w:r>
        <w:rPr>
          <w:lang w:eastAsia="zh-CN"/>
        </w:rPr>
        <w:t xml:space="preserve">e jako zpracovatele osobních údajů (dále v tomto článku označen jen jako „zpracovatel“) zpracováním osobních údajů poskytnutých správcem a zaměstnanci nebo potenciálními zaměstnanci správce pro účel plnění povinností vyplývajících z této </w:t>
      </w:r>
      <w:r w:rsidR="0087665A">
        <w:rPr>
          <w:lang w:eastAsia="zh-CN"/>
        </w:rPr>
        <w:t>Rámcové s</w:t>
      </w:r>
      <w:r>
        <w:rPr>
          <w:lang w:eastAsia="zh-CN"/>
        </w:rPr>
        <w:t>mlouvy</w:t>
      </w:r>
      <w:r w:rsidR="0087665A">
        <w:rPr>
          <w:lang w:eastAsia="zh-CN"/>
        </w:rPr>
        <w:t xml:space="preserve"> a jednotlivých dílčích smluv</w:t>
      </w:r>
      <w:r>
        <w:rPr>
          <w:lang w:eastAsia="zh-CN"/>
        </w:rPr>
        <w:t>.</w:t>
      </w:r>
    </w:p>
    <w:p w14:paraId="44C96ED1" w14:textId="77777777" w:rsidR="00A76524" w:rsidRDefault="00A76524" w:rsidP="00136A36">
      <w:pPr>
        <w:pStyle w:val="Nadpis2"/>
        <w:rPr>
          <w:lang w:eastAsia="zh-CN"/>
        </w:rPr>
      </w:pPr>
      <w:r>
        <w:rPr>
          <w:lang w:eastAsia="zh-CN"/>
        </w:rPr>
        <w:t xml:space="preserve">Správce i zpracovatel postupují při své činnosti týkající se nakládání s osobními údaji ve smyslu Zákona a Nařízení. Zpracovatel zpracovává osobní údaje v rozsahu a v souladu se Zákonem a Nařízením a v rozsahu stanoveném touto </w:t>
      </w:r>
      <w:r w:rsidR="0087665A">
        <w:rPr>
          <w:lang w:eastAsia="zh-CN"/>
        </w:rPr>
        <w:t>Rámcovou s</w:t>
      </w:r>
      <w:r>
        <w:rPr>
          <w:lang w:eastAsia="zh-CN"/>
        </w:rPr>
        <w:t>mlouvou</w:t>
      </w:r>
      <w:r w:rsidR="0087665A">
        <w:rPr>
          <w:lang w:eastAsia="zh-CN"/>
        </w:rPr>
        <w:t xml:space="preserve"> a jednotlivými dílčími smlouvami</w:t>
      </w:r>
      <w:r>
        <w:rPr>
          <w:lang w:eastAsia="zh-CN"/>
        </w:rPr>
        <w:t>. Zpracovatel zpracovává osobní údaje pouze na základě doložených pokynů správce.</w:t>
      </w:r>
    </w:p>
    <w:p w14:paraId="7EAD206A" w14:textId="77777777" w:rsidR="00A76524" w:rsidRDefault="00A76524" w:rsidP="00136A36">
      <w:pPr>
        <w:pStyle w:val="Nadpis2"/>
        <w:rPr>
          <w:lang w:eastAsia="zh-CN"/>
        </w:rPr>
      </w:pPr>
      <w:r>
        <w:rPr>
          <w:lang w:eastAsia="zh-CN"/>
        </w:rPr>
        <w:lastRenderedPageBreak/>
        <w:t>Další povinnosti zpracovatele jsou následující:</w:t>
      </w:r>
    </w:p>
    <w:p w14:paraId="52C17034" w14:textId="77777777" w:rsidR="0087665A" w:rsidRDefault="00A76524" w:rsidP="0087665A">
      <w:pPr>
        <w:pStyle w:val="3odrkypsmena"/>
        <w:ind w:firstLine="360"/>
      </w:pPr>
      <w:r>
        <w:t xml:space="preserve">a) Zpracovatel osobních údajů zpracovává osobní údaje v rozsahu nezbytném pro plnění účelu podle této </w:t>
      </w:r>
      <w:r w:rsidR="0087665A">
        <w:t>Rámcové s</w:t>
      </w:r>
      <w:r>
        <w:t>mlouvy</w:t>
      </w:r>
      <w:r w:rsidR="0087665A">
        <w:t xml:space="preserve"> a jednotlivých dílčích smluv</w:t>
      </w:r>
      <w:r>
        <w:t>, a to</w:t>
      </w:r>
      <w:r w:rsidR="0087665A">
        <w:t xml:space="preserve"> pouze po nezbytně nutnou dobu;</w:t>
      </w:r>
    </w:p>
    <w:p w14:paraId="61FA51BB" w14:textId="77777777" w:rsidR="0087665A" w:rsidRDefault="00A76524" w:rsidP="0087665A">
      <w:pPr>
        <w:pStyle w:val="3odrkypsmena"/>
        <w:ind w:firstLine="360"/>
      </w:pPr>
      <w:r>
        <w:t xml:space="preserve">b) Zpracovatel nesmí s poskytnutými osobními </w:t>
      </w:r>
      <w:proofErr w:type="gramStart"/>
      <w:r>
        <w:t>údaji</w:t>
      </w:r>
      <w:proofErr w:type="gramEnd"/>
      <w:r>
        <w:t xml:space="preserve"> jakkoliv nakládat nad rámec účelu, za kterým mu byly poskytnuty, v rámci tohoto účelu pak Zpracovatel musí s osobními údaji nakládat jen v rozsahu nezbytně nutném;</w:t>
      </w:r>
    </w:p>
    <w:p w14:paraId="5B1E60C7" w14:textId="77777777" w:rsidR="0087665A" w:rsidRDefault="00A76524" w:rsidP="0087665A">
      <w:pPr>
        <w:pStyle w:val="3odrkypsmena"/>
        <w:ind w:firstLine="360"/>
      </w:pPr>
      <w:r>
        <w:t xml:space="preserve">c) 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14:paraId="37739713" w14:textId="77777777" w:rsidR="0087665A" w:rsidRDefault="0087665A" w:rsidP="0087665A">
      <w:pPr>
        <w:pStyle w:val="3odrkypsmena"/>
        <w:ind w:firstLine="360"/>
      </w:pPr>
      <w:r>
        <w:t xml:space="preserve">d) </w:t>
      </w:r>
      <w:r w:rsidR="00A76524">
        <w:t>Zpracovatel zajistí informovanost a školení svých zaměstnanců pracujících s osobními údaji. Především zajistí, aby jeho zaměstnanci pracující s osobními údaji byli v souladu s platnými právními předpisy vázáni povinností mlčenlivosti ve smyslu Zákona a Nařízení a poučeni o možných následcích pro případ porušení této povinnosti;</w:t>
      </w:r>
    </w:p>
    <w:p w14:paraId="68777324" w14:textId="77777777" w:rsidR="0087665A" w:rsidRDefault="0087665A" w:rsidP="0087665A">
      <w:pPr>
        <w:pStyle w:val="3odrkypsmena"/>
        <w:ind w:firstLine="360"/>
      </w:pPr>
      <w:r>
        <w:t>e)</w:t>
      </w:r>
      <w:r w:rsidR="00B175EC">
        <w:t xml:space="preserve"> </w:t>
      </w:r>
      <w:r w:rsidR="00A76524">
        <w:t xml:space="preserve">Zpracovatel není oprávněn zapojit do zpracování žádného dalšího zpracovatele bez předchozího písemného souhlasu správce, mimo tyto správcem schválené </w:t>
      </w:r>
      <w:proofErr w:type="gramStart"/>
      <w:r w:rsidR="00133506">
        <w:t>Z</w:t>
      </w:r>
      <w:r w:rsidR="00A76524">
        <w:t>pracovatele</w:t>
      </w:r>
      <w:r w:rsidR="00A76524" w:rsidRPr="00422211">
        <w:rPr>
          <w:highlight w:val="yellow"/>
        </w:rPr>
        <w:t>:…</w:t>
      </w:r>
      <w:proofErr w:type="gramEnd"/>
      <w:r w:rsidR="00A76524" w:rsidRPr="00422211">
        <w:rPr>
          <w:highlight w:val="yellow"/>
        </w:rPr>
        <w:t>…………………………………..</w:t>
      </w:r>
    </w:p>
    <w:p w14:paraId="4989119B" w14:textId="77777777" w:rsidR="0087665A" w:rsidRDefault="0087665A" w:rsidP="0087665A">
      <w:pPr>
        <w:pStyle w:val="3odrkypsmena"/>
        <w:ind w:firstLine="360"/>
      </w:pPr>
      <w:r>
        <w:t xml:space="preserve">f) </w:t>
      </w:r>
      <w:r w:rsidR="00A76524">
        <w:t>Zpracovatel poskytne správci nezbytnou spolupráci, součinnost a informace (i) potřebné k vyřízení jakékoli stížnosti nebo žádosti subjektu údajů týkající se jejich osobních údajů nebo dozorového orgánu ochrany osobních údajů (</w:t>
      </w:r>
      <w:proofErr w:type="spellStart"/>
      <w:r w:rsidR="00A76524">
        <w:t>ii</w:t>
      </w:r>
      <w:proofErr w:type="spellEnd"/>
      <w:r w:rsidR="00A76524">
        <w:t>) v souvislosti se zmírňováním a nápravou incidentů v oblasti zabezpečení osobních údajů a porušení zabezpečení údajů (jako např. ztráta, krádež, vymazání, zveřejnění nebo poškození osobních údajů), (</w:t>
      </w:r>
      <w:proofErr w:type="spellStart"/>
      <w:r w:rsidR="00A76524">
        <w:t>iii</w:t>
      </w:r>
      <w:proofErr w:type="spellEnd"/>
      <w:r w:rsidR="00A76524">
        <w:t>) za účelem opravy, změny, přenesení nebo vymazání osobních údajů nebo (</w:t>
      </w:r>
      <w:proofErr w:type="spellStart"/>
      <w:r w:rsidR="00A76524">
        <w:t>iv</w:t>
      </w:r>
      <w:proofErr w:type="spellEnd"/>
      <w:r w:rsidR="00A76524">
        <w:t>) za účelem plnění jakýchkoliv jiných povinností správce podle Zákona nebo Nařízení;</w:t>
      </w:r>
    </w:p>
    <w:p w14:paraId="2A7545DF" w14:textId="77777777" w:rsidR="00A17CFF" w:rsidRDefault="0087665A" w:rsidP="00A17CFF">
      <w:pPr>
        <w:pStyle w:val="3odrkypsmena"/>
        <w:ind w:firstLine="360"/>
      </w:pPr>
      <w:r>
        <w:t xml:space="preserve">g) </w:t>
      </w:r>
      <w:r w:rsidR="00A76524">
        <w:t>Zpracovatel ohlásí správci jakékoliv porušení zabezpečení osobních údajů bez zbytečného odkladu poté, co porušení zjistí a ohlášení případně doplní o informace požadované správcem;</w:t>
      </w:r>
    </w:p>
    <w:p w14:paraId="70063854" w14:textId="77777777" w:rsidR="00A17CFF" w:rsidRDefault="0087665A" w:rsidP="00A17CFF">
      <w:pPr>
        <w:pStyle w:val="3odrkypsmena"/>
        <w:ind w:firstLine="360"/>
      </w:pPr>
      <w:r>
        <w:t xml:space="preserve">h) </w:t>
      </w:r>
      <w:r w:rsidR="00A76524">
        <w:t>Zpracovatel v souladu s rozhodnutím správce všechny osobní údaje vrátí správci po ukončení zpracování, a vymaže existující kopie, pokud právo EU nebo české právo nepožaduje uložení daných osobních údajů;</w:t>
      </w:r>
    </w:p>
    <w:p w14:paraId="39ABD0D2" w14:textId="77777777" w:rsidR="00A76524" w:rsidRDefault="0087665A" w:rsidP="00A17CFF">
      <w:pPr>
        <w:pStyle w:val="3odrkypsmena"/>
        <w:ind w:firstLine="360"/>
      </w:pPr>
      <w:r>
        <w:t xml:space="preserve">i) </w:t>
      </w:r>
      <w:r w:rsidR="00A76524">
        <w:t>Zpracovatel poskytne správci veškeré informace potřebné k doložení toho, že byly splněny povinnosti stanovené Zákonem a článkem 28 Nařízení, a umožní audity, včetně inspekcí, prováděné správcem nebo jiným auditorem, kterého správce pověřil, a k těmto auditům přispěje. Zpracovatel neprodleně informuje správce v případě, že podle jeho názoru určitý pokyn porušuje Zákon nebo Nařízení nebo jiné předpisy EU, České republiky nebo jiného členského státu EU týkající se ochrany osobních údajů.</w:t>
      </w:r>
    </w:p>
    <w:p w14:paraId="0F76EE1F" w14:textId="77777777" w:rsidR="00A76524" w:rsidRDefault="00A76524" w:rsidP="00136A36">
      <w:pPr>
        <w:pStyle w:val="Nadpis2"/>
      </w:pPr>
      <w:r>
        <w:t xml:space="preserve">Smluvní ujednání o zpracování osobních údajů ve smyslu tohoto článku se uzavírá na dobu trvání této </w:t>
      </w:r>
      <w:r w:rsidR="00A17CFF">
        <w:t>Rámcové s</w:t>
      </w:r>
      <w:r>
        <w:t>mlouvy.</w:t>
      </w:r>
    </w:p>
    <w:p w14:paraId="6099C8F7" w14:textId="77777777" w:rsidR="00A76524" w:rsidRDefault="00A76524" w:rsidP="00136A36">
      <w:pPr>
        <w:pStyle w:val="Nadpis2"/>
        <w:rPr>
          <w:lang w:eastAsia="zh-CN"/>
        </w:rPr>
      </w:pPr>
      <w:r>
        <w:rPr>
          <w:lang w:eastAsia="zh-CN"/>
        </w:rPr>
        <w:t>Dal</w:t>
      </w:r>
      <w:r w:rsidR="009035EC">
        <w:rPr>
          <w:lang w:eastAsia="zh-CN"/>
        </w:rPr>
        <w:t>ší vzájemná práva a povinnosti S</w:t>
      </w:r>
      <w:r>
        <w:rPr>
          <w:lang w:eastAsia="zh-CN"/>
        </w:rPr>
        <w:t>mluv</w:t>
      </w:r>
      <w:r w:rsidR="009035EC">
        <w:rPr>
          <w:lang w:eastAsia="zh-CN"/>
        </w:rPr>
        <w:t>ních stran, práva a povinnosti S</w:t>
      </w:r>
      <w:r>
        <w:rPr>
          <w:lang w:eastAsia="zh-CN"/>
        </w:rPr>
        <w:t>mluvních stran vůči třetím osobám a veřejným orgánům v souvislosti se zpracováním osobních údajů, vyplývající ze Zákona nebo Nařízení, nejsou shora uvedeným dotčeny.</w:t>
      </w:r>
    </w:p>
    <w:p w14:paraId="06BFA44B" w14:textId="32BBBDE4" w:rsidR="00A76524" w:rsidRDefault="00A76524" w:rsidP="00136A36">
      <w:pPr>
        <w:pStyle w:val="Nadpis2"/>
        <w:rPr>
          <w:lang w:eastAsia="zh-CN"/>
        </w:rPr>
      </w:pPr>
      <w:r>
        <w:rPr>
          <w:lang w:eastAsia="zh-CN"/>
        </w:rPr>
        <w:lastRenderedPageBreak/>
        <w:t>Z tohoto ujednání o zpracová</w:t>
      </w:r>
      <w:r w:rsidR="009035EC">
        <w:rPr>
          <w:lang w:eastAsia="zh-CN"/>
        </w:rPr>
        <w:t>ní osobních údajů neplynou pro S</w:t>
      </w:r>
      <w:r>
        <w:rPr>
          <w:lang w:eastAsia="zh-CN"/>
        </w:rPr>
        <w:t xml:space="preserve">mluvní strany žádné finanční závazky, odměna za zpracování osobních údajů je již zahrnuta v odměně </w:t>
      </w:r>
      <w:r w:rsidR="00E65EFE">
        <w:rPr>
          <w:lang w:eastAsia="zh-CN"/>
        </w:rPr>
        <w:t>Poskytovatele</w:t>
      </w:r>
      <w:r>
        <w:rPr>
          <w:lang w:eastAsia="zh-CN"/>
        </w:rPr>
        <w:t xml:space="preserve"> stanovené dle </w:t>
      </w:r>
      <w:r w:rsidR="008465F7">
        <w:rPr>
          <w:lang w:eastAsia="zh-CN"/>
        </w:rPr>
        <w:t>Čl</w:t>
      </w:r>
      <w:r>
        <w:rPr>
          <w:lang w:eastAsia="zh-CN"/>
        </w:rPr>
        <w:t xml:space="preserve">. </w:t>
      </w:r>
      <w:r w:rsidR="00B32EB8">
        <w:rPr>
          <w:lang w:eastAsia="zh-CN"/>
        </w:rPr>
        <w:t>I</w:t>
      </w:r>
      <w:r w:rsidR="00C05234">
        <w:rPr>
          <w:lang w:eastAsia="zh-CN"/>
        </w:rPr>
        <w:t>V</w:t>
      </w:r>
      <w:r w:rsidR="00B32EB8">
        <w:rPr>
          <w:lang w:eastAsia="zh-CN"/>
        </w:rPr>
        <w:t>.</w:t>
      </w:r>
      <w:r>
        <w:rPr>
          <w:lang w:eastAsia="zh-CN"/>
        </w:rPr>
        <w:t xml:space="preserve"> této </w:t>
      </w:r>
      <w:r w:rsidR="00A17CFF">
        <w:rPr>
          <w:lang w:eastAsia="zh-CN"/>
        </w:rPr>
        <w:t>Rámcové s</w:t>
      </w:r>
      <w:r>
        <w:rPr>
          <w:lang w:eastAsia="zh-CN"/>
        </w:rPr>
        <w:t>mlouvy.</w:t>
      </w:r>
    </w:p>
    <w:p w14:paraId="010E8EB1" w14:textId="77777777" w:rsidR="003064A0" w:rsidRPr="00F26700" w:rsidRDefault="003064A0" w:rsidP="003064A0">
      <w:pPr>
        <w:pStyle w:val="Bezmezer"/>
      </w:pPr>
    </w:p>
    <w:p w14:paraId="2684CDAE" w14:textId="77777777" w:rsidR="00F37B28" w:rsidRPr="00F37B28" w:rsidRDefault="00F37B28" w:rsidP="00F37B28">
      <w:pPr>
        <w:pStyle w:val="1lnky"/>
      </w:pPr>
      <w:r w:rsidRPr="00F37B28">
        <w:t>Článek VII.</w:t>
      </w:r>
    </w:p>
    <w:p w14:paraId="4FD35A96" w14:textId="77777777" w:rsidR="00F37B28" w:rsidRPr="00F37B28" w:rsidRDefault="00F37B28" w:rsidP="00F37B28">
      <w:pPr>
        <w:pStyle w:val="Nadpis1"/>
      </w:pPr>
      <w:r w:rsidRPr="00F37B28">
        <w:t>Odpovědnost smluvních stran a práva z vadného plnění</w:t>
      </w:r>
    </w:p>
    <w:p w14:paraId="7A4711AE" w14:textId="77777777" w:rsidR="00F37B28" w:rsidRPr="00F37B28" w:rsidRDefault="00F37B28" w:rsidP="00F37B28">
      <w:pPr>
        <w:suppressAutoHyphens w:val="0"/>
        <w:rPr>
          <w:rFonts w:ascii="Times New Roman" w:hAnsi="Times New Roman" w:cs="Times New Roman"/>
          <w:sz w:val="20"/>
          <w:lang w:eastAsia="cs-CZ"/>
        </w:rPr>
      </w:pPr>
    </w:p>
    <w:p w14:paraId="137E3900" w14:textId="77777777" w:rsidR="00F37B28" w:rsidRPr="00F37B28" w:rsidRDefault="00F37B28" w:rsidP="00136A36">
      <w:pPr>
        <w:pStyle w:val="Nadpis2"/>
        <w:numPr>
          <w:ilvl w:val="0"/>
          <w:numId w:val="19"/>
        </w:numPr>
        <w:rPr>
          <w:lang w:eastAsia="zh-CN"/>
        </w:rPr>
      </w:pPr>
      <w:r w:rsidRPr="00F37B28">
        <w:rPr>
          <w:lang w:eastAsia="zh-CN"/>
        </w:rPr>
        <w:t>Rozsah, kvalita a provedení služeb musí přesně odpovídat požadavkům objednatele a vymezení uvedenému v této Rámcové smlouvě, případně v dokumentech, na něž tato Rámcová smlouva odkazuje (zejm. mediální plán). Jakékoliv odchylky od požadavků objednatele či tohoto vymezení budou chápány jako vadné plnění.</w:t>
      </w:r>
    </w:p>
    <w:p w14:paraId="6C5D60FB" w14:textId="77777777" w:rsidR="00F37B28" w:rsidRPr="00F37B28" w:rsidRDefault="00F37B28" w:rsidP="00136A36">
      <w:pPr>
        <w:pStyle w:val="Nadpis2"/>
        <w:rPr>
          <w:lang w:eastAsia="zh-CN"/>
        </w:rPr>
      </w:pPr>
      <w:r w:rsidRPr="00F37B28">
        <w:rPr>
          <w:lang w:eastAsia="zh-CN"/>
        </w:rPr>
        <w:t xml:space="preserve">Poskytovatel odpovídá za uveřejnění podkladů, které mu </w:t>
      </w:r>
      <w:r w:rsidR="00A17CFF">
        <w:rPr>
          <w:lang w:eastAsia="zh-CN"/>
        </w:rPr>
        <w:t>O</w:t>
      </w:r>
      <w:r w:rsidRPr="00F37B28">
        <w:rPr>
          <w:lang w:eastAsia="zh-CN"/>
        </w:rPr>
        <w:t>bjednatel za tímto účelem předal.</w:t>
      </w:r>
    </w:p>
    <w:p w14:paraId="61B9918A" w14:textId="77777777" w:rsidR="00E65EFE" w:rsidRDefault="00F37B28" w:rsidP="00136A36">
      <w:pPr>
        <w:pStyle w:val="Nadpis2"/>
        <w:rPr>
          <w:lang w:eastAsia="zh-CN"/>
        </w:rPr>
      </w:pPr>
      <w:r w:rsidRPr="00F37B28">
        <w:rPr>
          <w:lang w:eastAsia="zh-CN"/>
        </w:rPr>
        <w:t xml:space="preserve">Objednatel odpovídá za obsah podkladů, které předal </w:t>
      </w:r>
      <w:r w:rsidR="00A17CFF">
        <w:rPr>
          <w:lang w:eastAsia="zh-CN"/>
        </w:rPr>
        <w:t>P</w:t>
      </w:r>
      <w:r w:rsidRPr="00F37B28">
        <w:rPr>
          <w:lang w:eastAsia="zh-CN"/>
        </w:rPr>
        <w:t>oskytovateli k uveřejnění v online médiích.</w:t>
      </w:r>
    </w:p>
    <w:p w14:paraId="33A6AE4D" w14:textId="6770A6C6" w:rsidR="00E65EFE" w:rsidRPr="00056623" w:rsidRDefault="00E65EFE" w:rsidP="00136A36">
      <w:pPr>
        <w:pStyle w:val="Nadpis2"/>
        <w:rPr>
          <w:lang w:eastAsia="zh-CN"/>
        </w:rPr>
      </w:pPr>
      <w:r>
        <w:rPr>
          <w:lang w:eastAsia="zh-CN"/>
        </w:rPr>
        <w:t xml:space="preserve">Objednatel je oprávněn uplatnit u Poskytovatele práva z vadného plnění prostřednictvím reklamace. Reklamací </w:t>
      </w:r>
      <w:r w:rsidRPr="00E65EFE">
        <w:rPr>
          <w:lang w:eastAsia="cs-CZ"/>
        </w:rPr>
        <w:t xml:space="preserve">se rozumí podání písemné zprávy </w:t>
      </w:r>
      <w:r>
        <w:rPr>
          <w:lang w:eastAsia="cs-CZ"/>
        </w:rPr>
        <w:t>Poskytovateli</w:t>
      </w:r>
      <w:r w:rsidRPr="00E65EFE">
        <w:rPr>
          <w:lang w:eastAsia="cs-CZ"/>
        </w:rPr>
        <w:t xml:space="preserve"> o nedostatcích plnění, zjištěných v souladu s ustanoveními </w:t>
      </w:r>
      <w:r>
        <w:rPr>
          <w:lang w:eastAsia="cs-CZ"/>
        </w:rPr>
        <w:t>Rámcové s</w:t>
      </w:r>
      <w:r w:rsidRPr="00E65EFE">
        <w:rPr>
          <w:lang w:eastAsia="cs-CZ"/>
        </w:rPr>
        <w:t xml:space="preserve">mlouvy, </w:t>
      </w:r>
      <w:r>
        <w:rPr>
          <w:lang w:eastAsia="cs-CZ"/>
        </w:rPr>
        <w:t xml:space="preserve">resp. dílčí smlouvy, </w:t>
      </w:r>
      <w:r w:rsidRPr="00E65EFE">
        <w:rPr>
          <w:lang w:eastAsia="cs-CZ"/>
        </w:rPr>
        <w:t>formou Reklamačního protokolu. Reklamace je uplatněna dnem doručení Reklamačního protokolu na adresu</w:t>
      </w:r>
      <w:r>
        <w:rPr>
          <w:lang w:eastAsia="cs-CZ"/>
        </w:rPr>
        <w:t xml:space="preserve"> Poskytovatele</w:t>
      </w:r>
      <w:r w:rsidRPr="00E65EFE">
        <w:rPr>
          <w:lang w:eastAsia="cs-CZ"/>
        </w:rPr>
        <w:t xml:space="preserve"> a tento den se považuje za den zahájení Reklamačního řízení. Současně s tím je </w:t>
      </w:r>
      <w:r>
        <w:rPr>
          <w:lang w:eastAsia="cs-CZ"/>
        </w:rPr>
        <w:t>Poskytovateli</w:t>
      </w:r>
      <w:r w:rsidRPr="00E65EFE">
        <w:rPr>
          <w:lang w:eastAsia="cs-CZ"/>
        </w:rPr>
        <w:t xml:space="preserve"> zaslán Reklamační protokol e-mailem prostřednictvím osob uvedených v čl. XII</w:t>
      </w:r>
      <w:r>
        <w:rPr>
          <w:lang w:eastAsia="cs-CZ"/>
        </w:rPr>
        <w:t xml:space="preserve">. </w:t>
      </w:r>
      <w:r w:rsidRPr="00E65EFE">
        <w:rPr>
          <w:lang w:eastAsia="cs-CZ"/>
        </w:rPr>
        <w:t xml:space="preserve">odst. </w:t>
      </w:r>
      <w:r w:rsidR="00311A66">
        <w:rPr>
          <w:lang w:eastAsia="cs-CZ"/>
        </w:rPr>
        <w:t xml:space="preserve">2 </w:t>
      </w:r>
      <w:r w:rsidRPr="00E65EFE">
        <w:rPr>
          <w:lang w:eastAsia="cs-CZ"/>
        </w:rPr>
        <w:t xml:space="preserve">této </w:t>
      </w:r>
      <w:r w:rsidR="00311A66">
        <w:rPr>
          <w:lang w:eastAsia="cs-CZ"/>
        </w:rPr>
        <w:t>Rámcové s</w:t>
      </w:r>
      <w:r w:rsidRPr="00E65EFE">
        <w:rPr>
          <w:lang w:eastAsia="cs-CZ"/>
        </w:rPr>
        <w:t>mlouvy.</w:t>
      </w:r>
    </w:p>
    <w:p w14:paraId="66ECD261" w14:textId="672B8D70" w:rsidR="00E65EFE" w:rsidRPr="00056623" w:rsidRDefault="00311A66" w:rsidP="00136A36">
      <w:pPr>
        <w:pStyle w:val="Nadpis2"/>
        <w:rPr>
          <w:lang w:eastAsia="zh-CN"/>
        </w:rPr>
      </w:pPr>
      <w:r>
        <w:rPr>
          <w:lang w:eastAsia="cs-CZ"/>
        </w:rPr>
        <w:t>Poskytovatel</w:t>
      </w:r>
      <w:r w:rsidR="00E65EFE" w:rsidRPr="00E65EFE">
        <w:rPr>
          <w:lang w:eastAsia="cs-CZ"/>
        </w:rPr>
        <w:t xml:space="preserve"> je povinen neprodleně po oznámení vady plnění zahájit činnost směřující k odstranění reklamované vady v co nejkratším možném termínu, nejpozději však musí být vada odstraněna do </w:t>
      </w:r>
      <w:r w:rsidR="00E65EFE" w:rsidRPr="00311A66">
        <w:rPr>
          <w:lang w:eastAsia="cs-CZ"/>
        </w:rPr>
        <w:t>deseti (10) kalendářních dnů od zahájení reklamačního řízení</w:t>
      </w:r>
      <w:r>
        <w:rPr>
          <w:lang w:eastAsia="cs-CZ"/>
        </w:rPr>
        <w:t xml:space="preserve">, pokud </w:t>
      </w:r>
      <w:proofErr w:type="gramStart"/>
      <w:r>
        <w:rPr>
          <w:lang w:eastAsia="cs-CZ"/>
        </w:rPr>
        <w:t xml:space="preserve">nebude </w:t>
      </w:r>
      <w:r w:rsidR="00E65EFE" w:rsidRPr="00311A66">
        <w:rPr>
          <w:lang w:eastAsia="cs-CZ"/>
        </w:rPr>
        <w:t xml:space="preserve"> </w:t>
      </w:r>
      <w:r>
        <w:rPr>
          <w:lang w:eastAsia="cs-CZ"/>
        </w:rPr>
        <w:t>mezi</w:t>
      </w:r>
      <w:proofErr w:type="gramEnd"/>
      <w:r>
        <w:rPr>
          <w:lang w:eastAsia="cs-CZ"/>
        </w:rPr>
        <w:t xml:space="preserve"> Smluvními stranami dohodnuto jinak.</w:t>
      </w:r>
    </w:p>
    <w:p w14:paraId="3CA42B61" w14:textId="77777777" w:rsidR="00E65EFE" w:rsidRPr="00F37B28" w:rsidRDefault="00E65EFE" w:rsidP="00136A36">
      <w:pPr>
        <w:pStyle w:val="Nadpis2"/>
        <w:numPr>
          <w:ilvl w:val="0"/>
          <w:numId w:val="0"/>
        </w:numPr>
        <w:ind w:left="360"/>
        <w:rPr>
          <w:lang w:eastAsia="zh-CN"/>
        </w:rPr>
      </w:pPr>
    </w:p>
    <w:p w14:paraId="22D249C0" w14:textId="77777777" w:rsidR="00F37B28" w:rsidRDefault="00F37B28" w:rsidP="00136A36">
      <w:pPr>
        <w:pStyle w:val="Nadpis2"/>
        <w:rPr>
          <w:lang w:eastAsia="zh-CN"/>
        </w:rPr>
      </w:pPr>
      <w:r w:rsidRPr="00F37B28">
        <w:rPr>
          <w:lang w:eastAsia="zh-CN"/>
        </w:rPr>
        <w:t>Práva z vadného plnění budou řešena v souladu s příslušnými ustanoveními občanského zákoníku.</w:t>
      </w:r>
    </w:p>
    <w:p w14:paraId="78640172" w14:textId="77777777" w:rsidR="002E6AFA" w:rsidRPr="00F37B28" w:rsidRDefault="002E6AFA" w:rsidP="00136A36">
      <w:pPr>
        <w:pStyle w:val="Nadpis2"/>
        <w:numPr>
          <w:ilvl w:val="0"/>
          <w:numId w:val="0"/>
        </w:numPr>
        <w:ind w:left="360"/>
        <w:rPr>
          <w:lang w:eastAsia="zh-CN"/>
        </w:rPr>
      </w:pPr>
    </w:p>
    <w:p w14:paraId="2F98632F" w14:textId="77777777" w:rsidR="00F37B28" w:rsidRPr="00F37B28" w:rsidRDefault="00F37B28" w:rsidP="00F37B28">
      <w:pPr>
        <w:pStyle w:val="1lnky"/>
      </w:pPr>
      <w:r w:rsidRPr="00F37B28">
        <w:t xml:space="preserve">Článek </w:t>
      </w:r>
      <w:r w:rsidR="009914BB">
        <w:t>VIII</w:t>
      </w:r>
      <w:r w:rsidRPr="00F37B28">
        <w:t>.</w:t>
      </w:r>
    </w:p>
    <w:p w14:paraId="0421C3CA" w14:textId="77777777" w:rsidR="00F37B28" w:rsidRPr="00F37B28" w:rsidRDefault="00F37B28" w:rsidP="00F37B28">
      <w:pPr>
        <w:pStyle w:val="Nadpis1"/>
      </w:pPr>
      <w:r w:rsidRPr="00F37B28">
        <w:t xml:space="preserve">Smluvní pokuty a úrok z prodlení </w:t>
      </w:r>
    </w:p>
    <w:p w14:paraId="1E60DB53" w14:textId="77777777" w:rsidR="00F37B28" w:rsidRPr="00F37B28" w:rsidRDefault="00F37B28" w:rsidP="00F37B28">
      <w:pPr>
        <w:suppressAutoHyphens w:val="0"/>
        <w:rPr>
          <w:rFonts w:cs="Arial"/>
          <w:szCs w:val="22"/>
          <w:lang w:eastAsia="cs-CZ"/>
        </w:rPr>
      </w:pPr>
    </w:p>
    <w:p w14:paraId="04CAC8D0" w14:textId="05CB1933" w:rsidR="00F37B28" w:rsidRPr="00F37B28" w:rsidRDefault="00F37B28" w:rsidP="00136A36">
      <w:pPr>
        <w:pStyle w:val="Nadpis2"/>
        <w:numPr>
          <w:ilvl w:val="0"/>
          <w:numId w:val="20"/>
        </w:numPr>
        <w:rPr>
          <w:lang w:eastAsia="zh-CN"/>
        </w:rPr>
      </w:pPr>
      <w:r w:rsidRPr="00F37B28">
        <w:rPr>
          <w:lang w:eastAsia="zh-CN"/>
        </w:rPr>
        <w:t xml:space="preserve">V případě prodlení </w:t>
      </w:r>
      <w:r w:rsidR="00A17CFF">
        <w:rPr>
          <w:lang w:eastAsia="zh-CN"/>
        </w:rPr>
        <w:t>P</w:t>
      </w:r>
      <w:r w:rsidRPr="00F37B28">
        <w:rPr>
          <w:lang w:eastAsia="zh-CN"/>
        </w:rPr>
        <w:t xml:space="preserve">oskytovatele s řádným plněním povinností podle </w:t>
      </w:r>
      <w:r w:rsidR="008465F7">
        <w:rPr>
          <w:lang w:eastAsia="zh-CN"/>
        </w:rPr>
        <w:t>Čl</w:t>
      </w:r>
      <w:r w:rsidRPr="00F37B28">
        <w:rPr>
          <w:lang w:eastAsia="zh-CN"/>
        </w:rPr>
        <w:t xml:space="preserve">. I </w:t>
      </w:r>
      <w:r w:rsidR="00234281">
        <w:rPr>
          <w:lang w:eastAsia="zh-CN"/>
        </w:rPr>
        <w:t>odst</w:t>
      </w:r>
      <w:r w:rsidRPr="00F37B28">
        <w:rPr>
          <w:lang w:eastAsia="zh-CN"/>
        </w:rPr>
        <w:t xml:space="preserve">. </w:t>
      </w:r>
      <w:r w:rsidR="00234281">
        <w:rPr>
          <w:lang w:eastAsia="zh-CN"/>
        </w:rPr>
        <w:t>3 písm. b)</w:t>
      </w:r>
      <w:r w:rsidRPr="00F37B28">
        <w:rPr>
          <w:lang w:eastAsia="zh-CN"/>
        </w:rPr>
        <w:t xml:space="preserve"> a </w:t>
      </w:r>
      <w:r w:rsidR="00234281">
        <w:rPr>
          <w:lang w:eastAsia="zh-CN"/>
        </w:rPr>
        <w:t>odst</w:t>
      </w:r>
      <w:r w:rsidRPr="00F37B28">
        <w:rPr>
          <w:lang w:eastAsia="zh-CN"/>
        </w:rPr>
        <w:t>.</w:t>
      </w:r>
      <w:r w:rsidR="00234281">
        <w:rPr>
          <w:lang w:eastAsia="zh-CN"/>
        </w:rPr>
        <w:t xml:space="preserve"> 3 písm. d)</w:t>
      </w:r>
      <w:r w:rsidRPr="00F37B28">
        <w:rPr>
          <w:lang w:eastAsia="zh-CN"/>
        </w:rPr>
        <w:t xml:space="preserve">, resp. jiné povinnosti dohodnuté v souladu s </w:t>
      </w:r>
      <w:r w:rsidR="008465F7">
        <w:rPr>
          <w:lang w:eastAsia="zh-CN"/>
        </w:rPr>
        <w:t>Čl</w:t>
      </w:r>
      <w:r w:rsidRPr="00F37B28">
        <w:rPr>
          <w:lang w:eastAsia="zh-CN"/>
        </w:rPr>
        <w:t>. I. této Rámcové smlouvy (nesplnění povinnosti v řádném termínu)</w:t>
      </w:r>
      <w:r w:rsidR="00B175EC">
        <w:rPr>
          <w:lang w:eastAsia="zh-CN"/>
        </w:rPr>
        <w:t>,</w:t>
      </w:r>
      <w:r w:rsidR="00973C93">
        <w:rPr>
          <w:lang w:eastAsia="zh-CN"/>
        </w:rPr>
        <w:t xml:space="preserve">vyjma povinnosti v čl. I </w:t>
      </w:r>
      <w:r w:rsidR="003836B9">
        <w:rPr>
          <w:lang w:eastAsia="zh-CN"/>
        </w:rPr>
        <w:t xml:space="preserve">odst. 2 a </w:t>
      </w:r>
      <w:r w:rsidR="00973C93">
        <w:rPr>
          <w:lang w:eastAsia="zh-CN"/>
        </w:rPr>
        <w:t xml:space="preserve">odst. 5 písm. c), </w:t>
      </w:r>
      <w:r w:rsidRPr="00F37B28">
        <w:rPr>
          <w:lang w:eastAsia="zh-CN"/>
        </w:rPr>
        <w:t xml:space="preserve">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oskytovateli smluvní pokutu ve výši 2</w:t>
      </w:r>
      <w:r w:rsidR="00311A66">
        <w:rPr>
          <w:lang w:eastAsia="zh-CN"/>
        </w:rPr>
        <w:t xml:space="preserve"> </w:t>
      </w:r>
      <w:r w:rsidRPr="00F37B28">
        <w:rPr>
          <w:lang w:eastAsia="zh-CN"/>
        </w:rPr>
        <w:t>000 Kč za každý započatý den prodlení.</w:t>
      </w:r>
    </w:p>
    <w:p w14:paraId="728675E0" w14:textId="1A447E5C" w:rsidR="00F37B28" w:rsidRPr="00F37B28" w:rsidRDefault="00F37B28" w:rsidP="00136A36">
      <w:pPr>
        <w:pStyle w:val="Nadpis2"/>
        <w:numPr>
          <w:ilvl w:val="0"/>
          <w:numId w:val="19"/>
        </w:numPr>
        <w:rPr>
          <w:lang w:eastAsia="zh-CN"/>
        </w:rPr>
      </w:pPr>
      <w:r w:rsidRPr="00F37B28">
        <w:rPr>
          <w:lang w:eastAsia="zh-CN"/>
        </w:rPr>
        <w:t xml:space="preserve">V případě, že </w:t>
      </w:r>
      <w:r w:rsidR="008465F7">
        <w:rPr>
          <w:lang w:eastAsia="zh-CN"/>
        </w:rPr>
        <w:t>P</w:t>
      </w:r>
      <w:r w:rsidRPr="00F37B28">
        <w:rPr>
          <w:lang w:eastAsia="zh-CN"/>
        </w:rPr>
        <w:t xml:space="preserve">oskytovatel nezajistí mediální prostor na základě odsouhlaseného mediálního plánu (dle </w:t>
      </w:r>
      <w:r w:rsidR="008465F7">
        <w:rPr>
          <w:lang w:eastAsia="zh-CN"/>
        </w:rPr>
        <w:t>Čl</w:t>
      </w:r>
      <w:r w:rsidRPr="00F37B28">
        <w:rPr>
          <w:lang w:eastAsia="zh-CN"/>
        </w:rPr>
        <w:t xml:space="preserve">. III. </w:t>
      </w:r>
      <w:r w:rsidR="00234281">
        <w:rPr>
          <w:lang w:eastAsia="zh-CN"/>
        </w:rPr>
        <w:t>odst. 3</w:t>
      </w:r>
      <w:r w:rsidRPr="00F37B28">
        <w:rPr>
          <w:lang w:eastAsia="zh-CN"/>
        </w:rPr>
        <w:t xml:space="preserve"> této Rámcové smlouvy) nebo že </w:t>
      </w:r>
      <w:r w:rsidR="008465F7">
        <w:rPr>
          <w:lang w:eastAsia="zh-CN"/>
        </w:rPr>
        <w:t>P</w:t>
      </w:r>
      <w:r w:rsidRPr="00F37B28">
        <w:rPr>
          <w:lang w:eastAsia="zh-CN"/>
        </w:rPr>
        <w:t xml:space="preserve">oskytovatelem zajištěný mediální prostor nebude splňovat požadavky uvedené v </w:t>
      </w:r>
      <w:r w:rsidR="008465F7">
        <w:rPr>
          <w:lang w:eastAsia="zh-CN"/>
        </w:rPr>
        <w:t>Čl</w:t>
      </w:r>
      <w:r w:rsidRPr="00F37B28">
        <w:rPr>
          <w:lang w:eastAsia="zh-CN"/>
        </w:rPr>
        <w:t xml:space="preserve">. I. </w:t>
      </w:r>
      <w:r w:rsidR="00234281">
        <w:rPr>
          <w:lang w:eastAsia="zh-CN"/>
        </w:rPr>
        <w:t>odst. 5 písm. c)</w:t>
      </w:r>
      <w:r w:rsidRPr="00F37B28">
        <w:rPr>
          <w:lang w:eastAsia="zh-CN"/>
        </w:rPr>
        <w:t xml:space="preserve"> této Rámcové smlouvy, 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 xml:space="preserve">oskytovateli smluvní </w:t>
      </w:r>
      <w:r w:rsidRPr="00F37B28">
        <w:rPr>
          <w:lang w:eastAsia="zh-CN"/>
        </w:rPr>
        <w:lastRenderedPageBreak/>
        <w:t>pokutu ve výši 2</w:t>
      </w:r>
      <w:r w:rsidR="00311A66">
        <w:rPr>
          <w:lang w:eastAsia="zh-CN"/>
        </w:rPr>
        <w:t xml:space="preserve"> </w:t>
      </w:r>
      <w:r w:rsidRPr="00F37B28">
        <w:rPr>
          <w:lang w:eastAsia="zh-CN"/>
        </w:rPr>
        <w:t xml:space="preserve">000 Kč za každé jednotlivé porušení těchto smluvních povinností </w:t>
      </w:r>
      <w:r w:rsidR="008465F7">
        <w:rPr>
          <w:lang w:eastAsia="zh-CN"/>
        </w:rPr>
        <w:t>P</w:t>
      </w:r>
      <w:r w:rsidRPr="00F37B28">
        <w:rPr>
          <w:lang w:eastAsia="zh-CN"/>
        </w:rPr>
        <w:t xml:space="preserve">oskytovatele.  </w:t>
      </w:r>
    </w:p>
    <w:p w14:paraId="2B6519EC" w14:textId="1550DFBD" w:rsidR="00F37B28" w:rsidRPr="00F37B28" w:rsidRDefault="00F37B28" w:rsidP="00136A36">
      <w:pPr>
        <w:pStyle w:val="Nadpis2"/>
        <w:numPr>
          <w:ilvl w:val="0"/>
          <w:numId w:val="19"/>
        </w:numPr>
        <w:rPr>
          <w:lang w:eastAsia="zh-CN"/>
        </w:rPr>
      </w:pPr>
      <w:r w:rsidRPr="00F37B28">
        <w:rPr>
          <w:lang w:eastAsia="zh-CN"/>
        </w:rPr>
        <w:t xml:space="preserve">V případě, že </w:t>
      </w:r>
      <w:r w:rsidR="008465F7">
        <w:rPr>
          <w:lang w:eastAsia="zh-CN"/>
        </w:rPr>
        <w:t>P</w:t>
      </w:r>
      <w:r w:rsidRPr="00F37B28">
        <w:rPr>
          <w:lang w:eastAsia="zh-CN"/>
        </w:rPr>
        <w:t xml:space="preserve">oskytovatel </w:t>
      </w:r>
      <w:r w:rsidR="007D6CD1">
        <w:rPr>
          <w:lang w:eastAsia="zh-CN"/>
        </w:rPr>
        <w:t xml:space="preserve">poruší povinnosti </w:t>
      </w:r>
      <w:r w:rsidRPr="00F37B28">
        <w:rPr>
          <w:lang w:eastAsia="zh-CN"/>
        </w:rPr>
        <w:t xml:space="preserve">dle </w:t>
      </w:r>
      <w:r w:rsidR="008465F7">
        <w:rPr>
          <w:lang w:eastAsia="zh-CN"/>
        </w:rPr>
        <w:t>Čl</w:t>
      </w:r>
      <w:r w:rsidRPr="00F37B28">
        <w:rPr>
          <w:lang w:eastAsia="zh-CN"/>
        </w:rPr>
        <w:t xml:space="preserve">. I. </w:t>
      </w:r>
      <w:r w:rsidR="00234281">
        <w:rPr>
          <w:lang w:eastAsia="zh-CN"/>
        </w:rPr>
        <w:t>odst. 2</w:t>
      </w:r>
      <w:r w:rsidRPr="00F37B28">
        <w:rPr>
          <w:lang w:eastAsia="zh-CN"/>
        </w:rPr>
        <w:t xml:space="preserve"> této Rámcové smlouvy, 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oskytovateli smluvní pokutu ve výši 3</w:t>
      </w:r>
      <w:r w:rsidR="00311A66">
        <w:rPr>
          <w:lang w:eastAsia="zh-CN"/>
        </w:rPr>
        <w:t xml:space="preserve"> </w:t>
      </w:r>
      <w:r w:rsidRPr="00F37B28">
        <w:rPr>
          <w:lang w:eastAsia="zh-CN"/>
        </w:rPr>
        <w:t xml:space="preserve">000 Kč za každé jednotlivé porušení těchto smluvních povinností </w:t>
      </w:r>
      <w:r w:rsidR="008465F7">
        <w:rPr>
          <w:lang w:eastAsia="zh-CN"/>
        </w:rPr>
        <w:t>P</w:t>
      </w:r>
      <w:r w:rsidRPr="00F37B28">
        <w:rPr>
          <w:lang w:eastAsia="zh-CN"/>
        </w:rPr>
        <w:t xml:space="preserve">oskytovatele. </w:t>
      </w:r>
    </w:p>
    <w:p w14:paraId="60A03CD6" w14:textId="6280AF91" w:rsidR="00F37B28" w:rsidRPr="00126E2C" w:rsidRDefault="00F37B28" w:rsidP="00136A36">
      <w:pPr>
        <w:pStyle w:val="Nadpis2"/>
        <w:numPr>
          <w:ilvl w:val="0"/>
          <w:numId w:val="19"/>
        </w:numPr>
        <w:rPr>
          <w:lang w:eastAsia="zh-CN"/>
        </w:rPr>
      </w:pPr>
      <w:r w:rsidRPr="00F37B28">
        <w:rPr>
          <w:lang w:eastAsia="zh-CN"/>
        </w:rPr>
        <w:t>V případě</w:t>
      </w:r>
      <w:r w:rsidRPr="00126E2C">
        <w:rPr>
          <w:lang w:eastAsia="zh-CN"/>
        </w:rPr>
        <w:t xml:space="preserve">, že </w:t>
      </w:r>
      <w:r w:rsidR="008465F7" w:rsidRPr="00126E2C">
        <w:rPr>
          <w:lang w:eastAsia="zh-CN"/>
        </w:rPr>
        <w:t>P</w:t>
      </w:r>
      <w:r w:rsidRPr="00126E2C">
        <w:rPr>
          <w:lang w:eastAsia="zh-CN"/>
        </w:rPr>
        <w:t xml:space="preserve">oskytovatel poruší </w:t>
      </w:r>
      <w:r w:rsidR="008465F7" w:rsidRPr="00126E2C">
        <w:rPr>
          <w:lang w:eastAsia="zh-CN"/>
        </w:rPr>
        <w:t>Čl</w:t>
      </w:r>
      <w:r w:rsidRPr="00126E2C">
        <w:rPr>
          <w:lang w:eastAsia="zh-CN"/>
        </w:rPr>
        <w:t>. V</w:t>
      </w:r>
      <w:r w:rsidR="002E6AFA">
        <w:rPr>
          <w:lang w:eastAsia="zh-CN"/>
        </w:rPr>
        <w:t>.</w:t>
      </w:r>
      <w:r w:rsidRPr="00126E2C">
        <w:rPr>
          <w:lang w:eastAsia="zh-CN"/>
        </w:rPr>
        <w:t xml:space="preserve"> odst. 4 této Rámcové smlouvy a jakkoli pozmění podklady, které mu byly předány za účelem zveřejnění v médiích, je </w:t>
      </w:r>
      <w:r w:rsidR="008465F7" w:rsidRPr="00126E2C">
        <w:rPr>
          <w:lang w:eastAsia="zh-CN"/>
        </w:rPr>
        <w:t>O</w:t>
      </w:r>
      <w:r w:rsidRPr="00126E2C">
        <w:rPr>
          <w:lang w:eastAsia="zh-CN"/>
        </w:rPr>
        <w:t xml:space="preserve">bjednatel oprávněn požadovat po </w:t>
      </w:r>
      <w:r w:rsidR="008465F7" w:rsidRPr="00126E2C">
        <w:rPr>
          <w:lang w:eastAsia="zh-CN"/>
        </w:rPr>
        <w:t>P</w:t>
      </w:r>
      <w:r w:rsidRPr="00126E2C">
        <w:rPr>
          <w:lang w:eastAsia="zh-CN"/>
        </w:rPr>
        <w:t>oskytovateli smluvní pokutu ve výši 3</w:t>
      </w:r>
      <w:r w:rsidR="00311A66">
        <w:rPr>
          <w:lang w:eastAsia="zh-CN"/>
        </w:rPr>
        <w:t xml:space="preserve"> </w:t>
      </w:r>
      <w:r w:rsidRPr="00126E2C">
        <w:rPr>
          <w:lang w:eastAsia="zh-CN"/>
        </w:rPr>
        <w:t xml:space="preserve">000 Kč za každé jednotlivé porušení těchto smluvních ujednání. </w:t>
      </w:r>
    </w:p>
    <w:p w14:paraId="7E4AD03B" w14:textId="02C7DA6A" w:rsidR="00F37B28" w:rsidRPr="00F37B28" w:rsidRDefault="00F37B28" w:rsidP="00136A36">
      <w:pPr>
        <w:pStyle w:val="Nadpis2"/>
        <w:numPr>
          <w:ilvl w:val="0"/>
          <w:numId w:val="19"/>
        </w:numPr>
        <w:rPr>
          <w:lang w:eastAsia="zh-CN"/>
        </w:rPr>
      </w:pPr>
      <w:r w:rsidRPr="00F37B28">
        <w:rPr>
          <w:lang w:eastAsia="zh-CN"/>
        </w:rPr>
        <w:t xml:space="preserve">V případě, že </w:t>
      </w:r>
      <w:r w:rsidR="008465F7">
        <w:rPr>
          <w:lang w:eastAsia="zh-CN"/>
        </w:rPr>
        <w:t>P</w:t>
      </w:r>
      <w:r w:rsidRPr="00F37B28">
        <w:rPr>
          <w:lang w:eastAsia="zh-CN"/>
        </w:rPr>
        <w:t xml:space="preserve">oskytovatel poruší </w:t>
      </w:r>
      <w:r w:rsidR="008465F7">
        <w:rPr>
          <w:lang w:eastAsia="zh-CN"/>
        </w:rPr>
        <w:t>Čl</w:t>
      </w:r>
      <w:r w:rsidRPr="00F37B28">
        <w:rPr>
          <w:lang w:eastAsia="zh-CN"/>
        </w:rPr>
        <w:t xml:space="preserve">. </w:t>
      </w:r>
      <w:r w:rsidR="003836B9">
        <w:rPr>
          <w:lang w:eastAsia="zh-CN"/>
        </w:rPr>
        <w:t>V.</w:t>
      </w:r>
      <w:r w:rsidRPr="00F37B28">
        <w:rPr>
          <w:lang w:eastAsia="zh-CN"/>
        </w:rPr>
        <w:t xml:space="preserve"> odst. 10 této Rámcové smlouvy a převede nebo postoupí třetí osobě tuto Rámcovou smlouvu nebo její část nebo práva a povinnosti z ní vyplývající bez předchozího písemného souhlasu </w:t>
      </w:r>
      <w:r w:rsidR="008465F7">
        <w:rPr>
          <w:lang w:eastAsia="zh-CN"/>
        </w:rPr>
        <w:t>O</w:t>
      </w:r>
      <w:r w:rsidRPr="00F37B28">
        <w:rPr>
          <w:lang w:eastAsia="zh-CN"/>
        </w:rPr>
        <w:t xml:space="preserve">bjednatele, 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oskytovateli smluvní pokutu ve výši 50</w:t>
      </w:r>
      <w:r w:rsidR="00311A66">
        <w:rPr>
          <w:lang w:eastAsia="zh-CN"/>
        </w:rPr>
        <w:t xml:space="preserve"> </w:t>
      </w:r>
      <w:r w:rsidRPr="00F37B28">
        <w:rPr>
          <w:lang w:eastAsia="zh-CN"/>
        </w:rPr>
        <w:t xml:space="preserve">000 Kč za každé jednotlivé porušení tohoto smluvního ujednání. </w:t>
      </w:r>
    </w:p>
    <w:p w14:paraId="17235641" w14:textId="10B4C113" w:rsidR="00F37B28" w:rsidRPr="00F37B28" w:rsidRDefault="00F37B28" w:rsidP="00136A36">
      <w:pPr>
        <w:pStyle w:val="Nadpis2"/>
        <w:numPr>
          <w:ilvl w:val="0"/>
          <w:numId w:val="19"/>
        </w:numPr>
        <w:rPr>
          <w:lang w:eastAsia="zh-CN"/>
        </w:rPr>
      </w:pPr>
      <w:r w:rsidRPr="00F37B28">
        <w:rPr>
          <w:lang w:eastAsia="zh-CN"/>
        </w:rPr>
        <w:t xml:space="preserve">V případě prodlení </w:t>
      </w:r>
      <w:r w:rsidR="008465F7">
        <w:rPr>
          <w:lang w:eastAsia="zh-CN"/>
        </w:rPr>
        <w:t>P</w:t>
      </w:r>
      <w:r w:rsidRPr="00F37B28">
        <w:rPr>
          <w:lang w:eastAsia="zh-CN"/>
        </w:rPr>
        <w:t xml:space="preserve">oskytovatele s potvrzením objednávky dle </w:t>
      </w:r>
      <w:r w:rsidR="008465F7">
        <w:rPr>
          <w:lang w:eastAsia="zh-CN"/>
        </w:rPr>
        <w:t>Č</w:t>
      </w:r>
      <w:r w:rsidR="00311A66">
        <w:rPr>
          <w:lang w:eastAsia="zh-CN"/>
        </w:rPr>
        <w:t>l</w:t>
      </w:r>
      <w:r w:rsidRPr="00F37B28">
        <w:rPr>
          <w:lang w:eastAsia="zh-CN"/>
        </w:rPr>
        <w:t>. I</w:t>
      </w:r>
      <w:r w:rsidR="00234281">
        <w:rPr>
          <w:lang w:eastAsia="zh-CN"/>
        </w:rPr>
        <w:t>I</w:t>
      </w:r>
      <w:r w:rsidRPr="00F37B28">
        <w:rPr>
          <w:lang w:eastAsia="zh-CN"/>
        </w:rPr>
        <w:t xml:space="preserve">. bodu 3.4 této Rámcové smlouvy 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oskytovateli smluvní pokutu ve výši 3</w:t>
      </w:r>
      <w:r w:rsidR="00311A66">
        <w:rPr>
          <w:lang w:eastAsia="zh-CN"/>
        </w:rPr>
        <w:t xml:space="preserve"> </w:t>
      </w:r>
      <w:r w:rsidRPr="00F37B28">
        <w:rPr>
          <w:lang w:eastAsia="zh-CN"/>
        </w:rPr>
        <w:t>000- Kč za každý započatý den prodlení.</w:t>
      </w:r>
    </w:p>
    <w:p w14:paraId="41B0C7F7" w14:textId="015FA483" w:rsidR="00F37B28" w:rsidRPr="00F37B28" w:rsidRDefault="00F37B28" w:rsidP="00136A36">
      <w:pPr>
        <w:pStyle w:val="Nadpis2"/>
        <w:numPr>
          <w:ilvl w:val="0"/>
          <w:numId w:val="19"/>
        </w:numPr>
        <w:rPr>
          <w:lang w:eastAsia="zh-CN"/>
        </w:rPr>
      </w:pPr>
      <w:r w:rsidRPr="00F37B28">
        <w:rPr>
          <w:lang w:eastAsia="zh-CN"/>
        </w:rPr>
        <w:t xml:space="preserve">V případě, že </w:t>
      </w:r>
      <w:r w:rsidR="008465F7">
        <w:rPr>
          <w:lang w:eastAsia="zh-CN"/>
        </w:rPr>
        <w:t>P</w:t>
      </w:r>
      <w:r w:rsidRPr="00F37B28">
        <w:rPr>
          <w:lang w:eastAsia="zh-CN"/>
        </w:rPr>
        <w:t>oskytovatel nesplní povinnost realizace kampaně v objednaných médiích ve lhůtě uvedené v </w:t>
      </w:r>
      <w:r w:rsidR="008465F7">
        <w:rPr>
          <w:lang w:eastAsia="zh-CN"/>
        </w:rPr>
        <w:t>Čl</w:t>
      </w:r>
      <w:r w:rsidRPr="00F37B28">
        <w:rPr>
          <w:lang w:eastAsia="zh-CN"/>
        </w:rPr>
        <w:t>. I</w:t>
      </w:r>
      <w:r w:rsidR="00234281">
        <w:rPr>
          <w:lang w:eastAsia="zh-CN"/>
        </w:rPr>
        <w:t>I</w:t>
      </w:r>
      <w:r w:rsidRPr="00F37B28">
        <w:rPr>
          <w:lang w:eastAsia="zh-CN"/>
        </w:rPr>
        <w:t xml:space="preserve">. bodu 3.6 této Rámcové smlouvy, 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 xml:space="preserve">oskytovateli za každý takovýto případ porušení zaplacení smluvní pokuty ve výši 5 000 Kč za každý den prodlení až do dne splnění dohodnutí povinnosti. </w:t>
      </w:r>
    </w:p>
    <w:p w14:paraId="35F42C18" w14:textId="4E7B4424" w:rsidR="00247159" w:rsidRDefault="00247159" w:rsidP="00136A36">
      <w:pPr>
        <w:pStyle w:val="Nadpis2"/>
        <w:numPr>
          <w:ilvl w:val="0"/>
          <w:numId w:val="19"/>
        </w:numPr>
        <w:rPr>
          <w:lang w:eastAsia="zh-CN"/>
        </w:rPr>
      </w:pPr>
      <w:r w:rsidRPr="00247159">
        <w:rPr>
          <w:lang w:eastAsia="zh-CN"/>
        </w:rPr>
        <w:t xml:space="preserve">V případě porušení povinnosti Poskytovatele alokovat na plnění dle této </w:t>
      </w:r>
      <w:r w:rsidR="002E6AFA">
        <w:rPr>
          <w:lang w:eastAsia="zh-CN"/>
        </w:rPr>
        <w:t xml:space="preserve">Rámcové </w:t>
      </w:r>
      <w:r w:rsidRPr="00247159">
        <w:rPr>
          <w:lang w:eastAsia="zh-CN"/>
        </w:rPr>
        <w:t xml:space="preserve">smlouvy kapacitu členů realizačního týmu a provádět jejich změny pouze se souhlasem Objednatele dle </w:t>
      </w:r>
      <w:r w:rsidR="002E6AFA">
        <w:rPr>
          <w:lang w:eastAsia="zh-CN"/>
        </w:rPr>
        <w:t>Č</w:t>
      </w:r>
      <w:r w:rsidRPr="00247159">
        <w:rPr>
          <w:lang w:eastAsia="zh-CN"/>
        </w:rPr>
        <w:t xml:space="preserve">l. </w:t>
      </w:r>
      <w:r>
        <w:rPr>
          <w:lang w:eastAsia="zh-CN"/>
        </w:rPr>
        <w:t>V</w:t>
      </w:r>
      <w:r w:rsidR="002E6AFA">
        <w:rPr>
          <w:lang w:eastAsia="zh-CN"/>
        </w:rPr>
        <w:t>.</w:t>
      </w:r>
      <w:r w:rsidRPr="00247159">
        <w:rPr>
          <w:lang w:eastAsia="zh-CN"/>
        </w:rPr>
        <w:t xml:space="preserve"> odst. </w:t>
      </w:r>
      <w:r>
        <w:rPr>
          <w:lang w:eastAsia="zh-CN"/>
        </w:rPr>
        <w:t>11</w:t>
      </w:r>
      <w:r w:rsidRPr="00247159">
        <w:rPr>
          <w:lang w:eastAsia="zh-CN"/>
        </w:rPr>
        <w:t xml:space="preserve"> této </w:t>
      </w:r>
      <w:r w:rsidR="002E6AFA">
        <w:rPr>
          <w:lang w:eastAsia="zh-CN"/>
        </w:rPr>
        <w:t xml:space="preserve">Rámcové </w:t>
      </w:r>
      <w:r w:rsidRPr="00247159">
        <w:rPr>
          <w:lang w:eastAsia="zh-CN"/>
        </w:rPr>
        <w:t xml:space="preserve">smlouvy </w:t>
      </w:r>
      <w:r w:rsidR="002E6AFA">
        <w:rPr>
          <w:lang w:eastAsia="zh-CN"/>
        </w:rPr>
        <w:t xml:space="preserve">je </w:t>
      </w:r>
      <w:r w:rsidRPr="00247159">
        <w:rPr>
          <w:lang w:eastAsia="zh-CN"/>
        </w:rPr>
        <w:t xml:space="preserve">Objednateli </w:t>
      </w:r>
      <w:r w:rsidR="002E6AFA">
        <w:rPr>
          <w:lang w:eastAsia="zh-CN"/>
        </w:rPr>
        <w:t xml:space="preserve">oprávněn požadovat po Poskytovateli zaplacení </w:t>
      </w:r>
      <w:r w:rsidRPr="00247159">
        <w:rPr>
          <w:lang w:eastAsia="zh-CN"/>
        </w:rPr>
        <w:t>smluvní pokut</w:t>
      </w:r>
      <w:r w:rsidR="002E6AFA">
        <w:rPr>
          <w:lang w:eastAsia="zh-CN"/>
        </w:rPr>
        <w:t>y</w:t>
      </w:r>
      <w:r w:rsidRPr="00247159">
        <w:rPr>
          <w:lang w:eastAsia="zh-CN"/>
        </w:rPr>
        <w:t xml:space="preserve"> ve výši 5</w:t>
      </w:r>
      <w:r w:rsidR="00311A66">
        <w:rPr>
          <w:lang w:eastAsia="zh-CN"/>
        </w:rPr>
        <w:t xml:space="preserve"> </w:t>
      </w:r>
      <w:r w:rsidRPr="00247159">
        <w:rPr>
          <w:lang w:eastAsia="zh-CN"/>
        </w:rPr>
        <w:t xml:space="preserve">000 Kč za každé jednotlivé porušení takovéto povinnosti. </w:t>
      </w:r>
    </w:p>
    <w:p w14:paraId="734C54A1" w14:textId="0414BB1F" w:rsidR="00F37B28" w:rsidRDefault="00F37B28" w:rsidP="00136A36">
      <w:pPr>
        <w:pStyle w:val="Nadpis2"/>
        <w:numPr>
          <w:ilvl w:val="0"/>
          <w:numId w:val="19"/>
        </w:numPr>
        <w:rPr>
          <w:lang w:eastAsia="zh-CN"/>
        </w:rPr>
      </w:pPr>
      <w:r w:rsidRPr="00F37B28">
        <w:rPr>
          <w:lang w:eastAsia="zh-CN"/>
        </w:rPr>
        <w:t xml:space="preserve">Za porušení povinnosti mlčenlivosti </w:t>
      </w:r>
      <w:r w:rsidR="00311A66">
        <w:rPr>
          <w:lang w:eastAsia="zh-CN"/>
        </w:rPr>
        <w:t xml:space="preserve">a zpracování osobních údajů </w:t>
      </w:r>
      <w:r w:rsidRPr="00F37B28">
        <w:rPr>
          <w:lang w:eastAsia="zh-CN"/>
        </w:rPr>
        <w:t xml:space="preserve">dle </w:t>
      </w:r>
      <w:r w:rsidR="008465F7">
        <w:rPr>
          <w:lang w:eastAsia="zh-CN"/>
        </w:rPr>
        <w:t>Čl</w:t>
      </w:r>
      <w:r w:rsidRPr="00F37B28">
        <w:rPr>
          <w:lang w:eastAsia="zh-CN"/>
        </w:rPr>
        <w:t xml:space="preserve">. VI. této Rámcové smlouvy je </w:t>
      </w:r>
      <w:r w:rsidR="008465F7">
        <w:rPr>
          <w:lang w:eastAsia="zh-CN"/>
        </w:rPr>
        <w:t>P</w:t>
      </w:r>
      <w:r w:rsidRPr="00F37B28">
        <w:rPr>
          <w:lang w:eastAsia="zh-CN"/>
        </w:rPr>
        <w:t>oskytovatel povinen zaplatit</w:t>
      </w:r>
      <w:r w:rsidR="008465F7">
        <w:rPr>
          <w:lang w:eastAsia="zh-CN"/>
        </w:rPr>
        <w:t xml:space="preserve"> O</w:t>
      </w:r>
      <w:r w:rsidRPr="00F37B28">
        <w:rPr>
          <w:lang w:eastAsia="zh-CN"/>
        </w:rPr>
        <w:t>bjednateli smluvní pokutu ve výši 100</w:t>
      </w:r>
      <w:r w:rsidR="00311A66">
        <w:rPr>
          <w:lang w:eastAsia="zh-CN"/>
        </w:rPr>
        <w:t xml:space="preserve"> </w:t>
      </w:r>
      <w:r w:rsidRPr="00F37B28">
        <w:rPr>
          <w:lang w:eastAsia="zh-CN"/>
        </w:rPr>
        <w:t>000 Kč</w:t>
      </w:r>
      <w:r w:rsidR="003836B9">
        <w:rPr>
          <w:lang w:eastAsia="zh-CN"/>
        </w:rPr>
        <w:t xml:space="preserve"> za každé jednotlivé porušení</w:t>
      </w:r>
      <w:r w:rsidRPr="00F37B28">
        <w:rPr>
          <w:lang w:eastAsia="zh-CN"/>
        </w:rPr>
        <w:t xml:space="preserve">. </w:t>
      </w:r>
    </w:p>
    <w:p w14:paraId="692F8407" w14:textId="5494F822" w:rsidR="00AC3E13" w:rsidRPr="00F37B28" w:rsidRDefault="00AC3E13" w:rsidP="00136A36">
      <w:pPr>
        <w:pStyle w:val="Nadpis2"/>
        <w:numPr>
          <w:ilvl w:val="0"/>
          <w:numId w:val="19"/>
        </w:numPr>
        <w:rPr>
          <w:lang w:eastAsia="zh-CN"/>
        </w:rPr>
      </w:pPr>
      <w:r>
        <w:rPr>
          <w:lang w:eastAsia="zh-CN"/>
        </w:rPr>
        <w:t>V případě prodlení s odstraněním vady v termínu uvedeném v čl. VII. odst. 5 této Rámcové smlouvy, je Objednatel oprávněn požadovat po Poskytovateli zaplacení smluvní pokuty ve výši 1 000 Kč za každý i započatý den prodlení.</w:t>
      </w:r>
    </w:p>
    <w:p w14:paraId="748A390B" w14:textId="0B8587B5" w:rsidR="00311A66" w:rsidRDefault="00F37B28" w:rsidP="00136A36">
      <w:pPr>
        <w:pStyle w:val="Nadpis2"/>
        <w:numPr>
          <w:ilvl w:val="0"/>
          <w:numId w:val="19"/>
        </w:numPr>
        <w:rPr>
          <w:lang w:eastAsia="zh-CN"/>
        </w:rPr>
      </w:pPr>
      <w:r w:rsidRPr="00F37B28">
        <w:rPr>
          <w:lang w:eastAsia="zh-CN"/>
        </w:rPr>
        <w:t xml:space="preserve">V případě porušení povinnosti </w:t>
      </w:r>
      <w:r w:rsidR="008465F7">
        <w:rPr>
          <w:lang w:eastAsia="zh-CN"/>
        </w:rPr>
        <w:t>P</w:t>
      </w:r>
      <w:r w:rsidRPr="00F37B28">
        <w:rPr>
          <w:lang w:eastAsia="zh-CN"/>
        </w:rPr>
        <w:t xml:space="preserve">oskytovatele dle </w:t>
      </w:r>
      <w:r w:rsidR="008465F7">
        <w:rPr>
          <w:lang w:eastAsia="zh-CN"/>
        </w:rPr>
        <w:t>Čl</w:t>
      </w:r>
      <w:r w:rsidRPr="00F37B28">
        <w:rPr>
          <w:lang w:eastAsia="zh-CN"/>
        </w:rPr>
        <w:t xml:space="preserve">. </w:t>
      </w:r>
      <w:r w:rsidR="00234281">
        <w:rPr>
          <w:lang w:eastAsia="zh-CN"/>
        </w:rPr>
        <w:t>I</w:t>
      </w:r>
      <w:r w:rsidRPr="00F37B28">
        <w:rPr>
          <w:lang w:eastAsia="zh-CN"/>
        </w:rPr>
        <w:t xml:space="preserve">X. odst. 3 této Rámcové smlouvy je </w:t>
      </w:r>
      <w:r w:rsidR="008465F7">
        <w:rPr>
          <w:lang w:eastAsia="zh-CN"/>
        </w:rPr>
        <w:t>O</w:t>
      </w:r>
      <w:r w:rsidRPr="00F37B28">
        <w:rPr>
          <w:lang w:eastAsia="zh-CN"/>
        </w:rPr>
        <w:t xml:space="preserve">bjednateli oprávněn požadovat po </w:t>
      </w:r>
      <w:r w:rsidR="008465F7">
        <w:rPr>
          <w:lang w:eastAsia="zh-CN"/>
        </w:rPr>
        <w:t>P</w:t>
      </w:r>
      <w:r w:rsidR="002E6AFA">
        <w:rPr>
          <w:lang w:eastAsia="zh-CN"/>
        </w:rPr>
        <w:t xml:space="preserve">oskytovateli zaplacení </w:t>
      </w:r>
      <w:r w:rsidRPr="00F37B28">
        <w:rPr>
          <w:lang w:eastAsia="zh-CN"/>
        </w:rPr>
        <w:t>smluvní pokuty ve výši 50</w:t>
      </w:r>
      <w:r w:rsidR="00311A66">
        <w:rPr>
          <w:lang w:eastAsia="zh-CN"/>
        </w:rPr>
        <w:t xml:space="preserve"> </w:t>
      </w:r>
      <w:r w:rsidRPr="00F37B28">
        <w:rPr>
          <w:lang w:eastAsia="zh-CN"/>
        </w:rPr>
        <w:t>000</w:t>
      </w:r>
      <w:r w:rsidR="00311A66">
        <w:rPr>
          <w:lang w:eastAsia="zh-CN"/>
        </w:rPr>
        <w:t xml:space="preserve"> </w:t>
      </w:r>
      <w:r w:rsidRPr="00F37B28">
        <w:rPr>
          <w:lang w:eastAsia="zh-CN"/>
        </w:rPr>
        <w:t>Kč.</w:t>
      </w:r>
    </w:p>
    <w:p w14:paraId="5257A25E" w14:textId="5C1D36F0" w:rsidR="00F37B28" w:rsidRPr="00F37B28" w:rsidRDefault="00311A66" w:rsidP="00136A36">
      <w:pPr>
        <w:pStyle w:val="Nadpis2"/>
        <w:numPr>
          <w:ilvl w:val="0"/>
          <w:numId w:val="19"/>
        </w:numPr>
        <w:rPr>
          <w:lang w:eastAsia="zh-CN"/>
        </w:rPr>
      </w:pPr>
      <w:r>
        <w:rPr>
          <w:lang w:eastAsia="zh-CN"/>
        </w:rPr>
        <w:t xml:space="preserve">V případě porušení povinnosti </w:t>
      </w:r>
      <w:r w:rsidR="00F37B28" w:rsidRPr="00F37B28">
        <w:rPr>
          <w:lang w:eastAsia="zh-CN"/>
        </w:rPr>
        <w:t xml:space="preserve"> </w:t>
      </w:r>
      <w:r>
        <w:rPr>
          <w:lang w:eastAsia="zh-CN"/>
        </w:rPr>
        <w:t>Poskytovatele uvedené v Čl. V. odst. 13 této Rámcové smlouvy, je Objednatel oprávněn požadovat po Poskytovateli zaplacení smluvní pokuty ve výši  10 000 Kč, a to i opakovaně.</w:t>
      </w:r>
    </w:p>
    <w:p w14:paraId="06FCCFFC" w14:textId="77777777" w:rsidR="00F37B28" w:rsidRPr="00F37B28" w:rsidRDefault="00F37B28" w:rsidP="00136A36">
      <w:pPr>
        <w:pStyle w:val="Nadpis2"/>
        <w:numPr>
          <w:ilvl w:val="0"/>
          <w:numId w:val="19"/>
        </w:numPr>
        <w:rPr>
          <w:lang w:eastAsia="zh-CN"/>
        </w:rPr>
      </w:pPr>
      <w:r w:rsidRPr="00F37B28">
        <w:rPr>
          <w:lang w:eastAsia="zh-CN"/>
        </w:rPr>
        <w:t xml:space="preserve">V případě prodlení </w:t>
      </w:r>
      <w:r w:rsidR="008465F7">
        <w:rPr>
          <w:lang w:eastAsia="zh-CN"/>
        </w:rPr>
        <w:t>O</w:t>
      </w:r>
      <w:r w:rsidRPr="00F37B28">
        <w:rPr>
          <w:lang w:eastAsia="zh-CN"/>
        </w:rPr>
        <w:t>bjedn</w:t>
      </w:r>
      <w:r w:rsidR="002E6AFA">
        <w:rPr>
          <w:lang w:eastAsia="zh-CN"/>
        </w:rPr>
        <w:t xml:space="preserve">atele s úhradou dohodnuté ceny </w:t>
      </w:r>
      <w:r w:rsidRPr="00F37B28">
        <w:rPr>
          <w:lang w:eastAsia="zh-CN"/>
        </w:rPr>
        <w:t xml:space="preserve">za plnění dle této Rámcové smlouvy je </w:t>
      </w:r>
      <w:r w:rsidR="008465F7">
        <w:rPr>
          <w:lang w:eastAsia="zh-CN"/>
        </w:rPr>
        <w:t>P</w:t>
      </w:r>
      <w:r w:rsidRPr="00F37B28">
        <w:rPr>
          <w:lang w:eastAsia="zh-CN"/>
        </w:rPr>
        <w:t xml:space="preserve">oskytovatel oprávněn požadovat po </w:t>
      </w:r>
      <w:r w:rsidR="008465F7">
        <w:rPr>
          <w:lang w:eastAsia="zh-CN"/>
        </w:rPr>
        <w:t>O</w:t>
      </w:r>
      <w:r w:rsidRPr="00F37B28">
        <w:rPr>
          <w:lang w:eastAsia="zh-CN"/>
        </w:rPr>
        <w:t>bjednateli zaplacení úroku z prodlení ve výši 0,5 % z dlužné částky za každý i započatý den prodlení.</w:t>
      </w:r>
    </w:p>
    <w:p w14:paraId="2BC3B63D" w14:textId="77777777" w:rsidR="00F37B28" w:rsidRPr="00F37B28" w:rsidRDefault="00F37B28" w:rsidP="00136A36">
      <w:pPr>
        <w:pStyle w:val="Nadpis2"/>
        <w:numPr>
          <w:ilvl w:val="0"/>
          <w:numId w:val="19"/>
        </w:numPr>
        <w:rPr>
          <w:lang w:eastAsia="zh-CN"/>
        </w:rPr>
      </w:pPr>
      <w:r w:rsidRPr="00F37B28">
        <w:rPr>
          <w:lang w:eastAsia="zh-CN"/>
        </w:rPr>
        <w:lastRenderedPageBreak/>
        <w:t>Smluvní pokutu lze uložit za každý jednotlivý případ porušení. Zaplacením smluvní pokuty není dotčeno právo na náhradu škody. Výše smluvních pokut se do výše náhrady škody nezapočítává.</w:t>
      </w:r>
    </w:p>
    <w:p w14:paraId="0E3304C6" w14:textId="77777777" w:rsidR="00F37B28" w:rsidRPr="00F37B28" w:rsidRDefault="00F37B28" w:rsidP="00136A36">
      <w:pPr>
        <w:pStyle w:val="Nadpis2"/>
        <w:numPr>
          <w:ilvl w:val="0"/>
          <w:numId w:val="19"/>
        </w:numPr>
        <w:rPr>
          <w:lang w:eastAsia="zh-CN"/>
        </w:rPr>
      </w:pPr>
      <w:r w:rsidRPr="00F37B28">
        <w:rPr>
          <w:lang w:eastAsia="zh-CN"/>
        </w:rPr>
        <w:t>Úhradou smluvní pokuty není dotčeno právo na náhradu škody způsobené porušením povinnosti, na kterou se smluvní pokuta vztahuje.</w:t>
      </w:r>
    </w:p>
    <w:p w14:paraId="564AE5C3" w14:textId="42022A9F" w:rsidR="00F37B28" w:rsidRPr="00F37B28" w:rsidRDefault="00F37B28" w:rsidP="00136A36">
      <w:pPr>
        <w:pStyle w:val="Nadpis2"/>
        <w:numPr>
          <w:ilvl w:val="0"/>
          <w:numId w:val="19"/>
        </w:numPr>
        <w:rPr>
          <w:lang w:eastAsia="zh-CN"/>
        </w:rPr>
      </w:pPr>
      <w:r w:rsidRPr="00F37B28">
        <w:rPr>
          <w:lang w:eastAsia="zh-CN"/>
        </w:rPr>
        <w:t>Smluvní pokuta</w:t>
      </w:r>
      <w:r w:rsidR="008465F7">
        <w:rPr>
          <w:lang w:eastAsia="zh-CN"/>
        </w:rPr>
        <w:t xml:space="preserve"> nebo úrok z prodlení jsou </w:t>
      </w:r>
      <w:r w:rsidRPr="00F37B28">
        <w:rPr>
          <w:lang w:eastAsia="zh-CN"/>
        </w:rPr>
        <w:t>splatn</w:t>
      </w:r>
      <w:r w:rsidR="008465F7">
        <w:rPr>
          <w:lang w:eastAsia="zh-CN"/>
        </w:rPr>
        <w:t>é</w:t>
      </w:r>
      <w:r w:rsidRPr="00F37B28">
        <w:rPr>
          <w:lang w:eastAsia="zh-CN"/>
        </w:rPr>
        <w:t xml:space="preserve"> do 30 dnů po doručení výzvy k úhradě smluvní pokuty </w:t>
      </w:r>
      <w:r w:rsidR="008465F7">
        <w:rPr>
          <w:lang w:eastAsia="zh-CN"/>
        </w:rPr>
        <w:t>nebo úroku z prodlení druhé smluvní straně</w:t>
      </w:r>
      <w:r w:rsidRPr="00F37B28">
        <w:rPr>
          <w:lang w:eastAsia="zh-CN"/>
        </w:rPr>
        <w:t xml:space="preserve">. Objednatel si vyhrazuje právo na určení způsobu úhrady smluvní pokuty, a to včetně formou zápočtu proti kterékoliv splatné pohledávce </w:t>
      </w:r>
      <w:r w:rsidR="008465F7">
        <w:rPr>
          <w:lang w:eastAsia="zh-CN"/>
        </w:rPr>
        <w:t>P</w:t>
      </w:r>
      <w:r w:rsidRPr="00F37B28">
        <w:rPr>
          <w:lang w:eastAsia="zh-CN"/>
        </w:rPr>
        <w:t xml:space="preserve">oskytovatele vůči </w:t>
      </w:r>
      <w:r w:rsidR="008465F7">
        <w:rPr>
          <w:lang w:eastAsia="zh-CN"/>
        </w:rPr>
        <w:t>O</w:t>
      </w:r>
      <w:r w:rsidRPr="00F37B28">
        <w:rPr>
          <w:lang w:eastAsia="zh-CN"/>
        </w:rPr>
        <w:t>bjednateli.</w:t>
      </w:r>
    </w:p>
    <w:p w14:paraId="125D4EC5" w14:textId="77777777" w:rsidR="00F37B28" w:rsidRPr="00F37B28" w:rsidRDefault="00F37B28" w:rsidP="00136A36">
      <w:pPr>
        <w:pStyle w:val="Nadpis2"/>
        <w:numPr>
          <w:ilvl w:val="0"/>
          <w:numId w:val="19"/>
        </w:numPr>
        <w:rPr>
          <w:lang w:eastAsia="zh-CN"/>
        </w:rPr>
      </w:pPr>
      <w:r w:rsidRPr="00F37B28">
        <w:rPr>
          <w:lang w:eastAsia="zh-CN"/>
        </w:rPr>
        <w:t xml:space="preserve">Pokud je </w:t>
      </w:r>
      <w:r w:rsidR="008465F7">
        <w:rPr>
          <w:lang w:eastAsia="zh-CN"/>
        </w:rPr>
        <w:t>P</w:t>
      </w:r>
      <w:r w:rsidRPr="00F37B28">
        <w:rPr>
          <w:lang w:eastAsia="zh-CN"/>
        </w:rPr>
        <w:t xml:space="preserve">oskytovatel v prodlení s placením smluvní pokuty, je povinen zaplatit </w:t>
      </w:r>
      <w:r w:rsidR="008465F7">
        <w:rPr>
          <w:lang w:eastAsia="zh-CN"/>
        </w:rPr>
        <w:t>O</w:t>
      </w:r>
      <w:r w:rsidRPr="00F37B28">
        <w:rPr>
          <w:lang w:eastAsia="zh-CN"/>
        </w:rPr>
        <w:t>bjednateli úrok z prodlení ve výši 0,05 % z neuhrazené částky smluvní pokuty za každý započatý den prodlení.</w:t>
      </w:r>
    </w:p>
    <w:p w14:paraId="20A3A8BF" w14:textId="77777777" w:rsidR="00F37B28" w:rsidRPr="00F37B28" w:rsidRDefault="00F37B28" w:rsidP="00F37B28">
      <w:pPr>
        <w:pStyle w:val="1lnky"/>
        <w:ind w:left="0" w:firstLine="0"/>
        <w:jc w:val="left"/>
      </w:pPr>
    </w:p>
    <w:p w14:paraId="418D5E4F" w14:textId="77777777" w:rsidR="00F37B28" w:rsidRPr="00F37B28" w:rsidRDefault="00F37B28" w:rsidP="00F37B28">
      <w:pPr>
        <w:pStyle w:val="1lnky"/>
      </w:pPr>
      <w:r w:rsidRPr="00F37B28">
        <w:t xml:space="preserve">Článek </w:t>
      </w:r>
      <w:r w:rsidR="009914BB">
        <w:t>I</w:t>
      </w:r>
      <w:r w:rsidRPr="00F37B28">
        <w:t xml:space="preserve">X. </w:t>
      </w:r>
    </w:p>
    <w:p w14:paraId="6767DC02" w14:textId="77777777" w:rsidR="00F37B28" w:rsidRPr="00F37B28" w:rsidRDefault="00F37B28" w:rsidP="00F37B28">
      <w:pPr>
        <w:pStyle w:val="Nadpis1"/>
      </w:pPr>
      <w:r w:rsidRPr="00F37B28">
        <w:t xml:space="preserve">Autorskoprávní ujednání </w:t>
      </w:r>
    </w:p>
    <w:p w14:paraId="1670145E" w14:textId="77777777" w:rsidR="00F37B28" w:rsidRPr="00F37B28" w:rsidRDefault="00F37B28" w:rsidP="00F37B28">
      <w:pPr>
        <w:tabs>
          <w:tab w:val="left" w:pos="360"/>
        </w:tabs>
        <w:suppressAutoHyphens w:val="0"/>
        <w:ind w:left="360" w:hanging="360"/>
        <w:jc w:val="center"/>
        <w:rPr>
          <w:rFonts w:cs="Arial"/>
          <w:b/>
          <w:szCs w:val="22"/>
          <w:lang w:eastAsia="cs-CZ"/>
        </w:rPr>
      </w:pPr>
    </w:p>
    <w:p w14:paraId="64CA133E" w14:textId="6829FB10" w:rsidR="00F37B28" w:rsidRPr="00F37B28" w:rsidRDefault="00F37B28" w:rsidP="00136A36">
      <w:pPr>
        <w:pStyle w:val="Nadpis2"/>
        <w:numPr>
          <w:ilvl w:val="0"/>
          <w:numId w:val="21"/>
        </w:numPr>
        <w:rPr>
          <w:lang w:eastAsia="zh-CN"/>
        </w:rPr>
      </w:pPr>
      <w:r w:rsidRPr="00F37B28">
        <w:rPr>
          <w:lang w:eastAsia="zh-CN"/>
        </w:rPr>
        <w:t xml:space="preserve">V případě, že výstupem </w:t>
      </w:r>
      <w:r w:rsidR="00A17CFF">
        <w:rPr>
          <w:lang w:eastAsia="zh-CN"/>
        </w:rPr>
        <w:t>P</w:t>
      </w:r>
      <w:r w:rsidRPr="00F37B28">
        <w:rPr>
          <w:lang w:eastAsia="zh-CN"/>
        </w:rPr>
        <w:t xml:space="preserve">oskytovatelem poskytovaného plnění dle této </w:t>
      </w:r>
      <w:r w:rsidR="00A17CFF">
        <w:rPr>
          <w:lang w:eastAsia="zh-CN"/>
        </w:rPr>
        <w:t xml:space="preserve">Rámcové </w:t>
      </w:r>
      <w:r w:rsidRPr="00F37B28">
        <w:rPr>
          <w:lang w:eastAsia="zh-CN"/>
        </w:rPr>
        <w:t xml:space="preserve">smlouvy bude dílo ve smyslu zákona č. 121/2000 Sb. o právu autorském, o právech souvisejících s právem autorským a o změně některých zákonů (autorská zákona), ve znění pozdějších předpisů, zavazuje se </w:t>
      </w:r>
      <w:r w:rsidR="00A17CFF">
        <w:rPr>
          <w:lang w:eastAsia="zh-CN"/>
        </w:rPr>
        <w:t>P</w:t>
      </w:r>
      <w:r w:rsidRPr="00F37B28">
        <w:rPr>
          <w:lang w:eastAsia="zh-CN"/>
        </w:rPr>
        <w:t xml:space="preserve">oskytovatel poskytnout </w:t>
      </w:r>
      <w:r w:rsidR="00A17CFF">
        <w:rPr>
          <w:lang w:eastAsia="zh-CN"/>
        </w:rPr>
        <w:t>O</w:t>
      </w:r>
      <w:r w:rsidRPr="00F37B28">
        <w:rPr>
          <w:lang w:eastAsia="zh-CN"/>
        </w:rPr>
        <w:t>bjednateli bezúplatně oprávnění k výkonu práva duševního vlastnictví, tj. nevýhradní, bezplatnou a časově neomezenou licenci ke všem způsobům užití a v neomezeném rozsahu užívání takového díla, a uzavřít s </w:t>
      </w:r>
      <w:r w:rsidR="00744463">
        <w:rPr>
          <w:lang w:eastAsia="zh-CN"/>
        </w:rPr>
        <w:t>O</w:t>
      </w:r>
      <w:r w:rsidRPr="00F37B28">
        <w:rPr>
          <w:lang w:eastAsia="zh-CN"/>
        </w:rPr>
        <w:t>bjednatelem příslušnou licenční smlouvu dle ustanovení § 2358 a násl. občanského zákoníku.</w:t>
      </w:r>
    </w:p>
    <w:p w14:paraId="37511B19" w14:textId="42A1A80F" w:rsidR="00F37B28" w:rsidRPr="00F37B28" w:rsidRDefault="00F37B28" w:rsidP="00136A36">
      <w:pPr>
        <w:pStyle w:val="Nadpis2"/>
        <w:numPr>
          <w:ilvl w:val="0"/>
          <w:numId w:val="19"/>
        </w:numPr>
        <w:rPr>
          <w:lang w:eastAsia="zh-CN"/>
        </w:rPr>
      </w:pPr>
      <w:r w:rsidRPr="00F37B28">
        <w:rPr>
          <w:lang w:eastAsia="zh-CN"/>
        </w:rPr>
        <w:t xml:space="preserve">Poskytovatelem udělená licence dále umožní </w:t>
      </w:r>
      <w:r w:rsidR="00A17CFF">
        <w:rPr>
          <w:lang w:eastAsia="zh-CN"/>
        </w:rPr>
        <w:t>O</w:t>
      </w:r>
      <w:r w:rsidRPr="00F37B28">
        <w:rPr>
          <w:lang w:eastAsia="zh-CN"/>
        </w:rPr>
        <w:t xml:space="preserve">bjednateli užívat dílo v původní podobě i v podobě jinak zpracované či změněné, přičemž </w:t>
      </w:r>
      <w:r w:rsidR="00A17CFF">
        <w:rPr>
          <w:lang w:eastAsia="zh-CN"/>
        </w:rPr>
        <w:t>O</w:t>
      </w:r>
      <w:r w:rsidRPr="00F37B28">
        <w:rPr>
          <w:lang w:eastAsia="zh-CN"/>
        </w:rPr>
        <w:t xml:space="preserve">bjednatel je oprávněn do předaného autorského díla zasahovat a upravovat si je pro vlastní potřebu, a to i bez předchozího souhlasu </w:t>
      </w:r>
      <w:r w:rsidR="008465F7">
        <w:rPr>
          <w:lang w:eastAsia="zh-CN"/>
        </w:rPr>
        <w:t>P</w:t>
      </w:r>
      <w:r w:rsidRPr="00F37B28">
        <w:rPr>
          <w:lang w:eastAsia="zh-CN"/>
        </w:rPr>
        <w:t xml:space="preserve">oskytovatele, přičemž </w:t>
      </w:r>
      <w:r w:rsidR="008465F7">
        <w:rPr>
          <w:lang w:eastAsia="zh-CN"/>
        </w:rPr>
        <w:t>O</w:t>
      </w:r>
      <w:r w:rsidRPr="00F37B28">
        <w:rPr>
          <w:lang w:eastAsia="zh-CN"/>
        </w:rPr>
        <w:t>bjednatel bude oprávněn provést tyto případné změny sám nebo prostřednictvím třetí osoby.</w:t>
      </w:r>
    </w:p>
    <w:p w14:paraId="3D89654D" w14:textId="305898E2" w:rsidR="00F37B28" w:rsidRDefault="00F37B28" w:rsidP="00136A36">
      <w:pPr>
        <w:pStyle w:val="Nadpis2"/>
        <w:numPr>
          <w:ilvl w:val="0"/>
          <w:numId w:val="19"/>
        </w:numPr>
        <w:rPr>
          <w:lang w:eastAsia="zh-CN"/>
        </w:rPr>
      </w:pPr>
      <w:r w:rsidRPr="00F37B28">
        <w:rPr>
          <w:lang w:eastAsia="zh-CN"/>
        </w:rPr>
        <w:t xml:space="preserve">Výsledky činnosti </w:t>
      </w:r>
      <w:r w:rsidR="00A17CFF">
        <w:rPr>
          <w:lang w:eastAsia="zh-CN"/>
        </w:rPr>
        <w:t>P</w:t>
      </w:r>
      <w:r w:rsidRPr="00F37B28">
        <w:rPr>
          <w:lang w:eastAsia="zh-CN"/>
        </w:rPr>
        <w:t xml:space="preserve">oskytovatele či výstupy zpracované </w:t>
      </w:r>
      <w:r w:rsidR="00A17CFF">
        <w:rPr>
          <w:lang w:eastAsia="zh-CN"/>
        </w:rPr>
        <w:t>P</w:t>
      </w:r>
      <w:r w:rsidRPr="00F37B28">
        <w:rPr>
          <w:lang w:eastAsia="zh-CN"/>
        </w:rPr>
        <w:t xml:space="preserve">oskytovatelem v rámci jím poskytovaných služeb dle této Rámcové smlouvy, nemůže </w:t>
      </w:r>
      <w:r w:rsidR="00A17CFF">
        <w:rPr>
          <w:lang w:eastAsia="zh-CN"/>
        </w:rPr>
        <w:t>P</w:t>
      </w:r>
      <w:r w:rsidRPr="00F37B28">
        <w:rPr>
          <w:lang w:eastAsia="zh-CN"/>
        </w:rPr>
        <w:t xml:space="preserve">oskytovatel poskytnout jiným osobám, než </w:t>
      </w:r>
      <w:r w:rsidR="00A17CFF">
        <w:rPr>
          <w:lang w:eastAsia="zh-CN"/>
        </w:rPr>
        <w:t>O</w:t>
      </w:r>
      <w:r w:rsidRPr="00F37B28">
        <w:rPr>
          <w:lang w:eastAsia="zh-CN"/>
        </w:rPr>
        <w:t xml:space="preserve">bjednateli, neboť je </w:t>
      </w:r>
      <w:r w:rsidR="00A17CFF">
        <w:rPr>
          <w:lang w:eastAsia="zh-CN"/>
        </w:rPr>
        <w:t>P</w:t>
      </w:r>
      <w:r w:rsidRPr="00F37B28">
        <w:rPr>
          <w:lang w:eastAsia="zh-CN"/>
        </w:rPr>
        <w:t xml:space="preserve">oskytovatel poskytuje </w:t>
      </w:r>
      <w:r w:rsidR="00A17CFF">
        <w:rPr>
          <w:lang w:eastAsia="zh-CN"/>
        </w:rPr>
        <w:t>O</w:t>
      </w:r>
      <w:r w:rsidRPr="00F37B28">
        <w:rPr>
          <w:lang w:eastAsia="zh-CN"/>
        </w:rPr>
        <w:t>bjednateli pouze k účelu uvedenému v </w:t>
      </w:r>
      <w:r w:rsidR="008465F7">
        <w:rPr>
          <w:lang w:eastAsia="zh-CN"/>
        </w:rPr>
        <w:t>Čl</w:t>
      </w:r>
      <w:r w:rsidRPr="00F37B28">
        <w:rPr>
          <w:lang w:eastAsia="zh-CN"/>
        </w:rPr>
        <w:t xml:space="preserve">. I. této Rámcové smlouvy </w:t>
      </w:r>
    </w:p>
    <w:p w14:paraId="5AFFFEEE" w14:textId="77777777" w:rsidR="00F37B28" w:rsidRPr="00F37B28" w:rsidRDefault="00F37B28" w:rsidP="00136A36">
      <w:pPr>
        <w:pStyle w:val="Nadpis2"/>
        <w:numPr>
          <w:ilvl w:val="0"/>
          <w:numId w:val="0"/>
        </w:numPr>
        <w:ind w:left="360"/>
        <w:rPr>
          <w:lang w:eastAsia="zh-CN"/>
        </w:rPr>
      </w:pPr>
    </w:p>
    <w:p w14:paraId="29E3E700" w14:textId="03E88DC6" w:rsidR="00F37B28" w:rsidRPr="00F37B28" w:rsidRDefault="00F37B28" w:rsidP="00F37B28">
      <w:pPr>
        <w:pStyle w:val="1lnky"/>
      </w:pPr>
    </w:p>
    <w:p w14:paraId="2721AC1D" w14:textId="37FFE2D1" w:rsidR="00F37B28" w:rsidRPr="00F37B28" w:rsidRDefault="00F37B28" w:rsidP="00056623">
      <w:pPr>
        <w:pStyle w:val="Nadpis1"/>
        <w:jc w:val="left"/>
      </w:pPr>
    </w:p>
    <w:p w14:paraId="51D4A874" w14:textId="77777777" w:rsidR="00F37B28" w:rsidRPr="00F37B28" w:rsidRDefault="00F37B28" w:rsidP="00F37B28">
      <w:pPr>
        <w:suppressAutoHyphens w:val="0"/>
        <w:rPr>
          <w:rFonts w:cs="Arial"/>
          <w:szCs w:val="22"/>
          <w:lang w:eastAsia="cs-CZ"/>
        </w:rPr>
      </w:pPr>
    </w:p>
    <w:p w14:paraId="0C73A8E4" w14:textId="77777777" w:rsidR="00F37B28" w:rsidRPr="00F37B28" w:rsidRDefault="00F37B28" w:rsidP="00F37B28">
      <w:pPr>
        <w:suppressAutoHyphens w:val="0"/>
        <w:jc w:val="both"/>
        <w:rPr>
          <w:rFonts w:cs="Arial"/>
          <w:szCs w:val="22"/>
          <w:lang w:eastAsia="cs-CZ"/>
        </w:rPr>
      </w:pPr>
    </w:p>
    <w:p w14:paraId="4C22E375" w14:textId="6EAD3D5F" w:rsidR="00F37B28" w:rsidRPr="00F37B28" w:rsidRDefault="00F37B28" w:rsidP="00F37B28">
      <w:pPr>
        <w:pStyle w:val="1lnky"/>
      </w:pPr>
      <w:r w:rsidRPr="00F37B28">
        <w:t>Článek X.</w:t>
      </w:r>
    </w:p>
    <w:p w14:paraId="717CD4EB" w14:textId="6DD74752" w:rsidR="00F37B28" w:rsidRPr="00F37B28" w:rsidRDefault="00EB46BF" w:rsidP="00F37B28">
      <w:pPr>
        <w:pStyle w:val="Nadpis1"/>
      </w:pPr>
      <w:r>
        <w:t xml:space="preserve">Doba trvání Rámcové smlouvy a </w:t>
      </w:r>
      <w:r w:rsidR="0060567C">
        <w:t>z</w:t>
      </w:r>
      <w:r w:rsidR="0060567C" w:rsidRPr="00F37B28">
        <w:t xml:space="preserve">ánik </w:t>
      </w:r>
      <w:r>
        <w:t>závazkového vztahu</w:t>
      </w:r>
      <w:r w:rsidR="00F37B28" w:rsidRPr="00F37B28">
        <w:t xml:space="preserve"> </w:t>
      </w:r>
    </w:p>
    <w:p w14:paraId="5D013E45" w14:textId="77777777" w:rsidR="00F37B28" w:rsidRPr="00F37B28" w:rsidRDefault="00F37B28" w:rsidP="00F37B28">
      <w:pPr>
        <w:pStyle w:val="Nadpis1"/>
      </w:pPr>
    </w:p>
    <w:p w14:paraId="5A0A5838" w14:textId="238ABA2B" w:rsidR="004D1657" w:rsidRDefault="004D1657" w:rsidP="00136A36">
      <w:pPr>
        <w:pStyle w:val="Nadpis2"/>
        <w:numPr>
          <w:ilvl w:val="0"/>
          <w:numId w:val="29"/>
        </w:numPr>
        <w:rPr>
          <w:lang w:eastAsia="cs-CZ"/>
        </w:rPr>
      </w:pPr>
      <w:r w:rsidRPr="004D1657">
        <w:rPr>
          <w:lang w:eastAsia="cs-CZ"/>
        </w:rPr>
        <w:t>Tato Rámcová smlouva se uzavírá na dobu určitou, a to od 1. 4. 2022 po dobu dvou let.</w:t>
      </w:r>
    </w:p>
    <w:p w14:paraId="1A4C860A" w14:textId="77777777" w:rsidR="004D1657" w:rsidRPr="00136A36" w:rsidRDefault="004D1657" w:rsidP="00136A36">
      <w:pPr>
        <w:pStyle w:val="Nadpis2"/>
        <w:numPr>
          <w:ilvl w:val="0"/>
          <w:numId w:val="29"/>
        </w:numPr>
        <w:rPr>
          <w:szCs w:val="22"/>
          <w:lang w:eastAsia="cs-CZ"/>
        </w:rPr>
      </w:pPr>
      <w:r>
        <w:rPr>
          <w:lang w:eastAsia="zh-CN"/>
        </w:rPr>
        <w:lastRenderedPageBreak/>
        <w:t>Z</w:t>
      </w:r>
      <w:r w:rsidR="00F37B28" w:rsidRPr="00F37B28">
        <w:rPr>
          <w:lang w:eastAsia="zh-CN"/>
        </w:rPr>
        <w:t>ávazkový vztah dle této Rámcové smlouvy lze ukončit dohodou smluvních stran, výpovědí nebo odstoupením od smlouvy, jinak je závazkový vztah dle této Rámcové smlouvy ukončen uplynutím doby, na kterou byla Rámcová smlouva uzavřena.</w:t>
      </w:r>
    </w:p>
    <w:p w14:paraId="185E9E3B" w14:textId="05AB5E47" w:rsidR="00F37B28" w:rsidRPr="00136A36" w:rsidRDefault="00A17CFF" w:rsidP="00136A36">
      <w:pPr>
        <w:pStyle w:val="Nadpis2"/>
        <w:numPr>
          <w:ilvl w:val="0"/>
          <w:numId w:val="29"/>
        </w:numPr>
        <w:rPr>
          <w:szCs w:val="22"/>
          <w:lang w:eastAsia="cs-CZ"/>
        </w:rPr>
      </w:pPr>
      <w:r>
        <w:rPr>
          <w:lang w:eastAsia="zh-CN"/>
        </w:rPr>
        <w:t xml:space="preserve">Smluvní strany jsou </w:t>
      </w:r>
      <w:r w:rsidR="00F37B28" w:rsidRPr="00F37B28">
        <w:rPr>
          <w:lang w:eastAsia="zh-CN"/>
        </w:rPr>
        <w:t>oprávněn</w:t>
      </w:r>
      <w:r>
        <w:rPr>
          <w:lang w:eastAsia="zh-CN"/>
        </w:rPr>
        <w:t>y</w:t>
      </w:r>
      <w:r w:rsidR="00F37B28" w:rsidRPr="00F37B28">
        <w:rPr>
          <w:lang w:eastAsia="zh-CN"/>
        </w:rPr>
        <w:t xml:space="preserve"> vypovědět Rámcovou smlouvu i bez uvedení důvodu písemnou výpovědí. Výpovědní lhůta činí 3 měsíce a počíná běžet prvním dnem </w:t>
      </w:r>
      <w:r>
        <w:rPr>
          <w:lang w:eastAsia="zh-CN"/>
        </w:rPr>
        <w:t xml:space="preserve">kalendářního </w:t>
      </w:r>
      <w:r w:rsidR="00F37B28" w:rsidRPr="00F37B28">
        <w:rPr>
          <w:lang w:eastAsia="zh-CN"/>
        </w:rPr>
        <w:t xml:space="preserve">měsíce následujícího po měsíci, ve kterém byla výpověď doručena druhé smluvní straně. </w:t>
      </w:r>
    </w:p>
    <w:p w14:paraId="00E8EEAA" w14:textId="77777777" w:rsidR="00F37B28" w:rsidRPr="00F37B28" w:rsidRDefault="00F37B28" w:rsidP="00136A36">
      <w:pPr>
        <w:pStyle w:val="Nadpis2"/>
        <w:numPr>
          <w:ilvl w:val="0"/>
          <w:numId w:val="29"/>
        </w:numPr>
        <w:rPr>
          <w:lang w:eastAsia="zh-CN"/>
        </w:rPr>
      </w:pPr>
      <w:r w:rsidRPr="00F37B28">
        <w:rPr>
          <w:lang w:eastAsia="zh-CN"/>
        </w:rPr>
        <w:t xml:space="preserve">Kterákoliv ze </w:t>
      </w:r>
      <w:r w:rsidR="00744463">
        <w:rPr>
          <w:lang w:eastAsia="zh-CN"/>
        </w:rPr>
        <w:t>S</w:t>
      </w:r>
      <w:r w:rsidRPr="00F37B28">
        <w:rPr>
          <w:lang w:eastAsia="zh-CN"/>
        </w:rPr>
        <w:t xml:space="preserve">mluvních stran může odstoupit od Rámcové smlouvy v případě, že druhá smluvní strana poruší podstatným způsobem své povinnosti vyplývající z Rámcové smlouvy nebo jednotlivé dílčí smlouvy a jestliže nezjedná nápravu v přiměřené lhůtě od doručení písemného oznámení druhé </w:t>
      </w:r>
      <w:r w:rsidR="00744463">
        <w:rPr>
          <w:lang w:eastAsia="zh-CN"/>
        </w:rPr>
        <w:t>S</w:t>
      </w:r>
      <w:r w:rsidRPr="00F37B28">
        <w:rPr>
          <w:lang w:eastAsia="zh-CN"/>
        </w:rPr>
        <w:t xml:space="preserve">mluvní straně, které bude obsahovat popis porušení závazku a výzvu k nápravě. Odstoupením od smlouvy zanikají v rozsahu jeho účinků práva a povinnosti </w:t>
      </w:r>
      <w:r w:rsidR="00744463">
        <w:rPr>
          <w:lang w:eastAsia="zh-CN"/>
        </w:rPr>
        <w:t>S</w:t>
      </w:r>
      <w:r w:rsidRPr="00F37B28">
        <w:rPr>
          <w:lang w:eastAsia="zh-CN"/>
        </w:rPr>
        <w:t>mluvních stran.</w:t>
      </w:r>
    </w:p>
    <w:p w14:paraId="0318B033" w14:textId="77777777" w:rsidR="00F37B28" w:rsidRPr="00F37B28" w:rsidRDefault="00F37B28" w:rsidP="00136A36">
      <w:pPr>
        <w:pStyle w:val="Nadpis2"/>
        <w:numPr>
          <w:ilvl w:val="0"/>
          <w:numId w:val="29"/>
        </w:numPr>
        <w:rPr>
          <w:lang w:eastAsia="zh-CN"/>
        </w:rPr>
      </w:pPr>
      <w:r w:rsidRPr="00F37B28">
        <w:rPr>
          <w:lang w:eastAsia="zh-CN"/>
        </w:rPr>
        <w:t>Za porušení Rámcové smlouvy podstatným způsobem se rozumí zejména:</w:t>
      </w:r>
    </w:p>
    <w:p w14:paraId="652C5018" w14:textId="77777777" w:rsidR="00F37B28" w:rsidRPr="00F37B28" w:rsidRDefault="00F37B28" w:rsidP="00F37B28">
      <w:pPr>
        <w:tabs>
          <w:tab w:val="left" w:pos="426"/>
        </w:tabs>
        <w:suppressAutoHyphens w:val="0"/>
        <w:ind w:left="426"/>
        <w:jc w:val="both"/>
        <w:rPr>
          <w:rFonts w:cs="Arial"/>
          <w:szCs w:val="22"/>
          <w:lang w:eastAsia="cs-CZ"/>
        </w:rPr>
      </w:pPr>
      <w:r w:rsidRPr="00F37B28">
        <w:rPr>
          <w:rFonts w:cs="Arial"/>
          <w:szCs w:val="22"/>
          <w:lang w:eastAsia="cs-CZ"/>
        </w:rPr>
        <w:t xml:space="preserve">a) nezajištění mediálního prostoru v médiích na základě odsouhlaseného mediálního plánu, </w:t>
      </w:r>
    </w:p>
    <w:p w14:paraId="70099D91" w14:textId="77777777" w:rsidR="00F37B28" w:rsidRPr="00F37B28" w:rsidRDefault="00F37B28" w:rsidP="00F37B28">
      <w:pPr>
        <w:tabs>
          <w:tab w:val="left" w:pos="426"/>
        </w:tabs>
        <w:suppressAutoHyphens w:val="0"/>
        <w:ind w:left="426"/>
        <w:jc w:val="both"/>
        <w:rPr>
          <w:rFonts w:cs="Arial"/>
          <w:szCs w:val="22"/>
          <w:lang w:eastAsia="cs-CZ"/>
        </w:rPr>
      </w:pPr>
      <w:r w:rsidRPr="00F37B28">
        <w:rPr>
          <w:rFonts w:cs="Arial"/>
          <w:szCs w:val="22"/>
          <w:lang w:eastAsia="cs-CZ"/>
        </w:rPr>
        <w:t xml:space="preserve">b) </w:t>
      </w:r>
      <w:r w:rsidR="00A17CFF">
        <w:rPr>
          <w:rFonts w:cs="Arial"/>
          <w:szCs w:val="22"/>
          <w:lang w:eastAsia="cs-CZ"/>
        </w:rPr>
        <w:t>P</w:t>
      </w:r>
      <w:r w:rsidRPr="00F37B28">
        <w:rPr>
          <w:rFonts w:cs="Arial"/>
          <w:szCs w:val="22"/>
          <w:lang w:eastAsia="cs-CZ"/>
        </w:rPr>
        <w:t xml:space="preserve">oskytovatelem zajištěný mediální prostor nebude splňovat požadavky uvedené v </w:t>
      </w:r>
      <w:r w:rsidR="00272305">
        <w:rPr>
          <w:rFonts w:cs="Arial"/>
          <w:szCs w:val="22"/>
          <w:lang w:eastAsia="cs-CZ"/>
        </w:rPr>
        <w:t>Čl</w:t>
      </w:r>
      <w:r w:rsidRPr="00F37B28">
        <w:rPr>
          <w:rFonts w:cs="Arial"/>
          <w:szCs w:val="22"/>
          <w:lang w:eastAsia="cs-CZ"/>
        </w:rPr>
        <w:t xml:space="preserve">. I. </w:t>
      </w:r>
      <w:r w:rsidR="00234281">
        <w:rPr>
          <w:rFonts w:cs="Arial"/>
          <w:szCs w:val="22"/>
          <w:lang w:eastAsia="cs-CZ"/>
        </w:rPr>
        <w:t>odst. 5</w:t>
      </w:r>
      <w:r w:rsidRPr="00F37B28">
        <w:rPr>
          <w:rFonts w:cs="Arial"/>
          <w:szCs w:val="22"/>
          <w:lang w:eastAsia="cs-CZ"/>
        </w:rPr>
        <w:t xml:space="preserve"> této Rámcové smlouvy,</w:t>
      </w:r>
    </w:p>
    <w:p w14:paraId="3BEEA409" w14:textId="77777777" w:rsidR="00F37B28" w:rsidRPr="00F37B28" w:rsidRDefault="00F37B28" w:rsidP="00F37B28">
      <w:pPr>
        <w:tabs>
          <w:tab w:val="left" w:pos="426"/>
        </w:tabs>
        <w:suppressAutoHyphens w:val="0"/>
        <w:ind w:left="426"/>
        <w:jc w:val="both"/>
        <w:rPr>
          <w:rFonts w:cs="Arial"/>
          <w:szCs w:val="22"/>
          <w:lang w:eastAsia="cs-CZ"/>
        </w:rPr>
      </w:pPr>
      <w:r w:rsidRPr="00F37B28">
        <w:rPr>
          <w:rFonts w:cs="Arial"/>
          <w:szCs w:val="22"/>
          <w:lang w:eastAsia="cs-CZ"/>
        </w:rPr>
        <w:t>c) převedení nebo postoupení této Rámcové smlouvy nebo její části nebo práv a povinností z ní vyplývajících třetí osobě bez předchozího písemného souhlasu objednatele,</w:t>
      </w:r>
    </w:p>
    <w:p w14:paraId="4D17B786" w14:textId="51EDDB42" w:rsidR="00F37B28" w:rsidRDefault="00F37B28" w:rsidP="00F37B28">
      <w:pPr>
        <w:tabs>
          <w:tab w:val="left" w:pos="426"/>
        </w:tabs>
        <w:suppressAutoHyphens w:val="0"/>
        <w:ind w:left="426"/>
        <w:jc w:val="both"/>
        <w:rPr>
          <w:rFonts w:cs="Arial"/>
          <w:szCs w:val="22"/>
          <w:lang w:eastAsia="cs-CZ"/>
        </w:rPr>
      </w:pPr>
      <w:r w:rsidRPr="00F37B28">
        <w:rPr>
          <w:rFonts w:cs="Arial"/>
          <w:szCs w:val="22"/>
          <w:lang w:eastAsia="cs-CZ"/>
        </w:rPr>
        <w:t xml:space="preserve">d) porušení povinnosti </w:t>
      </w:r>
      <w:r w:rsidR="00744463">
        <w:rPr>
          <w:rFonts w:cs="Arial"/>
          <w:szCs w:val="22"/>
          <w:lang w:eastAsia="cs-CZ"/>
        </w:rPr>
        <w:t>P</w:t>
      </w:r>
      <w:r w:rsidRPr="00F37B28">
        <w:rPr>
          <w:rFonts w:cs="Arial"/>
          <w:szCs w:val="22"/>
          <w:lang w:eastAsia="cs-CZ"/>
        </w:rPr>
        <w:t xml:space="preserve">oskytovatele podle </w:t>
      </w:r>
      <w:r w:rsidR="00272305">
        <w:rPr>
          <w:rFonts w:cs="Arial"/>
          <w:szCs w:val="22"/>
          <w:lang w:eastAsia="cs-CZ"/>
        </w:rPr>
        <w:t>Čl</w:t>
      </w:r>
      <w:r w:rsidRPr="00F37B28">
        <w:rPr>
          <w:rFonts w:cs="Arial"/>
          <w:szCs w:val="22"/>
          <w:lang w:eastAsia="cs-CZ"/>
        </w:rPr>
        <w:t xml:space="preserve">. </w:t>
      </w:r>
      <w:r w:rsidR="00234281">
        <w:rPr>
          <w:rFonts w:cs="Arial"/>
          <w:szCs w:val="22"/>
          <w:lang w:eastAsia="cs-CZ"/>
        </w:rPr>
        <w:t>IX</w:t>
      </w:r>
      <w:r w:rsidRPr="00F37B28">
        <w:rPr>
          <w:rFonts w:cs="Arial"/>
          <w:szCs w:val="22"/>
          <w:lang w:eastAsia="cs-CZ"/>
        </w:rPr>
        <w:t>. odst. 3 této Rámcové smlouvy,</w:t>
      </w:r>
    </w:p>
    <w:p w14:paraId="21E869BF" w14:textId="7DDADACA" w:rsidR="00744463" w:rsidRPr="00F37B28" w:rsidRDefault="00744463" w:rsidP="00F37B28">
      <w:pPr>
        <w:tabs>
          <w:tab w:val="left" w:pos="426"/>
        </w:tabs>
        <w:suppressAutoHyphens w:val="0"/>
        <w:ind w:left="426"/>
        <w:jc w:val="both"/>
        <w:rPr>
          <w:rFonts w:cs="Arial"/>
          <w:lang w:eastAsia="cs-CZ"/>
        </w:rPr>
      </w:pPr>
      <w:r>
        <w:rPr>
          <w:rFonts w:cs="Arial"/>
          <w:szCs w:val="22"/>
          <w:lang w:eastAsia="cs-CZ"/>
        </w:rPr>
        <w:t>e)</w:t>
      </w:r>
      <w:r w:rsidRPr="00744463">
        <w:t xml:space="preserve"> </w:t>
      </w:r>
      <w:r>
        <w:rPr>
          <w:rFonts w:cs="Arial"/>
          <w:szCs w:val="22"/>
          <w:lang w:eastAsia="cs-CZ"/>
        </w:rPr>
        <w:t>porušení povinnosti P</w:t>
      </w:r>
      <w:r w:rsidRPr="00744463">
        <w:rPr>
          <w:rFonts w:cs="Arial"/>
          <w:szCs w:val="22"/>
          <w:lang w:eastAsia="cs-CZ"/>
        </w:rPr>
        <w:t>oskytovate</w:t>
      </w:r>
      <w:r>
        <w:rPr>
          <w:rFonts w:cs="Arial"/>
          <w:szCs w:val="22"/>
          <w:lang w:eastAsia="cs-CZ"/>
        </w:rPr>
        <w:t>le podle Čl. VI.</w:t>
      </w:r>
      <w:r w:rsidRPr="00744463">
        <w:rPr>
          <w:rFonts w:cs="Arial"/>
          <w:szCs w:val="22"/>
          <w:lang w:eastAsia="cs-CZ"/>
        </w:rPr>
        <w:t xml:space="preserve"> této Rámcové smlouvy</w:t>
      </w:r>
      <w:r w:rsidR="009F729A">
        <w:rPr>
          <w:rFonts w:cs="Arial"/>
          <w:szCs w:val="22"/>
          <w:lang w:eastAsia="cs-CZ"/>
        </w:rPr>
        <w:t>,</w:t>
      </w:r>
    </w:p>
    <w:p w14:paraId="6C2D8499" w14:textId="77777777" w:rsidR="00F37B28" w:rsidRPr="00F37B28" w:rsidRDefault="00744463" w:rsidP="00F37B28">
      <w:pPr>
        <w:suppressAutoHyphens w:val="0"/>
        <w:ind w:firstLine="426"/>
        <w:jc w:val="both"/>
        <w:rPr>
          <w:rFonts w:cs="Arial"/>
          <w:lang w:eastAsia="cs-CZ"/>
        </w:rPr>
      </w:pPr>
      <w:r>
        <w:rPr>
          <w:rFonts w:cs="Arial"/>
          <w:lang w:eastAsia="cs-CZ"/>
        </w:rPr>
        <w:t>f</w:t>
      </w:r>
      <w:r w:rsidR="00F37B28" w:rsidRPr="00F37B28">
        <w:rPr>
          <w:rFonts w:cs="Arial"/>
          <w:lang w:eastAsia="cs-CZ"/>
        </w:rPr>
        <w:t xml:space="preserve">) neuhrazení ceny </w:t>
      </w:r>
      <w:r>
        <w:rPr>
          <w:rFonts w:cs="Arial"/>
          <w:lang w:eastAsia="cs-CZ"/>
        </w:rPr>
        <w:t>O</w:t>
      </w:r>
      <w:r w:rsidR="00F37B28" w:rsidRPr="00F37B28">
        <w:rPr>
          <w:rFonts w:cs="Arial"/>
          <w:lang w:eastAsia="cs-CZ"/>
        </w:rPr>
        <w:t xml:space="preserve">bjednatelem ani po druhé výzvě </w:t>
      </w:r>
      <w:r>
        <w:rPr>
          <w:rFonts w:cs="Arial"/>
          <w:lang w:eastAsia="cs-CZ"/>
        </w:rPr>
        <w:t>P</w:t>
      </w:r>
      <w:r w:rsidR="00F37B28" w:rsidRPr="00F37B28">
        <w:rPr>
          <w:rFonts w:cs="Arial"/>
          <w:lang w:eastAsia="cs-CZ"/>
        </w:rPr>
        <w:t xml:space="preserve">oskytovatele k uhrazení dlužné  </w:t>
      </w:r>
    </w:p>
    <w:p w14:paraId="2944D4F9" w14:textId="77777777" w:rsidR="00F37B28" w:rsidRPr="00F37B28" w:rsidRDefault="00F37B28" w:rsidP="00F37B28">
      <w:pPr>
        <w:suppressAutoHyphens w:val="0"/>
        <w:ind w:firstLine="426"/>
        <w:jc w:val="both"/>
        <w:rPr>
          <w:rFonts w:cs="Arial"/>
          <w:lang w:eastAsia="cs-CZ"/>
        </w:rPr>
      </w:pPr>
      <w:r w:rsidRPr="00F37B28">
        <w:rPr>
          <w:rFonts w:cs="Arial"/>
          <w:lang w:eastAsia="cs-CZ"/>
        </w:rPr>
        <w:t xml:space="preserve">   částky, přičemž druhá výzva nesmí následovat dříve než 30 dnů po doručení první </w:t>
      </w:r>
    </w:p>
    <w:p w14:paraId="0DFC6354" w14:textId="77777777" w:rsidR="009F729A" w:rsidRDefault="00F37B28" w:rsidP="00F37B28">
      <w:pPr>
        <w:suppressAutoHyphens w:val="0"/>
        <w:ind w:firstLine="426"/>
        <w:jc w:val="both"/>
        <w:rPr>
          <w:rFonts w:cs="Arial"/>
          <w:lang w:eastAsia="cs-CZ"/>
        </w:rPr>
      </w:pPr>
      <w:r w:rsidRPr="00F37B28">
        <w:rPr>
          <w:rFonts w:cs="Arial"/>
          <w:lang w:eastAsia="cs-CZ"/>
        </w:rPr>
        <w:t xml:space="preserve">   výzvy</w:t>
      </w:r>
      <w:r w:rsidR="009F729A">
        <w:rPr>
          <w:rFonts w:cs="Arial"/>
          <w:lang w:eastAsia="cs-CZ"/>
        </w:rPr>
        <w:t>,</w:t>
      </w:r>
    </w:p>
    <w:p w14:paraId="50AB23CE" w14:textId="666FB5D3" w:rsidR="00F37B28" w:rsidRPr="00F37B28" w:rsidRDefault="009F729A" w:rsidP="00606E25">
      <w:pPr>
        <w:tabs>
          <w:tab w:val="left" w:pos="426"/>
        </w:tabs>
        <w:suppressAutoHyphens w:val="0"/>
        <w:ind w:left="426"/>
        <w:jc w:val="both"/>
        <w:rPr>
          <w:rFonts w:cs="Arial"/>
          <w:szCs w:val="22"/>
          <w:lang w:eastAsia="cs-CZ"/>
        </w:rPr>
      </w:pPr>
      <w:r w:rsidRPr="009F729A">
        <w:rPr>
          <w:rFonts w:cs="Arial"/>
          <w:szCs w:val="22"/>
          <w:lang w:eastAsia="cs-CZ"/>
        </w:rPr>
        <w:t>g)</w:t>
      </w:r>
      <w:r>
        <w:rPr>
          <w:rFonts w:cs="Arial"/>
          <w:szCs w:val="22"/>
          <w:lang w:eastAsia="cs-CZ"/>
        </w:rPr>
        <w:t xml:space="preserve"> </w:t>
      </w:r>
      <w:r w:rsidR="004D1657">
        <w:rPr>
          <w:rFonts w:cs="Arial"/>
          <w:szCs w:val="22"/>
          <w:lang w:eastAsia="cs-CZ"/>
        </w:rPr>
        <w:t>p</w:t>
      </w:r>
      <w:r w:rsidRPr="009F729A">
        <w:rPr>
          <w:rFonts w:cs="Arial"/>
          <w:szCs w:val="22"/>
          <w:lang w:eastAsia="cs-CZ"/>
        </w:rPr>
        <w:t>orušení závaz</w:t>
      </w:r>
      <w:r>
        <w:rPr>
          <w:rFonts w:cs="Arial"/>
          <w:szCs w:val="22"/>
          <w:lang w:eastAsia="cs-CZ"/>
        </w:rPr>
        <w:t>ku</w:t>
      </w:r>
      <w:r w:rsidRPr="009F729A">
        <w:rPr>
          <w:rFonts w:cs="Arial"/>
          <w:szCs w:val="22"/>
          <w:lang w:eastAsia="cs-CZ"/>
        </w:rPr>
        <w:t xml:space="preserve"> Poskytovatele k dodržování veškerých obecně závazných právních předpisů vztahující se k vykonávané činnosti vůči svým pracovníkům dle podmínek uvedených v </w:t>
      </w:r>
      <w:r w:rsidR="00AC3E13">
        <w:rPr>
          <w:rFonts w:cs="Arial"/>
          <w:szCs w:val="22"/>
          <w:lang w:eastAsia="cs-CZ"/>
        </w:rPr>
        <w:t>Č</w:t>
      </w:r>
      <w:r w:rsidRPr="009F729A">
        <w:rPr>
          <w:rFonts w:cs="Arial"/>
          <w:szCs w:val="22"/>
          <w:lang w:eastAsia="cs-CZ"/>
        </w:rPr>
        <w:t xml:space="preserve">l. V odst. </w:t>
      </w:r>
      <w:r>
        <w:rPr>
          <w:rFonts w:cs="Arial"/>
          <w:szCs w:val="22"/>
          <w:lang w:eastAsia="cs-CZ"/>
        </w:rPr>
        <w:t>12</w:t>
      </w:r>
      <w:r w:rsidRPr="009F729A">
        <w:rPr>
          <w:rFonts w:cs="Arial"/>
          <w:szCs w:val="22"/>
          <w:lang w:eastAsia="cs-CZ"/>
        </w:rPr>
        <w:t xml:space="preserve"> této </w:t>
      </w:r>
      <w:r w:rsidR="00AC3E13">
        <w:rPr>
          <w:rFonts w:cs="Arial"/>
          <w:szCs w:val="22"/>
          <w:lang w:eastAsia="cs-CZ"/>
        </w:rPr>
        <w:t>Rámcové s</w:t>
      </w:r>
      <w:r w:rsidRPr="009F729A">
        <w:rPr>
          <w:rFonts w:cs="Arial"/>
          <w:szCs w:val="22"/>
          <w:lang w:eastAsia="cs-CZ"/>
        </w:rPr>
        <w:t>mlouvy a byl orgánem veřejné moci pravomocně uznán vinným ze spáchání přestupku, správního deliktu či jiného obdobného právního jednání</w:t>
      </w:r>
      <w:r w:rsidR="00F37B28" w:rsidRPr="00F37B28">
        <w:rPr>
          <w:rFonts w:cs="Arial"/>
          <w:lang w:eastAsia="cs-CZ"/>
        </w:rPr>
        <w:t>.</w:t>
      </w:r>
    </w:p>
    <w:p w14:paraId="50897D63" w14:textId="77777777" w:rsidR="00F37B28" w:rsidRPr="00F37B28" w:rsidRDefault="00F37B28" w:rsidP="00F37B28">
      <w:pPr>
        <w:tabs>
          <w:tab w:val="left" w:pos="426"/>
        </w:tabs>
        <w:suppressAutoHyphens w:val="0"/>
        <w:ind w:left="426"/>
        <w:jc w:val="both"/>
        <w:rPr>
          <w:rFonts w:cs="Arial"/>
          <w:szCs w:val="22"/>
          <w:lang w:eastAsia="cs-CZ"/>
        </w:rPr>
      </w:pPr>
    </w:p>
    <w:p w14:paraId="459C19DA" w14:textId="77777777" w:rsidR="00F37B28" w:rsidRPr="00F37B28" w:rsidRDefault="00F37B28" w:rsidP="00136A36">
      <w:pPr>
        <w:pStyle w:val="Nadpis2"/>
        <w:numPr>
          <w:ilvl w:val="0"/>
          <w:numId w:val="29"/>
        </w:numPr>
        <w:rPr>
          <w:lang w:eastAsia="zh-CN"/>
        </w:rPr>
      </w:pPr>
      <w:r w:rsidRPr="00F37B28">
        <w:rPr>
          <w:lang w:eastAsia="zh-CN"/>
        </w:rPr>
        <w:t>Objednatel je dále oprávněn odstoupit od této Rámcové smlouvy v následujících případech:</w:t>
      </w:r>
    </w:p>
    <w:p w14:paraId="1098A6B3" w14:textId="77777777" w:rsidR="00F37B28" w:rsidRPr="00F37B28" w:rsidRDefault="00F37B28" w:rsidP="00F37B28">
      <w:pPr>
        <w:suppressAutoHyphens w:val="0"/>
        <w:ind w:left="720"/>
        <w:contextualSpacing/>
        <w:jc w:val="both"/>
        <w:rPr>
          <w:rFonts w:cs="Arial"/>
          <w:lang w:eastAsia="cs-CZ"/>
        </w:rPr>
      </w:pPr>
      <w:r w:rsidRPr="00F37B28">
        <w:rPr>
          <w:rFonts w:cs="Arial"/>
          <w:lang w:eastAsia="cs-CZ"/>
        </w:rPr>
        <w:t xml:space="preserve">a) </w:t>
      </w:r>
      <w:r w:rsidR="00A17CFF">
        <w:rPr>
          <w:rFonts w:cs="Arial"/>
          <w:lang w:eastAsia="cs-CZ"/>
        </w:rPr>
        <w:t>P</w:t>
      </w:r>
      <w:r w:rsidRPr="00F37B28">
        <w:rPr>
          <w:rFonts w:cs="Arial"/>
          <w:lang w:eastAsia="cs-CZ"/>
        </w:rPr>
        <w:t>oskytovateli bude rozhodnutím správce daně přidělen status nespolehlivého plátce,</w:t>
      </w:r>
    </w:p>
    <w:p w14:paraId="4B3FE716" w14:textId="77777777" w:rsidR="00F37B28" w:rsidRDefault="00F37B28" w:rsidP="00F37B28">
      <w:pPr>
        <w:suppressAutoHyphens w:val="0"/>
        <w:ind w:left="720"/>
        <w:contextualSpacing/>
        <w:jc w:val="both"/>
        <w:rPr>
          <w:rFonts w:cs="Arial"/>
          <w:lang w:eastAsia="cs-CZ"/>
        </w:rPr>
      </w:pPr>
      <w:r w:rsidRPr="00F37B28">
        <w:rPr>
          <w:rFonts w:cs="Arial"/>
          <w:lang w:eastAsia="cs-CZ"/>
        </w:rPr>
        <w:t xml:space="preserve">b) vůči </w:t>
      </w:r>
      <w:r w:rsidR="00A17CFF">
        <w:rPr>
          <w:rFonts w:cs="Arial"/>
          <w:lang w:eastAsia="cs-CZ"/>
        </w:rPr>
        <w:t>P</w:t>
      </w:r>
      <w:r w:rsidRPr="00F37B28">
        <w:rPr>
          <w:rFonts w:cs="Arial"/>
          <w:lang w:eastAsia="cs-CZ"/>
        </w:rPr>
        <w:t>oskytovateli je zahájeno insolvenční řízení nebo vstoupil do likvidace.</w:t>
      </w:r>
    </w:p>
    <w:p w14:paraId="6D910A76" w14:textId="77777777" w:rsidR="001A3B51" w:rsidRPr="00F37B28" w:rsidRDefault="001A3B51" w:rsidP="00F37B28">
      <w:pPr>
        <w:suppressAutoHyphens w:val="0"/>
        <w:ind w:left="720"/>
        <w:contextualSpacing/>
        <w:jc w:val="both"/>
        <w:rPr>
          <w:rFonts w:cs="Arial"/>
          <w:szCs w:val="22"/>
          <w:lang w:eastAsia="cs-CZ"/>
        </w:rPr>
      </w:pPr>
    </w:p>
    <w:p w14:paraId="704B380A" w14:textId="77777777" w:rsidR="00B51F49" w:rsidRPr="00DF2B87" w:rsidRDefault="00744463" w:rsidP="00136A36">
      <w:pPr>
        <w:pStyle w:val="Nadpis2"/>
        <w:numPr>
          <w:ilvl w:val="0"/>
          <w:numId w:val="29"/>
        </w:numPr>
        <w:rPr>
          <w:lang w:eastAsia="zh-CN"/>
        </w:rPr>
      </w:pPr>
      <w:r w:rsidRPr="00DF2B87">
        <w:rPr>
          <w:lang w:eastAsia="zh-CN"/>
        </w:rPr>
        <w:t>Pokud dojde k od</w:t>
      </w:r>
      <w:r w:rsidR="00B51F49" w:rsidRPr="00DF2B87">
        <w:rPr>
          <w:lang w:eastAsia="zh-CN"/>
        </w:rPr>
        <w:t>stoupení od této Rámcové smlouvy, mají S</w:t>
      </w:r>
      <w:r w:rsidRPr="00DF2B87">
        <w:rPr>
          <w:lang w:eastAsia="zh-CN"/>
        </w:rPr>
        <w:t xml:space="preserve">mluvní strany nárok na vypořádání vzájemných pohledávek a závazků vzniklých do dne odstoupení od této </w:t>
      </w:r>
      <w:r w:rsidR="00B51F49" w:rsidRPr="00DF2B87">
        <w:rPr>
          <w:lang w:eastAsia="zh-CN"/>
        </w:rPr>
        <w:t xml:space="preserve">Rámcové </w:t>
      </w:r>
      <w:r w:rsidRPr="00DF2B87">
        <w:rPr>
          <w:lang w:eastAsia="zh-CN"/>
        </w:rPr>
        <w:t>smlouvy.</w:t>
      </w:r>
    </w:p>
    <w:p w14:paraId="10B1DC7C" w14:textId="77777777" w:rsidR="002E6AFA" w:rsidRDefault="002E6AFA" w:rsidP="00136A36">
      <w:pPr>
        <w:pStyle w:val="Nadpis2"/>
        <w:numPr>
          <w:ilvl w:val="0"/>
          <w:numId w:val="0"/>
        </w:numPr>
        <w:ind w:left="360"/>
        <w:rPr>
          <w:lang w:eastAsia="cs-CZ"/>
        </w:rPr>
      </w:pPr>
    </w:p>
    <w:p w14:paraId="12643679" w14:textId="669F40E8" w:rsidR="00F37B28" w:rsidRPr="00F37B28" w:rsidRDefault="001A3B51" w:rsidP="001A3B51">
      <w:pPr>
        <w:pStyle w:val="1lnky"/>
      </w:pPr>
      <w:r w:rsidRPr="001A3B51">
        <w:t xml:space="preserve">Článek </w:t>
      </w:r>
      <w:r w:rsidR="00F37B28" w:rsidRPr="00F37B28">
        <w:t>XI.</w:t>
      </w:r>
    </w:p>
    <w:p w14:paraId="298A86FE" w14:textId="77777777" w:rsidR="00F37B28" w:rsidRPr="00F37B28" w:rsidRDefault="00F37B28" w:rsidP="001A3B51">
      <w:pPr>
        <w:pStyle w:val="Nadpis1"/>
      </w:pPr>
      <w:proofErr w:type="spellStart"/>
      <w:r w:rsidRPr="00F37B28">
        <w:t>Uveřejňovací</w:t>
      </w:r>
      <w:proofErr w:type="spellEnd"/>
      <w:r w:rsidRPr="00F37B28">
        <w:t xml:space="preserve"> povinnosti</w:t>
      </w:r>
    </w:p>
    <w:p w14:paraId="4269793E" w14:textId="77777777" w:rsidR="00F37B28" w:rsidRPr="00F37B28" w:rsidRDefault="00F37B28" w:rsidP="00F37B28">
      <w:pPr>
        <w:suppressAutoHyphens w:val="0"/>
        <w:rPr>
          <w:rFonts w:cs="Arial"/>
          <w:szCs w:val="22"/>
          <w:lang w:eastAsia="cs-CZ"/>
        </w:rPr>
      </w:pPr>
    </w:p>
    <w:p w14:paraId="635D177D" w14:textId="35E08B89" w:rsidR="00F37B28" w:rsidRPr="00F37B28" w:rsidRDefault="00F37B28" w:rsidP="00136A36">
      <w:pPr>
        <w:pStyle w:val="Nadpis2"/>
        <w:numPr>
          <w:ilvl w:val="0"/>
          <w:numId w:val="24"/>
        </w:numPr>
        <w:rPr>
          <w:lang w:eastAsia="zh-CN"/>
        </w:rPr>
      </w:pPr>
      <w:r w:rsidRPr="00F37B28">
        <w:rPr>
          <w:lang w:eastAsia="zh-CN"/>
        </w:rPr>
        <w:t xml:space="preserve">Poskytovatel prohlašuje, že si je vědom toho, že </w:t>
      </w:r>
      <w:r w:rsidR="00F759E7">
        <w:rPr>
          <w:lang w:eastAsia="zh-CN"/>
        </w:rPr>
        <w:t>O</w:t>
      </w:r>
      <w:r w:rsidRPr="00F37B28">
        <w:rPr>
          <w:lang w:eastAsia="zh-CN"/>
        </w:rPr>
        <w:t xml:space="preserve">bjednatel jako zadavatel veřejné zakázky dle </w:t>
      </w:r>
      <w:r w:rsidR="004D1657">
        <w:rPr>
          <w:lang w:eastAsia="zh-CN"/>
        </w:rPr>
        <w:t>ZZVZ</w:t>
      </w:r>
      <w:r w:rsidRPr="00F37B28">
        <w:rPr>
          <w:lang w:eastAsia="zh-CN"/>
        </w:rPr>
        <w:t xml:space="preserve">, a povinný subjekt dle zákona </w:t>
      </w:r>
      <w:r w:rsidR="004D1657">
        <w:rPr>
          <w:lang w:eastAsia="zh-CN"/>
        </w:rPr>
        <w:t xml:space="preserve">o registru smluv </w:t>
      </w:r>
      <w:r w:rsidRPr="00F37B28">
        <w:rPr>
          <w:lang w:eastAsia="zh-CN"/>
        </w:rPr>
        <w:t xml:space="preserve">, je povinen uveřejnit </w:t>
      </w:r>
      <w:r w:rsidRPr="00F37B28">
        <w:rPr>
          <w:lang w:eastAsia="zh-CN"/>
        </w:rPr>
        <w:lastRenderedPageBreak/>
        <w:t>v Registru smluv, jehož správcem je Ministerstvo vnitra, jednotlivé dílčí písemné smlouvy, uzavřené v rámci této Rámcové smlouvy, včetně této Rámcové smlouvy a jejích případných změn a dodatků, za splnění podmínek k  uveřejnění dle zákona o registru smluv. Dílčí smlouvy/objednávky podléhající uveřejnění v Registru smluv musí být uzavřeny písemně.</w:t>
      </w:r>
    </w:p>
    <w:p w14:paraId="055AF9B2" w14:textId="1F508D2C" w:rsidR="00F37B28" w:rsidRPr="00F37B28" w:rsidRDefault="00F37B28" w:rsidP="00136A36">
      <w:pPr>
        <w:pStyle w:val="Nadpis2"/>
        <w:numPr>
          <w:ilvl w:val="0"/>
          <w:numId w:val="24"/>
        </w:numPr>
        <w:rPr>
          <w:lang w:eastAsia="zh-CN"/>
        </w:rPr>
      </w:pPr>
      <w:r w:rsidRPr="00F37B28">
        <w:rPr>
          <w:lang w:eastAsia="zh-CN"/>
        </w:rPr>
        <w:t xml:space="preserve"> Objednatel se zavazuje, že tuto Rámcovou smlouvu, a v případě, kdy jednotlivá dílčí smlouva splní podmínky pro uveřejnění dle zákona o registru smluv, tuto dílčí smlouvu, uveřejní ve lhůtě 10 dnů od jejího uzavření v Registru smluv</w:t>
      </w:r>
      <w:r w:rsidR="00AC3E13">
        <w:rPr>
          <w:lang w:eastAsia="zh-CN"/>
        </w:rPr>
        <w:t>.</w:t>
      </w:r>
      <w:r w:rsidRPr="00F37B28">
        <w:rPr>
          <w:lang w:eastAsia="zh-CN"/>
        </w:rPr>
        <w:t xml:space="preserve"> Poskytovatel je povinen po uplynutí této lhůty, nejpozději do 20 dnů ode dne, kdy </w:t>
      </w:r>
      <w:r w:rsidR="00AC3E13">
        <w:rPr>
          <w:lang w:eastAsia="zh-CN"/>
        </w:rPr>
        <w:t>byla Rámcová smlouva, resp. dílčí smlouva</w:t>
      </w:r>
      <w:r w:rsidRPr="00F37B28">
        <w:rPr>
          <w:lang w:eastAsia="zh-CN"/>
        </w:rPr>
        <w:t xml:space="preserve"> uzavřena, v Registru smluv ověřit, zda </w:t>
      </w:r>
      <w:r w:rsidR="00F759E7">
        <w:rPr>
          <w:lang w:eastAsia="zh-CN"/>
        </w:rPr>
        <w:t>O</w:t>
      </w:r>
      <w:r w:rsidRPr="00F37B28">
        <w:rPr>
          <w:lang w:eastAsia="zh-CN"/>
        </w:rPr>
        <w:t xml:space="preserve">bjednatel Rámcovou smlouvu, resp. dílčí smlouvu, řádně zveřejnil, a pokud se tak nestalo, je povinen tuto Rámcovou smlouvu, resp. dílčí smlouvu uveřejnit sám a o této skutečnosti informovat </w:t>
      </w:r>
      <w:r w:rsidR="00F759E7">
        <w:rPr>
          <w:lang w:eastAsia="zh-CN"/>
        </w:rPr>
        <w:t>O</w:t>
      </w:r>
      <w:r w:rsidRPr="00F37B28">
        <w:rPr>
          <w:lang w:eastAsia="zh-CN"/>
        </w:rPr>
        <w:t>bjednatele.</w:t>
      </w:r>
    </w:p>
    <w:p w14:paraId="0E29C8A1" w14:textId="27471706" w:rsidR="00F37B28" w:rsidRPr="00F37B28" w:rsidRDefault="00F37B28" w:rsidP="00136A36">
      <w:pPr>
        <w:pStyle w:val="Nadpis2"/>
        <w:numPr>
          <w:ilvl w:val="0"/>
          <w:numId w:val="24"/>
        </w:numPr>
        <w:rPr>
          <w:lang w:eastAsia="zh-CN"/>
        </w:rPr>
      </w:pPr>
      <w:r w:rsidRPr="00F37B28">
        <w:rPr>
          <w:lang w:eastAsia="zh-CN"/>
        </w:rPr>
        <w:t xml:space="preserve">Poskytovatel prohlašuje, že si je vědom toho, že </w:t>
      </w:r>
      <w:r w:rsidR="00F759E7">
        <w:rPr>
          <w:lang w:eastAsia="zh-CN"/>
        </w:rPr>
        <w:t>O</w:t>
      </w:r>
      <w:r w:rsidRPr="00F37B28">
        <w:rPr>
          <w:lang w:eastAsia="zh-CN"/>
        </w:rPr>
        <w:t xml:space="preserve">bjednatel, jako zadavatel veřejné zakázky, jež je předmětem této Rámcové smlouvy, je povinen, v souladu s ustanovením § 219 odst. 3 zákona </w:t>
      </w:r>
      <w:r w:rsidR="00AC3E13">
        <w:rPr>
          <w:lang w:eastAsia="zh-CN"/>
        </w:rPr>
        <w:t>ZZVZ</w:t>
      </w:r>
      <w:r w:rsidRPr="00F37B28">
        <w:rPr>
          <w:lang w:eastAsia="zh-CN"/>
        </w:rPr>
        <w:t xml:space="preserve">, uveřejnit na svém profilu výši skutečně uhrazené ceny za plnění Rámcové smlouvy, v souladu s podmínkami a ve lhůtách stanovených </w:t>
      </w:r>
      <w:r w:rsidR="00AC3E13">
        <w:rPr>
          <w:lang w:eastAsia="zh-CN"/>
        </w:rPr>
        <w:t>ZZVZ</w:t>
      </w:r>
      <w:r w:rsidRPr="00F37B28">
        <w:rPr>
          <w:lang w:eastAsia="zh-CN"/>
        </w:rPr>
        <w:t xml:space="preserve">, včetně všech případně dalších povinností </w:t>
      </w:r>
      <w:r w:rsidR="00F759E7">
        <w:rPr>
          <w:lang w:eastAsia="zh-CN"/>
        </w:rPr>
        <w:t>O</w:t>
      </w:r>
      <w:r w:rsidRPr="00F37B28">
        <w:rPr>
          <w:lang w:eastAsia="zh-CN"/>
        </w:rPr>
        <w:t>bjednatele stanovených tímto zákonem.</w:t>
      </w:r>
    </w:p>
    <w:p w14:paraId="74028D58" w14:textId="77777777" w:rsidR="00F37B28" w:rsidRPr="00F37B28" w:rsidRDefault="00F37B28" w:rsidP="00136A36">
      <w:pPr>
        <w:pStyle w:val="Nadpis2"/>
        <w:numPr>
          <w:ilvl w:val="0"/>
          <w:numId w:val="0"/>
        </w:numPr>
        <w:ind w:left="360"/>
        <w:rPr>
          <w:lang w:eastAsia="zh-CN"/>
        </w:rPr>
      </w:pPr>
    </w:p>
    <w:p w14:paraId="20F56667" w14:textId="6D4B00CB" w:rsidR="00F37B28" w:rsidRPr="00F37B28" w:rsidRDefault="001A3B51" w:rsidP="00F37B28">
      <w:pPr>
        <w:suppressAutoHyphens w:val="0"/>
        <w:jc w:val="center"/>
        <w:rPr>
          <w:rFonts w:eastAsia="Arial" w:cs="Arial"/>
          <w:b/>
          <w:w w:val="111"/>
          <w:sz w:val="24"/>
          <w:szCs w:val="24"/>
          <w:lang w:eastAsia="zh-CN"/>
        </w:rPr>
      </w:pPr>
      <w:r w:rsidRPr="001A3B51">
        <w:rPr>
          <w:rFonts w:eastAsia="Arial" w:cs="Arial"/>
          <w:b/>
          <w:w w:val="111"/>
          <w:sz w:val="24"/>
          <w:szCs w:val="24"/>
          <w:lang w:eastAsia="zh-CN"/>
        </w:rPr>
        <w:t xml:space="preserve">Článek </w:t>
      </w:r>
      <w:r w:rsidR="00F37B28" w:rsidRPr="00F37B28">
        <w:rPr>
          <w:rFonts w:eastAsia="Arial" w:cs="Arial"/>
          <w:b/>
          <w:w w:val="111"/>
          <w:sz w:val="24"/>
          <w:szCs w:val="24"/>
          <w:lang w:eastAsia="zh-CN"/>
        </w:rPr>
        <w:t>XI</w:t>
      </w:r>
      <w:r w:rsidR="009914BB">
        <w:rPr>
          <w:rFonts w:eastAsia="Arial" w:cs="Arial"/>
          <w:b/>
          <w:w w:val="111"/>
          <w:sz w:val="24"/>
          <w:szCs w:val="24"/>
          <w:lang w:eastAsia="zh-CN"/>
        </w:rPr>
        <w:t>I</w:t>
      </w:r>
      <w:r w:rsidR="00F37B28" w:rsidRPr="00F37B28">
        <w:rPr>
          <w:rFonts w:eastAsia="Arial" w:cs="Arial"/>
          <w:b/>
          <w:w w:val="111"/>
          <w:sz w:val="24"/>
          <w:szCs w:val="24"/>
          <w:lang w:eastAsia="zh-CN"/>
        </w:rPr>
        <w:t>.</w:t>
      </w:r>
    </w:p>
    <w:p w14:paraId="01663398" w14:textId="77777777" w:rsidR="00F37B28" w:rsidRPr="00F37B28" w:rsidRDefault="00F37B28" w:rsidP="001A3B51">
      <w:pPr>
        <w:pStyle w:val="Nadpis1"/>
      </w:pPr>
      <w:r w:rsidRPr="00F37B28">
        <w:t>Závěrečná ustanovení</w:t>
      </w:r>
    </w:p>
    <w:p w14:paraId="48D60E35" w14:textId="77777777" w:rsidR="00F37B28" w:rsidRPr="00F37B28" w:rsidRDefault="00F37B28" w:rsidP="00F37B28">
      <w:pPr>
        <w:suppressAutoHyphens w:val="0"/>
        <w:rPr>
          <w:rFonts w:cs="Arial"/>
          <w:szCs w:val="22"/>
          <w:lang w:eastAsia="cs-CZ"/>
        </w:rPr>
      </w:pPr>
    </w:p>
    <w:p w14:paraId="56EBE5BD" w14:textId="20A355E1" w:rsidR="00F37B28" w:rsidRPr="00F37B28" w:rsidRDefault="00F37B28" w:rsidP="00136A36">
      <w:pPr>
        <w:pStyle w:val="Nadpis2"/>
        <w:numPr>
          <w:ilvl w:val="0"/>
          <w:numId w:val="25"/>
        </w:numPr>
        <w:rPr>
          <w:lang w:eastAsia="zh-CN"/>
        </w:rPr>
      </w:pPr>
      <w:r w:rsidRPr="00F37B28">
        <w:rPr>
          <w:lang w:eastAsia="zh-CN"/>
        </w:rPr>
        <w:t xml:space="preserve">Tato Rámcová smlouva nabývá platnosti dnem podpisu poslední ze </w:t>
      </w:r>
      <w:r w:rsidR="00AC3E13">
        <w:rPr>
          <w:lang w:eastAsia="zh-CN"/>
        </w:rPr>
        <w:t>S</w:t>
      </w:r>
      <w:r w:rsidRPr="00F37B28">
        <w:rPr>
          <w:lang w:eastAsia="zh-CN"/>
        </w:rPr>
        <w:t>mluvních stran</w:t>
      </w:r>
      <w:r w:rsidR="00AC3E13">
        <w:rPr>
          <w:lang w:eastAsia="zh-CN"/>
        </w:rPr>
        <w:t>.</w:t>
      </w:r>
      <w:r w:rsidR="00EB46BF">
        <w:rPr>
          <w:lang w:eastAsia="zh-CN"/>
        </w:rPr>
        <w:t>,</w:t>
      </w:r>
      <w:r w:rsidR="00EB46BF" w:rsidRPr="00EB46BF">
        <w:t xml:space="preserve"> </w:t>
      </w:r>
      <w:r w:rsidR="00EB46BF" w:rsidRPr="00AF794E">
        <w:t xml:space="preserve">Smluvní strany si dohodly pozdější účinnost </w:t>
      </w:r>
      <w:r w:rsidR="00EB46BF">
        <w:t>Rámcové smlouvy ke dni 1. 4. 2022</w:t>
      </w:r>
      <w:r w:rsidR="00EB46BF" w:rsidRPr="00AF794E">
        <w:t xml:space="preserve"> za předpokladu, že </w:t>
      </w:r>
      <w:r w:rsidR="00EB46BF">
        <w:t>Rámcová s</w:t>
      </w:r>
      <w:r w:rsidR="00EB46BF" w:rsidRPr="00AF794E">
        <w:t>mlouva bude do této doby u</w:t>
      </w:r>
      <w:r w:rsidR="00EB46BF">
        <w:t>veřejněna v Registru smluv dle č</w:t>
      </w:r>
      <w:r w:rsidR="00EB46BF" w:rsidRPr="00AF794E">
        <w:t xml:space="preserve">l. </w:t>
      </w:r>
      <w:r w:rsidR="00EB46BF">
        <w:t xml:space="preserve">XI </w:t>
      </w:r>
      <w:r w:rsidR="00EB46BF" w:rsidRPr="00AF794E">
        <w:t>odst. 2. t</w:t>
      </w:r>
      <w:r w:rsidR="00EB46BF">
        <w:t>éto Rámcové s</w:t>
      </w:r>
      <w:r w:rsidR="00EB46BF" w:rsidRPr="00AF794E">
        <w:t xml:space="preserve">mlouvy; pokud se tak nestane, nabývá </w:t>
      </w:r>
      <w:r w:rsidR="00EB46BF">
        <w:t>Rámcová s</w:t>
      </w:r>
      <w:r w:rsidR="00EB46BF" w:rsidRPr="00AF794E">
        <w:t xml:space="preserve">mlouva účinnosti dnem uveřejnění </w:t>
      </w:r>
      <w:r w:rsidR="00EB46BF">
        <w:t>v Registru smluv</w:t>
      </w:r>
      <w:r w:rsidRPr="00F37B28">
        <w:rPr>
          <w:lang w:eastAsia="zh-CN"/>
        </w:rPr>
        <w:t>. Za datum uzavření Rámcové smlouvy se považuje podpis smlouvy druhou smluvní stranou. Poskytovatel je oprávněn zahájit plnění dle této Rámcové smlouvy až po jejím uveřejnění v Registru smluv.</w:t>
      </w:r>
    </w:p>
    <w:p w14:paraId="32D96AD6" w14:textId="77777777" w:rsidR="00F37B28" w:rsidRPr="00F37B28" w:rsidRDefault="00F37B28" w:rsidP="00136A36">
      <w:pPr>
        <w:pStyle w:val="Nadpis2"/>
        <w:numPr>
          <w:ilvl w:val="0"/>
          <w:numId w:val="24"/>
        </w:numPr>
        <w:rPr>
          <w:lang w:eastAsia="zh-CN"/>
        </w:rPr>
      </w:pPr>
      <w:r w:rsidRPr="00F37B28">
        <w:rPr>
          <w:lang w:eastAsia="zh-CN"/>
        </w:rPr>
        <w:t xml:space="preserve">Smluvní strany určují pro vzájemný styk a zabezpečování povinností vyplývajících z této Rámcové smlouvy tyto pověřené osoby: </w:t>
      </w:r>
    </w:p>
    <w:p w14:paraId="59E47227" w14:textId="77777777" w:rsidR="00F37B28" w:rsidRPr="00F37B28" w:rsidRDefault="00F37B28" w:rsidP="00136A36">
      <w:pPr>
        <w:pStyle w:val="Nadpis2"/>
        <w:numPr>
          <w:ilvl w:val="0"/>
          <w:numId w:val="0"/>
        </w:numPr>
        <w:ind w:left="360"/>
        <w:rPr>
          <w:lang w:eastAsia="zh-CN"/>
        </w:rPr>
      </w:pPr>
      <w:r w:rsidRPr="00F37B28">
        <w:rPr>
          <w:lang w:eastAsia="zh-CN"/>
        </w:rPr>
        <w:t xml:space="preserve">a) za </w:t>
      </w:r>
      <w:r w:rsidR="00F759E7">
        <w:rPr>
          <w:lang w:eastAsia="zh-CN"/>
        </w:rPr>
        <w:t>O</w:t>
      </w:r>
      <w:r w:rsidRPr="00F37B28">
        <w:rPr>
          <w:lang w:eastAsia="zh-CN"/>
        </w:rPr>
        <w:t>bjednatele: Ing. Jan Vaněček, tel. 272 095 341, email jvanecek@zpmvcr.cz</w:t>
      </w:r>
    </w:p>
    <w:p w14:paraId="2BFC16EA" w14:textId="77777777" w:rsidR="00F37B28" w:rsidRPr="00381593" w:rsidRDefault="00F37B28" w:rsidP="00136A36">
      <w:pPr>
        <w:pStyle w:val="Nadpis2"/>
        <w:numPr>
          <w:ilvl w:val="0"/>
          <w:numId w:val="0"/>
        </w:numPr>
        <w:ind w:left="360"/>
        <w:rPr>
          <w:lang w:eastAsia="zh-CN"/>
        </w:rPr>
      </w:pPr>
      <w:r w:rsidRPr="00F37B28">
        <w:rPr>
          <w:lang w:eastAsia="zh-CN"/>
        </w:rPr>
        <w:t xml:space="preserve">b) za </w:t>
      </w:r>
      <w:proofErr w:type="gramStart"/>
      <w:r w:rsidR="00F759E7">
        <w:rPr>
          <w:lang w:eastAsia="zh-CN"/>
        </w:rPr>
        <w:t>P</w:t>
      </w:r>
      <w:r w:rsidRPr="00F37B28">
        <w:rPr>
          <w:lang w:eastAsia="zh-CN"/>
        </w:rPr>
        <w:t>oskytovatele</w:t>
      </w:r>
      <w:r w:rsidRPr="00422211">
        <w:rPr>
          <w:highlight w:val="yellow"/>
          <w:lang w:eastAsia="zh-CN"/>
        </w:rPr>
        <w:t>:…</w:t>
      </w:r>
      <w:proofErr w:type="gramEnd"/>
      <w:r w:rsidRPr="00422211">
        <w:rPr>
          <w:highlight w:val="yellow"/>
          <w:lang w:eastAsia="zh-CN"/>
        </w:rPr>
        <w:t>………………………………………………………………………</w:t>
      </w:r>
    </w:p>
    <w:p w14:paraId="0107D332" w14:textId="77777777" w:rsidR="00F37B28" w:rsidRPr="00F37B28" w:rsidRDefault="00F37B28" w:rsidP="00136A36">
      <w:pPr>
        <w:pStyle w:val="Nadpis2"/>
        <w:numPr>
          <w:ilvl w:val="0"/>
          <w:numId w:val="0"/>
        </w:numPr>
        <w:ind w:left="360"/>
        <w:rPr>
          <w:lang w:eastAsia="zh-CN"/>
        </w:rPr>
      </w:pPr>
    </w:p>
    <w:p w14:paraId="243DE3E2" w14:textId="2A487440" w:rsidR="00F37B28" w:rsidRDefault="00F37B28" w:rsidP="00136A36">
      <w:pPr>
        <w:pStyle w:val="Nadpis2"/>
        <w:numPr>
          <w:ilvl w:val="0"/>
          <w:numId w:val="24"/>
        </w:numPr>
        <w:rPr>
          <w:lang w:eastAsia="zh-CN"/>
        </w:rPr>
      </w:pPr>
      <w:r w:rsidRPr="00F37B28">
        <w:rPr>
          <w:lang w:eastAsia="zh-CN"/>
        </w:rPr>
        <w:t xml:space="preserve">Smluvní strany se dohodly, že jejich práva a povinnosti založené touto Rámcovou smlouvou 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w:t>
      </w:r>
      <w:r w:rsidR="00B51F49">
        <w:rPr>
          <w:lang w:eastAsia="zh-CN"/>
        </w:rPr>
        <w:t>P</w:t>
      </w:r>
      <w:r w:rsidRPr="00F37B28">
        <w:rPr>
          <w:lang w:eastAsia="zh-CN"/>
        </w:rPr>
        <w:t xml:space="preserve">oskytovatele a </w:t>
      </w:r>
      <w:r w:rsidR="00B51F49">
        <w:rPr>
          <w:lang w:eastAsia="zh-CN"/>
        </w:rPr>
        <w:t>O</w:t>
      </w:r>
      <w:r w:rsidRPr="00F37B28">
        <w:rPr>
          <w:lang w:eastAsia="zh-CN"/>
        </w:rPr>
        <w:t xml:space="preserve">bjednatele dle této Rámcové smlouvy nepoužije. </w:t>
      </w:r>
    </w:p>
    <w:p w14:paraId="15E37BAB" w14:textId="77777777" w:rsidR="000C7DA1" w:rsidRDefault="000C7DA1" w:rsidP="00136A36">
      <w:pPr>
        <w:pStyle w:val="Nadpis2"/>
        <w:numPr>
          <w:ilvl w:val="0"/>
          <w:numId w:val="24"/>
        </w:numPr>
        <w:rPr>
          <w:lang w:eastAsia="cs-CZ"/>
        </w:rPr>
      </w:pPr>
      <w:r w:rsidRPr="00606E25">
        <w:rPr>
          <w:lang w:eastAsia="zh-CN"/>
        </w:rPr>
        <w:t>Veškerá</w:t>
      </w:r>
      <w:r>
        <w:t xml:space="preserve"> oznámení vyplývající z této Smlouvy budou, pokud není v této Smlouvě výslovně sjednáno jinak, předána osobně proti podpisu, potvrzujícímu jejich převzetí nebo zaslána doporučeně poštou na adresu druhé Smluvní strany uvedenou v záhlaví této Smlouvy. Písemnost se považuje za doručenou, i když se adresát o uložení nedozvěděl, a to 5. (slovy: pátým) dnem po jejím odeslání. To platí i v případě, že nebyla </w:t>
      </w:r>
      <w:r>
        <w:lastRenderedPageBreak/>
        <w:t>doručena na změněnou adresu bydliště nebo sídla, pokud ji příslušná Smluvní strana druhé Smluvní straně písemně neoznámí.</w:t>
      </w:r>
    </w:p>
    <w:p w14:paraId="38A07E9C" w14:textId="77777777" w:rsidR="000C7DA1" w:rsidRPr="00F37B28" w:rsidRDefault="000C7DA1" w:rsidP="00136A36">
      <w:pPr>
        <w:pStyle w:val="Nadpis2"/>
        <w:numPr>
          <w:ilvl w:val="0"/>
          <w:numId w:val="0"/>
        </w:numPr>
        <w:ind w:left="360"/>
        <w:rPr>
          <w:lang w:eastAsia="zh-CN"/>
        </w:rPr>
      </w:pPr>
    </w:p>
    <w:p w14:paraId="755C09D9" w14:textId="07EF1760" w:rsidR="00F37B28" w:rsidRDefault="00F37B28" w:rsidP="00136A36">
      <w:pPr>
        <w:pStyle w:val="Nadpis2"/>
        <w:numPr>
          <w:ilvl w:val="0"/>
          <w:numId w:val="24"/>
        </w:numPr>
        <w:rPr>
          <w:lang w:eastAsia="zh-CN"/>
        </w:rPr>
      </w:pPr>
      <w:r w:rsidRPr="00F37B28">
        <w:rPr>
          <w:lang w:eastAsia="zh-CN"/>
        </w:rPr>
        <w:t>Je-li anebo stane-li se některé z ustanovení této Rámcové smlouvy částečně nebo zcela právně neplatným, neúčinným nebo nesrozumitelným, není tím porušena platnost a účinnost ostatních ustanovení Rámcové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611FF8E9" w14:textId="77777777" w:rsidR="004D1657" w:rsidRDefault="004D1657" w:rsidP="00056623">
      <w:pPr>
        <w:pStyle w:val="Odstavecseseznamem"/>
        <w:rPr>
          <w:lang w:eastAsia="zh-CN"/>
        </w:rPr>
      </w:pPr>
    </w:p>
    <w:p w14:paraId="229CDA8A" w14:textId="77777777" w:rsidR="004D1657" w:rsidRPr="00F37B28" w:rsidRDefault="004D1657" w:rsidP="00136A36">
      <w:pPr>
        <w:pStyle w:val="Nadpis2"/>
        <w:numPr>
          <w:ilvl w:val="0"/>
          <w:numId w:val="22"/>
        </w:numPr>
        <w:rPr>
          <w:lang w:eastAsia="zh-CN"/>
        </w:rPr>
      </w:pPr>
      <w:r w:rsidRPr="00F37B28">
        <w:rPr>
          <w:lang w:eastAsia="zh-CN"/>
        </w:rPr>
        <w:t xml:space="preserve">Smluvní strany se dohodly, že spory, které by případně vznikly z této Rámcové smlouvy nebo v souvislosti s ní, jakož i otázky její platnosti či neplatnosti nebo jejího vzniku a zániku nebo jednotlivých dílčích smluv, budou přednostně řešeny dohodou smluvních stran. Pokud nebudou vyřešeny dohodou smluvních stran, budou řešeny příslušnými soudy České republiky, přičemž </w:t>
      </w:r>
      <w:r>
        <w:rPr>
          <w:lang w:eastAsia="zh-CN"/>
        </w:rPr>
        <w:t>S</w:t>
      </w:r>
      <w:r w:rsidRPr="00F37B28">
        <w:rPr>
          <w:lang w:eastAsia="zh-CN"/>
        </w:rPr>
        <w:t>mluvní strany se dohodly, že místně příslušný je v takovém případě obecný soud</w:t>
      </w:r>
      <w:r>
        <w:rPr>
          <w:lang w:eastAsia="zh-CN"/>
        </w:rPr>
        <w:t xml:space="preserve"> O</w:t>
      </w:r>
      <w:r w:rsidRPr="00F37B28">
        <w:rPr>
          <w:lang w:eastAsia="zh-CN"/>
        </w:rPr>
        <w:t>bjednatele.</w:t>
      </w:r>
    </w:p>
    <w:p w14:paraId="7A6072C5" w14:textId="77777777" w:rsidR="004D1657" w:rsidRPr="00F37B28" w:rsidRDefault="004D1657" w:rsidP="00136A36">
      <w:pPr>
        <w:pStyle w:val="Nadpis2"/>
        <w:numPr>
          <w:ilvl w:val="0"/>
          <w:numId w:val="0"/>
        </w:numPr>
        <w:ind w:left="360"/>
        <w:rPr>
          <w:lang w:eastAsia="zh-CN"/>
        </w:rPr>
      </w:pPr>
    </w:p>
    <w:p w14:paraId="66F2D0BD" w14:textId="77777777" w:rsidR="00F37B28" w:rsidRPr="00F37B28" w:rsidRDefault="00F37B28" w:rsidP="00136A36">
      <w:pPr>
        <w:pStyle w:val="Nadpis2"/>
        <w:numPr>
          <w:ilvl w:val="0"/>
          <w:numId w:val="24"/>
        </w:numPr>
        <w:rPr>
          <w:lang w:eastAsia="zh-CN"/>
        </w:rPr>
      </w:pPr>
      <w:r w:rsidRPr="00F37B28">
        <w:rPr>
          <w:lang w:eastAsia="zh-CN"/>
        </w:rPr>
        <w:t xml:space="preserve">Tato Rámcová smlouva může být měněna nebo doplňována pouze na základě písemných očíslovaných dodatků podepsaných oběma </w:t>
      </w:r>
      <w:r w:rsidR="00272305" w:rsidRPr="00B51F49">
        <w:rPr>
          <w:lang w:eastAsia="zh-CN"/>
        </w:rPr>
        <w:t>S</w:t>
      </w:r>
      <w:r w:rsidRPr="00B51F49">
        <w:rPr>
          <w:lang w:eastAsia="zh-CN"/>
        </w:rPr>
        <w:t>mluvními</w:t>
      </w:r>
      <w:r w:rsidRPr="00973C93">
        <w:rPr>
          <w:lang w:eastAsia="zh-CN"/>
        </w:rPr>
        <w:t xml:space="preserve"> stranami</w:t>
      </w:r>
      <w:r w:rsidRPr="00F37B28">
        <w:rPr>
          <w:lang w:eastAsia="zh-CN"/>
        </w:rPr>
        <w:t>.</w:t>
      </w:r>
    </w:p>
    <w:p w14:paraId="0C3ED17C" w14:textId="77777777" w:rsidR="00F37B28" w:rsidRPr="00F37B28" w:rsidRDefault="00F37B28" w:rsidP="00136A36">
      <w:pPr>
        <w:pStyle w:val="Nadpis2"/>
        <w:numPr>
          <w:ilvl w:val="0"/>
          <w:numId w:val="24"/>
        </w:numPr>
        <w:rPr>
          <w:lang w:eastAsia="zh-CN"/>
        </w:rPr>
      </w:pPr>
      <w:r w:rsidRPr="00F37B28">
        <w:rPr>
          <w:lang w:eastAsia="zh-CN"/>
        </w:rPr>
        <w:t xml:space="preserve">Tato Rámcová smlouva je sepsána ve 2 (dvou) stejnopisech stejné právní síly. Každé </w:t>
      </w:r>
      <w:r w:rsidR="00272305">
        <w:rPr>
          <w:lang w:eastAsia="zh-CN"/>
        </w:rPr>
        <w:t>S</w:t>
      </w:r>
      <w:r w:rsidRPr="00F37B28">
        <w:rPr>
          <w:lang w:eastAsia="zh-CN"/>
        </w:rPr>
        <w:t>mluvní straně náleží 1 (jeden) stejnopis s platností originálu.</w:t>
      </w:r>
    </w:p>
    <w:p w14:paraId="60F727F5" w14:textId="77777777" w:rsidR="00F37B28" w:rsidRPr="00F37B28" w:rsidRDefault="00F37B28" w:rsidP="00136A36">
      <w:pPr>
        <w:pStyle w:val="Nadpis2"/>
        <w:numPr>
          <w:ilvl w:val="0"/>
          <w:numId w:val="24"/>
        </w:numPr>
        <w:rPr>
          <w:lang w:eastAsia="zh-CN"/>
        </w:rPr>
      </w:pPr>
      <w:r w:rsidRPr="00F37B28">
        <w:rPr>
          <w:lang w:eastAsia="zh-CN"/>
        </w:rPr>
        <w:t xml:space="preserve">Smluvní strany po přečtení této </w:t>
      </w:r>
      <w:r w:rsidR="00B51F49">
        <w:rPr>
          <w:lang w:eastAsia="zh-CN"/>
        </w:rPr>
        <w:t>Rámcov</w:t>
      </w:r>
      <w:r w:rsidR="00F759E7">
        <w:rPr>
          <w:lang w:eastAsia="zh-CN"/>
        </w:rPr>
        <w:t xml:space="preserve">é </w:t>
      </w:r>
      <w:r w:rsidR="008745C1">
        <w:rPr>
          <w:lang w:eastAsia="zh-CN"/>
        </w:rPr>
        <w:t>s</w:t>
      </w:r>
      <w:r w:rsidRPr="00F37B28">
        <w:rPr>
          <w:lang w:eastAsia="zh-CN"/>
        </w:rPr>
        <w:t xml:space="preserve">mlouvy prohlašují, že jejímu obsahu porozuměly a že uzavření </w:t>
      </w:r>
      <w:r w:rsidR="008745C1">
        <w:rPr>
          <w:lang w:eastAsia="zh-CN"/>
        </w:rPr>
        <w:t xml:space="preserve">Rámcové </w:t>
      </w:r>
      <w:r w:rsidRPr="00F37B28">
        <w:rPr>
          <w:lang w:eastAsia="zh-CN"/>
        </w:rPr>
        <w:t>smlouvy tohoto znění je projevem jejich pravé, svobodné a vážné vůle, a na důkaz toho připojují své podpisy.</w:t>
      </w:r>
    </w:p>
    <w:p w14:paraId="04C4DEC3" w14:textId="77777777" w:rsidR="00F37B28" w:rsidRPr="00F37B28" w:rsidRDefault="00F37B28" w:rsidP="00136A36">
      <w:pPr>
        <w:pStyle w:val="Nadpis2"/>
        <w:numPr>
          <w:ilvl w:val="0"/>
          <w:numId w:val="24"/>
        </w:numPr>
        <w:rPr>
          <w:lang w:eastAsia="zh-CN"/>
        </w:rPr>
      </w:pPr>
      <w:r w:rsidRPr="00F37B28">
        <w:rPr>
          <w:lang w:eastAsia="zh-CN"/>
        </w:rPr>
        <w:t xml:space="preserve">Nedílnou součástí této Rámcové smlouvy jsou tyto přílohy: </w:t>
      </w:r>
    </w:p>
    <w:p w14:paraId="0FA2A2E1" w14:textId="77777777" w:rsidR="00F37B28" w:rsidRPr="00F37B28" w:rsidRDefault="00F37B28" w:rsidP="00F37B28">
      <w:pPr>
        <w:tabs>
          <w:tab w:val="left" w:pos="709"/>
        </w:tabs>
        <w:suppressAutoHyphens w:val="0"/>
        <w:ind w:left="1080"/>
        <w:jc w:val="both"/>
        <w:rPr>
          <w:rFonts w:cs="Arial"/>
          <w:szCs w:val="22"/>
          <w:lang w:eastAsia="cs-CZ"/>
        </w:rPr>
      </w:pPr>
    </w:p>
    <w:p w14:paraId="6D4F4284" w14:textId="77777777" w:rsidR="00F37B28" w:rsidRPr="00F37B28" w:rsidRDefault="00F37B28" w:rsidP="00F37B28">
      <w:pPr>
        <w:tabs>
          <w:tab w:val="left" w:pos="709"/>
        </w:tabs>
        <w:suppressAutoHyphens w:val="0"/>
        <w:ind w:left="426"/>
        <w:jc w:val="both"/>
        <w:rPr>
          <w:rFonts w:cs="Arial"/>
          <w:szCs w:val="22"/>
          <w:lang w:eastAsia="cs-CZ"/>
        </w:rPr>
      </w:pPr>
      <w:r w:rsidRPr="00F37B28">
        <w:rPr>
          <w:rFonts w:cs="Arial"/>
          <w:szCs w:val="22"/>
          <w:lang w:eastAsia="cs-CZ"/>
        </w:rPr>
        <w:t>Příloha č. 1: Ceník jednotlivých předmětů plnění</w:t>
      </w:r>
    </w:p>
    <w:p w14:paraId="14B7A550" w14:textId="77777777" w:rsidR="00F37B28" w:rsidRPr="00F37B28" w:rsidRDefault="00E27EFC" w:rsidP="00E27EFC">
      <w:pPr>
        <w:tabs>
          <w:tab w:val="left" w:pos="709"/>
        </w:tabs>
        <w:suppressAutoHyphens w:val="0"/>
        <w:ind w:left="426"/>
        <w:jc w:val="both"/>
        <w:rPr>
          <w:rFonts w:cs="Arial"/>
          <w:szCs w:val="22"/>
          <w:lang w:eastAsia="cs-CZ"/>
        </w:rPr>
      </w:pPr>
      <w:r w:rsidRPr="00E27EFC">
        <w:rPr>
          <w:rFonts w:cs="Arial"/>
          <w:szCs w:val="22"/>
          <w:lang w:eastAsia="cs-CZ"/>
        </w:rPr>
        <w:t xml:space="preserve">Příloha č. </w:t>
      </w:r>
      <w:r>
        <w:rPr>
          <w:rFonts w:cs="Arial"/>
          <w:szCs w:val="22"/>
          <w:lang w:eastAsia="cs-CZ"/>
        </w:rPr>
        <w:t>2</w:t>
      </w:r>
      <w:r w:rsidRPr="00E27EFC">
        <w:rPr>
          <w:rFonts w:cs="Arial"/>
          <w:szCs w:val="22"/>
          <w:lang w:eastAsia="cs-CZ"/>
        </w:rPr>
        <w:t>: Složení projektového týmu</w:t>
      </w:r>
    </w:p>
    <w:p w14:paraId="644D9C24" w14:textId="77777777" w:rsidR="00A76524" w:rsidRPr="003064A0" w:rsidRDefault="00A76524" w:rsidP="00136A36">
      <w:pPr>
        <w:pStyle w:val="Nadpis2"/>
        <w:numPr>
          <w:ilvl w:val="0"/>
          <w:numId w:val="0"/>
        </w:numPr>
        <w:rPr>
          <w:lang w:eastAsia="zh-CN"/>
        </w:rPr>
      </w:pPr>
    </w:p>
    <w:p w14:paraId="106C061F" w14:textId="77777777" w:rsidR="00101A37" w:rsidRDefault="00101A37" w:rsidP="00A76524">
      <w:pPr>
        <w:pStyle w:val="3odrky"/>
        <w:numPr>
          <w:ilvl w:val="0"/>
          <w:numId w:val="0"/>
        </w:numPr>
        <w:ind w:left="1260"/>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22ED6" w14:paraId="05BBAB46" w14:textId="77777777" w:rsidTr="00817EE6">
        <w:tc>
          <w:tcPr>
            <w:tcW w:w="4606" w:type="dxa"/>
          </w:tcPr>
          <w:p w14:paraId="41CBFD8C" w14:textId="77777777" w:rsidR="00C22ED6" w:rsidRDefault="00C22ED6" w:rsidP="00817EE6">
            <w:pPr>
              <w:spacing w:line="264" w:lineRule="auto"/>
              <w:jc w:val="both"/>
              <w:rPr>
                <w:rFonts w:cs="Arial"/>
                <w:sz w:val="22"/>
                <w:szCs w:val="22"/>
                <w:lang w:eastAsia="cs-CZ"/>
              </w:rPr>
            </w:pPr>
          </w:p>
          <w:p w14:paraId="49CAB2D5" w14:textId="77777777" w:rsidR="00C22ED6" w:rsidRPr="00583158" w:rsidRDefault="00C22ED6" w:rsidP="00817EE6">
            <w:pPr>
              <w:spacing w:line="264" w:lineRule="auto"/>
              <w:jc w:val="both"/>
              <w:rPr>
                <w:rFonts w:cs="Arial"/>
                <w:sz w:val="22"/>
                <w:szCs w:val="22"/>
                <w:lang w:eastAsia="cs-CZ"/>
              </w:rPr>
            </w:pPr>
            <w:r w:rsidRPr="00583158">
              <w:rPr>
                <w:rFonts w:cs="Arial"/>
                <w:sz w:val="22"/>
                <w:szCs w:val="22"/>
                <w:lang w:eastAsia="cs-CZ"/>
              </w:rPr>
              <w:t>V</w:t>
            </w:r>
            <w:r>
              <w:rPr>
                <w:rFonts w:cs="Arial"/>
                <w:sz w:val="22"/>
                <w:szCs w:val="22"/>
                <w:lang w:eastAsia="cs-CZ"/>
              </w:rPr>
              <w:t xml:space="preserve"> Praze                    </w:t>
            </w:r>
            <w:r w:rsidRPr="00583158">
              <w:rPr>
                <w:rFonts w:cs="Arial"/>
                <w:sz w:val="22"/>
                <w:szCs w:val="22"/>
                <w:lang w:eastAsia="cs-CZ"/>
              </w:rPr>
              <w:t>dne ______________</w:t>
            </w:r>
          </w:p>
        </w:tc>
        <w:tc>
          <w:tcPr>
            <w:tcW w:w="4606" w:type="dxa"/>
          </w:tcPr>
          <w:p w14:paraId="003B8075" w14:textId="77777777" w:rsidR="00C22ED6" w:rsidRPr="00583158" w:rsidRDefault="00C22ED6" w:rsidP="00817EE6">
            <w:pPr>
              <w:spacing w:line="264" w:lineRule="auto"/>
              <w:jc w:val="both"/>
              <w:rPr>
                <w:rFonts w:cs="Arial"/>
                <w:sz w:val="22"/>
                <w:szCs w:val="22"/>
                <w:lang w:eastAsia="cs-CZ"/>
              </w:rPr>
            </w:pPr>
          </w:p>
        </w:tc>
      </w:tr>
      <w:tr w:rsidR="00C22ED6" w14:paraId="3621317E" w14:textId="77777777" w:rsidTr="00817EE6">
        <w:tc>
          <w:tcPr>
            <w:tcW w:w="4606" w:type="dxa"/>
          </w:tcPr>
          <w:p w14:paraId="0BA65AB3" w14:textId="77777777" w:rsidR="00C22ED6" w:rsidRPr="00583158" w:rsidRDefault="00C22ED6" w:rsidP="00817EE6">
            <w:pPr>
              <w:spacing w:line="264" w:lineRule="auto"/>
              <w:jc w:val="right"/>
              <w:rPr>
                <w:rFonts w:cs="Arial"/>
                <w:b/>
                <w:bCs/>
                <w:sz w:val="22"/>
                <w:szCs w:val="22"/>
                <w:lang w:eastAsia="cs-CZ"/>
              </w:rPr>
            </w:pPr>
          </w:p>
          <w:p w14:paraId="07F244B5" w14:textId="77777777" w:rsidR="00C22ED6" w:rsidRPr="00583158" w:rsidRDefault="00C22ED6" w:rsidP="00817EE6">
            <w:pPr>
              <w:spacing w:line="264" w:lineRule="auto"/>
              <w:jc w:val="right"/>
              <w:rPr>
                <w:rFonts w:cs="Arial"/>
                <w:sz w:val="22"/>
                <w:szCs w:val="22"/>
                <w:lang w:eastAsia="cs-CZ"/>
              </w:rPr>
            </w:pPr>
            <w:r w:rsidRPr="00583158">
              <w:rPr>
                <w:rFonts w:cs="Arial"/>
                <w:b/>
                <w:bCs/>
                <w:sz w:val="22"/>
                <w:szCs w:val="22"/>
                <w:lang w:eastAsia="cs-CZ"/>
              </w:rPr>
              <w:t>ZP MV ČR</w:t>
            </w:r>
            <w:r w:rsidRPr="00583158">
              <w:rPr>
                <w:rFonts w:cs="Arial"/>
                <w:bCs/>
                <w:sz w:val="22"/>
                <w:szCs w:val="22"/>
                <w:lang w:eastAsia="cs-CZ"/>
              </w:rPr>
              <w:t>:</w:t>
            </w:r>
          </w:p>
        </w:tc>
        <w:tc>
          <w:tcPr>
            <w:tcW w:w="4606" w:type="dxa"/>
          </w:tcPr>
          <w:p w14:paraId="74427F79" w14:textId="77777777" w:rsidR="00C22ED6" w:rsidRPr="00583158" w:rsidRDefault="00C22ED6" w:rsidP="00817EE6">
            <w:pPr>
              <w:spacing w:line="264" w:lineRule="auto"/>
              <w:jc w:val="both"/>
              <w:rPr>
                <w:rFonts w:cs="Arial"/>
                <w:sz w:val="22"/>
                <w:szCs w:val="22"/>
                <w:lang w:eastAsia="cs-CZ"/>
              </w:rPr>
            </w:pPr>
          </w:p>
        </w:tc>
      </w:tr>
      <w:tr w:rsidR="00C22ED6" w14:paraId="3EF6E61D" w14:textId="77777777" w:rsidTr="00817EE6">
        <w:tc>
          <w:tcPr>
            <w:tcW w:w="4606" w:type="dxa"/>
          </w:tcPr>
          <w:p w14:paraId="327479A1" w14:textId="77777777" w:rsidR="00C22ED6" w:rsidRPr="00583158" w:rsidRDefault="00C22ED6" w:rsidP="00817EE6">
            <w:pPr>
              <w:spacing w:line="264" w:lineRule="auto"/>
              <w:jc w:val="both"/>
              <w:rPr>
                <w:rFonts w:cs="Arial"/>
                <w:sz w:val="22"/>
                <w:szCs w:val="22"/>
                <w:lang w:eastAsia="cs-CZ"/>
              </w:rPr>
            </w:pPr>
          </w:p>
        </w:tc>
        <w:tc>
          <w:tcPr>
            <w:tcW w:w="4606" w:type="dxa"/>
          </w:tcPr>
          <w:p w14:paraId="396ADA93" w14:textId="77777777" w:rsidR="00C22ED6" w:rsidRPr="00583158" w:rsidRDefault="00C22ED6" w:rsidP="00817EE6">
            <w:pPr>
              <w:tabs>
                <w:tab w:val="left" w:pos="-1701"/>
                <w:tab w:val="left" w:pos="-1560"/>
                <w:tab w:val="left" w:pos="0"/>
              </w:tabs>
              <w:jc w:val="both"/>
              <w:rPr>
                <w:rFonts w:cs="Arial"/>
                <w:bCs/>
                <w:sz w:val="22"/>
                <w:szCs w:val="22"/>
                <w:lang w:eastAsia="cs-CZ"/>
              </w:rPr>
            </w:pPr>
            <w:r w:rsidRPr="00583158">
              <w:rPr>
                <w:rFonts w:cs="Arial"/>
                <w:bCs/>
                <w:sz w:val="22"/>
                <w:szCs w:val="22"/>
                <w:lang w:eastAsia="cs-CZ"/>
              </w:rPr>
              <w:t>_____________________</w:t>
            </w:r>
          </w:p>
          <w:p w14:paraId="534FFF03" w14:textId="77777777" w:rsidR="00C22ED6" w:rsidRPr="00583158" w:rsidRDefault="00C22ED6" w:rsidP="00817EE6">
            <w:pPr>
              <w:tabs>
                <w:tab w:val="left" w:pos="-1701"/>
                <w:tab w:val="left" w:pos="-1560"/>
                <w:tab w:val="left" w:pos="0"/>
              </w:tabs>
              <w:rPr>
                <w:rFonts w:cs="Arial"/>
                <w:sz w:val="22"/>
                <w:szCs w:val="22"/>
                <w:lang w:eastAsia="cs-CZ"/>
              </w:rPr>
            </w:pPr>
            <w:r w:rsidRPr="00583158">
              <w:rPr>
                <w:rFonts w:cs="Arial"/>
                <w:b/>
                <w:bCs/>
                <w:sz w:val="22"/>
                <w:szCs w:val="22"/>
                <w:lang w:eastAsia="cs-CZ"/>
              </w:rPr>
              <w:t>Zdravotní pojišťovna ministerstva vnitra České republiky</w:t>
            </w:r>
            <w:r w:rsidRPr="00583158">
              <w:rPr>
                <w:rFonts w:cs="Arial"/>
                <w:bCs/>
                <w:sz w:val="22"/>
                <w:szCs w:val="22"/>
                <w:lang w:eastAsia="cs-CZ"/>
              </w:rPr>
              <w:t>,</w:t>
            </w:r>
          </w:p>
        </w:tc>
      </w:tr>
      <w:tr w:rsidR="00C22ED6" w14:paraId="42E8BCAA" w14:textId="77777777" w:rsidTr="00817EE6">
        <w:tc>
          <w:tcPr>
            <w:tcW w:w="4606" w:type="dxa"/>
          </w:tcPr>
          <w:p w14:paraId="20E6C014" w14:textId="77777777" w:rsidR="00C22ED6" w:rsidRPr="00583158" w:rsidRDefault="00C22ED6" w:rsidP="00817EE6">
            <w:pPr>
              <w:spacing w:line="264" w:lineRule="auto"/>
              <w:jc w:val="both"/>
              <w:rPr>
                <w:rFonts w:cs="Arial"/>
                <w:sz w:val="22"/>
                <w:szCs w:val="22"/>
                <w:lang w:eastAsia="cs-CZ"/>
              </w:rPr>
            </w:pPr>
          </w:p>
        </w:tc>
        <w:tc>
          <w:tcPr>
            <w:tcW w:w="4606" w:type="dxa"/>
          </w:tcPr>
          <w:p w14:paraId="4F637510" w14:textId="77777777" w:rsidR="00C22ED6" w:rsidRPr="00583158" w:rsidRDefault="00C22ED6" w:rsidP="00817EE6">
            <w:pPr>
              <w:tabs>
                <w:tab w:val="left" w:pos="-1701"/>
                <w:tab w:val="left" w:pos="-1560"/>
                <w:tab w:val="left" w:pos="0"/>
              </w:tabs>
              <w:rPr>
                <w:rFonts w:cs="Arial"/>
                <w:bCs/>
                <w:sz w:val="22"/>
                <w:szCs w:val="22"/>
                <w:lang w:eastAsia="cs-CZ"/>
              </w:rPr>
            </w:pPr>
            <w:r w:rsidRPr="00583158">
              <w:rPr>
                <w:rFonts w:cs="Arial"/>
                <w:bCs/>
                <w:sz w:val="22"/>
                <w:szCs w:val="22"/>
                <w:lang w:eastAsia="cs-CZ"/>
              </w:rPr>
              <w:t xml:space="preserve">MUDr. David Kostka, </w:t>
            </w:r>
            <w:r>
              <w:rPr>
                <w:rFonts w:cs="Arial"/>
                <w:bCs/>
                <w:sz w:val="22"/>
                <w:szCs w:val="22"/>
                <w:lang w:eastAsia="cs-CZ"/>
              </w:rPr>
              <w:t>MBA</w:t>
            </w:r>
          </w:p>
          <w:p w14:paraId="358ED0B0" w14:textId="77777777" w:rsidR="00C22ED6" w:rsidRPr="00583158" w:rsidRDefault="00C22ED6" w:rsidP="00817EE6">
            <w:pPr>
              <w:tabs>
                <w:tab w:val="left" w:pos="-1701"/>
                <w:tab w:val="left" w:pos="-1560"/>
                <w:tab w:val="left" w:pos="0"/>
              </w:tabs>
              <w:rPr>
                <w:rFonts w:cs="Arial"/>
                <w:sz w:val="22"/>
                <w:szCs w:val="22"/>
                <w:lang w:eastAsia="cs-CZ"/>
              </w:rPr>
            </w:pPr>
            <w:r w:rsidRPr="00583158">
              <w:rPr>
                <w:rFonts w:cs="Arial"/>
                <w:bCs/>
                <w:sz w:val="22"/>
                <w:szCs w:val="22"/>
                <w:lang w:eastAsia="cs-CZ"/>
              </w:rPr>
              <w:t>generální ředitel</w:t>
            </w:r>
          </w:p>
        </w:tc>
      </w:tr>
    </w:tbl>
    <w:p w14:paraId="1169F95E" w14:textId="77777777" w:rsidR="00C22ED6" w:rsidRDefault="00C22ED6" w:rsidP="00A76524">
      <w:pPr>
        <w:pStyle w:val="3odrky"/>
        <w:numPr>
          <w:ilvl w:val="0"/>
          <w:numId w:val="0"/>
        </w:numPr>
        <w:ind w:left="1260"/>
      </w:pPr>
    </w:p>
    <w:p w14:paraId="299056E7" w14:textId="77777777" w:rsidR="00C22ED6" w:rsidRDefault="00C22ED6" w:rsidP="00A76524">
      <w:pPr>
        <w:pStyle w:val="3odrky"/>
        <w:numPr>
          <w:ilvl w:val="0"/>
          <w:numId w:val="0"/>
        </w:numPr>
        <w:ind w:left="1260"/>
      </w:pPr>
    </w:p>
    <w:p w14:paraId="2162A7E6" w14:textId="77777777" w:rsidR="00C22ED6" w:rsidRDefault="00C22ED6" w:rsidP="00A76524">
      <w:pPr>
        <w:pStyle w:val="3odrky"/>
        <w:numPr>
          <w:ilvl w:val="0"/>
          <w:numId w:val="0"/>
        </w:numPr>
        <w:ind w:left="1260"/>
      </w:pPr>
    </w:p>
    <w:p w14:paraId="60CFDD12" w14:textId="77777777" w:rsidR="00C22ED6" w:rsidRDefault="00C22ED6" w:rsidP="00A76524">
      <w:pPr>
        <w:pStyle w:val="3odrky"/>
        <w:numPr>
          <w:ilvl w:val="0"/>
          <w:numId w:val="0"/>
        </w:numPr>
        <w:ind w:left="1260"/>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22ED6" w14:paraId="0EC426C6" w14:textId="77777777" w:rsidTr="00817EE6">
        <w:tc>
          <w:tcPr>
            <w:tcW w:w="4606" w:type="dxa"/>
          </w:tcPr>
          <w:p w14:paraId="65C37057" w14:textId="77777777" w:rsidR="00C22ED6" w:rsidRPr="00583158" w:rsidRDefault="00C22ED6" w:rsidP="00817EE6">
            <w:pPr>
              <w:spacing w:line="264" w:lineRule="auto"/>
              <w:jc w:val="both"/>
              <w:rPr>
                <w:rFonts w:cs="Arial"/>
                <w:sz w:val="22"/>
                <w:szCs w:val="22"/>
                <w:lang w:eastAsia="cs-CZ"/>
              </w:rPr>
            </w:pPr>
            <w:r w:rsidRPr="00583158">
              <w:rPr>
                <w:rFonts w:cs="Arial"/>
                <w:sz w:val="22"/>
                <w:szCs w:val="22"/>
                <w:lang w:eastAsia="cs-CZ"/>
              </w:rPr>
              <w:lastRenderedPageBreak/>
              <w:t>V ______________ dne ______________</w:t>
            </w:r>
          </w:p>
        </w:tc>
        <w:tc>
          <w:tcPr>
            <w:tcW w:w="4606" w:type="dxa"/>
          </w:tcPr>
          <w:p w14:paraId="15B9AA3A" w14:textId="77777777" w:rsidR="00C22ED6" w:rsidRPr="00583158" w:rsidRDefault="00C22ED6" w:rsidP="00817EE6">
            <w:pPr>
              <w:spacing w:line="264" w:lineRule="auto"/>
              <w:jc w:val="both"/>
              <w:rPr>
                <w:rFonts w:cs="Arial"/>
                <w:sz w:val="22"/>
                <w:szCs w:val="22"/>
                <w:lang w:eastAsia="cs-CZ"/>
              </w:rPr>
            </w:pPr>
          </w:p>
        </w:tc>
      </w:tr>
      <w:tr w:rsidR="00C22ED6" w14:paraId="655CA11A" w14:textId="77777777" w:rsidTr="00817EE6">
        <w:tc>
          <w:tcPr>
            <w:tcW w:w="4606" w:type="dxa"/>
          </w:tcPr>
          <w:p w14:paraId="16103A25" w14:textId="77777777" w:rsidR="00C22ED6" w:rsidRPr="00583158" w:rsidRDefault="00C22ED6" w:rsidP="00817EE6">
            <w:pPr>
              <w:spacing w:line="264" w:lineRule="auto"/>
              <w:jc w:val="right"/>
              <w:rPr>
                <w:rFonts w:cs="Arial"/>
                <w:b/>
                <w:bCs/>
                <w:sz w:val="22"/>
                <w:szCs w:val="22"/>
                <w:lang w:eastAsia="cs-CZ"/>
              </w:rPr>
            </w:pPr>
          </w:p>
          <w:p w14:paraId="07936A79" w14:textId="77777777" w:rsidR="00C22ED6" w:rsidRPr="00583158" w:rsidRDefault="00C22ED6" w:rsidP="00817EE6">
            <w:pPr>
              <w:spacing w:line="264" w:lineRule="auto"/>
              <w:jc w:val="right"/>
              <w:rPr>
                <w:rFonts w:cs="Arial"/>
                <w:sz w:val="22"/>
                <w:szCs w:val="22"/>
                <w:lang w:eastAsia="cs-CZ"/>
              </w:rPr>
            </w:pPr>
            <w:r w:rsidRPr="00583158">
              <w:rPr>
                <w:rFonts w:cs="Arial"/>
                <w:b/>
                <w:bCs/>
                <w:sz w:val="22"/>
                <w:szCs w:val="22"/>
                <w:lang w:eastAsia="cs-CZ"/>
              </w:rPr>
              <w:t>Poskytovatel:</w:t>
            </w:r>
          </w:p>
        </w:tc>
        <w:tc>
          <w:tcPr>
            <w:tcW w:w="4606" w:type="dxa"/>
          </w:tcPr>
          <w:p w14:paraId="3D684CF1" w14:textId="77777777" w:rsidR="00C22ED6" w:rsidRPr="00583158" w:rsidRDefault="00C22ED6" w:rsidP="00817EE6">
            <w:pPr>
              <w:spacing w:line="264" w:lineRule="auto"/>
              <w:jc w:val="both"/>
              <w:rPr>
                <w:rFonts w:cs="Arial"/>
                <w:sz w:val="22"/>
                <w:szCs w:val="22"/>
                <w:lang w:eastAsia="cs-CZ"/>
              </w:rPr>
            </w:pPr>
          </w:p>
        </w:tc>
      </w:tr>
      <w:tr w:rsidR="00C22ED6" w:rsidRPr="00754CC7" w14:paraId="5BAFD3DD" w14:textId="77777777" w:rsidTr="00817EE6">
        <w:tc>
          <w:tcPr>
            <w:tcW w:w="4606" w:type="dxa"/>
          </w:tcPr>
          <w:p w14:paraId="2D9D3D56" w14:textId="77777777" w:rsidR="00C22ED6" w:rsidRPr="00583158" w:rsidRDefault="00C22ED6" w:rsidP="00817EE6">
            <w:pPr>
              <w:spacing w:line="264" w:lineRule="auto"/>
              <w:jc w:val="both"/>
              <w:rPr>
                <w:rFonts w:cs="Arial"/>
                <w:sz w:val="22"/>
                <w:szCs w:val="22"/>
                <w:lang w:eastAsia="cs-CZ"/>
              </w:rPr>
            </w:pPr>
          </w:p>
        </w:tc>
        <w:tc>
          <w:tcPr>
            <w:tcW w:w="4606" w:type="dxa"/>
          </w:tcPr>
          <w:p w14:paraId="0446CC63" w14:textId="77777777" w:rsidR="00C22ED6" w:rsidRPr="00583158" w:rsidRDefault="00C22ED6" w:rsidP="00817EE6">
            <w:pPr>
              <w:tabs>
                <w:tab w:val="left" w:pos="-1701"/>
                <w:tab w:val="left" w:pos="-1560"/>
                <w:tab w:val="left" w:pos="0"/>
              </w:tabs>
              <w:jc w:val="both"/>
              <w:rPr>
                <w:rFonts w:cs="Arial"/>
                <w:bCs/>
                <w:sz w:val="22"/>
                <w:szCs w:val="22"/>
                <w:lang w:eastAsia="cs-CZ"/>
              </w:rPr>
            </w:pPr>
            <w:r w:rsidRPr="009A5019">
              <w:rPr>
                <w:rFonts w:cs="Arial"/>
                <w:bCs/>
                <w:szCs w:val="22"/>
                <w:highlight w:val="yellow"/>
                <w:lang w:eastAsia="cs-CZ"/>
              </w:rPr>
              <w:t>_____________________</w:t>
            </w:r>
          </w:p>
          <w:p w14:paraId="2B1B91A9" w14:textId="77777777" w:rsidR="00C22ED6" w:rsidRPr="00583158" w:rsidRDefault="00C22ED6" w:rsidP="00817EE6">
            <w:pPr>
              <w:tabs>
                <w:tab w:val="left" w:pos="-1701"/>
                <w:tab w:val="left" w:pos="-1560"/>
                <w:tab w:val="left" w:pos="0"/>
              </w:tabs>
              <w:rPr>
                <w:rFonts w:cs="Arial"/>
                <w:bCs/>
                <w:sz w:val="22"/>
                <w:szCs w:val="22"/>
                <w:lang w:eastAsia="cs-CZ"/>
              </w:rPr>
            </w:pPr>
            <w:r w:rsidRPr="00B26479">
              <w:rPr>
                <w:rFonts w:cs="Arial"/>
                <w:b/>
                <w:bCs/>
                <w:sz w:val="22"/>
                <w:szCs w:val="22"/>
                <w:lang w:eastAsia="cs-CZ"/>
              </w:rPr>
              <w:t>Název společnosti</w:t>
            </w:r>
            <w:r w:rsidRPr="00583158">
              <w:rPr>
                <w:rFonts w:cs="Arial"/>
                <w:b/>
                <w:bCs/>
                <w:sz w:val="22"/>
                <w:szCs w:val="22"/>
                <w:lang w:eastAsia="cs-CZ"/>
              </w:rPr>
              <w:tab/>
            </w:r>
            <w:r w:rsidRPr="00583158">
              <w:rPr>
                <w:rFonts w:cs="Arial"/>
                <w:b/>
                <w:bCs/>
                <w:sz w:val="22"/>
                <w:szCs w:val="22"/>
                <w:lang w:eastAsia="cs-CZ"/>
              </w:rPr>
              <w:tab/>
            </w:r>
            <w:r w:rsidRPr="00583158">
              <w:rPr>
                <w:rFonts w:cs="Arial"/>
                <w:b/>
                <w:bCs/>
                <w:sz w:val="22"/>
                <w:szCs w:val="22"/>
                <w:lang w:eastAsia="cs-CZ"/>
              </w:rPr>
              <w:tab/>
            </w:r>
          </w:p>
        </w:tc>
      </w:tr>
      <w:tr w:rsidR="00C22ED6" w14:paraId="1A38BD8A" w14:textId="77777777" w:rsidTr="00817EE6">
        <w:tc>
          <w:tcPr>
            <w:tcW w:w="4606" w:type="dxa"/>
          </w:tcPr>
          <w:p w14:paraId="035FAC77" w14:textId="77777777" w:rsidR="00C22ED6" w:rsidRPr="00583158" w:rsidRDefault="00C22ED6" w:rsidP="00817EE6">
            <w:pPr>
              <w:spacing w:line="264" w:lineRule="auto"/>
              <w:jc w:val="both"/>
              <w:rPr>
                <w:rFonts w:cs="Arial"/>
                <w:sz w:val="22"/>
                <w:szCs w:val="22"/>
                <w:lang w:eastAsia="cs-CZ"/>
              </w:rPr>
            </w:pPr>
          </w:p>
        </w:tc>
        <w:tc>
          <w:tcPr>
            <w:tcW w:w="4606" w:type="dxa"/>
          </w:tcPr>
          <w:p w14:paraId="08680948" w14:textId="77777777" w:rsidR="00C22ED6" w:rsidRPr="00583158" w:rsidRDefault="00C22ED6" w:rsidP="00817EE6">
            <w:pPr>
              <w:spacing w:line="264" w:lineRule="auto"/>
              <w:jc w:val="both"/>
              <w:rPr>
                <w:rFonts w:cs="Arial"/>
                <w:sz w:val="22"/>
                <w:szCs w:val="22"/>
                <w:lang w:eastAsia="cs-CZ"/>
              </w:rPr>
            </w:pPr>
            <w:r w:rsidRPr="00B26479">
              <w:rPr>
                <w:rFonts w:cs="Arial"/>
                <w:bCs/>
                <w:sz w:val="22"/>
                <w:szCs w:val="22"/>
                <w:lang w:eastAsia="cs-CZ"/>
              </w:rPr>
              <w:t>Statutární orgán, jednatel …</w:t>
            </w:r>
          </w:p>
        </w:tc>
      </w:tr>
    </w:tbl>
    <w:p w14:paraId="2160F66C" w14:textId="77777777" w:rsidR="00C22ED6" w:rsidRDefault="00C22ED6" w:rsidP="00A76524">
      <w:pPr>
        <w:pStyle w:val="3odrky"/>
        <w:numPr>
          <w:ilvl w:val="0"/>
          <w:numId w:val="0"/>
        </w:numPr>
        <w:ind w:left="1260"/>
      </w:pPr>
    </w:p>
    <w:p w14:paraId="1FDA62E1" w14:textId="77777777" w:rsidR="00C22ED6" w:rsidRDefault="00C22ED6" w:rsidP="00A76524">
      <w:pPr>
        <w:pStyle w:val="3odrky"/>
        <w:numPr>
          <w:ilvl w:val="0"/>
          <w:numId w:val="0"/>
        </w:numPr>
        <w:ind w:left="1260"/>
      </w:pPr>
    </w:p>
    <w:p w14:paraId="759A9F98" w14:textId="77777777" w:rsidR="00C22ED6" w:rsidRDefault="00C22ED6" w:rsidP="00A76524">
      <w:pPr>
        <w:pStyle w:val="3odrky"/>
        <w:numPr>
          <w:ilvl w:val="0"/>
          <w:numId w:val="0"/>
        </w:numPr>
        <w:ind w:left="1260"/>
      </w:pPr>
    </w:p>
    <w:p w14:paraId="47E98241" w14:textId="77777777" w:rsidR="00C22ED6" w:rsidRDefault="00C22ED6" w:rsidP="00A76524">
      <w:pPr>
        <w:pStyle w:val="3odrky"/>
        <w:numPr>
          <w:ilvl w:val="0"/>
          <w:numId w:val="0"/>
        </w:numPr>
        <w:ind w:left="1260"/>
      </w:pPr>
    </w:p>
    <w:p w14:paraId="6436D127" w14:textId="77777777" w:rsidR="00C22ED6" w:rsidRDefault="00C22ED6" w:rsidP="00A76524">
      <w:pPr>
        <w:pStyle w:val="3odrky"/>
        <w:numPr>
          <w:ilvl w:val="0"/>
          <w:numId w:val="0"/>
        </w:numPr>
        <w:ind w:left="1260"/>
      </w:pPr>
    </w:p>
    <w:p w14:paraId="2602A155" w14:textId="77777777" w:rsidR="00C22ED6" w:rsidRDefault="00C22ED6" w:rsidP="00A76524">
      <w:pPr>
        <w:pStyle w:val="3odrky"/>
        <w:numPr>
          <w:ilvl w:val="0"/>
          <w:numId w:val="0"/>
        </w:numPr>
        <w:ind w:left="1260"/>
      </w:pPr>
    </w:p>
    <w:p w14:paraId="4DF3FD64" w14:textId="77777777" w:rsidR="00C22ED6" w:rsidRDefault="00C22ED6" w:rsidP="00A76524">
      <w:pPr>
        <w:pStyle w:val="3odrky"/>
        <w:numPr>
          <w:ilvl w:val="0"/>
          <w:numId w:val="0"/>
        </w:numPr>
        <w:ind w:left="1260"/>
      </w:pPr>
    </w:p>
    <w:p w14:paraId="244CB20F" w14:textId="77777777" w:rsidR="00C22ED6" w:rsidRDefault="00C22ED6" w:rsidP="00A76524">
      <w:pPr>
        <w:pStyle w:val="3odrky"/>
        <w:numPr>
          <w:ilvl w:val="0"/>
          <w:numId w:val="0"/>
        </w:numPr>
        <w:ind w:left="1260"/>
      </w:pPr>
    </w:p>
    <w:p w14:paraId="2D579CED" w14:textId="77777777" w:rsidR="00C22ED6" w:rsidRDefault="00C22ED6" w:rsidP="00A76524">
      <w:pPr>
        <w:pStyle w:val="3odrky"/>
        <w:numPr>
          <w:ilvl w:val="0"/>
          <w:numId w:val="0"/>
        </w:numPr>
        <w:ind w:left="1260"/>
      </w:pPr>
    </w:p>
    <w:p w14:paraId="152C01C6" w14:textId="77777777" w:rsidR="00C22ED6" w:rsidRDefault="00C22ED6" w:rsidP="00A76524">
      <w:pPr>
        <w:pStyle w:val="3odrky"/>
        <w:numPr>
          <w:ilvl w:val="0"/>
          <w:numId w:val="0"/>
        </w:numPr>
        <w:ind w:left="1260"/>
      </w:pPr>
    </w:p>
    <w:p w14:paraId="544CBBF4" w14:textId="77777777" w:rsidR="00C22ED6" w:rsidRDefault="00C22ED6" w:rsidP="00A76524">
      <w:pPr>
        <w:pStyle w:val="3odrky"/>
        <w:numPr>
          <w:ilvl w:val="0"/>
          <w:numId w:val="0"/>
        </w:numPr>
        <w:ind w:left="1260"/>
      </w:pPr>
    </w:p>
    <w:p w14:paraId="1ED3743B" w14:textId="77777777" w:rsidR="00C22ED6" w:rsidRDefault="00C22ED6" w:rsidP="00A76524">
      <w:pPr>
        <w:pStyle w:val="3odrky"/>
        <w:numPr>
          <w:ilvl w:val="0"/>
          <w:numId w:val="0"/>
        </w:numPr>
        <w:ind w:left="1260"/>
      </w:pPr>
    </w:p>
    <w:p w14:paraId="311EC730" w14:textId="77777777" w:rsidR="00C22ED6" w:rsidRDefault="00C22ED6" w:rsidP="00A76524">
      <w:pPr>
        <w:pStyle w:val="3odrky"/>
        <w:numPr>
          <w:ilvl w:val="0"/>
          <w:numId w:val="0"/>
        </w:numPr>
        <w:ind w:left="1260"/>
      </w:pPr>
    </w:p>
    <w:p w14:paraId="04CC486B" w14:textId="77777777" w:rsidR="00C22ED6" w:rsidRDefault="00C22ED6" w:rsidP="00A76524">
      <w:pPr>
        <w:pStyle w:val="3odrky"/>
        <w:numPr>
          <w:ilvl w:val="0"/>
          <w:numId w:val="0"/>
        </w:numPr>
        <w:ind w:left="1260"/>
      </w:pPr>
    </w:p>
    <w:p w14:paraId="2C02EB64" w14:textId="77777777" w:rsidR="00C22ED6" w:rsidRDefault="00C22ED6" w:rsidP="00A76524">
      <w:pPr>
        <w:pStyle w:val="3odrky"/>
        <w:numPr>
          <w:ilvl w:val="0"/>
          <w:numId w:val="0"/>
        </w:numPr>
        <w:ind w:left="1260"/>
      </w:pPr>
    </w:p>
    <w:p w14:paraId="070D2FDA" w14:textId="77777777" w:rsidR="00C22ED6" w:rsidRDefault="00C22ED6" w:rsidP="00A76524">
      <w:pPr>
        <w:pStyle w:val="3odrky"/>
        <w:numPr>
          <w:ilvl w:val="0"/>
          <w:numId w:val="0"/>
        </w:numPr>
        <w:ind w:left="1260"/>
      </w:pPr>
    </w:p>
    <w:p w14:paraId="1FF16D7A" w14:textId="77777777" w:rsidR="00C22ED6" w:rsidRDefault="00C22ED6" w:rsidP="00A76524">
      <w:pPr>
        <w:pStyle w:val="3odrky"/>
        <w:numPr>
          <w:ilvl w:val="0"/>
          <w:numId w:val="0"/>
        </w:numPr>
        <w:ind w:left="1260"/>
      </w:pPr>
    </w:p>
    <w:p w14:paraId="0C01AC67" w14:textId="77777777" w:rsidR="00C22ED6" w:rsidRDefault="00C22ED6" w:rsidP="00A76524">
      <w:pPr>
        <w:pStyle w:val="3odrky"/>
        <w:numPr>
          <w:ilvl w:val="0"/>
          <w:numId w:val="0"/>
        </w:numPr>
        <w:ind w:left="1260"/>
      </w:pPr>
    </w:p>
    <w:p w14:paraId="373F9F0B" w14:textId="77777777" w:rsidR="00C22ED6" w:rsidRDefault="00C22ED6" w:rsidP="00A76524">
      <w:pPr>
        <w:pStyle w:val="3odrky"/>
        <w:numPr>
          <w:ilvl w:val="0"/>
          <w:numId w:val="0"/>
        </w:numPr>
        <w:ind w:left="1260"/>
      </w:pPr>
    </w:p>
    <w:p w14:paraId="1EC5489B" w14:textId="77777777" w:rsidR="00C22ED6" w:rsidRDefault="00C22ED6" w:rsidP="00A76524">
      <w:pPr>
        <w:pStyle w:val="3odrky"/>
        <w:numPr>
          <w:ilvl w:val="0"/>
          <w:numId w:val="0"/>
        </w:numPr>
        <w:ind w:left="1260"/>
      </w:pPr>
    </w:p>
    <w:p w14:paraId="117F3376" w14:textId="77777777" w:rsidR="00C22ED6" w:rsidRDefault="00C22ED6" w:rsidP="00A76524">
      <w:pPr>
        <w:pStyle w:val="3odrky"/>
        <w:numPr>
          <w:ilvl w:val="0"/>
          <w:numId w:val="0"/>
        </w:numPr>
        <w:ind w:left="1260"/>
      </w:pPr>
    </w:p>
    <w:p w14:paraId="57E5DE7A" w14:textId="77777777" w:rsidR="00C22ED6" w:rsidRDefault="00C22ED6" w:rsidP="00A76524">
      <w:pPr>
        <w:pStyle w:val="3odrky"/>
        <w:numPr>
          <w:ilvl w:val="0"/>
          <w:numId w:val="0"/>
        </w:numPr>
        <w:ind w:left="1260"/>
      </w:pPr>
    </w:p>
    <w:p w14:paraId="2894D965" w14:textId="77777777" w:rsidR="00C22ED6" w:rsidRDefault="00C22ED6" w:rsidP="00A76524">
      <w:pPr>
        <w:pStyle w:val="3odrky"/>
        <w:numPr>
          <w:ilvl w:val="0"/>
          <w:numId w:val="0"/>
        </w:numPr>
        <w:ind w:left="1260"/>
      </w:pPr>
    </w:p>
    <w:p w14:paraId="7164C0D2" w14:textId="77777777" w:rsidR="00C22ED6" w:rsidRDefault="00C22ED6" w:rsidP="00A76524">
      <w:pPr>
        <w:pStyle w:val="3odrky"/>
        <w:numPr>
          <w:ilvl w:val="0"/>
          <w:numId w:val="0"/>
        </w:numPr>
        <w:ind w:left="1260"/>
      </w:pPr>
    </w:p>
    <w:p w14:paraId="41461CEB" w14:textId="77777777" w:rsidR="00C22ED6" w:rsidRDefault="00C22ED6" w:rsidP="00A76524">
      <w:pPr>
        <w:pStyle w:val="3odrky"/>
        <w:numPr>
          <w:ilvl w:val="0"/>
          <w:numId w:val="0"/>
        </w:numPr>
        <w:ind w:left="1260"/>
      </w:pPr>
    </w:p>
    <w:p w14:paraId="39D03B1D" w14:textId="77777777" w:rsidR="00C22ED6" w:rsidRDefault="00C22ED6" w:rsidP="00A76524">
      <w:pPr>
        <w:pStyle w:val="3odrky"/>
        <w:numPr>
          <w:ilvl w:val="0"/>
          <w:numId w:val="0"/>
        </w:numPr>
        <w:ind w:left="1260"/>
      </w:pPr>
    </w:p>
    <w:p w14:paraId="047895EA" w14:textId="77777777" w:rsidR="00C22ED6" w:rsidRDefault="00C22ED6" w:rsidP="00A76524">
      <w:pPr>
        <w:pStyle w:val="3odrky"/>
        <w:numPr>
          <w:ilvl w:val="0"/>
          <w:numId w:val="0"/>
        </w:numPr>
        <w:ind w:left="1260"/>
      </w:pPr>
    </w:p>
    <w:p w14:paraId="211BE556" w14:textId="77777777" w:rsidR="00C22ED6" w:rsidRDefault="00C22ED6" w:rsidP="00A76524">
      <w:pPr>
        <w:pStyle w:val="3odrky"/>
        <w:numPr>
          <w:ilvl w:val="0"/>
          <w:numId w:val="0"/>
        </w:numPr>
        <w:ind w:left="1260"/>
      </w:pPr>
    </w:p>
    <w:p w14:paraId="4639D7FA" w14:textId="77777777" w:rsidR="00C22ED6" w:rsidRDefault="00C22ED6" w:rsidP="00A76524">
      <w:pPr>
        <w:pStyle w:val="3odrky"/>
        <w:numPr>
          <w:ilvl w:val="0"/>
          <w:numId w:val="0"/>
        </w:numPr>
        <w:ind w:left="1260"/>
      </w:pPr>
    </w:p>
    <w:p w14:paraId="341F7374" w14:textId="77777777" w:rsidR="00C22ED6" w:rsidRDefault="00C22ED6" w:rsidP="00A76524">
      <w:pPr>
        <w:pStyle w:val="3odrky"/>
        <w:numPr>
          <w:ilvl w:val="0"/>
          <w:numId w:val="0"/>
        </w:numPr>
        <w:ind w:left="1260"/>
      </w:pPr>
    </w:p>
    <w:tbl>
      <w:tblPr>
        <w:tblStyle w:val="Mkatabulky"/>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109"/>
      </w:tblGrid>
      <w:tr w:rsidR="00101A37" w14:paraId="55C1E81B" w14:textId="77777777" w:rsidTr="00977180">
        <w:tc>
          <w:tcPr>
            <w:tcW w:w="5103" w:type="dxa"/>
          </w:tcPr>
          <w:p w14:paraId="142B53A0" w14:textId="2856F79C" w:rsidR="00450EBF" w:rsidRPr="00450EBF" w:rsidRDefault="00450EBF" w:rsidP="00C22ED6">
            <w:pPr>
              <w:spacing w:line="264" w:lineRule="auto"/>
              <w:rPr>
                <w:rFonts w:cs="Arial"/>
                <w:sz w:val="22"/>
                <w:szCs w:val="22"/>
                <w:lang w:eastAsia="cs-CZ"/>
              </w:rPr>
            </w:pPr>
            <w:r w:rsidRPr="00450EBF">
              <w:rPr>
                <w:rFonts w:cs="Arial"/>
                <w:b/>
                <w:szCs w:val="24"/>
                <w:lang w:eastAsia="cs-CZ"/>
              </w:rPr>
              <w:lastRenderedPageBreak/>
              <w:t>Příloha č. 1</w:t>
            </w:r>
            <w:r>
              <w:rPr>
                <w:rFonts w:cs="Arial"/>
                <w:b/>
                <w:szCs w:val="24"/>
                <w:lang w:eastAsia="cs-CZ"/>
              </w:rPr>
              <w:t>:</w:t>
            </w:r>
            <w:r w:rsidRPr="00450EBF">
              <w:rPr>
                <w:rFonts w:cs="Arial"/>
                <w:szCs w:val="24"/>
                <w:lang w:eastAsia="cs-CZ"/>
              </w:rPr>
              <w:t xml:space="preserve"> </w:t>
            </w:r>
            <w:r w:rsidRPr="00450EBF">
              <w:rPr>
                <w:rFonts w:cs="Arial"/>
                <w:sz w:val="22"/>
                <w:szCs w:val="22"/>
                <w:lang w:eastAsia="cs-CZ"/>
              </w:rPr>
              <w:t>Rámcové smlouvy o kompletním zajištění a realizaci nákupu mediálního prostoru v   online médiích 202</w:t>
            </w:r>
            <w:r w:rsidR="0004032B">
              <w:rPr>
                <w:rFonts w:cs="Arial"/>
                <w:sz w:val="22"/>
                <w:szCs w:val="22"/>
                <w:lang w:eastAsia="cs-CZ"/>
              </w:rPr>
              <w:t>2</w:t>
            </w:r>
            <w:r w:rsidRPr="00450EBF">
              <w:rPr>
                <w:rFonts w:cs="Arial"/>
                <w:sz w:val="22"/>
                <w:szCs w:val="22"/>
                <w:lang w:eastAsia="cs-CZ"/>
              </w:rPr>
              <w:t>-202</w:t>
            </w:r>
            <w:r w:rsidR="0004032B">
              <w:rPr>
                <w:rFonts w:cs="Arial"/>
                <w:sz w:val="22"/>
                <w:szCs w:val="22"/>
                <w:lang w:eastAsia="cs-CZ"/>
              </w:rPr>
              <w:t>4</w:t>
            </w:r>
          </w:p>
          <w:p w14:paraId="5D33EFF3" w14:textId="25003824" w:rsidR="00450EBF" w:rsidRPr="00450EBF" w:rsidRDefault="00450EBF" w:rsidP="00C22ED6">
            <w:pPr>
              <w:spacing w:line="264" w:lineRule="auto"/>
              <w:rPr>
                <w:rFonts w:cs="Arial"/>
                <w:sz w:val="22"/>
                <w:szCs w:val="22"/>
                <w:lang w:eastAsia="cs-CZ"/>
              </w:rPr>
            </w:pPr>
          </w:p>
          <w:p w14:paraId="2C891A6A" w14:textId="77777777" w:rsidR="00450EBF" w:rsidRPr="00450EBF" w:rsidRDefault="00450EBF" w:rsidP="00C22ED6">
            <w:pPr>
              <w:spacing w:line="264" w:lineRule="auto"/>
              <w:rPr>
                <w:rFonts w:cs="Arial"/>
                <w:b/>
                <w:szCs w:val="24"/>
                <w:lang w:eastAsia="cs-CZ"/>
              </w:rPr>
            </w:pPr>
            <w:r w:rsidRPr="00450EBF">
              <w:rPr>
                <w:rFonts w:cs="Arial"/>
                <w:b/>
                <w:szCs w:val="24"/>
                <w:lang w:eastAsia="cs-CZ"/>
              </w:rPr>
              <w:t>Ceník jednotlivých předmětů plnění</w:t>
            </w:r>
          </w:p>
          <w:p w14:paraId="22C725E2" w14:textId="77777777" w:rsidR="00101A37" w:rsidRDefault="00101A37" w:rsidP="00C22ED6">
            <w:pPr>
              <w:spacing w:line="264" w:lineRule="auto"/>
              <w:rPr>
                <w:rFonts w:cs="Arial"/>
                <w:szCs w:val="24"/>
                <w:lang w:eastAsia="cs-CZ"/>
              </w:rPr>
            </w:pPr>
          </w:p>
        </w:tc>
        <w:tc>
          <w:tcPr>
            <w:tcW w:w="4109" w:type="dxa"/>
          </w:tcPr>
          <w:p w14:paraId="4D050C9E" w14:textId="77777777" w:rsidR="00101A37" w:rsidRDefault="00101A37" w:rsidP="00DF5C14">
            <w:pPr>
              <w:tabs>
                <w:tab w:val="left" w:pos="-1701"/>
                <w:tab w:val="left" w:pos="-1560"/>
                <w:tab w:val="left" w:pos="0"/>
              </w:tabs>
              <w:rPr>
                <w:rFonts w:cs="Arial"/>
                <w:szCs w:val="24"/>
                <w:lang w:eastAsia="cs-CZ"/>
              </w:rPr>
            </w:pPr>
          </w:p>
        </w:tc>
      </w:tr>
    </w:tbl>
    <w:tbl>
      <w:tblPr>
        <w:tblW w:w="9271" w:type="dxa"/>
        <w:tblInd w:w="108" w:type="dxa"/>
        <w:tblLayout w:type="fixed"/>
        <w:tblLook w:val="0000" w:firstRow="0" w:lastRow="0" w:firstColumn="0" w:lastColumn="0" w:noHBand="0" w:noVBand="0"/>
      </w:tblPr>
      <w:tblGrid>
        <w:gridCol w:w="1319"/>
        <w:gridCol w:w="1486"/>
        <w:gridCol w:w="1155"/>
        <w:gridCol w:w="1500"/>
        <w:gridCol w:w="1140"/>
        <w:gridCol w:w="1320"/>
        <w:gridCol w:w="1351"/>
      </w:tblGrid>
      <w:tr w:rsidR="00450EBF" w:rsidRPr="00BD63A5" w14:paraId="03FD098E" w14:textId="77777777" w:rsidTr="00450EBF">
        <w:trPr>
          <w:trHeight w:val="2200"/>
        </w:trPr>
        <w:tc>
          <w:tcPr>
            <w:tcW w:w="1319" w:type="dxa"/>
            <w:tcBorders>
              <w:top w:val="single" w:sz="6" w:space="0" w:color="000000"/>
              <w:left w:val="single" w:sz="6" w:space="0" w:color="000000"/>
              <w:bottom w:val="single" w:sz="6" w:space="0" w:color="000000"/>
            </w:tcBorders>
            <w:shd w:val="clear" w:color="auto" w:fill="auto"/>
          </w:tcPr>
          <w:p w14:paraId="0AF2446E" w14:textId="77777777" w:rsidR="00450EBF" w:rsidRDefault="00450EBF" w:rsidP="00A17CFF">
            <w:pPr>
              <w:rPr>
                <w:rFonts w:eastAsia="Arial" w:cs="Arial"/>
                <w:b/>
              </w:rPr>
            </w:pPr>
            <w:r>
              <w:rPr>
                <w:rFonts w:eastAsia="Arial" w:cs="Arial"/>
                <w:b/>
              </w:rPr>
              <w:t> </w:t>
            </w:r>
          </w:p>
          <w:p w14:paraId="0B37E3AA" w14:textId="77777777" w:rsidR="00450EBF" w:rsidRPr="00BD63A5" w:rsidRDefault="00450EBF" w:rsidP="00A17CFF">
            <w:pPr>
              <w:rPr>
                <w:rFonts w:eastAsia="Arial" w:cs="Arial"/>
                <w:b/>
                <w:szCs w:val="22"/>
              </w:rPr>
            </w:pPr>
            <w:r w:rsidRPr="00BD63A5">
              <w:rPr>
                <w:rFonts w:eastAsia="Arial" w:cs="Arial"/>
                <w:b/>
                <w:szCs w:val="22"/>
              </w:rPr>
              <w:t>Cílová skupina</w:t>
            </w:r>
          </w:p>
        </w:tc>
        <w:tc>
          <w:tcPr>
            <w:tcW w:w="1486" w:type="dxa"/>
            <w:tcBorders>
              <w:top w:val="single" w:sz="6" w:space="0" w:color="000000"/>
              <w:left w:val="single" w:sz="6" w:space="0" w:color="000000"/>
              <w:bottom w:val="single" w:sz="6" w:space="0" w:color="000000"/>
            </w:tcBorders>
            <w:shd w:val="clear" w:color="auto" w:fill="auto"/>
          </w:tcPr>
          <w:p w14:paraId="7A25B0F8" w14:textId="10EAA6DC" w:rsidR="00450EBF" w:rsidRPr="00BD63A5" w:rsidRDefault="00450EBF" w:rsidP="00A17CFF">
            <w:pPr>
              <w:rPr>
                <w:rFonts w:eastAsia="Arial" w:cs="Arial"/>
                <w:b/>
                <w:szCs w:val="22"/>
              </w:rPr>
            </w:pPr>
            <w:r w:rsidRPr="00BD63A5">
              <w:rPr>
                <w:rFonts w:eastAsia="Arial" w:cs="Arial"/>
                <w:b/>
                <w:szCs w:val="22"/>
              </w:rPr>
              <w:t>Jednotková cena</w:t>
            </w:r>
            <w:r w:rsidR="000C7DA1">
              <w:rPr>
                <w:rFonts w:eastAsia="Arial" w:cs="Arial"/>
                <w:b/>
                <w:szCs w:val="22"/>
              </w:rPr>
              <w:t xml:space="preserve"> v Kč</w:t>
            </w:r>
            <w:r w:rsidRPr="00BD63A5">
              <w:rPr>
                <w:rFonts w:eastAsia="Arial" w:cs="Arial"/>
                <w:b/>
                <w:szCs w:val="22"/>
              </w:rPr>
              <w:t xml:space="preserve"> za klik včetně odměny poskytovatele v Kč bez DPH</w:t>
            </w:r>
          </w:p>
        </w:tc>
        <w:tc>
          <w:tcPr>
            <w:tcW w:w="1155" w:type="dxa"/>
            <w:tcBorders>
              <w:top w:val="single" w:sz="6" w:space="0" w:color="000000"/>
              <w:left w:val="single" w:sz="6" w:space="0" w:color="000000"/>
              <w:bottom w:val="single" w:sz="6" w:space="0" w:color="000000"/>
            </w:tcBorders>
            <w:shd w:val="clear" w:color="auto" w:fill="auto"/>
          </w:tcPr>
          <w:p w14:paraId="13030D7D" w14:textId="77777777" w:rsidR="00450EBF" w:rsidRPr="00BD63A5" w:rsidRDefault="00450EBF" w:rsidP="00A17CFF">
            <w:pPr>
              <w:rPr>
                <w:rFonts w:eastAsia="Arial" w:cs="Arial"/>
                <w:b/>
                <w:szCs w:val="22"/>
              </w:rPr>
            </w:pPr>
            <w:r w:rsidRPr="00BD63A5">
              <w:rPr>
                <w:rFonts w:eastAsia="Arial" w:cs="Arial"/>
                <w:b/>
                <w:szCs w:val="22"/>
              </w:rPr>
              <w:t>DPH</w:t>
            </w:r>
          </w:p>
        </w:tc>
        <w:tc>
          <w:tcPr>
            <w:tcW w:w="1500" w:type="dxa"/>
            <w:tcBorders>
              <w:top w:val="single" w:sz="6" w:space="0" w:color="000000"/>
              <w:left w:val="single" w:sz="6" w:space="0" w:color="000000"/>
              <w:bottom w:val="single" w:sz="6" w:space="0" w:color="000000"/>
            </w:tcBorders>
            <w:shd w:val="clear" w:color="auto" w:fill="auto"/>
          </w:tcPr>
          <w:p w14:paraId="77291D65" w14:textId="24AE03E3" w:rsidR="00450EBF" w:rsidRPr="00BD63A5" w:rsidRDefault="00450EBF" w:rsidP="00A17CFF">
            <w:pPr>
              <w:rPr>
                <w:rFonts w:eastAsia="Arial" w:cs="Arial"/>
                <w:b/>
                <w:szCs w:val="22"/>
              </w:rPr>
            </w:pPr>
            <w:r w:rsidRPr="00BD63A5">
              <w:rPr>
                <w:rFonts w:eastAsia="Arial" w:cs="Arial"/>
                <w:b/>
                <w:szCs w:val="22"/>
              </w:rPr>
              <w:t xml:space="preserve">Jednotková cena </w:t>
            </w:r>
            <w:r w:rsidR="000C7DA1">
              <w:rPr>
                <w:rFonts w:eastAsia="Arial" w:cs="Arial"/>
                <w:b/>
                <w:szCs w:val="22"/>
              </w:rPr>
              <w:t>v Kč</w:t>
            </w:r>
            <w:r w:rsidR="000C7DA1" w:rsidRPr="00BD63A5">
              <w:rPr>
                <w:rFonts w:eastAsia="Arial" w:cs="Arial"/>
                <w:b/>
                <w:szCs w:val="22"/>
              </w:rPr>
              <w:t xml:space="preserve"> </w:t>
            </w:r>
            <w:r w:rsidRPr="00BD63A5">
              <w:rPr>
                <w:rFonts w:eastAsia="Arial" w:cs="Arial"/>
                <w:b/>
                <w:szCs w:val="22"/>
              </w:rPr>
              <w:t>za klik včetně odměny poskytovatele v Kč včetně DPH</w:t>
            </w:r>
          </w:p>
        </w:tc>
        <w:tc>
          <w:tcPr>
            <w:tcW w:w="1140" w:type="dxa"/>
            <w:tcBorders>
              <w:top w:val="single" w:sz="6" w:space="0" w:color="000000"/>
              <w:left w:val="single" w:sz="6" w:space="0" w:color="000000"/>
              <w:bottom w:val="single" w:sz="6" w:space="0" w:color="000000"/>
            </w:tcBorders>
            <w:shd w:val="clear" w:color="auto" w:fill="auto"/>
          </w:tcPr>
          <w:p w14:paraId="7F59933D" w14:textId="7674270F" w:rsidR="00450EBF" w:rsidRPr="00BD63A5" w:rsidRDefault="00450EBF" w:rsidP="00A17CFF">
            <w:pPr>
              <w:rPr>
                <w:rFonts w:eastAsia="Arial" w:cs="Arial"/>
                <w:b/>
                <w:szCs w:val="22"/>
              </w:rPr>
            </w:pPr>
            <w:r w:rsidRPr="00BD63A5">
              <w:rPr>
                <w:rFonts w:eastAsia="Arial" w:cs="Arial"/>
                <w:b/>
                <w:szCs w:val="22"/>
              </w:rPr>
              <w:t>Cena</w:t>
            </w:r>
            <w:r w:rsidR="000C7DA1">
              <w:rPr>
                <w:rFonts w:eastAsia="Arial" w:cs="Arial"/>
                <w:b/>
                <w:szCs w:val="22"/>
              </w:rPr>
              <w:t xml:space="preserve"> v Kč</w:t>
            </w:r>
            <w:r w:rsidRPr="00BD63A5">
              <w:rPr>
                <w:rFonts w:eastAsia="Arial" w:cs="Arial"/>
                <w:b/>
                <w:szCs w:val="22"/>
              </w:rPr>
              <w:t xml:space="preserve"> za </w:t>
            </w:r>
            <w:r w:rsidRPr="00BD63A5">
              <w:rPr>
                <w:rFonts w:eastAsia="Arial" w:cs="Arial"/>
                <w:b/>
                <w:szCs w:val="22"/>
              </w:rPr>
              <w:br/>
              <w:t>1 000 zobrazení bannerové reklamy včetně odměny poskytovatele v Kč bez DPH</w:t>
            </w:r>
          </w:p>
        </w:tc>
        <w:tc>
          <w:tcPr>
            <w:tcW w:w="1320" w:type="dxa"/>
            <w:tcBorders>
              <w:top w:val="single" w:sz="6" w:space="0" w:color="000000"/>
              <w:left w:val="single" w:sz="6" w:space="0" w:color="000000"/>
              <w:bottom w:val="single" w:sz="6" w:space="0" w:color="000000"/>
            </w:tcBorders>
            <w:shd w:val="clear" w:color="auto" w:fill="auto"/>
          </w:tcPr>
          <w:p w14:paraId="2A728C90" w14:textId="77777777" w:rsidR="00450EBF" w:rsidRPr="00BD63A5" w:rsidRDefault="00450EBF" w:rsidP="00A17CFF">
            <w:pPr>
              <w:rPr>
                <w:rFonts w:eastAsia="Arial" w:cs="Arial"/>
                <w:b/>
                <w:szCs w:val="22"/>
              </w:rPr>
            </w:pPr>
            <w:r w:rsidRPr="00BD63A5">
              <w:rPr>
                <w:rFonts w:eastAsia="Arial" w:cs="Arial"/>
                <w:b/>
                <w:szCs w:val="22"/>
              </w:rPr>
              <w:t>DPH</w:t>
            </w: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14:paraId="07873E77" w14:textId="42D7E4E5" w:rsidR="00450EBF" w:rsidRDefault="00450EBF" w:rsidP="00A17CFF">
            <w:pPr>
              <w:rPr>
                <w:rFonts w:eastAsia="Arial" w:cs="Arial"/>
                <w:b/>
                <w:szCs w:val="22"/>
              </w:rPr>
            </w:pPr>
            <w:r w:rsidRPr="00BD63A5">
              <w:rPr>
                <w:rFonts w:eastAsia="Arial" w:cs="Arial"/>
                <w:b/>
                <w:szCs w:val="22"/>
              </w:rPr>
              <w:t xml:space="preserve">Cena </w:t>
            </w:r>
            <w:r w:rsidR="000C7DA1">
              <w:rPr>
                <w:rFonts w:eastAsia="Arial" w:cs="Arial"/>
                <w:b/>
                <w:szCs w:val="22"/>
              </w:rPr>
              <w:t>v Kč</w:t>
            </w:r>
            <w:r w:rsidR="000C7DA1" w:rsidRPr="00BD63A5">
              <w:rPr>
                <w:rFonts w:eastAsia="Arial" w:cs="Arial"/>
                <w:b/>
                <w:szCs w:val="22"/>
              </w:rPr>
              <w:t xml:space="preserve"> </w:t>
            </w:r>
            <w:r w:rsidRPr="00BD63A5">
              <w:rPr>
                <w:rFonts w:eastAsia="Arial" w:cs="Arial"/>
                <w:b/>
                <w:szCs w:val="22"/>
              </w:rPr>
              <w:t>za</w:t>
            </w:r>
          </w:p>
          <w:p w14:paraId="6A742003" w14:textId="77777777" w:rsidR="00450EBF" w:rsidRPr="00BD63A5" w:rsidRDefault="00450EBF" w:rsidP="00A17CFF">
            <w:pPr>
              <w:rPr>
                <w:szCs w:val="22"/>
              </w:rPr>
            </w:pPr>
            <w:r w:rsidRPr="00BD63A5">
              <w:rPr>
                <w:rFonts w:eastAsia="Arial" w:cs="Arial"/>
                <w:b/>
                <w:szCs w:val="22"/>
              </w:rPr>
              <w:t>1 000 zobrazení bannerové reklamy včetně odměny poskytovatele v Kč včetně DPH</w:t>
            </w:r>
          </w:p>
        </w:tc>
      </w:tr>
      <w:tr w:rsidR="00450EBF" w:rsidRPr="00A65177" w14:paraId="2E06323C" w14:textId="77777777" w:rsidTr="00450EBF">
        <w:trPr>
          <w:trHeight w:val="600"/>
        </w:trPr>
        <w:tc>
          <w:tcPr>
            <w:tcW w:w="1319" w:type="dxa"/>
            <w:tcBorders>
              <w:left w:val="single" w:sz="8" w:space="0" w:color="000000"/>
              <w:bottom w:val="single" w:sz="8" w:space="0" w:color="000000"/>
            </w:tcBorders>
            <w:shd w:val="clear" w:color="auto" w:fill="FFFFFF"/>
          </w:tcPr>
          <w:p w14:paraId="1D6446BC" w14:textId="65ED6B5E" w:rsidR="00450EBF" w:rsidRPr="00F528C0" w:rsidRDefault="00450EBF" w:rsidP="00A17CFF">
            <w:pPr>
              <w:rPr>
                <w:rFonts w:eastAsia="Arial" w:cs="Arial"/>
                <w:szCs w:val="22"/>
              </w:rPr>
            </w:pPr>
            <w:r w:rsidRPr="00F528C0">
              <w:rPr>
                <w:rFonts w:eastAsia="Arial" w:cs="Arial"/>
                <w:szCs w:val="22"/>
              </w:rPr>
              <w:t xml:space="preserve">Žena </w:t>
            </w:r>
          </w:p>
          <w:p w14:paraId="2B65F0F1" w14:textId="00D91C28" w:rsidR="00450EBF" w:rsidRDefault="00450EBF" w:rsidP="00A17CFF">
            <w:pPr>
              <w:rPr>
                <w:rFonts w:eastAsia="Arial" w:cs="Arial"/>
                <w:szCs w:val="22"/>
              </w:rPr>
            </w:pPr>
            <w:proofErr w:type="gramStart"/>
            <w:r w:rsidRPr="00F528C0">
              <w:rPr>
                <w:rFonts w:eastAsia="Arial" w:cs="Arial"/>
                <w:szCs w:val="22"/>
              </w:rPr>
              <w:t>25 - 45</w:t>
            </w:r>
            <w:proofErr w:type="gramEnd"/>
          </w:p>
          <w:p w14:paraId="2AFA4BFA" w14:textId="77777777" w:rsidR="0004032B" w:rsidRPr="00F528C0" w:rsidRDefault="0004032B" w:rsidP="00A17CFF"/>
        </w:tc>
        <w:tc>
          <w:tcPr>
            <w:tcW w:w="1486" w:type="dxa"/>
            <w:tcBorders>
              <w:top w:val="single" w:sz="6" w:space="0" w:color="000000"/>
              <w:left w:val="single" w:sz="8" w:space="0" w:color="000000"/>
              <w:bottom w:val="single" w:sz="6" w:space="0" w:color="000000"/>
            </w:tcBorders>
            <w:shd w:val="clear" w:color="auto" w:fill="auto"/>
          </w:tcPr>
          <w:p w14:paraId="5F4179B4" w14:textId="77777777"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14:paraId="6DE6DDF5" w14:textId="77777777"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14:paraId="4CDDEB9A" w14:textId="77777777"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14:paraId="78A4467D" w14:textId="77777777"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14:paraId="5131178E" w14:textId="77777777"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14:paraId="63617D06" w14:textId="77777777" w:rsidR="00450EBF" w:rsidRPr="00A65177" w:rsidRDefault="00450EBF" w:rsidP="00A17CFF">
            <w:pPr>
              <w:snapToGrid w:val="0"/>
              <w:rPr>
                <w:highlight w:val="yellow"/>
              </w:rPr>
            </w:pPr>
          </w:p>
        </w:tc>
      </w:tr>
      <w:tr w:rsidR="0004032B" w:rsidRPr="00A65177" w14:paraId="3D33FEC4" w14:textId="77777777" w:rsidTr="00450EBF">
        <w:trPr>
          <w:trHeight w:val="600"/>
        </w:trPr>
        <w:tc>
          <w:tcPr>
            <w:tcW w:w="1319" w:type="dxa"/>
            <w:tcBorders>
              <w:left w:val="single" w:sz="8" w:space="0" w:color="000000"/>
              <w:bottom w:val="single" w:sz="8" w:space="0" w:color="000000"/>
            </w:tcBorders>
            <w:shd w:val="clear" w:color="auto" w:fill="FFFFFF"/>
          </w:tcPr>
          <w:p w14:paraId="300B5C7B" w14:textId="3C53D922" w:rsidR="0004032B" w:rsidRDefault="0004032B" w:rsidP="00A17CFF">
            <w:pPr>
              <w:rPr>
                <w:rFonts w:eastAsia="Arial" w:cs="Arial"/>
                <w:szCs w:val="22"/>
              </w:rPr>
            </w:pPr>
            <w:r>
              <w:rPr>
                <w:rFonts w:eastAsia="Arial" w:cs="Arial"/>
                <w:szCs w:val="22"/>
              </w:rPr>
              <w:t>Žena</w:t>
            </w:r>
          </w:p>
          <w:p w14:paraId="5D85DE28" w14:textId="23AB612D" w:rsidR="0004032B" w:rsidRDefault="0004032B" w:rsidP="00A17CFF">
            <w:pPr>
              <w:rPr>
                <w:rFonts w:eastAsia="Arial" w:cs="Arial"/>
                <w:szCs w:val="22"/>
              </w:rPr>
            </w:pPr>
            <w:proofErr w:type="gramStart"/>
            <w:r>
              <w:rPr>
                <w:rFonts w:eastAsia="Arial" w:cs="Arial"/>
                <w:szCs w:val="22"/>
              </w:rPr>
              <w:t>25 – 45</w:t>
            </w:r>
            <w:proofErr w:type="gramEnd"/>
          </w:p>
          <w:p w14:paraId="00BBB678" w14:textId="24F873AC" w:rsidR="0004032B" w:rsidRDefault="0004032B" w:rsidP="00A17CFF">
            <w:pPr>
              <w:rPr>
                <w:rFonts w:eastAsia="Arial" w:cs="Arial"/>
                <w:szCs w:val="22"/>
              </w:rPr>
            </w:pPr>
            <w:r>
              <w:rPr>
                <w:rFonts w:eastAsia="Arial" w:cs="Arial"/>
                <w:szCs w:val="22"/>
              </w:rPr>
              <w:t>zájem</w:t>
            </w:r>
          </w:p>
          <w:p w14:paraId="0FFE33D8" w14:textId="6E9289E2" w:rsidR="0004032B" w:rsidRPr="00F528C0" w:rsidRDefault="0004032B" w:rsidP="00A17CFF">
            <w:pPr>
              <w:rPr>
                <w:rFonts w:eastAsia="Arial" w:cs="Arial"/>
                <w:szCs w:val="22"/>
              </w:rPr>
            </w:pPr>
            <w:r>
              <w:rPr>
                <w:rFonts w:eastAsia="Arial" w:cs="Arial"/>
                <w:szCs w:val="22"/>
              </w:rPr>
              <w:t>zdraví</w:t>
            </w:r>
          </w:p>
        </w:tc>
        <w:tc>
          <w:tcPr>
            <w:tcW w:w="1486" w:type="dxa"/>
            <w:tcBorders>
              <w:top w:val="single" w:sz="6" w:space="0" w:color="000000"/>
              <w:left w:val="single" w:sz="8" w:space="0" w:color="000000"/>
              <w:bottom w:val="single" w:sz="6" w:space="0" w:color="000000"/>
            </w:tcBorders>
            <w:shd w:val="clear" w:color="auto" w:fill="auto"/>
          </w:tcPr>
          <w:p w14:paraId="2617AEAD" w14:textId="77777777" w:rsidR="0004032B" w:rsidRPr="00A65177" w:rsidRDefault="0004032B"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14:paraId="7594E814" w14:textId="77777777" w:rsidR="0004032B" w:rsidRPr="00A65177" w:rsidRDefault="0004032B"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14:paraId="6C98412C" w14:textId="77777777" w:rsidR="0004032B" w:rsidRPr="00A65177" w:rsidRDefault="0004032B"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14:paraId="28092335" w14:textId="77777777" w:rsidR="0004032B" w:rsidRPr="00A65177" w:rsidRDefault="0004032B"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14:paraId="0198633A" w14:textId="77777777" w:rsidR="0004032B" w:rsidRPr="00A65177" w:rsidRDefault="0004032B"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14:paraId="4E2359AC" w14:textId="77777777" w:rsidR="0004032B" w:rsidRPr="00A65177" w:rsidRDefault="0004032B" w:rsidP="00A17CFF">
            <w:pPr>
              <w:snapToGrid w:val="0"/>
              <w:rPr>
                <w:highlight w:val="yellow"/>
              </w:rPr>
            </w:pPr>
          </w:p>
        </w:tc>
      </w:tr>
      <w:tr w:rsidR="00450EBF" w:rsidRPr="00A65177" w14:paraId="1FA04CB0" w14:textId="77777777" w:rsidTr="00450EBF">
        <w:trPr>
          <w:trHeight w:val="600"/>
        </w:trPr>
        <w:tc>
          <w:tcPr>
            <w:tcW w:w="1319" w:type="dxa"/>
            <w:tcBorders>
              <w:left w:val="single" w:sz="8" w:space="0" w:color="000000"/>
              <w:bottom w:val="single" w:sz="8" w:space="0" w:color="000000"/>
            </w:tcBorders>
            <w:shd w:val="clear" w:color="auto" w:fill="FFFFFF"/>
          </w:tcPr>
          <w:p w14:paraId="3EC20695" w14:textId="77777777" w:rsidR="00450EBF" w:rsidRPr="00F528C0" w:rsidRDefault="00450EBF" w:rsidP="00A17CFF">
            <w:pPr>
              <w:rPr>
                <w:rFonts w:eastAsia="Arial" w:cs="Arial"/>
                <w:szCs w:val="22"/>
              </w:rPr>
            </w:pPr>
            <w:r w:rsidRPr="00F528C0">
              <w:rPr>
                <w:rFonts w:eastAsia="Arial" w:cs="Arial"/>
                <w:szCs w:val="22"/>
              </w:rPr>
              <w:t xml:space="preserve">Žena </w:t>
            </w:r>
          </w:p>
          <w:p w14:paraId="3483535A" w14:textId="77777777" w:rsidR="00450EBF" w:rsidRPr="00F528C0" w:rsidRDefault="00450EBF" w:rsidP="00A17CFF">
            <w:proofErr w:type="gramStart"/>
            <w:r w:rsidRPr="00F528C0">
              <w:rPr>
                <w:rFonts w:eastAsia="Arial" w:cs="Arial"/>
                <w:szCs w:val="22"/>
              </w:rPr>
              <w:t>25 – 45</w:t>
            </w:r>
            <w:proofErr w:type="gramEnd"/>
            <w:r w:rsidRPr="00F528C0">
              <w:rPr>
                <w:rFonts w:eastAsia="Arial" w:cs="Arial"/>
                <w:szCs w:val="22"/>
              </w:rPr>
              <w:t>, zájem rodina</w:t>
            </w:r>
          </w:p>
        </w:tc>
        <w:tc>
          <w:tcPr>
            <w:tcW w:w="1486" w:type="dxa"/>
            <w:tcBorders>
              <w:top w:val="single" w:sz="6" w:space="0" w:color="000000"/>
              <w:left w:val="single" w:sz="8" w:space="0" w:color="000000"/>
              <w:bottom w:val="single" w:sz="6" w:space="0" w:color="000000"/>
            </w:tcBorders>
            <w:shd w:val="clear" w:color="auto" w:fill="auto"/>
          </w:tcPr>
          <w:p w14:paraId="2D2179A4" w14:textId="77777777"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14:paraId="7844492A" w14:textId="77777777"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14:paraId="6EB7C020" w14:textId="77777777"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14:paraId="1A526CCF" w14:textId="77777777"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14:paraId="67250B4D" w14:textId="77777777"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14:paraId="132F7B77" w14:textId="77777777" w:rsidR="00450EBF" w:rsidRPr="00A65177" w:rsidRDefault="00450EBF" w:rsidP="00A17CFF">
            <w:pPr>
              <w:snapToGrid w:val="0"/>
              <w:rPr>
                <w:highlight w:val="yellow"/>
              </w:rPr>
            </w:pPr>
          </w:p>
        </w:tc>
      </w:tr>
      <w:tr w:rsidR="00450EBF" w:rsidRPr="00A65177" w14:paraId="78F44592" w14:textId="77777777" w:rsidTr="00450EBF">
        <w:trPr>
          <w:trHeight w:val="600"/>
        </w:trPr>
        <w:tc>
          <w:tcPr>
            <w:tcW w:w="1319" w:type="dxa"/>
            <w:tcBorders>
              <w:left w:val="single" w:sz="8" w:space="0" w:color="000000"/>
              <w:bottom w:val="single" w:sz="8" w:space="0" w:color="000000"/>
            </w:tcBorders>
            <w:shd w:val="clear" w:color="auto" w:fill="FFFFFF"/>
          </w:tcPr>
          <w:p w14:paraId="63AAC836" w14:textId="77777777" w:rsidR="00450EBF" w:rsidRPr="00F528C0" w:rsidRDefault="00450EBF" w:rsidP="00A17CFF">
            <w:pPr>
              <w:rPr>
                <w:rFonts w:eastAsia="Arial" w:cs="Arial"/>
                <w:szCs w:val="22"/>
              </w:rPr>
            </w:pPr>
            <w:r w:rsidRPr="00F528C0">
              <w:rPr>
                <w:rFonts w:eastAsia="Arial" w:cs="Arial"/>
                <w:szCs w:val="22"/>
              </w:rPr>
              <w:t xml:space="preserve">Žena </w:t>
            </w:r>
          </w:p>
          <w:p w14:paraId="29CFBC60" w14:textId="77777777" w:rsidR="00450EBF" w:rsidRPr="00F528C0" w:rsidRDefault="00450EBF" w:rsidP="00A17CFF">
            <w:proofErr w:type="gramStart"/>
            <w:r w:rsidRPr="00F528C0">
              <w:rPr>
                <w:rFonts w:eastAsia="Arial" w:cs="Arial"/>
                <w:szCs w:val="22"/>
              </w:rPr>
              <w:t>25 – 45</w:t>
            </w:r>
            <w:proofErr w:type="gramEnd"/>
            <w:r w:rsidRPr="00F528C0">
              <w:rPr>
                <w:rFonts w:eastAsia="Arial" w:cs="Arial"/>
                <w:szCs w:val="22"/>
              </w:rPr>
              <w:t>, zájem sport</w:t>
            </w:r>
          </w:p>
        </w:tc>
        <w:tc>
          <w:tcPr>
            <w:tcW w:w="1486" w:type="dxa"/>
            <w:tcBorders>
              <w:top w:val="single" w:sz="6" w:space="0" w:color="000000"/>
              <w:left w:val="single" w:sz="8" w:space="0" w:color="000000"/>
              <w:bottom w:val="single" w:sz="6" w:space="0" w:color="000000"/>
            </w:tcBorders>
            <w:shd w:val="clear" w:color="auto" w:fill="auto"/>
          </w:tcPr>
          <w:p w14:paraId="217A72E9" w14:textId="77777777"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14:paraId="71972BC9" w14:textId="77777777"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14:paraId="4F77A160" w14:textId="77777777"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14:paraId="3B76B452" w14:textId="77777777"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14:paraId="53F07C76" w14:textId="77777777"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14:paraId="4BE3B06E" w14:textId="77777777" w:rsidR="00450EBF" w:rsidRPr="00A65177" w:rsidRDefault="00450EBF" w:rsidP="00A17CFF">
            <w:pPr>
              <w:snapToGrid w:val="0"/>
              <w:rPr>
                <w:highlight w:val="yellow"/>
              </w:rPr>
            </w:pPr>
          </w:p>
        </w:tc>
      </w:tr>
      <w:tr w:rsidR="00450EBF" w:rsidRPr="00A65177" w14:paraId="35ADEF16" w14:textId="77777777" w:rsidTr="00450EBF">
        <w:trPr>
          <w:trHeight w:val="600"/>
        </w:trPr>
        <w:tc>
          <w:tcPr>
            <w:tcW w:w="1319" w:type="dxa"/>
            <w:tcBorders>
              <w:left w:val="single" w:sz="8" w:space="0" w:color="000000"/>
              <w:bottom w:val="single" w:sz="8" w:space="0" w:color="000000"/>
            </w:tcBorders>
            <w:shd w:val="clear" w:color="auto" w:fill="FFFFFF"/>
          </w:tcPr>
          <w:p w14:paraId="4E1DFB88" w14:textId="77777777" w:rsidR="00450EBF" w:rsidRPr="00F528C0" w:rsidRDefault="00450EBF" w:rsidP="00A17CFF">
            <w:pPr>
              <w:rPr>
                <w:rFonts w:eastAsia="Arial" w:cs="Arial"/>
                <w:szCs w:val="22"/>
              </w:rPr>
            </w:pPr>
            <w:r w:rsidRPr="00F528C0">
              <w:rPr>
                <w:rFonts w:eastAsia="Arial" w:cs="Arial"/>
                <w:szCs w:val="22"/>
              </w:rPr>
              <w:t xml:space="preserve">Muž </w:t>
            </w:r>
          </w:p>
          <w:p w14:paraId="6F47763B" w14:textId="77777777" w:rsidR="00450EBF" w:rsidRPr="00F528C0" w:rsidRDefault="00450EBF" w:rsidP="00A17CFF">
            <w:proofErr w:type="gramStart"/>
            <w:r w:rsidRPr="00F528C0">
              <w:rPr>
                <w:rFonts w:eastAsia="Arial" w:cs="Arial"/>
                <w:szCs w:val="22"/>
              </w:rPr>
              <w:t>25 - 45</w:t>
            </w:r>
            <w:proofErr w:type="gramEnd"/>
          </w:p>
        </w:tc>
        <w:tc>
          <w:tcPr>
            <w:tcW w:w="1486" w:type="dxa"/>
            <w:tcBorders>
              <w:top w:val="single" w:sz="6" w:space="0" w:color="000000"/>
              <w:left w:val="single" w:sz="8" w:space="0" w:color="000000"/>
              <w:bottom w:val="single" w:sz="6" w:space="0" w:color="000000"/>
            </w:tcBorders>
            <w:shd w:val="clear" w:color="auto" w:fill="auto"/>
          </w:tcPr>
          <w:p w14:paraId="238FAFDE" w14:textId="77777777"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14:paraId="5A5AA9FE" w14:textId="77777777"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14:paraId="63386703" w14:textId="77777777"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14:paraId="05D4D3F5" w14:textId="77777777"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14:paraId="50D406C4" w14:textId="77777777"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14:paraId="71145FD9" w14:textId="77777777" w:rsidR="00450EBF" w:rsidRPr="00A65177" w:rsidRDefault="00450EBF" w:rsidP="00A17CFF">
            <w:pPr>
              <w:snapToGrid w:val="0"/>
              <w:rPr>
                <w:highlight w:val="yellow"/>
              </w:rPr>
            </w:pPr>
          </w:p>
        </w:tc>
      </w:tr>
      <w:tr w:rsidR="00450EBF" w:rsidRPr="00A65177" w14:paraId="283C9967" w14:textId="77777777" w:rsidTr="00450EBF">
        <w:trPr>
          <w:trHeight w:val="600"/>
        </w:trPr>
        <w:tc>
          <w:tcPr>
            <w:tcW w:w="1319" w:type="dxa"/>
            <w:tcBorders>
              <w:left w:val="single" w:sz="8" w:space="0" w:color="000000"/>
              <w:bottom w:val="single" w:sz="8" w:space="0" w:color="000000"/>
            </w:tcBorders>
            <w:shd w:val="clear" w:color="auto" w:fill="FFFFFF"/>
          </w:tcPr>
          <w:p w14:paraId="6CB9DE28" w14:textId="77777777" w:rsidR="00450EBF" w:rsidRPr="00F528C0" w:rsidRDefault="00450EBF" w:rsidP="00A17CFF">
            <w:pPr>
              <w:rPr>
                <w:rFonts w:eastAsia="Arial" w:cs="Arial"/>
                <w:szCs w:val="22"/>
              </w:rPr>
            </w:pPr>
            <w:r w:rsidRPr="00F528C0">
              <w:rPr>
                <w:rFonts w:eastAsia="Arial" w:cs="Arial"/>
                <w:szCs w:val="22"/>
              </w:rPr>
              <w:t xml:space="preserve">Muž </w:t>
            </w:r>
          </w:p>
          <w:p w14:paraId="318C8318" w14:textId="554AFE1B" w:rsidR="00450EBF" w:rsidRPr="00F528C0" w:rsidRDefault="00450EBF" w:rsidP="00A17CFF">
            <w:proofErr w:type="gramStart"/>
            <w:r w:rsidRPr="00F528C0">
              <w:rPr>
                <w:rFonts w:eastAsia="Arial" w:cs="Arial"/>
                <w:szCs w:val="22"/>
              </w:rPr>
              <w:t>25 – 45</w:t>
            </w:r>
            <w:proofErr w:type="gramEnd"/>
            <w:r w:rsidRPr="00F528C0">
              <w:rPr>
                <w:rFonts w:eastAsia="Arial" w:cs="Arial"/>
                <w:szCs w:val="22"/>
              </w:rPr>
              <w:t>, záj</w:t>
            </w:r>
            <w:r w:rsidR="00652E04">
              <w:rPr>
                <w:rFonts w:eastAsia="Arial" w:cs="Arial"/>
                <w:szCs w:val="22"/>
              </w:rPr>
              <w:t>em</w:t>
            </w:r>
            <w:r w:rsidRPr="00F528C0">
              <w:rPr>
                <w:rFonts w:eastAsia="Arial" w:cs="Arial"/>
                <w:szCs w:val="22"/>
              </w:rPr>
              <w:t xml:space="preserve"> sport</w:t>
            </w:r>
          </w:p>
        </w:tc>
        <w:tc>
          <w:tcPr>
            <w:tcW w:w="1486" w:type="dxa"/>
            <w:tcBorders>
              <w:top w:val="single" w:sz="6" w:space="0" w:color="000000"/>
              <w:left w:val="single" w:sz="8" w:space="0" w:color="000000"/>
              <w:bottom w:val="single" w:sz="6" w:space="0" w:color="000000"/>
            </w:tcBorders>
            <w:shd w:val="clear" w:color="auto" w:fill="auto"/>
          </w:tcPr>
          <w:p w14:paraId="768DEC2F" w14:textId="77777777"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14:paraId="3DAAB751" w14:textId="77777777"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14:paraId="59477C29" w14:textId="77777777"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14:paraId="267313A7" w14:textId="77777777"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14:paraId="27C5B095" w14:textId="77777777"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14:paraId="6613FF78" w14:textId="77777777" w:rsidR="00450EBF" w:rsidRPr="00A65177" w:rsidRDefault="00450EBF" w:rsidP="00A17CFF">
            <w:pPr>
              <w:snapToGrid w:val="0"/>
              <w:rPr>
                <w:highlight w:val="yellow"/>
              </w:rPr>
            </w:pPr>
          </w:p>
        </w:tc>
      </w:tr>
      <w:tr w:rsidR="00450EBF" w:rsidRPr="00A65177" w14:paraId="5A7AEAD9" w14:textId="77777777" w:rsidTr="00450EBF">
        <w:trPr>
          <w:trHeight w:val="600"/>
        </w:trPr>
        <w:tc>
          <w:tcPr>
            <w:tcW w:w="1319" w:type="dxa"/>
            <w:tcBorders>
              <w:left w:val="single" w:sz="8" w:space="0" w:color="000000"/>
              <w:bottom w:val="single" w:sz="8" w:space="0" w:color="000000"/>
            </w:tcBorders>
            <w:shd w:val="clear" w:color="auto" w:fill="FFFFFF"/>
          </w:tcPr>
          <w:p w14:paraId="37D5D318" w14:textId="77777777" w:rsidR="00450EBF" w:rsidRPr="00F528C0" w:rsidRDefault="00450EBF" w:rsidP="00A17CFF">
            <w:pPr>
              <w:rPr>
                <w:rFonts w:eastAsia="Arial" w:cs="Arial"/>
                <w:szCs w:val="22"/>
              </w:rPr>
            </w:pPr>
            <w:r w:rsidRPr="00F528C0">
              <w:rPr>
                <w:rFonts w:eastAsia="Arial" w:cs="Arial"/>
                <w:szCs w:val="22"/>
              </w:rPr>
              <w:t xml:space="preserve">Žena </w:t>
            </w:r>
          </w:p>
          <w:p w14:paraId="21100EEC" w14:textId="77777777" w:rsidR="00450EBF" w:rsidRPr="00F528C0" w:rsidRDefault="00450EBF" w:rsidP="00A17CFF">
            <w:proofErr w:type="gramStart"/>
            <w:r w:rsidRPr="00F528C0">
              <w:rPr>
                <w:rFonts w:eastAsia="Arial" w:cs="Arial"/>
                <w:szCs w:val="22"/>
              </w:rPr>
              <w:t>45 - 65</w:t>
            </w:r>
            <w:proofErr w:type="gramEnd"/>
          </w:p>
        </w:tc>
        <w:tc>
          <w:tcPr>
            <w:tcW w:w="1486" w:type="dxa"/>
            <w:tcBorders>
              <w:top w:val="single" w:sz="6" w:space="0" w:color="000000"/>
              <w:left w:val="single" w:sz="8" w:space="0" w:color="000000"/>
              <w:bottom w:val="single" w:sz="6" w:space="0" w:color="000000"/>
            </w:tcBorders>
            <w:shd w:val="clear" w:color="auto" w:fill="auto"/>
          </w:tcPr>
          <w:p w14:paraId="001926FD" w14:textId="77777777"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14:paraId="5FF974AD" w14:textId="77777777"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14:paraId="7FFDF699" w14:textId="77777777"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14:paraId="4CEA4CAF" w14:textId="77777777"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14:paraId="538CAE37" w14:textId="77777777"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14:paraId="5704493F" w14:textId="77777777" w:rsidR="00450EBF" w:rsidRPr="00A65177" w:rsidRDefault="00450EBF" w:rsidP="00A17CFF">
            <w:pPr>
              <w:snapToGrid w:val="0"/>
              <w:rPr>
                <w:highlight w:val="yellow"/>
              </w:rPr>
            </w:pPr>
          </w:p>
        </w:tc>
      </w:tr>
      <w:tr w:rsidR="00450EBF" w14:paraId="1EBF166A" w14:textId="77777777" w:rsidTr="00450EBF">
        <w:trPr>
          <w:trHeight w:val="600"/>
        </w:trPr>
        <w:tc>
          <w:tcPr>
            <w:tcW w:w="1319" w:type="dxa"/>
            <w:tcBorders>
              <w:left w:val="single" w:sz="8" w:space="0" w:color="000000"/>
              <w:bottom w:val="single" w:sz="8" w:space="0" w:color="000000"/>
            </w:tcBorders>
            <w:shd w:val="clear" w:color="auto" w:fill="FFFFFF"/>
          </w:tcPr>
          <w:p w14:paraId="3890756D" w14:textId="77777777" w:rsidR="00450EBF" w:rsidRPr="00F528C0" w:rsidRDefault="00450EBF" w:rsidP="00A17CFF">
            <w:pPr>
              <w:rPr>
                <w:rFonts w:eastAsia="Arial" w:cs="Arial"/>
                <w:szCs w:val="22"/>
              </w:rPr>
            </w:pPr>
            <w:r w:rsidRPr="00F528C0">
              <w:rPr>
                <w:rFonts w:eastAsia="Arial" w:cs="Arial"/>
                <w:szCs w:val="22"/>
              </w:rPr>
              <w:t xml:space="preserve">Muž </w:t>
            </w:r>
          </w:p>
          <w:p w14:paraId="18F5B456" w14:textId="77777777" w:rsidR="00450EBF" w:rsidRPr="00F528C0" w:rsidRDefault="00450EBF" w:rsidP="00A17CFF">
            <w:proofErr w:type="gramStart"/>
            <w:r w:rsidRPr="00F528C0">
              <w:rPr>
                <w:rFonts w:eastAsia="Arial" w:cs="Arial"/>
                <w:szCs w:val="22"/>
              </w:rPr>
              <w:t>45 - 65</w:t>
            </w:r>
            <w:proofErr w:type="gramEnd"/>
          </w:p>
        </w:tc>
        <w:tc>
          <w:tcPr>
            <w:tcW w:w="1486" w:type="dxa"/>
            <w:tcBorders>
              <w:top w:val="single" w:sz="6" w:space="0" w:color="000000"/>
              <w:left w:val="single" w:sz="8" w:space="0" w:color="000000"/>
              <w:bottom w:val="single" w:sz="6" w:space="0" w:color="000000"/>
            </w:tcBorders>
            <w:shd w:val="clear" w:color="auto" w:fill="auto"/>
          </w:tcPr>
          <w:p w14:paraId="251403A3" w14:textId="77777777" w:rsidR="00450EBF" w:rsidRDefault="00450EBF" w:rsidP="00A17CFF">
            <w:pPr>
              <w:snapToGrid w:val="0"/>
            </w:pPr>
          </w:p>
        </w:tc>
        <w:tc>
          <w:tcPr>
            <w:tcW w:w="1155" w:type="dxa"/>
            <w:tcBorders>
              <w:top w:val="single" w:sz="6" w:space="0" w:color="000000"/>
              <w:left w:val="single" w:sz="6" w:space="0" w:color="000000"/>
              <w:bottom w:val="single" w:sz="6" w:space="0" w:color="000000"/>
            </w:tcBorders>
            <w:shd w:val="clear" w:color="auto" w:fill="auto"/>
          </w:tcPr>
          <w:p w14:paraId="0BDC4721" w14:textId="77777777" w:rsidR="00450EBF" w:rsidRDefault="00450EBF" w:rsidP="00A17CFF">
            <w:pPr>
              <w:snapToGrid w:val="0"/>
            </w:pPr>
          </w:p>
        </w:tc>
        <w:tc>
          <w:tcPr>
            <w:tcW w:w="1500" w:type="dxa"/>
            <w:tcBorders>
              <w:top w:val="single" w:sz="6" w:space="0" w:color="000000"/>
              <w:left w:val="single" w:sz="6" w:space="0" w:color="000000"/>
              <w:bottom w:val="single" w:sz="6" w:space="0" w:color="000000"/>
            </w:tcBorders>
            <w:shd w:val="clear" w:color="auto" w:fill="auto"/>
          </w:tcPr>
          <w:p w14:paraId="1CA17855" w14:textId="77777777" w:rsidR="00450EBF" w:rsidRDefault="00450EBF" w:rsidP="00A17CFF">
            <w:pPr>
              <w:snapToGrid w:val="0"/>
            </w:pPr>
          </w:p>
        </w:tc>
        <w:tc>
          <w:tcPr>
            <w:tcW w:w="1140" w:type="dxa"/>
            <w:tcBorders>
              <w:top w:val="single" w:sz="6" w:space="0" w:color="000000"/>
              <w:left w:val="single" w:sz="6" w:space="0" w:color="000000"/>
              <w:bottom w:val="single" w:sz="6" w:space="0" w:color="000000"/>
            </w:tcBorders>
            <w:shd w:val="clear" w:color="auto" w:fill="auto"/>
          </w:tcPr>
          <w:p w14:paraId="79922952" w14:textId="77777777" w:rsidR="00450EBF" w:rsidRDefault="00450EBF" w:rsidP="00A17CFF">
            <w:pPr>
              <w:snapToGrid w:val="0"/>
            </w:pPr>
          </w:p>
        </w:tc>
        <w:tc>
          <w:tcPr>
            <w:tcW w:w="1320" w:type="dxa"/>
            <w:tcBorders>
              <w:top w:val="single" w:sz="6" w:space="0" w:color="000000"/>
              <w:left w:val="single" w:sz="6" w:space="0" w:color="000000"/>
              <w:bottom w:val="single" w:sz="6" w:space="0" w:color="000000"/>
            </w:tcBorders>
            <w:shd w:val="clear" w:color="auto" w:fill="auto"/>
          </w:tcPr>
          <w:p w14:paraId="774823D3" w14:textId="77777777" w:rsidR="00450EBF" w:rsidRDefault="00450EBF" w:rsidP="00A17CFF">
            <w:pPr>
              <w:snapToGrid w:val="0"/>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14:paraId="25934B5E" w14:textId="77777777" w:rsidR="00450EBF" w:rsidRDefault="00450EBF" w:rsidP="00A17CFF">
            <w:pPr>
              <w:snapToGrid w:val="0"/>
            </w:pPr>
          </w:p>
        </w:tc>
      </w:tr>
    </w:tbl>
    <w:p w14:paraId="23CB9C01" w14:textId="77777777" w:rsidR="00A76524" w:rsidRPr="00F26700" w:rsidRDefault="00A76524" w:rsidP="00A76524">
      <w:pPr>
        <w:spacing w:line="264" w:lineRule="auto"/>
        <w:rPr>
          <w:rFonts w:cs="Arial"/>
          <w:szCs w:val="24"/>
        </w:rPr>
      </w:pPr>
    </w:p>
    <w:sectPr w:rsidR="00A76524" w:rsidRPr="00F26700" w:rsidSect="00DF5C14">
      <w:headerReference w:type="even" r:id="rId9"/>
      <w:headerReference w:type="default" r:id="rId10"/>
      <w:footerReference w:type="even" r:id="rId11"/>
      <w:footerReference w:type="default" r:id="rId12"/>
      <w:headerReference w:type="first" r:id="rId13"/>
      <w:footerReference w:type="first" r:id="rId14"/>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46697" w14:textId="77777777" w:rsidR="00E54313" w:rsidRDefault="00E54313" w:rsidP="00A76524">
      <w:r>
        <w:separator/>
      </w:r>
    </w:p>
  </w:endnote>
  <w:endnote w:type="continuationSeparator" w:id="0">
    <w:p w14:paraId="62E6E884" w14:textId="77777777" w:rsidR="00E54313" w:rsidRDefault="00E54313" w:rsidP="00A7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Arial"/>
    <w:charset w:val="01"/>
    <w:family w:val="swiss"/>
    <w:pitch w:val="default"/>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Arial Narrow"/>
    <w:charset w:val="00"/>
    <w:family w:val="swiss"/>
    <w:pitch w:val="variable"/>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F13A" w14:textId="77777777" w:rsidR="00E54313" w:rsidRDefault="00E5431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E54313" w:rsidRPr="006D244D" w14:paraId="3D55A866" w14:textId="77777777" w:rsidTr="00DF5C14">
      <w:trPr>
        <w:trHeight w:val="227"/>
        <w:jc w:val="center"/>
      </w:trPr>
      <w:tc>
        <w:tcPr>
          <w:tcW w:w="10031" w:type="dxa"/>
          <w:gridSpan w:val="3"/>
          <w:tcBorders>
            <w:top w:val="single" w:sz="4" w:space="0" w:color="000000"/>
            <w:bottom w:val="single" w:sz="4" w:space="0" w:color="000000"/>
          </w:tcBorders>
          <w:vAlign w:val="center"/>
        </w:tcPr>
        <w:p w14:paraId="0A2EB801" w14:textId="35225C1A" w:rsidR="00E54313" w:rsidRPr="006974C7" w:rsidRDefault="00E54313" w:rsidP="004B645C">
          <w:pPr>
            <w:pStyle w:val="Zpat"/>
            <w:rPr>
              <w:rFonts w:cs="Arial"/>
              <w:sz w:val="6"/>
              <w:szCs w:val="6"/>
            </w:rPr>
          </w:pPr>
          <w:r w:rsidRPr="004B645C">
            <w:rPr>
              <w:rFonts w:cs="Arial"/>
              <w:sz w:val="16"/>
              <w:szCs w:val="16"/>
              <w:lang w:eastAsia="cs-CZ"/>
            </w:rPr>
            <w:t>Rámcov</w:t>
          </w:r>
          <w:r>
            <w:rPr>
              <w:rFonts w:cs="Arial"/>
              <w:sz w:val="16"/>
              <w:szCs w:val="16"/>
              <w:lang w:eastAsia="cs-CZ"/>
            </w:rPr>
            <w:t>á</w:t>
          </w:r>
          <w:r w:rsidRPr="004B645C">
            <w:rPr>
              <w:rFonts w:cs="Arial"/>
              <w:sz w:val="16"/>
              <w:szCs w:val="16"/>
              <w:lang w:eastAsia="cs-CZ"/>
            </w:rPr>
            <w:t xml:space="preserve"> smlouv</w:t>
          </w:r>
          <w:r>
            <w:rPr>
              <w:rFonts w:cs="Arial"/>
              <w:sz w:val="16"/>
              <w:szCs w:val="16"/>
              <w:lang w:eastAsia="cs-CZ"/>
            </w:rPr>
            <w:t>a</w:t>
          </w:r>
          <w:r w:rsidRPr="004B645C">
            <w:rPr>
              <w:rFonts w:cs="Arial"/>
              <w:sz w:val="16"/>
              <w:szCs w:val="16"/>
              <w:lang w:eastAsia="cs-CZ"/>
            </w:rPr>
            <w:t xml:space="preserve"> o kompletním zajištění a realizaci nákupu online mediálního prostoru</w:t>
          </w:r>
          <w:r>
            <w:rPr>
              <w:rFonts w:cs="Arial"/>
              <w:sz w:val="16"/>
              <w:szCs w:val="16"/>
              <w:lang w:eastAsia="cs-CZ"/>
            </w:rPr>
            <w:t xml:space="preserve"> v online médiích 2022 -2024</w:t>
          </w:r>
          <w:r w:rsidRPr="004B645C">
            <w:rPr>
              <w:rFonts w:cs="Arial"/>
              <w:sz w:val="16"/>
              <w:szCs w:val="16"/>
              <w:lang w:eastAsia="cs-CZ"/>
            </w:rPr>
            <w:t xml:space="preserve"> </w:t>
          </w:r>
          <w:r w:rsidRPr="00F65900">
            <w:rPr>
              <w:rFonts w:cs="Arial"/>
              <w:sz w:val="16"/>
              <w:szCs w:val="16"/>
              <w:lang w:eastAsia="cs-CZ"/>
            </w:rPr>
            <w:t>– Zdravotní pojišťovna ministerstva vnitra České republiky</w:t>
          </w:r>
          <w:r>
            <w:rPr>
              <w:rFonts w:cs="Arial"/>
              <w:sz w:val="16"/>
              <w:szCs w:val="16"/>
              <w:lang w:eastAsia="cs-CZ"/>
            </w:rPr>
            <w:t xml:space="preserve"> - </w:t>
          </w:r>
          <w:r w:rsidRPr="00056623">
            <w:rPr>
              <w:rFonts w:cs="Arial"/>
              <w:sz w:val="16"/>
              <w:szCs w:val="16"/>
              <w:highlight w:val="yellow"/>
              <w:lang w:eastAsia="cs-CZ"/>
            </w:rPr>
            <w:t>…………………………………………</w:t>
          </w:r>
          <w:proofErr w:type="gramStart"/>
          <w:r w:rsidRPr="00056623">
            <w:rPr>
              <w:rFonts w:cs="Arial"/>
              <w:sz w:val="16"/>
              <w:szCs w:val="16"/>
              <w:highlight w:val="yellow"/>
              <w:lang w:eastAsia="cs-CZ"/>
            </w:rPr>
            <w:t>…….</w:t>
          </w:r>
          <w:proofErr w:type="gramEnd"/>
          <w:r w:rsidRPr="00056623">
            <w:rPr>
              <w:rFonts w:cs="Arial"/>
              <w:sz w:val="16"/>
              <w:szCs w:val="16"/>
              <w:highlight w:val="yellow"/>
              <w:lang w:eastAsia="cs-CZ"/>
            </w:rPr>
            <w:t>.</w:t>
          </w:r>
        </w:p>
      </w:tc>
    </w:tr>
    <w:tr w:rsidR="00E54313" w:rsidRPr="006D244D" w14:paraId="36875607" w14:textId="77777777" w:rsidTr="00DF5C14">
      <w:trPr>
        <w:trHeight w:val="849"/>
        <w:jc w:val="center"/>
      </w:trPr>
      <w:tc>
        <w:tcPr>
          <w:tcW w:w="1004" w:type="dxa"/>
          <w:vMerge w:val="restart"/>
          <w:tcBorders>
            <w:top w:val="single" w:sz="4" w:space="0" w:color="000000"/>
          </w:tcBorders>
        </w:tcPr>
        <w:p w14:paraId="1A2A2713" w14:textId="77777777" w:rsidR="00E54313" w:rsidRPr="0092181D" w:rsidRDefault="00E54313" w:rsidP="00DF5C14">
          <w:pPr>
            <w:pStyle w:val="Zpat"/>
            <w:rPr>
              <w:sz w:val="4"/>
              <w:szCs w:val="4"/>
            </w:rPr>
          </w:pPr>
        </w:p>
        <w:p w14:paraId="5E29CB75" w14:textId="77777777" w:rsidR="00E54313" w:rsidRPr="006D244D" w:rsidRDefault="00E54313" w:rsidP="00DF5C14">
          <w:pPr>
            <w:pStyle w:val="Zpat"/>
            <w:jc w:val="center"/>
            <w:rPr>
              <w:sz w:val="16"/>
              <w:szCs w:val="16"/>
            </w:rPr>
          </w:pPr>
          <w:r>
            <w:rPr>
              <w:noProof/>
              <w:sz w:val="16"/>
              <w:szCs w:val="16"/>
              <w:lang w:eastAsia="cs-CZ"/>
            </w:rPr>
            <w:drawing>
              <wp:inline distT="0" distB="0" distL="0" distR="0" wp14:anchorId="43FF695D" wp14:editId="3879F239">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046F3341" w14:textId="77777777" w:rsidR="00E54313" w:rsidRPr="0092181D" w:rsidRDefault="00E54313" w:rsidP="00DF5C14">
          <w:pPr>
            <w:pStyle w:val="Zpat"/>
            <w:rPr>
              <w:sz w:val="4"/>
              <w:szCs w:val="4"/>
            </w:rPr>
          </w:pPr>
        </w:p>
        <w:p w14:paraId="390DFFBC" w14:textId="77777777" w:rsidR="00E54313" w:rsidRPr="006D244D" w:rsidRDefault="00E54313" w:rsidP="00DF5C14">
          <w:pPr>
            <w:pStyle w:val="Zpat"/>
            <w:jc w:val="center"/>
            <w:rPr>
              <w:sz w:val="16"/>
              <w:szCs w:val="16"/>
            </w:rPr>
          </w:pPr>
          <w:r>
            <w:rPr>
              <w:noProof/>
              <w:sz w:val="16"/>
              <w:szCs w:val="16"/>
              <w:lang w:eastAsia="cs-CZ"/>
            </w:rPr>
            <w:drawing>
              <wp:inline distT="0" distB="0" distL="0" distR="0" wp14:anchorId="394E3B97" wp14:editId="0950E341">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14:paraId="69188ED5" w14:textId="77777777" w:rsidR="00E54313" w:rsidRPr="00DA2841" w:rsidRDefault="00E54313" w:rsidP="00DF5C14">
          <w:pPr>
            <w:pStyle w:val="Zpat"/>
            <w:rPr>
              <w:sz w:val="6"/>
              <w:szCs w:val="6"/>
            </w:rPr>
          </w:pPr>
        </w:p>
        <w:p w14:paraId="6E2C82C7" w14:textId="77777777" w:rsidR="00E54313" w:rsidRPr="006D244D" w:rsidRDefault="00E54313" w:rsidP="00DF5C14">
          <w:pPr>
            <w:pStyle w:val="Zpat"/>
            <w:jc w:val="center"/>
            <w:rPr>
              <w:sz w:val="16"/>
              <w:szCs w:val="16"/>
            </w:rPr>
          </w:pPr>
          <w:r w:rsidRPr="006D244D">
            <w:rPr>
              <w:sz w:val="16"/>
              <w:szCs w:val="16"/>
            </w:rPr>
            <w:t>Zdravotní pojišťovna ministerstva vnitra České republiky,</w:t>
          </w:r>
        </w:p>
        <w:p w14:paraId="3CA200BB" w14:textId="77777777" w:rsidR="00E54313" w:rsidRPr="006D244D" w:rsidRDefault="00E54313" w:rsidP="00DF5C14">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2E02EA44" w14:textId="77777777" w:rsidR="00E54313" w:rsidRPr="006D244D" w:rsidRDefault="00E54313" w:rsidP="00DF5C14">
          <w:pPr>
            <w:pStyle w:val="Zpat"/>
            <w:jc w:val="center"/>
            <w:rPr>
              <w:sz w:val="16"/>
              <w:szCs w:val="16"/>
            </w:rPr>
          </w:pPr>
          <w:r w:rsidRPr="006D244D">
            <w:rPr>
              <w:sz w:val="16"/>
              <w:szCs w:val="16"/>
            </w:rPr>
            <w:t>zapsána v obchodním rejstříku, vedeném Městským soudem v Praze oddíl A, vložka 7216</w:t>
          </w:r>
        </w:p>
        <w:p w14:paraId="40E1EE7F" w14:textId="77777777" w:rsidR="00E54313" w:rsidRPr="006D244D" w:rsidRDefault="00E54313" w:rsidP="00DF5C14">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E54313" w:rsidRPr="006D244D" w14:paraId="5922E3AB" w14:textId="77777777" w:rsidTr="00DF5C14">
      <w:trPr>
        <w:trHeight w:val="56"/>
        <w:jc w:val="center"/>
      </w:trPr>
      <w:tc>
        <w:tcPr>
          <w:tcW w:w="1004" w:type="dxa"/>
          <w:vMerge/>
        </w:tcPr>
        <w:p w14:paraId="00FC26DC" w14:textId="77777777" w:rsidR="00E54313" w:rsidRPr="0092181D" w:rsidRDefault="00E54313" w:rsidP="00DF5C14">
          <w:pPr>
            <w:pStyle w:val="Zpat"/>
            <w:rPr>
              <w:sz w:val="4"/>
              <w:szCs w:val="4"/>
            </w:rPr>
          </w:pPr>
        </w:p>
      </w:tc>
      <w:tc>
        <w:tcPr>
          <w:tcW w:w="947" w:type="dxa"/>
          <w:vMerge/>
        </w:tcPr>
        <w:p w14:paraId="646B7101" w14:textId="77777777" w:rsidR="00E54313" w:rsidRPr="0092181D" w:rsidRDefault="00E54313" w:rsidP="00DF5C14">
          <w:pPr>
            <w:pStyle w:val="Zpat"/>
            <w:rPr>
              <w:sz w:val="4"/>
              <w:szCs w:val="4"/>
            </w:rPr>
          </w:pPr>
        </w:p>
      </w:tc>
      <w:tc>
        <w:tcPr>
          <w:tcW w:w="8080" w:type="dxa"/>
        </w:tcPr>
        <w:p w14:paraId="08DB1E37" w14:textId="77777777" w:rsidR="00E54313" w:rsidRPr="006D244D" w:rsidRDefault="00E54313" w:rsidP="00DF5C1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DF2B87">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DF2B87">
            <w:rPr>
              <w:noProof/>
              <w:sz w:val="16"/>
              <w:szCs w:val="16"/>
            </w:rPr>
            <w:t>18</w:t>
          </w:r>
          <w:r w:rsidRPr="006D244D">
            <w:rPr>
              <w:sz w:val="16"/>
              <w:szCs w:val="16"/>
            </w:rPr>
            <w:fldChar w:fldCharType="end"/>
          </w:r>
        </w:p>
      </w:tc>
    </w:tr>
  </w:tbl>
  <w:p w14:paraId="2A850019" w14:textId="77777777" w:rsidR="00E54313" w:rsidRPr="002471EF" w:rsidRDefault="00E54313" w:rsidP="00DF5C14">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49F89" w14:textId="77777777" w:rsidR="00E54313" w:rsidRDefault="00E5431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F8246" w14:textId="77777777" w:rsidR="00E54313" w:rsidRDefault="00E54313" w:rsidP="00A76524">
      <w:r>
        <w:separator/>
      </w:r>
    </w:p>
  </w:footnote>
  <w:footnote w:type="continuationSeparator" w:id="0">
    <w:p w14:paraId="2CB164DB" w14:textId="77777777" w:rsidR="00E54313" w:rsidRDefault="00E54313" w:rsidP="00A76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1C64" w14:textId="77777777" w:rsidR="00E54313" w:rsidRDefault="00E5431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09E2" w14:textId="77777777" w:rsidR="00E54313" w:rsidRDefault="00E5431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FD57" w14:textId="77777777" w:rsidR="00E54313" w:rsidRDefault="00E5431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2BA83F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102"/>
    <w:lvl w:ilvl="0">
      <w:start w:val="2"/>
      <w:numFmt w:val="decimal"/>
      <w:lvlText w:val="%1."/>
      <w:lvlJc w:val="left"/>
      <w:pPr>
        <w:tabs>
          <w:tab w:val="num" w:pos="360"/>
        </w:tabs>
        <w:ind w:left="360" w:hanging="360"/>
      </w:pPr>
      <w:rPr>
        <w:rFonts w:ascii="Arial" w:hAnsi="Arial" w:cs="Arial"/>
        <w:sz w:val="22"/>
        <w:szCs w:val="22"/>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2061" w:hanging="108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835" w:hanging="144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609" w:hanging="1800"/>
      </w:pPr>
    </w:lvl>
    <w:lvl w:ilvl="8">
      <w:start w:val="1"/>
      <w:numFmt w:val="decimal"/>
      <w:lvlText w:val="%1.%2.%3.%4.%5.%6.%7.%8.%9."/>
      <w:lvlJc w:val="left"/>
      <w:pPr>
        <w:tabs>
          <w:tab w:val="num" w:pos="0"/>
        </w:tabs>
        <w:ind w:left="3816" w:hanging="1800"/>
      </w:pPr>
    </w:lvl>
  </w:abstractNum>
  <w:abstractNum w:abstractNumId="3" w15:restartNumberingAfterBreak="0">
    <w:nsid w:val="00000005"/>
    <w:multiLevelType w:val="singleLevel"/>
    <w:tmpl w:val="00000005"/>
    <w:name w:val="WW8Num5"/>
    <w:lvl w:ilvl="0">
      <w:start w:val="1"/>
      <w:numFmt w:val="decimal"/>
      <w:lvlText w:val="%1."/>
      <w:lvlJc w:val="left"/>
      <w:pPr>
        <w:tabs>
          <w:tab w:val="num" w:pos="360"/>
        </w:tabs>
        <w:ind w:left="360" w:hanging="360"/>
      </w:pPr>
      <w:rPr>
        <w:rFonts w:ascii="Arial" w:hAnsi="Arial" w:cs="Arial"/>
        <w:sz w:val="22"/>
        <w:szCs w:val="22"/>
      </w:r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1287" w:hanging="360"/>
      </w:pPr>
      <w:rPr>
        <w:rFonts w:ascii="Arial" w:hAnsi="Arial" w:cs="Arial"/>
        <w:sz w:val="22"/>
        <w:szCs w:val="22"/>
      </w:rPr>
    </w:lvl>
    <w:lvl w:ilvl="1">
      <w:start w:val="4"/>
      <w:numFmt w:val="decimal"/>
      <w:lvlText w:val="%1.%2."/>
      <w:lvlJc w:val="left"/>
      <w:pPr>
        <w:tabs>
          <w:tab w:val="num" w:pos="0"/>
        </w:tabs>
        <w:ind w:left="1754" w:hanging="720"/>
      </w:pPr>
    </w:lvl>
    <w:lvl w:ilvl="2">
      <w:start w:val="4"/>
      <w:numFmt w:val="decimal"/>
      <w:lvlText w:val="%1.%2.%3."/>
      <w:lvlJc w:val="left"/>
      <w:pPr>
        <w:tabs>
          <w:tab w:val="num" w:pos="0"/>
        </w:tabs>
        <w:ind w:left="1861" w:hanging="720"/>
      </w:pPr>
    </w:lvl>
    <w:lvl w:ilvl="3">
      <w:start w:val="1"/>
      <w:numFmt w:val="decimal"/>
      <w:lvlText w:val="%1.%2.%3.%4."/>
      <w:lvlJc w:val="left"/>
      <w:pPr>
        <w:tabs>
          <w:tab w:val="num" w:pos="0"/>
        </w:tabs>
        <w:ind w:left="2328" w:hanging="1080"/>
      </w:pPr>
    </w:lvl>
    <w:lvl w:ilvl="4">
      <w:start w:val="1"/>
      <w:numFmt w:val="decimal"/>
      <w:lvlText w:val="%1.%2.%3.%4.%5."/>
      <w:lvlJc w:val="left"/>
      <w:pPr>
        <w:tabs>
          <w:tab w:val="num" w:pos="0"/>
        </w:tabs>
        <w:ind w:left="2435" w:hanging="1080"/>
      </w:pPr>
    </w:lvl>
    <w:lvl w:ilvl="5">
      <w:start w:val="1"/>
      <w:numFmt w:val="decimal"/>
      <w:lvlText w:val="%1.%2.%3.%4.%5.%6."/>
      <w:lvlJc w:val="left"/>
      <w:pPr>
        <w:tabs>
          <w:tab w:val="num" w:pos="0"/>
        </w:tabs>
        <w:ind w:left="2902" w:hanging="1440"/>
      </w:pPr>
    </w:lvl>
    <w:lvl w:ilvl="6">
      <w:start w:val="1"/>
      <w:numFmt w:val="decimal"/>
      <w:lvlText w:val="%1.%2.%3.%4.%5.%6.%7."/>
      <w:lvlJc w:val="left"/>
      <w:pPr>
        <w:tabs>
          <w:tab w:val="num" w:pos="0"/>
        </w:tabs>
        <w:ind w:left="3009" w:hanging="1440"/>
      </w:pPr>
    </w:lvl>
    <w:lvl w:ilvl="7">
      <w:start w:val="1"/>
      <w:numFmt w:val="decimal"/>
      <w:lvlText w:val="%1.%2.%3.%4.%5.%6.%7.%8."/>
      <w:lvlJc w:val="left"/>
      <w:pPr>
        <w:tabs>
          <w:tab w:val="num" w:pos="0"/>
        </w:tabs>
        <w:ind w:left="3476" w:hanging="1800"/>
      </w:pPr>
    </w:lvl>
    <w:lvl w:ilvl="8">
      <w:start w:val="1"/>
      <w:numFmt w:val="decimal"/>
      <w:lvlText w:val="%1.%2.%3.%4.%5.%6.%7.%8.%9."/>
      <w:lvlJc w:val="left"/>
      <w:pPr>
        <w:tabs>
          <w:tab w:val="num" w:pos="0"/>
        </w:tabs>
        <w:ind w:left="3583" w:hanging="1800"/>
      </w:pPr>
    </w:lvl>
  </w:abstractNum>
  <w:abstractNum w:abstractNumId="5" w15:restartNumberingAfterBreak="0">
    <w:nsid w:val="00000007"/>
    <w:multiLevelType w:val="singleLevel"/>
    <w:tmpl w:val="00000007"/>
    <w:name w:val="WW8Num7"/>
    <w:lvl w:ilvl="0">
      <w:start w:val="1"/>
      <w:numFmt w:val="decimal"/>
      <w:lvlText w:val="%1."/>
      <w:lvlJc w:val="left"/>
      <w:pPr>
        <w:tabs>
          <w:tab w:val="num" w:pos="360"/>
        </w:tabs>
        <w:ind w:left="360" w:hanging="360"/>
      </w:pPr>
      <w:rPr>
        <w:rFonts w:ascii="Arial" w:hAnsi="Arial" w:cs="Arial"/>
        <w:sz w:val="22"/>
        <w:szCs w:val="22"/>
      </w:rPr>
    </w:lvl>
  </w:abstractNum>
  <w:abstractNum w:abstractNumId="6" w15:restartNumberingAfterBreak="0">
    <w:nsid w:val="00000008"/>
    <w:multiLevelType w:val="singleLevel"/>
    <w:tmpl w:val="00000008"/>
    <w:name w:val="WW8Num8"/>
    <w:lvl w:ilvl="0">
      <w:start w:val="1"/>
      <w:numFmt w:val="decimal"/>
      <w:lvlText w:val="%1."/>
      <w:lvlJc w:val="left"/>
      <w:pPr>
        <w:tabs>
          <w:tab w:val="num" w:pos="360"/>
        </w:tabs>
        <w:ind w:left="360" w:hanging="360"/>
      </w:pPr>
      <w:rPr>
        <w:rFonts w:ascii="Arial" w:hAnsi="Arial" w:cs="Arial"/>
        <w:sz w:val="22"/>
        <w:szCs w:val="22"/>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1068"/>
        </w:tabs>
        <w:ind w:left="1068" w:hanging="360"/>
      </w:pPr>
      <w:rPr>
        <w:rFonts w:ascii="Arial" w:hAnsi="Arial" w:cs="Arial"/>
        <w:b w:val="0"/>
        <w:bCs w:val="0"/>
        <w:sz w:val="22"/>
        <w:szCs w:val="22"/>
      </w:rPr>
    </w:lvl>
  </w:abstractNum>
  <w:abstractNum w:abstractNumId="8" w15:restartNumberingAfterBreak="0">
    <w:nsid w:val="0000000A"/>
    <w:multiLevelType w:val="multilevel"/>
    <w:tmpl w:val="0000000A"/>
    <w:name w:val="WW8Num10"/>
    <w:lvl w:ilvl="0">
      <w:start w:val="1"/>
      <w:numFmt w:val="decimal"/>
      <w:lvlText w:val="%1."/>
      <w:lvlJc w:val="left"/>
      <w:pPr>
        <w:tabs>
          <w:tab w:val="num" w:pos="0"/>
        </w:tabs>
        <w:ind w:left="360" w:hanging="360"/>
      </w:pPr>
      <w:rPr>
        <w:rFonts w:ascii="Arial" w:eastAsia="Times New Roman" w:hAnsi="Arial" w:cs="Arial"/>
        <w:sz w:val="22"/>
        <w:szCs w:val="22"/>
      </w:rPr>
    </w:lvl>
    <w:lvl w:ilvl="1">
      <w:start w:val="1"/>
      <w:numFmt w:val="decimal"/>
      <w:lvlText w:val="%1.%2"/>
      <w:lvlJc w:val="left"/>
      <w:pPr>
        <w:tabs>
          <w:tab w:val="num" w:pos="284"/>
        </w:tabs>
        <w:ind w:left="644" w:hanging="360"/>
      </w:pPr>
      <w:rPr>
        <w:rFonts w:ascii="Arial" w:hAnsi="Arial" w:cs="Arial"/>
        <w:b w:val="0"/>
        <w:color w:val="auto"/>
        <w:position w:val="0"/>
        <w:sz w:val="22"/>
        <w:szCs w:val="22"/>
        <w:vertAlign w:val="baseline"/>
      </w:rPr>
    </w:lvl>
    <w:lvl w:ilvl="2">
      <w:start w:val="1"/>
      <w:numFmt w:val="decimal"/>
      <w:lvlText w:val="%1.%2.%3"/>
      <w:lvlJc w:val="left"/>
      <w:pPr>
        <w:tabs>
          <w:tab w:val="num" w:pos="0"/>
        </w:tabs>
        <w:ind w:left="1146" w:hanging="720"/>
      </w:pPr>
      <w:rPr>
        <w:rFonts w:ascii="Arial" w:hAnsi="Arial" w:cs="Arial"/>
        <w:sz w:val="22"/>
        <w:szCs w:val="22"/>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0000000C"/>
    <w:multiLevelType w:val="singleLevel"/>
    <w:tmpl w:val="0000000C"/>
    <w:name w:val="WW8Num12"/>
    <w:lvl w:ilvl="0">
      <w:start w:val="1"/>
      <w:numFmt w:val="decimal"/>
      <w:lvlText w:val="%1."/>
      <w:lvlJc w:val="left"/>
      <w:pPr>
        <w:tabs>
          <w:tab w:val="num" w:pos="0"/>
        </w:tabs>
        <w:ind w:left="1080" w:hanging="360"/>
      </w:pPr>
      <w:rPr>
        <w:rFonts w:ascii="Arial" w:hAnsi="Arial" w:cs="Arial"/>
        <w:sz w:val="22"/>
        <w:szCs w:val="22"/>
      </w:rPr>
    </w:lvl>
  </w:abstractNum>
  <w:abstractNum w:abstractNumId="10" w15:restartNumberingAfterBreak="0">
    <w:nsid w:val="0000000D"/>
    <w:multiLevelType w:val="multilevel"/>
    <w:tmpl w:val="0000000D"/>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000000E"/>
    <w:multiLevelType w:val="singleLevel"/>
    <w:tmpl w:val="DB528B40"/>
    <w:name w:val="WW8Num14"/>
    <w:lvl w:ilvl="0">
      <w:start w:val="1"/>
      <w:numFmt w:val="decimal"/>
      <w:lvlText w:val="%1."/>
      <w:lvlJc w:val="left"/>
      <w:pPr>
        <w:tabs>
          <w:tab w:val="num" w:pos="360"/>
        </w:tabs>
        <w:ind w:left="360" w:hanging="360"/>
      </w:pPr>
      <w:rPr>
        <w:rFonts w:ascii="Arial" w:hAnsi="Arial" w:cs="Arial"/>
        <w:b w:val="0"/>
        <w:sz w:val="22"/>
        <w:szCs w:val="22"/>
      </w:rPr>
    </w:lvl>
  </w:abstractNum>
  <w:abstractNum w:abstractNumId="12" w15:restartNumberingAfterBreak="0">
    <w:nsid w:val="0000000F"/>
    <w:multiLevelType w:val="singleLevel"/>
    <w:tmpl w:val="0000000F"/>
    <w:name w:val="WW8Num15"/>
    <w:lvl w:ilvl="0">
      <w:start w:val="1"/>
      <w:numFmt w:val="decimal"/>
      <w:lvlText w:val="%1."/>
      <w:lvlJc w:val="left"/>
      <w:pPr>
        <w:tabs>
          <w:tab w:val="num" w:pos="360"/>
        </w:tabs>
        <w:ind w:left="360" w:hanging="360"/>
      </w:pPr>
      <w:rPr>
        <w:rFonts w:ascii="Arial" w:hAnsi="Arial" w:cs="Arial"/>
        <w:sz w:val="22"/>
        <w:szCs w:val="22"/>
      </w:rPr>
    </w:lvl>
  </w:abstractNum>
  <w:abstractNum w:abstractNumId="13"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6" w15:restartNumberingAfterBreak="0">
    <w:nsid w:val="130142AE"/>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22990B52"/>
    <w:multiLevelType w:val="multilevel"/>
    <w:tmpl w:val="090EDB24"/>
    <w:lvl w:ilvl="0">
      <w:start w:val="1"/>
      <w:numFmt w:val="decimal"/>
      <w:lvlText w:val="%1."/>
      <w:lvlJc w:val="left"/>
      <w:pPr>
        <w:tabs>
          <w:tab w:val="num" w:pos="0"/>
        </w:tabs>
        <w:ind w:left="360" w:hanging="360"/>
      </w:pPr>
      <w:rPr>
        <w:rFonts w:ascii="Arial" w:eastAsia="Times New Roman" w:hAnsi="Arial" w:cs="Arial"/>
        <w:sz w:val="22"/>
        <w:szCs w:val="22"/>
      </w:rPr>
    </w:lvl>
    <w:lvl w:ilvl="1">
      <w:start w:val="1"/>
      <w:numFmt w:val="decimal"/>
      <w:lvlText w:val="%1.%2"/>
      <w:lvlJc w:val="left"/>
      <w:pPr>
        <w:tabs>
          <w:tab w:val="num" w:pos="284"/>
        </w:tabs>
        <w:ind w:left="644" w:hanging="360"/>
      </w:pPr>
      <w:rPr>
        <w:rFonts w:ascii="Arial" w:hAnsi="Arial" w:cs="Arial"/>
        <w:b w:val="0"/>
        <w:color w:val="auto"/>
        <w:position w:val="0"/>
        <w:sz w:val="22"/>
        <w:szCs w:val="22"/>
        <w:vertAlign w:val="baseline"/>
      </w:rPr>
    </w:lvl>
    <w:lvl w:ilvl="2">
      <w:start w:val="1"/>
      <w:numFmt w:val="lowerLetter"/>
      <w:lvlText w:val="%3)"/>
      <w:lvlJc w:val="left"/>
      <w:pPr>
        <w:tabs>
          <w:tab w:val="num" w:pos="0"/>
        </w:tabs>
        <w:ind w:left="1146" w:hanging="720"/>
      </w:pPr>
      <w:rPr>
        <w:sz w:val="22"/>
        <w:szCs w:val="22"/>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8" w15:restartNumberingAfterBreak="0">
    <w:nsid w:val="231B75E3"/>
    <w:multiLevelType w:val="hybridMultilevel"/>
    <w:tmpl w:val="D24C26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260367CF"/>
    <w:multiLevelType w:val="multilevel"/>
    <w:tmpl w:val="B5B8CE24"/>
    <w:lvl w:ilvl="0">
      <w:start w:val="1"/>
      <w:numFmt w:val="bullet"/>
      <w:lvlText w:val=""/>
      <w:lvlJc w:val="left"/>
      <w:pPr>
        <w:ind w:left="786" w:hanging="360"/>
      </w:pPr>
      <w:rPr>
        <w:rFonts w:ascii="Wingdings" w:hAnsi="Wingdings"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D04312E"/>
    <w:multiLevelType w:val="hybridMultilevel"/>
    <w:tmpl w:val="A830D6BC"/>
    <w:lvl w:ilvl="0" w:tplc="1568B47E">
      <w:start w:val="1"/>
      <w:numFmt w:val="decimal"/>
      <w:lvlText w:val="%1."/>
      <w:lvlJc w:val="left"/>
      <w:pPr>
        <w:ind w:left="792" w:hanging="360"/>
      </w:pPr>
      <w:rPr>
        <w:rFonts w:hint="default"/>
      </w:rPr>
    </w:lvl>
    <w:lvl w:ilvl="1" w:tplc="9DF67BAE">
      <w:numFmt w:val="bullet"/>
      <w:lvlText w:val="-"/>
      <w:lvlJc w:val="left"/>
      <w:pPr>
        <w:ind w:left="1512" w:hanging="360"/>
      </w:pPr>
      <w:rPr>
        <w:rFonts w:ascii="Arial" w:eastAsia="Times New Roman" w:hAnsi="Arial" w:cs="Arial" w:hint="default"/>
      </w:r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2" w15:restartNumberingAfterBreak="0">
    <w:nsid w:val="2F6C7095"/>
    <w:multiLevelType w:val="multilevel"/>
    <w:tmpl w:val="8E3AE884"/>
    <w:lvl w:ilvl="0">
      <w:start w:val="1"/>
      <w:numFmt w:val="decimal"/>
      <w:lvlText w:val="%1."/>
      <w:lvlJc w:val="left"/>
      <w:pPr>
        <w:tabs>
          <w:tab w:val="num" w:pos="0"/>
        </w:tabs>
        <w:ind w:left="360" w:hanging="360"/>
      </w:pPr>
      <w:rPr>
        <w:rFonts w:ascii="Arial" w:eastAsia="Times New Roman" w:hAnsi="Arial" w:cs="Arial"/>
        <w:sz w:val="22"/>
        <w:szCs w:val="22"/>
      </w:rPr>
    </w:lvl>
    <w:lvl w:ilvl="1">
      <w:start w:val="1"/>
      <w:numFmt w:val="decimal"/>
      <w:lvlText w:val="%1.%2"/>
      <w:lvlJc w:val="left"/>
      <w:pPr>
        <w:tabs>
          <w:tab w:val="num" w:pos="284"/>
        </w:tabs>
        <w:ind w:left="644" w:hanging="360"/>
      </w:pPr>
      <w:rPr>
        <w:rFonts w:ascii="Arial" w:hAnsi="Arial" w:cs="Arial"/>
        <w:b w:val="0"/>
        <w:color w:val="auto"/>
        <w:position w:val="0"/>
        <w:sz w:val="22"/>
        <w:szCs w:val="22"/>
        <w:vertAlign w:val="baseline"/>
      </w:rPr>
    </w:lvl>
    <w:lvl w:ilvl="2">
      <w:start w:val="1"/>
      <w:numFmt w:val="lowerLetter"/>
      <w:lvlText w:val="%3)"/>
      <w:lvlJc w:val="left"/>
      <w:pPr>
        <w:tabs>
          <w:tab w:val="num" w:pos="0"/>
        </w:tabs>
        <w:ind w:left="1146" w:hanging="720"/>
      </w:pPr>
      <w:rPr>
        <w:sz w:val="22"/>
        <w:szCs w:val="22"/>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428C3E63"/>
    <w:multiLevelType w:val="hybridMultilevel"/>
    <w:tmpl w:val="3BA8ECEE"/>
    <w:name w:val="WW8Num10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4F692626"/>
    <w:multiLevelType w:val="multilevel"/>
    <w:tmpl w:val="04AA61AA"/>
    <w:lvl w:ilvl="0">
      <w:start w:val="1"/>
      <w:numFmt w:val="decimal"/>
      <w:pStyle w:val="Nadpis2"/>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8EC0C40"/>
    <w:multiLevelType w:val="multilevel"/>
    <w:tmpl w:val="18306CE0"/>
    <w:lvl w:ilvl="0">
      <w:start w:val="1"/>
      <w:numFmt w:val="decimal"/>
      <w:lvlText w:val="%1."/>
      <w:lvlJc w:val="left"/>
      <w:pPr>
        <w:tabs>
          <w:tab w:val="num" w:pos="720"/>
        </w:tabs>
        <w:ind w:left="720" w:hanging="360"/>
      </w:pPr>
    </w:lvl>
    <w:lvl w:ilvl="1">
      <w:start w:val="1"/>
      <w:numFmt w:val="decimal"/>
      <w:lvlText w:val="3.%2."/>
      <w:lvlJc w:val="right"/>
      <w:pPr>
        <w:ind w:left="1287" w:hanging="720"/>
      </w:pPr>
      <w:rPr>
        <w:rFonts w:ascii="Arial" w:hAnsi="Arial" w:cs="Arial" w:hint="default"/>
        <w:sz w:val="24"/>
        <w:szCs w:val="24"/>
      </w:r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26" w15:restartNumberingAfterBreak="0">
    <w:nsid w:val="59D20502"/>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15:restartNumberingAfterBreak="0">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8" w15:restartNumberingAfterBreak="0">
    <w:nsid w:val="76917A42"/>
    <w:multiLevelType w:val="hybridMultilevel"/>
    <w:tmpl w:val="F6444C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780C46"/>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4"/>
  </w:num>
  <w:num w:numId="2">
    <w:abstractNumId w:val="19"/>
  </w:num>
  <w:num w:numId="3">
    <w:abstractNumId w:val="24"/>
    <w:lvlOverride w:ilvl="0">
      <w:startOverride w:val="1"/>
    </w:lvlOverride>
  </w:num>
  <w:num w:numId="4">
    <w:abstractNumId w:val="24"/>
    <w:lvlOverride w:ilvl="0">
      <w:startOverride w:val="1"/>
    </w:lvlOverride>
  </w:num>
  <w:num w:numId="5">
    <w:abstractNumId w:val="27"/>
  </w:num>
  <w:num w:numId="6">
    <w:abstractNumId w:val="20"/>
  </w:num>
  <w:num w:numId="7">
    <w:abstractNumId w:val="28"/>
  </w:num>
  <w:num w:numId="8">
    <w:abstractNumId w:val="18"/>
  </w:num>
  <w:num w:numId="9">
    <w:abstractNumId w:val="13"/>
  </w:num>
  <w:num w:numId="10">
    <w:abstractNumId w:val="14"/>
  </w:num>
  <w:num w:numId="11">
    <w:abstractNumId w:val="10"/>
  </w:num>
  <w:num w:numId="12">
    <w:abstractNumId w:val="16"/>
  </w:num>
  <w:num w:numId="13">
    <w:abstractNumId w:val="17"/>
  </w:num>
  <w:num w:numId="14">
    <w:abstractNumId w:val="23"/>
  </w:num>
  <w:num w:numId="15">
    <w:abstractNumId w:val="22"/>
  </w:num>
  <w:num w:numId="16">
    <w:abstractNumId w:val="7"/>
  </w:num>
  <w:num w:numId="17">
    <w:abstractNumId w:val="26"/>
  </w:num>
  <w:num w:numId="18">
    <w:abstractNumId w:val="29"/>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4"/>
    <w:lvlOverride w:ilvl="0">
      <w:startOverride w:val="1"/>
    </w:lvlOverride>
  </w:num>
  <w:num w:numId="30">
    <w:abstractNumId w:val="21"/>
    <w:lvlOverride w:ilvl="0">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4"/>
  </w:num>
  <w:num w:numId="34">
    <w:abstractNumId w:val="24"/>
  </w:num>
  <w:num w:numId="3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6524"/>
    <w:rsid w:val="000202D5"/>
    <w:rsid w:val="00036275"/>
    <w:rsid w:val="0004032B"/>
    <w:rsid w:val="0004278C"/>
    <w:rsid w:val="00056623"/>
    <w:rsid w:val="00064508"/>
    <w:rsid w:val="00066BED"/>
    <w:rsid w:val="000C7DA1"/>
    <w:rsid w:val="000E5965"/>
    <w:rsid w:val="00101A37"/>
    <w:rsid w:val="00115CEB"/>
    <w:rsid w:val="00126E2C"/>
    <w:rsid w:val="00133506"/>
    <w:rsid w:val="0013696F"/>
    <w:rsid w:val="00136A36"/>
    <w:rsid w:val="00170752"/>
    <w:rsid w:val="001A148B"/>
    <w:rsid w:val="001A3B51"/>
    <w:rsid w:val="001C4F26"/>
    <w:rsid w:val="001D3185"/>
    <w:rsid w:val="00201801"/>
    <w:rsid w:val="00214F7A"/>
    <w:rsid w:val="0022572B"/>
    <w:rsid w:val="00234281"/>
    <w:rsid w:val="00234607"/>
    <w:rsid w:val="00242503"/>
    <w:rsid w:val="00247159"/>
    <w:rsid w:val="00272305"/>
    <w:rsid w:val="002839D4"/>
    <w:rsid w:val="002859E6"/>
    <w:rsid w:val="00295517"/>
    <w:rsid w:val="002D7361"/>
    <w:rsid w:val="002E6AFA"/>
    <w:rsid w:val="003064A0"/>
    <w:rsid w:val="00311A66"/>
    <w:rsid w:val="003166BE"/>
    <w:rsid w:val="00347172"/>
    <w:rsid w:val="00380A8E"/>
    <w:rsid w:val="00381593"/>
    <w:rsid w:val="00383237"/>
    <w:rsid w:val="003836B9"/>
    <w:rsid w:val="003B192B"/>
    <w:rsid w:val="003D23E3"/>
    <w:rsid w:val="003F25F0"/>
    <w:rsid w:val="00417FEF"/>
    <w:rsid w:val="00422211"/>
    <w:rsid w:val="00427EEC"/>
    <w:rsid w:val="00441AD2"/>
    <w:rsid w:val="00450EBF"/>
    <w:rsid w:val="0045365D"/>
    <w:rsid w:val="00472E82"/>
    <w:rsid w:val="004B645C"/>
    <w:rsid w:val="004D1657"/>
    <w:rsid w:val="005406C3"/>
    <w:rsid w:val="005468E8"/>
    <w:rsid w:val="0055471C"/>
    <w:rsid w:val="0058715B"/>
    <w:rsid w:val="005901C4"/>
    <w:rsid w:val="005A1B01"/>
    <w:rsid w:val="005A3AAF"/>
    <w:rsid w:val="005C6F05"/>
    <w:rsid w:val="005D0D05"/>
    <w:rsid w:val="005D2F3B"/>
    <w:rsid w:val="005F5257"/>
    <w:rsid w:val="0060567C"/>
    <w:rsid w:val="00606E25"/>
    <w:rsid w:val="006206E0"/>
    <w:rsid w:val="00646AA5"/>
    <w:rsid w:val="00652E04"/>
    <w:rsid w:val="0067128D"/>
    <w:rsid w:val="00687579"/>
    <w:rsid w:val="006F5492"/>
    <w:rsid w:val="00744463"/>
    <w:rsid w:val="0074611D"/>
    <w:rsid w:val="00770713"/>
    <w:rsid w:val="0078392B"/>
    <w:rsid w:val="007B4DA0"/>
    <w:rsid w:val="007D40C1"/>
    <w:rsid w:val="007D6CD1"/>
    <w:rsid w:val="007E3E63"/>
    <w:rsid w:val="00800375"/>
    <w:rsid w:val="00804AE9"/>
    <w:rsid w:val="008059EE"/>
    <w:rsid w:val="008465F7"/>
    <w:rsid w:val="008745C1"/>
    <w:rsid w:val="008751DC"/>
    <w:rsid w:val="0087665A"/>
    <w:rsid w:val="00880B39"/>
    <w:rsid w:val="008A1C6A"/>
    <w:rsid w:val="008E4843"/>
    <w:rsid w:val="008F6B57"/>
    <w:rsid w:val="009035EC"/>
    <w:rsid w:val="00910399"/>
    <w:rsid w:val="00926314"/>
    <w:rsid w:val="009732F7"/>
    <w:rsid w:val="00973C93"/>
    <w:rsid w:val="00977180"/>
    <w:rsid w:val="00982387"/>
    <w:rsid w:val="0098401B"/>
    <w:rsid w:val="00986AC7"/>
    <w:rsid w:val="009914BB"/>
    <w:rsid w:val="00996D57"/>
    <w:rsid w:val="009B6A1D"/>
    <w:rsid w:val="009E4461"/>
    <w:rsid w:val="009F729A"/>
    <w:rsid w:val="00A02BBE"/>
    <w:rsid w:val="00A1040F"/>
    <w:rsid w:val="00A17CFF"/>
    <w:rsid w:val="00A31509"/>
    <w:rsid w:val="00A371D9"/>
    <w:rsid w:val="00A455CC"/>
    <w:rsid w:val="00A65EA9"/>
    <w:rsid w:val="00A73D0C"/>
    <w:rsid w:val="00A761CC"/>
    <w:rsid w:val="00A76524"/>
    <w:rsid w:val="00A9532B"/>
    <w:rsid w:val="00AB6813"/>
    <w:rsid w:val="00AB781F"/>
    <w:rsid w:val="00AC3E13"/>
    <w:rsid w:val="00B175EC"/>
    <w:rsid w:val="00B32EB8"/>
    <w:rsid w:val="00B51F49"/>
    <w:rsid w:val="00B84E2D"/>
    <w:rsid w:val="00B8667F"/>
    <w:rsid w:val="00B95B6C"/>
    <w:rsid w:val="00BA3621"/>
    <w:rsid w:val="00BB3391"/>
    <w:rsid w:val="00BC0EF4"/>
    <w:rsid w:val="00BC4FD1"/>
    <w:rsid w:val="00BE12ED"/>
    <w:rsid w:val="00BF2ECF"/>
    <w:rsid w:val="00C0241A"/>
    <w:rsid w:val="00C05234"/>
    <w:rsid w:val="00C16C0C"/>
    <w:rsid w:val="00C17A35"/>
    <w:rsid w:val="00C22ED6"/>
    <w:rsid w:val="00C8389A"/>
    <w:rsid w:val="00CD4892"/>
    <w:rsid w:val="00D07991"/>
    <w:rsid w:val="00D433E3"/>
    <w:rsid w:val="00D47129"/>
    <w:rsid w:val="00D51C47"/>
    <w:rsid w:val="00D56EBC"/>
    <w:rsid w:val="00D87994"/>
    <w:rsid w:val="00D94396"/>
    <w:rsid w:val="00DA7654"/>
    <w:rsid w:val="00DA79B8"/>
    <w:rsid w:val="00DF2B87"/>
    <w:rsid w:val="00DF546F"/>
    <w:rsid w:val="00DF5C14"/>
    <w:rsid w:val="00E27EFC"/>
    <w:rsid w:val="00E54313"/>
    <w:rsid w:val="00E5557B"/>
    <w:rsid w:val="00E65EFE"/>
    <w:rsid w:val="00E678A6"/>
    <w:rsid w:val="00E70793"/>
    <w:rsid w:val="00E744DD"/>
    <w:rsid w:val="00E91EF7"/>
    <w:rsid w:val="00EA1AD0"/>
    <w:rsid w:val="00EB46BF"/>
    <w:rsid w:val="00EB77C2"/>
    <w:rsid w:val="00EB7C81"/>
    <w:rsid w:val="00ED38BC"/>
    <w:rsid w:val="00EF6E72"/>
    <w:rsid w:val="00F06ECC"/>
    <w:rsid w:val="00F138A9"/>
    <w:rsid w:val="00F33D75"/>
    <w:rsid w:val="00F36264"/>
    <w:rsid w:val="00F37B28"/>
    <w:rsid w:val="00F46037"/>
    <w:rsid w:val="00F57103"/>
    <w:rsid w:val="00F62260"/>
    <w:rsid w:val="00F65900"/>
    <w:rsid w:val="00F759E7"/>
    <w:rsid w:val="00F85620"/>
    <w:rsid w:val="00F97E59"/>
    <w:rsid w:val="00FA2EA6"/>
    <w:rsid w:val="00FC250B"/>
    <w:rsid w:val="00FF39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E109"/>
  <w15:docId w15:val="{F1CADC01-0A56-4780-99CF-A2FBCB52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rsid w:val="00A76524"/>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136A36"/>
    <w:pPr>
      <w:numPr>
        <w:numId w:val="1"/>
      </w:numPr>
      <w:spacing w:after="120" w:line="264" w:lineRule="auto"/>
      <w:contextualSpacing w:val="0"/>
      <w:jc w:val="both"/>
      <w:outlineLvl w:val="1"/>
    </w:pPr>
    <w:rPr>
      <w:rFonts w:cs="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136A36"/>
    <w:rPr>
      <w:rFonts w:ascii="Arial" w:eastAsia="Times New Roman" w:hAnsi="Arial" w:cs="Arial"/>
      <w:szCs w:val="24"/>
      <w:lang w:eastAsia="ar-SA"/>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numPr>
        <w:numId w:val="2"/>
      </w:numPr>
      <w:spacing w:after="120" w:line="264" w:lineRule="auto"/>
      <w:ind w:left="1259" w:hanging="357"/>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semiHidden/>
    <w:unhideWhenUsed/>
    <w:rsid w:val="00A76524"/>
    <w:rPr>
      <w:sz w:val="20"/>
    </w:rPr>
  </w:style>
  <w:style w:type="character" w:customStyle="1" w:styleId="TextkomenteChar">
    <w:name w:val="Text komentáře Char"/>
    <w:basedOn w:val="Standardnpsmoodstavce"/>
    <w:link w:val="Textkomente"/>
    <w:uiPriority w:val="99"/>
    <w:semiHidden/>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5"/>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paragraph" w:styleId="Revize">
    <w:name w:val="Revision"/>
    <w:hidden/>
    <w:uiPriority w:val="99"/>
    <w:semiHidden/>
    <w:rsid w:val="00136A36"/>
    <w:pPr>
      <w:spacing w:after="0" w:line="240" w:lineRule="auto"/>
    </w:pPr>
    <w:rPr>
      <w:rFonts w:ascii="Arial" w:eastAsia="Times New Roman" w:hAnsi="Arial" w:cs="Courier New"/>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42456">
      <w:bodyDiv w:val="1"/>
      <w:marLeft w:val="0"/>
      <w:marRight w:val="0"/>
      <w:marTop w:val="0"/>
      <w:marBottom w:val="0"/>
      <w:divBdr>
        <w:top w:val="none" w:sz="0" w:space="0" w:color="auto"/>
        <w:left w:val="none" w:sz="0" w:space="0" w:color="auto"/>
        <w:bottom w:val="none" w:sz="0" w:space="0" w:color="auto"/>
        <w:right w:val="none" w:sz="0" w:space="0" w:color="auto"/>
      </w:divBdr>
    </w:div>
    <w:div w:id="11562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31427-1F76-4C01-9247-261990149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6060</Words>
  <Characters>35758</Characters>
  <Application>Microsoft Office Word</Application>
  <DocSecurity>0</DocSecurity>
  <Lines>297</Lines>
  <Paragraphs>83</Paragraphs>
  <ScaleCrop>false</ScaleCrop>
  <HeadingPairs>
    <vt:vector size="2" baseType="variant">
      <vt:variant>
        <vt:lpstr>Název</vt:lpstr>
      </vt:variant>
      <vt:variant>
        <vt:i4>1</vt:i4>
      </vt:variant>
    </vt:vector>
  </HeadingPairs>
  <TitlesOfParts>
    <vt:vector size="1" baseType="lpstr">
      <vt:lpstr/>
    </vt:vector>
  </TitlesOfParts>
  <Company>ZP MV ČR</Company>
  <LinksUpToDate>false</LinksUpToDate>
  <CharactersWithSpaces>41735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Danielova</dc:creator>
  <cp:lastModifiedBy>Petr Novak</cp:lastModifiedBy>
  <cp:revision>5</cp:revision>
  <cp:lastPrinted>2020-02-03T11:56:00Z</cp:lastPrinted>
  <dcterms:created xsi:type="dcterms:W3CDTF">2021-09-27T07:12:00Z</dcterms:created>
  <dcterms:modified xsi:type="dcterms:W3CDTF">2021-10-25T07:44:00Z</dcterms:modified>
</cp:coreProperties>
</file>