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D93" w:rsidRPr="00AD7D93" w:rsidRDefault="00AD7D93" w:rsidP="00AD7D93">
      <w:pPr>
        <w:suppressAutoHyphens/>
        <w:spacing w:after="0" w:line="240" w:lineRule="auto"/>
        <w:jc w:val="center"/>
        <w:rPr>
          <w:rFonts w:ascii="Arial Narrow" w:hAnsi="Arial Narrow" w:cs="Arial"/>
          <w:b/>
          <w:bCs/>
          <w:color w:val="FFFFFF"/>
          <w:sz w:val="20"/>
          <w:szCs w:val="20"/>
        </w:rPr>
      </w:pPr>
      <w:bookmarkStart w:id="0" w:name="_GoBack"/>
      <w:bookmarkEnd w:id="0"/>
      <w:r>
        <w:rPr>
          <w:rFonts w:ascii="Arial Narrow" w:eastAsia="Times New Roman" w:hAnsi="Arial Narrow" w:cs="Arial"/>
          <w:sz w:val="20"/>
          <w:szCs w:val="20"/>
          <w:lang w:eastAsia="ar-SA"/>
        </w:rPr>
        <w:t>V</w:t>
      </w:r>
      <w:r w:rsidRPr="00AD7D93">
        <w:rPr>
          <w:rFonts w:ascii="Arial Narrow" w:eastAsia="Times New Roman" w:hAnsi="Arial Narrow" w:cs="Arial"/>
          <w:sz w:val="20"/>
          <w:szCs w:val="20"/>
          <w:lang w:eastAsia="ar-SA"/>
        </w:rPr>
        <w:t>eřejn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á</w:t>
      </w:r>
      <w:r w:rsidRPr="00AD7D93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zakázk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a</w:t>
      </w:r>
      <w:r w:rsidRPr="00AD7D93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malého rozsahu na stavební práce zadávaná dle § 27 dle zákona č. 134/2016 Sb., o zadávání veřejných zakázek (dále jen zákon) a pravidel  VZ města Písku</w:t>
      </w:r>
    </w:p>
    <w:p w:rsidR="00AD7D93" w:rsidRPr="00AD7D93" w:rsidRDefault="00AD7D93" w:rsidP="00AD7D93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7D93">
        <w:rPr>
          <w:rFonts w:ascii="Arial Narrow" w:hAnsi="Arial Narrow" w:cs="Arial"/>
          <w:b/>
          <w:bCs/>
          <w:color w:val="FFFFFF"/>
          <w:sz w:val="20"/>
          <w:szCs w:val="20"/>
        </w:rPr>
        <w:t xml:space="preserve"> OPŽP 2014</w:t>
      </w:r>
    </w:p>
    <w:p w:rsidR="00AD7D93" w:rsidRPr="00AD7D93" w:rsidRDefault="00AD7D93" w:rsidP="00AD7D93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  <w:lang w:eastAsia="cs-CZ"/>
        </w:rPr>
      </w:pPr>
    </w:p>
    <w:p w:rsidR="00AD7D93" w:rsidRPr="00AD7D93" w:rsidRDefault="00AD7D93" w:rsidP="00AD7D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AD7D93" w:rsidRPr="00AD7D93" w:rsidRDefault="00AD7D93" w:rsidP="00AD7D93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4"/>
          <w:szCs w:val="24"/>
        </w:rPr>
      </w:pPr>
    </w:p>
    <w:p w:rsidR="00E2714A" w:rsidRDefault="00AD7D93" w:rsidP="00AD7D93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AD7D93">
        <w:rPr>
          <w:rFonts w:ascii="Arial Narrow" w:hAnsi="Arial Narrow" w:cs="Arial"/>
          <w:b/>
          <w:sz w:val="28"/>
          <w:szCs w:val="28"/>
        </w:rPr>
        <w:t xml:space="preserve"> </w:t>
      </w:r>
      <w:r w:rsidRPr="00AD7D93">
        <w:rPr>
          <w:rFonts w:ascii="Arial Narrow" w:hAnsi="Arial Narrow" w:cs="Arial"/>
          <w:b/>
          <w:sz w:val="20"/>
          <w:szCs w:val="20"/>
        </w:rPr>
        <w:t xml:space="preserve">Název projektu:  </w:t>
      </w:r>
      <w:r w:rsidR="00E2714A" w:rsidRPr="00F86A3A">
        <w:rPr>
          <w:rFonts w:ascii="Arial" w:hAnsi="Arial" w:cs="Arial"/>
          <w:b/>
          <w:bCs/>
          <w:color w:val="000000"/>
          <w:sz w:val="20"/>
          <w:szCs w:val="20"/>
        </w:rPr>
        <w:t xml:space="preserve">Snížení energetické náročnosti objektu 1. stupně ZŠ Svobodná, </w:t>
      </w:r>
      <w:proofErr w:type="gramStart"/>
      <w:r w:rsidR="00E2714A" w:rsidRPr="00F86A3A">
        <w:rPr>
          <w:rFonts w:ascii="Arial" w:hAnsi="Arial" w:cs="Arial"/>
          <w:b/>
          <w:bCs/>
          <w:color w:val="000000"/>
          <w:sz w:val="20"/>
          <w:szCs w:val="20"/>
        </w:rPr>
        <w:t>Písek  -</w:t>
      </w:r>
      <w:proofErr w:type="gramEnd"/>
      <w:r w:rsidR="00E2714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AD7D93" w:rsidRPr="00AD7D93" w:rsidRDefault="00E2714A" w:rsidP="00AD7D93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</w:t>
      </w:r>
      <w:r w:rsidR="00AD7D93" w:rsidRPr="00AD7D93">
        <w:rPr>
          <w:rFonts w:ascii="Arial Narrow" w:hAnsi="Arial Narrow" w:cs="Arial"/>
          <w:b/>
          <w:sz w:val="20"/>
          <w:szCs w:val="20"/>
        </w:rPr>
        <w:t xml:space="preserve">Oprava a výměna podlahových krytin ZŠ Svobodná Písek   </w:t>
      </w:r>
    </w:p>
    <w:p w:rsidR="00AD7D93" w:rsidRPr="00AD7D93" w:rsidRDefault="00AD7D93" w:rsidP="00AD7D93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AD7D93" w:rsidRPr="00AD7D93" w:rsidRDefault="00AD7D93" w:rsidP="00AD7D93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AD7D93" w:rsidRPr="00AD7D93" w:rsidRDefault="00AD7D93" w:rsidP="00AD7D93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AD7D93">
        <w:rPr>
          <w:rFonts w:ascii="Arial Narrow" w:hAnsi="Arial Narrow" w:cs="Arial"/>
          <w:b/>
          <w:sz w:val="20"/>
          <w:szCs w:val="20"/>
        </w:rPr>
        <w:t xml:space="preserve">Zadavatel zakázky: </w:t>
      </w:r>
    </w:p>
    <w:p w:rsidR="00AD7D93" w:rsidRPr="00AD7D93" w:rsidRDefault="00AD7D93" w:rsidP="00AD7D93">
      <w:pPr>
        <w:spacing w:after="0" w:line="240" w:lineRule="auto"/>
        <w:ind w:left="709" w:hanging="709"/>
        <w:jc w:val="both"/>
        <w:rPr>
          <w:rFonts w:ascii="Arial Narrow" w:hAnsi="Arial Narrow" w:cs="Arial"/>
        </w:rPr>
      </w:pPr>
      <w:r w:rsidRPr="00AD7D93">
        <w:rPr>
          <w:rFonts w:ascii="Arial Narrow" w:hAnsi="Arial Narrow" w:cs="Arial"/>
        </w:rPr>
        <w:t>Základní škola Svobodná a Mateřská škola Písek, Dr. M. Horákové 1720</w:t>
      </w:r>
    </w:p>
    <w:p w:rsidR="00AD7D93" w:rsidRPr="00AD7D93" w:rsidRDefault="00AD7D93" w:rsidP="00AD7D93">
      <w:pPr>
        <w:tabs>
          <w:tab w:val="left" w:pos="1701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AD7D93">
        <w:rPr>
          <w:rFonts w:ascii="Arial Narrow" w:hAnsi="Arial Narrow" w:cs="Arial"/>
          <w:sz w:val="20"/>
          <w:szCs w:val="20"/>
        </w:rPr>
        <w:t xml:space="preserve">Dr. M. Horákové 1720 </w:t>
      </w:r>
    </w:p>
    <w:p w:rsidR="00AD7D93" w:rsidRPr="00AD7D93" w:rsidRDefault="00AD7D93" w:rsidP="00AD7D93">
      <w:pPr>
        <w:tabs>
          <w:tab w:val="left" w:pos="1701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AD7D93">
        <w:rPr>
          <w:rFonts w:ascii="Arial Narrow" w:hAnsi="Arial Narrow" w:cs="Arial"/>
          <w:sz w:val="20"/>
          <w:szCs w:val="20"/>
        </w:rPr>
        <w:t>397 11 Písek</w:t>
      </w:r>
    </w:p>
    <w:p w:rsidR="00AD7D93" w:rsidRPr="00AD7D93" w:rsidRDefault="00AD7D93" w:rsidP="00AD7D93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AD7D93">
        <w:rPr>
          <w:rFonts w:ascii="Arial Narrow" w:eastAsia="Times New Roman" w:hAnsi="Arial Narrow" w:cs="Arial"/>
          <w:sz w:val="20"/>
          <w:szCs w:val="20"/>
          <w:lang w:eastAsia="cs-CZ"/>
        </w:rPr>
        <w:t xml:space="preserve">IČ: </w:t>
      </w:r>
      <w:r w:rsidRPr="00AD7D93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AD7D93">
        <w:rPr>
          <w:rFonts w:ascii="Arial Narrow" w:eastAsia="Times New Roman" w:hAnsi="Arial Narrow" w:cs="Arial"/>
          <w:sz w:val="20"/>
          <w:szCs w:val="20"/>
          <w:lang w:eastAsia="cs-CZ"/>
        </w:rPr>
        <w:tab/>
        <w:t xml:space="preserve">            70943842</w:t>
      </w:r>
      <w:r w:rsidRPr="00AD7D93">
        <w:rPr>
          <w:rFonts w:ascii="Arial Narrow" w:eastAsia="Times New Roman" w:hAnsi="Arial Narrow" w:cs="Arial"/>
          <w:sz w:val="20"/>
          <w:szCs w:val="20"/>
          <w:lang w:eastAsia="cs-CZ"/>
        </w:rPr>
        <w:tab/>
      </w:r>
    </w:p>
    <w:p w:rsidR="00AD7D93" w:rsidRPr="00AD7D93" w:rsidRDefault="00AD7D93" w:rsidP="00AD7D93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AD7D93">
        <w:rPr>
          <w:rFonts w:ascii="Arial Narrow" w:eastAsia="Times New Roman" w:hAnsi="Arial Narrow" w:cs="Arial"/>
          <w:sz w:val="20"/>
          <w:szCs w:val="20"/>
          <w:lang w:eastAsia="cs-CZ"/>
        </w:rPr>
        <w:t xml:space="preserve">DIČ: </w:t>
      </w:r>
      <w:r w:rsidRPr="00AD7D93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AD7D93">
        <w:rPr>
          <w:rFonts w:ascii="Arial Narrow" w:eastAsia="Times New Roman" w:hAnsi="Arial Narrow" w:cs="Arial"/>
          <w:sz w:val="20"/>
          <w:szCs w:val="20"/>
          <w:lang w:eastAsia="cs-CZ"/>
        </w:rPr>
        <w:tab/>
        <w:t xml:space="preserve">            není plátce DPH</w:t>
      </w:r>
      <w:r w:rsidRPr="00AD7D93">
        <w:rPr>
          <w:rFonts w:ascii="Arial Narrow" w:eastAsia="Times New Roman" w:hAnsi="Arial Narrow" w:cs="Arial"/>
          <w:sz w:val="20"/>
          <w:szCs w:val="20"/>
          <w:lang w:eastAsia="cs-CZ"/>
        </w:rPr>
        <w:tab/>
      </w:r>
    </w:p>
    <w:p w:rsidR="00AD7D93" w:rsidRDefault="00AD7D93"/>
    <w:p w:rsidR="00AD7D93" w:rsidRPr="00AD7D93" w:rsidRDefault="00AD7D93">
      <w:pPr>
        <w:rPr>
          <w:b/>
          <w:sz w:val="28"/>
          <w:szCs w:val="28"/>
        </w:rPr>
      </w:pPr>
      <w:r w:rsidRPr="00AD7D93">
        <w:rPr>
          <w:rFonts w:ascii="Arial Narrow" w:hAnsi="Arial Narrow" w:cs="Arial"/>
          <w:b/>
          <w:sz w:val="28"/>
          <w:szCs w:val="28"/>
        </w:rPr>
        <w:t xml:space="preserve">Popis předmětu plnění dle specifikace opravy podlah </w:t>
      </w:r>
      <w:proofErr w:type="gramStart"/>
      <w:r w:rsidRPr="00AD7D93">
        <w:rPr>
          <w:rFonts w:ascii="Arial Narrow" w:hAnsi="Arial Narrow" w:cs="Arial"/>
          <w:b/>
          <w:sz w:val="28"/>
          <w:szCs w:val="28"/>
        </w:rPr>
        <w:t>dle  jednotlivých</w:t>
      </w:r>
      <w:proofErr w:type="gramEnd"/>
      <w:r w:rsidRPr="00AD7D93">
        <w:rPr>
          <w:rFonts w:ascii="Arial Narrow" w:hAnsi="Arial Narrow" w:cs="Arial"/>
          <w:b/>
          <w:sz w:val="28"/>
          <w:szCs w:val="28"/>
        </w:rPr>
        <w:t xml:space="preserve"> místností</w:t>
      </w:r>
    </w:p>
    <w:p w:rsidR="00AD7D93" w:rsidRDefault="00AD7D93" w:rsidP="00AD7D9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AD7D93" w:rsidRPr="00AD7D93" w:rsidRDefault="00AD7D93" w:rsidP="002E02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</w:pPr>
      <w:r w:rsidRPr="00AD7D93"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Výměna podlahových krytin </w:t>
      </w:r>
      <w:r w:rsidR="002E0254"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bude realizována </w:t>
      </w:r>
      <w:r w:rsidRPr="00AD7D93"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v místnostech </w:t>
      </w:r>
      <w:r w:rsidRPr="00AD7D93"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  <w:t>objektu 1. stupně -</w:t>
      </w:r>
    </w:p>
    <w:p w:rsidR="00AD7D93" w:rsidRDefault="00AD7D93" w:rsidP="002E025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</w:pPr>
    </w:p>
    <w:p w:rsidR="00E2714A" w:rsidRDefault="00E2714A" w:rsidP="00E2714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</w:pPr>
      <w:r w:rsidRPr="00AD7D93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Místnost I.NP  - č. 111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- </w:t>
      </w:r>
      <w:r w:rsidRPr="00AD7D93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krytina </w:t>
      </w:r>
      <w:proofErr w:type="spellStart"/>
      <w:r w:rsidRPr="00AD7D93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marmoleum</w:t>
      </w:r>
      <w:proofErr w:type="spellEnd"/>
      <w:r w:rsidRPr="00AD7D93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- typ A  </w:t>
      </w:r>
    </w:p>
    <w:p w:rsidR="00E2714A" w:rsidRDefault="00E2714A" w:rsidP="00E2714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Místnost I.NP  - č. 112</w:t>
      </w:r>
      <w:r w:rsidRPr="00AD7D93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- </w:t>
      </w:r>
      <w:r w:rsidRPr="00AD7D93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krytina </w:t>
      </w:r>
      <w:proofErr w:type="spellStart"/>
      <w:r w:rsidRPr="00AD7D93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marmoleum</w:t>
      </w:r>
      <w:proofErr w:type="spellEnd"/>
      <w:r w:rsidRPr="00AD7D93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- typ A</w:t>
      </w:r>
    </w:p>
    <w:p w:rsidR="00E2714A" w:rsidRDefault="00E2714A" w:rsidP="00E2714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</w:pPr>
      <w:r w:rsidRPr="00AD7D93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Místnost I.NP  - č. 11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4</w:t>
      </w:r>
      <w:r w:rsidRPr="00AD7D93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- </w:t>
      </w:r>
      <w:r w:rsidRPr="00AD7D93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krytina </w:t>
      </w:r>
      <w:proofErr w:type="spellStart"/>
      <w:r w:rsidRPr="00AD7D93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marmoleum</w:t>
      </w:r>
      <w:proofErr w:type="spellEnd"/>
      <w:r w:rsidRPr="00AD7D93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- typ A</w:t>
      </w:r>
    </w:p>
    <w:p w:rsidR="00E2714A" w:rsidRDefault="00E2714A" w:rsidP="00E2714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Místnost I.NP  - č. 116</w:t>
      </w:r>
      <w:r w:rsidRPr="00AD7D93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- </w:t>
      </w:r>
      <w:r w:rsidRPr="00AD7D93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krytina </w:t>
      </w:r>
      <w:proofErr w:type="spellStart"/>
      <w:r w:rsidRPr="00AD7D93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marmoleum</w:t>
      </w:r>
      <w:proofErr w:type="spellEnd"/>
      <w:r w:rsidRPr="00AD7D93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- typ A</w:t>
      </w:r>
    </w:p>
    <w:p w:rsidR="00E2714A" w:rsidRDefault="00E2714A" w:rsidP="00E2714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</w:pPr>
      <w:r w:rsidRPr="00AD7D93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Místnost II.NP – č. 2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19</w:t>
      </w:r>
      <w:r w:rsidRPr="00AD7D93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– </w:t>
      </w:r>
      <w:r w:rsidRPr="00AD7D93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krytina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- linoleum  - typ B</w:t>
      </w:r>
    </w:p>
    <w:p w:rsidR="00E2714A" w:rsidRDefault="00E2714A" w:rsidP="00E2714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</w:pPr>
      <w:r w:rsidRPr="00AD7D93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Místnost II.NP – č. 221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- </w:t>
      </w:r>
      <w:r w:rsidRPr="00AD7D93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krytina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- linoleum  - typ B</w:t>
      </w:r>
    </w:p>
    <w:p w:rsidR="00E2714A" w:rsidRDefault="00E2714A" w:rsidP="00E2714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</w:pPr>
      <w:r w:rsidRPr="00AD7D93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Místnost II.NP – č. 22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3</w:t>
      </w:r>
      <w:r w:rsidRPr="00AD7D93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- </w:t>
      </w:r>
      <w:r w:rsidRPr="00AD7D93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krytina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- linoleum  - typ B</w:t>
      </w:r>
    </w:p>
    <w:p w:rsidR="00E2714A" w:rsidRDefault="00E2714A" w:rsidP="00E2714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Hala – místnost  1/01 – ředitelna  - linoleum  - typ B</w:t>
      </w:r>
    </w:p>
    <w:p w:rsidR="00E2714A" w:rsidRDefault="00E2714A" w:rsidP="00E2714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                          1/02 – kancelář – linoleum  - typ B </w:t>
      </w:r>
    </w:p>
    <w:p w:rsidR="00E2714A" w:rsidRDefault="00E2714A" w:rsidP="00E2714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                          1/03 – kancelář zástupce ředitele  - Typ B</w:t>
      </w:r>
    </w:p>
    <w:p w:rsidR="00AD7D93" w:rsidRPr="004B4436" w:rsidRDefault="00AD7D93" w:rsidP="004B4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AD7D93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Místnost 113 - </w:t>
      </w:r>
      <w:r w:rsidRPr="00AD7D93">
        <w:rPr>
          <w:rFonts w:ascii="Arial" w:hAnsi="Arial" w:cs="Arial"/>
          <w:sz w:val="20"/>
          <w:szCs w:val="20"/>
        </w:rPr>
        <w:t>e</w:t>
      </w:r>
      <w:r w:rsidRPr="00AD7D93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urytmický sál – dřevěná podlaha.</w:t>
      </w:r>
    </w:p>
    <w:p w:rsidR="00AD7D93" w:rsidRDefault="00AD7D93"/>
    <w:p w:rsidR="00AD7D93" w:rsidRDefault="00AD7D93">
      <w:pPr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cs-CZ"/>
        </w:rPr>
      </w:pPr>
      <w:r w:rsidRPr="00AD7D9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cs-CZ"/>
        </w:rPr>
        <w:t xml:space="preserve">Krytina </w:t>
      </w:r>
      <w:proofErr w:type="spellStart"/>
      <w:r w:rsidRPr="00AD7D9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cs-CZ"/>
        </w:rPr>
        <w:t>marmoleum</w:t>
      </w:r>
      <w:proofErr w:type="spellEnd"/>
      <w:r w:rsidRPr="00AD7D9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cs-CZ"/>
        </w:rPr>
        <w:t xml:space="preserve">  - typ A</w:t>
      </w:r>
    </w:p>
    <w:p w:rsidR="001E6EB8" w:rsidRDefault="001E6EB8" w:rsidP="001E6EB8">
      <w:pPr>
        <w:spacing w:after="0" w:line="240" w:lineRule="auto"/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</w:pPr>
      <w:proofErr w:type="spellStart"/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>Marmoleum</w:t>
      </w:r>
      <w:proofErr w:type="spellEnd"/>
      <w:r w:rsidRPr="00CB520D"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 xml:space="preserve"> </w:t>
      </w:r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>-</w:t>
      </w:r>
      <w:r w:rsidRPr="00CB520D"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 xml:space="preserve"> </w:t>
      </w:r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 xml:space="preserve"> </w:t>
      </w:r>
      <w:r w:rsidRPr="00CB520D"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 xml:space="preserve">dle </w:t>
      </w:r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>EN 548 – ISO 24011 – linoleum s PUR povrchovou úpravou</w:t>
      </w:r>
    </w:p>
    <w:p w:rsidR="001E6EB8" w:rsidRDefault="001E6EB8" w:rsidP="001E6EB8">
      <w:pPr>
        <w:pStyle w:val="Odstavecseseznamem"/>
        <w:numPr>
          <w:ilvl w:val="0"/>
          <w:numId w:val="2"/>
        </w:numPr>
        <w:spacing w:after="0" w:line="240" w:lineRule="auto"/>
        <w:ind w:left="851" w:hanging="142"/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</w:pPr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>tloušťka – 2,5 mm</w:t>
      </w:r>
    </w:p>
    <w:p w:rsidR="001E6EB8" w:rsidRDefault="001E6EB8" w:rsidP="001E6EB8">
      <w:pPr>
        <w:pStyle w:val="Odstavecseseznamem"/>
        <w:numPr>
          <w:ilvl w:val="0"/>
          <w:numId w:val="2"/>
        </w:numPr>
        <w:spacing w:after="0" w:line="240" w:lineRule="auto"/>
        <w:ind w:left="851" w:hanging="142"/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</w:pPr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>protiskluznost – R9</w:t>
      </w:r>
    </w:p>
    <w:p w:rsidR="001E6EB8" w:rsidRDefault="001E6EB8" w:rsidP="001E6EB8">
      <w:pPr>
        <w:pStyle w:val="Odstavecseseznamem"/>
        <w:numPr>
          <w:ilvl w:val="0"/>
          <w:numId w:val="2"/>
        </w:numPr>
        <w:spacing w:after="0" w:line="240" w:lineRule="auto"/>
        <w:ind w:left="851" w:hanging="142"/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</w:pPr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>zátěž 34/42</w:t>
      </w:r>
    </w:p>
    <w:p w:rsidR="001E6EB8" w:rsidRDefault="001E6EB8" w:rsidP="001E6EB8">
      <w:pPr>
        <w:pStyle w:val="Odstavecseseznamem"/>
        <w:numPr>
          <w:ilvl w:val="0"/>
          <w:numId w:val="2"/>
        </w:numPr>
        <w:spacing w:after="0" w:line="240" w:lineRule="auto"/>
        <w:ind w:left="851" w:hanging="142"/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</w:pPr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>kročejový útlum – 4 dB</w:t>
      </w:r>
    </w:p>
    <w:p w:rsidR="001E6EB8" w:rsidRDefault="001E6EB8" w:rsidP="001E6EB8">
      <w:pPr>
        <w:pStyle w:val="Odstavecseseznamem"/>
        <w:numPr>
          <w:ilvl w:val="0"/>
          <w:numId w:val="2"/>
        </w:numPr>
        <w:spacing w:after="0" w:line="240" w:lineRule="auto"/>
        <w:ind w:left="851" w:hanging="142"/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</w:pPr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 xml:space="preserve">kolečkové židle – EN 425 – </w:t>
      </w:r>
      <w:proofErr w:type="gramStart"/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>vhodné ( Typ</w:t>
      </w:r>
      <w:proofErr w:type="gramEnd"/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 xml:space="preserve"> W)</w:t>
      </w:r>
    </w:p>
    <w:p w:rsidR="001E6EB8" w:rsidRDefault="001E6EB8" w:rsidP="001E6EB8">
      <w:pPr>
        <w:pStyle w:val="Odstavecseseznamem"/>
        <w:numPr>
          <w:ilvl w:val="0"/>
          <w:numId w:val="2"/>
        </w:numPr>
        <w:spacing w:after="0" w:line="240" w:lineRule="auto"/>
        <w:ind w:left="851" w:hanging="142"/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</w:pPr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>odolnost vůči chemikáliím – dobrá odolnost vůči kyselinám a zásadám i ve vyšších koncentracích</w:t>
      </w:r>
    </w:p>
    <w:p w:rsidR="001E6EB8" w:rsidRPr="00FD3978" w:rsidRDefault="001E6EB8" w:rsidP="001E6EB8">
      <w:pPr>
        <w:pStyle w:val="Odstavecseseznamem"/>
        <w:numPr>
          <w:ilvl w:val="0"/>
          <w:numId w:val="2"/>
        </w:numPr>
        <w:spacing w:after="0" w:line="240" w:lineRule="auto"/>
        <w:ind w:left="851" w:hanging="142"/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</w:pPr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 xml:space="preserve">antibakteriální úprava – JIS Z 2801 </w:t>
      </w:r>
      <w:r w:rsidR="001A6A9A"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>–</w:t>
      </w:r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 xml:space="preserve"> splňuje</w:t>
      </w:r>
    </w:p>
    <w:p w:rsidR="001E6EB8" w:rsidRDefault="001A6A9A" w:rsidP="001A6A9A">
      <w:pPr>
        <w:pStyle w:val="Odstavecseseznamem"/>
        <w:numPr>
          <w:ilvl w:val="0"/>
          <w:numId w:val="2"/>
        </w:numPr>
        <w:spacing w:after="0" w:line="240" w:lineRule="auto"/>
        <w:ind w:left="851" w:hanging="142"/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</w:pPr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>požadavek PUR povrch</w:t>
      </w:r>
    </w:p>
    <w:p w:rsidR="001A6A9A" w:rsidRDefault="001A6A9A" w:rsidP="001A6A9A">
      <w:pPr>
        <w:pStyle w:val="Odstavecseseznamem"/>
        <w:spacing w:after="0" w:line="240" w:lineRule="auto"/>
        <w:ind w:left="851"/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</w:pPr>
    </w:p>
    <w:p w:rsidR="001A6A9A" w:rsidRPr="001A6A9A" w:rsidRDefault="001A6A9A" w:rsidP="001A6A9A">
      <w:pPr>
        <w:pStyle w:val="Odstavecseseznamem"/>
        <w:spacing w:after="0" w:line="240" w:lineRule="auto"/>
        <w:ind w:left="851"/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</w:pPr>
    </w:p>
    <w:p w:rsidR="004B4436" w:rsidRDefault="004B4436">
      <w:pPr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cs-CZ"/>
        </w:rPr>
      </w:pPr>
      <w:proofErr w:type="spellStart"/>
      <w:r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cs-CZ"/>
        </w:rPr>
        <w:t>Kritina</w:t>
      </w:r>
      <w:proofErr w:type="spellEnd"/>
      <w:r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cs-CZ"/>
        </w:rPr>
        <w:t xml:space="preserve"> – </w:t>
      </w:r>
      <w:r w:rsidR="001E6EB8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cs-CZ"/>
        </w:rPr>
        <w:t xml:space="preserve">PVC  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cs-CZ"/>
        </w:rPr>
        <w:t>– typ B</w:t>
      </w:r>
    </w:p>
    <w:p w:rsidR="0082760B" w:rsidRDefault="0082760B" w:rsidP="00CB520D">
      <w:pPr>
        <w:spacing w:after="0" w:line="240" w:lineRule="auto"/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</w:pPr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 xml:space="preserve">PVC </w:t>
      </w:r>
      <w:r w:rsidR="00FD3978"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>-</w:t>
      </w:r>
      <w:r w:rsidR="00CB520D" w:rsidRPr="00CB520D"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 xml:space="preserve"> </w:t>
      </w:r>
      <w:r w:rsidR="00FD3978"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 xml:space="preserve"> </w:t>
      </w:r>
      <w:r w:rsidR="00CB520D" w:rsidRPr="00CB520D"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 xml:space="preserve">dle </w:t>
      </w:r>
      <w:r w:rsidR="00FD3978"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 xml:space="preserve">EN </w:t>
      </w:r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>685</w:t>
      </w:r>
      <w:r w:rsidR="00FD3978"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 xml:space="preserve"> – </w:t>
      </w:r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 xml:space="preserve">heterogenní podlahová krytina                </w:t>
      </w:r>
    </w:p>
    <w:p w:rsidR="00D228E6" w:rsidRDefault="00FD3978" w:rsidP="00FD3978">
      <w:pPr>
        <w:pStyle w:val="Odstavecseseznamem"/>
        <w:numPr>
          <w:ilvl w:val="0"/>
          <w:numId w:val="2"/>
        </w:numPr>
        <w:spacing w:after="0" w:line="240" w:lineRule="auto"/>
        <w:ind w:left="851" w:hanging="142"/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</w:pPr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>tloušťka – 2,</w:t>
      </w:r>
      <w:r w:rsidR="0082760B"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>0</w:t>
      </w:r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 xml:space="preserve"> mm</w:t>
      </w:r>
    </w:p>
    <w:p w:rsidR="00FD3978" w:rsidRDefault="0082760B" w:rsidP="00FD3978">
      <w:pPr>
        <w:pStyle w:val="Odstavecseseznamem"/>
        <w:numPr>
          <w:ilvl w:val="0"/>
          <w:numId w:val="2"/>
        </w:numPr>
        <w:spacing w:after="0" w:line="240" w:lineRule="auto"/>
        <w:ind w:left="851" w:hanging="142"/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</w:pPr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>protiskluznost – R10</w:t>
      </w:r>
    </w:p>
    <w:p w:rsidR="00FD3978" w:rsidRDefault="00FD3978" w:rsidP="00FD3978">
      <w:pPr>
        <w:pStyle w:val="Odstavecseseznamem"/>
        <w:numPr>
          <w:ilvl w:val="0"/>
          <w:numId w:val="2"/>
        </w:numPr>
        <w:spacing w:after="0" w:line="240" w:lineRule="auto"/>
        <w:ind w:left="851" w:hanging="142"/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</w:pPr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>zátěž 34/4</w:t>
      </w:r>
      <w:r w:rsidR="0082760B"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>3</w:t>
      </w:r>
    </w:p>
    <w:p w:rsidR="00FD3978" w:rsidRDefault="00FD3978" w:rsidP="00FD3978">
      <w:pPr>
        <w:pStyle w:val="Odstavecseseznamem"/>
        <w:numPr>
          <w:ilvl w:val="0"/>
          <w:numId w:val="2"/>
        </w:numPr>
        <w:spacing w:after="0" w:line="240" w:lineRule="auto"/>
        <w:ind w:left="851" w:hanging="142"/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</w:pPr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 xml:space="preserve">kročejový útlum – </w:t>
      </w:r>
      <w:r w:rsidR="0082760B"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>8</w:t>
      </w:r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 xml:space="preserve"> dB</w:t>
      </w:r>
    </w:p>
    <w:p w:rsidR="00FD3978" w:rsidRDefault="00FD3978" w:rsidP="00FD3978">
      <w:pPr>
        <w:pStyle w:val="Odstavecseseznamem"/>
        <w:numPr>
          <w:ilvl w:val="0"/>
          <w:numId w:val="2"/>
        </w:numPr>
        <w:spacing w:after="0" w:line="240" w:lineRule="auto"/>
        <w:ind w:left="851" w:hanging="142"/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</w:pPr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 xml:space="preserve">kolečkové židle – EN 425 – </w:t>
      </w:r>
      <w:r w:rsidR="0082760B"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>bez opotřebení</w:t>
      </w:r>
    </w:p>
    <w:p w:rsidR="00FD3978" w:rsidRDefault="00FD3978" w:rsidP="00FD3978">
      <w:pPr>
        <w:pStyle w:val="Odstavecseseznamem"/>
        <w:numPr>
          <w:ilvl w:val="0"/>
          <w:numId w:val="2"/>
        </w:numPr>
        <w:spacing w:after="0" w:line="240" w:lineRule="auto"/>
        <w:ind w:left="851" w:hanging="142"/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</w:pPr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 xml:space="preserve">odolnost </w:t>
      </w:r>
      <w:r w:rsidR="0082760B"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>proti opotřebení – skupina T</w:t>
      </w:r>
    </w:p>
    <w:p w:rsidR="00FD3978" w:rsidRPr="00FD3978" w:rsidRDefault="0082760B" w:rsidP="00FD3978">
      <w:pPr>
        <w:pStyle w:val="Odstavecseseznamem"/>
        <w:numPr>
          <w:ilvl w:val="0"/>
          <w:numId w:val="2"/>
        </w:numPr>
        <w:spacing w:after="0" w:line="240" w:lineRule="auto"/>
        <w:ind w:left="851" w:hanging="142"/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</w:pPr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 xml:space="preserve">vlastnosti </w:t>
      </w:r>
      <w:proofErr w:type="gramStart"/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>dle  EN</w:t>
      </w:r>
      <w:proofErr w:type="gramEnd"/>
      <w:r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 xml:space="preserve"> 14041 - antistatická a disipativní podlahová krytina</w:t>
      </w:r>
    </w:p>
    <w:p w:rsidR="00FD3978" w:rsidRPr="00FD3978" w:rsidRDefault="00FD3978" w:rsidP="00FD3978">
      <w:pPr>
        <w:spacing w:after="0" w:line="240" w:lineRule="auto"/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</w:pPr>
    </w:p>
    <w:p w:rsidR="0082760B" w:rsidRDefault="0082760B">
      <w:pPr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cs-CZ"/>
        </w:rPr>
      </w:pPr>
    </w:p>
    <w:p w:rsidR="00D228E6" w:rsidRDefault="00D228E6">
      <w:pPr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eastAsia="cs-CZ"/>
        </w:rPr>
        <w:t>Dřevěná podlaha</w:t>
      </w:r>
    </w:p>
    <w:p w:rsidR="002350D3" w:rsidRDefault="00D228E6" w:rsidP="002350D3">
      <w:pPr>
        <w:spacing w:after="0" w:line="240" w:lineRule="auto"/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</w:pPr>
      <w:r w:rsidRPr="002350D3">
        <w:rPr>
          <w:rFonts w:ascii="Arial Narrow" w:eastAsia="Times New Roman" w:hAnsi="Arial Narrow" w:cs="Arial"/>
          <w:bCs/>
          <w:color w:val="222222"/>
          <w:sz w:val="20"/>
          <w:szCs w:val="20"/>
          <w:lang w:eastAsia="cs-CZ"/>
        </w:rPr>
        <w:t>-</w:t>
      </w:r>
      <w:r w:rsidRPr="002350D3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 Sportovní podlaha  bez použití klasického odpruženého roštu s vlastnostmi profesionálních sportovních podlah. </w:t>
      </w:r>
      <w:r w:rsidR="002350D3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   </w:t>
      </w:r>
    </w:p>
    <w:p w:rsidR="00D228E6" w:rsidRDefault="002350D3" w:rsidP="002350D3">
      <w:pPr>
        <w:spacing w:after="0" w:line="240" w:lineRule="auto"/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  </w:t>
      </w:r>
      <w:r w:rsidR="00D228E6" w:rsidRPr="002350D3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Certifikováno pro sportovní účely</w:t>
      </w:r>
      <w:r w:rsidR="00350DE9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- gymnastika, aerobic a </w:t>
      </w:r>
      <w:proofErr w:type="gramStart"/>
      <w:r w:rsidR="00350DE9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další </w:t>
      </w:r>
      <w:r w:rsidR="00D228E6" w:rsidRPr="002350D3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.</w:t>
      </w:r>
      <w:r w:rsidR="0082760B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 Montáž</w:t>
      </w:r>
      <w:proofErr w:type="gramEnd"/>
      <w:r w:rsidR="0082760B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 na  betonovou plochu- konstrukční výška 30 mm.</w:t>
      </w:r>
    </w:p>
    <w:p w:rsidR="0082760B" w:rsidRPr="002350D3" w:rsidRDefault="00350DE9" w:rsidP="002350D3">
      <w:pPr>
        <w:spacing w:after="0" w:line="240" w:lineRule="auto"/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  Možnost provedení lajnování přímo na povrch podlahy </w:t>
      </w:r>
    </w:p>
    <w:p w:rsidR="002350D3" w:rsidRPr="002350D3" w:rsidRDefault="00B564AA" w:rsidP="002350D3">
      <w:pPr>
        <w:spacing w:after="0" w:line="240" w:lineRule="auto"/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  </w:t>
      </w:r>
      <w:r w:rsidR="002350D3" w:rsidRPr="002350D3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Složení </w:t>
      </w:r>
      <w:r w:rsidR="00DC652D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 podlahové </w:t>
      </w:r>
      <w:proofErr w:type="gramStart"/>
      <w:r w:rsidR="00350DE9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skladby </w:t>
      </w:r>
      <w:r w:rsidR="002350D3" w:rsidRPr="002350D3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:</w:t>
      </w:r>
      <w:proofErr w:type="gramEnd"/>
    </w:p>
    <w:p w:rsidR="002350D3" w:rsidRDefault="002350D3" w:rsidP="002350D3">
      <w:pPr>
        <w:pStyle w:val="Odstavecseseznamem"/>
        <w:numPr>
          <w:ilvl w:val="0"/>
          <w:numId w:val="1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Povrchová úprava -  lak na bázi akrylátu, tvrzený UV světlem – více jak 80 g/m2</w:t>
      </w:r>
    </w:p>
    <w:p w:rsidR="002350D3" w:rsidRDefault="002350D3" w:rsidP="002350D3">
      <w:pPr>
        <w:pStyle w:val="Odstavecseseznamem"/>
        <w:numPr>
          <w:ilvl w:val="0"/>
          <w:numId w:val="1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Nášlapná vrstva – Chemicky neošetřené dřevo dub/buk – min.tl. 3,6 mm – 2500 g/m2</w:t>
      </w:r>
    </w:p>
    <w:p w:rsidR="002350D3" w:rsidRDefault="002350D3" w:rsidP="002350D3">
      <w:pPr>
        <w:pStyle w:val="Odstavecseseznamem"/>
        <w:numPr>
          <w:ilvl w:val="0"/>
          <w:numId w:val="1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</w:pPr>
      <w:r w:rsidRPr="002350D3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Materiál střední vrstvy</w:t>
      </w: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   - </w:t>
      </w:r>
      <w:r w:rsidRPr="002350D3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 chemicky neošetřené dřevo z několika vrstev borovice a smrku.</w:t>
      </w:r>
    </w:p>
    <w:p w:rsidR="002350D3" w:rsidRPr="002350D3" w:rsidRDefault="002350D3" w:rsidP="002350D3">
      <w:pPr>
        <w:pStyle w:val="Odstavecseseznamem"/>
        <w:spacing w:after="0" w:line="240" w:lineRule="auto"/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                                      -</w:t>
      </w:r>
      <w:r w:rsidRPr="002350D3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na konci dílů vždy jedna vrstva z břízové překližky</w:t>
      </w: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 – 4800 g/m2</w:t>
      </w:r>
    </w:p>
    <w:p w:rsidR="002350D3" w:rsidRDefault="002350D3" w:rsidP="002350D3">
      <w:pPr>
        <w:pStyle w:val="Odstavecseseznamem"/>
        <w:numPr>
          <w:ilvl w:val="0"/>
          <w:numId w:val="1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Spodní materiál  - chemicky neošetřená dýha z</w:t>
      </w:r>
      <w:r w:rsidR="00DC652D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borovice</w:t>
      </w:r>
      <w:r w:rsidR="00DC652D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 – 750 g/m2</w:t>
      </w:r>
    </w:p>
    <w:p w:rsidR="002350D3" w:rsidRDefault="002350D3" w:rsidP="002350D3">
      <w:pPr>
        <w:pStyle w:val="Odstavecseseznamem"/>
        <w:numPr>
          <w:ilvl w:val="0"/>
          <w:numId w:val="1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Zesílení – deska z dřevovláknitého materiálu – tl.6 mm</w:t>
      </w:r>
      <w:r w:rsidR="00DC652D"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 – 5400 g/m2</w:t>
      </w:r>
    </w:p>
    <w:p w:rsidR="00DC652D" w:rsidRDefault="00DC652D" w:rsidP="002350D3">
      <w:pPr>
        <w:pStyle w:val="Odstavecseseznamem"/>
        <w:numPr>
          <w:ilvl w:val="0"/>
          <w:numId w:val="1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Izolační materiál -  plast s </w:t>
      </w:r>
      <w:proofErr w:type="gramStart"/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otevřenými  + uzavřenými</w:t>
      </w:r>
      <w:proofErr w:type="gramEnd"/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 xml:space="preserve"> póry – </w:t>
      </w:r>
      <w:proofErr w:type="spellStart"/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tl</w:t>
      </w:r>
      <w:proofErr w:type="spellEnd"/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. 9 mm -  650 g/m2</w:t>
      </w:r>
    </w:p>
    <w:p w:rsidR="00DC652D" w:rsidRPr="002350D3" w:rsidRDefault="00DC652D" w:rsidP="002350D3">
      <w:pPr>
        <w:pStyle w:val="Odstavecseseznamem"/>
        <w:numPr>
          <w:ilvl w:val="0"/>
          <w:numId w:val="1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</w:pPr>
      <w:r>
        <w:rPr>
          <w:rFonts w:ascii="Arial Narrow" w:hAnsi="Arial Narrow" w:cs="Arial"/>
          <w:color w:val="222222"/>
          <w:sz w:val="20"/>
          <w:szCs w:val="20"/>
          <w:shd w:val="clear" w:color="auto" w:fill="FFFFFF"/>
        </w:rPr>
        <w:t>Celková průměrná hmotnost podlahové deskové krytiny – 14790 g/m2</w:t>
      </w:r>
    </w:p>
    <w:sectPr w:rsidR="00DC652D" w:rsidRPr="00235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1B1C"/>
    <w:multiLevelType w:val="hybridMultilevel"/>
    <w:tmpl w:val="180E2DC6"/>
    <w:lvl w:ilvl="0" w:tplc="CA22FEB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744B2"/>
    <w:multiLevelType w:val="hybridMultilevel"/>
    <w:tmpl w:val="FF2C0A0E"/>
    <w:lvl w:ilvl="0" w:tplc="ED80C848">
      <w:numFmt w:val="bullet"/>
      <w:lvlText w:val="-"/>
      <w:lvlJc w:val="left"/>
      <w:pPr>
        <w:ind w:left="1092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93"/>
    <w:rsid w:val="001758E2"/>
    <w:rsid w:val="001A6A9A"/>
    <w:rsid w:val="001E6EB8"/>
    <w:rsid w:val="002350D3"/>
    <w:rsid w:val="002E0254"/>
    <w:rsid w:val="00350DE9"/>
    <w:rsid w:val="00393317"/>
    <w:rsid w:val="004B4436"/>
    <w:rsid w:val="0082760B"/>
    <w:rsid w:val="009854A6"/>
    <w:rsid w:val="00AD7D93"/>
    <w:rsid w:val="00B564AA"/>
    <w:rsid w:val="00CB520D"/>
    <w:rsid w:val="00D228E6"/>
    <w:rsid w:val="00DC652D"/>
    <w:rsid w:val="00E2714A"/>
    <w:rsid w:val="00FB0816"/>
    <w:rsid w:val="00FD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7DA67-9FB5-4DEA-ABE0-2ED9B671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5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397BE-0262-4205-B8AB-8035E04F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Kulíř</dc:creator>
  <cp:keywords/>
  <dc:description/>
  <cp:lastModifiedBy>Martina Touchová</cp:lastModifiedBy>
  <cp:revision>2</cp:revision>
  <dcterms:created xsi:type="dcterms:W3CDTF">2019-06-26T14:35:00Z</dcterms:created>
  <dcterms:modified xsi:type="dcterms:W3CDTF">2019-06-26T14:35:00Z</dcterms:modified>
</cp:coreProperties>
</file>