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CCB6" w14:textId="460EF245" w:rsidR="00E1351B" w:rsidRPr="00E1351B" w:rsidRDefault="00572531" w:rsidP="00E1351B">
      <w:pPr>
        <w:jc w:val="both"/>
        <w:rPr>
          <w:rFonts w:ascii="Arial" w:hAnsi="Arial" w:cs="Arial"/>
          <w:b/>
          <w:bCs/>
        </w:rPr>
      </w:pPr>
      <w:r w:rsidRPr="0019771D">
        <w:rPr>
          <w:rFonts w:ascii="Arial" w:hAnsi="Arial" w:cs="Arial"/>
        </w:rPr>
        <w:t>Předmětem výběrového řízení</w:t>
      </w:r>
      <w:r w:rsidR="0057792A" w:rsidRPr="0019771D">
        <w:rPr>
          <w:rFonts w:ascii="Arial" w:hAnsi="Arial" w:cs="Arial"/>
        </w:rPr>
        <w:t xml:space="preserve"> je dodávka </w:t>
      </w:r>
      <w:r w:rsidR="00E1351B" w:rsidRPr="00E1351B">
        <w:rPr>
          <w:rFonts w:ascii="Arial" w:hAnsi="Arial" w:cs="Arial"/>
        </w:rPr>
        <w:t>sedmi</w:t>
      </w:r>
      <w:r w:rsidR="0057792A" w:rsidRPr="00E1351B">
        <w:rPr>
          <w:rFonts w:ascii="Arial" w:hAnsi="Arial" w:cs="Arial"/>
        </w:rPr>
        <w:t xml:space="preserve"> kusů </w:t>
      </w:r>
      <w:r w:rsidR="001B6571" w:rsidRPr="00E1351B">
        <w:rPr>
          <w:rFonts w:ascii="Arial" w:hAnsi="Arial" w:cs="Arial"/>
        </w:rPr>
        <w:t>nových</w:t>
      </w:r>
      <w:r w:rsidR="001B6571" w:rsidRPr="0019771D">
        <w:rPr>
          <w:rFonts w:ascii="Arial" w:hAnsi="Arial" w:cs="Arial"/>
        </w:rPr>
        <w:t xml:space="preserve"> </w:t>
      </w:r>
      <w:r w:rsidR="00E1351B">
        <w:rPr>
          <w:rFonts w:ascii="Arial" w:hAnsi="Arial" w:cs="Arial"/>
        </w:rPr>
        <w:t>lehkých užitkových vozidel (LUV) kategorie N1</w:t>
      </w:r>
      <w:r w:rsidR="00DC4890">
        <w:rPr>
          <w:rFonts w:ascii="Arial" w:hAnsi="Arial" w:cs="Arial"/>
        </w:rPr>
        <w:t xml:space="preserve"> </w:t>
      </w:r>
      <w:r w:rsidR="00E1351B">
        <w:rPr>
          <w:rFonts w:ascii="Arial" w:hAnsi="Arial" w:cs="Arial"/>
        </w:rPr>
        <w:t>s čistě elektrickým pohonem</w:t>
      </w:r>
      <w:r w:rsidR="001836D2" w:rsidRPr="0019771D">
        <w:rPr>
          <w:rFonts w:ascii="Arial" w:hAnsi="Arial" w:cs="Arial"/>
        </w:rPr>
        <w:t>.</w:t>
      </w:r>
      <w:r w:rsidR="0057792A" w:rsidRPr="0019771D">
        <w:rPr>
          <w:rFonts w:ascii="Arial" w:hAnsi="Arial" w:cs="Arial"/>
        </w:rPr>
        <w:t xml:space="preserve"> </w:t>
      </w:r>
      <w:r w:rsidR="00811094" w:rsidRPr="0019771D">
        <w:rPr>
          <w:rFonts w:ascii="Arial" w:hAnsi="Arial" w:cs="Arial"/>
        </w:rPr>
        <w:t>Pro všechny vozy platí, že se musí jednat o</w:t>
      </w:r>
      <w:r w:rsidR="008D4F2E">
        <w:rPr>
          <w:rFonts w:ascii="Arial" w:hAnsi="Arial" w:cs="Arial"/>
        </w:rPr>
        <w:t> </w:t>
      </w:r>
      <w:r w:rsidR="00811094" w:rsidRPr="0019771D">
        <w:rPr>
          <w:rFonts w:ascii="Arial" w:hAnsi="Arial" w:cs="Arial"/>
        </w:rPr>
        <w:t xml:space="preserve">vozy nově vyrobené, které dosud nebyly registrovány v České republice ani v jiném státě. Termín dodání jednotlivých vozů může být různý s tím, že </w:t>
      </w:r>
      <w:r w:rsidR="006C5111" w:rsidRPr="0019771D">
        <w:rPr>
          <w:rFonts w:ascii="Arial" w:hAnsi="Arial" w:cs="Arial"/>
        </w:rPr>
        <w:t>krajní</w:t>
      </w:r>
      <w:r w:rsidR="00811094" w:rsidRPr="0019771D">
        <w:rPr>
          <w:rFonts w:ascii="Arial" w:hAnsi="Arial" w:cs="Arial"/>
        </w:rPr>
        <w:t xml:space="preserve"> termín dodání </w:t>
      </w:r>
      <w:r w:rsidR="001836D2" w:rsidRPr="0019771D">
        <w:rPr>
          <w:rFonts w:ascii="Arial" w:hAnsi="Arial" w:cs="Arial"/>
        </w:rPr>
        <w:t>posledního z </w:t>
      </w:r>
      <w:r w:rsidR="001836D2" w:rsidRPr="008D0B70">
        <w:rPr>
          <w:rFonts w:ascii="Arial" w:hAnsi="Arial" w:cs="Arial"/>
        </w:rPr>
        <w:t xml:space="preserve">nich </w:t>
      </w:r>
      <w:r w:rsidR="00811094" w:rsidRPr="008D0B70">
        <w:rPr>
          <w:rFonts w:ascii="Arial" w:hAnsi="Arial" w:cs="Arial"/>
        </w:rPr>
        <w:t xml:space="preserve">je do </w:t>
      </w:r>
      <w:r w:rsidR="009910B2" w:rsidRPr="008D0B70">
        <w:rPr>
          <w:rFonts w:ascii="Arial" w:hAnsi="Arial" w:cs="Arial"/>
          <w:b/>
          <w:bCs/>
        </w:rPr>
        <w:t>15</w:t>
      </w:r>
      <w:r w:rsidR="00E1351B" w:rsidRPr="008D0B70">
        <w:rPr>
          <w:rFonts w:ascii="Arial" w:hAnsi="Arial" w:cs="Arial"/>
          <w:b/>
          <w:bCs/>
        </w:rPr>
        <w:t>.</w:t>
      </w:r>
      <w:r w:rsidR="009910B2" w:rsidRPr="008D0B70">
        <w:rPr>
          <w:rFonts w:ascii="Arial" w:hAnsi="Arial" w:cs="Arial"/>
          <w:b/>
          <w:bCs/>
        </w:rPr>
        <w:t>7</w:t>
      </w:r>
      <w:r w:rsidR="00E1351B" w:rsidRPr="008D0B70">
        <w:rPr>
          <w:rFonts w:ascii="Arial" w:hAnsi="Arial" w:cs="Arial"/>
          <w:b/>
          <w:bCs/>
        </w:rPr>
        <w:t>.2026.</w:t>
      </w:r>
      <w:r w:rsidR="00811094" w:rsidRPr="008D0B70">
        <w:rPr>
          <w:rFonts w:ascii="Arial" w:hAnsi="Arial" w:cs="Arial"/>
        </w:rPr>
        <w:t xml:space="preserve"> </w:t>
      </w:r>
      <w:r w:rsidR="003D2543" w:rsidRPr="008D0B70">
        <w:rPr>
          <w:rFonts w:ascii="Arial" w:hAnsi="Arial" w:cs="Arial"/>
          <w:b/>
          <w:bCs/>
        </w:rPr>
        <w:t>V</w:t>
      </w:r>
      <w:r w:rsidR="003D2543" w:rsidRPr="00EA3E8D">
        <w:rPr>
          <w:rFonts w:ascii="Arial" w:hAnsi="Arial" w:cs="Arial"/>
          <w:b/>
          <w:bCs/>
        </w:rPr>
        <w:t xml:space="preserve">ozidla budou </w:t>
      </w:r>
      <w:bookmarkStart w:id="0" w:name="_Hlk149046247"/>
      <w:r w:rsidR="00E1351B" w:rsidRPr="00E1351B">
        <w:rPr>
          <w:rFonts w:ascii="Arial" w:hAnsi="Arial" w:cs="Arial"/>
          <w:b/>
          <w:bCs/>
        </w:rPr>
        <w:t>spolufinancován</w:t>
      </w:r>
      <w:r w:rsidR="00E1351B">
        <w:rPr>
          <w:rFonts w:ascii="Arial" w:hAnsi="Arial" w:cs="Arial"/>
          <w:b/>
          <w:bCs/>
        </w:rPr>
        <w:t>a</w:t>
      </w:r>
      <w:r w:rsidR="00E1351B" w:rsidRPr="00E1351B">
        <w:rPr>
          <w:rFonts w:ascii="Arial" w:hAnsi="Arial" w:cs="Arial"/>
          <w:b/>
          <w:bCs/>
        </w:rPr>
        <w:t xml:space="preserve"> z finančních zdrojů Státního fondu životního prostředí ČR v rámci Národního plánu obnovy. Výzva číslo NPŽP 11/2025 </w:t>
      </w:r>
      <w:proofErr w:type="spellStart"/>
      <w:r w:rsidR="00E1351B" w:rsidRPr="00E1351B">
        <w:rPr>
          <w:rFonts w:ascii="Arial" w:hAnsi="Arial" w:cs="Arial"/>
          <w:b/>
          <w:bCs/>
        </w:rPr>
        <w:t>Ekomobilita</w:t>
      </w:r>
      <w:proofErr w:type="spellEnd"/>
      <w:r w:rsidR="00E1351B">
        <w:rPr>
          <w:rFonts w:ascii="Arial" w:hAnsi="Arial" w:cs="Arial"/>
          <w:b/>
          <w:bCs/>
        </w:rPr>
        <w:t>.</w:t>
      </w:r>
    </w:p>
    <w:p w14:paraId="429B0B30" w14:textId="77777777" w:rsidR="00E1351B" w:rsidRDefault="00E1351B" w:rsidP="00811094">
      <w:pPr>
        <w:jc w:val="both"/>
        <w:rPr>
          <w:rFonts w:ascii="Arial" w:hAnsi="Arial" w:cs="Arial"/>
        </w:rPr>
      </w:pPr>
    </w:p>
    <w:p w14:paraId="6D7CC9F2" w14:textId="3B53DA83" w:rsidR="00207697" w:rsidRPr="00901D57" w:rsidRDefault="00E1351B" w:rsidP="00F9380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Hlk216768099"/>
      <w:r w:rsidRPr="00901D57">
        <w:rPr>
          <w:rFonts w:ascii="Arial" w:hAnsi="Arial" w:cs="Arial"/>
          <w:b/>
          <w:bCs/>
          <w:sz w:val="28"/>
          <w:szCs w:val="28"/>
        </w:rPr>
        <w:t>Specifikace LUV p</w:t>
      </w:r>
      <w:r w:rsidR="00207697" w:rsidRPr="00901D57">
        <w:rPr>
          <w:rFonts w:ascii="Arial" w:hAnsi="Arial" w:cs="Arial"/>
          <w:b/>
          <w:bCs/>
          <w:sz w:val="28"/>
          <w:szCs w:val="28"/>
        </w:rPr>
        <w:t xml:space="preserve">ro </w:t>
      </w:r>
      <w:r w:rsidRPr="00901D57">
        <w:rPr>
          <w:rFonts w:ascii="Arial" w:hAnsi="Arial" w:cs="Arial"/>
          <w:b/>
          <w:bCs/>
          <w:sz w:val="28"/>
          <w:szCs w:val="28"/>
        </w:rPr>
        <w:t>část 1 veřejné zakázky</w:t>
      </w:r>
      <w:r w:rsidR="00207697" w:rsidRPr="00901D57">
        <w:rPr>
          <w:rFonts w:ascii="Arial" w:hAnsi="Arial" w:cs="Arial"/>
          <w:b/>
          <w:bCs/>
          <w:sz w:val="28"/>
          <w:szCs w:val="28"/>
        </w:rPr>
        <w:t>:</w:t>
      </w:r>
    </w:p>
    <w:bookmarkEnd w:id="1"/>
    <w:p w14:paraId="282C1146" w14:textId="486E613F" w:rsidR="002B265F" w:rsidRDefault="002B265F" w:rsidP="00F9380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F93807">
        <w:rPr>
          <w:rFonts w:ascii="Arial" w:hAnsi="Arial" w:cs="Arial"/>
          <w:b/>
          <w:bCs/>
          <w:u w:val="single"/>
        </w:rPr>
        <w:t>2 kusy LUV (lehkých užitkových vozidel) – „skříňov</w:t>
      </w:r>
      <w:r w:rsidR="00BD2A4A">
        <w:rPr>
          <w:rFonts w:ascii="Arial" w:hAnsi="Arial" w:cs="Arial"/>
          <w:b/>
          <w:bCs/>
          <w:u w:val="single"/>
        </w:rPr>
        <w:t>é</w:t>
      </w:r>
      <w:r w:rsidRPr="00F93807">
        <w:rPr>
          <w:rFonts w:ascii="Arial" w:hAnsi="Arial" w:cs="Arial"/>
          <w:b/>
          <w:bCs/>
          <w:u w:val="single"/>
        </w:rPr>
        <w:t xml:space="preserve"> dodávk</w:t>
      </w:r>
      <w:r w:rsidR="00BD2A4A">
        <w:rPr>
          <w:rFonts w:ascii="Arial" w:hAnsi="Arial" w:cs="Arial"/>
          <w:b/>
          <w:bCs/>
          <w:u w:val="single"/>
        </w:rPr>
        <w:t>y</w:t>
      </w:r>
      <w:r w:rsidRPr="00F93807">
        <w:rPr>
          <w:rFonts w:ascii="Arial" w:hAnsi="Arial" w:cs="Arial"/>
          <w:b/>
          <w:bCs/>
          <w:u w:val="single"/>
        </w:rPr>
        <w:t xml:space="preserve"> – střední velikosti“ </w:t>
      </w:r>
    </w:p>
    <w:p w14:paraId="1323EC9A" w14:textId="77777777" w:rsidR="00F93807" w:rsidRPr="00F93807" w:rsidRDefault="00F93807" w:rsidP="00F9380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4415C903" w14:textId="5B82752E" w:rsidR="00B30BD2" w:rsidRDefault="002B265F" w:rsidP="002B265F">
      <w:pPr>
        <w:jc w:val="both"/>
        <w:rPr>
          <w:rFonts w:ascii="Arial" w:hAnsi="Arial" w:cs="Arial"/>
        </w:rPr>
      </w:pPr>
      <w:r w:rsidRPr="002B265F">
        <w:rPr>
          <w:rFonts w:ascii="Arial" w:hAnsi="Arial" w:cs="Arial"/>
        </w:rPr>
        <w:t xml:space="preserve">s čistě elektrickým pohonem, shodné modelové řady, jejichž provedení bude co do tvaru a rozměru karoserie, výkonu motoru a kapacity baterie shodné. </w:t>
      </w:r>
      <w:r>
        <w:rPr>
          <w:rFonts w:ascii="Arial" w:hAnsi="Arial" w:cs="Arial"/>
        </w:rPr>
        <w:t>Vozidla budou rozdílná sv</w:t>
      </w:r>
      <w:r w:rsidR="00DC4890">
        <w:rPr>
          <w:rFonts w:ascii="Arial" w:hAnsi="Arial" w:cs="Arial"/>
        </w:rPr>
        <w:t>ým</w:t>
      </w:r>
      <w:r>
        <w:rPr>
          <w:rFonts w:ascii="Arial" w:hAnsi="Arial" w:cs="Arial"/>
        </w:rPr>
        <w:t xml:space="preserve"> barevným provedením</w:t>
      </w:r>
      <w:r w:rsidR="00DC4890">
        <w:rPr>
          <w:rFonts w:ascii="Arial" w:hAnsi="Arial" w:cs="Arial"/>
        </w:rPr>
        <w:t xml:space="preserve"> a </w:t>
      </w:r>
      <w:proofErr w:type="spellStart"/>
      <w:r w:rsidR="00DC4890">
        <w:rPr>
          <w:rFonts w:ascii="Arial" w:hAnsi="Arial" w:cs="Arial"/>
        </w:rPr>
        <w:t>prosklením</w:t>
      </w:r>
      <w:proofErr w:type="spellEnd"/>
      <w:r w:rsidR="00AB200E">
        <w:rPr>
          <w:rFonts w:ascii="Arial" w:hAnsi="Arial" w:cs="Arial"/>
        </w:rPr>
        <w:t xml:space="preserve"> karoserie</w:t>
      </w:r>
      <w:r w:rsidR="00310A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neboť jedno z vozidel</w:t>
      </w:r>
      <w:r w:rsidRPr="002B265F">
        <w:rPr>
          <w:rFonts w:ascii="Arial" w:hAnsi="Arial" w:cs="Arial"/>
        </w:rPr>
        <w:t xml:space="preserve"> bude určeno pro přestavbu na pohřební vůz a druhé vozidlo bude sloužit pro účely zásobování. K požadovaným shodným technickým parametrům jsou pak </w:t>
      </w:r>
      <w:r>
        <w:rPr>
          <w:rFonts w:ascii="Arial" w:hAnsi="Arial" w:cs="Arial"/>
        </w:rPr>
        <w:t>níže</w:t>
      </w:r>
      <w:r w:rsidRPr="002B265F">
        <w:rPr>
          <w:rFonts w:ascii="Arial" w:hAnsi="Arial" w:cs="Arial"/>
        </w:rPr>
        <w:t xml:space="preserve"> uvedeny i specifické technické požadavky a parametry pro každé z vozidel. </w:t>
      </w:r>
      <w:r w:rsidR="00310A17">
        <w:rPr>
          <w:rFonts w:ascii="Arial" w:hAnsi="Arial" w:cs="Arial"/>
        </w:rPr>
        <w:t>Z určení vozidel pak vyplývají</w:t>
      </w:r>
      <w:r w:rsidR="00310A17" w:rsidRPr="00310A17">
        <w:rPr>
          <w:rFonts w:ascii="Arial" w:hAnsi="Arial" w:cs="Arial"/>
        </w:rPr>
        <w:t xml:space="preserve"> požadavky na rozměrové parametry nákladového prostoru</w:t>
      </w:r>
      <w:r w:rsidR="00B4242A">
        <w:rPr>
          <w:rFonts w:ascii="Arial" w:hAnsi="Arial" w:cs="Arial"/>
        </w:rPr>
        <w:t xml:space="preserve"> a</w:t>
      </w:r>
      <w:r w:rsidR="00310A17" w:rsidRPr="00310A17">
        <w:rPr>
          <w:rFonts w:ascii="Arial" w:hAnsi="Arial" w:cs="Arial"/>
        </w:rPr>
        <w:t xml:space="preserve"> kapacitu baterie</w:t>
      </w:r>
      <w:r w:rsidR="00310A17">
        <w:rPr>
          <w:rFonts w:ascii="Arial" w:hAnsi="Arial" w:cs="Arial"/>
        </w:rPr>
        <w:t>.</w:t>
      </w:r>
    </w:p>
    <w:p w14:paraId="649F6329" w14:textId="4C8A1D8A" w:rsidR="00E1351B" w:rsidRDefault="00B30BD2" w:rsidP="00811094">
      <w:pPr>
        <w:jc w:val="both"/>
        <w:rPr>
          <w:rFonts w:ascii="Arial" w:hAnsi="Arial" w:cs="Arial"/>
          <w:b/>
          <w:bCs/>
        </w:rPr>
      </w:pPr>
      <w:r w:rsidRPr="00542A55">
        <w:rPr>
          <w:rFonts w:ascii="Arial" w:hAnsi="Arial" w:cs="Arial"/>
          <w:b/>
          <w:bCs/>
        </w:rPr>
        <w:t>V tabulce a u textu níže účastník</w:t>
      </w:r>
      <w:r w:rsidR="0030663A">
        <w:rPr>
          <w:rFonts w:ascii="Arial" w:hAnsi="Arial" w:cs="Arial"/>
          <w:b/>
          <w:bCs/>
        </w:rPr>
        <w:t xml:space="preserve"> </w:t>
      </w:r>
      <w:r w:rsidRPr="00542A55">
        <w:rPr>
          <w:rFonts w:ascii="Arial" w:hAnsi="Arial" w:cs="Arial"/>
          <w:b/>
          <w:bCs/>
        </w:rPr>
        <w:t>doplní</w:t>
      </w:r>
      <w:r w:rsidR="0030663A">
        <w:rPr>
          <w:rFonts w:ascii="Arial" w:hAnsi="Arial" w:cs="Arial"/>
          <w:b/>
          <w:bCs/>
        </w:rPr>
        <w:t>,</w:t>
      </w:r>
      <w:r w:rsidRPr="00542A55">
        <w:rPr>
          <w:rFonts w:ascii="Arial" w:hAnsi="Arial" w:cs="Arial"/>
          <w:b/>
          <w:bCs/>
        </w:rPr>
        <w:t xml:space="preserve"> zdali jím nabízená vozidla splňují dané požadavky, s tím, že u číselně vyjádřitelných hodnot (rozměry, váhy, výkon apod.) uvede konkrétní údaje. K této příloze zároveň připojí technický </w:t>
      </w:r>
      <w:r w:rsidR="00542A55" w:rsidRPr="00542A55">
        <w:rPr>
          <w:rFonts w:ascii="Arial" w:hAnsi="Arial" w:cs="Arial"/>
          <w:b/>
          <w:bCs/>
        </w:rPr>
        <w:t xml:space="preserve">(produktový) </w:t>
      </w:r>
      <w:r w:rsidRPr="00542A55">
        <w:rPr>
          <w:rFonts w:ascii="Arial" w:hAnsi="Arial" w:cs="Arial"/>
          <w:b/>
          <w:bCs/>
        </w:rPr>
        <w:t>list</w:t>
      </w:r>
      <w:r w:rsidR="00542A55" w:rsidRPr="00542A55">
        <w:rPr>
          <w:rFonts w:ascii="Arial" w:hAnsi="Arial" w:cs="Arial"/>
          <w:b/>
          <w:bCs/>
        </w:rPr>
        <w:t xml:space="preserve"> nabízeného vozidla, ze kterého budou doplněné údaje vyplývat</w:t>
      </w:r>
      <w:r w:rsidR="0040159D">
        <w:rPr>
          <w:rFonts w:ascii="Arial" w:hAnsi="Arial" w:cs="Arial"/>
          <w:b/>
          <w:bCs/>
        </w:rPr>
        <w:t>!</w:t>
      </w:r>
    </w:p>
    <w:p w14:paraId="551CECB6" w14:textId="77777777" w:rsidR="00542A55" w:rsidRPr="00542A55" w:rsidRDefault="00542A55" w:rsidP="00811094">
      <w:pPr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63"/>
      </w:tblGrid>
      <w:tr w:rsidR="0019771D" w:rsidRPr="002169A0" w14:paraId="5A208415" w14:textId="77777777" w:rsidTr="00F55244">
        <w:trPr>
          <w:trHeight w:val="708"/>
        </w:trPr>
        <w:tc>
          <w:tcPr>
            <w:tcW w:w="5240" w:type="dxa"/>
          </w:tcPr>
          <w:p w14:paraId="7FBF667B" w14:textId="7243027B" w:rsidR="0019771D" w:rsidRPr="002169A0" w:rsidRDefault="0019771D" w:rsidP="004F47E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169A0">
              <w:rPr>
                <w:rFonts w:cs="Arial"/>
                <w:b/>
                <w:bCs/>
                <w:sz w:val="24"/>
                <w:szCs w:val="24"/>
              </w:rPr>
              <w:t>Technické požadavky</w:t>
            </w:r>
            <w:r w:rsidR="0000047E" w:rsidRPr="002169A0">
              <w:rPr>
                <w:rFonts w:cs="Arial"/>
                <w:b/>
                <w:bCs/>
                <w:sz w:val="24"/>
                <w:szCs w:val="24"/>
              </w:rPr>
              <w:t xml:space="preserve"> (shodné pro oba vozy)</w:t>
            </w:r>
          </w:p>
        </w:tc>
        <w:tc>
          <w:tcPr>
            <w:tcW w:w="1559" w:type="dxa"/>
          </w:tcPr>
          <w:p w14:paraId="6CCB7E3B" w14:textId="77777777" w:rsidR="0019771D" w:rsidRPr="002169A0" w:rsidRDefault="0019771D" w:rsidP="004F47E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169A0">
              <w:rPr>
                <w:rFonts w:cs="Arial"/>
                <w:b/>
                <w:bCs/>
                <w:sz w:val="24"/>
                <w:szCs w:val="24"/>
              </w:rPr>
              <w:t>Požadavek zadavatele</w:t>
            </w:r>
          </w:p>
        </w:tc>
        <w:tc>
          <w:tcPr>
            <w:tcW w:w="2263" w:type="dxa"/>
          </w:tcPr>
          <w:p w14:paraId="55B69FE2" w14:textId="77777777" w:rsidR="0019771D" w:rsidRPr="002169A0" w:rsidRDefault="0019771D" w:rsidP="004F47E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169A0">
              <w:rPr>
                <w:rFonts w:cs="Arial"/>
                <w:b/>
                <w:bCs/>
                <w:sz w:val="24"/>
                <w:szCs w:val="24"/>
              </w:rPr>
              <w:t>Nabídka uchazeče (uvést konkrétní údaj)</w:t>
            </w:r>
          </w:p>
        </w:tc>
      </w:tr>
      <w:tr w:rsidR="0019771D" w:rsidRPr="002169A0" w14:paraId="6940A4B4" w14:textId="77777777" w:rsidTr="00F55244">
        <w:trPr>
          <w:trHeight w:val="548"/>
        </w:trPr>
        <w:tc>
          <w:tcPr>
            <w:tcW w:w="5240" w:type="dxa"/>
          </w:tcPr>
          <w:p w14:paraId="2C77F172" w14:textId="3AA9EBEE" w:rsidR="0019771D" w:rsidRPr="002169A0" w:rsidRDefault="006166E5" w:rsidP="004F47ED">
            <w:pPr>
              <w:rPr>
                <w:rFonts w:cs="Arial"/>
              </w:rPr>
            </w:pPr>
            <w:r w:rsidRPr="002169A0">
              <w:rPr>
                <w:rFonts w:cs="Arial"/>
              </w:rPr>
              <w:t>vozidl</w:t>
            </w:r>
            <w:r w:rsidR="00E1351B" w:rsidRPr="002169A0">
              <w:rPr>
                <w:rFonts w:cs="Arial"/>
              </w:rPr>
              <w:t>o</w:t>
            </w:r>
            <w:r w:rsidRPr="002169A0">
              <w:rPr>
                <w:rFonts w:cs="Arial"/>
              </w:rPr>
              <w:t xml:space="preserve"> kategorie </w:t>
            </w:r>
            <w:r w:rsidR="00E1351B" w:rsidRPr="002169A0">
              <w:rPr>
                <w:rFonts w:cs="Arial"/>
              </w:rPr>
              <w:t>N</w:t>
            </w:r>
            <w:r w:rsidRPr="002169A0">
              <w:rPr>
                <w:rFonts w:cs="Arial"/>
              </w:rPr>
              <w:t>1, schválen</w:t>
            </w:r>
            <w:r w:rsidR="00E1351B" w:rsidRPr="002169A0">
              <w:rPr>
                <w:rFonts w:cs="Arial"/>
              </w:rPr>
              <w:t>é</w:t>
            </w:r>
            <w:r w:rsidRPr="002169A0">
              <w:rPr>
                <w:rFonts w:cs="Arial"/>
              </w:rPr>
              <w:t xml:space="preserve"> pro provoz na pozemních komunikacích ČR </w:t>
            </w:r>
          </w:p>
        </w:tc>
        <w:tc>
          <w:tcPr>
            <w:tcW w:w="1559" w:type="dxa"/>
          </w:tcPr>
          <w:p w14:paraId="107677C3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2BDD230C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5D964778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2FFEC6DE" w14:textId="77777777" w:rsidTr="00F55244">
        <w:trPr>
          <w:trHeight w:val="709"/>
        </w:trPr>
        <w:tc>
          <w:tcPr>
            <w:tcW w:w="5240" w:type="dxa"/>
          </w:tcPr>
          <w:p w14:paraId="6FFB6C9F" w14:textId="77777777" w:rsidR="0019771D" w:rsidRPr="002169A0" w:rsidRDefault="0019771D" w:rsidP="004F47ED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Nesmí obsahovat olovo, rtuť, šestimocný chrom a kadmium, s výjimkami uvedenými v příloze II směrnice 2000/53 / ES.</w:t>
            </w:r>
          </w:p>
          <w:p w14:paraId="1B830ACC" w14:textId="77777777" w:rsidR="0019771D" w:rsidRPr="002169A0" w:rsidRDefault="0019771D" w:rsidP="004F47ED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0D41F17B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35D9A618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79C5B936" w14:textId="11108EE6" w:rsidR="0019771D" w:rsidRPr="002169A0" w:rsidRDefault="00BD2108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315F4C4C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3AEDB3ED" w14:textId="77777777" w:rsidTr="00F55244">
        <w:trPr>
          <w:trHeight w:val="325"/>
        </w:trPr>
        <w:tc>
          <w:tcPr>
            <w:tcW w:w="5240" w:type="dxa"/>
          </w:tcPr>
          <w:p w14:paraId="530D9A48" w14:textId="22CD5E1D" w:rsidR="0019771D" w:rsidRPr="002169A0" w:rsidRDefault="00C458E0" w:rsidP="00D836F1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Pohon </w:t>
            </w:r>
            <w:proofErr w:type="gramStart"/>
            <w:r w:rsidRPr="002169A0">
              <w:rPr>
                <w:rFonts w:cs="Arial"/>
              </w:rPr>
              <w:t>automobilu - BEV</w:t>
            </w:r>
            <w:proofErr w:type="gramEnd"/>
            <w:r w:rsidRPr="002169A0">
              <w:rPr>
                <w:rFonts w:cs="Arial"/>
              </w:rPr>
              <w:t xml:space="preserve"> (</w:t>
            </w:r>
            <w:proofErr w:type="spellStart"/>
            <w:r w:rsidRPr="002169A0">
              <w:rPr>
                <w:rFonts w:cs="Arial"/>
              </w:rPr>
              <w:t>Battery</w:t>
            </w:r>
            <w:proofErr w:type="spellEnd"/>
            <w:r w:rsidRPr="002169A0">
              <w:rPr>
                <w:rFonts w:cs="Arial"/>
              </w:rPr>
              <w:t xml:space="preserve"> Electric </w:t>
            </w:r>
            <w:proofErr w:type="spellStart"/>
            <w:r w:rsidRPr="002169A0">
              <w:rPr>
                <w:rFonts w:cs="Arial"/>
              </w:rPr>
              <w:t>Vehicle</w:t>
            </w:r>
            <w:proofErr w:type="spellEnd"/>
            <w:r w:rsidRPr="002169A0">
              <w:rPr>
                <w:rFonts w:cs="Arial"/>
              </w:rPr>
              <w:t>)</w:t>
            </w:r>
          </w:p>
        </w:tc>
        <w:tc>
          <w:tcPr>
            <w:tcW w:w="1559" w:type="dxa"/>
          </w:tcPr>
          <w:p w14:paraId="5C42FBE9" w14:textId="162104D5" w:rsidR="0019771D" w:rsidRPr="002169A0" w:rsidRDefault="00C458E0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10C6EFE4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14BE4808" w14:textId="77777777" w:rsidTr="00F55244">
        <w:trPr>
          <w:trHeight w:val="731"/>
        </w:trPr>
        <w:tc>
          <w:tcPr>
            <w:tcW w:w="5240" w:type="dxa"/>
          </w:tcPr>
          <w:p w14:paraId="5C93E703" w14:textId="79619D8F" w:rsidR="00C458E0" w:rsidRPr="002169A0" w:rsidRDefault="00C458E0" w:rsidP="00C458E0">
            <w:pPr>
              <w:rPr>
                <w:rFonts w:cs="Arial"/>
              </w:rPr>
            </w:pPr>
            <w:r w:rsidRPr="002169A0">
              <w:rPr>
                <w:rFonts w:cs="Arial"/>
              </w:rPr>
              <w:t>Využitelná kapacita baterie</w:t>
            </w:r>
            <w:r w:rsidR="00BD2108" w:rsidRPr="002169A0">
              <w:rPr>
                <w:rFonts w:cs="Arial"/>
              </w:rPr>
              <w:t xml:space="preserve"> (tzn. část celkové kapacity baterie, kterou může auto skutečně použít pro jízdu)</w:t>
            </w:r>
          </w:p>
          <w:p w14:paraId="792DD349" w14:textId="77777777" w:rsidR="0019771D" w:rsidRPr="002169A0" w:rsidRDefault="0019771D" w:rsidP="004F47ED">
            <w:pPr>
              <w:ind w:firstLine="708"/>
              <w:rPr>
                <w:rFonts w:cs="Arial"/>
              </w:rPr>
            </w:pPr>
          </w:p>
        </w:tc>
        <w:tc>
          <w:tcPr>
            <w:tcW w:w="1559" w:type="dxa"/>
          </w:tcPr>
          <w:p w14:paraId="6775E35D" w14:textId="7294586F" w:rsidR="0019771D" w:rsidRPr="002169A0" w:rsidRDefault="00C458E0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min. 90 kWh</w:t>
            </w:r>
          </w:p>
        </w:tc>
        <w:tc>
          <w:tcPr>
            <w:tcW w:w="2263" w:type="dxa"/>
          </w:tcPr>
          <w:p w14:paraId="30A067E3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4D633821" w14:textId="77777777" w:rsidTr="00F55244">
        <w:trPr>
          <w:trHeight w:val="324"/>
        </w:trPr>
        <w:tc>
          <w:tcPr>
            <w:tcW w:w="5240" w:type="dxa"/>
          </w:tcPr>
          <w:p w14:paraId="7FDFA8F9" w14:textId="3350DC27" w:rsidR="0019771D" w:rsidRPr="002169A0" w:rsidRDefault="00C458E0" w:rsidP="00C458E0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Výkon motoru</w:t>
            </w:r>
          </w:p>
        </w:tc>
        <w:tc>
          <w:tcPr>
            <w:tcW w:w="1559" w:type="dxa"/>
          </w:tcPr>
          <w:p w14:paraId="426246AD" w14:textId="536D6237" w:rsidR="0019771D" w:rsidRPr="002169A0" w:rsidRDefault="00C458E0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 xml:space="preserve">min. </w:t>
            </w:r>
            <w:r w:rsidR="00D347E5" w:rsidRPr="002169A0">
              <w:rPr>
                <w:rFonts w:cs="Arial"/>
                <w:position w:val="-18"/>
              </w:rPr>
              <w:t>8</w:t>
            </w:r>
            <w:r w:rsidRPr="002169A0">
              <w:rPr>
                <w:rFonts w:cs="Arial"/>
                <w:position w:val="-18"/>
              </w:rPr>
              <w:t>0 kW</w:t>
            </w:r>
          </w:p>
          <w:p w14:paraId="4F3E3C2E" w14:textId="1AD1FEF4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</w:tc>
        <w:tc>
          <w:tcPr>
            <w:tcW w:w="2263" w:type="dxa"/>
          </w:tcPr>
          <w:p w14:paraId="219788AE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54B2C60B" w14:textId="77777777" w:rsidTr="00F55244">
        <w:tc>
          <w:tcPr>
            <w:tcW w:w="5240" w:type="dxa"/>
          </w:tcPr>
          <w:p w14:paraId="740FA31D" w14:textId="77777777" w:rsidR="00C80E06" w:rsidRPr="002169A0" w:rsidRDefault="00C80E06" w:rsidP="00C80E06">
            <w:pPr>
              <w:rPr>
                <w:rFonts w:cs="Arial"/>
              </w:rPr>
            </w:pPr>
            <w:r w:rsidRPr="002169A0">
              <w:rPr>
                <w:rFonts w:cs="Arial"/>
              </w:rPr>
              <w:t>Nabíjecí konektor CCS Typ 2</w:t>
            </w:r>
          </w:p>
          <w:p w14:paraId="010E6AB0" w14:textId="593A9F4F" w:rsidR="00002E27" w:rsidRPr="002169A0" w:rsidRDefault="00002E27" w:rsidP="00002E27">
            <w:pPr>
              <w:pStyle w:val="Odstavecseseznamem"/>
              <w:numPr>
                <w:ilvl w:val="0"/>
                <w:numId w:val="6"/>
              </w:numPr>
              <w:rPr>
                <w:rFonts w:cs="Arial"/>
              </w:rPr>
            </w:pPr>
            <w:r w:rsidRPr="002169A0">
              <w:rPr>
                <w:rFonts w:cs="Arial"/>
              </w:rPr>
              <w:t>AC nabíjení min. 11 kW</w:t>
            </w:r>
          </w:p>
          <w:p w14:paraId="14FDD2C5" w14:textId="3EC04A52" w:rsidR="00002E27" w:rsidRPr="002169A0" w:rsidRDefault="00002E27" w:rsidP="00002E27">
            <w:pPr>
              <w:pStyle w:val="Odstavecseseznamem"/>
              <w:numPr>
                <w:ilvl w:val="0"/>
                <w:numId w:val="6"/>
              </w:numPr>
              <w:rPr>
                <w:rFonts w:cs="Arial"/>
              </w:rPr>
            </w:pPr>
            <w:r w:rsidRPr="002169A0">
              <w:rPr>
                <w:rFonts w:cs="Arial"/>
              </w:rPr>
              <w:t>DC nabíjení min. 50 kW</w:t>
            </w:r>
          </w:p>
          <w:p w14:paraId="5E244349" w14:textId="1A27630D" w:rsidR="0019771D" w:rsidRPr="002169A0" w:rsidRDefault="0019771D" w:rsidP="004F47ED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30361EAA" w14:textId="6DC6E707" w:rsidR="0019771D" w:rsidRPr="002169A0" w:rsidRDefault="00C80E06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27431CC0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5F3BC2" w:rsidRPr="002169A0" w14:paraId="2AAED163" w14:textId="77777777" w:rsidTr="00F55244">
        <w:trPr>
          <w:trHeight w:val="396"/>
        </w:trPr>
        <w:tc>
          <w:tcPr>
            <w:tcW w:w="5240" w:type="dxa"/>
          </w:tcPr>
          <w:p w14:paraId="7B83C049" w14:textId="77777777" w:rsidR="005F3BC2" w:rsidRPr="002169A0" w:rsidRDefault="00C80E06" w:rsidP="00C80E06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Vnější maximální rozměry vozidla</w:t>
            </w:r>
          </w:p>
          <w:p w14:paraId="79BCC354" w14:textId="77777777" w:rsidR="00C80E06" w:rsidRPr="002169A0" w:rsidRDefault="00C80E06" w:rsidP="00C80E06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Délka – max. 5 200 mm</w:t>
            </w:r>
          </w:p>
          <w:p w14:paraId="15CA9C83" w14:textId="79F497EE" w:rsidR="00C80E06" w:rsidRPr="002169A0" w:rsidRDefault="00C80E06" w:rsidP="00C80E06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Výška – max. 1 9</w:t>
            </w:r>
            <w:r w:rsidR="00782F5C" w:rsidRPr="002169A0">
              <w:rPr>
                <w:rFonts w:cs="Arial"/>
              </w:rPr>
              <w:t>5</w:t>
            </w:r>
            <w:r w:rsidRPr="002169A0">
              <w:rPr>
                <w:rFonts w:cs="Arial"/>
              </w:rPr>
              <w:t>0 mm</w:t>
            </w:r>
          </w:p>
          <w:p w14:paraId="0A9765F3" w14:textId="68B8D427" w:rsidR="00C80E06" w:rsidRPr="002169A0" w:rsidRDefault="00C80E06" w:rsidP="00C80E06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Šířka (se sklopenými zrcátky) – max. 2 </w:t>
            </w:r>
            <w:r w:rsidR="009910B2">
              <w:rPr>
                <w:rFonts w:cs="Arial"/>
              </w:rPr>
              <w:t>2</w:t>
            </w:r>
            <w:r w:rsidRPr="002169A0">
              <w:rPr>
                <w:rFonts w:cs="Arial"/>
              </w:rPr>
              <w:t>00 mm</w:t>
            </w:r>
          </w:p>
        </w:tc>
        <w:tc>
          <w:tcPr>
            <w:tcW w:w="1559" w:type="dxa"/>
          </w:tcPr>
          <w:p w14:paraId="6D2EE095" w14:textId="7DA073EE" w:rsidR="005F3BC2" w:rsidRPr="002169A0" w:rsidRDefault="006A290F" w:rsidP="004F47ED">
            <w:pPr>
              <w:jc w:val="center"/>
              <w:rPr>
                <w:rFonts w:cs="Arial"/>
                <w:position w:val="-18"/>
                <w:highlight w:val="yellow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3A6AB502" w14:textId="77777777" w:rsidR="005F3BC2" w:rsidRPr="002169A0" w:rsidRDefault="005F3BC2" w:rsidP="004F47ED">
            <w:pPr>
              <w:rPr>
                <w:rFonts w:cs="Arial"/>
                <w:highlight w:val="yellow"/>
              </w:rPr>
            </w:pPr>
          </w:p>
        </w:tc>
      </w:tr>
      <w:tr w:rsidR="0019771D" w:rsidRPr="002169A0" w14:paraId="5E77FCB8" w14:textId="77777777" w:rsidTr="00F55244">
        <w:trPr>
          <w:trHeight w:val="396"/>
        </w:trPr>
        <w:tc>
          <w:tcPr>
            <w:tcW w:w="5240" w:type="dxa"/>
          </w:tcPr>
          <w:p w14:paraId="5632C301" w14:textId="77777777" w:rsidR="001D4984" w:rsidRPr="002169A0" w:rsidRDefault="001D4984" w:rsidP="001D4984">
            <w:pPr>
              <w:rPr>
                <w:rFonts w:cs="Arial"/>
              </w:rPr>
            </w:pPr>
            <w:r w:rsidRPr="002169A0">
              <w:rPr>
                <w:rFonts w:cs="Arial"/>
              </w:rPr>
              <w:lastRenderedPageBreak/>
              <w:t>Rozměry nákladního prostoru</w:t>
            </w:r>
          </w:p>
          <w:p w14:paraId="3761868F" w14:textId="12A98819" w:rsidR="001D4984" w:rsidRPr="002169A0" w:rsidRDefault="001D4984" w:rsidP="001D4984">
            <w:pPr>
              <w:pStyle w:val="Odstavecseseznamem"/>
              <w:numPr>
                <w:ilvl w:val="0"/>
                <w:numId w:val="4"/>
              </w:numPr>
              <w:rPr>
                <w:rFonts w:cs="Arial"/>
              </w:rPr>
            </w:pPr>
            <w:r w:rsidRPr="002169A0">
              <w:rPr>
                <w:rFonts w:cs="Arial"/>
              </w:rPr>
              <w:t>Délka</w:t>
            </w:r>
            <w:r w:rsidR="00390CB2" w:rsidRPr="002169A0">
              <w:rPr>
                <w:rFonts w:cs="Arial"/>
              </w:rPr>
              <w:t xml:space="preserve"> – 2 </w:t>
            </w:r>
            <w:r w:rsidR="009910B2">
              <w:rPr>
                <w:rFonts w:cs="Arial"/>
              </w:rPr>
              <w:t>2</w:t>
            </w:r>
            <w:r w:rsidR="00390CB2" w:rsidRPr="002169A0">
              <w:rPr>
                <w:rFonts w:cs="Arial"/>
              </w:rPr>
              <w:t>00 mm +/- 50 mm</w:t>
            </w:r>
          </w:p>
          <w:p w14:paraId="3FE778CE" w14:textId="2D12A30A" w:rsidR="001D4984" w:rsidRPr="002169A0" w:rsidRDefault="001D4984" w:rsidP="001D4984">
            <w:pPr>
              <w:pStyle w:val="Odstavecseseznamem"/>
              <w:numPr>
                <w:ilvl w:val="0"/>
                <w:numId w:val="4"/>
              </w:numPr>
              <w:rPr>
                <w:rFonts w:cs="Arial"/>
              </w:rPr>
            </w:pPr>
            <w:r w:rsidRPr="002169A0">
              <w:rPr>
                <w:rFonts w:cs="Arial"/>
              </w:rPr>
              <w:t>Výška</w:t>
            </w:r>
            <w:r w:rsidR="00390CB2" w:rsidRPr="002169A0">
              <w:rPr>
                <w:rFonts w:cs="Arial"/>
              </w:rPr>
              <w:t xml:space="preserve"> –</w:t>
            </w:r>
            <w:r w:rsidR="00DB48DB" w:rsidRPr="002169A0">
              <w:rPr>
                <w:rFonts w:cs="Arial"/>
              </w:rPr>
              <w:t xml:space="preserve">1 </w:t>
            </w:r>
            <w:r w:rsidR="00C85C5D">
              <w:rPr>
                <w:rFonts w:cs="Arial"/>
              </w:rPr>
              <w:t>25</w:t>
            </w:r>
            <w:r w:rsidR="00DB48DB" w:rsidRPr="002169A0">
              <w:rPr>
                <w:rFonts w:cs="Arial"/>
              </w:rPr>
              <w:t>0</w:t>
            </w:r>
            <w:r w:rsidR="00390CB2" w:rsidRPr="002169A0">
              <w:rPr>
                <w:rFonts w:cs="Arial"/>
              </w:rPr>
              <w:t xml:space="preserve"> mm</w:t>
            </w:r>
            <w:r w:rsidR="00C85C5D">
              <w:rPr>
                <w:rFonts w:cs="Arial"/>
              </w:rPr>
              <w:t xml:space="preserve"> +/- 50 mm</w:t>
            </w:r>
          </w:p>
          <w:p w14:paraId="67426813" w14:textId="44B07AD5" w:rsidR="00A80F29" w:rsidRPr="002169A0" w:rsidRDefault="001D4984" w:rsidP="00B55875">
            <w:pPr>
              <w:pStyle w:val="Odstavecseseznamem"/>
              <w:numPr>
                <w:ilvl w:val="0"/>
                <w:numId w:val="4"/>
              </w:numPr>
              <w:rPr>
                <w:rFonts w:cs="Arial"/>
              </w:rPr>
            </w:pPr>
            <w:r w:rsidRPr="002169A0">
              <w:rPr>
                <w:rFonts w:cs="Arial"/>
              </w:rPr>
              <w:t xml:space="preserve">Šířka </w:t>
            </w:r>
            <w:r w:rsidR="00390CB2" w:rsidRPr="002169A0">
              <w:rPr>
                <w:rFonts w:cs="Arial"/>
              </w:rPr>
              <w:t>(v nejužším místě) min. 1 2</w:t>
            </w:r>
            <w:r w:rsidR="00490EB2" w:rsidRPr="002169A0">
              <w:rPr>
                <w:rFonts w:cs="Arial"/>
              </w:rPr>
              <w:t>7</w:t>
            </w:r>
            <w:r w:rsidR="00390CB2" w:rsidRPr="002169A0">
              <w:rPr>
                <w:rFonts w:cs="Arial"/>
              </w:rPr>
              <w:t>0 mm</w:t>
            </w:r>
          </w:p>
          <w:p w14:paraId="4ED34586" w14:textId="6BFD338D" w:rsidR="0019771D" w:rsidRPr="002169A0" w:rsidRDefault="0019771D" w:rsidP="004F47ED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1A1EFE8C" w14:textId="7E42C784" w:rsidR="0019771D" w:rsidRPr="002169A0" w:rsidRDefault="006A290F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321804AC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4F096651" w14:textId="77777777" w:rsidTr="001B0F14">
        <w:trPr>
          <w:trHeight w:val="416"/>
        </w:trPr>
        <w:tc>
          <w:tcPr>
            <w:tcW w:w="5240" w:type="dxa"/>
          </w:tcPr>
          <w:p w14:paraId="636571E8" w14:textId="77777777" w:rsidR="0019771D" w:rsidRPr="002169A0" w:rsidRDefault="001D4984" w:rsidP="001D4984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Hmotnosti</w:t>
            </w:r>
          </w:p>
          <w:p w14:paraId="55EBA5A6" w14:textId="36CC7BD4" w:rsidR="001D4984" w:rsidRPr="002169A0" w:rsidRDefault="001D4984" w:rsidP="001D498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Celková</w:t>
            </w:r>
            <w:r w:rsidR="00F55244" w:rsidRPr="002169A0">
              <w:rPr>
                <w:rFonts w:cs="Arial"/>
              </w:rPr>
              <w:t xml:space="preserve"> </w:t>
            </w:r>
            <w:r w:rsidR="00533636" w:rsidRPr="002169A0">
              <w:rPr>
                <w:rFonts w:cs="Arial"/>
              </w:rPr>
              <w:t xml:space="preserve">přípustná </w:t>
            </w:r>
            <w:r w:rsidR="00F55244" w:rsidRPr="002169A0">
              <w:rPr>
                <w:rFonts w:cs="Arial"/>
              </w:rPr>
              <w:t>hmotnost</w:t>
            </w:r>
            <w:r w:rsidR="001B0F14" w:rsidRPr="002169A0">
              <w:rPr>
                <w:rFonts w:cs="Arial"/>
              </w:rPr>
              <w:t xml:space="preserve"> – max. 3 </w:t>
            </w:r>
            <w:r w:rsidR="005054C0" w:rsidRPr="002169A0">
              <w:rPr>
                <w:rFonts w:cs="Arial"/>
              </w:rPr>
              <w:t>5</w:t>
            </w:r>
            <w:r w:rsidR="001B0F14" w:rsidRPr="002169A0">
              <w:rPr>
                <w:rFonts w:cs="Arial"/>
              </w:rPr>
              <w:t>00 kg</w:t>
            </w:r>
          </w:p>
          <w:p w14:paraId="41667D7C" w14:textId="5BDCE18B" w:rsidR="001D4984" w:rsidRPr="002169A0" w:rsidRDefault="00533636" w:rsidP="001D498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Přípustné u</w:t>
            </w:r>
            <w:r w:rsidR="001D4984" w:rsidRPr="002169A0">
              <w:rPr>
                <w:rFonts w:cs="Arial"/>
              </w:rPr>
              <w:t>žitečn</w:t>
            </w:r>
            <w:r w:rsidR="00F55244" w:rsidRPr="002169A0">
              <w:rPr>
                <w:rFonts w:cs="Arial"/>
              </w:rPr>
              <w:t>é zatížení</w:t>
            </w:r>
            <w:r w:rsidR="001D4984" w:rsidRPr="002169A0">
              <w:rPr>
                <w:rFonts w:cs="Arial"/>
              </w:rPr>
              <w:t xml:space="preserve"> </w:t>
            </w:r>
            <w:r w:rsidR="00D63FD2" w:rsidRPr="002169A0">
              <w:rPr>
                <w:rFonts w:cs="Arial"/>
              </w:rPr>
              <w:t>– min.</w:t>
            </w:r>
            <w:r w:rsidR="001B0F14" w:rsidRPr="002169A0">
              <w:rPr>
                <w:rFonts w:cs="Arial"/>
              </w:rPr>
              <w:t xml:space="preserve"> 700 kg</w:t>
            </w:r>
          </w:p>
        </w:tc>
        <w:tc>
          <w:tcPr>
            <w:tcW w:w="1559" w:type="dxa"/>
          </w:tcPr>
          <w:p w14:paraId="0D8C3E68" w14:textId="77777777" w:rsidR="001B0F14" w:rsidRPr="002169A0" w:rsidRDefault="001B0F14" w:rsidP="004F47ED">
            <w:pPr>
              <w:jc w:val="center"/>
              <w:rPr>
                <w:rFonts w:cs="Arial"/>
                <w:position w:val="-18"/>
              </w:rPr>
            </w:pPr>
          </w:p>
          <w:p w14:paraId="27EFBBDC" w14:textId="4A6B32E4" w:rsidR="0019771D" w:rsidRPr="002169A0" w:rsidRDefault="001B0F14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  <w:p w14:paraId="13E8C95A" w14:textId="3B61F414" w:rsidR="001B0F14" w:rsidRPr="002169A0" w:rsidRDefault="001B0F14" w:rsidP="004F47ED">
            <w:pPr>
              <w:jc w:val="center"/>
              <w:rPr>
                <w:rFonts w:cs="Arial"/>
                <w:position w:val="-18"/>
              </w:rPr>
            </w:pPr>
          </w:p>
        </w:tc>
        <w:tc>
          <w:tcPr>
            <w:tcW w:w="2263" w:type="dxa"/>
          </w:tcPr>
          <w:p w14:paraId="64814A39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7E26ED67" w14:textId="77777777" w:rsidTr="00F55244">
        <w:tc>
          <w:tcPr>
            <w:tcW w:w="5240" w:type="dxa"/>
          </w:tcPr>
          <w:p w14:paraId="73093FA2" w14:textId="77777777" w:rsidR="006F4B0F" w:rsidRPr="002169A0" w:rsidRDefault="0019771D" w:rsidP="007B2A26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Počet dveří </w:t>
            </w:r>
          </w:p>
          <w:p w14:paraId="6DC8DDA2" w14:textId="77777777" w:rsidR="006F4B0F" w:rsidRPr="002169A0" w:rsidRDefault="00C458E0" w:rsidP="006F4B0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2 do kabiny</w:t>
            </w:r>
            <w:r w:rsidR="0019771D" w:rsidRPr="002169A0">
              <w:rPr>
                <w:rFonts w:cs="Arial"/>
              </w:rPr>
              <w:t xml:space="preserve"> </w:t>
            </w:r>
          </w:p>
          <w:p w14:paraId="6FFD316C" w14:textId="5E2CFB09" w:rsidR="006F4B0F" w:rsidRPr="002169A0" w:rsidRDefault="006F4B0F" w:rsidP="006F4B0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1 boční posuvné</w:t>
            </w:r>
            <w:r w:rsidR="00F55244" w:rsidRPr="002169A0">
              <w:rPr>
                <w:rFonts w:cs="Arial"/>
              </w:rPr>
              <w:t xml:space="preserve"> (do nákladového prostoru)</w:t>
            </w:r>
          </w:p>
          <w:p w14:paraId="4045AE70" w14:textId="1DB2BD6F" w:rsidR="0019771D" w:rsidRPr="002169A0" w:rsidRDefault="006F4B0F" w:rsidP="006F4B0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1</w:t>
            </w:r>
            <w:r w:rsidR="00195BEB" w:rsidRPr="002169A0">
              <w:rPr>
                <w:rFonts w:cs="Arial"/>
              </w:rPr>
              <w:t xml:space="preserve"> </w:t>
            </w:r>
            <w:r w:rsidR="00F55244" w:rsidRPr="002169A0">
              <w:rPr>
                <w:rFonts w:cs="Arial"/>
              </w:rPr>
              <w:t xml:space="preserve">zadní </w:t>
            </w:r>
            <w:r w:rsidRPr="002169A0">
              <w:rPr>
                <w:rFonts w:cs="Arial"/>
              </w:rPr>
              <w:t xml:space="preserve">výklopné nahoru </w:t>
            </w:r>
            <w:r w:rsidR="00F55244" w:rsidRPr="002169A0">
              <w:rPr>
                <w:rFonts w:cs="Arial"/>
              </w:rPr>
              <w:t>(</w:t>
            </w:r>
            <w:r w:rsidR="0019771D" w:rsidRPr="002169A0">
              <w:rPr>
                <w:rFonts w:cs="Arial"/>
              </w:rPr>
              <w:t>do nákladového prostoru</w:t>
            </w:r>
            <w:r w:rsidR="00F55244" w:rsidRPr="002169A0">
              <w:rPr>
                <w:rFonts w:cs="Arial"/>
              </w:rPr>
              <w:t>)</w:t>
            </w:r>
          </w:p>
        </w:tc>
        <w:tc>
          <w:tcPr>
            <w:tcW w:w="1559" w:type="dxa"/>
          </w:tcPr>
          <w:p w14:paraId="4C41D24F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142DEF74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4147E4F2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7FAF63B2" w14:textId="77777777" w:rsidTr="006A290F">
        <w:trPr>
          <w:trHeight w:val="496"/>
        </w:trPr>
        <w:tc>
          <w:tcPr>
            <w:tcW w:w="5240" w:type="dxa"/>
          </w:tcPr>
          <w:p w14:paraId="4AEEDCC0" w14:textId="342CEBDC" w:rsidR="0019771D" w:rsidRPr="002169A0" w:rsidRDefault="0019771D" w:rsidP="006F4B0F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Kabina </w:t>
            </w:r>
            <w:r w:rsidR="004F3F41">
              <w:rPr>
                <w:rFonts w:cs="Arial"/>
              </w:rPr>
              <w:t xml:space="preserve">min. </w:t>
            </w:r>
            <w:r w:rsidRPr="002169A0">
              <w:rPr>
                <w:rFonts w:cs="Arial"/>
              </w:rPr>
              <w:t xml:space="preserve">pro </w:t>
            </w:r>
            <w:r w:rsidR="006F4B0F" w:rsidRPr="002169A0">
              <w:rPr>
                <w:rFonts w:cs="Arial"/>
              </w:rPr>
              <w:t>2</w:t>
            </w:r>
            <w:r w:rsidRPr="002169A0">
              <w:rPr>
                <w:rFonts w:cs="Arial"/>
              </w:rPr>
              <w:t xml:space="preserve"> cestující </w:t>
            </w:r>
          </w:p>
        </w:tc>
        <w:tc>
          <w:tcPr>
            <w:tcW w:w="1559" w:type="dxa"/>
          </w:tcPr>
          <w:p w14:paraId="4897909C" w14:textId="37AA7079" w:rsidR="0019771D" w:rsidRPr="002169A0" w:rsidRDefault="006F4B0F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  <w:p w14:paraId="799388DC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2BF6581C" w14:textId="20A9B41E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</w:tc>
        <w:tc>
          <w:tcPr>
            <w:tcW w:w="2263" w:type="dxa"/>
          </w:tcPr>
          <w:p w14:paraId="249EEB23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508EF976" w14:textId="77777777" w:rsidTr="00F55244">
        <w:trPr>
          <w:trHeight w:val="330"/>
        </w:trPr>
        <w:tc>
          <w:tcPr>
            <w:tcW w:w="5240" w:type="dxa"/>
          </w:tcPr>
          <w:p w14:paraId="06909688" w14:textId="021035EC" w:rsidR="0019771D" w:rsidRPr="002169A0" w:rsidRDefault="0019771D" w:rsidP="004F47ED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Handsfree (Bluetooth)</w:t>
            </w:r>
            <w:r w:rsidR="007B2A26" w:rsidRPr="002169A0">
              <w:rPr>
                <w:rFonts w:cs="Arial"/>
              </w:rPr>
              <w:t xml:space="preserve">, klimatizace, </w:t>
            </w:r>
            <w:r w:rsidR="00F00CF3" w:rsidRPr="002169A0">
              <w:rPr>
                <w:rFonts w:cs="Arial"/>
              </w:rPr>
              <w:t>couvací</w:t>
            </w:r>
            <w:r w:rsidR="007B2A26" w:rsidRPr="002169A0">
              <w:rPr>
                <w:rFonts w:cs="Arial"/>
              </w:rPr>
              <w:t xml:space="preserve"> kamera</w:t>
            </w:r>
          </w:p>
          <w:p w14:paraId="73EBA46A" w14:textId="77777777" w:rsidR="0019771D" w:rsidRPr="002169A0" w:rsidRDefault="0019771D" w:rsidP="004F47ED">
            <w:pPr>
              <w:ind w:firstLine="708"/>
              <w:rPr>
                <w:rFonts w:cs="Arial"/>
              </w:rPr>
            </w:pPr>
          </w:p>
        </w:tc>
        <w:tc>
          <w:tcPr>
            <w:tcW w:w="1559" w:type="dxa"/>
          </w:tcPr>
          <w:p w14:paraId="320F5B83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123684BD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4DEB07F3" w14:textId="77777777" w:rsidTr="00F55244">
        <w:trPr>
          <w:trHeight w:val="522"/>
        </w:trPr>
        <w:tc>
          <w:tcPr>
            <w:tcW w:w="5240" w:type="dxa"/>
          </w:tcPr>
          <w:p w14:paraId="1805038E" w14:textId="44105D5A" w:rsidR="0019771D" w:rsidRPr="002169A0" w:rsidRDefault="00A80F29" w:rsidP="004F47ED">
            <w:pPr>
              <w:rPr>
                <w:rFonts w:cs="Arial"/>
              </w:rPr>
            </w:pPr>
            <w:r w:rsidRPr="002169A0">
              <w:rPr>
                <w:rFonts w:cs="Arial"/>
              </w:rPr>
              <w:t>Sada pro smartphone (</w:t>
            </w:r>
            <w:proofErr w:type="spellStart"/>
            <w:r w:rsidRPr="002169A0">
              <w:rPr>
                <w:rFonts w:cs="Arial"/>
              </w:rPr>
              <w:t>carplay</w:t>
            </w:r>
            <w:proofErr w:type="spellEnd"/>
            <w:r w:rsidRPr="002169A0">
              <w:rPr>
                <w:rFonts w:cs="Arial"/>
              </w:rPr>
              <w:t>/android auto), pro možnost použití navigace z mobilu řidiče</w:t>
            </w:r>
          </w:p>
        </w:tc>
        <w:tc>
          <w:tcPr>
            <w:tcW w:w="1559" w:type="dxa"/>
          </w:tcPr>
          <w:p w14:paraId="13661057" w14:textId="77546146" w:rsidR="0019771D" w:rsidRPr="002169A0" w:rsidRDefault="00A80F29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4D8DA475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4A7A0F7D" w14:textId="77777777" w:rsidTr="00F55244">
        <w:tc>
          <w:tcPr>
            <w:tcW w:w="5240" w:type="dxa"/>
          </w:tcPr>
          <w:p w14:paraId="4C9CE140" w14:textId="3F057DBD" w:rsidR="0019771D" w:rsidRPr="002169A0" w:rsidRDefault="0019771D" w:rsidP="004F47ED">
            <w:pPr>
              <w:tabs>
                <w:tab w:val="left" w:pos="1365"/>
              </w:tabs>
              <w:rPr>
                <w:rFonts w:cs="Arial"/>
              </w:rPr>
            </w:pPr>
            <w:r w:rsidRPr="002169A0">
              <w:rPr>
                <w:rFonts w:cs="Arial"/>
              </w:rPr>
              <w:t>Společně s každým vozidlem bude dodána povinná základní výbava vozidla</w:t>
            </w:r>
            <w:r w:rsidR="00FB4777" w:rsidRPr="002169A0">
              <w:rPr>
                <w:rFonts w:cs="Arial"/>
              </w:rPr>
              <w:t>,</w:t>
            </w:r>
            <w:r w:rsidR="00BD118B" w:rsidRPr="002169A0">
              <w:rPr>
                <w:rFonts w:cs="Arial"/>
              </w:rPr>
              <w:t xml:space="preserve"> rezervní kolo se zvedákem,</w:t>
            </w:r>
            <w:r w:rsidR="00FB4777" w:rsidRPr="002169A0">
              <w:rPr>
                <w:rFonts w:cs="Arial"/>
              </w:rPr>
              <w:t xml:space="preserve"> gumové koberečky a sada čtyř </w:t>
            </w:r>
            <w:r w:rsidR="001E2F1A" w:rsidRPr="002169A0">
              <w:rPr>
                <w:rFonts w:cs="Arial"/>
              </w:rPr>
              <w:t xml:space="preserve">letních či zimních </w:t>
            </w:r>
            <w:r w:rsidR="00FB4777" w:rsidRPr="002169A0">
              <w:rPr>
                <w:rFonts w:cs="Arial"/>
              </w:rPr>
              <w:t>pneumatik na ocelových discích (podle toho jaké pneumatiky budou namontovány na dodávaných vozidlech)</w:t>
            </w:r>
          </w:p>
        </w:tc>
        <w:tc>
          <w:tcPr>
            <w:tcW w:w="1559" w:type="dxa"/>
          </w:tcPr>
          <w:p w14:paraId="397A2446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1DCE6AF9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12EA8842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0240511E" w14:textId="77777777" w:rsidTr="00F55244">
        <w:tc>
          <w:tcPr>
            <w:tcW w:w="5240" w:type="dxa"/>
          </w:tcPr>
          <w:p w14:paraId="6B9F478D" w14:textId="2186F245" w:rsidR="0019771D" w:rsidRPr="002169A0" w:rsidRDefault="00C66522" w:rsidP="004F47ED">
            <w:pPr>
              <w:rPr>
                <w:rFonts w:cs="Arial"/>
              </w:rPr>
            </w:pPr>
            <w:r w:rsidRPr="002169A0">
              <w:rPr>
                <w:rFonts w:cs="Arial"/>
              </w:rPr>
              <w:t>Pohon přední nápravy</w:t>
            </w:r>
          </w:p>
        </w:tc>
        <w:tc>
          <w:tcPr>
            <w:tcW w:w="1559" w:type="dxa"/>
          </w:tcPr>
          <w:p w14:paraId="5888E442" w14:textId="67ECAF45" w:rsidR="0019771D" w:rsidRPr="002169A0" w:rsidRDefault="00C66522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ANO</w:t>
            </w:r>
          </w:p>
        </w:tc>
        <w:tc>
          <w:tcPr>
            <w:tcW w:w="2263" w:type="dxa"/>
          </w:tcPr>
          <w:p w14:paraId="16A99185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tr w:rsidR="0019771D" w:rsidRPr="002169A0" w14:paraId="17B1F74F" w14:textId="77777777" w:rsidTr="00F55244">
        <w:tc>
          <w:tcPr>
            <w:tcW w:w="5240" w:type="dxa"/>
          </w:tcPr>
          <w:p w14:paraId="7874AF68" w14:textId="77777777" w:rsidR="0019771D" w:rsidRDefault="0019771D" w:rsidP="004F47ED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Pro provádění záručního i pozáručního servisu vozidel musí být zajištěn autorizovaný autoservis v dojezdové vzdálenosti do 30 kilometrů od sídla zadavatele (uchazeč ve své nabídce uvede obchodní název a sídlo provozovny autorizovaného autoservisu)</w:t>
            </w:r>
          </w:p>
          <w:p w14:paraId="635FE836" w14:textId="77777777" w:rsidR="00C85C5D" w:rsidRDefault="00C85C5D" w:rsidP="004F47ED">
            <w:pPr>
              <w:jc w:val="both"/>
              <w:rPr>
                <w:rFonts w:cs="Arial"/>
              </w:rPr>
            </w:pPr>
          </w:p>
          <w:p w14:paraId="7B8D9E3B" w14:textId="7F9CF3E4" w:rsidR="00C85C5D" w:rsidRPr="002169A0" w:rsidRDefault="00C85C5D" w:rsidP="004F47E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Záruka</w:t>
            </w:r>
            <w:r w:rsidR="00084D96">
              <w:rPr>
                <w:rFonts w:cs="Arial"/>
              </w:rPr>
              <w:t xml:space="preserve"> (podle toho co nastane dříve)</w:t>
            </w:r>
          </w:p>
          <w:p w14:paraId="2F7A1BE0" w14:textId="77777777" w:rsidR="0019771D" w:rsidRPr="002169A0" w:rsidRDefault="0019771D" w:rsidP="004F47ED">
            <w:pPr>
              <w:tabs>
                <w:tab w:val="left" w:pos="1305"/>
              </w:tabs>
              <w:rPr>
                <w:rFonts w:cs="Arial"/>
              </w:rPr>
            </w:pPr>
          </w:p>
        </w:tc>
        <w:tc>
          <w:tcPr>
            <w:tcW w:w="1559" w:type="dxa"/>
          </w:tcPr>
          <w:p w14:paraId="7A8C2AED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6E57BC08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 xml:space="preserve"> </w:t>
            </w:r>
          </w:p>
          <w:p w14:paraId="36D57B83" w14:textId="77777777" w:rsidR="0019771D" w:rsidRPr="002169A0" w:rsidRDefault="0019771D" w:rsidP="004F47ED">
            <w:pPr>
              <w:jc w:val="center"/>
              <w:rPr>
                <w:rFonts w:cs="Arial"/>
                <w:position w:val="-18"/>
              </w:rPr>
            </w:pPr>
          </w:p>
          <w:p w14:paraId="0023D0DA" w14:textId="77777777" w:rsidR="0019771D" w:rsidRDefault="0019771D" w:rsidP="004F47ED">
            <w:pPr>
              <w:jc w:val="center"/>
              <w:rPr>
                <w:rFonts w:cs="Arial"/>
                <w:position w:val="-18"/>
              </w:rPr>
            </w:pPr>
            <w:r w:rsidRPr="002169A0">
              <w:rPr>
                <w:rFonts w:cs="Arial"/>
                <w:position w:val="-18"/>
              </w:rPr>
              <w:t>max. 30 km</w:t>
            </w:r>
          </w:p>
          <w:p w14:paraId="741E8453" w14:textId="77777777" w:rsidR="00C85C5D" w:rsidRDefault="00C85C5D" w:rsidP="004F47ED">
            <w:pPr>
              <w:jc w:val="center"/>
              <w:rPr>
                <w:rFonts w:cs="Arial"/>
                <w:position w:val="-18"/>
              </w:rPr>
            </w:pPr>
          </w:p>
          <w:p w14:paraId="6A86FB9D" w14:textId="77777777" w:rsidR="00C85C5D" w:rsidRDefault="00C85C5D" w:rsidP="004F47ED">
            <w:pPr>
              <w:jc w:val="center"/>
              <w:rPr>
                <w:rFonts w:cs="Arial"/>
                <w:position w:val="-18"/>
              </w:rPr>
            </w:pPr>
          </w:p>
          <w:p w14:paraId="6F28A7F3" w14:textId="77777777" w:rsidR="00C85C5D" w:rsidRDefault="00C85C5D" w:rsidP="004F47ED">
            <w:pPr>
              <w:jc w:val="center"/>
              <w:rPr>
                <w:rFonts w:cs="Arial"/>
                <w:position w:val="-18"/>
              </w:rPr>
            </w:pPr>
          </w:p>
          <w:p w14:paraId="36F02D21" w14:textId="0BDB2718" w:rsidR="00C85C5D" w:rsidRPr="002169A0" w:rsidRDefault="00C85C5D" w:rsidP="004F47ED">
            <w:pPr>
              <w:jc w:val="center"/>
              <w:rPr>
                <w:rFonts w:cs="Arial"/>
                <w:position w:val="-18"/>
              </w:rPr>
            </w:pPr>
            <w:r>
              <w:rPr>
                <w:rFonts w:cs="Arial"/>
                <w:position w:val="-18"/>
              </w:rPr>
              <w:t xml:space="preserve">5 let </w:t>
            </w:r>
            <w:r w:rsidR="00084D96">
              <w:rPr>
                <w:rFonts w:cs="Arial"/>
                <w:position w:val="-18"/>
              </w:rPr>
              <w:t>/</w:t>
            </w:r>
            <w:r>
              <w:rPr>
                <w:rFonts w:cs="Arial"/>
                <w:position w:val="-18"/>
              </w:rPr>
              <w:t xml:space="preserve"> 100 tis. km</w:t>
            </w:r>
          </w:p>
        </w:tc>
        <w:tc>
          <w:tcPr>
            <w:tcW w:w="2263" w:type="dxa"/>
          </w:tcPr>
          <w:p w14:paraId="37000AFA" w14:textId="77777777" w:rsidR="0019771D" w:rsidRPr="002169A0" w:rsidRDefault="0019771D" w:rsidP="004F47ED">
            <w:pPr>
              <w:rPr>
                <w:rFonts w:cs="Arial"/>
              </w:rPr>
            </w:pPr>
          </w:p>
        </w:tc>
      </w:tr>
      <w:bookmarkEnd w:id="0"/>
    </w:tbl>
    <w:p w14:paraId="6CF4A088" w14:textId="77777777" w:rsidR="0019771D" w:rsidRPr="002169A0" w:rsidRDefault="0019771D" w:rsidP="00811094">
      <w:pPr>
        <w:jc w:val="both"/>
        <w:rPr>
          <w:rFonts w:ascii="Arial" w:hAnsi="Arial" w:cs="Arial"/>
        </w:rPr>
      </w:pPr>
    </w:p>
    <w:p w14:paraId="656FABF2" w14:textId="155B9CD5" w:rsidR="00E26575" w:rsidRPr="002169A0" w:rsidRDefault="009351A6" w:rsidP="00FC6C9E">
      <w:pPr>
        <w:ind w:left="360"/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Výše uvedená specifikace je společná pro oba vozy z části veřejné zakázky č. 1). Níže uvádíme specifika pro jednotlivá vozidla</w:t>
      </w:r>
      <w:r w:rsidR="00B06059" w:rsidRPr="002169A0">
        <w:rPr>
          <w:rFonts w:ascii="Arial" w:hAnsi="Arial" w:cs="Arial"/>
        </w:rPr>
        <w:t xml:space="preserve"> z části č. 1)</w:t>
      </w:r>
      <w:r w:rsidRPr="002169A0">
        <w:rPr>
          <w:rFonts w:ascii="Arial" w:hAnsi="Arial" w:cs="Arial"/>
        </w:rPr>
        <w:t>:</w:t>
      </w:r>
    </w:p>
    <w:p w14:paraId="67B1F815" w14:textId="6AF6D768" w:rsidR="009351A6" w:rsidRPr="002169A0" w:rsidRDefault="009351A6" w:rsidP="009351A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u w:val="single"/>
        </w:rPr>
      </w:pPr>
      <w:r w:rsidRPr="002169A0">
        <w:rPr>
          <w:rFonts w:ascii="Arial" w:hAnsi="Arial" w:cs="Arial"/>
          <w:u w:val="single"/>
        </w:rPr>
        <w:t>Vozidlo určené pro přestavbu na pohřební vůz</w:t>
      </w:r>
      <w:r w:rsidR="007F420B" w:rsidRPr="002169A0">
        <w:rPr>
          <w:rFonts w:ascii="Arial" w:hAnsi="Arial" w:cs="Arial"/>
          <w:u w:val="single"/>
        </w:rPr>
        <w:t>:</w:t>
      </w:r>
    </w:p>
    <w:p w14:paraId="4D54B4B4" w14:textId="73433DDB" w:rsidR="00DC4890" w:rsidRPr="002169A0" w:rsidRDefault="007F420B" w:rsidP="007F420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barva karoserie šedá metalíza</w:t>
      </w:r>
      <w:r w:rsidR="00DC4890" w:rsidRPr="002169A0">
        <w:rPr>
          <w:rFonts w:ascii="Arial" w:hAnsi="Arial" w:cs="Arial"/>
        </w:rPr>
        <w:t xml:space="preserve"> (včetně </w:t>
      </w:r>
      <w:r w:rsidR="00DC4890" w:rsidRPr="002169A0">
        <w:rPr>
          <w:rFonts w:ascii="Arial" w:hAnsi="Arial" w:cs="Arial"/>
        </w:rPr>
        <w:tab/>
      </w:r>
      <w:r w:rsidR="00DC4890" w:rsidRPr="002169A0">
        <w:rPr>
          <w:rFonts w:ascii="Arial" w:hAnsi="Arial" w:cs="Arial"/>
        </w:rPr>
        <w:tab/>
        <w:t>ANO</w:t>
      </w:r>
    </w:p>
    <w:p w14:paraId="50CFCCD0" w14:textId="71633A31" w:rsidR="007F420B" w:rsidRPr="002169A0" w:rsidRDefault="00DC4890" w:rsidP="00DC4890">
      <w:pPr>
        <w:pStyle w:val="Odstavecseseznamem"/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lakovaných nárazníků a bočních lišt v</w:t>
      </w:r>
    </w:p>
    <w:p w14:paraId="04D6DE91" w14:textId="326CCB67" w:rsidR="00DC4890" w:rsidRPr="002169A0" w:rsidRDefault="00DC4890" w:rsidP="00DC4890">
      <w:pPr>
        <w:pStyle w:val="Odstavecseseznamem"/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barvě vozu</w:t>
      </w:r>
      <w:r w:rsidR="006C3926" w:rsidRPr="002169A0">
        <w:rPr>
          <w:rFonts w:ascii="Arial" w:hAnsi="Arial" w:cs="Arial"/>
        </w:rPr>
        <w:t>)</w:t>
      </w:r>
    </w:p>
    <w:p w14:paraId="7EE243E5" w14:textId="75A8F01E" w:rsidR="00DC4890" w:rsidRPr="002169A0" w:rsidRDefault="007F420B" w:rsidP="007F420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celkové prosklení nákladního prostoru</w:t>
      </w:r>
      <w:r w:rsidRPr="002169A0">
        <w:rPr>
          <w:rFonts w:ascii="Arial" w:hAnsi="Arial" w:cs="Arial"/>
        </w:rPr>
        <w:tab/>
      </w:r>
      <w:r w:rsidR="00DC4890" w:rsidRPr="002169A0">
        <w:rPr>
          <w:rFonts w:ascii="Arial" w:hAnsi="Arial" w:cs="Arial"/>
        </w:rPr>
        <w:tab/>
        <w:t>ANO</w:t>
      </w:r>
    </w:p>
    <w:p w14:paraId="7C63812A" w14:textId="77777777" w:rsidR="005E5B79" w:rsidRPr="002169A0" w:rsidRDefault="00BD118B" w:rsidP="00DC4890">
      <w:pPr>
        <w:pStyle w:val="Odstavecseseznamem"/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(pevné okno v posuvných dveřích</w:t>
      </w:r>
      <w:r w:rsidR="005E5B79" w:rsidRPr="002169A0">
        <w:rPr>
          <w:rFonts w:ascii="Arial" w:hAnsi="Arial" w:cs="Arial"/>
        </w:rPr>
        <w:t>, pevné prosklení</w:t>
      </w:r>
    </w:p>
    <w:p w14:paraId="7788B429" w14:textId="040E8093" w:rsidR="00BD118B" w:rsidRPr="002169A0" w:rsidRDefault="005E5B79" w:rsidP="005E5B79">
      <w:pPr>
        <w:pStyle w:val="Odstavecseseznamem"/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 xml:space="preserve">ve </w:t>
      </w:r>
      <w:r w:rsidR="00BD118B" w:rsidRPr="002169A0">
        <w:rPr>
          <w:rFonts w:ascii="Arial" w:hAnsi="Arial" w:cs="Arial"/>
        </w:rPr>
        <w:t>stěnách</w:t>
      </w:r>
      <w:r w:rsidRPr="002169A0">
        <w:rPr>
          <w:rFonts w:ascii="Arial" w:hAnsi="Arial" w:cs="Arial"/>
        </w:rPr>
        <w:t xml:space="preserve"> </w:t>
      </w:r>
      <w:r w:rsidR="00BD118B" w:rsidRPr="002169A0">
        <w:rPr>
          <w:rFonts w:ascii="Arial" w:hAnsi="Arial" w:cs="Arial"/>
        </w:rPr>
        <w:t>vlevo i vpravo, pevné okno vzadu)</w:t>
      </w:r>
    </w:p>
    <w:p w14:paraId="532764E6" w14:textId="49286DE7" w:rsidR="00BD118B" w:rsidRPr="002169A0" w:rsidRDefault="00BD118B" w:rsidP="00BD118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stěrač i ostřikovač</w:t>
      </w:r>
      <w:r w:rsidR="00F12DDA" w:rsidRPr="002169A0">
        <w:rPr>
          <w:rFonts w:ascii="Arial" w:hAnsi="Arial" w:cs="Arial"/>
        </w:rPr>
        <w:t xml:space="preserve"> zadního okna</w:t>
      </w:r>
      <w:r w:rsidR="00F12DDA" w:rsidRPr="002169A0">
        <w:rPr>
          <w:rFonts w:ascii="Arial" w:hAnsi="Arial" w:cs="Arial"/>
        </w:rPr>
        <w:tab/>
      </w:r>
      <w:r w:rsidR="00F12DDA" w:rsidRPr="002169A0">
        <w:rPr>
          <w:rFonts w:ascii="Arial" w:hAnsi="Arial" w:cs="Arial"/>
        </w:rPr>
        <w:tab/>
      </w:r>
      <w:r w:rsidR="00F12DDA" w:rsidRPr="002169A0">
        <w:rPr>
          <w:rFonts w:ascii="Arial" w:hAnsi="Arial" w:cs="Arial"/>
        </w:rPr>
        <w:tab/>
        <w:t>ANO</w:t>
      </w:r>
    </w:p>
    <w:p w14:paraId="5326273E" w14:textId="170CA226" w:rsidR="00DC4890" w:rsidRPr="002169A0" w:rsidRDefault="00DC4890" w:rsidP="007F420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 xml:space="preserve">dělící příčka mezi kabinou a nákladovým </w:t>
      </w:r>
      <w:r w:rsidR="00380895">
        <w:rPr>
          <w:rFonts w:ascii="Arial" w:hAnsi="Arial" w:cs="Arial"/>
        </w:rPr>
        <w:tab/>
      </w:r>
      <w:r w:rsidR="00380895">
        <w:rPr>
          <w:rFonts w:ascii="Arial" w:hAnsi="Arial" w:cs="Arial"/>
        </w:rPr>
        <w:tab/>
        <w:t>ANO</w:t>
      </w:r>
    </w:p>
    <w:p w14:paraId="1EEA78F3" w14:textId="6E0A8974" w:rsidR="007F420B" w:rsidRPr="002169A0" w:rsidRDefault="00DC4890" w:rsidP="00DC4890">
      <w:pPr>
        <w:pStyle w:val="Odstavecseseznamem"/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prostorem s oknem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="007F420B"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</w:p>
    <w:p w14:paraId="4B3760AF" w14:textId="56BEF8B4" w:rsidR="00DC4890" w:rsidRPr="002169A0" w:rsidRDefault="00DC4890" w:rsidP="00DC4890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vnitřní zpětné zrcátko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06CD7B3C" w14:textId="32E865B7" w:rsidR="00DC4890" w:rsidRPr="002169A0" w:rsidRDefault="00BD118B" w:rsidP="00DC4890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středová konzola s odkládací přihrádkou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5558624D" w14:textId="772F3F6F" w:rsidR="00BD118B" w:rsidRPr="002169A0" w:rsidRDefault="00BD118B" w:rsidP="00DC4890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sada pro parkování se zpětnou kamerou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4A7B1F8B" w14:textId="6D10AEF3" w:rsidR="00BD118B" w:rsidRPr="002169A0" w:rsidRDefault="00BD118B" w:rsidP="00DC4890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lastRenderedPageBreak/>
        <w:t>komfortní sedadlo řidiče i spolujezdce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39A5F626" w14:textId="6AB7E27B" w:rsidR="00BD118B" w:rsidRPr="002169A0" w:rsidRDefault="00BD118B" w:rsidP="00DC4890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bez obložení stěn v nákladovém prostoru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49F1A098" w14:textId="7FC6D919" w:rsidR="00BD118B" w:rsidRPr="002169A0" w:rsidRDefault="00BD118B" w:rsidP="00DC4890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 xml:space="preserve">boční upevňovací matice pro </w:t>
      </w:r>
      <w:proofErr w:type="spellStart"/>
      <w:r w:rsidRPr="002169A0">
        <w:rPr>
          <w:rFonts w:ascii="Arial" w:hAnsi="Arial" w:cs="Arial"/>
        </w:rPr>
        <w:t>n</w:t>
      </w:r>
      <w:r w:rsidR="00AF5CD6" w:rsidRPr="002169A0">
        <w:rPr>
          <w:rFonts w:ascii="Arial" w:hAnsi="Arial" w:cs="Arial"/>
        </w:rPr>
        <w:t>á</w:t>
      </w:r>
      <w:r w:rsidRPr="002169A0">
        <w:rPr>
          <w:rFonts w:ascii="Arial" w:hAnsi="Arial" w:cs="Arial"/>
        </w:rPr>
        <w:t>stavbáře</w:t>
      </w:r>
      <w:proofErr w:type="spellEnd"/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140C8B0A" w14:textId="77777777" w:rsidR="00C32BFB" w:rsidRPr="00B51A2D" w:rsidRDefault="00C32BFB" w:rsidP="00B51A2D">
      <w:pPr>
        <w:jc w:val="both"/>
        <w:rPr>
          <w:rFonts w:ascii="Arial" w:hAnsi="Arial" w:cs="Arial"/>
        </w:rPr>
      </w:pPr>
    </w:p>
    <w:p w14:paraId="20BA7288" w14:textId="1A99E11E" w:rsidR="007F420B" w:rsidRPr="00C32BFB" w:rsidRDefault="007F420B" w:rsidP="007F420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u w:val="single"/>
        </w:rPr>
      </w:pPr>
      <w:r w:rsidRPr="00C32BFB">
        <w:rPr>
          <w:rFonts w:ascii="Arial" w:hAnsi="Arial" w:cs="Arial"/>
          <w:u w:val="single"/>
        </w:rPr>
        <w:t>Vozidlo určené pro zásobování:</w:t>
      </w:r>
    </w:p>
    <w:p w14:paraId="5D446A0F" w14:textId="67236102" w:rsidR="007F420B" w:rsidRPr="002169A0" w:rsidRDefault="005B7028" w:rsidP="007F420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b</w:t>
      </w:r>
      <w:r w:rsidR="007F420B" w:rsidRPr="002169A0">
        <w:rPr>
          <w:rFonts w:ascii="Arial" w:hAnsi="Arial" w:cs="Arial"/>
        </w:rPr>
        <w:t>arva karoserie bílá</w:t>
      </w:r>
      <w:r w:rsidR="007F420B" w:rsidRPr="002169A0">
        <w:rPr>
          <w:rFonts w:ascii="Arial" w:hAnsi="Arial" w:cs="Arial"/>
        </w:rPr>
        <w:tab/>
      </w:r>
      <w:r w:rsidR="007F420B" w:rsidRPr="002169A0">
        <w:rPr>
          <w:rFonts w:ascii="Arial" w:hAnsi="Arial" w:cs="Arial"/>
        </w:rPr>
        <w:tab/>
      </w:r>
      <w:r w:rsidR="007F420B" w:rsidRPr="002169A0">
        <w:rPr>
          <w:rFonts w:ascii="Arial" w:hAnsi="Arial" w:cs="Arial"/>
        </w:rPr>
        <w:tab/>
      </w:r>
      <w:r w:rsidR="007F420B" w:rsidRPr="002169A0">
        <w:rPr>
          <w:rFonts w:ascii="Arial" w:hAnsi="Arial" w:cs="Arial"/>
        </w:rPr>
        <w:tab/>
      </w:r>
      <w:r w:rsidR="00DC4890" w:rsidRPr="002169A0">
        <w:rPr>
          <w:rFonts w:ascii="Arial" w:hAnsi="Arial" w:cs="Arial"/>
        </w:rPr>
        <w:tab/>
      </w:r>
      <w:r w:rsidR="007F420B" w:rsidRPr="002169A0">
        <w:rPr>
          <w:rFonts w:ascii="Arial" w:hAnsi="Arial" w:cs="Arial"/>
        </w:rPr>
        <w:t>ANO</w:t>
      </w:r>
    </w:p>
    <w:p w14:paraId="1D5CE8DC" w14:textId="5D517808" w:rsidR="007F420B" w:rsidRPr="002169A0" w:rsidRDefault="005B7028" w:rsidP="007F420B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n</w:t>
      </w:r>
      <w:r w:rsidR="00002E27" w:rsidRPr="002169A0">
        <w:rPr>
          <w:rFonts w:ascii="Arial" w:hAnsi="Arial" w:cs="Arial"/>
        </w:rPr>
        <w:t>ákladový prostor bez prosklení</w:t>
      </w:r>
      <w:r w:rsidR="00002E27" w:rsidRPr="002169A0">
        <w:rPr>
          <w:rFonts w:ascii="Arial" w:hAnsi="Arial" w:cs="Arial"/>
        </w:rPr>
        <w:tab/>
      </w:r>
      <w:r w:rsidR="00002E27" w:rsidRPr="002169A0">
        <w:rPr>
          <w:rFonts w:ascii="Arial" w:hAnsi="Arial" w:cs="Arial"/>
        </w:rPr>
        <w:tab/>
      </w:r>
      <w:r w:rsidR="00DC4890" w:rsidRPr="002169A0">
        <w:rPr>
          <w:rFonts w:ascii="Arial" w:hAnsi="Arial" w:cs="Arial"/>
        </w:rPr>
        <w:tab/>
      </w:r>
      <w:r w:rsidR="00002E27" w:rsidRPr="002169A0">
        <w:rPr>
          <w:rFonts w:ascii="Arial" w:hAnsi="Arial" w:cs="Arial"/>
        </w:rPr>
        <w:t>ANO</w:t>
      </w:r>
    </w:p>
    <w:p w14:paraId="48E7D65E" w14:textId="077A7D6B" w:rsidR="00002E27" w:rsidRPr="002169A0" w:rsidRDefault="00002E27" w:rsidP="00002E27">
      <w:pPr>
        <w:pStyle w:val="Odstavecseseznamem"/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(</w:t>
      </w:r>
      <w:r w:rsidR="00B06059" w:rsidRPr="002169A0">
        <w:rPr>
          <w:rFonts w:ascii="Arial" w:hAnsi="Arial" w:cs="Arial"/>
        </w:rPr>
        <w:t xml:space="preserve">plná </w:t>
      </w:r>
      <w:r w:rsidRPr="002169A0">
        <w:rPr>
          <w:rFonts w:ascii="Arial" w:hAnsi="Arial" w:cs="Arial"/>
        </w:rPr>
        <w:t>plechová výplň boční + zadní)</w:t>
      </w:r>
    </w:p>
    <w:p w14:paraId="0567FA5B" w14:textId="79ABED42" w:rsidR="005B7028" w:rsidRPr="002169A0" w:rsidRDefault="005B7028" w:rsidP="005B7028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zadní zpětná kamera, pevná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227A50B7" w14:textId="3D856860" w:rsidR="005B7028" w:rsidRPr="002169A0" w:rsidRDefault="005B7028" w:rsidP="005B7028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dvojsedadlo spolujezdce</w:t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</w:r>
      <w:r w:rsidRPr="002169A0">
        <w:rPr>
          <w:rFonts w:ascii="Arial" w:hAnsi="Arial" w:cs="Arial"/>
        </w:rPr>
        <w:tab/>
        <w:t>ANO</w:t>
      </w:r>
    </w:p>
    <w:p w14:paraId="4FFE7877" w14:textId="77777777" w:rsidR="00177A89" w:rsidRPr="002169A0" w:rsidRDefault="00177A89" w:rsidP="00177A89">
      <w:pPr>
        <w:jc w:val="both"/>
        <w:rPr>
          <w:rFonts w:ascii="Arial" w:hAnsi="Arial" w:cs="Arial"/>
        </w:rPr>
      </w:pPr>
    </w:p>
    <w:p w14:paraId="1780A431" w14:textId="22D7DA7C" w:rsidR="00177A89" w:rsidRPr="00901D57" w:rsidRDefault="00177A89" w:rsidP="00F9380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901D57">
        <w:rPr>
          <w:rFonts w:ascii="Arial" w:hAnsi="Arial" w:cs="Arial"/>
          <w:b/>
          <w:bCs/>
          <w:sz w:val="28"/>
          <w:szCs w:val="28"/>
        </w:rPr>
        <w:t xml:space="preserve">Specifikace LUV pro část </w:t>
      </w:r>
      <w:r w:rsidR="00901D57" w:rsidRPr="00901D57">
        <w:rPr>
          <w:rFonts w:ascii="Arial" w:hAnsi="Arial" w:cs="Arial"/>
          <w:b/>
          <w:bCs/>
          <w:sz w:val="28"/>
          <w:szCs w:val="28"/>
        </w:rPr>
        <w:t>2</w:t>
      </w:r>
      <w:r w:rsidRPr="00901D57">
        <w:rPr>
          <w:rFonts w:ascii="Arial" w:hAnsi="Arial" w:cs="Arial"/>
          <w:b/>
          <w:bCs/>
          <w:sz w:val="28"/>
          <w:szCs w:val="28"/>
        </w:rPr>
        <w:t xml:space="preserve"> veřejné zakázky:</w:t>
      </w:r>
    </w:p>
    <w:p w14:paraId="76EA950A" w14:textId="10E13D02" w:rsidR="00177A89" w:rsidRDefault="00177A89" w:rsidP="00F9380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F93807">
        <w:rPr>
          <w:rFonts w:ascii="Arial" w:hAnsi="Arial" w:cs="Arial"/>
          <w:b/>
          <w:bCs/>
          <w:u w:val="single"/>
        </w:rPr>
        <w:t>5 kusů LUV– „skříňov</w:t>
      </w:r>
      <w:r w:rsidR="009E2EB3">
        <w:rPr>
          <w:rFonts w:ascii="Arial" w:hAnsi="Arial" w:cs="Arial"/>
          <w:b/>
          <w:bCs/>
          <w:u w:val="single"/>
        </w:rPr>
        <w:t>é</w:t>
      </w:r>
      <w:r w:rsidRPr="00F93807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Pr="00F93807">
        <w:rPr>
          <w:rFonts w:ascii="Arial" w:hAnsi="Arial" w:cs="Arial"/>
          <w:b/>
          <w:bCs/>
          <w:u w:val="single"/>
        </w:rPr>
        <w:t>dodávk</w:t>
      </w:r>
      <w:r w:rsidR="009E2EB3">
        <w:rPr>
          <w:rFonts w:ascii="Arial" w:hAnsi="Arial" w:cs="Arial"/>
          <w:b/>
          <w:bCs/>
          <w:u w:val="single"/>
        </w:rPr>
        <w:t>y</w:t>
      </w:r>
      <w:r w:rsidRPr="00F93807">
        <w:rPr>
          <w:rFonts w:ascii="Arial" w:hAnsi="Arial" w:cs="Arial"/>
          <w:b/>
          <w:bCs/>
          <w:u w:val="single"/>
        </w:rPr>
        <w:t xml:space="preserve"> - mal</w:t>
      </w:r>
      <w:r w:rsidR="009E2EB3">
        <w:rPr>
          <w:rFonts w:ascii="Arial" w:hAnsi="Arial" w:cs="Arial"/>
          <w:b/>
          <w:bCs/>
          <w:u w:val="single"/>
        </w:rPr>
        <w:t>é</w:t>
      </w:r>
      <w:proofErr w:type="gramEnd"/>
      <w:r w:rsidRPr="00F93807">
        <w:rPr>
          <w:rFonts w:ascii="Arial" w:hAnsi="Arial" w:cs="Arial"/>
          <w:b/>
          <w:bCs/>
          <w:u w:val="single"/>
        </w:rPr>
        <w:t>“</w:t>
      </w:r>
    </w:p>
    <w:p w14:paraId="233A0713" w14:textId="77777777" w:rsidR="00925007" w:rsidRDefault="00925007" w:rsidP="00F9380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05C44B60" w14:textId="0EA64A2D" w:rsidR="00925007" w:rsidRPr="00925007" w:rsidRDefault="00925007" w:rsidP="00925007">
      <w:pPr>
        <w:spacing w:after="0"/>
        <w:jc w:val="both"/>
        <w:rPr>
          <w:rFonts w:ascii="Arial" w:hAnsi="Arial" w:cs="Arial"/>
        </w:rPr>
      </w:pPr>
      <w:r w:rsidRPr="00925007">
        <w:rPr>
          <w:rFonts w:ascii="Arial" w:hAnsi="Arial" w:cs="Arial"/>
        </w:rPr>
        <w:t xml:space="preserve">s čistě elektrickým pohonem, shodné modelové řady, jejichž provedení bude </w:t>
      </w:r>
      <w:r>
        <w:rPr>
          <w:rFonts w:ascii="Arial" w:hAnsi="Arial" w:cs="Arial"/>
        </w:rPr>
        <w:t>zcela</w:t>
      </w:r>
      <w:r w:rsidRPr="00925007">
        <w:rPr>
          <w:rFonts w:ascii="Arial" w:hAnsi="Arial" w:cs="Arial"/>
        </w:rPr>
        <w:t xml:space="preserve"> shodné. </w:t>
      </w:r>
      <w:r>
        <w:rPr>
          <w:rFonts w:ascii="Arial" w:hAnsi="Arial" w:cs="Arial"/>
        </w:rPr>
        <w:t>Vozidla budou využívána při správě a údržbě pozemních komunikací, bytového fondu, mobiliáře a veřejného osvětlení.</w:t>
      </w:r>
      <w:r w:rsidRPr="00925007">
        <w:rPr>
          <w:rFonts w:ascii="Arial" w:hAnsi="Arial" w:cs="Arial"/>
        </w:rPr>
        <w:t xml:space="preserve"> Z určení vozidel pak vyplývají </w:t>
      </w:r>
      <w:r>
        <w:rPr>
          <w:rFonts w:ascii="Arial" w:hAnsi="Arial" w:cs="Arial"/>
        </w:rPr>
        <w:t xml:space="preserve">níže uvedené technické </w:t>
      </w:r>
      <w:r w:rsidRPr="00925007">
        <w:rPr>
          <w:rFonts w:ascii="Arial" w:hAnsi="Arial" w:cs="Arial"/>
        </w:rPr>
        <w:t>požadavky.</w:t>
      </w:r>
    </w:p>
    <w:p w14:paraId="7AA7BDAE" w14:textId="77777777" w:rsidR="00F93807" w:rsidRPr="00F93807" w:rsidRDefault="00F93807" w:rsidP="00F9380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55AF769" w14:textId="77777777" w:rsidR="0012211D" w:rsidRPr="002169A0" w:rsidRDefault="0012211D" w:rsidP="0012211D">
      <w:pPr>
        <w:jc w:val="both"/>
        <w:rPr>
          <w:rFonts w:ascii="Arial" w:hAnsi="Arial" w:cs="Arial"/>
        </w:rPr>
      </w:pPr>
      <w:r w:rsidRPr="002169A0">
        <w:rPr>
          <w:rFonts w:ascii="Arial" w:hAnsi="Arial" w:cs="Arial"/>
        </w:rPr>
        <w:t>Pro všechna vozidla platí: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263"/>
      </w:tblGrid>
      <w:tr w:rsidR="0012211D" w:rsidRPr="002169A0" w14:paraId="0D3BA874" w14:textId="77777777" w:rsidTr="004E43BA">
        <w:trPr>
          <w:trHeight w:val="708"/>
        </w:trPr>
        <w:tc>
          <w:tcPr>
            <w:tcW w:w="5098" w:type="dxa"/>
          </w:tcPr>
          <w:p w14:paraId="2DD24226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  <w:b/>
                <w:bCs/>
              </w:rPr>
            </w:pPr>
            <w:r w:rsidRPr="002169A0">
              <w:rPr>
                <w:rFonts w:cs="Arial"/>
                <w:b/>
                <w:bCs/>
              </w:rPr>
              <w:t>Technické požadavky</w:t>
            </w:r>
          </w:p>
        </w:tc>
        <w:tc>
          <w:tcPr>
            <w:tcW w:w="1701" w:type="dxa"/>
          </w:tcPr>
          <w:p w14:paraId="76407ED2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  <w:b/>
                <w:bCs/>
              </w:rPr>
            </w:pPr>
            <w:r w:rsidRPr="002169A0">
              <w:rPr>
                <w:rFonts w:cs="Arial"/>
                <w:b/>
                <w:bCs/>
              </w:rPr>
              <w:t>Požadavek zadavatele</w:t>
            </w:r>
          </w:p>
        </w:tc>
        <w:tc>
          <w:tcPr>
            <w:tcW w:w="2263" w:type="dxa"/>
          </w:tcPr>
          <w:p w14:paraId="234E4862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  <w:b/>
                <w:bCs/>
              </w:rPr>
            </w:pPr>
            <w:r w:rsidRPr="002169A0">
              <w:rPr>
                <w:rFonts w:cs="Arial"/>
                <w:b/>
                <w:bCs/>
              </w:rPr>
              <w:t>Nabídka uchazeče (uvést konkrétní údaj)</w:t>
            </w:r>
          </w:p>
        </w:tc>
      </w:tr>
      <w:tr w:rsidR="0012211D" w:rsidRPr="002169A0" w14:paraId="4FCCD9D8" w14:textId="77777777" w:rsidTr="00AF5CD6">
        <w:trPr>
          <w:trHeight w:val="53"/>
        </w:trPr>
        <w:tc>
          <w:tcPr>
            <w:tcW w:w="5098" w:type="dxa"/>
          </w:tcPr>
          <w:p w14:paraId="44BA1D3E" w14:textId="74986C70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vozidlo kategorie N1, schválené pro provoz na pozemních komunikacích ČR </w:t>
            </w:r>
          </w:p>
        </w:tc>
        <w:tc>
          <w:tcPr>
            <w:tcW w:w="1701" w:type="dxa"/>
          </w:tcPr>
          <w:p w14:paraId="3B55627A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55AFAEAC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12211D" w:rsidRPr="002169A0" w14:paraId="5776AE07" w14:textId="77777777" w:rsidTr="006D31EC">
        <w:trPr>
          <w:trHeight w:val="1010"/>
        </w:trPr>
        <w:tc>
          <w:tcPr>
            <w:tcW w:w="5098" w:type="dxa"/>
          </w:tcPr>
          <w:p w14:paraId="7DBE8BE6" w14:textId="00299196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Nesmí obsahovat olovo, rtuť, šestimocný chrom a kadmium, s výjimkami uvedenými v příloze II směrnice 2000/53 / ES.</w:t>
            </w:r>
          </w:p>
        </w:tc>
        <w:tc>
          <w:tcPr>
            <w:tcW w:w="1701" w:type="dxa"/>
          </w:tcPr>
          <w:p w14:paraId="37512867" w14:textId="6ADF221C" w:rsidR="0012211D" w:rsidRPr="002169A0" w:rsidRDefault="00AF5CD6" w:rsidP="0012211D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3F87CAAA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12211D" w:rsidRPr="002169A0" w14:paraId="3A440A19" w14:textId="77777777" w:rsidTr="004E43BA">
        <w:trPr>
          <w:trHeight w:val="681"/>
        </w:trPr>
        <w:tc>
          <w:tcPr>
            <w:tcW w:w="5098" w:type="dxa"/>
          </w:tcPr>
          <w:p w14:paraId="7EFF2D50" w14:textId="3799BC1F" w:rsidR="0012211D" w:rsidRPr="002169A0" w:rsidRDefault="006D31EC" w:rsidP="0012211D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Pohon </w:t>
            </w:r>
            <w:proofErr w:type="gramStart"/>
            <w:r w:rsidRPr="002169A0">
              <w:rPr>
                <w:rFonts w:cs="Arial"/>
              </w:rPr>
              <w:t>automobilu - BEV</w:t>
            </w:r>
            <w:proofErr w:type="gramEnd"/>
            <w:r w:rsidRPr="002169A0">
              <w:rPr>
                <w:rFonts w:cs="Arial"/>
              </w:rPr>
              <w:t xml:space="preserve"> (</w:t>
            </w:r>
            <w:proofErr w:type="spellStart"/>
            <w:r w:rsidRPr="002169A0">
              <w:rPr>
                <w:rFonts w:cs="Arial"/>
              </w:rPr>
              <w:t>Battery</w:t>
            </w:r>
            <w:proofErr w:type="spellEnd"/>
            <w:r w:rsidRPr="002169A0">
              <w:rPr>
                <w:rFonts w:cs="Arial"/>
              </w:rPr>
              <w:t xml:space="preserve"> Electric </w:t>
            </w:r>
            <w:proofErr w:type="spellStart"/>
            <w:r w:rsidRPr="002169A0">
              <w:rPr>
                <w:rFonts w:cs="Arial"/>
              </w:rPr>
              <w:t>Vehicle</w:t>
            </w:r>
            <w:proofErr w:type="spellEnd"/>
            <w:r w:rsidRPr="002169A0">
              <w:rPr>
                <w:rFonts w:cs="Arial"/>
              </w:rPr>
              <w:t>)</w:t>
            </w:r>
          </w:p>
        </w:tc>
        <w:tc>
          <w:tcPr>
            <w:tcW w:w="1701" w:type="dxa"/>
          </w:tcPr>
          <w:p w14:paraId="555DAB1C" w14:textId="3C8BFD34" w:rsidR="0012211D" w:rsidRPr="002169A0" w:rsidRDefault="00AF5CD6" w:rsidP="0012211D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057A2758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12211D" w:rsidRPr="002169A0" w14:paraId="1EBB886C" w14:textId="77777777" w:rsidTr="00AF5CD6">
        <w:trPr>
          <w:trHeight w:val="400"/>
        </w:trPr>
        <w:tc>
          <w:tcPr>
            <w:tcW w:w="5098" w:type="dxa"/>
          </w:tcPr>
          <w:p w14:paraId="590810B9" w14:textId="0287A694" w:rsidR="00AF5CD6" w:rsidRPr="002169A0" w:rsidRDefault="00AF5CD6" w:rsidP="00AF5CD6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Celková kapacita baterie</w:t>
            </w:r>
          </w:p>
        </w:tc>
        <w:tc>
          <w:tcPr>
            <w:tcW w:w="1701" w:type="dxa"/>
          </w:tcPr>
          <w:p w14:paraId="4A832C5E" w14:textId="0E7CD5FD" w:rsidR="0012211D" w:rsidRPr="002169A0" w:rsidRDefault="00AF5CD6" w:rsidP="00AF5CD6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min. 45 kWh</w:t>
            </w:r>
          </w:p>
        </w:tc>
        <w:tc>
          <w:tcPr>
            <w:tcW w:w="2263" w:type="dxa"/>
          </w:tcPr>
          <w:p w14:paraId="2549E3F9" w14:textId="77777777" w:rsidR="0012211D" w:rsidRPr="002169A0" w:rsidRDefault="0012211D" w:rsidP="0012211D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5CC65563" w14:textId="77777777" w:rsidTr="004E43BA">
        <w:tc>
          <w:tcPr>
            <w:tcW w:w="5098" w:type="dxa"/>
          </w:tcPr>
          <w:p w14:paraId="4D9DF9D8" w14:textId="4E6906CE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Výkon motoru </w:t>
            </w:r>
          </w:p>
        </w:tc>
        <w:tc>
          <w:tcPr>
            <w:tcW w:w="1701" w:type="dxa"/>
          </w:tcPr>
          <w:p w14:paraId="0C51433E" w14:textId="2BC9C15E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min. 90 kW</w:t>
            </w:r>
          </w:p>
        </w:tc>
        <w:tc>
          <w:tcPr>
            <w:tcW w:w="2263" w:type="dxa"/>
          </w:tcPr>
          <w:p w14:paraId="248D536D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22FC9201" w14:textId="77777777" w:rsidTr="00AF5CD6">
        <w:trPr>
          <w:trHeight w:val="508"/>
        </w:trPr>
        <w:tc>
          <w:tcPr>
            <w:tcW w:w="5098" w:type="dxa"/>
          </w:tcPr>
          <w:p w14:paraId="737DD60B" w14:textId="77777777" w:rsidR="00AF5CD6" w:rsidRPr="002169A0" w:rsidRDefault="00AF5CD6" w:rsidP="00AF5CD6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Nabíjecí konektor CCS Typ 2</w:t>
            </w:r>
          </w:p>
          <w:p w14:paraId="53D5A2B4" w14:textId="77777777" w:rsidR="00AF5CD6" w:rsidRPr="002169A0" w:rsidRDefault="00AF5CD6" w:rsidP="00AF5CD6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AC nabíjení min. 11 kW</w:t>
            </w:r>
          </w:p>
          <w:p w14:paraId="41155058" w14:textId="6204661D" w:rsidR="00AF5CD6" w:rsidRPr="002169A0" w:rsidRDefault="00AF5CD6" w:rsidP="00AF5CD6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DC nabíjení min. 50 kW</w:t>
            </w:r>
          </w:p>
        </w:tc>
        <w:tc>
          <w:tcPr>
            <w:tcW w:w="1701" w:type="dxa"/>
          </w:tcPr>
          <w:p w14:paraId="69B808F2" w14:textId="441A7669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543C28F8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4313DAB5" w14:textId="77777777" w:rsidTr="004E43BA">
        <w:trPr>
          <w:trHeight w:val="396"/>
        </w:trPr>
        <w:tc>
          <w:tcPr>
            <w:tcW w:w="5098" w:type="dxa"/>
          </w:tcPr>
          <w:p w14:paraId="5778286E" w14:textId="77777777" w:rsidR="00A76F4A" w:rsidRPr="002169A0" w:rsidRDefault="00AF5CD6" w:rsidP="00A76F4A">
            <w:pPr>
              <w:spacing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Vnější maximální rozměry vozidla</w:t>
            </w:r>
            <w:r w:rsidR="00A76F4A" w:rsidRPr="002169A0">
              <w:rPr>
                <w:rFonts w:cs="Arial"/>
              </w:rPr>
              <w:t xml:space="preserve"> </w:t>
            </w:r>
          </w:p>
          <w:p w14:paraId="679F6B67" w14:textId="6483FBAA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Délka </w:t>
            </w:r>
            <w:r w:rsidR="00863A71">
              <w:rPr>
                <w:rFonts w:cs="Arial"/>
              </w:rPr>
              <w:t>(s tažným. zařízením)</w:t>
            </w:r>
            <w:r w:rsidR="00B51A2D">
              <w:rPr>
                <w:rFonts w:cs="Arial"/>
              </w:rPr>
              <w:t xml:space="preserve"> </w:t>
            </w:r>
            <w:r w:rsidRPr="002169A0">
              <w:rPr>
                <w:rFonts w:cs="Arial"/>
              </w:rPr>
              <w:t>– max. 4 </w:t>
            </w:r>
            <w:r w:rsidR="00863A71">
              <w:rPr>
                <w:rFonts w:cs="Arial"/>
              </w:rPr>
              <w:t>7</w:t>
            </w:r>
            <w:r w:rsidRPr="002169A0">
              <w:rPr>
                <w:rFonts w:cs="Arial"/>
              </w:rPr>
              <w:t>00 mm</w:t>
            </w:r>
          </w:p>
          <w:p w14:paraId="2E47A06B" w14:textId="31156671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Výška – max. 1</w:t>
            </w:r>
            <w:r w:rsidR="000B1CAA">
              <w:rPr>
                <w:rFonts w:cs="Arial"/>
              </w:rPr>
              <w:t> </w:t>
            </w:r>
            <w:r w:rsidRPr="002169A0">
              <w:rPr>
                <w:rFonts w:cs="Arial"/>
              </w:rPr>
              <w:t>85</w:t>
            </w:r>
            <w:r w:rsidR="000B1CAA">
              <w:rPr>
                <w:rFonts w:cs="Arial"/>
              </w:rPr>
              <w:t>0 +/</w:t>
            </w:r>
            <w:proofErr w:type="gramStart"/>
            <w:r w:rsidR="000B1CAA">
              <w:rPr>
                <w:rFonts w:cs="Arial"/>
              </w:rPr>
              <w:t xml:space="preserve">- </w:t>
            </w:r>
            <w:r w:rsidRPr="002169A0">
              <w:rPr>
                <w:rFonts w:cs="Arial"/>
              </w:rPr>
              <w:t xml:space="preserve"> </w:t>
            </w:r>
            <w:r w:rsidR="000B1CAA">
              <w:rPr>
                <w:rFonts w:cs="Arial"/>
              </w:rPr>
              <w:t>50</w:t>
            </w:r>
            <w:proofErr w:type="gramEnd"/>
            <w:r w:rsidR="000B1CAA">
              <w:rPr>
                <w:rFonts w:cs="Arial"/>
              </w:rPr>
              <w:t xml:space="preserve"> </w:t>
            </w:r>
            <w:r w:rsidRPr="002169A0">
              <w:rPr>
                <w:rFonts w:cs="Arial"/>
              </w:rPr>
              <w:t>mm</w:t>
            </w:r>
          </w:p>
          <w:p w14:paraId="4E79F705" w14:textId="41364042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Šířka (se sklopenými zrcátky) – max. </w:t>
            </w:r>
            <w:r w:rsidR="00863A71">
              <w:rPr>
                <w:rFonts w:cs="Arial"/>
              </w:rPr>
              <w:t>2 000</w:t>
            </w:r>
            <w:r w:rsidRPr="002169A0">
              <w:rPr>
                <w:rFonts w:cs="Arial"/>
              </w:rPr>
              <w:t xml:space="preserve"> mm</w:t>
            </w:r>
          </w:p>
        </w:tc>
        <w:tc>
          <w:tcPr>
            <w:tcW w:w="1701" w:type="dxa"/>
          </w:tcPr>
          <w:p w14:paraId="38065FAC" w14:textId="58A64651" w:rsidR="00AF5CD6" w:rsidRPr="002169A0" w:rsidRDefault="00A76F4A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67910FB1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192216AB" w14:textId="77777777" w:rsidTr="004E43BA">
        <w:trPr>
          <w:trHeight w:val="396"/>
        </w:trPr>
        <w:tc>
          <w:tcPr>
            <w:tcW w:w="5098" w:type="dxa"/>
          </w:tcPr>
          <w:p w14:paraId="41A5C256" w14:textId="77777777" w:rsidR="00AF5CD6" w:rsidRPr="002169A0" w:rsidRDefault="00AF5CD6" w:rsidP="00AF5CD6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Rozměry nákladního prostoru</w:t>
            </w:r>
          </w:p>
          <w:p w14:paraId="7CE46619" w14:textId="08EBA206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Délka – </w:t>
            </w:r>
            <w:r w:rsidR="009A05A8">
              <w:rPr>
                <w:rFonts w:cs="Arial"/>
              </w:rPr>
              <w:t>min.</w:t>
            </w:r>
            <w:r w:rsidRPr="002169A0">
              <w:rPr>
                <w:rFonts w:cs="Arial"/>
              </w:rPr>
              <w:t xml:space="preserve"> 1 </w:t>
            </w:r>
            <w:r w:rsidR="009A05A8">
              <w:rPr>
                <w:rFonts w:cs="Arial"/>
              </w:rPr>
              <w:t>450</w:t>
            </w:r>
            <w:r w:rsidRPr="002169A0">
              <w:rPr>
                <w:rFonts w:cs="Arial"/>
              </w:rPr>
              <w:t xml:space="preserve"> mm</w:t>
            </w:r>
          </w:p>
          <w:p w14:paraId="7602F7DC" w14:textId="4B18B57E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Výška – 1 </w:t>
            </w:r>
            <w:r w:rsidR="00863A71">
              <w:rPr>
                <w:rFonts w:cs="Arial"/>
              </w:rPr>
              <w:t>1</w:t>
            </w:r>
            <w:r w:rsidRPr="002169A0">
              <w:rPr>
                <w:rFonts w:cs="Arial"/>
              </w:rPr>
              <w:t>00 mm – 1 300 mm</w:t>
            </w:r>
          </w:p>
          <w:p w14:paraId="60EAAF18" w14:textId="169A9233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Šířka (v nejužším místě) – min. 1 200 mm</w:t>
            </w:r>
          </w:p>
        </w:tc>
        <w:tc>
          <w:tcPr>
            <w:tcW w:w="1701" w:type="dxa"/>
          </w:tcPr>
          <w:p w14:paraId="264C1FEF" w14:textId="71D24C65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2263" w:type="dxa"/>
          </w:tcPr>
          <w:p w14:paraId="5171E319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57F747CF" w14:textId="77777777" w:rsidTr="004E43BA">
        <w:tc>
          <w:tcPr>
            <w:tcW w:w="5098" w:type="dxa"/>
          </w:tcPr>
          <w:p w14:paraId="45A40420" w14:textId="77777777" w:rsidR="00AF5CD6" w:rsidRPr="002169A0" w:rsidRDefault="00F81571" w:rsidP="00A76F4A">
            <w:pPr>
              <w:spacing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Hmotnosti</w:t>
            </w:r>
          </w:p>
          <w:p w14:paraId="4C928341" w14:textId="77777777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Celková přípustná hmotnost – max. 3 500 kg</w:t>
            </w:r>
          </w:p>
          <w:p w14:paraId="79298354" w14:textId="15241426" w:rsidR="00A76F4A" w:rsidRPr="002169A0" w:rsidRDefault="00A76F4A" w:rsidP="00A76F4A">
            <w:pPr>
              <w:pStyle w:val="Odstavecseseznamem"/>
              <w:numPr>
                <w:ilvl w:val="1"/>
                <w:numId w:val="5"/>
              </w:num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Přípustné užitečné za</w:t>
            </w:r>
            <w:r w:rsidR="00863A71">
              <w:rPr>
                <w:rFonts w:cs="Arial"/>
              </w:rPr>
              <w:t>t</w:t>
            </w:r>
            <w:r w:rsidRPr="002169A0">
              <w:rPr>
                <w:rFonts w:cs="Arial"/>
              </w:rPr>
              <w:t>í</w:t>
            </w:r>
            <w:r w:rsidR="00863A71">
              <w:rPr>
                <w:rFonts w:cs="Arial"/>
              </w:rPr>
              <w:t>ž</w:t>
            </w:r>
            <w:r w:rsidRPr="002169A0">
              <w:rPr>
                <w:rFonts w:cs="Arial"/>
              </w:rPr>
              <w:t>ení – min. 4</w:t>
            </w:r>
            <w:r w:rsidR="00B51A2D">
              <w:rPr>
                <w:rFonts w:cs="Arial"/>
              </w:rPr>
              <w:t>25</w:t>
            </w:r>
            <w:r w:rsidRPr="002169A0">
              <w:rPr>
                <w:rFonts w:cs="Arial"/>
              </w:rPr>
              <w:t xml:space="preserve"> kg</w:t>
            </w:r>
          </w:p>
        </w:tc>
        <w:tc>
          <w:tcPr>
            <w:tcW w:w="1701" w:type="dxa"/>
          </w:tcPr>
          <w:p w14:paraId="48A01D75" w14:textId="798830CF" w:rsidR="00AF5CD6" w:rsidRPr="002169A0" w:rsidRDefault="00A76F4A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4196F9BB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670FA17E" w14:textId="77777777" w:rsidTr="00BA76B2">
        <w:trPr>
          <w:trHeight w:val="1124"/>
        </w:trPr>
        <w:tc>
          <w:tcPr>
            <w:tcW w:w="5098" w:type="dxa"/>
          </w:tcPr>
          <w:p w14:paraId="448AB7FA" w14:textId="21ED821C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Počet dveří</w:t>
            </w:r>
            <w:r w:rsidR="00F81571" w:rsidRPr="002169A0">
              <w:rPr>
                <w:rFonts w:cs="Arial"/>
              </w:rPr>
              <w:t>:</w:t>
            </w:r>
            <w:r w:rsidRPr="002169A0">
              <w:rPr>
                <w:rFonts w:cs="Arial"/>
              </w:rPr>
              <w:t xml:space="preserve"> </w:t>
            </w:r>
            <w:r w:rsidR="00F81571" w:rsidRPr="002169A0">
              <w:rPr>
                <w:rFonts w:cs="Arial"/>
              </w:rPr>
              <w:t>2 do kabiny</w:t>
            </w:r>
            <w:r w:rsidRPr="002169A0">
              <w:rPr>
                <w:rFonts w:cs="Arial"/>
              </w:rPr>
              <w:t xml:space="preserve"> + </w:t>
            </w:r>
            <w:r w:rsidR="00F81571" w:rsidRPr="002169A0">
              <w:rPr>
                <w:rFonts w:cs="Arial"/>
              </w:rPr>
              <w:t xml:space="preserve">1 </w:t>
            </w:r>
            <w:r w:rsidRPr="002169A0">
              <w:rPr>
                <w:rFonts w:cs="Arial"/>
              </w:rPr>
              <w:t>zadní do nákladového prostoru</w:t>
            </w:r>
            <w:r w:rsidR="00F81571" w:rsidRPr="002169A0">
              <w:rPr>
                <w:rFonts w:cs="Arial"/>
              </w:rPr>
              <w:t xml:space="preserve"> + 1 boční posuvné do nákladového prostoru</w:t>
            </w:r>
            <w:r w:rsidR="00BA76B2">
              <w:rPr>
                <w:rFonts w:cs="Arial"/>
              </w:rPr>
              <w:t>. Kabina pro</w:t>
            </w:r>
            <w:r w:rsidR="000B1CAA">
              <w:rPr>
                <w:rFonts w:cs="Arial"/>
              </w:rPr>
              <w:t xml:space="preserve"> minimálně</w:t>
            </w:r>
            <w:r w:rsidR="00BA76B2">
              <w:rPr>
                <w:rFonts w:cs="Arial"/>
              </w:rPr>
              <w:t xml:space="preserve"> dva cestující (řidič + spolujezdec)</w:t>
            </w:r>
          </w:p>
        </w:tc>
        <w:tc>
          <w:tcPr>
            <w:tcW w:w="1701" w:type="dxa"/>
          </w:tcPr>
          <w:p w14:paraId="18C0BB41" w14:textId="6DBD5AA9" w:rsidR="00AF5CD6" w:rsidRPr="002169A0" w:rsidRDefault="00F81571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  <w:p w14:paraId="34DC6064" w14:textId="0F11C8D2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2263" w:type="dxa"/>
          </w:tcPr>
          <w:p w14:paraId="056AA384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25B983B3" w14:textId="77777777" w:rsidTr="004E43BA">
        <w:tc>
          <w:tcPr>
            <w:tcW w:w="5098" w:type="dxa"/>
          </w:tcPr>
          <w:p w14:paraId="43CB5FF4" w14:textId="034DDE09" w:rsidR="00AF5CD6" w:rsidRPr="002169A0" w:rsidRDefault="00D120C3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Sada pro smartphone (</w:t>
            </w:r>
            <w:proofErr w:type="spellStart"/>
            <w:r w:rsidRPr="002169A0">
              <w:rPr>
                <w:rFonts w:cs="Arial"/>
              </w:rPr>
              <w:t>carplay</w:t>
            </w:r>
            <w:proofErr w:type="spellEnd"/>
            <w:r w:rsidRPr="002169A0">
              <w:rPr>
                <w:rFonts w:cs="Arial"/>
              </w:rPr>
              <w:t>/android auto), pro možnost použití navigace z mobilu řidiče</w:t>
            </w:r>
          </w:p>
        </w:tc>
        <w:tc>
          <w:tcPr>
            <w:tcW w:w="1701" w:type="dxa"/>
          </w:tcPr>
          <w:p w14:paraId="1869DC10" w14:textId="69750608" w:rsidR="00AF5CD6" w:rsidRPr="002169A0" w:rsidRDefault="00D120C3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302C11F4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1C908694" w14:textId="77777777" w:rsidTr="004E43BA">
        <w:trPr>
          <w:trHeight w:val="330"/>
        </w:trPr>
        <w:tc>
          <w:tcPr>
            <w:tcW w:w="5098" w:type="dxa"/>
          </w:tcPr>
          <w:p w14:paraId="2C8A1851" w14:textId="1B02920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Handsfree (Bluetooth), </w:t>
            </w:r>
            <w:r w:rsidR="00D120C3" w:rsidRPr="002169A0">
              <w:rPr>
                <w:rFonts w:cs="Arial"/>
              </w:rPr>
              <w:t xml:space="preserve">automatická </w:t>
            </w:r>
            <w:r w:rsidRPr="002169A0">
              <w:rPr>
                <w:rFonts w:cs="Arial"/>
              </w:rPr>
              <w:t>klimatizace, couvací kamera</w:t>
            </w:r>
          </w:p>
        </w:tc>
        <w:tc>
          <w:tcPr>
            <w:tcW w:w="1701" w:type="dxa"/>
          </w:tcPr>
          <w:p w14:paraId="48D39379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77CD5DB3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592AD65F" w14:textId="77777777" w:rsidTr="004E43BA">
        <w:trPr>
          <w:trHeight w:val="522"/>
        </w:trPr>
        <w:tc>
          <w:tcPr>
            <w:tcW w:w="5098" w:type="dxa"/>
          </w:tcPr>
          <w:p w14:paraId="6F879AA1" w14:textId="4C1C67C2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Tažné zařízení</w:t>
            </w:r>
          </w:p>
        </w:tc>
        <w:tc>
          <w:tcPr>
            <w:tcW w:w="1701" w:type="dxa"/>
          </w:tcPr>
          <w:p w14:paraId="4043FB8A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0B15AA16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2F081BFF" w14:textId="77777777" w:rsidTr="004E43BA">
        <w:tc>
          <w:tcPr>
            <w:tcW w:w="5098" w:type="dxa"/>
          </w:tcPr>
          <w:p w14:paraId="5B6EE62F" w14:textId="6D49C181" w:rsidR="00AF5CD6" w:rsidRPr="002169A0" w:rsidRDefault="00370ABD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Barva karoserie bílá</w:t>
            </w:r>
          </w:p>
        </w:tc>
        <w:tc>
          <w:tcPr>
            <w:tcW w:w="1701" w:type="dxa"/>
          </w:tcPr>
          <w:p w14:paraId="293C2B84" w14:textId="2DF752E2" w:rsidR="00AF5CD6" w:rsidRPr="002169A0" w:rsidRDefault="00370ABD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045E419F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65078DD8" w14:textId="77777777" w:rsidTr="00B51A2D">
        <w:trPr>
          <w:trHeight w:val="1408"/>
        </w:trPr>
        <w:tc>
          <w:tcPr>
            <w:tcW w:w="5098" w:type="dxa"/>
          </w:tcPr>
          <w:p w14:paraId="1E3B89CC" w14:textId="168C2048" w:rsidR="00AF5CD6" w:rsidRPr="002169A0" w:rsidRDefault="00370ABD" w:rsidP="00AF5CD6">
            <w:pPr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Společně s každým vozidlem bude dodána povinná základní výbava vozidla, gumové koberečky a sada čtyř letních či zimních pneumatik na ocelových discích (podle toho jaké pneumatiky budou namontovány na dodávaných vozidlech)</w:t>
            </w:r>
          </w:p>
        </w:tc>
        <w:tc>
          <w:tcPr>
            <w:tcW w:w="1701" w:type="dxa"/>
          </w:tcPr>
          <w:p w14:paraId="6D22227C" w14:textId="6EF1B967" w:rsidR="00AF5CD6" w:rsidRPr="002169A0" w:rsidRDefault="00370ABD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ANO</w:t>
            </w:r>
          </w:p>
        </w:tc>
        <w:tc>
          <w:tcPr>
            <w:tcW w:w="2263" w:type="dxa"/>
          </w:tcPr>
          <w:p w14:paraId="5191E4E9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AF5CD6" w:rsidRPr="002169A0" w14:paraId="2C75161A" w14:textId="77777777" w:rsidTr="004E43BA">
        <w:tc>
          <w:tcPr>
            <w:tcW w:w="5098" w:type="dxa"/>
          </w:tcPr>
          <w:p w14:paraId="6DD97115" w14:textId="77777777" w:rsidR="00AF5CD6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Pro provádění záručního i pozáručního servisu vozidel musí být zajištěn autorizovaný autoservis v dojezdové vzdálenosti do 30 kilometrů od sídla zadavatele (uchazeč ve své nabídce uvede obchodní název a sídlo provozovny autorizovaného autoservisu)</w:t>
            </w:r>
          </w:p>
          <w:p w14:paraId="78D1EB26" w14:textId="77777777" w:rsidR="00AA0540" w:rsidRPr="002169A0" w:rsidRDefault="00AA0540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  <w:p w14:paraId="49D415C2" w14:textId="185EDC0D" w:rsidR="00AF5CD6" w:rsidRPr="002169A0" w:rsidRDefault="00AA0540" w:rsidP="00AF5CD6">
            <w:pPr>
              <w:spacing w:after="16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Záruka (podle toho co nastane dříve)</w:t>
            </w:r>
          </w:p>
        </w:tc>
        <w:tc>
          <w:tcPr>
            <w:tcW w:w="1701" w:type="dxa"/>
          </w:tcPr>
          <w:p w14:paraId="6853994D" w14:textId="581A31D1" w:rsidR="00AF5CD6" w:rsidRPr="002169A0" w:rsidRDefault="00F04DB7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>max. 30 km</w:t>
            </w:r>
          </w:p>
          <w:p w14:paraId="6A2D1967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  <w:r w:rsidRPr="002169A0">
              <w:rPr>
                <w:rFonts w:cs="Arial"/>
              </w:rPr>
              <w:t xml:space="preserve"> </w:t>
            </w:r>
          </w:p>
          <w:p w14:paraId="5F347CFA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  <w:p w14:paraId="29045475" w14:textId="77777777" w:rsidR="00AA0540" w:rsidRDefault="00AA0540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  <w:p w14:paraId="06E094C3" w14:textId="77777777" w:rsidR="00AA0540" w:rsidRDefault="00AA0540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  <w:p w14:paraId="7BAB669F" w14:textId="2628D0D7" w:rsidR="00AF5CD6" w:rsidRPr="002169A0" w:rsidRDefault="00AA0540" w:rsidP="00AF5CD6">
            <w:pPr>
              <w:spacing w:after="16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5 let / 100 tis. Km</w:t>
            </w:r>
          </w:p>
        </w:tc>
        <w:tc>
          <w:tcPr>
            <w:tcW w:w="2263" w:type="dxa"/>
          </w:tcPr>
          <w:p w14:paraId="798CDFDD" w14:textId="77777777" w:rsidR="00AF5CD6" w:rsidRPr="002169A0" w:rsidRDefault="00AF5CD6" w:rsidP="00AF5CD6">
            <w:pPr>
              <w:spacing w:after="160" w:line="259" w:lineRule="auto"/>
              <w:jc w:val="both"/>
              <w:rPr>
                <w:rFonts w:cs="Arial"/>
              </w:rPr>
            </w:pPr>
          </w:p>
        </w:tc>
      </w:tr>
    </w:tbl>
    <w:p w14:paraId="22DD9DD1" w14:textId="77777777" w:rsidR="0012211D" w:rsidRPr="002169A0" w:rsidRDefault="0012211D" w:rsidP="0012211D">
      <w:pPr>
        <w:jc w:val="both"/>
        <w:rPr>
          <w:rFonts w:ascii="Arial" w:hAnsi="Arial" w:cs="Arial"/>
          <w:u w:val="single"/>
        </w:rPr>
      </w:pPr>
    </w:p>
    <w:p w14:paraId="660693A4" w14:textId="638F7776" w:rsidR="0012211D" w:rsidRPr="00335BE4" w:rsidRDefault="0012211D" w:rsidP="00177A89">
      <w:pPr>
        <w:jc w:val="both"/>
        <w:rPr>
          <w:rFonts w:ascii="Arial" w:hAnsi="Arial" w:cs="Arial"/>
        </w:rPr>
      </w:pPr>
    </w:p>
    <w:sectPr w:rsidR="0012211D" w:rsidRPr="00335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1DCF" w14:textId="77777777" w:rsidR="006508F8" w:rsidRDefault="006508F8" w:rsidP="00FB2712">
      <w:pPr>
        <w:spacing w:after="0" w:line="240" w:lineRule="auto"/>
      </w:pPr>
      <w:r>
        <w:separator/>
      </w:r>
    </w:p>
  </w:endnote>
  <w:endnote w:type="continuationSeparator" w:id="0">
    <w:p w14:paraId="2DA7EDA0" w14:textId="77777777" w:rsidR="006508F8" w:rsidRDefault="006508F8" w:rsidP="00FB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F9CE" w14:textId="77777777" w:rsidR="006508F8" w:rsidRDefault="006508F8" w:rsidP="00FB2712">
      <w:pPr>
        <w:spacing w:after="0" w:line="240" w:lineRule="auto"/>
      </w:pPr>
      <w:r>
        <w:separator/>
      </w:r>
    </w:p>
  </w:footnote>
  <w:footnote w:type="continuationSeparator" w:id="0">
    <w:p w14:paraId="23F6326C" w14:textId="77777777" w:rsidR="006508F8" w:rsidRDefault="006508F8" w:rsidP="00FB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23FB" w14:textId="701060ED" w:rsidR="0072041F" w:rsidRDefault="0072041F">
    <w:pPr>
      <w:pStyle w:val="Zhlav"/>
    </w:pPr>
    <w:r>
      <w:t xml:space="preserve">                                                 Příloha č. 1 kupní smlouvy pro část 1, příloha č. 1 kupní smlouvy pro část 2</w:t>
    </w:r>
  </w:p>
  <w:p w14:paraId="32FEAD75" w14:textId="2B21AD25" w:rsidR="00FB2712" w:rsidRPr="0019771D" w:rsidRDefault="00FB2712" w:rsidP="00FC6C9E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CE5C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80121"/>
    <w:multiLevelType w:val="hybridMultilevel"/>
    <w:tmpl w:val="B770FCCA"/>
    <w:lvl w:ilvl="0" w:tplc="44ACD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5EC4"/>
    <w:multiLevelType w:val="hybridMultilevel"/>
    <w:tmpl w:val="57E44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7A3D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E77E3"/>
    <w:multiLevelType w:val="hybridMultilevel"/>
    <w:tmpl w:val="1F00C5FE"/>
    <w:lvl w:ilvl="0" w:tplc="677A3D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26257"/>
    <w:multiLevelType w:val="hybridMultilevel"/>
    <w:tmpl w:val="F962ED4A"/>
    <w:lvl w:ilvl="0" w:tplc="6BEE204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344DD"/>
    <w:multiLevelType w:val="hybridMultilevel"/>
    <w:tmpl w:val="6E7600C8"/>
    <w:lvl w:ilvl="0" w:tplc="677A3D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31444">
    <w:abstractNumId w:val="1"/>
  </w:num>
  <w:num w:numId="2" w16cid:durableId="1276402408">
    <w:abstractNumId w:val="0"/>
  </w:num>
  <w:num w:numId="3" w16cid:durableId="2017531199">
    <w:abstractNumId w:val="4"/>
  </w:num>
  <w:num w:numId="4" w16cid:durableId="701398038">
    <w:abstractNumId w:val="5"/>
  </w:num>
  <w:num w:numId="5" w16cid:durableId="675767898">
    <w:abstractNumId w:val="2"/>
  </w:num>
  <w:num w:numId="6" w16cid:durableId="578634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79"/>
    <w:rsid w:val="0000047E"/>
    <w:rsid w:val="00002E27"/>
    <w:rsid w:val="00060EA1"/>
    <w:rsid w:val="000722AD"/>
    <w:rsid w:val="00084D96"/>
    <w:rsid w:val="000B041E"/>
    <w:rsid w:val="000B1CAA"/>
    <w:rsid w:val="001144A4"/>
    <w:rsid w:val="00121A97"/>
    <w:rsid w:val="0012211D"/>
    <w:rsid w:val="0013002D"/>
    <w:rsid w:val="00177A89"/>
    <w:rsid w:val="001836D2"/>
    <w:rsid w:val="00190D6B"/>
    <w:rsid w:val="00195BEB"/>
    <w:rsid w:val="0019771D"/>
    <w:rsid w:val="001A2B3E"/>
    <w:rsid w:val="001B0F14"/>
    <w:rsid w:val="001B6571"/>
    <w:rsid w:val="001D4984"/>
    <w:rsid w:val="001E2F1A"/>
    <w:rsid w:val="001E7D36"/>
    <w:rsid w:val="00207697"/>
    <w:rsid w:val="002169A0"/>
    <w:rsid w:val="00272B91"/>
    <w:rsid w:val="002A3A73"/>
    <w:rsid w:val="002B0500"/>
    <w:rsid w:val="002B265F"/>
    <w:rsid w:val="002B6D1B"/>
    <w:rsid w:val="002E2005"/>
    <w:rsid w:val="002E55E7"/>
    <w:rsid w:val="0030663A"/>
    <w:rsid w:val="00310A17"/>
    <w:rsid w:val="00335BE4"/>
    <w:rsid w:val="00370ABD"/>
    <w:rsid w:val="00380895"/>
    <w:rsid w:val="0038504E"/>
    <w:rsid w:val="00390CB2"/>
    <w:rsid w:val="003B542F"/>
    <w:rsid w:val="003D2543"/>
    <w:rsid w:val="003F6A78"/>
    <w:rsid w:val="0040159D"/>
    <w:rsid w:val="00423844"/>
    <w:rsid w:val="00432F9A"/>
    <w:rsid w:val="00451DB6"/>
    <w:rsid w:val="0045237F"/>
    <w:rsid w:val="00490EB2"/>
    <w:rsid w:val="00496513"/>
    <w:rsid w:val="004B18D8"/>
    <w:rsid w:val="004F3F41"/>
    <w:rsid w:val="005054C0"/>
    <w:rsid w:val="00533636"/>
    <w:rsid w:val="00542A55"/>
    <w:rsid w:val="00554296"/>
    <w:rsid w:val="00563127"/>
    <w:rsid w:val="00572531"/>
    <w:rsid w:val="0057792A"/>
    <w:rsid w:val="005971B6"/>
    <w:rsid w:val="00597E49"/>
    <w:rsid w:val="005B7028"/>
    <w:rsid w:val="005E2B37"/>
    <w:rsid w:val="005E5B79"/>
    <w:rsid w:val="005E755B"/>
    <w:rsid w:val="005F3BC2"/>
    <w:rsid w:val="005F5440"/>
    <w:rsid w:val="006166E5"/>
    <w:rsid w:val="00633CBD"/>
    <w:rsid w:val="006408BD"/>
    <w:rsid w:val="006508F8"/>
    <w:rsid w:val="006A290F"/>
    <w:rsid w:val="006C3926"/>
    <w:rsid w:val="006C5111"/>
    <w:rsid w:val="006D31EC"/>
    <w:rsid w:val="006F4B0F"/>
    <w:rsid w:val="0072041F"/>
    <w:rsid w:val="00722C60"/>
    <w:rsid w:val="00782F5C"/>
    <w:rsid w:val="007B2A26"/>
    <w:rsid w:val="007C40AB"/>
    <w:rsid w:val="007F420B"/>
    <w:rsid w:val="00811094"/>
    <w:rsid w:val="008133DB"/>
    <w:rsid w:val="00846270"/>
    <w:rsid w:val="00863A71"/>
    <w:rsid w:val="00870E3B"/>
    <w:rsid w:val="008B7925"/>
    <w:rsid w:val="008D0B70"/>
    <w:rsid w:val="008D2A1A"/>
    <w:rsid w:val="008D4F2E"/>
    <w:rsid w:val="008D5D38"/>
    <w:rsid w:val="00901D57"/>
    <w:rsid w:val="00913887"/>
    <w:rsid w:val="00925007"/>
    <w:rsid w:val="00931B5A"/>
    <w:rsid w:val="009351A6"/>
    <w:rsid w:val="0095157A"/>
    <w:rsid w:val="009910B2"/>
    <w:rsid w:val="009A05A8"/>
    <w:rsid w:val="009B57D9"/>
    <w:rsid w:val="009E2EB3"/>
    <w:rsid w:val="00A61F3C"/>
    <w:rsid w:val="00A76F4A"/>
    <w:rsid w:val="00A80F29"/>
    <w:rsid w:val="00AA0540"/>
    <w:rsid w:val="00AB200E"/>
    <w:rsid w:val="00AB24E3"/>
    <w:rsid w:val="00AB3768"/>
    <w:rsid w:val="00AC7A2A"/>
    <w:rsid w:val="00AF5CD6"/>
    <w:rsid w:val="00B06059"/>
    <w:rsid w:val="00B20B2C"/>
    <w:rsid w:val="00B30BD2"/>
    <w:rsid w:val="00B4242A"/>
    <w:rsid w:val="00B4742B"/>
    <w:rsid w:val="00B51A2D"/>
    <w:rsid w:val="00B54D56"/>
    <w:rsid w:val="00B55875"/>
    <w:rsid w:val="00B72837"/>
    <w:rsid w:val="00BA76B2"/>
    <w:rsid w:val="00BB16F2"/>
    <w:rsid w:val="00BD118B"/>
    <w:rsid w:val="00BD2108"/>
    <w:rsid w:val="00BD2A4A"/>
    <w:rsid w:val="00BE0A3D"/>
    <w:rsid w:val="00BE486A"/>
    <w:rsid w:val="00C32BFB"/>
    <w:rsid w:val="00C458E0"/>
    <w:rsid w:val="00C66522"/>
    <w:rsid w:val="00C75663"/>
    <w:rsid w:val="00C80E06"/>
    <w:rsid w:val="00C85C5D"/>
    <w:rsid w:val="00CA2113"/>
    <w:rsid w:val="00CB6105"/>
    <w:rsid w:val="00D120C3"/>
    <w:rsid w:val="00D347E5"/>
    <w:rsid w:val="00D603FB"/>
    <w:rsid w:val="00D63FD2"/>
    <w:rsid w:val="00D66523"/>
    <w:rsid w:val="00D72CA6"/>
    <w:rsid w:val="00D836F1"/>
    <w:rsid w:val="00D93645"/>
    <w:rsid w:val="00DA2A98"/>
    <w:rsid w:val="00DB48DB"/>
    <w:rsid w:val="00DC4890"/>
    <w:rsid w:val="00DF1861"/>
    <w:rsid w:val="00E1351B"/>
    <w:rsid w:val="00E26575"/>
    <w:rsid w:val="00E87CC2"/>
    <w:rsid w:val="00E939E4"/>
    <w:rsid w:val="00EA3E8D"/>
    <w:rsid w:val="00EE4179"/>
    <w:rsid w:val="00F00CF3"/>
    <w:rsid w:val="00F04DB7"/>
    <w:rsid w:val="00F12DDA"/>
    <w:rsid w:val="00F179BD"/>
    <w:rsid w:val="00F55244"/>
    <w:rsid w:val="00F81571"/>
    <w:rsid w:val="00F93807"/>
    <w:rsid w:val="00F9736D"/>
    <w:rsid w:val="00FB2712"/>
    <w:rsid w:val="00FB4777"/>
    <w:rsid w:val="00FC6219"/>
    <w:rsid w:val="00FC6C9E"/>
    <w:rsid w:val="00FD7D6A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2BC4"/>
  <w15:chartTrackingRefBased/>
  <w15:docId w15:val="{00205740-32B9-4255-B1AB-8B56599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25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69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D72C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0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0B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0B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B2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712"/>
  </w:style>
  <w:style w:type="paragraph" w:styleId="Zpat">
    <w:name w:val="footer"/>
    <w:basedOn w:val="Normln"/>
    <w:link w:val="ZpatChar"/>
    <w:uiPriority w:val="99"/>
    <w:unhideWhenUsed/>
    <w:rsid w:val="00FB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712"/>
  </w:style>
  <w:style w:type="table" w:styleId="Mkatabulky">
    <w:name w:val="Table Grid"/>
    <w:basedOn w:val="Normlntabulka"/>
    <w:uiPriority w:val="39"/>
    <w:rsid w:val="0019771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1F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954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Rylko Bc.</dc:creator>
  <cp:keywords/>
  <dc:description/>
  <cp:lastModifiedBy>Pavlína Juřenová</cp:lastModifiedBy>
  <cp:revision>2</cp:revision>
  <cp:lastPrinted>2025-12-15T12:00:00Z</cp:lastPrinted>
  <dcterms:created xsi:type="dcterms:W3CDTF">2026-01-22T09:07:00Z</dcterms:created>
  <dcterms:modified xsi:type="dcterms:W3CDTF">2026-01-22T09:07:00Z</dcterms:modified>
</cp:coreProperties>
</file>