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A3A" w:rsidRPr="00083A3A" w:rsidRDefault="005B110E" w:rsidP="00083A3A">
      <w:pPr>
        <w:jc w:val="center"/>
        <w:rPr>
          <w:rFonts w:ascii="Cambria" w:hAnsi="Cambria" w:cs="Arial"/>
          <w:b/>
          <w:sz w:val="36"/>
          <w:szCs w:val="22"/>
        </w:rPr>
      </w:pPr>
      <w:bookmarkStart w:id="0" w:name="_GoBack"/>
      <w:bookmarkEnd w:id="0"/>
      <w:r>
        <w:rPr>
          <w:rFonts w:ascii="Cambria" w:hAnsi="Cambria" w:cs="Arial"/>
          <w:b/>
          <w:sz w:val="36"/>
          <w:szCs w:val="22"/>
        </w:rPr>
        <w:t xml:space="preserve">Prohlášení </w:t>
      </w:r>
      <w:r w:rsidR="00226842">
        <w:rPr>
          <w:rFonts w:ascii="Cambria" w:hAnsi="Cambria" w:cs="Arial"/>
          <w:b/>
          <w:sz w:val="36"/>
          <w:szCs w:val="22"/>
        </w:rPr>
        <w:t xml:space="preserve">o ochraně důvěrných informací </w:t>
      </w:r>
    </w:p>
    <w:p w:rsidR="00C3483F" w:rsidRPr="00C3483F" w:rsidRDefault="00C3483F" w:rsidP="00C3483F">
      <w:pPr>
        <w:jc w:val="center"/>
        <w:rPr>
          <w:rFonts w:cs="Arial"/>
          <w:i/>
          <w:szCs w:val="22"/>
        </w:rPr>
      </w:pPr>
    </w:p>
    <w:p w:rsidR="00D2165A" w:rsidRPr="00C3483F" w:rsidRDefault="00D2165A" w:rsidP="00D17DED">
      <w:pPr>
        <w:rPr>
          <w:rFonts w:cs="Arial"/>
          <w:szCs w:val="22"/>
        </w:rPr>
      </w:pPr>
    </w:p>
    <w:p w:rsidR="00C3483F" w:rsidRPr="00C3483F" w:rsidRDefault="005B110E" w:rsidP="00C3483F">
      <w:pPr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asciiTheme="minorHAnsi" w:eastAsiaTheme="minorHAnsi" w:hAnsiTheme="minorHAnsi" w:cstheme="minorBidi"/>
          <w:szCs w:val="22"/>
          <w:lang w:eastAsia="en-US"/>
        </w:rPr>
        <w:t xml:space="preserve">Zadavatel: </w:t>
      </w:r>
    </w:p>
    <w:tbl>
      <w:tblPr>
        <w:tblW w:w="9003" w:type="dxa"/>
        <w:tblLook w:val="04A0" w:firstRow="1" w:lastRow="0" w:firstColumn="1" w:lastColumn="0" w:noHBand="0" w:noVBand="1"/>
      </w:tblPr>
      <w:tblGrid>
        <w:gridCol w:w="2518"/>
        <w:gridCol w:w="425"/>
        <w:gridCol w:w="6060"/>
      </w:tblGrid>
      <w:tr w:rsidR="00C3483F" w:rsidRPr="00C3483F" w:rsidTr="00FC5DFD">
        <w:trPr>
          <w:trHeight w:val="436"/>
        </w:trPr>
        <w:tc>
          <w:tcPr>
            <w:tcW w:w="9003" w:type="dxa"/>
            <w:gridSpan w:val="3"/>
            <w:vAlign w:val="center"/>
          </w:tcPr>
          <w:p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  <w:t>Oborová zdravotní pojišťovna zaměstnanců bank, pojišťoven a stavebnictví</w:t>
            </w:r>
          </w:p>
        </w:tc>
      </w:tr>
      <w:tr w:rsidR="00C3483F" w:rsidRPr="00C3483F" w:rsidTr="00FC5DFD">
        <w:trPr>
          <w:trHeight w:val="305"/>
        </w:trPr>
        <w:tc>
          <w:tcPr>
            <w:tcW w:w="2518" w:type="dxa"/>
            <w:vAlign w:val="center"/>
          </w:tcPr>
          <w:p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se sídlem:</w:t>
            </w:r>
          </w:p>
        </w:tc>
        <w:tc>
          <w:tcPr>
            <w:tcW w:w="6485" w:type="dxa"/>
            <w:gridSpan w:val="2"/>
            <w:vAlign w:val="center"/>
          </w:tcPr>
          <w:p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Roškotova 1225/1, 140 21 Praha 4</w:t>
            </w:r>
          </w:p>
        </w:tc>
      </w:tr>
      <w:tr w:rsidR="00C3483F" w:rsidRPr="00C3483F" w:rsidTr="00FC5DFD">
        <w:tc>
          <w:tcPr>
            <w:tcW w:w="2518" w:type="dxa"/>
            <w:vAlign w:val="center"/>
          </w:tcPr>
          <w:p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zástupce:</w:t>
            </w:r>
          </w:p>
        </w:tc>
        <w:tc>
          <w:tcPr>
            <w:tcW w:w="6485" w:type="dxa"/>
            <w:gridSpan w:val="2"/>
            <w:vAlign w:val="center"/>
          </w:tcPr>
          <w:p w:rsidR="00C3483F" w:rsidRPr="00C3483F" w:rsidRDefault="00C3483F" w:rsidP="005B110E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Ing. </w:t>
            </w:r>
            <w:r w:rsidR="005B110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Radovan Kouřil</w:t>
            </w: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 – generální ředitel</w:t>
            </w:r>
          </w:p>
        </w:tc>
      </w:tr>
      <w:tr w:rsidR="00C3483F" w:rsidRPr="00C3483F" w:rsidTr="00FC5DFD">
        <w:tc>
          <w:tcPr>
            <w:tcW w:w="2518" w:type="dxa"/>
            <w:vAlign w:val="center"/>
          </w:tcPr>
          <w:p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IČO:</w:t>
            </w:r>
          </w:p>
        </w:tc>
        <w:tc>
          <w:tcPr>
            <w:tcW w:w="6485" w:type="dxa"/>
            <w:gridSpan w:val="2"/>
            <w:vAlign w:val="center"/>
          </w:tcPr>
          <w:p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47114321</w:t>
            </w:r>
          </w:p>
        </w:tc>
      </w:tr>
      <w:tr w:rsidR="00C3483F" w:rsidRPr="00C3483F" w:rsidTr="00FC5DFD">
        <w:tc>
          <w:tcPr>
            <w:tcW w:w="2518" w:type="dxa"/>
            <w:vAlign w:val="center"/>
          </w:tcPr>
          <w:p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DIČ:</w:t>
            </w:r>
          </w:p>
        </w:tc>
        <w:tc>
          <w:tcPr>
            <w:tcW w:w="6485" w:type="dxa"/>
            <w:gridSpan w:val="2"/>
            <w:vAlign w:val="center"/>
          </w:tcPr>
          <w:p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CZ47114321</w:t>
            </w:r>
          </w:p>
        </w:tc>
      </w:tr>
      <w:tr w:rsidR="00C3483F" w:rsidRPr="00C3483F" w:rsidTr="00FC5DFD">
        <w:tc>
          <w:tcPr>
            <w:tcW w:w="9003" w:type="dxa"/>
            <w:gridSpan w:val="3"/>
            <w:vAlign w:val="center"/>
          </w:tcPr>
          <w:p w:rsid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Zapsaná v obchodním rejstříku, vedeném Městským soudem v Praze, oddíl A, vložka 7232</w:t>
            </w:r>
          </w:p>
          <w:p w:rsidR="00545BB8" w:rsidRPr="00C3483F" w:rsidRDefault="00545BB8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>Zastoupena na základě plné moci JUDr. Jaroslavem Bursíkem, advokátem, se sídlem Belgická 38, Praha 2, PSČ 120 00, ev. č. ČAK 09822</w:t>
            </w:r>
          </w:p>
          <w:p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  <w:p w:rsidR="00C3483F" w:rsidRPr="00C3483F" w:rsidRDefault="00C3483F" w:rsidP="00F362A8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Dále jako </w:t>
            </w:r>
            <w:r w:rsidR="00D5781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„</w:t>
            </w:r>
            <w:r w:rsidR="00F362A8"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  <w:t>z</w:t>
            </w:r>
            <w:r w:rsidR="00D5781E" w:rsidRPr="00D5781E"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  <w:t>adavatel</w:t>
            </w:r>
            <w:r w:rsidR="00D5781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“ </w:t>
            </w:r>
          </w:p>
        </w:tc>
      </w:tr>
      <w:tr w:rsidR="00C3483F" w:rsidRPr="00C3483F" w:rsidTr="00FC5DFD">
        <w:tc>
          <w:tcPr>
            <w:tcW w:w="2518" w:type="dxa"/>
            <w:tcBorders>
              <w:bottom w:val="dotted" w:sz="4" w:space="0" w:color="auto"/>
            </w:tcBorders>
            <w:vAlign w:val="center"/>
          </w:tcPr>
          <w:p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  <w:p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6485" w:type="dxa"/>
            <w:gridSpan w:val="2"/>
            <w:tcBorders>
              <w:bottom w:val="dotted" w:sz="4" w:space="0" w:color="auto"/>
            </w:tcBorders>
            <w:vAlign w:val="center"/>
          </w:tcPr>
          <w:p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C3483F" w:rsidRPr="00C3483F" w:rsidTr="00FC5DFD">
        <w:trPr>
          <w:trHeight w:val="364"/>
        </w:trPr>
        <w:tc>
          <w:tcPr>
            <w:tcW w:w="90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3483F" w:rsidRPr="00D94325" w:rsidRDefault="00F362A8" w:rsidP="00F362A8">
            <w:pPr>
              <w:rPr>
                <w:rFonts w:asciiTheme="minorHAnsi" w:eastAsiaTheme="minorHAnsi" w:hAnsiTheme="minorHAnsi" w:cstheme="minorBidi"/>
                <w:szCs w:val="22"/>
                <w:highlight w:val="green"/>
                <w:lang w:eastAsia="en-US"/>
              </w:rPr>
            </w:pPr>
            <w:r w:rsidRPr="00D94325">
              <w:rPr>
                <w:rFonts w:asciiTheme="minorHAnsi" w:eastAsiaTheme="minorHAnsi" w:hAnsiTheme="minorHAnsi" w:cstheme="minorBidi"/>
                <w:b/>
                <w:szCs w:val="22"/>
                <w:highlight w:val="green"/>
                <w:lang w:eastAsia="en-US"/>
              </w:rPr>
              <w:t>Název Dodavatele</w:t>
            </w:r>
          </w:p>
        </w:tc>
      </w:tr>
      <w:tr w:rsidR="00C3483F" w:rsidRPr="00C3483F" w:rsidTr="00FC5DFD">
        <w:tc>
          <w:tcPr>
            <w:tcW w:w="29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se sídlem:</w:t>
            </w:r>
          </w:p>
        </w:tc>
        <w:tc>
          <w:tcPr>
            <w:tcW w:w="6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3483F" w:rsidRPr="00D94325" w:rsidRDefault="004E1CFB" w:rsidP="00C3483F">
            <w:pPr>
              <w:rPr>
                <w:rFonts w:asciiTheme="minorHAnsi" w:eastAsiaTheme="minorHAnsi" w:hAnsiTheme="minorHAnsi" w:cstheme="minorBidi"/>
                <w:szCs w:val="22"/>
                <w:highlight w:val="green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highlight w:val="green"/>
                <w:lang w:eastAsia="en-US"/>
              </w:rPr>
              <w:t>Doplní dodavatel</w:t>
            </w:r>
          </w:p>
        </w:tc>
      </w:tr>
      <w:tr w:rsidR="00C3483F" w:rsidRPr="00C3483F" w:rsidTr="00FC5DFD">
        <w:trPr>
          <w:trHeight w:val="249"/>
        </w:trPr>
        <w:tc>
          <w:tcPr>
            <w:tcW w:w="29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3483F" w:rsidRPr="00C3483F" w:rsidRDefault="004E1CFB" w:rsidP="004E1CFB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>jednající</w:t>
            </w:r>
            <w:r w:rsidR="00C3483F"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:</w:t>
            </w:r>
          </w:p>
        </w:tc>
        <w:tc>
          <w:tcPr>
            <w:tcW w:w="6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3483F" w:rsidRPr="00D94325" w:rsidRDefault="004E1CFB" w:rsidP="00C3483F">
            <w:pPr>
              <w:rPr>
                <w:rFonts w:asciiTheme="minorHAnsi" w:eastAsiaTheme="minorHAnsi" w:hAnsiTheme="minorHAnsi" w:cstheme="minorBidi"/>
                <w:szCs w:val="22"/>
                <w:highlight w:val="green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highlight w:val="green"/>
                <w:lang w:eastAsia="en-US"/>
              </w:rPr>
              <w:t>Doplní dodavatel</w:t>
            </w:r>
          </w:p>
        </w:tc>
      </w:tr>
      <w:tr w:rsidR="00C3483F" w:rsidRPr="00C3483F" w:rsidTr="00FC5DFD">
        <w:tc>
          <w:tcPr>
            <w:tcW w:w="29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IČO:</w:t>
            </w:r>
          </w:p>
        </w:tc>
        <w:tc>
          <w:tcPr>
            <w:tcW w:w="6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3483F" w:rsidRPr="00D94325" w:rsidRDefault="004E1CFB" w:rsidP="00C3483F">
            <w:pPr>
              <w:rPr>
                <w:rFonts w:asciiTheme="minorHAnsi" w:eastAsiaTheme="minorHAnsi" w:hAnsiTheme="minorHAnsi" w:cstheme="minorBidi"/>
                <w:szCs w:val="22"/>
                <w:highlight w:val="green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highlight w:val="green"/>
                <w:lang w:eastAsia="en-US"/>
              </w:rPr>
              <w:t>Doplní dodavatel</w:t>
            </w:r>
          </w:p>
        </w:tc>
      </w:tr>
      <w:tr w:rsidR="00C3483F" w:rsidRPr="00C3483F" w:rsidTr="00FC5DFD">
        <w:tc>
          <w:tcPr>
            <w:tcW w:w="29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DIČ:</w:t>
            </w:r>
          </w:p>
        </w:tc>
        <w:tc>
          <w:tcPr>
            <w:tcW w:w="6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3483F" w:rsidRPr="00D94325" w:rsidRDefault="004E1CFB" w:rsidP="00C3483F">
            <w:pPr>
              <w:rPr>
                <w:rFonts w:asciiTheme="minorHAnsi" w:eastAsiaTheme="minorHAnsi" w:hAnsiTheme="minorHAnsi" w:cstheme="minorBidi"/>
                <w:szCs w:val="22"/>
                <w:highlight w:val="green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highlight w:val="green"/>
                <w:lang w:eastAsia="en-US"/>
              </w:rPr>
              <w:t>Doplní dodavatel</w:t>
            </w:r>
          </w:p>
        </w:tc>
      </w:tr>
      <w:tr w:rsidR="00C3483F" w:rsidRPr="00C3483F" w:rsidTr="00FC5DFD">
        <w:tc>
          <w:tcPr>
            <w:tcW w:w="29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3483F" w:rsidRPr="00C3483F" w:rsidRDefault="004E1CFB" w:rsidP="004E1CFB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>Zápis v OR</w:t>
            </w:r>
          </w:p>
        </w:tc>
        <w:tc>
          <w:tcPr>
            <w:tcW w:w="6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3483F" w:rsidRPr="00D94325" w:rsidRDefault="004E1CFB" w:rsidP="00C3483F">
            <w:pPr>
              <w:rPr>
                <w:rFonts w:asciiTheme="minorHAnsi" w:eastAsiaTheme="minorHAnsi" w:hAnsiTheme="minorHAnsi" w:cstheme="minorBidi"/>
                <w:szCs w:val="22"/>
                <w:highlight w:val="green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highlight w:val="green"/>
                <w:lang w:eastAsia="en-US"/>
              </w:rPr>
              <w:t>Doplní dodavatel</w:t>
            </w:r>
          </w:p>
        </w:tc>
      </w:tr>
      <w:tr w:rsidR="00C3483F" w:rsidRPr="00C3483F" w:rsidTr="00FC5DFD">
        <w:tc>
          <w:tcPr>
            <w:tcW w:w="29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je plátcem / není plátcem DPH</w:t>
            </w:r>
          </w:p>
        </w:tc>
        <w:tc>
          <w:tcPr>
            <w:tcW w:w="6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3483F" w:rsidRPr="00D94325" w:rsidRDefault="004E1CFB" w:rsidP="00C3483F">
            <w:pPr>
              <w:rPr>
                <w:rFonts w:asciiTheme="minorHAnsi" w:eastAsiaTheme="minorHAnsi" w:hAnsiTheme="minorHAnsi" w:cstheme="minorBidi"/>
                <w:szCs w:val="22"/>
                <w:highlight w:val="green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highlight w:val="green"/>
                <w:lang w:eastAsia="en-US"/>
              </w:rPr>
              <w:t>Doplní dodavatel</w:t>
            </w:r>
          </w:p>
        </w:tc>
      </w:tr>
    </w:tbl>
    <w:p w:rsidR="00C3483F" w:rsidRPr="00C3483F" w:rsidRDefault="00C3483F" w:rsidP="00C3483F">
      <w:pPr>
        <w:autoSpaceDE w:val="0"/>
        <w:autoSpaceDN w:val="0"/>
        <w:adjustRightInd w:val="0"/>
        <w:rPr>
          <w:rFonts w:asciiTheme="minorHAnsi" w:eastAsiaTheme="minorHAnsi" w:hAnsiTheme="minorHAnsi" w:cstheme="minorBidi"/>
          <w:lang w:eastAsia="en-US"/>
        </w:rPr>
      </w:pPr>
    </w:p>
    <w:p w:rsidR="00C3483F" w:rsidRPr="00C3483F" w:rsidRDefault="00C3483F" w:rsidP="00C3483F">
      <w:pPr>
        <w:rPr>
          <w:rFonts w:asciiTheme="minorHAnsi" w:eastAsiaTheme="minorHAnsi" w:hAnsiTheme="minorHAnsi" w:cstheme="minorBidi"/>
          <w:b/>
          <w:lang w:eastAsia="en-US"/>
        </w:rPr>
      </w:pPr>
      <w:r w:rsidRPr="00C3483F">
        <w:rPr>
          <w:rFonts w:asciiTheme="minorHAnsi" w:eastAsiaTheme="minorHAnsi" w:hAnsiTheme="minorHAnsi" w:cstheme="minorBidi"/>
          <w:lang w:eastAsia="en-US"/>
        </w:rPr>
        <w:t xml:space="preserve">Dále jako </w:t>
      </w:r>
      <w:r w:rsidR="00D5781E">
        <w:rPr>
          <w:rFonts w:asciiTheme="minorHAnsi" w:eastAsiaTheme="minorHAnsi" w:hAnsiTheme="minorHAnsi" w:cstheme="minorBidi"/>
          <w:lang w:eastAsia="en-US"/>
        </w:rPr>
        <w:t>„</w:t>
      </w:r>
      <w:r w:rsidR="00F362A8">
        <w:rPr>
          <w:rFonts w:asciiTheme="minorHAnsi" w:eastAsiaTheme="minorHAnsi" w:hAnsiTheme="minorHAnsi" w:cstheme="minorBidi"/>
          <w:b/>
          <w:lang w:eastAsia="en-US"/>
        </w:rPr>
        <w:t>d</w:t>
      </w:r>
      <w:r w:rsidR="00D5781E">
        <w:rPr>
          <w:rFonts w:asciiTheme="minorHAnsi" w:eastAsiaTheme="minorHAnsi" w:hAnsiTheme="minorHAnsi" w:cstheme="minorBidi"/>
          <w:b/>
          <w:lang w:eastAsia="en-US"/>
        </w:rPr>
        <w:t>odavatel</w:t>
      </w:r>
      <w:r w:rsidR="00D5781E">
        <w:rPr>
          <w:rFonts w:asciiTheme="minorHAnsi" w:eastAsiaTheme="minorHAnsi" w:hAnsiTheme="minorHAnsi" w:cstheme="minorBidi"/>
          <w:lang w:eastAsia="en-US"/>
        </w:rPr>
        <w:t>“</w:t>
      </w:r>
    </w:p>
    <w:p w:rsidR="004C5685" w:rsidRPr="00C3483F" w:rsidRDefault="004C5685" w:rsidP="00D2165A">
      <w:pPr>
        <w:rPr>
          <w:rFonts w:cs="Arial"/>
          <w:szCs w:val="22"/>
        </w:rPr>
      </w:pPr>
    </w:p>
    <w:p w:rsidR="007872B6" w:rsidRDefault="007872B6" w:rsidP="00D13174">
      <w:pPr>
        <w:ind w:left="284" w:right="-570"/>
        <w:contextualSpacing/>
        <w:rPr>
          <w:rFonts w:asciiTheme="minorHAnsi" w:eastAsiaTheme="minorHAnsi" w:hAnsiTheme="minorHAnsi" w:cstheme="minorBidi"/>
          <w:b/>
          <w:lang w:eastAsia="en-US"/>
        </w:rPr>
      </w:pPr>
    </w:p>
    <w:p w:rsidR="005B110E" w:rsidRDefault="005B110E" w:rsidP="00D13174">
      <w:pPr>
        <w:ind w:left="284" w:right="-570"/>
        <w:contextualSpacing/>
        <w:rPr>
          <w:rFonts w:asciiTheme="minorHAnsi" w:eastAsiaTheme="minorHAnsi" w:hAnsiTheme="minorHAnsi" w:cstheme="minorBidi"/>
          <w:b/>
          <w:lang w:eastAsia="en-US"/>
        </w:rPr>
      </w:pPr>
    </w:p>
    <w:p w:rsidR="004E6DF5" w:rsidRDefault="004E6DF5" w:rsidP="007C24FA">
      <w:pPr>
        <w:numPr>
          <w:ilvl w:val="0"/>
          <w:numId w:val="5"/>
        </w:numPr>
        <w:ind w:left="0" w:right="-2"/>
        <w:contextualSpacing/>
        <w:jc w:val="center"/>
        <w:rPr>
          <w:rFonts w:asciiTheme="minorHAnsi" w:eastAsia="Calibri" w:hAnsiTheme="minorHAnsi" w:cstheme="minorHAnsi"/>
          <w:b/>
          <w:szCs w:val="20"/>
          <w:lang w:eastAsia="en-US"/>
        </w:rPr>
      </w:pPr>
      <w:r>
        <w:rPr>
          <w:rFonts w:asciiTheme="minorHAnsi" w:eastAsia="Calibri" w:hAnsiTheme="minorHAnsi" w:cstheme="minorHAnsi"/>
          <w:b/>
          <w:szCs w:val="20"/>
          <w:lang w:eastAsia="en-US"/>
        </w:rPr>
        <w:t xml:space="preserve">Preambule </w:t>
      </w:r>
    </w:p>
    <w:p w:rsidR="00D5781E" w:rsidRPr="00D5781E" w:rsidRDefault="00F362A8" w:rsidP="00D5781E">
      <w:pPr>
        <w:pStyle w:val="Odstavecseseznamem"/>
        <w:numPr>
          <w:ilvl w:val="0"/>
          <w:numId w:val="12"/>
        </w:numPr>
        <w:ind w:left="426" w:right="-2" w:hanging="284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szCs w:val="20"/>
        </w:rPr>
        <w:t xml:space="preserve">Dodavatel </w:t>
      </w:r>
      <w:r w:rsidR="004E6DF5">
        <w:rPr>
          <w:rFonts w:asciiTheme="minorHAnsi" w:hAnsiTheme="minorHAnsi" w:cstheme="minorHAnsi"/>
          <w:szCs w:val="20"/>
        </w:rPr>
        <w:t xml:space="preserve">požádal </w:t>
      </w:r>
      <w:r>
        <w:rPr>
          <w:rFonts w:asciiTheme="minorHAnsi" w:hAnsiTheme="minorHAnsi" w:cstheme="minorHAnsi"/>
          <w:szCs w:val="20"/>
        </w:rPr>
        <w:t xml:space="preserve">zadavatele </w:t>
      </w:r>
      <w:r w:rsidR="004E6DF5">
        <w:rPr>
          <w:rFonts w:asciiTheme="minorHAnsi" w:hAnsiTheme="minorHAnsi" w:cstheme="minorHAnsi"/>
          <w:szCs w:val="20"/>
        </w:rPr>
        <w:t xml:space="preserve">o </w:t>
      </w:r>
      <w:r w:rsidR="00D5781E">
        <w:rPr>
          <w:rFonts w:asciiTheme="minorHAnsi" w:hAnsiTheme="minorHAnsi" w:cstheme="minorHAnsi"/>
          <w:szCs w:val="20"/>
        </w:rPr>
        <w:t xml:space="preserve">poskytnutí Přílohy č. </w:t>
      </w:r>
      <w:r w:rsidR="005B110E">
        <w:rPr>
          <w:rFonts w:asciiTheme="minorHAnsi" w:hAnsiTheme="minorHAnsi" w:cstheme="minorHAnsi"/>
          <w:szCs w:val="20"/>
        </w:rPr>
        <w:t xml:space="preserve">2 vzorové Smlouvy o servisní podpoře v zadávacím řízení </w:t>
      </w:r>
      <w:r w:rsidR="00D5781E">
        <w:rPr>
          <w:rFonts w:asciiTheme="minorHAnsi" w:hAnsiTheme="minorHAnsi" w:cstheme="minorHAnsi"/>
          <w:szCs w:val="20"/>
        </w:rPr>
        <w:t>na veřejnou zakázku s názvem „</w:t>
      </w:r>
      <w:r w:rsidR="005B110E">
        <w:rPr>
          <w:rFonts w:asciiTheme="minorHAnsi" w:hAnsiTheme="minorHAnsi" w:cstheme="minorHAnsi"/>
          <w:szCs w:val="20"/>
        </w:rPr>
        <w:t>Technická podpora IT infrastruktury</w:t>
      </w:r>
      <w:r w:rsidR="00D5781E">
        <w:rPr>
          <w:rFonts w:asciiTheme="minorHAnsi" w:hAnsiTheme="minorHAnsi" w:cstheme="minorHAnsi"/>
          <w:szCs w:val="20"/>
        </w:rPr>
        <w:t>“</w:t>
      </w:r>
      <w:r w:rsidR="005B110E">
        <w:rPr>
          <w:rFonts w:asciiTheme="minorHAnsi" w:hAnsiTheme="minorHAnsi" w:cstheme="minorHAnsi"/>
          <w:szCs w:val="20"/>
        </w:rPr>
        <w:t xml:space="preserve"> </w:t>
      </w:r>
      <w:r w:rsidR="00706518">
        <w:rPr>
          <w:rFonts w:asciiTheme="minorHAnsi" w:hAnsiTheme="minorHAnsi" w:cstheme="minorHAnsi"/>
          <w:szCs w:val="20"/>
        </w:rPr>
        <w:t>(dále též „zadávací řízení“, „veřejná zakázka“)</w:t>
      </w:r>
      <w:r w:rsidR="00D5781E">
        <w:rPr>
          <w:rFonts w:asciiTheme="minorHAnsi" w:hAnsiTheme="minorHAnsi" w:cstheme="minorHAnsi"/>
          <w:szCs w:val="20"/>
        </w:rPr>
        <w:t xml:space="preserve">. </w:t>
      </w:r>
    </w:p>
    <w:p w:rsidR="00D5781E" w:rsidRPr="00D5781E" w:rsidRDefault="00D5781E" w:rsidP="00D5781E">
      <w:pPr>
        <w:pStyle w:val="Odstavecseseznamem"/>
        <w:ind w:left="426" w:right="-2"/>
        <w:rPr>
          <w:rFonts w:asciiTheme="minorHAnsi" w:hAnsiTheme="minorHAnsi" w:cstheme="minorHAnsi"/>
          <w:b/>
          <w:szCs w:val="20"/>
        </w:rPr>
      </w:pPr>
    </w:p>
    <w:p w:rsidR="00F362A8" w:rsidRPr="005B110E" w:rsidRDefault="005B110E" w:rsidP="00F362A8">
      <w:pPr>
        <w:pStyle w:val="Odstavecseseznamem"/>
        <w:numPr>
          <w:ilvl w:val="0"/>
          <w:numId w:val="12"/>
        </w:numPr>
        <w:ind w:left="426" w:right="-2" w:hanging="284"/>
        <w:rPr>
          <w:rFonts w:cstheme="minorHAnsi"/>
          <w:b/>
        </w:rPr>
      </w:pPr>
      <w:r w:rsidRPr="005B110E">
        <w:rPr>
          <w:rFonts w:cs="Tahoma"/>
          <w:color w:val="000000"/>
        </w:rPr>
        <w:t xml:space="preserve">Předmětnou přílohu </w:t>
      </w:r>
      <w:r w:rsidR="00F362A8" w:rsidRPr="005B110E">
        <w:rPr>
          <w:rFonts w:cs="Tahoma"/>
          <w:color w:val="000000"/>
        </w:rPr>
        <w:t xml:space="preserve">tvoří data, podstatná pro vytvoření nabídky. </w:t>
      </w:r>
    </w:p>
    <w:p w:rsidR="005B110E" w:rsidRPr="005B110E" w:rsidRDefault="005B110E" w:rsidP="005B110E">
      <w:pPr>
        <w:pStyle w:val="Odstavecseseznamem"/>
        <w:ind w:left="426" w:right="-2"/>
        <w:rPr>
          <w:rFonts w:cstheme="minorHAnsi"/>
          <w:b/>
        </w:rPr>
      </w:pPr>
    </w:p>
    <w:p w:rsidR="00D5781E" w:rsidRPr="00E73360" w:rsidRDefault="005B110E" w:rsidP="00D5781E">
      <w:pPr>
        <w:pStyle w:val="Odstavecseseznamem"/>
        <w:numPr>
          <w:ilvl w:val="0"/>
          <w:numId w:val="12"/>
        </w:numPr>
        <w:ind w:left="426" w:right="-2" w:hanging="284"/>
        <w:rPr>
          <w:rFonts w:cstheme="minorHAnsi"/>
          <w:b/>
        </w:rPr>
      </w:pPr>
      <w:r>
        <w:rPr>
          <w:rFonts w:cs="Tahoma"/>
          <w:color w:val="000000"/>
        </w:rPr>
        <w:t xml:space="preserve">Tato data </w:t>
      </w:r>
      <w:r w:rsidR="00CD0149" w:rsidRPr="00CD0149">
        <w:rPr>
          <w:rFonts w:cs="Tahoma"/>
          <w:color w:val="000000"/>
        </w:rPr>
        <w:t>j</w:t>
      </w:r>
      <w:r>
        <w:rPr>
          <w:rFonts w:cs="Tahoma"/>
          <w:color w:val="000000"/>
        </w:rPr>
        <w:t>sou</w:t>
      </w:r>
      <w:r w:rsidR="00D5781E" w:rsidRPr="00CD0149">
        <w:rPr>
          <w:rFonts w:cs="Tahoma"/>
          <w:color w:val="000000"/>
        </w:rPr>
        <w:t xml:space="preserve"> </w:t>
      </w:r>
      <w:r w:rsidR="00CD0149" w:rsidRPr="00CD0149">
        <w:rPr>
          <w:rFonts w:cs="Tahoma"/>
          <w:color w:val="000000"/>
        </w:rPr>
        <w:t>dodavateli</w:t>
      </w:r>
      <w:r w:rsidR="00D5781E" w:rsidRPr="00CD0149">
        <w:rPr>
          <w:rFonts w:cs="Tahoma"/>
          <w:color w:val="000000"/>
        </w:rPr>
        <w:t xml:space="preserve"> předá</w:t>
      </w:r>
      <w:r w:rsidR="00CD0149" w:rsidRPr="00CD0149">
        <w:rPr>
          <w:rFonts w:cs="Tahoma"/>
          <w:color w:val="000000"/>
        </w:rPr>
        <w:t>vá</w:t>
      </w:r>
      <w:r w:rsidR="00D5781E" w:rsidRPr="00CD0149">
        <w:rPr>
          <w:rFonts w:cs="Tahoma"/>
          <w:color w:val="000000"/>
        </w:rPr>
        <w:t>n</w:t>
      </w:r>
      <w:r>
        <w:rPr>
          <w:rFonts w:cs="Tahoma"/>
          <w:color w:val="000000"/>
        </w:rPr>
        <w:t>a</w:t>
      </w:r>
      <w:r w:rsidR="00D5781E" w:rsidRPr="00CD0149">
        <w:rPr>
          <w:rFonts w:cs="Tahoma"/>
          <w:color w:val="000000"/>
        </w:rPr>
        <w:t xml:space="preserve"> </w:t>
      </w:r>
      <w:r w:rsidR="00CD0149" w:rsidRPr="00CD0149">
        <w:rPr>
          <w:rFonts w:cs="Tahoma"/>
          <w:color w:val="000000"/>
        </w:rPr>
        <w:t xml:space="preserve">v návaznosti na </w:t>
      </w:r>
      <w:r w:rsidR="00D5781E" w:rsidRPr="00CD0149">
        <w:rPr>
          <w:rFonts w:cs="Tahoma"/>
          <w:color w:val="000000"/>
        </w:rPr>
        <w:t>písemn</w:t>
      </w:r>
      <w:r w:rsidR="00CD0149" w:rsidRPr="00CD0149">
        <w:rPr>
          <w:rFonts w:cs="Tahoma"/>
          <w:color w:val="000000"/>
        </w:rPr>
        <w:t>ou</w:t>
      </w:r>
      <w:r w:rsidR="00D5781E" w:rsidRPr="00CD0149">
        <w:rPr>
          <w:rFonts w:cs="Tahoma"/>
          <w:color w:val="000000"/>
        </w:rPr>
        <w:t xml:space="preserve"> žádost dodavatele</w:t>
      </w:r>
      <w:r w:rsidR="00CD0149" w:rsidRPr="00CD0149">
        <w:rPr>
          <w:rFonts w:cs="Tahoma"/>
          <w:color w:val="000000"/>
        </w:rPr>
        <w:t>,</w:t>
      </w:r>
      <w:r w:rsidR="00D5781E" w:rsidRPr="00CD0149">
        <w:rPr>
          <w:rFonts w:cs="Tahoma"/>
          <w:color w:val="000000"/>
        </w:rPr>
        <w:t xml:space="preserve"> doručen</w:t>
      </w:r>
      <w:r w:rsidR="00CD0149" w:rsidRPr="00CD0149">
        <w:rPr>
          <w:rFonts w:cs="Tahoma"/>
          <w:color w:val="000000"/>
        </w:rPr>
        <w:t>ou</w:t>
      </w:r>
      <w:r w:rsidR="00D5781E" w:rsidRPr="00CD0149">
        <w:rPr>
          <w:rFonts w:cs="Tahoma"/>
          <w:color w:val="000000"/>
        </w:rPr>
        <w:t xml:space="preserve"> zadavateli</w:t>
      </w:r>
      <w:r w:rsidR="00F362A8">
        <w:rPr>
          <w:rFonts w:cs="Tahoma"/>
          <w:color w:val="000000"/>
        </w:rPr>
        <w:t>,</w:t>
      </w:r>
      <w:r w:rsidR="00D5781E" w:rsidRPr="00CD0149">
        <w:rPr>
          <w:rFonts w:cs="Tahoma"/>
          <w:color w:val="000000"/>
        </w:rPr>
        <w:t xml:space="preserve"> a </w:t>
      </w:r>
      <w:r w:rsidR="00F362A8">
        <w:rPr>
          <w:rFonts w:cs="Tahoma"/>
          <w:color w:val="000000"/>
        </w:rPr>
        <w:t xml:space="preserve">současně </w:t>
      </w:r>
      <w:r w:rsidR="00D5781E" w:rsidRPr="00CD0149">
        <w:rPr>
          <w:rFonts w:cs="Tahoma"/>
          <w:color w:val="000000"/>
        </w:rPr>
        <w:t xml:space="preserve">výhradně po podpisu </w:t>
      </w:r>
      <w:r>
        <w:rPr>
          <w:rFonts w:cs="Tahoma"/>
          <w:color w:val="000000"/>
        </w:rPr>
        <w:t>tohoto prohlášení</w:t>
      </w:r>
      <w:r w:rsidR="00D5781E" w:rsidRPr="00F362A8">
        <w:rPr>
          <w:rFonts w:cs="Tahoma"/>
          <w:color w:val="000000"/>
        </w:rPr>
        <w:t>, podepsan</w:t>
      </w:r>
      <w:r w:rsidR="00CD0149" w:rsidRPr="00F362A8">
        <w:rPr>
          <w:rFonts w:cs="Tahoma"/>
          <w:color w:val="000000"/>
        </w:rPr>
        <w:t>é</w:t>
      </w:r>
      <w:r>
        <w:rPr>
          <w:rFonts w:cs="Tahoma"/>
          <w:color w:val="000000"/>
        </w:rPr>
        <w:t>ho</w:t>
      </w:r>
      <w:r w:rsidR="00D5781E" w:rsidRPr="00F362A8">
        <w:rPr>
          <w:rFonts w:cs="Tahoma"/>
          <w:color w:val="000000"/>
        </w:rPr>
        <w:t xml:space="preserve"> </w:t>
      </w:r>
      <w:r w:rsidR="00CD0149" w:rsidRPr="00F362A8">
        <w:rPr>
          <w:rFonts w:cs="Tahoma"/>
          <w:color w:val="000000"/>
        </w:rPr>
        <w:t>dodavatelem</w:t>
      </w:r>
      <w:r w:rsidR="00D5781E" w:rsidRPr="00F362A8">
        <w:rPr>
          <w:rFonts w:cs="Tahoma"/>
          <w:color w:val="000000"/>
        </w:rPr>
        <w:t xml:space="preserve">, nebo osobou oprávněnou jednat za </w:t>
      </w:r>
      <w:r w:rsidR="00CD0149" w:rsidRPr="00F362A8">
        <w:rPr>
          <w:rFonts w:cs="Tahoma"/>
          <w:color w:val="000000"/>
        </w:rPr>
        <w:t xml:space="preserve">dodavatele. </w:t>
      </w:r>
      <w:r w:rsidR="00CD0149" w:rsidRPr="00CD0149">
        <w:rPr>
          <w:rFonts w:cs="Tahoma"/>
          <w:color w:val="000000"/>
        </w:rPr>
        <w:t>P</w:t>
      </w:r>
      <w:r w:rsidR="00D5781E" w:rsidRPr="00CD0149">
        <w:rPr>
          <w:rFonts w:eastAsia="Times New Roman" w:cs="Tahoma"/>
          <w:color w:val="000000"/>
          <w:lang w:eastAsia="cs-CZ"/>
        </w:rPr>
        <w:t xml:space="preserve">okud za </w:t>
      </w:r>
      <w:r w:rsidR="00CD0149" w:rsidRPr="00CD0149">
        <w:rPr>
          <w:rFonts w:eastAsia="Times New Roman" w:cs="Tahoma"/>
          <w:color w:val="000000"/>
          <w:lang w:eastAsia="cs-CZ"/>
        </w:rPr>
        <w:t>dodavatele</w:t>
      </w:r>
      <w:r w:rsidR="00D5781E" w:rsidRPr="00CD0149">
        <w:rPr>
          <w:rFonts w:eastAsia="Times New Roman" w:cs="Tahoma"/>
          <w:color w:val="000000"/>
          <w:lang w:eastAsia="cs-CZ"/>
        </w:rPr>
        <w:t xml:space="preserve"> jedná zmocněnec na základě plné moci, </w:t>
      </w:r>
      <w:r>
        <w:rPr>
          <w:rFonts w:eastAsia="Times New Roman" w:cs="Tahoma"/>
          <w:color w:val="000000"/>
          <w:lang w:eastAsia="cs-CZ"/>
        </w:rPr>
        <w:t xml:space="preserve">musí být současně s tímto prohlášením jako jeho příloha </w:t>
      </w:r>
      <w:r w:rsidR="00D5781E" w:rsidRPr="00CD0149">
        <w:rPr>
          <w:rFonts w:eastAsia="Times New Roman" w:cs="Tahoma"/>
          <w:color w:val="000000"/>
          <w:lang w:eastAsia="cs-CZ"/>
        </w:rPr>
        <w:t>předložen</w:t>
      </w:r>
      <w:r>
        <w:rPr>
          <w:rFonts w:eastAsia="Times New Roman" w:cs="Tahoma"/>
          <w:color w:val="000000"/>
          <w:lang w:eastAsia="cs-CZ"/>
        </w:rPr>
        <w:t>a</w:t>
      </w:r>
      <w:r w:rsidR="00D5781E" w:rsidRPr="00CD0149">
        <w:rPr>
          <w:rFonts w:eastAsia="Times New Roman" w:cs="Tahoma"/>
          <w:color w:val="000000"/>
          <w:lang w:eastAsia="cs-CZ"/>
        </w:rPr>
        <w:t xml:space="preserve"> plná moc</w:t>
      </w:r>
      <w:r w:rsidR="00CD0149">
        <w:rPr>
          <w:rFonts w:eastAsia="Times New Roman" w:cs="Tahoma"/>
          <w:color w:val="000000"/>
          <w:lang w:eastAsia="cs-CZ"/>
        </w:rPr>
        <w:t xml:space="preserve">. </w:t>
      </w:r>
      <w:r w:rsidR="00CD0149" w:rsidRPr="00CD0149">
        <w:rPr>
          <w:rFonts w:eastAsia="Times New Roman" w:cs="Tahoma"/>
          <w:color w:val="000000"/>
          <w:lang w:eastAsia="cs-CZ"/>
        </w:rPr>
        <w:t xml:space="preserve"> </w:t>
      </w:r>
    </w:p>
    <w:p w:rsidR="00E73360" w:rsidRPr="00E73360" w:rsidRDefault="00E73360" w:rsidP="00E73360">
      <w:pPr>
        <w:pStyle w:val="Odstavecseseznamem"/>
        <w:ind w:left="426" w:right="-2"/>
        <w:rPr>
          <w:rFonts w:cstheme="minorHAnsi"/>
          <w:b/>
        </w:rPr>
      </w:pPr>
    </w:p>
    <w:p w:rsidR="00E73360" w:rsidRPr="00CD0149" w:rsidRDefault="00E73360" w:rsidP="00D5781E">
      <w:pPr>
        <w:pStyle w:val="Odstavecseseznamem"/>
        <w:numPr>
          <w:ilvl w:val="0"/>
          <w:numId w:val="12"/>
        </w:numPr>
        <w:ind w:left="426" w:right="-2" w:hanging="284"/>
        <w:rPr>
          <w:rFonts w:cstheme="minorHAnsi"/>
          <w:b/>
        </w:rPr>
      </w:pPr>
      <w:r>
        <w:rPr>
          <w:rFonts w:eastAsia="Times New Roman" w:cs="Tahoma"/>
          <w:color w:val="000000"/>
          <w:lang w:eastAsia="cs-CZ"/>
        </w:rPr>
        <w:t xml:space="preserve">Dodavatel prohlašuje, že si je vědom všech podmínek, uvedených v tomto dokumentu, a zavazuje se tyto podmínky dodržovat pod sankcemi, které z tohoto prohlášení vyplývají.  </w:t>
      </w:r>
    </w:p>
    <w:p w:rsidR="004E6DF5" w:rsidRDefault="004E6DF5" w:rsidP="004E6DF5">
      <w:pPr>
        <w:ind w:right="-2"/>
        <w:contextualSpacing/>
        <w:jc w:val="center"/>
        <w:rPr>
          <w:rFonts w:asciiTheme="minorHAnsi" w:eastAsia="Calibri" w:hAnsiTheme="minorHAnsi" w:cstheme="minorHAnsi"/>
          <w:b/>
          <w:szCs w:val="20"/>
          <w:lang w:eastAsia="en-US"/>
        </w:rPr>
      </w:pPr>
    </w:p>
    <w:p w:rsidR="00D13174" w:rsidRPr="00D13174" w:rsidRDefault="00D13174" w:rsidP="007C24FA">
      <w:pPr>
        <w:numPr>
          <w:ilvl w:val="0"/>
          <w:numId w:val="5"/>
        </w:numPr>
        <w:ind w:left="0" w:right="-2"/>
        <w:contextualSpacing/>
        <w:jc w:val="center"/>
        <w:rPr>
          <w:rFonts w:asciiTheme="minorHAnsi" w:eastAsia="Calibri" w:hAnsiTheme="minorHAnsi" w:cstheme="minorHAnsi"/>
          <w:b/>
          <w:szCs w:val="20"/>
          <w:lang w:eastAsia="en-US"/>
        </w:rPr>
      </w:pPr>
      <w:r w:rsidRPr="00D13174">
        <w:rPr>
          <w:rFonts w:asciiTheme="minorHAnsi" w:eastAsia="Calibri" w:hAnsiTheme="minorHAnsi" w:cstheme="minorHAnsi"/>
          <w:b/>
          <w:szCs w:val="20"/>
          <w:lang w:eastAsia="en-US"/>
        </w:rPr>
        <w:t>Důvěrné informace</w:t>
      </w:r>
    </w:p>
    <w:p w:rsidR="003022E3" w:rsidRPr="003022E3" w:rsidRDefault="003022E3" w:rsidP="003022E3">
      <w:pPr>
        <w:pStyle w:val="Odstavecseseznamem"/>
        <w:numPr>
          <w:ilvl w:val="0"/>
          <w:numId w:val="4"/>
        </w:numPr>
        <w:ind w:left="426" w:hanging="426"/>
        <w:rPr>
          <w:rFonts w:asciiTheme="minorHAnsi" w:hAnsiTheme="minorHAnsi" w:cstheme="minorHAnsi"/>
          <w:szCs w:val="20"/>
        </w:rPr>
      </w:pPr>
      <w:r w:rsidRPr="003022E3">
        <w:rPr>
          <w:rFonts w:asciiTheme="minorHAnsi" w:hAnsiTheme="minorHAnsi" w:cstheme="minorHAnsi"/>
          <w:szCs w:val="20"/>
        </w:rPr>
        <w:t xml:space="preserve">Předávaná data jsou považována za důvěrné informace a jako taková jsou chráněna povinností mlčenlivosti ze strany dodavatele. </w:t>
      </w:r>
    </w:p>
    <w:p w:rsidR="00D13174" w:rsidRDefault="005B110E" w:rsidP="002A5A4F">
      <w:pPr>
        <w:numPr>
          <w:ilvl w:val="0"/>
          <w:numId w:val="4"/>
        </w:numPr>
        <w:tabs>
          <w:tab w:val="num" w:pos="794"/>
        </w:tabs>
        <w:spacing w:before="120" w:after="120"/>
        <w:ind w:left="426" w:hanging="426"/>
        <w:jc w:val="both"/>
        <w:rPr>
          <w:rFonts w:asciiTheme="minorHAnsi" w:eastAsia="Calibri" w:hAnsiTheme="minorHAnsi" w:cstheme="minorHAnsi"/>
          <w:szCs w:val="20"/>
          <w:lang w:eastAsia="en-US"/>
        </w:rPr>
      </w:pPr>
      <w:r>
        <w:rPr>
          <w:rFonts w:asciiTheme="minorHAnsi" w:eastAsia="Calibri" w:hAnsiTheme="minorHAnsi" w:cstheme="minorHAnsi"/>
          <w:szCs w:val="20"/>
          <w:lang w:eastAsia="en-US"/>
        </w:rPr>
        <w:t>Tyto d</w:t>
      </w:r>
      <w:r w:rsidR="00D13174" w:rsidRPr="00D13174">
        <w:rPr>
          <w:rFonts w:asciiTheme="minorHAnsi" w:eastAsia="Calibri" w:hAnsiTheme="minorHAnsi" w:cstheme="minorHAnsi"/>
          <w:szCs w:val="20"/>
          <w:lang w:eastAsia="en-US"/>
        </w:rPr>
        <w:t xml:space="preserve">ůvěrné informace považují za obchodní tajemství. </w:t>
      </w:r>
    </w:p>
    <w:p w:rsidR="003022E3" w:rsidRPr="003022E3" w:rsidRDefault="003022E3" w:rsidP="002A5A4F">
      <w:pPr>
        <w:numPr>
          <w:ilvl w:val="0"/>
          <w:numId w:val="4"/>
        </w:numPr>
        <w:tabs>
          <w:tab w:val="num" w:pos="794"/>
        </w:tabs>
        <w:spacing w:before="120" w:after="120"/>
        <w:ind w:left="426" w:hanging="426"/>
        <w:jc w:val="both"/>
        <w:rPr>
          <w:rFonts w:asciiTheme="minorHAnsi" w:eastAsia="Calibri" w:hAnsiTheme="minorHAnsi" w:cstheme="minorHAnsi"/>
          <w:szCs w:val="20"/>
          <w:lang w:eastAsia="en-US"/>
        </w:rPr>
      </w:pPr>
      <w:r w:rsidRPr="003022E3">
        <w:rPr>
          <w:rFonts w:asciiTheme="minorHAnsi" w:eastAsia="Calibri" w:hAnsiTheme="minorHAnsi" w:cstheme="minorHAnsi"/>
          <w:szCs w:val="20"/>
          <w:lang w:eastAsia="en-US"/>
        </w:rPr>
        <w:lastRenderedPageBreak/>
        <w:t>Dodavatel není oprávněn předávaná data poskytovat třetím osobám nebo je jinak šířit. Výjimk</w:t>
      </w:r>
      <w:r>
        <w:rPr>
          <w:rFonts w:asciiTheme="minorHAnsi" w:eastAsia="Calibri" w:hAnsiTheme="minorHAnsi" w:cstheme="minorHAnsi"/>
          <w:szCs w:val="20"/>
          <w:lang w:eastAsia="en-US"/>
        </w:rPr>
        <w:t xml:space="preserve">y z této povinnosti jsou uvedeny v čl. III. </w:t>
      </w:r>
      <w:r w:rsidR="00E73360">
        <w:rPr>
          <w:rFonts w:asciiTheme="minorHAnsi" w:eastAsia="Calibri" w:hAnsiTheme="minorHAnsi" w:cstheme="minorHAnsi"/>
          <w:szCs w:val="20"/>
          <w:lang w:eastAsia="en-US"/>
        </w:rPr>
        <w:t>tohoto prohlášení</w:t>
      </w:r>
      <w:r>
        <w:rPr>
          <w:rFonts w:asciiTheme="minorHAnsi" w:eastAsia="Calibri" w:hAnsiTheme="minorHAnsi" w:cstheme="minorHAnsi"/>
          <w:szCs w:val="20"/>
          <w:lang w:eastAsia="en-US"/>
        </w:rPr>
        <w:t xml:space="preserve">. </w:t>
      </w:r>
      <w:r w:rsidRPr="003022E3">
        <w:rPr>
          <w:rFonts w:asciiTheme="minorHAnsi" w:eastAsia="Calibri" w:hAnsiTheme="minorHAnsi" w:cstheme="minorHAnsi"/>
          <w:szCs w:val="20"/>
          <w:lang w:eastAsia="en-US"/>
        </w:rPr>
        <w:t xml:space="preserve"> </w:t>
      </w:r>
    </w:p>
    <w:p w:rsidR="007872B6" w:rsidRDefault="007872B6" w:rsidP="00D13174">
      <w:pPr>
        <w:ind w:right="-2"/>
        <w:contextualSpacing/>
        <w:jc w:val="both"/>
        <w:rPr>
          <w:rFonts w:asciiTheme="minorHAnsi" w:eastAsia="Calibri" w:hAnsiTheme="minorHAnsi" w:cstheme="minorHAnsi"/>
          <w:szCs w:val="20"/>
          <w:lang w:eastAsia="en-US"/>
        </w:rPr>
      </w:pPr>
    </w:p>
    <w:p w:rsidR="00D13174" w:rsidRPr="00D13174" w:rsidRDefault="00D13174" w:rsidP="007C24FA">
      <w:pPr>
        <w:numPr>
          <w:ilvl w:val="0"/>
          <w:numId w:val="5"/>
        </w:numPr>
        <w:ind w:left="0" w:right="-2"/>
        <w:contextualSpacing/>
        <w:jc w:val="center"/>
        <w:rPr>
          <w:rFonts w:asciiTheme="minorHAnsi" w:eastAsia="Calibri" w:hAnsiTheme="minorHAnsi" w:cstheme="minorHAnsi"/>
          <w:b/>
          <w:szCs w:val="20"/>
          <w:lang w:eastAsia="en-US"/>
        </w:rPr>
      </w:pPr>
      <w:r w:rsidRPr="00D13174">
        <w:rPr>
          <w:rFonts w:asciiTheme="minorHAnsi" w:eastAsia="Calibri" w:hAnsiTheme="minorHAnsi" w:cstheme="minorHAnsi"/>
          <w:b/>
          <w:szCs w:val="20"/>
          <w:lang w:eastAsia="en-US"/>
        </w:rPr>
        <w:t>Nakládání s důvěrnými informacemi</w:t>
      </w:r>
    </w:p>
    <w:p w:rsidR="00D13174" w:rsidRPr="00D13174" w:rsidRDefault="003022E3" w:rsidP="002A5A4F">
      <w:pPr>
        <w:numPr>
          <w:ilvl w:val="0"/>
          <w:numId w:val="7"/>
        </w:numPr>
        <w:tabs>
          <w:tab w:val="num" w:pos="794"/>
        </w:tabs>
        <w:spacing w:before="120" w:after="120"/>
        <w:ind w:left="426" w:hanging="426"/>
        <w:jc w:val="both"/>
        <w:rPr>
          <w:rFonts w:asciiTheme="minorHAnsi" w:eastAsia="Calibri" w:hAnsiTheme="minorHAnsi" w:cstheme="minorHAnsi"/>
          <w:szCs w:val="20"/>
          <w:lang w:eastAsia="en-US"/>
        </w:rPr>
      </w:pPr>
      <w:r>
        <w:rPr>
          <w:rFonts w:asciiTheme="minorHAnsi" w:eastAsiaTheme="minorHAnsi" w:hAnsiTheme="minorHAnsi" w:cstheme="minorBidi"/>
          <w:bCs/>
          <w:lang w:eastAsia="en-US"/>
        </w:rPr>
        <w:t>Dodavatel se zavazuje, že</w:t>
      </w:r>
      <w:r w:rsidR="00D13174" w:rsidRPr="00D13174">
        <w:rPr>
          <w:rFonts w:asciiTheme="minorHAnsi" w:eastAsia="Calibri" w:hAnsiTheme="minorHAnsi" w:cstheme="minorHAnsi"/>
          <w:szCs w:val="20"/>
          <w:lang w:eastAsia="en-US"/>
        </w:rPr>
        <w:t>:</w:t>
      </w:r>
    </w:p>
    <w:p w:rsidR="005B110E" w:rsidRDefault="00D13174" w:rsidP="002A5A4F">
      <w:pPr>
        <w:numPr>
          <w:ilvl w:val="2"/>
          <w:numId w:val="8"/>
        </w:numPr>
        <w:spacing w:before="120" w:after="120"/>
        <w:ind w:left="709" w:right="-2"/>
        <w:jc w:val="both"/>
        <w:rPr>
          <w:rFonts w:asciiTheme="minorHAnsi" w:eastAsia="Calibri" w:hAnsiTheme="minorHAnsi" w:cstheme="minorHAnsi"/>
          <w:szCs w:val="20"/>
          <w:lang w:eastAsia="en-US"/>
        </w:rPr>
      </w:pPr>
      <w:r w:rsidRPr="00D13174">
        <w:rPr>
          <w:rFonts w:asciiTheme="minorHAnsi" w:eastAsia="Calibri" w:hAnsiTheme="minorHAnsi" w:cstheme="minorHAnsi"/>
          <w:szCs w:val="20"/>
          <w:lang w:eastAsia="en-US"/>
        </w:rPr>
        <w:t xml:space="preserve">bez předchozího písemného souhlasu </w:t>
      </w:r>
      <w:r w:rsidR="00E549FE">
        <w:rPr>
          <w:rFonts w:asciiTheme="minorHAnsi" w:eastAsia="Calibri" w:hAnsiTheme="minorHAnsi" w:cstheme="minorHAnsi"/>
          <w:szCs w:val="20"/>
          <w:lang w:eastAsia="en-US"/>
        </w:rPr>
        <w:t xml:space="preserve">zadavatele </w:t>
      </w:r>
      <w:r w:rsidRPr="00D13174">
        <w:rPr>
          <w:rFonts w:asciiTheme="minorHAnsi" w:eastAsia="Calibri" w:hAnsiTheme="minorHAnsi" w:cstheme="minorHAnsi"/>
          <w:szCs w:val="20"/>
          <w:lang w:eastAsia="en-US"/>
        </w:rPr>
        <w:t>neposkytn</w:t>
      </w:r>
      <w:r w:rsidR="003022E3">
        <w:rPr>
          <w:rFonts w:asciiTheme="minorHAnsi" w:eastAsia="Calibri" w:hAnsiTheme="minorHAnsi" w:cstheme="minorHAnsi"/>
          <w:szCs w:val="20"/>
          <w:lang w:eastAsia="en-US"/>
        </w:rPr>
        <w:t>e</w:t>
      </w:r>
      <w:r w:rsidRPr="00D13174">
        <w:rPr>
          <w:rFonts w:asciiTheme="minorHAnsi" w:eastAsia="Calibri" w:hAnsiTheme="minorHAnsi" w:cstheme="minorHAnsi"/>
          <w:szCs w:val="20"/>
          <w:lang w:eastAsia="en-US"/>
        </w:rPr>
        <w:t xml:space="preserve"> nebo neumožní získat důvěrné informace</w:t>
      </w:r>
      <w:r w:rsidR="005B110E">
        <w:rPr>
          <w:rFonts w:asciiTheme="minorHAnsi" w:eastAsia="Calibri" w:hAnsiTheme="minorHAnsi" w:cstheme="minorHAnsi"/>
          <w:szCs w:val="20"/>
          <w:lang w:eastAsia="en-US"/>
        </w:rPr>
        <w:t xml:space="preserve"> dle čl. II.</w:t>
      </w:r>
      <w:r w:rsidRPr="00D13174">
        <w:rPr>
          <w:rFonts w:asciiTheme="minorHAnsi" w:eastAsia="Calibri" w:hAnsiTheme="minorHAnsi" w:cstheme="minorHAnsi"/>
          <w:szCs w:val="20"/>
          <w:lang w:eastAsia="en-US"/>
        </w:rPr>
        <w:t xml:space="preserve"> jakékoli jiné osobě. </w:t>
      </w:r>
      <w:r w:rsidR="00E73360">
        <w:rPr>
          <w:rFonts w:asciiTheme="minorHAnsi" w:eastAsia="Calibri" w:hAnsiTheme="minorHAnsi" w:cstheme="minorHAnsi"/>
          <w:szCs w:val="20"/>
          <w:lang w:eastAsia="en-US"/>
        </w:rPr>
        <w:t>Výjimkou je případ, kdy</w:t>
      </w:r>
      <w:r w:rsidR="005B110E">
        <w:rPr>
          <w:rFonts w:asciiTheme="minorHAnsi" w:eastAsia="Calibri" w:hAnsiTheme="minorHAnsi" w:cstheme="minorHAnsi"/>
          <w:szCs w:val="20"/>
          <w:lang w:eastAsia="en-US"/>
        </w:rPr>
        <w:t xml:space="preserve"> </w:t>
      </w:r>
      <w:r w:rsidR="003022E3" w:rsidRPr="003022E3">
        <w:rPr>
          <w:rFonts w:asciiTheme="minorHAnsi" w:eastAsia="Calibri" w:hAnsiTheme="minorHAnsi" w:cstheme="minorHAnsi"/>
          <w:szCs w:val="20"/>
          <w:lang w:eastAsia="en-US"/>
        </w:rPr>
        <w:t>dodavatel hodl</w:t>
      </w:r>
      <w:r w:rsidR="005B110E">
        <w:rPr>
          <w:rFonts w:asciiTheme="minorHAnsi" w:eastAsia="Calibri" w:hAnsiTheme="minorHAnsi" w:cstheme="minorHAnsi"/>
          <w:szCs w:val="20"/>
          <w:lang w:eastAsia="en-US"/>
        </w:rPr>
        <w:t>á</w:t>
      </w:r>
      <w:r w:rsidR="003022E3" w:rsidRPr="003022E3">
        <w:rPr>
          <w:rFonts w:asciiTheme="minorHAnsi" w:eastAsia="Calibri" w:hAnsiTheme="minorHAnsi" w:cstheme="minorHAnsi"/>
          <w:szCs w:val="20"/>
          <w:lang w:eastAsia="en-US"/>
        </w:rPr>
        <w:t xml:space="preserve"> podat společnou nabídku ve smyslu ZVZ</w:t>
      </w:r>
      <w:r w:rsidR="005B110E">
        <w:rPr>
          <w:rFonts w:asciiTheme="minorHAnsi" w:eastAsia="Calibri" w:hAnsiTheme="minorHAnsi" w:cstheme="minorHAnsi"/>
          <w:szCs w:val="20"/>
          <w:lang w:eastAsia="en-US"/>
        </w:rPr>
        <w:t xml:space="preserve"> se třetí osobou nebo </w:t>
      </w:r>
      <w:r w:rsidR="003022E3" w:rsidRPr="003022E3">
        <w:rPr>
          <w:rFonts w:asciiTheme="minorHAnsi" w:eastAsia="Calibri" w:hAnsiTheme="minorHAnsi" w:cstheme="minorHAnsi"/>
          <w:szCs w:val="20"/>
          <w:lang w:eastAsia="en-US"/>
        </w:rPr>
        <w:t>hodlá prokazovat část kvalifikace ve smyslu § 51 odst. 4 ZVZ</w:t>
      </w:r>
      <w:r w:rsidR="005B110E">
        <w:rPr>
          <w:rFonts w:asciiTheme="minorHAnsi" w:eastAsia="Calibri" w:hAnsiTheme="minorHAnsi" w:cstheme="minorHAnsi"/>
          <w:szCs w:val="20"/>
          <w:lang w:eastAsia="en-US"/>
        </w:rPr>
        <w:t xml:space="preserve"> prostřednictvím třetí osoby, </w:t>
      </w:r>
      <w:r w:rsidR="003022E3" w:rsidRPr="003022E3">
        <w:rPr>
          <w:rFonts w:asciiTheme="minorHAnsi" w:eastAsia="Calibri" w:hAnsiTheme="minorHAnsi" w:cstheme="minorHAnsi"/>
          <w:szCs w:val="20"/>
          <w:lang w:eastAsia="en-US"/>
        </w:rPr>
        <w:t xml:space="preserve">příp. </w:t>
      </w:r>
      <w:r w:rsidR="005B110E">
        <w:rPr>
          <w:rFonts w:asciiTheme="minorHAnsi" w:eastAsia="Calibri" w:hAnsiTheme="minorHAnsi" w:cstheme="minorHAnsi"/>
          <w:szCs w:val="20"/>
          <w:lang w:eastAsia="en-US"/>
        </w:rPr>
        <w:t xml:space="preserve">hodlá svěřit třetí osobě </w:t>
      </w:r>
      <w:r w:rsidR="003022E3" w:rsidRPr="003022E3">
        <w:rPr>
          <w:rFonts w:asciiTheme="minorHAnsi" w:eastAsia="Calibri" w:hAnsiTheme="minorHAnsi" w:cstheme="minorHAnsi"/>
          <w:szCs w:val="20"/>
          <w:lang w:eastAsia="en-US"/>
        </w:rPr>
        <w:t>plnění části veřejné zakázky jako subdodavatel</w:t>
      </w:r>
      <w:r w:rsidR="005B110E">
        <w:rPr>
          <w:rFonts w:asciiTheme="minorHAnsi" w:eastAsia="Calibri" w:hAnsiTheme="minorHAnsi" w:cstheme="minorHAnsi"/>
          <w:szCs w:val="20"/>
          <w:lang w:eastAsia="en-US"/>
        </w:rPr>
        <w:t>i</w:t>
      </w:r>
      <w:r w:rsidR="003022E3" w:rsidRPr="003022E3">
        <w:rPr>
          <w:rFonts w:asciiTheme="minorHAnsi" w:eastAsia="Calibri" w:hAnsiTheme="minorHAnsi" w:cstheme="minorHAnsi"/>
          <w:szCs w:val="20"/>
          <w:lang w:eastAsia="en-US"/>
        </w:rPr>
        <w:t xml:space="preserve"> ve smyslu § </w:t>
      </w:r>
      <w:r w:rsidR="003022E3">
        <w:rPr>
          <w:rFonts w:asciiTheme="minorHAnsi" w:eastAsia="Calibri" w:hAnsiTheme="minorHAnsi" w:cstheme="minorHAnsi"/>
          <w:szCs w:val="20"/>
          <w:lang w:eastAsia="en-US"/>
        </w:rPr>
        <w:t xml:space="preserve">17 písm. i) </w:t>
      </w:r>
      <w:r w:rsidR="003022E3" w:rsidRPr="003022E3">
        <w:rPr>
          <w:rFonts w:asciiTheme="minorHAnsi" w:eastAsia="Calibri" w:hAnsiTheme="minorHAnsi" w:cstheme="minorHAnsi"/>
          <w:szCs w:val="20"/>
          <w:lang w:eastAsia="en-US"/>
        </w:rPr>
        <w:t>ZVZ</w:t>
      </w:r>
      <w:r w:rsidR="005B110E">
        <w:rPr>
          <w:rFonts w:asciiTheme="minorHAnsi" w:eastAsia="Calibri" w:hAnsiTheme="minorHAnsi" w:cstheme="minorHAnsi"/>
          <w:szCs w:val="20"/>
          <w:lang w:eastAsia="en-US"/>
        </w:rPr>
        <w:t>, a za tímto účelem hodlá zpřístupnit důvěrné informace dle čl. II. těmto třetím subjektům</w:t>
      </w:r>
      <w:r w:rsidR="00E73360">
        <w:rPr>
          <w:rFonts w:asciiTheme="minorHAnsi" w:eastAsia="Calibri" w:hAnsiTheme="minorHAnsi" w:cstheme="minorHAnsi"/>
          <w:szCs w:val="20"/>
          <w:lang w:eastAsia="en-US"/>
        </w:rPr>
        <w:t xml:space="preserve">. V takovém případě </w:t>
      </w:r>
      <w:r w:rsidR="005B110E">
        <w:rPr>
          <w:rFonts w:asciiTheme="minorHAnsi" w:eastAsia="Calibri" w:hAnsiTheme="minorHAnsi" w:cstheme="minorHAnsi"/>
          <w:szCs w:val="20"/>
          <w:lang w:eastAsia="en-US"/>
        </w:rPr>
        <w:t xml:space="preserve">je povinen: </w:t>
      </w:r>
    </w:p>
    <w:p w:rsidR="005B110E" w:rsidRDefault="005B110E" w:rsidP="005B110E">
      <w:pPr>
        <w:spacing w:before="120" w:after="120"/>
        <w:ind w:left="1416" w:right="-2"/>
        <w:jc w:val="both"/>
        <w:rPr>
          <w:rFonts w:asciiTheme="minorHAnsi" w:eastAsia="Calibri" w:hAnsiTheme="minorHAnsi" w:cstheme="minorHAnsi"/>
          <w:szCs w:val="20"/>
          <w:lang w:eastAsia="en-US"/>
        </w:rPr>
      </w:pPr>
      <w:r>
        <w:rPr>
          <w:rFonts w:asciiTheme="minorHAnsi" w:eastAsia="Calibri" w:hAnsiTheme="minorHAnsi" w:cstheme="minorHAnsi"/>
          <w:szCs w:val="20"/>
          <w:lang w:eastAsia="en-US"/>
        </w:rPr>
        <w:t xml:space="preserve">- před zpřístupněním důvěrných informací dle výše uvedeného doručit zadavateli </w:t>
      </w:r>
      <w:r w:rsidR="00E73360">
        <w:rPr>
          <w:rFonts w:asciiTheme="minorHAnsi" w:eastAsia="Calibri" w:hAnsiTheme="minorHAnsi" w:cstheme="minorHAnsi"/>
          <w:szCs w:val="20"/>
          <w:lang w:eastAsia="en-US"/>
        </w:rPr>
        <w:t xml:space="preserve">písemné a řádně podepsané Prohlášení o ochraně důvěrných informací v totožném znění od </w:t>
      </w:r>
      <w:r>
        <w:rPr>
          <w:rFonts w:asciiTheme="minorHAnsi" w:eastAsia="Calibri" w:hAnsiTheme="minorHAnsi" w:cstheme="minorHAnsi"/>
          <w:szCs w:val="20"/>
          <w:lang w:eastAsia="en-US"/>
        </w:rPr>
        <w:t>takové třetí osoby</w:t>
      </w:r>
      <w:r w:rsidR="00E73360">
        <w:rPr>
          <w:rFonts w:asciiTheme="minorHAnsi" w:eastAsia="Calibri" w:hAnsiTheme="minorHAnsi" w:cstheme="minorHAnsi"/>
          <w:szCs w:val="20"/>
          <w:lang w:eastAsia="en-US"/>
        </w:rPr>
        <w:t xml:space="preserve">; </w:t>
      </w:r>
      <w:r>
        <w:rPr>
          <w:rFonts w:asciiTheme="minorHAnsi" w:eastAsia="Calibri" w:hAnsiTheme="minorHAnsi" w:cstheme="minorHAnsi"/>
          <w:szCs w:val="20"/>
          <w:lang w:eastAsia="en-US"/>
        </w:rPr>
        <w:t xml:space="preserve">  </w:t>
      </w:r>
    </w:p>
    <w:p w:rsidR="003022E3" w:rsidRDefault="005B110E" w:rsidP="005B110E">
      <w:pPr>
        <w:spacing w:before="120" w:after="120"/>
        <w:ind w:left="1416" w:right="-2"/>
        <w:jc w:val="both"/>
        <w:rPr>
          <w:rFonts w:asciiTheme="minorHAnsi" w:eastAsia="Calibri" w:hAnsiTheme="minorHAnsi" w:cstheme="minorHAnsi"/>
          <w:szCs w:val="20"/>
          <w:lang w:eastAsia="en-US"/>
        </w:rPr>
      </w:pPr>
      <w:r>
        <w:rPr>
          <w:rFonts w:asciiTheme="minorHAnsi" w:eastAsia="Calibri" w:hAnsiTheme="minorHAnsi" w:cstheme="minorHAnsi"/>
          <w:szCs w:val="20"/>
          <w:lang w:eastAsia="en-US"/>
        </w:rPr>
        <w:t xml:space="preserve">- </w:t>
      </w:r>
      <w:r w:rsidR="003022E3" w:rsidRPr="003022E3">
        <w:rPr>
          <w:rFonts w:asciiTheme="minorHAnsi" w:eastAsia="Calibri" w:hAnsiTheme="minorHAnsi" w:cstheme="minorHAnsi"/>
          <w:szCs w:val="20"/>
          <w:lang w:eastAsia="en-US"/>
        </w:rPr>
        <w:t>šetřit ochrany důvěrných informací obsažených v předávaných datech tak, že těmto třetím osobám budou moci být sdělena pouze relevantní data související s činností a účastí těchto osob v zadávacím řízení a následn</w:t>
      </w:r>
      <w:r w:rsidR="00E73360">
        <w:rPr>
          <w:rFonts w:asciiTheme="minorHAnsi" w:eastAsia="Calibri" w:hAnsiTheme="minorHAnsi" w:cstheme="minorHAnsi"/>
          <w:szCs w:val="20"/>
          <w:lang w:eastAsia="en-US"/>
        </w:rPr>
        <w:t>ý</w:t>
      </w:r>
      <w:r w:rsidR="003022E3" w:rsidRPr="003022E3">
        <w:rPr>
          <w:rFonts w:asciiTheme="minorHAnsi" w:eastAsia="Calibri" w:hAnsiTheme="minorHAnsi" w:cstheme="minorHAnsi"/>
          <w:szCs w:val="20"/>
          <w:lang w:eastAsia="en-US"/>
        </w:rPr>
        <w:t>m plnění</w:t>
      </w:r>
      <w:r w:rsidR="00E73360">
        <w:rPr>
          <w:rFonts w:asciiTheme="minorHAnsi" w:eastAsia="Calibri" w:hAnsiTheme="minorHAnsi" w:cstheme="minorHAnsi"/>
          <w:szCs w:val="20"/>
          <w:lang w:eastAsia="en-US"/>
        </w:rPr>
        <w:t>m</w:t>
      </w:r>
      <w:r w:rsidR="003022E3" w:rsidRPr="003022E3">
        <w:rPr>
          <w:rFonts w:asciiTheme="minorHAnsi" w:eastAsia="Calibri" w:hAnsiTheme="minorHAnsi" w:cstheme="minorHAnsi"/>
          <w:szCs w:val="20"/>
          <w:lang w:eastAsia="en-US"/>
        </w:rPr>
        <w:t xml:space="preserve"> veřejné zakázky</w:t>
      </w:r>
      <w:r w:rsidR="00E73360">
        <w:rPr>
          <w:rFonts w:asciiTheme="minorHAnsi" w:eastAsia="Calibri" w:hAnsiTheme="minorHAnsi" w:cstheme="minorHAnsi"/>
          <w:szCs w:val="20"/>
          <w:lang w:eastAsia="en-US"/>
        </w:rPr>
        <w:t>.</w:t>
      </w:r>
      <w:r w:rsidR="003022E3">
        <w:rPr>
          <w:rFonts w:asciiTheme="minorHAnsi" w:eastAsia="Calibri" w:hAnsiTheme="minorHAnsi" w:cstheme="minorHAnsi"/>
          <w:szCs w:val="20"/>
          <w:lang w:eastAsia="en-US"/>
        </w:rPr>
        <w:t xml:space="preserve"> </w:t>
      </w:r>
    </w:p>
    <w:p w:rsidR="009A1B06" w:rsidRDefault="009A1B06" w:rsidP="009A1B06">
      <w:pPr>
        <w:spacing w:before="120" w:after="120"/>
        <w:ind w:left="705" w:right="-2"/>
        <w:jc w:val="both"/>
        <w:rPr>
          <w:rFonts w:asciiTheme="minorHAnsi" w:eastAsia="Calibri" w:hAnsiTheme="minorHAnsi" w:cstheme="minorHAnsi"/>
          <w:szCs w:val="20"/>
          <w:lang w:eastAsia="en-US"/>
        </w:rPr>
      </w:pPr>
      <w:r>
        <w:rPr>
          <w:rFonts w:asciiTheme="minorHAnsi" w:eastAsia="Calibri" w:hAnsiTheme="minorHAnsi" w:cstheme="minorHAnsi"/>
          <w:szCs w:val="20"/>
          <w:lang w:eastAsia="en-US"/>
        </w:rPr>
        <w:t xml:space="preserve">Uvedené platí bez ohledu na skutečnost, zda se třetí osoba bude nakonec skutečně účastnit zadávacího řízení ve kterékoli z výše uvedených forem.   </w:t>
      </w:r>
    </w:p>
    <w:p w:rsidR="00D13174" w:rsidRPr="00D13174" w:rsidRDefault="003022E3" w:rsidP="002A5A4F">
      <w:pPr>
        <w:numPr>
          <w:ilvl w:val="2"/>
          <w:numId w:val="8"/>
        </w:numPr>
        <w:spacing w:before="120" w:after="120"/>
        <w:ind w:left="709" w:right="-2"/>
        <w:jc w:val="both"/>
        <w:rPr>
          <w:rFonts w:asciiTheme="minorHAnsi" w:eastAsia="Calibri" w:hAnsiTheme="minorHAnsi" w:cstheme="minorHAnsi"/>
          <w:szCs w:val="20"/>
          <w:lang w:eastAsia="en-US"/>
        </w:rPr>
      </w:pPr>
      <w:r>
        <w:rPr>
          <w:rFonts w:asciiTheme="minorHAnsi" w:eastAsia="Calibri" w:hAnsiTheme="minorHAnsi" w:cstheme="minorHAnsi"/>
          <w:szCs w:val="20"/>
          <w:lang w:eastAsia="en-US"/>
        </w:rPr>
        <w:t xml:space="preserve">v případě, že poskytne nebo umožní získat </w:t>
      </w:r>
      <w:r w:rsidR="00706518">
        <w:rPr>
          <w:rFonts w:asciiTheme="minorHAnsi" w:eastAsia="Calibri" w:hAnsiTheme="minorHAnsi" w:cstheme="minorHAnsi"/>
          <w:szCs w:val="20"/>
          <w:lang w:eastAsia="en-US"/>
        </w:rPr>
        <w:t>důvěrné informace v souladu s</w:t>
      </w:r>
      <w:r w:rsidR="00E73360">
        <w:rPr>
          <w:rFonts w:asciiTheme="minorHAnsi" w:eastAsia="Calibri" w:hAnsiTheme="minorHAnsi" w:cstheme="minorHAnsi"/>
          <w:szCs w:val="20"/>
          <w:lang w:eastAsia="en-US"/>
        </w:rPr>
        <w:t> tímto prohlášením</w:t>
      </w:r>
      <w:r w:rsidR="00706518">
        <w:rPr>
          <w:rFonts w:asciiTheme="minorHAnsi" w:eastAsia="Calibri" w:hAnsiTheme="minorHAnsi" w:cstheme="minorHAnsi"/>
          <w:szCs w:val="20"/>
          <w:lang w:eastAsia="en-US"/>
        </w:rPr>
        <w:t>, označí</w:t>
      </w:r>
      <w:r w:rsidR="00E73360">
        <w:rPr>
          <w:rFonts w:asciiTheme="minorHAnsi" w:eastAsia="Calibri" w:hAnsiTheme="minorHAnsi" w:cstheme="minorHAnsi"/>
          <w:szCs w:val="20"/>
          <w:lang w:eastAsia="en-US"/>
        </w:rPr>
        <w:t xml:space="preserve"> vždy</w:t>
      </w:r>
      <w:r w:rsidR="00706518">
        <w:rPr>
          <w:rFonts w:asciiTheme="minorHAnsi" w:eastAsia="Calibri" w:hAnsiTheme="minorHAnsi" w:cstheme="minorHAnsi"/>
          <w:szCs w:val="20"/>
          <w:lang w:eastAsia="en-US"/>
        </w:rPr>
        <w:t xml:space="preserve"> předávaná data za důvěrná a zaváže </w:t>
      </w:r>
      <w:r w:rsidR="00E73360">
        <w:rPr>
          <w:rFonts w:asciiTheme="minorHAnsi" w:eastAsia="Calibri" w:hAnsiTheme="minorHAnsi" w:cstheme="minorHAnsi"/>
          <w:szCs w:val="20"/>
          <w:lang w:eastAsia="en-US"/>
        </w:rPr>
        <w:t xml:space="preserve">osoby, kterým byla data zpřístupněna, </w:t>
      </w:r>
      <w:r w:rsidR="00706518">
        <w:rPr>
          <w:rFonts w:asciiTheme="minorHAnsi" w:eastAsia="Calibri" w:hAnsiTheme="minorHAnsi" w:cstheme="minorHAnsi"/>
          <w:szCs w:val="20"/>
          <w:lang w:eastAsia="en-US"/>
        </w:rPr>
        <w:t xml:space="preserve">k povinnosti mlčenlivosti a </w:t>
      </w:r>
      <w:r w:rsidR="00D13174" w:rsidRPr="00D13174">
        <w:rPr>
          <w:rFonts w:asciiTheme="minorHAnsi" w:eastAsia="Calibri" w:hAnsiTheme="minorHAnsi" w:cstheme="minorHAnsi"/>
          <w:szCs w:val="20"/>
          <w:lang w:eastAsia="en-US"/>
        </w:rPr>
        <w:t>ochran</w:t>
      </w:r>
      <w:r w:rsidR="00706518">
        <w:rPr>
          <w:rFonts w:asciiTheme="minorHAnsi" w:eastAsia="Calibri" w:hAnsiTheme="minorHAnsi" w:cstheme="minorHAnsi"/>
          <w:szCs w:val="20"/>
          <w:lang w:eastAsia="en-US"/>
        </w:rPr>
        <w:t>ě předávaných dat v rozsahu, v jakém je t</w:t>
      </w:r>
      <w:r w:rsidR="00E73360">
        <w:rPr>
          <w:rFonts w:asciiTheme="minorHAnsi" w:eastAsia="Calibri" w:hAnsiTheme="minorHAnsi" w:cstheme="minorHAnsi"/>
          <w:szCs w:val="20"/>
          <w:lang w:eastAsia="en-US"/>
        </w:rPr>
        <w:t xml:space="preserve">ímto prohlášením </w:t>
      </w:r>
      <w:r w:rsidR="00706518">
        <w:rPr>
          <w:rFonts w:asciiTheme="minorHAnsi" w:eastAsia="Calibri" w:hAnsiTheme="minorHAnsi" w:cstheme="minorHAnsi"/>
          <w:szCs w:val="20"/>
          <w:lang w:eastAsia="en-US"/>
        </w:rPr>
        <w:t>sám vázán</w:t>
      </w:r>
      <w:r w:rsidR="00E73360">
        <w:rPr>
          <w:rFonts w:asciiTheme="minorHAnsi" w:eastAsia="Calibri" w:hAnsiTheme="minorHAnsi" w:cstheme="minorHAnsi"/>
          <w:szCs w:val="20"/>
          <w:lang w:eastAsia="en-US"/>
        </w:rPr>
        <w:t xml:space="preserve">. </w:t>
      </w:r>
      <w:r w:rsidR="00706518">
        <w:rPr>
          <w:rFonts w:asciiTheme="minorHAnsi" w:eastAsia="Calibri" w:hAnsiTheme="minorHAnsi" w:cstheme="minorHAnsi"/>
          <w:szCs w:val="20"/>
          <w:lang w:eastAsia="en-US"/>
        </w:rPr>
        <w:t xml:space="preserve">  </w:t>
      </w:r>
      <w:r w:rsidR="00D13174" w:rsidRPr="00D13174">
        <w:rPr>
          <w:rFonts w:asciiTheme="minorHAnsi" w:eastAsia="Calibri" w:hAnsiTheme="minorHAnsi" w:cstheme="minorHAnsi"/>
          <w:szCs w:val="20"/>
          <w:lang w:eastAsia="en-US"/>
        </w:rPr>
        <w:t xml:space="preserve"> </w:t>
      </w:r>
    </w:p>
    <w:p w:rsidR="00D13174" w:rsidRPr="00D13174" w:rsidRDefault="00D13174" w:rsidP="002A5A4F">
      <w:pPr>
        <w:numPr>
          <w:ilvl w:val="2"/>
          <w:numId w:val="8"/>
        </w:numPr>
        <w:spacing w:before="120" w:after="120"/>
        <w:ind w:left="709" w:right="-2"/>
        <w:jc w:val="both"/>
        <w:rPr>
          <w:rFonts w:asciiTheme="minorHAnsi" w:eastAsia="Calibri" w:hAnsiTheme="minorHAnsi" w:cstheme="minorHAnsi"/>
          <w:szCs w:val="20"/>
          <w:lang w:eastAsia="en-US"/>
        </w:rPr>
      </w:pPr>
      <w:r w:rsidRPr="00D13174">
        <w:rPr>
          <w:rFonts w:asciiTheme="minorHAnsi" w:eastAsia="Calibri" w:hAnsiTheme="minorHAnsi" w:cstheme="minorHAnsi"/>
          <w:szCs w:val="20"/>
          <w:lang w:eastAsia="en-US"/>
        </w:rPr>
        <w:t>učiní veškerá opatření, aby nedošlo k </w:t>
      </w:r>
      <w:r w:rsidR="002A5A4F">
        <w:rPr>
          <w:rFonts w:asciiTheme="minorHAnsi" w:eastAsia="Calibri" w:hAnsiTheme="minorHAnsi" w:cstheme="minorHAnsi"/>
          <w:szCs w:val="20"/>
          <w:lang w:eastAsia="en-US"/>
        </w:rPr>
        <w:t>pro</w:t>
      </w:r>
      <w:r w:rsidRPr="00D13174">
        <w:rPr>
          <w:rFonts w:asciiTheme="minorHAnsi" w:eastAsia="Calibri" w:hAnsiTheme="minorHAnsi" w:cstheme="minorHAnsi"/>
          <w:szCs w:val="20"/>
          <w:lang w:eastAsia="en-US"/>
        </w:rPr>
        <w:t>zrazení</w:t>
      </w:r>
      <w:r w:rsidR="002A5A4F">
        <w:rPr>
          <w:rFonts w:asciiTheme="minorHAnsi" w:eastAsia="Calibri" w:hAnsiTheme="minorHAnsi" w:cstheme="minorHAnsi"/>
          <w:szCs w:val="20"/>
          <w:lang w:eastAsia="en-US"/>
        </w:rPr>
        <w:t xml:space="preserve"> či zneužití</w:t>
      </w:r>
      <w:r w:rsidRPr="00D13174">
        <w:rPr>
          <w:rFonts w:asciiTheme="minorHAnsi" w:eastAsia="Calibri" w:hAnsiTheme="minorHAnsi" w:cstheme="minorHAnsi"/>
          <w:szCs w:val="20"/>
          <w:lang w:eastAsia="en-US"/>
        </w:rPr>
        <w:t xml:space="preserve"> důvěrných informací, jakož i k možnosti neoprávněného přístupu k nim, nebo jejich použití </w:t>
      </w:r>
      <w:r w:rsidR="00706518">
        <w:rPr>
          <w:rFonts w:asciiTheme="minorHAnsi" w:eastAsia="Calibri" w:hAnsiTheme="minorHAnsi" w:cstheme="minorHAnsi"/>
          <w:szCs w:val="20"/>
          <w:lang w:eastAsia="en-US"/>
        </w:rPr>
        <w:t>neoprávněnou</w:t>
      </w:r>
      <w:r w:rsidRPr="00D13174">
        <w:rPr>
          <w:rFonts w:asciiTheme="minorHAnsi" w:eastAsia="Calibri" w:hAnsiTheme="minorHAnsi" w:cstheme="minorHAnsi"/>
          <w:szCs w:val="20"/>
          <w:lang w:eastAsia="en-US"/>
        </w:rPr>
        <w:t xml:space="preserve"> osobou</w:t>
      </w:r>
      <w:r w:rsidR="00E179D7">
        <w:rPr>
          <w:rFonts w:asciiTheme="minorHAnsi" w:eastAsia="Calibri" w:hAnsiTheme="minorHAnsi" w:cstheme="minorHAnsi"/>
          <w:szCs w:val="20"/>
          <w:lang w:eastAsia="en-US"/>
        </w:rPr>
        <w:t>,</w:t>
      </w:r>
    </w:p>
    <w:p w:rsidR="00D13174" w:rsidRPr="00D13174" w:rsidRDefault="00D13174" w:rsidP="002A5A4F">
      <w:pPr>
        <w:numPr>
          <w:ilvl w:val="2"/>
          <w:numId w:val="8"/>
        </w:numPr>
        <w:spacing w:before="120" w:after="120"/>
        <w:ind w:left="709" w:right="-2"/>
        <w:jc w:val="both"/>
        <w:rPr>
          <w:rFonts w:asciiTheme="minorHAnsi" w:eastAsia="Calibri" w:hAnsiTheme="minorHAnsi" w:cstheme="minorHAnsi"/>
          <w:szCs w:val="20"/>
          <w:lang w:eastAsia="en-US"/>
        </w:rPr>
      </w:pPr>
      <w:r w:rsidRPr="00D13174">
        <w:rPr>
          <w:rFonts w:asciiTheme="minorHAnsi" w:eastAsia="Calibri" w:hAnsiTheme="minorHAnsi" w:cstheme="minorHAnsi"/>
          <w:szCs w:val="20"/>
          <w:lang w:eastAsia="en-US"/>
        </w:rPr>
        <w:t>nepoužij</w:t>
      </w:r>
      <w:r w:rsidR="00706518">
        <w:rPr>
          <w:rFonts w:asciiTheme="minorHAnsi" w:eastAsia="Calibri" w:hAnsiTheme="minorHAnsi" w:cstheme="minorHAnsi"/>
          <w:szCs w:val="20"/>
          <w:lang w:eastAsia="en-US"/>
        </w:rPr>
        <w:t>e</w:t>
      </w:r>
      <w:r w:rsidRPr="00D13174">
        <w:rPr>
          <w:rFonts w:asciiTheme="minorHAnsi" w:eastAsia="Calibri" w:hAnsiTheme="minorHAnsi" w:cstheme="minorHAnsi"/>
          <w:szCs w:val="20"/>
          <w:lang w:eastAsia="en-US"/>
        </w:rPr>
        <w:t xml:space="preserve"> důvěrné informace jinak, než pro účely </w:t>
      </w:r>
      <w:r w:rsidR="00706518">
        <w:rPr>
          <w:rFonts w:asciiTheme="minorHAnsi" w:eastAsia="Calibri" w:hAnsiTheme="minorHAnsi" w:cstheme="minorHAnsi"/>
          <w:szCs w:val="20"/>
          <w:lang w:eastAsia="en-US"/>
        </w:rPr>
        <w:t xml:space="preserve">podání nabídky v zadávacím řízení a následné plnění veřejné zakázky, </w:t>
      </w:r>
    </w:p>
    <w:p w:rsidR="00D13174" w:rsidRPr="00D13174" w:rsidRDefault="00D13174" w:rsidP="002A5A4F">
      <w:pPr>
        <w:numPr>
          <w:ilvl w:val="2"/>
          <w:numId w:val="8"/>
        </w:numPr>
        <w:spacing w:before="120" w:after="120"/>
        <w:ind w:left="709" w:right="-2"/>
        <w:jc w:val="both"/>
        <w:rPr>
          <w:rFonts w:asciiTheme="minorHAnsi" w:eastAsia="Calibri" w:hAnsiTheme="minorHAnsi" w:cstheme="minorHAnsi"/>
          <w:szCs w:val="20"/>
          <w:lang w:eastAsia="en-US"/>
        </w:rPr>
      </w:pPr>
      <w:r w:rsidRPr="00D13174">
        <w:rPr>
          <w:rFonts w:asciiTheme="minorHAnsi" w:eastAsia="Calibri" w:hAnsiTheme="minorHAnsi" w:cstheme="minorHAnsi"/>
          <w:szCs w:val="20"/>
          <w:lang w:eastAsia="en-US"/>
        </w:rPr>
        <w:t>nepoužij</w:t>
      </w:r>
      <w:r w:rsidR="00706518">
        <w:rPr>
          <w:rFonts w:asciiTheme="minorHAnsi" w:eastAsia="Calibri" w:hAnsiTheme="minorHAnsi" w:cstheme="minorHAnsi"/>
          <w:szCs w:val="20"/>
          <w:lang w:eastAsia="en-US"/>
        </w:rPr>
        <w:t>e</w:t>
      </w:r>
      <w:r w:rsidRPr="00D13174">
        <w:rPr>
          <w:rFonts w:asciiTheme="minorHAnsi" w:eastAsia="Calibri" w:hAnsiTheme="minorHAnsi" w:cstheme="minorHAnsi"/>
          <w:szCs w:val="20"/>
          <w:lang w:eastAsia="en-US"/>
        </w:rPr>
        <w:t xml:space="preserve"> důvěrné informace ke své vlastní podnikatelské, investiční nebo jiné činnosti, s výjimkou činností</w:t>
      </w:r>
      <w:r w:rsidR="00706518">
        <w:rPr>
          <w:rFonts w:asciiTheme="minorHAnsi" w:eastAsia="Calibri" w:hAnsiTheme="minorHAnsi" w:cstheme="minorHAnsi"/>
          <w:szCs w:val="20"/>
          <w:lang w:eastAsia="en-US"/>
        </w:rPr>
        <w:t>,</w:t>
      </w:r>
      <w:r w:rsidRPr="00D13174">
        <w:rPr>
          <w:rFonts w:asciiTheme="minorHAnsi" w:eastAsia="Calibri" w:hAnsiTheme="minorHAnsi" w:cstheme="minorHAnsi"/>
          <w:szCs w:val="20"/>
          <w:lang w:eastAsia="en-US"/>
        </w:rPr>
        <w:t xml:space="preserve"> prováděných v souvislosti s</w:t>
      </w:r>
      <w:r w:rsidR="00706518">
        <w:rPr>
          <w:rFonts w:asciiTheme="minorHAnsi" w:eastAsia="Calibri" w:hAnsiTheme="minorHAnsi" w:cstheme="minorHAnsi"/>
          <w:szCs w:val="20"/>
          <w:lang w:eastAsia="en-US"/>
        </w:rPr>
        <w:t> podáním nabídky v zadávacím řízení a následným plněním veřejné zakázky</w:t>
      </w:r>
      <w:r w:rsidR="00E179D7">
        <w:rPr>
          <w:rFonts w:asciiTheme="minorHAnsi" w:eastAsia="Calibri" w:hAnsiTheme="minorHAnsi" w:cstheme="minorHAnsi"/>
          <w:szCs w:val="20"/>
          <w:lang w:eastAsia="en-US"/>
        </w:rPr>
        <w:t>,</w:t>
      </w:r>
    </w:p>
    <w:p w:rsidR="00D13174" w:rsidRPr="00D13174" w:rsidRDefault="00D13174" w:rsidP="002A5A4F">
      <w:pPr>
        <w:numPr>
          <w:ilvl w:val="2"/>
          <w:numId w:val="8"/>
        </w:numPr>
        <w:spacing w:before="120" w:after="120"/>
        <w:ind w:left="709" w:right="-2"/>
        <w:jc w:val="both"/>
        <w:rPr>
          <w:rFonts w:asciiTheme="minorHAnsi" w:eastAsia="Calibri" w:hAnsiTheme="minorHAnsi" w:cstheme="minorHAnsi"/>
          <w:szCs w:val="20"/>
          <w:lang w:eastAsia="en-US"/>
        </w:rPr>
      </w:pPr>
      <w:r w:rsidRPr="00D13174">
        <w:rPr>
          <w:rFonts w:asciiTheme="minorHAnsi" w:eastAsia="Calibri" w:hAnsiTheme="minorHAnsi" w:cstheme="minorHAnsi"/>
          <w:szCs w:val="20"/>
          <w:lang w:eastAsia="en-US"/>
        </w:rPr>
        <w:t>bud</w:t>
      </w:r>
      <w:r w:rsidR="00706518">
        <w:rPr>
          <w:rFonts w:asciiTheme="minorHAnsi" w:eastAsia="Calibri" w:hAnsiTheme="minorHAnsi" w:cstheme="minorHAnsi"/>
          <w:szCs w:val="20"/>
          <w:lang w:eastAsia="en-US"/>
        </w:rPr>
        <w:t>e</w:t>
      </w:r>
      <w:r w:rsidRPr="00D13174">
        <w:rPr>
          <w:rFonts w:asciiTheme="minorHAnsi" w:eastAsia="Calibri" w:hAnsiTheme="minorHAnsi" w:cstheme="minorHAnsi"/>
          <w:szCs w:val="20"/>
          <w:lang w:eastAsia="en-US"/>
        </w:rPr>
        <w:t xml:space="preserve"> s důvěrnými informacemi nakládat jako s vlastním obchodním tajemstvím</w:t>
      </w:r>
      <w:r w:rsidR="00E179D7">
        <w:rPr>
          <w:rFonts w:asciiTheme="minorHAnsi" w:eastAsia="Calibri" w:hAnsiTheme="minorHAnsi" w:cstheme="minorHAnsi"/>
          <w:szCs w:val="20"/>
          <w:lang w:eastAsia="en-US"/>
        </w:rPr>
        <w:t>,</w:t>
      </w:r>
    </w:p>
    <w:p w:rsidR="00D13174" w:rsidRPr="00D13174" w:rsidRDefault="00D13174" w:rsidP="002A5A4F">
      <w:pPr>
        <w:numPr>
          <w:ilvl w:val="2"/>
          <w:numId w:val="8"/>
        </w:numPr>
        <w:spacing w:before="120" w:after="120"/>
        <w:ind w:left="709" w:right="-2"/>
        <w:jc w:val="both"/>
        <w:rPr>
          <w:rFonts w:asciiTheme="minorHAnsi" w:eastAsia="Calibri" w:hAnsiTheme="minorHAnsi" w:cstheme="minorHAnsi"/>
          <w:szCs w:val="20"/>
          <w:lang w:eastAsia="en-US"/>
        </w:rPr>
      </w:pPr>
      <w:r w:rsidRPr="00D13174">
        <w:rPr>
          <w:rFonts w:asciiTheme="minorHAnsi" w:eastAsia="Calibri" w:hAnsiTheme="minorHAnsi" w:cstheme="minorHAnsi"/>
          <w:szCs w:val="20"/>
          <w:lang w:eastAsia="en-US"/>
        </w:rPr>
        <w:t>bud</w:t>
      </w:r>
      <w:r w:rsidR="00706518">
        <w:rPr>
          <w:rFonts w:asciiTheme="minorHAnsi" w:eastAsia="Calibri" w:hAnsiTheme="minorHAnsi" w:cstheme="minorHAnsi"/>
          <w:szCs w:val="20"/>
          <w:lang w:eastAsia="en-US"/>
        </w:rPr>
        <w:t>e</w:t>
      </w:r>
      <w:r w:rsidRPr="00D13174">
        <w:rPr>
          <w:rFonts w:asciiTheme="minorHAnsi" w:eastAsia="Calibri" w:hAnsiTheme="minorHAnsi" w:cstheme="minorHAnsi"/>
          <w:szCs w:val="20"/>
          <w:lang w:eastAsia="en-US"/>
        </w:rPr>
        <w:t xml:space="preserve"> ohledně důvěrných informací zachovávat mlčenlivost.</w:t>
      </w:r>
      <w:r w:rsidR="00E549FE">
        <w:rPr>
          <w:rFonts w:asciiTheme="minorHAnsi" w:eastAsia="Calibri" w:hAnsiTheme="minorHAnsi" w:cstheme="minorHAnsi"/>
          <w:szCs w:val="20"/>
          <w:lang w:eastAsia="en-US"/>
        </w:rPr>
        <w:t xml:space="preserve"> </w:t>
      </w:r>
    </w:p>
    <w:p w:rsidR="00D13174" w:rsidRPr="00D13174" w:rsidRDefault="00D13174" w:rsidP="002A5A4F">
      <w:pPr>
        <w:numPr>
          <w:ilvl w:val="0"/>
          <w:numId w:val="7"/>
        </w:numPr>
        <w:tabs>
          <w:tab w:val="num" w:pos="794"/>
        </w:tabs>
        <w:spacing w:before="120" w:after="120"/>
        <w:ind w:left="426" w:hanging="426"/>
        <w:jc w:val="both"/>
        <w:rPr>
          <w:rFonts w:asciiTheme="minorHAnsi" w:eastAsiaTheme="minorHAnsi" w:hAnsiTheme="minorHAnsi" w:cstheme="minorBidi"/>
          <w:bCs/>
          <w:lang w:eastAsia="en-US"/>
        </w:rPr>
      </w:pPr>
      <w:r w:rsidRPr="00D13174">
        <w:rPr>
          <w:rFonts w:asciiTheme="minorHAnsi" w:eastAsiaTheme="minorHAnsi" w:hAnsiTheme="minorHAnsi" w:cstheme="minorBidi"/>
          <w:bCs/>
          <w:lang w:eastAsia="en-US"/>
        </w:rPr>
        <w:t xml:space="preserve">V případě, že </w:t>
      </w:r>
      <w:r w:rsidR="00706518">
        <w:rPr>
          <w:rFonts w:asciiTheme="minorHAnsi" w:eastAsiaTheme="minorHAnsi" w:hAnsiTheme="minorHAnsi" w:cstheme="minorBidi"/>
          <w:bCs/>
          <w:lang w:eastAsia="en-US"/>
        </w:rPr>
        <w:t xml:space="preserve">dodavatel </w:t>
      </w:r>
      <w:r w:rsidRPr="00D13174">
        <w:rPr>
          <w:rFonts w:asciiTheme="minorHAnsi" w:eastAsiaTheme="minorHAnsi" w:hAnsiTheme="minorHAnsi" w:cstheme="minorBidi"/>
          <w:bCs/>
          <w:lang w:eastAsia="en-US"/>
        </w:rPr>
        <w:t>zjistí, že došlo nebo může dojít k</w:t>
      </w:r>
      <w:r w:rsidR="002A5A4F">
        <w:rPr>
          <w:rFonts w:asciiTheme="minorHAnsi" w:eastAsiaTheme="minorHAnsi" w:hAnsiTheme="minorHAnsi" w:cstheme="minorBidi"/>
          <w:bCs/>
          <w:lang w:eastAsia="en-US"/>
        </w:rPr>
        <w:t> </w:t>
      </w:r>
      <w:r w:rsidRPr="00D13174">
        <w:rPr>
          <w:rFonts w:asciiTheme="minorHAnsi" w:eastAsiaTheme="minorHAnsi" w:hAnsiTheme="minorHAnsi" w:cstheme="minorBidi"/>
          <w:bCs/>
          <w:lang w:eastAsia="en-US"/>
        </w:rPr>
        <w:t>prozrazení</w:t>
      </w:r>
      <w:r w:rsidR="002A5A4F">
        <w:rPr>
          <w:rFonts w:asciiTheme="minorHAnsi" w:eastAsiaTheme="minorHAnsi" w:hAnsiTheme="minorHAnsi" w:cstheme="minorBidi"/>
          <w:bCs/>
          <w:lang w:eastAsia="en-US"/>
        </w:rPr>
        <w:t xml:space="preserve"> či </w:t>
      </w:r>
      <w:r w:rsidR="00945CB7">
        <w:rPr>
          <w:rFonts w:asciiTheme="minorHAnsi" w:eastAsiaTheme="minorHAnsi" w:hAnsiTheme="minorHAnsi" w:cstheme="minorBidi"/>
          <w:bCs/>
          <w:lang w:eastAsia="en-US"/>
        </w:rPr>
        <w:t>zneužití</w:t>
      </w:r>
      <w:r w:rsidRPr="00D13174">
        <w:rPr>
          <w:rFonts w:asciiTheme="minorHAnsi" w:eastAsiaTheme="minorHAnsi" w:hAnsiTheme="minorHAnsi" w:cstheme="minorBidi"/>
          <w:bCs/>
          <w:lang w:eastAsia="en-US"/>
        </w:rPr>
        <w:t xml:space="preserve"> důvěrných informací, resp. k jejich získání neoprávněnou osobou, </w:t>
      </w:r>
      <w:r w:rsidR="00E73360">
        <w:rPr>
          <w:rFonts w:asciiTheme="minorHAnsi" w:eastAsiaTheme="minorHAnsi" w:hAnsiTheme="minorHAnsi" w:cstheme="minorBidi"/>
          <w:bCs/>
          <w:lang w:eastAsia="en-US"/>
        </w:rPr>
        <w:t xml:space="preserve">je zadavatel oprávněn </w:t>
      </w:r>
      <w:r w:rsidRPr="00D13174">
        <w:rPr>
          <w:rFonts w:asciiTheme="minorHAnsi" w:eastAsiaTheme="minorHAnsi" w:hAnsiTheme="minorHAnsi" w:cstheme="minorBidi"/>
          <w:bCs/>
          <w:lang w:eastAsia="en-US"/>
        </w:rPr>
        <w:t xml:space="preserve">podniknout veškeré kroky potřebné k zabránění vzniku škody, nebo k jejímu maximálnímu omezení. </w:t>
      </w:r>
    </w:p>
    <w:p w:rsidR="00D13174" w:rsidRPr="00D13174" w:rsidRDefault="00D13174" w:rsidP="002A5A4F">
      <w:pPr>
        <w:numPr>
          <w:ilvl w:val="0"/>
          <w:numId w:val="7"/>
        </w:numPr>
        <w:tabs>
          <w:tab w:val="num" w:pos="794"/>
        </w:tabs>
        <w:spacing w:before="120" w:after="120"/>
        <w:ind w:left="426" w:hanging="426"/>
        <w:jc w:val="both"/>
        <w:rPr>
          <w:rFonts w:asciiTheme="minorHAnsi" w:eastAsiaTheme="minorHAnsi" w:hAnsiTheme="minorHAnsi" w:cstheme="minorBidi"/>
          <w:bCs/>
          <w:lang w:eastAsia="en-US"/>
        </w:rPr>
      </w:pPr>
      <w:r w:rsidRPr="00D13174">
        <w:rPr>
          <w:rFonts w:asciiTheme="minorHAnsi" w:eastAsiaTheme="minorHAnsi" w:hAnsiTheme="minorHAnsi" w:cstheme="minorBidi"/>
          <w:bCs/>
          <w:lang w:eastAsia="en-US"/>
        </w:rPr>
        <w:t xml:space="preserve">Za porušení </w:t>
      </w:r>
      <w:r w:rsidR="00E73360">
        <w:rPr>
          <w:rFonts w:asciiTheme="minorHAnsi" w:eastAsiaTheme="minorHAnsi" w:hAnsiTheme="minorHAnsi" w:cstheme="minorBidi"/>
          <w:bCs/>
          <w:lang w:eastAsia="en-US"/>
        </w:rPr>
        <w:t xml:space="preserve">závazku dodavatele dle tohoto prohlášení </w:t>
      </w:r>
      <w:r w:rsidRPr="00D13174">
        <w:rPr>
          <w:rFonts w:asciiTheme="minorHAnsi" w:eastAsiaTheme="minorHAnsi" w:hAnsiTheme="minorHAnsi" w:cstheme="minorBidi"/>
          <w:bCs/>
          <w:lang w:eastAsia="en-US"/>
        </w:rPr>
        <w:t xml:space="preserve">se nepovažuje, pokud </w:t>
      </w:r>
      <w:r w:rsidR="00706518">
        <w:rPr>
          <w:rFonts w:asciiTheme="minorHAnsi" w:eastAsiaTheme="minorHAnsi" w:hAnsiTheme="minorHAnsi" w:cstheme="minorBidi"/>
          <w:bCs/>
          <w:lang w:eastAsia="en-US"/>
        </w:rPr>
        <w:t xml:space="preserve">dodavatel </w:t>
      </w:r>
      <w:r w:rsidRPr="00D13174">
        <w:rPr>
          <w:rFonts w:asciiTheme="minorHAnsi" w:eastAsiaTheme="minorHAnsi" w:hAnsiTheme="minorHAnsi" w:cstheme="minorBidi"/>
          <w:bCs/>
          <w:lang w:eastAsia="en-US"/>
        </w:rPr>
        <w:t xml:space="preserve">poskytne důvěrné informace v souladu se zákonem na žádost oprávněných orgánů veřejné správy. V takovém případě </w:t>
      </w:r>
      <w:r w:rsidR="00706518">
        <w:rPr>
          <w:rFonts w:asciiTheme="minorHAnsi" w:eastAsiaTheme="minorHAnsi" w:hAnsiTheme="minorHAnsi" w:cstheme="minorBidi"/>
          <w:bCs/>
          <w:lang w:eastAsia="en-US"/>
        </w:rPr>
        <w:t>dodavatel</w:t>
      </w:r>
      <w:r w:rsidRPr="00D13174">
        <w:rPr>
          <w:rFonts w:asciiTheme="minorHAnsi" w:eastAsiaTheme="minorHAnsi" w:hAnsiTheme="minorHAnsi" w:cstheme="minorBidi"/>
          <w:bCs/>
          <w:lang w:eastAsia="en-US"/>
        </w:rPr>
        <w:t xml:space="preserve"> vyrozumí </w:t>
      </w:r>
      <w:r w:rsidR="00706518">
        <w:rPr>
          <w:rFonts w:asciiTheme="minorHAnsi" w:eastAsiaTheme="minorHAnsi" w:hAnsiTheme="minorHAnsi" w:cstheme="minorBidi"/>
          <w:bCs/>
          <w:lang w:eastAsia="en-US"/>
        </w:rPr>
        <w:t>zadavatele</w:t>
      </w:r>
      <w:r w:rsidR="00E549FE">
        <w:rPr>
          <w:rFonts w:asciiTheme="minorHAnsi" w:eastAsiaTheme="minorHAnsi" w:hAnsiTheme="minorHAnsi" w:cstheme="minorBidi"/>
          <w:bCs/>
          <w:lang w:eastAsia="en-US"/>
        </w:rPr>
        <w:t xml:space="preserve"> písemně</w:t>
      </w:r>
      <w:r w:rsidRPr="00D13174">
        <w:rPr>
          <w:rFonts w:asciiTheme="minorHAnsi" w:eastAsiaTheme="minorHAnsi" w:hAnsiTheme="minorHAnsi" w:cstheme="minorBidi"/>
          <w:bCs/>
          <w:lang w:eastAsia="en-US"/>
        </w:rPr>
        <w:t xml:space="preserve"> neprodleně (nejpozději do druhého dne) o obdržení takové žádosti, a pokud to bude možné, </w:t>
      </w:r>
      <w:r w:rsidR="00E549FE">
        <w:rPr>
          <w:rFonts w:asciiTheme="minorHAnsi" w:eastAsiaTheme="minorHAnsi" w:hAnsiTheme="minorHAnsi" w:cstheme="minorBidi"/>
          <w:bCs/>
          <w:lang w:eastAsia="en-US"/>
        </w:rPr>
        <w:t xml:space="preserve">písemně </w:t>
      </w:r>
      <w:r w:rsidRPr="00D13174">
        <w:rPr>
          <w:rFonts w:asciiTheme="minorHAnsi" w:eastAsiaTheme="minorHAnsi" w:hAnsiTheme="minorHAnsi" w:cstheme="minorBidi"/>
          <w:bCs/>
          <w:lang w:eastAsia="en-US"/>
        </w:rPr>
        <w:t xml:space="preserve">požádá </w:t>
      </w:r>
      <w:r w:rsidR="00706518">
        <w:rPr>
          <w:rFonts w:asciiTheme="minorHAnsi" w:eastAsiaTheme="minorHAnsi" w:hAnsiTheme="minorHAnsi" w:cstheme="minorBidi"/>
          <w:bCs/>
          <w:lang w:eastAsia="en-US"/>
        </w:rPr>
        <w:t xml:space="preserve">zadavatele </w:t>
      </w:r>
      <w:r w:rsidRPr="00D13174">
        <w:rPr>
          <w:rFonts w:asciiTheme="minorHAnsi" w:eastAsiaTheme="minorHAnsi" w:hAnsiTheme="minorHAnsi" w:cstheme="minorBidi"/>
          <w:bCs/>
          <w:lang w:eastAsia="en-US"/>
        </w:rPr>
        <w:t xml:space="preserve">o stanovisko před poskytnutím </w:t>
      </w:r>
      <w:r w:rsidR="00706518">
        <w:rPr>
          <w:rFonts w:asciiTheme="minorHAnsi" w:eastAsiaTheme="minorHAnsi" w:hAnsiTheme="minorHAnsi" w:cstheme="minorBidi"/>
          <w:bCs/>
          <w:lang w:eastAsia="en-US"/>
        </w:rPr>
        <w:t xml:space="preserve">důvěrných </w:t>
      </w:r>
      <w:r w:rsidRPr="00D13174">
        <w:rPr>
          <w:rFonts w:asciiTheme="minorHAnsi" w:eastAsiaTheme="minorHAnsi" w:hAnsiTheme="minorHAnsi" w:cstheme="minorBidi"/>
          <w:bCs/>
          <w:lang w:eastAsia="en-US"/>
        </w:rPr>
        <w:t>informací.</w:t>
      </w:r>
    </w:p>
    <w:p w:rsidR="00D13174" w:rsidRPr="00D13174" w:rsidRDefault="00706518" w:rsidP="002A5A4F">
      <w:pPr>
        <w:numPr>
          <w:ilvl w:val="0"/>
          <w:numId w:val="7"/>
        </w:numPr>
        <w:tabs>
          <w:tab w:val="num" w:pos="794"/>
        </w:tabs>
        <w:spacing w:before="120" w:after="120"/>
        <w:ind w:left="426" w:hanging="426"/>
        <w:jc w:val="both"/>
        <w:rPr>
          <w:rFonts w:asciiTheme="minorHAnsi" w:eastAsiaTheme="minorHAnsi" w:hAnsiTheme="minorHAnsi" w:cstheme="minorBidi"/>
          <w:bCs/>
          <w:lang w:eastAsia="en-US"/>
        </w:rPr>
      </w:pPr>
      <w:r>
        <w:rPr>
          <w:rFonts w:asciiTheme="minorHAnsi" w:eastAsiaTheme="minorHAnsi" w:hAnsiTheme="minorHAnsi" w:cstheme="minorBidi"/>
          <w:bCs/>
          <w:lang w:eastAsia="en-US"/>
        </w:rPr>
        <w:t xml:space="preserve">Dodavatel je povinen zajistit, aby </w:t>
      </w:r>
      <w:r w:rsidR="00D13174" w:rsidRPr="00D13174">
        <w:rPr>
          <w:rFonts w:asciiTheme="minorHAnsi" w:eastAsiaTheme="minorHAnsi" w:hAnsiTheme="minorHAnsi" w:cstheme="minorBidi"/>
          <w:bCs/>
          <w:lang w:eastAsia="en-US"/>
        </w:rPr>
        <w:t>vš</w:t>
      </w:r>
      <w:r>
        <w:rPr>
          <w:rFonts w:asciiTheme="minorHAnsi" w:eastAsiaTheme="minorHAnsi" w:hAnsiTheme="minorHAnsi" w:cstheme="minorBidi"/>
          <w:bCs/>
          <w:lang w:eastAsia="en-US"/>
        </w:rPr>
        <w:t>e</w:t>
      </w:r>
      <w:r w:rsidR="00D13174" w:rsidRPr="00D13174">
        <w:rPr>
          <w:rFonts w:asciiTheme="minorHAnsi" w:eastAsiaTheme="minorHAnsi" w:hAnsiTheme="minorHAnsi" w:cstheme="minorBidi"/>
          <w:bCs/>
          <w:lang w:eastAsia="en-US"/>
        </w:rPr>
        <w:t>chn</w:t>
      </w:r>
      <w:r>
        <w:rPr>
          <w:rFonts w:asciiTheme="minorHAnsi" w:eastAsiaTheme="minorHAnsi" w:hAnsiTheme="minorHAnsi" w:cstheme="minorBidi"/>
          <w:bCs/>
          <w:lang w:eastAsia="en-US"/>
        </w:rPr>
        <w:t>y</w:t>
      </w:r>
      <w:r w:rsidR="00D13174" w:rsidRPr="00D13174">
        <w:rPr>
          <w:rFonts w:asciiTheme="minorHAnsi" w:eastAsiaTheme="minorHAnsi" w:hAnsiTheme="minorHAnsi" w:cstheme="minorBidi"/>
          <w:bCs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Cs/>
          <w:lang w:eastAsia="en-US"/>
        </w:rPr>
        <w:t>osoby, které v souladu s</w:t>
      </w:r>
      <w:r w:rsidR="009A1B06">
        <w:rPr>
          <w:rFonts w:asciiTheme="minorHAnsi" w:eastAsiaTheme="minorHAnsi" w:hAnsiTheme="minorHAnsi" w:cstheme="minorBidi"/>
          <w:bCs/>
          <w:lang w:eastAsia="en-US"/>
        </w:rPr>
        <w:t> </w:t>
      </w:r>
      <w:r>
        <w:rPr>
          <w:rFonts w:asciiTheme="minorHAnsi" w:eastAsiaTheme="minorHAnsi" w:hAnsiTheme="minorHAnsi" w:cstheme="minorBidi"/>
          <w:bCs/>
          <w:lang w:eastAsia="en-US"/>
        </w:rPr>
        <w:t>t</w:t>
      </w:r>
      <w:r w:rsidR="009A1B06">
        <w:rPr>
          <w:rFonts w:asciiTheme="minorHAnsi" w:eastAsiaTheme="minorHAnsi" w:hAnsiTheme="minorHAnsi" w:cstheme="minorBidi"/>
          <w:bCs/>
          <w:lang w:eastAsia="en-US"/>
        </w:rPr>
        <w:t xml:space="preserve">ímto prohlášením </w:t>
      </w:r>
      <w:r w:rsidR="00D13174" w:rsidRPr="00D13174">
        <w:rPr>
          <w:rFonts w:asciiTheme="minorHAnsi" w:eastAsiaTheme="minorHAnsi" w:hAnsiTheme="minorHAnsi" w:cstheme="minorBidi"/>
          <w:bCs/>
          <w:lang w:eastAsia="en-US"/>
        </w:rPr>
        <w:t>přijdou do styku s důvěrnými informacemi, s nimi nakládaly výlučně v souladu s</w:t>
      </w:r>
      <w:r w:rsidR="009A1B06">
        <w:rPr>
          <w:rFonts w:asciiTheme="minorHAnsi" w:eastAsiaTheme="minorHAnsi" w:hAnsiTheme="minorHAnsi" w:cstheme="minorBidi"/>
          <w:bCs/>
          <w:lang w:eastAsia="en-US"/>
        </w:rPr>
        <w:t xml:space="preserve"> tímto prohlášením. </w:t>
      </w:r>
    </w:p>
    <w:p w:rsidR="00D13174" w:rsidRPr="007872B6" w:rsidRDefault="00D94325" w:rsidP="002A5A4F">
      <w:pPr>
        <w:numPr>
          <w:ilvl w:val="0"/>
          <w:numId w:val="7"/>
        </w:numPr>
        <w:tabs>
          <w:tab w:val="num" w:pos="794"/>
        </w:tabs>
        <w:spacing w:before="120" w:after="120"/>
        <w:ind w:left="426" w:right="-2" w:hanging="426"/>
        <w:jc w:val="both"/>
        <w:rPr>
          <w:rFonts w:asciiTheme="minorHAnsi" w:eastAsia="Calibri" w:hAnsiTheme="minorHAnsi" w:cstheme="minorHAnsi"/>
          <w:szCs w:val="20"/>
          <w:lang w:eastAsia="en-US"/>
        </w:rPr>
      </w:pPr>
      <w:r>
        <w:rPr>
          <w:rFonts w:asciiTheme="minorHAnsi" w:eastAsiaTheme="minorHAnsi" w:hAnsiTheme="minorHAnsi" w:cstheme="minorBidi"/>
          <w:bCs/>
          <w:lang w:eastAsia="en-US"/>
        </w:rPr>
        <w:lastRenderedPageBreak/>
        <w:t>Zadavatel je</w:t>
      </w:r>
      <w:r w:rsidR="00D13174" w:rsidRPr="00D13174">
        <w:rPr>
          <w:rFonts w:asciiTheme="minorHAnsi" w:eastAsiaTheme="minorHAnsi" w:hAnsiTheme="minorHAnsi" w:cstheme="minorBidi"/>
          <w:bCs/>
          <w:lang w:eastAsia="en-US"/>
        </w:rPr>
        <w:t xml:space="preserve"> oprávněn provádět prověrky ochrany důvěrných informací a </w:t>
      </w:r>
      <w:r>
        <w:rPr>
          <w:rFonts w:asciiTheme="minorHAnsi" w:eastAsiaTheme="minorHAnsi" w:hAnsiTheme="minorHAnsi" w:cstheme="minorBidi"/>
          <w:bCs/>
          <w:lang w:eastAsia="en-US"/>
        </w:rPr>
        <w:t xml:space="preserve">dodavatel je </w:t>
      </w:r>
      <w:r w:rsidR="00D13174" w:rsidRPr="00D13174">
        <w:rPr>
          <w:rFonts w:asciiTheme="minorHAnsi" w:eastAsiaTheme="minorHAnsi" w:hAnsiTheme="minorHAnsi" w:cstheme="minorBidi"/>
          <w:bCs/>
          <w:lang w:eastAsia="en-US"/>
        </w:rPr>
        <w:t>povin</w:t>
      </w:r>
      <w:r>
        <w:rPr>
          <w:rFonts w:asciiTheme="minorHAnsi" w:eastAsiaTheme="minorHAnsi" w:hAnsiTheme="minorHAnsi" w:cstheme="minorBidi"/>
          <w:bCs/>
          <w:lang w:eastAsia="en-US"/>
        </w:rPr>
        <w:t>e</w:t>
      </w:r>
      <w:r w:rsidR="00D13174" w:rsidRPr="00D13174">
        <w:rPr>
          <w:rFonts w:asciiTheme="minorHAnsi" w:eastAsiaTheme="minorHAnsi" w:hAnsiTheme="minorHAnsi" w:cstheme="minorBidi"/>
          <w:bCs/>
          <w:lang w:eastAsia="en-US"/>
        </w:rPr>
        <w:t xml:space="preserve">n </w:t>
      </w:r>
      <w:r>
        <w:rPr>
          <w:rFonts w:asciiTheme="minorHAnsi" w:eastAsiaTheme="minorHAnsi" w:hAnsiTheme="minorHAnsi" w:cstheme="minorBidi"/>
          <w:bCs/>
          <w:lang w:eastAsia="en-US"/>
        </w:rPr>
        <w:t xml:space="preserve">zadavateli tuto </w:t>
      </w:r>
      <w:r w:rsidR="00D13174" w:rsidRPr="00D13174">
        <w:rPr>
          <w:rFonts w:asciiTheme="minorHAnsi" w:eastAsiaTheme="minorHAnsi" w:hAnsiTheme="minorHAnsi" w:cstheme="minorBidi"/>
          <w:bCs/>
          <w:lang w:eastAsia="en-US"/>
        </w:rPr>
        <w:t xml:space="preserve">prověrku </w:t>
      </w:r>
      <w:r>
        <w:rPr>
          <w:rFonts w:asciiTheme="minorHAnsi" w:eastAsiaTheme="minorHAnsi" w:hAnsiTheme="minorHAnsi" w:cstheme="minorBidi"/>
          <w:bCs/>
          <w:lang w:eastAsia="en-US"/>
        </w:rPr>
        <w:t xml:space="preserve">umožnit. </w:t>
      </w:r>
    </w:p>
    <w:p w:rsidR="00E715C4" w:rsidRPr="00D13174" w:rsidRDefault="00E715C4" w:rsidP="00D13174">
      <w:pPr>
        <w:ind w:right="-2"/>
        <w:contextualSpacing/>
        <w:jc w:val="both"/>
        <w:rPr>
          <w:rFonts w:asciiTheme="minorHAnsi" w:eastAsia="Calibri" w:hAnsiTheme="minorHAnsi" w:cstheme="minorHAnsi"/>
          <w:szCs w:val="20"/>
          <w:lang w:eastAsia="en-US"/>
        </w:rPr>
      </w:pPr>
    </w:p>
    <w:p w:rsidR="00D13174" w:rsidRPr="00D13174" w:rsidRDefault="00D13174" w:rsidP="007C24FA">
      <w:pPr>
        <w:numPr>
          <w:ilvl w:val="0"/>
          <w:numId w:val="5"/>
        </w:numPr>
        <w:ind w:left="0" w:right="-2"/>
        <w:contextualSpacing/>
        <w:jc w:val="center"/>
        <w:rPr>
          <w:rFonts w:asciiTheme="minorHAnsi" w:eastAsia="Calibri" w:hAnsiTheme="minorHAnsi" w:cstheme="minorHAnsi"/>
          <w:b/>
          <w:szCs w:val="20"/>
          <w:lang w:eastAsia="en-US"/>
        </w:rPr>
      </w:pPr>
      <w:r w:rsidRPr="00D13174">
        <w:rPr>
          <w:rFonts w:asciiTheme="minorHAnsi" w:eastAsia="Calibri" w:hAnsiTheme="minorHAnsi" w:cstheme="minorHAnsi"/>
          <w:b/>
          <w:szCs w:val="20"/>
          <w:lang w:eastAsia="en-US"/>
        </w:rPr>
        <w:t>Sankční ustanovení</w:t>
      </w:r>
    </w:p>
    <w:p w:rsidR="009A1B06" w:rsidRDefault="00D13174" w:rsidP="009A1B06">
      <w:pPr>
        <w:pStyle w:val="Odstavecseseznamem"/>
        <w:numPr>
          <w:ilvl w:val="1"/>
          <w:numId w:val="3"/>
        </w:numPr>
        <w:tabs>
          <w:tab w:val="clear" w:pos="284"/>
        </w:tabs>
        <w:spacing w:before="120" w:after="120"/>
        <w:ind w:left="425" w:hanging="357"/>
        <w:contextualSpacing w:val="0"/>
      </w:pPr>
      <w:r w:rsidRPr="00D13174">
        <w:rPr>
          <w:rFonts w:asciiTheme="minorHAnsi" w:hAnsiTheme="minorHAnsi" w:cstheme="minorHAnsi"/>
          <w:szCs w:val="20"/>
        </w:rPr>
        <w:t xml:space="preserve">Pokud </w:t>
      </w:r>
      <w:r w:rsidR="00D94325">
        <w:rPr>
          <w:rFonts w:asciiTheme="minorHAnsi" w:hAnsiTheme="minorHAnsi" w:cstheme="minorHAnsi"/>
          <w:szCs w:val="20"/>
        </w:rPr>
        <w:t xml:space="preserve">dodavatel </w:t>
      </w:r>
      <w:r w:rsidRPr="00D13174">
        <w:rPr>
          <w:rFonts w:asciiTheme="minorHAnsi" w:hAnsiTheme="minorHAnsi" w:cstheme="minorHAnsi"/>
          <w:szCs w:val="20"/>
        </w:rPr>
        <w:t xml:space="preserve">poruší svou povinnost dle </w:t>
      </w:r>
      <w:r w:rsidR="009A1B06">
        <w:rPr>
          <w:rFonts w:asciiTheme="minorHAnsi" w:hAnsiTheme="minorHAnsi" w:cstheme="minorHAnsi"/>
          <w:szCs w:val="20"/>
        </w:rPr>
        <w:t xml:space="preserve">tohoto prohlášení, zavazuje se k úhradě pokuty ve výši 500.000,- Kč za každé jednotlivé porušení povinností dle tohoto prohlášení. Tím není dotčeno právo zadavatele na náhradu škody dle zákona. </w:t>
      </w:r>
    </w:p>
    <w:p w:rsidR="007872B6" w:rsidRDefault="007872B6" w:rsidP="007872B6">
      <w:pPr>
        <w:ind w:right="-2"/>
        <w:contextualSpacing/>
        <w:jc w:val="both"/>
        <w:rPr>
          <w:rFonts w:asciiTheme="minorHAnsi" w:eastAsiaTheme="minorHAnsi" w:hAnsiTheme="minorHAnsi" w:cs="Arial"/>
          <w:sz w:val="21"/>
          <w:szCs w:val="21"/>
          <w:lang w:eastAsia="en-US"/>
        </w:rPr>
      </w:pPr>
    </w:p>
    <w:p w:rsidR="001C59A9" w:rsidRPr="00894C56" w:rsidRDefault="009A1B06" w:rsidP="007C24FA">
      <w:pPr>
        <w:numPr>
          <w:ilvl w:val="0"/>
          <w:numId w:val="5"/>
        </w:numPr>
        <w:ind w:left="0" w:right="-2"/>
        <w:contextualSpacing/>
        <w:jc w:val="center"/>
        <w:rPr>
          <w:rFonts w:cs="Arial"/>
          <w:b/>
          <w:szCs w:val="22"/>
        </w:rPr>
      </w:pPr>
      <w:r>
        <w:rPr>
          <w:rFonts w:asciiTheme="minorHAnsi" w:eastAsia="Calibri" w:hAnsiTheme="minorHAnsi" w:cstheme="minorHAnsi"/>
          <w:b/>
          <w:szCs w:val="20"/>
          <w:lang w:eastAsia="en-US"/>
        </w:rPr>
        <w:t xml:space="preserve">Trvání povinností </w:t>
      </w:r>
    </w:p>
    <w:p w:rsidR="001C59A9" w:rsidRPr="007872B6" w:rsidRDefault="009A1B06" w:rsidP="002A5A4F">
      <w:pPr>
        <w:numPr>
          <w:ilvl w:val="0"/>
          <w:numId w:val="10"/>
        </w:numPr>
        <w:tabs>
          <w:tab w:val="num" w:pos="794"/>
        </w:tabs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bCs/>
          <w:lang w:eastAsia="en-US"/>
        </w:rPr>
      </w:pPr>
      <w:bookmarkStart w:id="1" w:name="_Ref486068110"/>
      <w:r>
        <w:rPr>
          <w:rFonts w:asciiTheme="minorHAnsi" w:eastAsiaTheme="minorHAnsi" w:hAnsiTheme="minorHAnsi" w:cstheme="minorBidi"/>
          <w:bCs/>
          <w:lang w:eastAsia="en-US"/>
        </w:rPr>
        <w:t xml:space="preserve">Závazky dodavatele, vyplývající z tohoto prohlášení, </w:t>
      </w:r>
      <w:bookmarkEnd w:id="1"/>
      <w:r>
        <w:rPr>
          <w:rFonts w:asciiTheme="minorHAnsi" w:eastAsiaTheme="minorHAnsi" w:hAnsiTheme="minorHAnsi" w:cstheme="minorBidi"/>
          <w:bCs/>
          <w:lang w:eastAsia="en-US"/>
        </w:rPr>
        <w:t xml:space="preserve">trvají i po skončení zadávacího řízení. Tyto závazky </w:t>
      </w:r>
      <w:r w:rsidR="00ED2266">
        <w:rPr>
          <w:rFonts w:asciiTheme="minorHAnsi" w:eastAsiaTheme="minorHAnsi" w:hAnsiTheme="minorHAnsi" w:cstheme="minorBidi"/>
          <w:bCs/>
          <w:lang w:eastAsia="en-US"/>
        </w:rPr>
        <w:t xml:space="preserve">mohou být dotčeny a modifikovány pouze s písemným souhlasem zadavatele a dále v případě, kdy </w:t>
      </w:r>
      <w:r>
        <w:rPr>
          <w:rFonts w:asciiTheme="minorHAnsi" w:eastAsiaTheme="minorHAnsi" w:hAnsiTheme="minorHAnsi" w:cstheme="minorBidi"/>
          <w:bCs/>
          <w:lang w:eastAsia="en-US"/>
        </w:rPr>
        <w:t xml:space="preserve">budou </w:t>
      </w:r>
      <w:r w:rsidR="00ED2266">
        <w:rPr>
          <w:rFonts w:asciiTheme="minorHAnsi" w:eastAsiaTheme="minorHAnsi" w:hAnsiTheme="minorHAnsi" w:cstheme="minorBidi"/>
          <w:bCs/>
          <w:lang w:eastAsia="en-US"/>
        </w:rPr>
        <w:t xml:space="preserve">překonány </w:t>
      </w:r>
      <w:r w:rsidR="00D94325">
        <w:rPr>
          <w:rFonts w:asciiTheme="minorHAnsi" w:eastAsiaTheme="minorHAnsi" w:hAnsiTheme="minorHAnsi" w:cstheme="minorBidi"/>
          <w:bCs/>
          <w:lang w:eastAsia="en-US"/>
        </w:rPr>
        <w:t>smluvním</w:t>
      </w:r>
      <w:r>
        <w:rPr>
          <w:rFonts w:asciiTheme="minorHAnsi" w:eastAsiaTheme="minorHAnsi" w:hAnsiTheme="minorHAnsi" w:cstheme="minorBidi"/>
          <w:bCs/>
          <w:lang w:eastAsia="en-US"/>
        </w:rPr>
        <w:t>i</w:t>
      </w:r>
      <w:r w:rsidR="00D94325">
        <w:rPr>
          <w:rFonts w:asciiTheme="minorHAnsi" w:eastAsiaTheme="minorHAnsi" w:hAnsiTheme="minorHAnsi" w:cstheme="minorBidi"/>
          <w:bCs/>
          <w:lang w:eastAsia="en-US"/>
        </w:rPr>
        <w:t xml:space="preserve"> závazk</w:t>
      </w:r>
      <w:r>
        <w:rPr>
          <w:rFonts w:asciiTheme="minorHAnsi" w:eastAsiaTheme="minorHAnsi" w:hAnsiTheme="minorHAnsi" w:cstheme="minorBidi"/>
          <w:bCs/>
          <w:lang w:eastAsia="en-US"/>
        </w:rPr>
        <w:t>y, vyplývajícími ze smluv, uzavřených mezi zadavatelem a dodavatelem v návaznosti na výsledek předmětného zadávacího řízení.</w:t>
      </w:r>
      <w:r w:rsidR="00D94325">
        <w:rPr>
          <w:rFonts w:asciiTheme="minorHAnsi" w:eastAsiaTheme="minorHAnsi" w:hAnsiTheme="minorHAnsi" w:cstheme="minorBidi"/>
          <w:bCs/>
          <w:lang w:eastAsia="en-US"/>
        </w:rPr>
        <w:t xml:space="preserve"> </w:t>
      </w:r>
    </w:p>
    <w:p w:rsidR="00EB014B" w:rsidRPr="007872B6" w:rsidRDefault="00EB014B" w:rsidP="002A5A4F">
      <w:pPr>
        <w:numPr>
          <w:ilvl w:val="0"/>
          <w:numId w:val="10"/>
        </w:numPr>
        <w:tabs>
          <w:tab w:val="num" w:pos="794"/>
        </w:tabs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bCs/>
          <w:lang w:eastAsia="en-US"/>
        </w:rPr>
      </w:pPr>
      <w:r w:rsidRPr="007872B6">
        <w:rPr>
          <w:rFonts w:asciiTheme="minorHAnsi" w:eastAsiaTheme="minorHAnsi" w:hAnsiTheme="minorHAnsi" w:cstheme="minorBidi"/>
          <w:bCs/>
          <w:lang w:eastAsia="en-US"/>
        </w:rPr>
        <w:t>Práva a povinnosti z</w:t>
      </w:r>
      <w:r w:rsidR="00945CB7">
        <w:rPr>
          <w:rFonts w:asciiTheme="minorHAnsi" w:eastAsiaTheme="minorHAnsi" w:hAnsiTheme="minorHAnsi" w:cstheme="minorBidi"/>
          <w:bCs/>
          <w:lang w:eastAsia="en-US"/>
        </w:rPr>
        <w:t xml:space="preserve"> t</w:t>
      </w:r>
      <w:r w:rsidR="009A1B06">
        <w:rPr>
          <w:rFonts w:asciiTheme="minorHAnsi" w:eastAsiaTheme="minorHAnsi" w:hAnsiTheme="minorHAnsi" w:cstheme="minorBidi"/>
          <w:bCs/>
          <w:lang w:eastAsia="en-US"/>
        </w:rPr>
        <w:t>ohoto</w:t>
      </w:r>
      <w:r w:rsidRPr="007872B6">
        <w:rPr>
          <w:rFonts w:asciiTheme="minorHAnsi" w:eastAsiaTheme="minorHAnsi" w:hAnsiTheme="minorHAnsi" w:cstheme="minorBidi"/>
          <w:bCs/>
          <w:lang w:eastAsia="en-US"/>
        </w:rPr>
        <w:t xml:space="preserve"> </w:t>
      </w:r>
      <w:r w:rsidR="009A1B06">
        <w:rPr>
          <w:rFonts w:asciiTheme="minorHAnsi" w:eastAsiaTheme="minorHAnsi" w:hAnsiTheme="minorHAnsi" w:cstheme="minorBidi"/>
          <w:bCs/>
          <w:lang w:eastAsia="en-US"/>
        </w:rPr>
        <w:t xml:space="preserve">prohlášení </w:t>
      </w:r>
      <w:r w:rsidRPr="007872B6">
        <w:rPr>
          <w:rFonts w:asciiTheme="minorHAnsi" w:eastAsiaTheme="minorHAnsi" w:hAnsiTheme="minorHAnsi" w:cstheme="minorBidi"/>
          <w:bCs/>
          <w:lang w:eastAsia="en-US"/>
        </w:rPr>
        <w:t>přecház</w:t>
      </w:r>
      <w:r w:rsidR="00ED2266">
        <w:rPr>
          <w:rFonts w:asciiTheme="minorHAnsi" w:eastAsiaTheme="minorHAnsi" w:hAnsiTheme="minorHAnsi" w:cstheme="minorBidi"/>
          <w:bCs/>
          <w:lang w:eastAsia="en-US"/>
        </w:rPr>
        <w:t>ej</w:t>
      </w:r>
      <w:r w:rsidRPr="007872B6">
        <w:rPr>
          <w:rFonts w:asciiTheme="minorHAnsi" w:eastAsiaTheme="minorHAnsi" w:hAnsiTheme="minorHAnsi" w:cstheme="minorBidi"/>
          <w:bCs/>
          <w:lang w:eastAsia="en-US"/>
        </w:rPr>
        <w:t>í na právní nástupce stran.</w:t>
      </w:r>
    </w:p>
    <w:p w:rsidR="001C59A9" w:rsidRDefault="001C59A9" w:rsidP="001C59A9">
      <w:pPr>
        <w:pStyle w:val="Odstavecseseznamem"/>
        <w:ind w:left="425"/>
      </w:pPr>
    </w:p>
    <w:p w:rsidR="001C59A9" w:rsidRPr="00595871" w:rsidRDefault="001C59A9" w:rsidP="007C24FA">
      <w:pPr>
        <w:numPr>
          <w:ilvl w:val="0"/>
          <w:numId w:val="5"/>
        </w:numPr>
        <w:ind w:left="0" w:right="-2"/>
        <w:contextualSpacing/>
        <w:jc w:val="center"/>
        <w:rPr>
          <w:rFonts w:cs="Arial"/>
          <w:b/>
          <w:szCs w:val="22"/>
        </w:rPr>
      </w:pPr>
      <w:r w:rsidRPr="00D13174">
        <w:rPr>
          <w:rFonts w:asciiTheme="minorHAnsi" w:eastAsia="Calibri" w:hAnsiTheme="minorHAnsi" w:cstheme="minorHAnsi"/>
          <w:b/>
          <w:szCs w:val="20"/>
          <w:lang w:eastAsia="en-US"/>
        </w:rPr>
        <w:t>Závěrečná</w:t>
      </w:r>
      <w:r w:rsidRPr="00595871">
        <w:rPr>
          <w:rFonts w:cs="Arial"/>
          <w:b/>
          <w:szCs w:val="22"/>
        </w:rPr>
        <w:t xml:space="preserve"> ustanovení</w:t>
      </w:r>
    </w:p>
    <w:p w:rsidR="001C59A9" w:rsidRDefault="00ED2266" w:rsidP="002A5A4F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425"/>
        <w:contextualSpacing w:val="0"/>
      </w:pPr>
      <w:r>
        <w:t xml:space="preserve">Dodavatel se zavazuje </w:t>
      </w:r>
      <w:r w:rsidR="001C59A9" w:rsidRPr="00595871">
        <w:t xml:space="preserve">vykládat své závazky </w:t>
      </w:r>
      <w:r>
        <w:t xml:space="preserve">dle tohoto prohlášení </w:t>
      </w:r>
      <w:r w:rsidR="001C59A9" w:rsidRPr="00595871">
        <w:t xml:space="preserve">s ohledem na </w:t>
      </w:r>
      <w:r w:rsidR="001C79AC">
        <w:t>zásadní</w:t>
      </w:r>
      <w:r w:rsidR="001C79AC" w:rsidRPr="00595871">
        <w:t xml:space="preserve"> </w:t>
      </w:r>
      <w:r w:rsidR="001C59A9" w:rsidRPr="00595871">
        <w:t xml:space="preserve">význam </w:t>
      </w:r>
      <w:r w:rsidR="00D94325">
        <w:t xml:space="preserve">předávaných dat pro </w:t>
      </w:r>
      <w:r>
        <w:t xml:space="preserve">zadavatele. </w:t>
      </w:r>
    </w:p>
    <w:p w:rsidR="001E2EE8" w:rsidRPr="00595871" w:rsidRDefault="001E2EE8" w:rsidP="002A5A4F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425"/>
        <w:contextualSpacing w:val="0"/>
      </w:pPr>
      <w:r>
        <w:t xml:space="preserve">S ohledem na povinnost zajištění rovných podmínek v rámci veřejné zakázky se </w:t>
      </w:r>
      <w:r w:rsidR="00D94325">
        <w:t xml:space="preserve">dodavatel </w:t>
      </w:r>
      <w:r>
        <w:t>výslovně a při plném vědomí vzdává práva dovolat se jakýchkoli zvyklostí z</w:t>
      </w:r>
      <w:r w:rsidR="00D94325">
        <w:t xml:space="preserve"> případné </w:t>
      </w:r>
      <w:r>
        <w:t>předchozí spolupráce s</w:t>
      </w:r>
      <w:r w:rsidR="00D94325">
        <w:t>e zadavatelem</w:t>
      </w:r>
      <w:r>
        <w:t xml:space="preserve">. </w:t>
      </w:r>
    </w:p>
    <w:p w:rsidR="001C59A9" w:rsidRPr="00595871" w:rsidRDefault="00ED2266" w:rsidP="002A5A4F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425"/>
        <w:contextualSpacing w:val="0"/>
      </w:pPr>
      <w:r>
        <w:t>Dodavatel prohlašuje</w:t>
      </w:r>
      <w:r w:rsidR="001C59A9" w:rsidRPr="00595871">
        <w:t xml:space="preserve"> a stvrzuj</w:t>
      </w:r>
      <w:r>
        <w:t>e</w:t>
      </w:r>
      <w:r w:rsidR="001C59A9" w:rsidRPr="00595871">
        <w:t xml:space="preserve"> svým podpis</w:t>
      </w:r>
      <w:r>
        <w:t>em</w:t>
      </w:r>
      <w:r w:rsidR="001C59A9" w:rsidRPr="00595871">
        <w:t>, že obsah t</w:t>
      </w:r>
      <w:r>
        <w:t xml:space="preserve">ohoto prohlášení </w:t>
      </w:r>
      <w:r w:rsidR="001C59A9" w:rsidRPr="00595871">
        <w:t>řádně zvážil, je</w:t>
      </w:r>
      <w:r>
        <w:t>ho</w:t>
      </w:r>
      <w:r w:rsidR="001C59A9" w:rsidRPr="00595871">
        <w:t xml:space="preserve"> celý text přečetl, rozumí mu a </w:t>
      </w:r>
      <w:r>
        <w:t xml:space="preserve">text </w:t>
      </w:r>
      <w:r w:rsidR="001C59A9" w:rsidRPr="00595871">
        <w:t>neobsahu</w:t>
      </w:r>
      <w:r w:rsidR="001C59A9">
        <w:t>je pro ně</w:t>
      </w:r>
      <w:r>
        <w:t>j</w:t>
      </w:r>
      <w:r w:rsidR="001C59A9">
        <w:t xml:space="preserve"> překvapivá ustanovení,</w:t>
      </w:r>
      <w:r w:rsidR="001C59A9" w:rsidRPr="00595871">
        <w:t xml:space="preserve"> a </w:t>
      </w:r>
      <w:r>
        <w:t xml:space="preserve">že prohlášení podepisuje </w:t>
      </w:r>
      <w:r w:rsidR="001C59A9" w:rsidRPr="00595871">
        <w:t>o své svobodné vůli. Rovněž tak prohlašuj</w:t>
      </w:r>
      <w:r>
        <w:t>e</w:t>
      </w:r>
      <w:r w:rsidR="001C59A9" w:rsidRPr="00595871">
        <w:t xml:space="preserve">, že </w:t>
      </w:r>
      <w:r>
        <w:t>mu</w:t>
      </w:r>
      <w:r w:rsidR="001C59A9" w:rsidRPr="00595871">
        <w:t xml:space="preserve"> nejsou známy žádné skutečnosti, které by mohly t</w:t>
      </w:r>
      <w:r>
        <w:t>o</w:t>
      </w:r>
      <w:r w:rsidR="001C59A9" w:rsidRPr="00595871">
        <w:t xml:space="preserve">to </w:t>
      </w:r>
      <w:r>
        <w:t xml:space="preserve">prohlášení </w:t>
      </w:r>
      <w:r w:rsidR="001C59A9" w:rsidRPr="00595871">
        <w:t xml:space="preserve">jakkoliv zneplatnit, učinit </w:t>
      </w:r>
      <w:r>
        <w:t xml:space="preserve">jej </w:t>
      </w:r>
      <w:r w:rsidR="001C59A9" w:rsidRPr="00595871">
        <w:t>neúčinn</w:t>
      </w:r>
      <w:r>
        <w:t>ým</w:t>
      </w:r>
      <w:r w:rsidR="001C59A9" w:rsidRPr="00595871">
        <w:t xml:space="preserve"> anebo zmařit je</w:t>
      </w:r>
      <w:r>
        <w:t>ho</w:t>
      </w:r>
      <w:r w:rsidR="001C59A9" w:rsidRPr="00595871">
        <w:t xml:space="preserve"> účel</w:t>
      </w:r>
      <w:r>
        <w:t xml:space="preserve">. </w:t>
      </w:r>
    </w:p>
    <w:p w:rsidR="00EB014B" w:rsidRDefault="00EB014B">
      <w:pPr>
        <w:rPr>
          <w:rFonts w:asciiTheme="minorHAnsi" w:eastAsiaTheme="minorHAnsi" w:hAnsiTheme="minorHAnsi" w:cs="Arial"/>
          <w:sz w:val="21"/>
          <w:szCs w:val="21"/>
          <w:lang w:eastAsia="en-US"/>
        </w:rPr>
      </w:pPr>
    </w:p>
    <w:p w:rsidR="007872B6" w:rsidRDefault="007872B6">
      <w:pPr>
        <w:rPr>
          <w:rFonts w:asciiTheme="minorHAnsi" w:eastAsiaTheme="minorHAnsi" w:hAnsiTheme="minorHAnsi" w:cs="Arial"/>
          <w:sz w:val="21"/>
          <w:szCs w:val="21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1800"/>
        <w:gridCol w:w="3711"/>
      </w:tblGrid>
      <w:tr w:rsidR="00EB014B" w:rsidRPr="00C3483F" w:rsidTr="00BF672E">
        <w:tc>
          <w:tcPr>
            <w:tcW w:w="3528" w:type="dxa"/>
          </w:tcPr>
          <w:p w:rsidR="00EB014B" w:rsidRPr="00C3483F" w:rsidRDefault="00EB014B" w:rsidP="00BF672E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800" w:type="dxa"/>
          </w:tcPr>
          <w:p w:rsidR="00EB014B" w:rsidRPr="00C3483F" w:rsidRDefault="00EB014B" w:rsidP="00BF672E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711" w:type="dxa"/>
          </w:tcPr>
          <w:p w:rsidR="00EB014B" w:rsidRDefault="00EB014B" w:rsidP="00BF672E">
            <w:pPr>
              <w:jc w:val="both"/>
              <w:rPr>
                <w:rFonts w:cs="Arial"/>
                <w:szCs w:val="22"/>
              </w:rPr>
            </w:pPr>
            <w:r w:rsidRPr="00C3483F">
              <w:rPr>
                <w:rFonts w:cs="Arial"/>
                <w:szCs w:val="22"/>
              </w:rPr>
              <w:t xml:space="preserve">V </w:t>
            </w:r>
            <w:r w:rsidRPr="00D94325">
              <w:rPr>
                <w:rFonts w:cs="Arial"/>
                <w:szCs w:val="22"/>
                <w:highlight w:val="green"/>
              </w:rPr>
              <w:t>........................</w:t>
            </w:r>
            <w:r w:rsidRPr="00C3483F">
              <w:rPr>
                <w:rFonts w:cs="Arial"/>
                <w:szCs w:val="22"/>
              </w:rPr>
              <w:t xml:space="preserve"> dne: </w:t>
            </w:r>
            <w:r w:rsidRPr="00D94325">
              <w:rPr>
                <w:rFonts w:cs="Arial"/>
                <w:szCs w:val="22"/>
                <w:highlight w:val="green"/>
              </w:rPr>
              <w:t>.....................</w:t>
            </w:r>
          </w:p>
          <w:p w:rsidR="004E1CFB" w:rsidRDefault="004E1CFB" w:rsidP="00BF672E">
            <w:pPr>
              <w:jc w:val="both"/>
              <w:rPr>
                <w:rFonts w:cs="Arial"/>
                <w:szCs w:val="22"/>
              </w:rPr>
            </w:pPr>
          </w:p>
          <w:p w:rsidR="004E1CFB" w:rsidRPr="00C3483F" w:rsidRDefault="004E1CFB" w:rsidP="004E1CFB">
            <w:pPr>
              <w:jc w:val="both"/>
              <w:rPr>
                <w:rFonts w:cs="Arial"/>
                <w:szCs w:val="22"/>
              </w:rPr>
            </w:pPr>
            <w:r w:rsidRPr="004E1CFB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           </w:t>
            </w:r>
            <w:r>
              <w:rPr>
                <w:rFonts w:asciiTheme="minorHAnsi" w:eastAsiaTheme="minorHAnsi" w:hAnsiTheme="minorHAnsi" w:cstheme="minorBidi"/>
                <w:szCs w:val="22"/>
                <w:highlight w:val="green"/>
                <w:lang w:eastAsia="en-US"/>
              </w:rPr>
              <w:t>Podpis oprávněné osoby</w:t>
            </w:r>
          </w:p>
        </w:tc>
      </w:tr>
      <w:tr w:rsidR="00EB014B" w:rsidRPr="00C3483F" w:rsidTr="00BF672E">
        <w:trPr>
          <w:trHeight w:val="530"/>
        </w:trPr>
        <w:tc>
          <w:tcPr>
            <w:tcW w:w="3528" w:type="dxa"/>
            <w:vAlign w:val="bottom"/>
          </w:tcPr>
          <w:p w:rsidR="00EB014B" w:rsidRPr="00C3483F" w:rsidRDefault="00EB014B" w:rsidP="00BF672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800" w:type="dxa"/>
            <w:vAlign w:val="bottom"/>
          </w:tcPr>
          <w:p w:rsidR="00EB014B" w:rsidRPr="00C3483F" w:rsidRDefault="00EB014B" w:rsidP="00BF672E">
            <w:pPr>
              <w:rPr>
                <w:rFonts w:cs="Arial"/>
                <w:szCs w:val="22"/>
              </w:rPr>
            </w:pPr>
          </w:p>
          <w:p w:rsidR="00EB014B" w:rsidRPr="00C3483F" w:rsidRDefault="00EB014B" w:rsidP="00BF672E">
            <w:pPr>
              <w:rPr>
                <w:rFonts w:cs="Arial"/>
                <w:szCs w:val="22"/>
              </w:rPr>
            </w:pPr>
          </w:p>
        </w:tc>
        <w:tc>
          <w:tcPr>
            <w:tcW w:w="3711" w:type="dxa"/>
            <w:vAlign w:val="bottom"/>
          </w:tcPr>
          <w:p w:rsidR="00EB014B" w:rsidRPr="00C3483F" w:rsidRDefault="00EB014B" w:rsidP="00BF672E">
            <w:pPr>
              <w:jc w:val="center"/>
              <w:rPr>
                <w:rFonts w:cs="Arial"/>
                <w:szCs w:val="22"/>
              </w:rPr>
            </w:pPr>
            <w:r w:rsidRPr="00C3483F">
              <w:rPr>
                <w:rFonts w:cs="Arial"/>
                <w:szCs w:val="22"/>
              </w:rPr>
              <w:t>..........................................................</w:t>
            </w:r>
          </w:p>
        </w:tc>
      </w:tr>
      <w:tr w:rsidR="00EB014B" w:rsidRPr="00C3483F" w:rsidTr="00BF672E">
        <w:tc>
          <w:tcPr>
            <w:tcW w:w="3528" w:type="dxa"/>
          </w:tcPr>
          <w:p w:rsidR="00FB0B53" w:rsidRPr="00FB0B53" w:rsidRDefault="00FB0B53" w:rsidP="00FB0B53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800" w:type="dxa"/>
          </w:tcPr>
          <w:p w:rsidR="00EB014B" w:rsidRPr="00C3483F" w:rsidRDefault="00EB014B" w:rsidP="00BF672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711" w:type="dxa"/>
          </w:tcPr>
          <w:p w:rsidR="00EB014B" w:rsidRDefault="00ED2266" w:rsidP="00BF672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highlight w:val="green"/>
              </w:rPr>
              <w:t>Dodavatel</w:t>
            </w:r>
            <w:r w:rsidR="00D94325" w:rsidRPr="00D94325">
              <w:rPr>
                <w:rFonts w:cs="Arial"/>
                <w:szCs w:val="22"/>
                <w:highlight w:val="green"/>
              </w:rPr>
              <w:t xml:space="preserve"> nebo </w:t>
            </w:r>
            <w:r w:rsidR="00D94325">
              <w:rPr>
                <w:rFonts w:cs="Arial"/>
                <w:szCs w:val="22"/>
                <w:highlight w:val="green"/>
              </w:rPr>
              <w:t xml:space="preserve">jím </w:t>
            </w:r>
            <w:r w:rsidR="00D94325" w:rsidRPr="00D94325">
              <w:rPr>
                <w:rFonts w:cs="Arial"/>
                <w:szCs w:val="22"/>
                <w:highlight w:val="green"/>
              </w:rPr>
              <w:t>zmocněná osoba</w:t>
            </w:r>
          </w:p>
          <w:p w:rsidR="00EB014B" w:rsidRPr="00C3483F" w:rsidRDefault="00EB014B" w:rsidP="00BF672E">
            <w:pPr>
              <w:jc w:val="center"/>
              <w:rPr>
                <w:rFonts w:cs="Arial"/>
                <w:szCs w:val="22"/>
              </w:rPr>
            </w:pPr>
          </w:p>
          <w:p w:rsidR="00EB014B" w:rsidRPr="00595871" w:rsidRDefault="00D94325" w:rsidP="00ED2266">
            <w:pPr>
              <w:jc w:val="center"/>
              <w:rPr>
                <w:rFonts w:cs="Arial"/>
                <w:b/>
                <w:szCs w:val="22"/>
              </w:rPr>
            </w:pPr>
            <w:r w:rsidRPr="00ED2266">
              <w:rPr>
                <w:rFonts w:cs="Arial"/>
                <w:b/>
                <w:szCs w:val="22"/>
                <w:highlight w:val="green"/>
              </w:rPr>
              <w:t>Název</w:t>
            </w:r>
            <w:r w:rsidR="00EB014B" w:rsidRPr="00ED2266">
              <w:rPr>
                <w:rFonts w:cs="Arial"/>
                <w:b/>
                <w:szCs w:val="22"/>
                <w:highlight w:val="green"/>
              </w:rPr>
              <w:t xml:space="preserve"> </w:t>
            </w:r>
            <w:r w:rsidR="00ED2266" w:rsidRPr="00ED2266">
              <w:rPr>
                <w:rFonts w:cs="Arial"/>
                <w:b/>
                <w:szCs w:val="22"/>
                <w:highlight w:val="green"/>
              </w:rPr>
              <w:t>Dodavatele</w:t>
            </w:r>
          </w:p>
        </w:tc>
      </w:tr>
    </w:tbl>
    <w:p w:rsidR="008C2CF3" w:rsidRPr="00C3483F" w:rsidRDefault="008C2CF3" w:rsidP="00D13174">
      <w:pPr>
        <w:rPr>
          <w:rFonts w:cs="Arial"/>
          <w:szCs w:val="22"/>
        </w:rPr>
      </w:pPr>
    </w:p>
    <w:sectPr w:rsidR="008C2CF3" w:rsidRPr="00C3483F" w:rsidSect="00D17DED">
      <w:headerReference w:type="default" r:id="rId13"/>
      <w:footerReference w:type="default" r:id="rId14"/>
      <w:pgSz w:w="11906" w:h="16838" w:code="9"/>
      <w:pgMar w:top="1418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532" w:rsidRDefault="00FB3532">
      <w:r>
        <w:separator/>
      </w:r>
    </w:p>
  </w:endnote>
  <w:endnote w:type="continuationSeparator" w:id="0">
    <w:p w:rsidR="00FB3532" w:rsidRDefault="00FB3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108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756"/>
      <w:gridCol w:w="1276"/>
      <w:gridCol w:w="3402"/>
      <w:gridCol w:w="2234"/>
    </w:tblGrid>
    <w:tr w:rsidR="004E6DF5" w:rsidRPr="00532E7E" w:rsidTr="00D57C2B">
      <w:trPr>
        <w:trHeight w:val="139"/>
        <w:jc w:val="center"/>
      </w:trPr>
      <w:tc>
        <w:tcPr>
          <w:tcW w:w="756" w:type="dxa"/>
          <w:vAlign w:val="center"/>
        </w:tcPr>
        <w:p w:rsidR="004E6DF5" w:rsidRPr="00D57C2B" w:rsidRDefault="004E6DF5" w:rsidP="00D57C2B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276" w:type="dxa"/>
          <w:vAlign w:val="center"/>
        </w:tcPr>
        <w:p w:rsidR="004E6DF5" w:rsidRPr="00D57C2B" w:rsidRDefault="004E6DF5" w:rsidP="00D57C2B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402" w:type="dxa"/>
          <w:vAlign w:val="center"/>
        </w:tcPr>
        <w:p w:rsidR="004E6DF5" w:rsidRPr="00D57C2B" w:rsidRDefault="004E6DF5" w:rsidP="00D57C2B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34" w:type="dxa"/>
          <w:vAlign w:val="center"/>
        </w:tcPr>
        <w:p w:rsidR="004E6DF5" w:rsidRPr="00D57C2B" w:rsidRDefault="004E6DF5" w:rsidP="00D57C2B">
          <w:pPr>
            <w:pStyle w:val="Zpat"/>
            <w:tabs>
              <w:tab w:val="left" w:pos="540"/>
              <w:tab w:val="left" w:pos="1080"/>
            </w:tabs>
            <w:jc w:val="right"/>
            <w:rPr>
              <w:rFonts w:ascii="Arial" w:hAnsi="Arial" w:cs="Arial"/>
              <w:sz w:val="14"/>
              <w:szCs w:val="14"/>
            </w:rPr>
          </w:pPr>
          <w:r w:rsidRPr="00D57C2B">
            <w:rPr>
              <w:rFonts w:ascii="Arial" w:hAnsi="Arial" w:cs="Arial"/>
              <w:sz w:val="14"/>
              <w:szCs w:val="14"/>
            </w:rPr>
            <w:t xml:space="preserve">Strana </w:t>
          </w:r>
          <w:r w:rsidR="00DE21CA"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="00DE21CA"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B41D54">
            <w:rPr>
              <w:rFonts w:ascii="Arial" w:hAnsi="Arial" w:cs="Arial"/>
              <w:noProof/>
              <w:sz w:val="14"/>
              <w:szCs w:val="14"/>
            </w:rPr>
            <w:t>1</w:t>
          </w:r>
          <w:r w:rsidR="00DE21CA"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 xml:space="preserve"> (celkem </w:t>
          </w:r>
          <w:r w:rsidR="00DE21CA"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="00DE21CA"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B41D54">
            <w:rPr>
              <w:rFonts w:ascii="Arial" w:hAnsi="Arial" w:cs="Arial"/>
              <w:noProof/>
              <w:sz w:val="14"/>
              <w:szCs w:val="14"/>
            </w:rPr>
            <w:t>3</w:t>
          </w:r>
          <w:r w:rsidR="00DE21CA"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>)</w:t>
          </w:r>
        </w:p>
      </w:tc>
    </w:tr>
  </w:tbl>
  <w:p w:rsidR="004E6DF5" w:rsidRPr="000B1AEC" w:rsidRDefault="004E6DF5" w:rsidP="00454C4A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„veřejné“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532" w:rsidRDefault="00FB3532">
      <w:r>
        <w:separator/>
      </w:r>
    </w:p>
  </w:footnote>
  <w:footnote w:type="continuationSeparator" w:id="0">
    <w:p w:rsidR="00FB3532" w:rsidRDefault="00FB3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DF5" w:rsidRDefault="004E6DF5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-906780</wp:posOffset>
          </wp:positionH>
          <wp:positionV relativeFrom="paragraph">
            <wp:posOffset>-453390</wp:posOffset>
          </wp:positionV>
          <wp:extent cx="2948305" cy="1080770"/>
          <wp:effectExtent l="0" t="0" r="0" b="0"/>
          <wp:wrapNone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8305" cy="1080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0E3"/>
    <w:multiLevelType w:val="hybridMultilevel"/>
    <w:tmpl w:val="EC60C6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C2BEF"/>
    <w:multiLevelType w:val="hybridMultilevel"/>
    <w:tmpl w:val="EC60C6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E329B"/>
    <w:multiLevelType w:val="multilevel"/>
    <w:tmpl w:val="D53E525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>
    <w:nsid w:val="23C33664"/>
    <w:multiLevelType w:val="hybridMultilevel"/>
    <w:tmpl w:val="EC60C6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B29D9"/>
    <w:multiLevelType w:val="multilevel"/>
    <w:tmpl w:val="56B8576E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396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CB32D7F"/>
    <w:multiLevelType w:val="multilevel"/>
    <w:tmpl w:val="56B8576E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396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58D110C1"/>
    <w:multiLevelType w:val="multilevel"/>
    <w:tmpl w:val="EB863A82"/>
    <w:lvl w:ilvl="0">
      <w:start w:val="1"/>
      <w:numFmt w:val="upperRoman"/>
      <w:lvlText w:val="%1."/>
      <w:lvlJc w:val="right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680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13E5F3B"/>
    <w:multiLevelType w:val="multilevel"/>
    <w:tmpl w:val="D53E525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">
    <w:nsid w:val="61AF33F5"/>
    <w:multiLevelType w:val="hybridMultilevel"/>
    <w:tmpl w:val="7912380A"/>
    <w:lvl w:ilvl="0" w:tplc="254AE1BE">
      <w:start w:val="1"/>
      <w:numFmt w:val="ordinal"/>
      <w:lvlText w:val="%1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090046"/>
    <w:multiLevelType w:val="hybridMultilevel"/>
    <w:tmpl w:val="ABAECF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D47DC1"/>
    <w:multiLevelType w:val="multilevel"/>
    <w:tmpl w:val="D53E525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1">
    <w:nsid w:val="78B9293D"/>
    <w:multiLevelType w:val="hybridMultilevel"/>
    <w:tmpl w:val="EC60C6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7C735C"/>
    <w:multiLevelType w:val="singleLevel"/>
    <w:tmpl w:val="8194799C"/>
    <w:lvl w:ilvl="0">
      <w:start w:val="1"/>
      <w:numFmt w:val="lowerLetter"/>
      <w:pStyle w:val="Kseznamabc"/>
      <w:lvlText w:val="%1)"/>
      <w:lvlJc w:val="left"/>
      <w:pPr>
        <w:tabs>
          <w:tab w:val="num" w:pos="993"/>
        </w:tabs>
        <w:ind w:left="993" w:hanging="567"/>
      </w:p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10"/>
  </w:num>
  <w:num w:numId="12">
    <w:abstractNumId w:val="8"/>
  </w:num>
  <w:num w:numId="13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65A"/>
    <w:rsid w:val="00024369"/>
    <w:rsid w:val="00027566"/>
    <w:rsid w:val="000327E1"/>
    <w:rsid w:val="00043C64"/>
    <w:rsid w:val="00044425"/>
    <w:rsid w:val="00061DC5"/>
    <w:rsid w:val="00063A19"/>
    <w:rsid w:val="00083A3A"/>
    <w:rsid w:val="0009612A"/>
    <w:rsid w:val="000A2248"/>
    <w:rsid w:val="000B1AEC"/>
    <w:rsid w:val="000B4B70"/>
    <w:rsid w:val="000F5263"/>
    <w:rsid w:val="00104758"/>
    <w:rsid w:val="00106429"/>
    <w:rsid w:val="00125A8B"/>
    <w:rsid w:val="00132F27"/>
    <w:rsid w:val="001554F4"/>
    <w:rsid w:val="00195ED1"/>
    <w:rsid w:val="00195F50"/>
    <w:rsid w:val="001A2BD0"/>
    <w:rsid w:val="001C59A9"/>
    <w:rsid w:val="001C79AC"/>
    <w:rsid w:val="001E2EE8"/>
    <w:rsid w:val="001F036D"/>
    <w:rsid w:val="001F074F"/>
    <w:rsid w:val="002111DF"/>
    <w:rsid w:val="00221F17"/>
    <w:rsid w:val="00226842"/>
    <w:rsid w:val="00235697"/>
    <w:rsid w:val="00253D07"/>
    <w:rsid w:val="00266AB9"/>
    <w:rsid w:val="00282322"/>
    <w:rsid w:val="00294E41"/>
    <w:rsid w:val="002A56CF"/>
    <w:rsid w:val="002A5A4F"/>
    <w:rsid w:val="002C61DD"/>
    <w:rsid w:val="002C6D85"/>
    <w:rsid w:val="002D5E02"/>
    <w:rsid w:val="002E03FD"/>
    <w:rsid w:val="002E3597"/>
    <w:rsid w:val="003022E3"/>
    <w:rsid w:val="00314600"/>
    <w:rsid w:val="00315738"/>
    <w:rsid w:val="0031581C"/>
    <w:rsid w:val="00331303"/>
    <w:rsid w:val="00350CF8"/>
    <w:rsid w:val="003908D0"/>
    <w:rsid w:val="003969D0"/>
    <w:rsid w:val="003A260E"/>
    <w:rsid w:val="003B02D7"/>
    <w:rsid w:val="003B3901"/>
    <w:rsid w:val="003C5418"/>
    <w:rsid w:val="003E01D5"/>
    <w:rsid w:val="003E3AF6"/>
    <w:rsid w:val="00414AD8"/>
    <w:rsid w:val="00436596"/>
    <w:rsid w:val="004456C4"/>
    <w:rsid w:val="004502A0"/>
    <w:rsid w:val="00454C4A"/>
    <w:rsid w:val="004673CC"/>
    <w:rsid w:val="00480660"/>
    <w:rsid w:val="004A4127"/>
    <w:rsid w:val="004A63D6"/>
    <w:rsid w:val="004B2207"/>
    <w:rsid w:val="004B71E1"/>
    <w:rsid w:val="004C5685"/>
    <w:rsid w:val="004C76EB"/>
    <w:rsid w:val="004C7939"/>
    <w:rsid w:val="004D5B44"/>
    <w:rsid w:val="004E1CFB"/>
    <w:rsid w:val="004E6DF5"/>
    <w:rsid w:val="004F3BAE"/>
    <w:rsid w:val="00503022"/>
    <w:rsid w:val="00511ED3"/>
    <w:rsid w:val="00532E3C"/>
    <w:rsid w:val="00532E7E"/>
    <w:rsid w:val="00541370"/>
    <w:rsid w:val="00545BB8"/>
    <w:rsid w:val="005475B5"/>
    <w:rsid w:val="0057720E"/>
    <w:rsid w:val="00582A6A"/>
    <w:rsid w:val="00595871"/>
    <w:rsid w:val="00596F9C"/>
    <w:rsid w:val="005A4568"/>
    <w:rsid w:val="005B0D2A"/>
    <w:rsid w:val="005B110E"/>
    <w:rsid w:val="005D1A71"/>
    <w:rsid w:val="005D4EBB"/>
    <w:rsid w:val="005D60F7"/>
    <w:rsid w:val="006120F4"/>
    <w:rsid w:val="0063301C"/>
    <w:rsid w:val="00650367"/>
    <w:rsid w:val="00664825"/>
    <w:rsid w:val="00672A91"/>
    <w:rsid w:val="006952FC"/>
    <w:rsid w:val="006B5E1F"/>
    <w:rsid w:val="006C4A18"/>
    <w:rsid w:val="006C4BCF"/>
    <w:rsid w:val="006D1D8A"/>
    <w:rsid w:val="006E4D4B"/>
    <w:rsid w:val="006F7289"/>
    <w:rsid w:val="00702D2D"/>
    <w:rsid w:val="00706518"/>
    <w:rsid w:val="00715A9F"/>
    <w:rsid w:val="00731D76"/>
    <w:rsid w:val="007335FA"/>
    <w:rsid w:val="007502DF"/>
    <w:rsid w:val="0076526B"/>
    <w:rsid w:val="007675C8"/>
    <w:rsid w:val="00783C9D"/>
    <w:rsid w:val="007859FA"/>
    <w:rsid w:val="00785E33"/>
    <w:rsid w:val="00785F83"/>
    <w:rsid w:val="007872B6"/>
    <w:rsid w:val="007A1A37"/>
    <w:rsid w:val="007A5469"/>
    <w:rsid w:val="007C0EC4"/>
    <w:rsid w:val="007C24FA"/>
    <w:rsid w:val="007D4CFF"/>
    <w:rsid w:val="007D667E"/>
    <w:rsid w:val="007E5995"/>
    <w:rsid w:val="0082606F"/>
    <w:rsid w:val="0083349D"/>
    <w:rsid w:val="008507EA"/>
    <w:rsid w:val="008557D6"/>
    <w:rsid w:val="0085691A"/>
    <w:rsid w:val="00865735"/>
    <w:rsid w:val="008711B5"/>
    <w:rsid w:val="008809FF"/>
    <w:rsid w:val="00894C56"/>
    <w:rsid w:val="00896DEA"/>
    <w:rsid w:val="00896FDC"/>
    <w:rsid w:val="008B5ED0"/>
    <w:rsid w:val="008C2CF3"/>
    <w:rsid w:val="008C657B"/>
    <w:rsid w:val="008D07B6"/>
    <w:rsid w:val="008E3CB2"/>
    <w:rsid w:val="008E79BB"/>
    <w:rsid w:val="00915FC6"/>
    <w:rsid w:val="00916BAD"/>
    <w:rsid w:val="00945CB7"/>
    <w:rsid w:val="00962B56"/>
    <w:rsid w:val="00970E6E"/>
    <w:rsid w:val="009729AF"/>
    <w:rsid w:val="00972ABB"/>
    <w:rsid w:val="00987586"/>
    <w:rsid w:val="00996946"/>
    <w:rsid w:val="009A1B06"/>
    <w:rsid w:val="009A4DE0"/>
    <w:rsid w:val="009D6847"/>
    <w:rsid w:val="009E2339"/>
    <w:rsid w:val="00A00CED"/>
    <w:rsid w:val="00A06FA1"/>
    <w:rsid w:val="00A26E24"/>
    <w:rsid w:val="00A31A92"/>
    <w:rsid w:val="00A32BA3"/>
    <w:rsid w:val="00A335C1"/>
    <w:rsid w:val="00A37428"/>
    <w:rsid w:val="00A9366F"/>
    <w:rsid w:val="00A95200"/>
    <w:rsid w:val="00AE1BF2"/>
    <w:rsid w:val="00AE7446"/>
    <w:rsid w:val="00AF2019"/>
    <w:rsid w:val="00AF21FC"/>
    <w:rsid w:val="00AF7CC4"/>
    <w:rsid w:val="00B102CF"/>
    <w:rsid w:val="00B11755"/>
    <w:rsid w:val="00B222D4"/>
    <w:rsid w:val="00B41D54"/>
    <w:rsid w:val="00B46792"/>
    <w:rsid w:val="00B54E40"/>
    <w:rsid w:val="00B63ADE"/>
    <w:rsid w:val="00B705AC"/>
    <w:rsid w:val="00B70652"/>
    <w:rsid w:val="00B926F3"/>
    <w:rsid w:val="00BD03AD"/>
    <w:rsid w:val="00BD0FED"/>
    <w:rsid w:val="00BD1EBC"/>
    <w:rsid w:val="00BD65BA"/>
    <w:rsid w:val="00BE39B4"/>
    <w:rsid w:val="00BF1790"/>
    <w:rsid w:val="00BF6461"/>
    <w:rsid w:val="00BF672E"/>
    <w:rsid w:val="00BF73A8"/>
    <w:rsid w:val="00C03A19"/>
    <w:rsid w:val="00C14AD8"/>
    <w:rsid w:val="00C3191F"/>
    <w:rsid w:val="00C3483F"/>
    <w:rsid w:val="00C54513"/>
    <w:rsid w:val="00C55803"/>
    <w:rsid w:val="00C842E1"/>
    <w:rsid w:val="00CA2C77"/>
    <w:rsid w:val="00CB2A93"/>
    <w:rsid w:val="00CD0149"/>
    <w:rsid w:val="00D03BD9"/>
    <w:rsid w:val="00D13174"/>
    <w:rsid w:val="00D145C2"/>
    <w:rsid w:val="00D14AEB"/>
    <w:rsid w:val="00D17DED"/>
    <w:rsid w:val="00D2165A"/>
    <w:rsid w:val="00D24600"/>
    <w:rsid w:val="00D323E4"/>
    <w:rsid w:val="00D36BBB"/>
    <w:rsid w:val="00D411F5"/>
    <w:rsid w:val="00D46ED4"/>
    <w:rsid w:val="00D5781E"/>
    <w:rsid w:val="00D57C2B"/>
    <w:rsid w:val="00D776A8"/>
    <w:rsid w:val="00D94325"/>
    <w:rsid w:val="00DA3AC4"/>
    <w:rsid w:val="00DB08DE"/>
    <w:rsid w:val="00DD366A"/>
    <w:rsid w:val="00DE11FC"/>
    <w:rsid w:val="00DE21CA"/>
    <w:rsid w:val="00DF2927"/>
    <w:rsid w:val="00E05111"/>
    <w:rsid w:val="00E05B45"/>
    <w:rsid w:val="00E179D7"/>
    <w:rsid w:val="00E37316"/>
    <w:rsid w:val="00E466F8"/>
    <w:rsid w:val="00E549FE"/>
    <w:rsid w:val="00E70F3A"/>
    <w:rsid w:val="00E715C4"/>
    <w:rsid w:val="00E729F0"/>
    <w:rsid w:val="00E73360"/>
    <w:rsid w:val="00E9122F"/>
    <w:rsid w:val="00E91BCF"/>
    <w:rsid w:val="00EA739C"/>
    <w:rsid w:val="00EB014B"/>
    <w:rsid w:val="00EB43D3"/>
    <w:rsid w:val="00EB68E4"/>
    <w:rsid w:val="00EC0EEF"/>
    <w:rsid w:val="00ED2266"/>
    <w:rsid w:val="00ED7038"/>
    <w:rsid w:val="00EE24D7"/>
    <w:rsid w:val="00F073BF"/>
    <w:rsid w:val="00F2632D"/>
    <w:rsid w:val="00F26865"/>
    <w:rsid w:val="00F26B74"/>
    <w:rsid w:val="00F273D8"/>
    <w:rsid w:val="00F362A8"/>
    <w:rsid w:val="00F54329"/>
    <w:rsid w:val="00F55C48"/>
    <w:rsid w:val="00F74C8E"/>
    <w:rsid w:val="00F77959"/>
    <w:rsid w:val="00FB0B53"/>
    <w:rsid w:val="00FB1294"/>
    <w:rsid w:val="00FB3532"/>
    <w:rsid w:val="00FC1D58"/>
    <w:rsid w:val="00FC5DFD"/>
    <w:rsid w:val="00FD2645"/>
    <w:rsid w:val="00FE0F48"/>
    <w:rsid w:val="00FF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758"/>
    <w:rPr>
      <w:rFonts w:ascii="Calibri" w:hAnsi="Calibri"/>
      <w:sz w:val="22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12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B110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2165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2165A"/>
    <w:pPr>
      <w:tabs>
        <w:tab w:val="center" w:pos="4536"/>
        <w:tab w:val="right" w:pos="9072"/>
      </w:tabs>
    </w:pPr>
  </w:style>
  <w:style w:type="paragraph" w:styleId="Podtitul">
    <w:name w:val="Subtitle"/>
    <w:basedOn w:val="Normln"/>
    <w:qFormat/>
    <w:rsid w:val="006D1D8A"/>
    <w:pPr>
      <w:jc w:val="both"/>
    </w:pPr>
    <w:rPr>
      <w:b/>
      <w:szCs w:val="20"/>
    </w:rPr>
  </w:style>
  <w:style w:type="table" w:styleId="Mkatabulky">
    <w:name w:val="Table Grid"/>
    <w:basedOn w:val="Normlntabulka"/>
    <w:rsid w:val="000B1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896DEA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ED7038"/>
    <w:rPr>
      <w:rFonts w:ascii="Calibri" w:hAnsi="Calibri"/>
      <w:sz w:val="22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4B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4B70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8334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3349D"/>
    <w:rPr>
      <w:rFonts w:ascii="Calibri" w:hAnsi="Calibri"/>
    </w:rPr>
  </w:style>
  <w:style w:type="character" w:styleId="Odkaznakoment">
    <w:name w:val="annotation reference"/>
    <w:basedOn w:val="Standardnpsmoodstavce"/>
    <w:semiHidden/>
    <w:rsid w:val="0083349D"/>
    <w:rPr>
      <w:sz w:val="16"/>
    </w:rPr>
  </w:style>
  <w:style w:type="paragraph" w:customStyle="1" w:styleId="Kseznamabc">
    <w:name w:val="K_seznam_abc"/>
    <w:basedOn w:val="Normln"/>
    <w:rsid w:val="00BF6461"/>
    <w:pPr>
      <w:numPr>
        <w:numId w:val="2"/>
      </w:numPr>
      <w:spacing w:before="20" w:after="40" w:line="276" w:lineRule="auto"/>
    </w:pPr>
    <w:rPr>
      <w:rFonts w:asciiTheme="minorHAnsi" w:eastAsiaTheme="minorHAnsi" w:hAnsiTheme="minorHAnsi" w:cstheme="minorBidi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2D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2D2D"/>
    <w:rPr>
      <w:rFonts w:ascii="Calibri" w:hAnsi="Calibri"/>
      <w:b/>
      <w:bCs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145C2"/>
    <w:rPr>
      <w:rFonts w:ascii="Calibri" w:eastAsia="Calibri" w:hAnsi="Calibri"/>
      <w:sz w:val="22"/>
      <w:szCs w:val="22"/>
      <w:lang w:eastAsia="en-US"/>
    </w:rPr>
  </w:style>
  <w:style w:type="table" w:customStyle="1" w:styleId="Mojetabulka1">
    <w:name w:val="Moje tabulka1"/>
    <w:basedOn w:val="Normlntabulka"/>
    <w:next w:val="Mkatabulky"/>
    <w:uiPriority w:val="59"/>
    <w:rsid w:val="00221F17"/>
    <w:rPr>
      <w:rFonts w:ascii="Arial" w:eastAsia="Calibri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customStyle="1" w:styleId="Mojetabulka2">
    <w:name w:val="Moje tabulka2"/>
    <w:basedOn w:val="Normlntabulka"/>
    <w:next w:val="Mkatabulky"/>
    <w:uiPriority w:val="59"/>
    <w:rsid w:val="00E9122F"/>
    <w:rPr>
      <w:rFonts w:ascii="Arial" w:eastAsia="Calibri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paragraph" w:customStyle="1" w:styleId="WBC-Nadpis2">
    <w:name w:val="WBC - Nadpis 2"/>
    <w:basedOn w:val="Nadpis2"/>
    <w:rsid w:val="00E9122F"/>
    <w:pPr>
      <w:keepNext w:val="0"/>
      <w:keepLines w:val="0"/>
      <w:widowControl w:val="0"/>
      <w:numPr>
        <w:ilvl w:val="1"/>
      </w:numPr>
      <w:tabs>
        <w:tab w:val="num" w:pos="567"/>
        <w:tab w:val="left" w:pos="1134"/>
      </w:tabs>
      <w:spacing w:before="120" w:after="120"/>
      <w:ind w:left="567" w:hanging="567"/>
      <w:jc w:val="both"/>
    </w:pPr>
    <w:rPr>
      <w:rFonts w:ascii="Arial" w:eastAsia="Times New Roman" w:hAnsi="Arial" w:cs="Arial"/>
      <w:b w:val="0"/>
      <w:bCs w:val="0"/>
      <w:iCs/>
      <w:color w:val="auto"/>
      <w:kern w:val="32"/>
      <w:sz w:val="20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912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Mojetabulka3">
    <w:name w:val="Moje tabulka3"/>
    <w:basedOn w:val="Normlntabulka"/>
    <w:next w:val="Mkatabulky"/>
    <w:uiPriority w:val="59"/>
    <w:rsid w:val="007A5469"/>
    <w:rPr>
      <w:rFonts w:ascii="Arial" w:eastAsia="Calibri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character" w:styleId="slostrnky">
    <w:name w:val="page number"/>
    <w:basedOn w:val="Standardnpsmoodstavce"/>
    <w:rsid w:val="00785E33"/>
  </w:style>
  <w:style w:type="table" w:customStyle="1" w:styleId="Mojetabulka4">
    <w:name w:val="Moje tabulka4"/>
    <w:basedOn w:val="Normlntabulka"/>
    <w:next w:val="Mkatabulky"/>
    <w:uiPriority w:val="59"/>
    <w:rsid w:val="00E729F0"/>
    <w:rPr>
      <w:rFonts w:ascii="Arial" w:eastAsia="Calibri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character" w:customStyle="1" w:styleId="Nadpis5Char">
    <w:name w:val="Nadpis 5 Char"/>
    <w:basedOn w:val="Standardnpsmoodstavce"/>
    <w:link w:val="Nadpis5"/>
    <w:uiPriority w:val="9"/>
    <w:semiHidden/>
    <w:rsid w:val="005B110E"/>
    <w:rPr>
      <w:rFonts w:asciiTheme="majorHAnsi" w:eastAsiaTheme="majorEastAsia" w:hAnsiTheme="majorHAnsi" w:cstheme="majorBidi"/>
      <w:color w:val="243F60" w:themeColor="accent1" w:themeShade="7F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758"/>
    <w:rPr>
      <w:rFonts w:ascii="Calibri" w:hAnsi="Calibri"/>
      <w:sz w:val="22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12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B110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2165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2165A"/>
    <w:pPr>
      <w:tabs>
        <w:tab w:val="center" w:pos="4536"/>
        <w:tab w:val="right" w:pos="9072"/>
      </w:tabs>
    </w:pPr>
  </w:style>
  <w:style w:type="paragraph" w:styleId="Podtitul">
    <w:name w:val="Subtitle"/>
    <w:basedOn w:val="Normln"/>
    <w:qFormat/>
    <w:rsid w:val="006D1D8A"/>
    <w:pPr>
      <w:jc w:val="both"/>
    </w:pPr>
    <w:rPr>
      <w:b/>
      <w:szCs w:val="20"/>
    </w:rPr>
  </w:style>
  <w:style w:type="table" w:styleId="Mkatabulky">
    <w:name w:val="Table Grid"/>
    <w:basedOn w:val="Normlntabulka"/>
    <w:rsid w:val="000B1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896DEA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ED7038"/>
    <w:rPr>
      <w:rFonts w:ascii="Calibri" w:hAnsi="Calibri"/>
      <w:sz w:val="22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4B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4B70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8334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3349D"/>
    <w:rPr>
      <w:rFonts w:ascii="Calibri" w:hAnsi="Calibri"/>
    </w:rPr>
  </w:style>
  <w:style w:type="character" w:styleId="Odkaznakoment">
    <w:name w:val="annotation reference"/>
    <w:basedOn w:val="Standardnpsmoodstavce"/>
    <w:semiHidden/>
    <w:rsid w:val="0083349D"/>
    <w:rPr>
      <w:sz w:val="16"/>
    </w:rPr>
  </w:style>
  <w:style w:type="paragraph" w:customStyle="1" w:styleId="Kseznamabc">
    <w:name w:val="K_seznam_abc"/>
    <w:basedOn w:val="Normln"/>
    <w:rsid w:val="00BF6461"/>
    <w:pPr>
      <w:numPr>
        <w:numId w:val="2"/>
      </w:numPr>
      <w:spacing w:before="20" w:after="40" w:line="276" w:lineRule="auto"/>
    </w:pPr>
    <w:rPr>
      <w:rFonts w:asciiTheme="minorHAnsi" w:eastAsiaTheme="minorHAnsi" w:hAnsiTheme="minorHAnsi" w:cstheme="minorBidi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2D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2D2D"/>
    <w:rPr>
      <w:rFonts w:ascii="Calibri" w:hAnsi="Calibri"/>
      <w:b/>
      <w:bCs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145C2"/>
    <w:rPr>
      <w:rFonts w:ascii="Calibri" w:eastAsia="Calibri" w:hAnsi="Calibri"/>
      <w:sz w:val="22"/>
      <w:szCs w:val="22"/>
      <w:lang w:eastAsia="en-US"/>
    </w:rPr>
  </w:style>
  <w:style w:type="table" w:customStyle="1" w:styleId="Mojetabulka1">
    <w:name w:val="Moje tabulka1"/>
    <w:basedOn w:val="Normlntabulka"/>
    <w:next w:val="Mkatabulky"/>
    <w:uiPriority w:val="59"/>
    <w:rsid w:val="00221F17"/>
    <w:rPr>
      <w:rFonts w:ascii="Arial" w:eastAsia="Calibri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customStyle="1" w:styleId="Mojetabulka2">
    <w:name w:val="Moje tabulka2"/>
    <w:basedOn w:val="Normlntabulka"/>
    <w:next w:val="Mkatabulky"/>
    <w:uiPriority w:val="59"/>
    <w:rsid w:val="00E9122F"/>
    <w:rPr>
      <w:rFonts w:ascii="Arial" w:eastAsia="Calibri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paragraph" w:customStyle="1" w:styleId="WBC-Nadpis2">
    <w:name w:val="WBC - Nadpis 2"/>
    <w:basedOn w:val="Nadpis2"/>
    <w:rsid w:val="00E9122F"/>
    <w:pPr>
      <w:keepNext w:val="0"/>
      <w:keepLines w:val="0"/>
      <w:widowControl w:val="0"/>
      <w:numPr>
        <w:ilvl w:val="1"/>
      </w:numPr>
      <w:tabs>
        <w:tab w:val="num" w:pos="567"/>
        <w:tab w:val="left" w:pos="1134"/>
      </w:tabs>
      <w:spacing w:before="120" w:after="120"/>
      <w:ind w:left="567" w:hanging="567"/>
      <w:jc w:val="both"/>
    </w:pPr>
    <w:rPr>
      <w:rFonts w:ascii="Arial" w:eastAsia="Times New Roman" w:hAnsi="Arial" w:cs="Arial"/>
      <w:b w:val="0"/>
      <w:bCs w:val="0"/>
      <w:iCs/>
      <w:color w:val="auto"/>
      <w:kern w:val="32"/>
      <w:sz w:val="20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912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Mojetabulka3">
    <w:name w:val="Moje tabulka3"/>
    <w:basedOn w:val="Normlntabulka"/>
    <w:next w:val="Mkatabulky"/>
    <w:uiPriority w:val="59"/>
    <w:rsid w:val="007A5469"/>
    <w:rPr>
      <w:rFonts w:ascii="Arial" w:eastAsia="Calibri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character" w:styleId="slostrnky">
    <w:name w:val="page number"/>
    <w:basedOn w:val="Standardnpsmoodstavce"/>
    <w:rsid w:val="00785E33"/>
  </w:style>
  <w:style w:type="table" w:customStyle="1" w:styleId="Mojetabulka4">
    <w:name w:val="Moje tabulka4"/>
    <w:basedOn w:val="Normlntabulka"/>
    <w:next w:val="Mkatabulky"/>
    <w:uiPriority w:val="59"/>
    <w:rsid w:val="00E729F0"/>
    <w:rPr>
      <w:rFonts w:ascii="Arial" w:eastAsia="Calibri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character" w:customStyle="1" w:styleId="Nadpis5Char">
    <w:name w:val="Nadpis 5 Char"/>
    <w:basedOn w:val="Standardnpsmoodstavce"/>
    <w:link w:val="Nadpis5"/>
    <w:uiPriority w:val="9"/>
    <w:semiHidden/>
    <w:rsid w:val="005B110E"/>
    <w:rPr>
      <w:rFonts w:asciiTheme="majorHAnsi" w:eastAsiaTheme="majorEastAsia" w:hAnsiTheme="majorHAnsi" w:cstheme="majorBidi"/>
      <w:color w:val="243F60" w:themeColor="accent1" w:themeShade="7F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1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opisSouboru xmlns="a05bf2c0-5d67-46f7-b9be-e84c7ac80c4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3946249874C448AC08291205167D14" ma:contentTypeVersion="3" ma:contentTypeDescription="Vytvoří nový dokument" ma:contentTypeScope="" ma:versionID="25e7487276f137863664bcd9bb97ddb3">
  <xsd:schema xmlns:xsd="http://www.w3.org/2001/XMLSchema" xmlns:xs="http://www.w3.org/2001/XMLSchema" xmlns:p="http://schemas.microsoft.com/office/2006/metadata/properties" xmlns:ns2="a05bf2c0-5d67-46f7-b9be-e84c7ac80c42" targetNamespace="http://schemas.microsoft.com/office/2006/metadata/properties" ma:root="true" ma:fieldsID="c05f6c68fb234fb5321b51d80584782c" ns2:_="">
    <xsd:import namespace="a05bf2c0-5d67-46f7-b9be-e84c7ac80c42"/>
    <xsd:element name="properties">
      <xsd:complexType>
        <xsd:sequence>
          <xsd:element name="documentManagement">
            <xsd:complexType>
              <xsd:all>
                <xsd:element ref="ns2:PopisSoubor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bf2c0-5d67-46f7-b9be-e84c7ac80c42" elementFormDefault="qualified">
    <xsd:import namespace="http://schemas.microsoft.com/office/2006/documentManagement/types"/>
    <xsd:import namespace="http://schemas.microsoft.com/office/infopath/2007/PartnerControls"/>
    <xsd:element name="PopisSouboru" ma:index="8" nillable="true" ma:displayName="Popis souboru" ma:internalName="PopisSoubor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13037-D258-406C-BBC4-3C4F62035D3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1C10E8E-3F4D-4A42-8683-3F8DED7E16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4D846F-6211-4A73-96ED-369D81889696}">
  <ds:schemaRefs>
    <ds:schemaRef ds:uri="http://schemas.microsoft.com/office/2006/metadata/properties"/>
    <ds:schemaRef ds:uri="a05bf2c0-5d67-46f7-b9be-e84c7ac80c42"/>
  </ds:schemaRefs>
</ds:datastoreItem>
</file>

<file path=customXml/itemProps4.xml><?xml version="1.0" encoding="utf-8"?>
<ds:datastoreItem xmlns:ds="http://schemas.openxmlformats.org/officeDocument/2006/customXml" ds:itemID="{ADC63ED3-17D2-40C2-86AB-E315B07DF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5bf2c0-5d67-46f7-b9be-e84c7ac80c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89DBAD1-D75D-4D95-B222-9C8E54C65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965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smlouvy</vt:lpstr>
    </vt:vector>
  </TitlesOfParts>
  <Company>ozp</Company>
  <LinksUpToDate>false</LinksUpToDate>
  <CharactersWithSpaces>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smlouvy</dc:title>
  <dc:creator>ozp</dc:creator>
  <cp:lastModifiedBy>Klusáčková Pavla</cp:lastModifiedBy>
  <cp:revision>2</cp:revision>
  <cp:lastPrinted>2013-01-31T13:08:00Z</cp:lastPrinted>
  <dcterms:created xsi:type="dcterms:W3CDTF">2016-01-28T08:11:00Z</dcterms:created>
  <dcterms:modified xsi:type="dcterms:W3CDTF">2016-01-28T08:11:00Z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0x010100FB3946249874C448AC08291205167D14</vt:lpwstr>
  </property>
</Properties>
</file>