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0EA8" w14:textId="77777777" w:rsidR="003E7943" w:rsidRPr="003C63E2" w:rsidRDefault="003E7943">
      <w:pPr>
        <w:rPr>
          <w:rFonts w:ascii="Arial" w:hAnsi="Arial" w:cs="Arial"/>
        </w:rPr>
      </w:pPr>
    </w:p>
    <w:p w14:paraId="1CE64159" w14:textId="699B12FA" w:rsidR="00DA2CB0" w:rsidRPr="003C63E2" w:rsidRDefault="00626612" w:rsidP="00FD61D9">
      <w:pPr>
        <w:jc w:val="both"/>
        <w:rPr>
          <w:rFonts w:cstheme="minorHAnsi"/>
        </w:rPr>
      </w:pPr>
      <w:r w:rsidRPr="003C63E2">
        <w:rPr>
          <w:rFonts w:cstheme="minorHAnsi"/>
        </w:rPr>
        <w:t>Příloha č. 3</w:t>
      </w:r>
      <w:r w:rsidR="00994A23" w:rsidRPr="003C63E2">
        <w:rPr>
          <w:rFonts w:cstheme="minorHAnsi"/>
        </w:rPr>
        <w:t>a</w:t>
      </w:r>
    </w:p>
    <w:p w14:paraId="6521A4E5" w14:textId="59A4E4E1" w:rsidR="00626612" w:rsidRPr="003C63E2" w:rsidRDefault="00626612" w:rsidP="00994A23">
      <w:pPr>
        <w:spacing w:before="120"/>
        <w:jc w:val="center"/>
        <w:rPr>
          <w:rFonts w:eastAsia="Times New Roman" w:cstheme="minorHAnsi"/>
          <w:b/>
          <w:color w:val="000000"/>
          <w:lang w:eastAsia="cs-CZ"/>
        </w:rPr>
      </w:pPr>
      <w:r w:rsidRPr="003C63E2">
        <w:rPr>
          <w:rFonts w:cstheme="minorHAnsi"/>
          <w:b/>
        </w:rPr>
        <w:t>Čestné prohlášení</w:t>
      </w:r>
      <w:r w:rsidR="00994A23" w:rsidRPr="003C63E2">
        <w:rPr>
          <w:rFonts w:cstheme="minorHAnsi"/>
          <w:b/>
        </w:rPr>
        <w:t xml:space="preserve"> </w:t>
      </w:r>
      <w:r w:rsidRPr="003C63E2">
        <w:rPr>
          <w:rFonts w:eastAsia="Times New Roman" w:cstheme="minorHAnsi"/>
          <w:b/>
          <w:color w:val="000000"/>
          <w:lang w:eastAsia="cs-CZ"/>
        </w:rPr>
        <w:t xml:space="preserve">účastníka o splnění </w:t>
      </w:r>
      <w:r w:rsidR="00994A23" w:rsidRPr="003C63E2">
        <w:rPr>
          <w:rFonts w:eastAsia="Times New Roman" w:cstheme="minorHAnsi"/>
          <w:b/>
          <w:color w:val="000000"/>
          <w:lang w:eastAsia="cs-CZ"/>
        </w:rPr>
        <w:t xml:space="preserve">základních </w:t>
      </w:r>
      <w:r w:rsidRPr="003C63E2">
        <w:rPr>
          <w:rFonts w:eastAsia="Times New Roman" w:cstheme="minorHAnsi"/>
          <w:b/>
          <w:color w:val="000000"/>
          <w:lang w:eastAsia="cs-CZ"/>
        </w:rPr>
        <w:t>kvalifikačních předpokladů</w:t>
      </w:r>
    </w:p>
    <w:p w14:paraId="189F9E96" w14:textId="77777777" w:rsidR="00626612" w:rsidRPr="003C63E2" w:rsidRDefault="00626612" w:rsidP="00362774">
      <w:pPr>
        <w:autoSpaceDE w:val="0"/>
        <w:autoSpaceDN w:val="0"/>
        <w:adjustRightInd w:val="0"/>
        <w:spacing w:before="120" w:after="60" w:line="276" w:lineRule="auto"/>
        <w:jc w:val="both"/>
        <w:rPr>
          <w:rFonts w:eastAsia="Times New Roman" w:cstheme="minorHAnsi"/>
          <w:i/>
          <w:color w:val="000000"/>
          <w:lang w:eastAsia="cs-CZ"/>
        </w:rPr>
      </w:pPr>
      <w:r w:rsidRPr="003C63E2">
        <w:rPr>
          <w:rFonts w:eastAsia="Times New Roman" w:cstheme="minorHAnsi"/>
          <w:b/>
          <w:i/>
          <w:color w:val="000000"/>
          <w:lang w:eastAsia="cs-CZ"/>
        </w:rPr>
        <w:t>Společnost</w:t>
      </w:r>
      <w:r w:rsidRPr="003C63E2">
        <w:rPr>
          <w:rFonts w:eastAsia="Times New Roman" w:cstheme="minorHAnsi"/>
          <w:i/>
          <w:color w:val="000000"/>
          <w:lang w:eastAsia="cs-CZ"/>
        </w:rPr>
        <w:t>: [</w:t>
      </w:r>
      <w:r w:rsidRPr="003C63E2">
        <w:rPr>
          <w:rFonts w:eastAsia="Times New Roman" w:cstheme="minorHAnsi"/>
          <w:i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 zakázek</w:t>
      </w:r>
      <w:r w:rsidRPr="003C63E2">
        <w:rPr>
          <w:rFonts w:eastAsia="Times New Roman" w:cstheme="minorHAnsi"/>
          <w:i/>
          <w:color w:val="000000"/>
          <w:lang w:eastAsia="cs-CZ"/>
        </w:rPr>
        <w:t xml:space="preserve">], </w:t>
      </w:r>
      <w:r w:rsidRPr="003C63E2">
        <w:rPr>
          <w:rFonts w:eastAsia="Times New Roman" w:cstheme="minorHAnsi"/>
          <w:b/>
          <w:i/>
          <w:color w:val="000000"/>
          <w:lang w:eastAsia="cs-CZ"/>
        </w:rPr>
        <w:t>zastoupená</w:t>
      </w:r>
      <w:r w:rsidRPr="003C63E2">
        <w:rPr>
          <w:rFonts w:eastAsia="Times New Roman" w:cstheme="minorHAnsi"/>
          <w:i/>
          <w:color w:val="000000"/>
          <w:lang w:eastAsia="cs-CZ"/>
        </w:rPr>
        <w:t xml:space="preserve"> [</w:t>
      </w:r>
      <w:r w:rsidRPr="003C63E2">
        <w:rPr>
          <w:rFonts w:eastAsia="Times New Roman" w:cstheme="minorHAnsi"/>
          <w:i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3C63E2">
        <w:rPr>
          <w:rFonts w:eastAsia="Times New Roman" w:cstheme="minorHAnsi"/>
          <w:i/>
          <w:color w:val="000000"/>
          <w:lang w:eastAsia="cs-CZ"/>
        </w:rPr>
        <w:t>]</w:t>
      </w:r>
    </w:p>
    <w:p w14:paraId="3E418709" w14:textId="0E218E7C" w:rsidR="00626612" w:rsidRPr="003C63E2" w:rsidRDefault="00626612" w:rsidP="00994A23">
      <w:pPr>
        <w:autoSpaceDE w:val="0"/>
        <w:autoSpaceDN w:val="0"/>
        <w:adjustRightInd w:val="0"/>
        <w:spacing w:before="120" w:after="60" w:line="276" w:lineRule="auto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jakožto účastník v zadávacím řízení k zadání VZMR na stavby a dodávky s názvem </w:t>
      </w:r>
      <w:r w:rsidRPr="004120B5">
        <w:rPr>
          <w:rFonts w:eastAsia="Times New Roman" w:cstheme="minorHAnsi"/>
          <w:b/>
          <w:bCs/>
          <w:color w:val="000000"/>
          <w:lang w:eastAsia="cs-CZ"/>
        </w:rPr>
        <w:t>„</w:t>
      </w:r>
      <w:r w:rsidR="004120B5" w:rsidRPr="004120B5">
        <w:rPr>
          <w:rFonts w:eastAsia="Times New Roman" w:cstheme="minorHAnsi"/>
          <w:b/>
          <w:bCs/>
          <w:color w:val="000000"/>
          <w:lang w:eastAsia="cs-CZ"/>
        </w:rPr>
        <w:t>Zelená učebna</w:t>
      </w:r>
      <w:r w:rsidR="00B017AF">
        <w:rPr>
          <w:rFonts w:eastAsia="Times New Roman" w:cstheme="minorHAnsi"/>
          <w:b/>
          <w:bCs/>
          <w:color w:val="000000"/>
          <w:lang w:eastAsia="cs-CZ"/>
        </w:rPr>
        <w:t xml:space="preserve"> 2</w:t>
      </w:r>
      <w:bookmarkStart w:id="0" w:name="_GoBack"/>
      <w:bookmarkEnd w:id="0"/>
      <w:r w:rsidR="004120B5" w:rsidRPr="004120B5">
        <w:rPr>
          <w:rFonts w:eastAsia="Times New Roman" w:cstheme="minorHAnsi"/>
          <w:b/>
          <w:bCs/>
          <w:color w:val="000000"/>
          <w:lang w:eastAsia="cs-CZ"/>
        </w:rPr>
        <w:t>“</w:t>
      </w:r>
      <w:r w:rsidRPr="003C63E2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3C63E2">
        <w:rPr>
          <w:rFonts w:eastAsia="Times New Roman" w:cstheme="minorHAnsi"/>
          <w:color w:val="000000"/>
          <w:lang w:eastAsia="cs-CZ"/>
        </w:rPr>
        <w:t xml:space="preserve">tímto čestně prohlašuje, že splňuje níže uvedené </w:t>
      </w:r>
      <w:r w:rsidR="00994A23" w:rsidRPr="003C63E2">
        <w:rPr>
          <w:rFonts w:eastAsia="Times New Roman" w:cstheme="minorHAnsi"/>
          <w:color w:val="000000"/>
          <w:lang w:eastAsia="cs-CZ"/>
        </w:rPr>
        <w:t xml:space="preserve">základní </w:t>
      </w:r>
      <w:r w:rsidRPr="003C63E2">
        <w:rPr>
          <w:rFonts w:eastAsia="Times New Roman" w:cstheme="minorHAnsi"/>
          <w:color w:val="000000"/>
          <w:lang w:eastAsia="cs-CZ"/>
        </w:rPr>
        <w:t xml:space="preserve">kvalifikační předpoklady požadované zadavatelem, tj. že je </w:t>
      </w:r>
      <w:r w:rsidR="00994A23" w:rsidRPr="003C63E2">
        <w:rPr>
          <w:rFonts w:eastAsia="Times New Roman" w:cstheme="minorHAnsi"/>
          <w:color w:val="000000"/>
          <w:lang w:eastAsia="cs-CZ"/>
        </w:rPr>
        <w:t>zhotovitelem</w:t>
      </w:r>
      <w:r w:rsidRPr="003C63E2">
        <w:rPr>
          <w:rFonts w:eastAsia="Times New Roman" w:cstheme="minorHAnsi"/>
          <w:color w:val="000000"/>
          <w:lang w:eastAsia="cs-CZ"/>
        </w:rPr>
        <w:t xml:space="preserve">, </w:t>
      </w:r>
      <w:r w:rsidRPr="003C63E2">
        <w:rPr>
          <w:rFonts w:eastAsia="Times New Roman" w:cstheme="minorHAnsi"/>
          <w:lang w:eastAsia="cs-CZ"/>
        </w:rPr>
        <w:t>který, resp. kterému:</w:t>
      </w:r>
    </w:p>
    <w:p w14:paraId="779D2110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nebyl v zemi svého sídla v posledních 5 letech před zahájením zadávacího řízení pravomocně odsouzen pro trestný čin uvedený v příloze č. 3 k zákonu č. 134/2016 Sb., nebo obdobný trestný čin podle právního řádu země sídla Dodavatele; k zahlazeným odsouzením se nepřihlíží; </w:t>
      </w:r>
    </w:p>
    <w:p w14:paraId="620A518F" w14:textId="751CD0EB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právnická osoba, splňuje výše uvedenou způsobilost tato právnická osoba a zároveň každý člen statutárního orgánu. Je-li členem statutárního orgánu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 xml:space="preserve"> právnická osoba, musí výše uvedenou způsobilost splňovat </w:t>
      </w:r>
    </w:p>
    <w:p w14:paraId="40E7B756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tato právnická osoba, </w:t>
      </w:r>
    </w:p>
    <w:p w14:paraId="147136A9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každý člen statutárního orgánu této právnické osoby a </w:t>
      </w:r>
    </w:p>
    <w:p w14:paraId="564AB1C2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osoba zastupující tuto právnickou osobu v statutárním orgánu Dodavatele;</w:t>
      </w:r>
    </w:p>
    <w:p w14:paraId="0A923A71" w14:textId="43F6B148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pobočka závodu české právnické osoby, splňuje výše uvedenou způsobilost tato právnická osoba, každý člen statutárního orgánu a vedoucí pobočky závodu. Je-li členem statutárního orgánu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 xml:space="preserve"> právnická osoba, musí výše uvedenou způsobilost splňovat </w:t>
      </w:r>
    </w:p>
    <w:p w14:paraId="26D8C829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tato právnická osoba, </w:t>
      </w:r>
    </w:p>
    <w:p w14:paraId="65838ED4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každý člen statutárního orgánu této právnické osoby a </w:t>
      </w:r>
    </w:p>
    <w:p w14:paraId="030B553A" w14:textId="77777777" w:rsidR="00626612" w:rsidRPr="003C63E2" w:rsidRDefault="00626612" w:rsidP="00994A23">
      <w:pPr>
        <w:numPr>
          <w:ilvl w:val="2"/>
          <w:numId w:val="10"/>
        </w:numPr>
        <w:shd w:val="clear" w:color="auto" w:fill="FFFFFF"/>
        <w:tabs>
          <w:tab w:val="num" w:pos="1560"/>
        </w:tabs>
        <w:spacing w:before="120" w:after="0" w:line="240" w:lineRule="auto"/>
        <w:ind w:left="1560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osoba zastupující tuto právnickou osobu v statutárním orgánu Dodavatele.</w:t>
      </w:r>
    </w:p>
    <w:p w14:paraId="64D14F5C" w14:textId="48C97940" w:rsidR="00626612" w:rsidRPr="003C63E2" w:rsidRDefault="00626612" w:rsidP="00994A23">
      <w:pPr>
        <w:numPr>
          <w:ilvl w:val="1"/>
          <w:numId w:val="10"/>
        </w:numPr>
        <w:shd w:val="clear" w:color="auto" w:fill="FFFFFF"/>
        <w:tabs>
          <w:tab w:val="num" w:pos="1031"/>
        </w:tabs>
        <w:spacing w:before="120" w:after="0" w:line="240" w:lineRule="auto"/>
        <w:ind w:left="1031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je-li </w:t>
      </w:r>
      <w:r w:rsidR="00994A23" w:rsidRPr="003C63E2">
        <w:rPr>
          <w:rFonts w:eastAsia="Times New Roman" w:cstheme="minorHAnsi"/>
          <w:lang w:eastAsia="cs-CZ"/>
        </w:rPr>
        <w:t>zhotovitelem</w:t>
      </w:r>
      <w:r w:rsidRPr="003C63E2">
        <w:rPr>
          <w:rFonts w:eastAsia="Times New Roman" w:cstheme="minorHAnsi"/>
          <w:lang w:eastAsia="cs-CZ"/>
        </w:rPr>
        <w:t xml:space="preserve"> pobočka závodu zahraniční právnické osoby, splňuje výše uvedenou způsobilost tato právnická osoba a vedoucí pobočky závodu.</w:t>
      </w:r>
    </w:p>
    <w:p w14:paraId="4CDE6C97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v evidenci daní zachycen splatný daňový nedoplatek,</w:t>
      </w:r>
    </w:p>
    <w:p w14:paraId="0BF8CA7B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splatný nedoplatek na pojistném nebo na penále na veřejném zdravotním pojištění,</w:t>
      </w:r>
    </w:p>
    <w:p w14:paraId="627C7A31" w14:textId="77777777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>nemá v České republice nebo v zemi svého sídla splatný nedoplatek na pojistném nebo na penále na sociální zabezpečení a příspěvku na státní politiku zaměstnanosti,</w:t>
      </w:r>
    </w:p>
    <w:p w14:paraId="5C689BC4" w14:textId="18FE22C9" w:rsidR="00626612" w:rsidRPr="003C63E2" w:rsidRDefault="00626612" w:rsidP="00994A23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75" w:right="11"/>
        <w:jc w:val="both"/>
        <w:rPr>
          <w:rFonts w:eastAsia="Times New Roman" w:cstheme="minorHAnsi"/>
          <w:lang w:eastAsia="cs-CZ"/>
        </w:rPr>
      </w:pPr>
      <w:r w:rsidRPr="003C63E2">
        <w:rPr>
          <w:rFonts w:eastAsia="Times New Roman" w:cstheme="minorHAnsi"/>
          <w:lang w:eastAsia="cs-CZ"/>
        </w:rPr>
        <w:t xml:space="preserve"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</w:t>
      </w:r>
      <w:r w:rsidR="00994A23" w:rsidRPr="003C63E2">
        <w:rPr>
          <w:rFonts w:eastAsia="Times New Roman" w:cstheme="minorHAnsi"/>
          <w:lang w:eastAsia="cs-CZ"/>
        </w:rPr>
        <w:t>zhotovitele</w:t>
      </w:r>
      <w:r w:rsidRPr="003C63E2">
        <w:rPr>
          <w:rFonts w:eastAsia="Times New Roman" w:cstheme="minorHAnsi"/>
          <w:lang w:eastAsia="cs-CZ"/>
        </w:rPr>
        <w:t>.</w:t>
      </w:r>
    </w:p>
    <w:p w14:paraId="342C929C" w14:textId="449263D6" w:rsidR="00626612" w:rsidRPr="003C63E2" w:rsidRDefault="00626612" w:rsidP="00994A23">
      <w:pPr>
        <w:shd w:val="clear" w:color="auto" w:fill="FFFFFF"/>
        <w:spacing w:before="12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3ECAEFF0" w14:textId="4EA04F63" w:rsidR="00B033D1" w:rsidRDefault="00B033D1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V ……………………………. </w:t>
      </w:r>
      <w:proofErr w:type="gramStart"/>
      <w:r w:rsidRPr="003C63E2">
        <w:rPr>
          <w:rFonts w:eastAsia="Times New Roman" w:cstheme="minorHAnsi"/>
          <w:color w:val="000000"/>
          <w:lang w:eastAsia="cs-CZ"/>
        </w:rPr>
        <w:t>dne</w:t>
      </w:r>
      <w:proofErr w:type="gramEnd"/>
      <w:r w:rsidRPr="003C63E2">
        <w:rPr>
          <w:rFonts w:eastAsia="Times New Roman" w:cstheme="minorHAnsi"/>
          <w:color w:val="000000"/>
          <w:lang w:eastAsia="cs-CZ"/>
        </w:rPr>
        <w:t xml:space="preserve"> ………………..….……………….</w:t>
      </w:r>
    </w:p>
    <w:p w14:paraId="77126499" w14:textId="17AA4768" w:rsidR="003C63E2" w:rsidRDefault="003C63E2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4878DFAA" w14:textId="77777777" w:rsidR="003C63E2" w:rsidRPr="003C63E2" w:rsidRDefault="003C63E2" w:rsidP="00B033D1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5ED2227" w14:textId="77777777" w:rsidR="003C63E2" w:rsidRPr="003C63E2" w:rsidRDefault="003C63E2" w:rsidP="003C63E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 xml:space="preserve">…………………………………………………………………………………………………………………………………………………………………………….                   </w:t>
      </w:r>
    </w:p>
    <w:p w14:paraId="796C2AFF" w14:textId="5A07C083" w:rsidR="003C63E2" w:rsidRPr="003C63E2" w:rsidRDefault="003C63E2" w:rsidP="00FC63DB">
      <w:pPr>
        <w:autoSpaceDE w:val="0"/>
        <w:autoSpaceDN w:val="0"/>
        <w:adjustRightInd w:val="0"/>
        <w:spacing w:before="60" w:after="0" w:line="276" w:lineRule="auto"/>
        <w:rPr>
          <w:rFonts w:eastAsia="Times New Roman" w:cstheme="minorHAnsi"/>
          <w:color w:val="000000"/>
          <w:lang w:eastAsia="cs-CZ"/>
        </w:rPr>
      </w:pPr>
      <w:r w:rsidRPr="003C63E2"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sectPr w:rsidR="003C63E2" w:rsidRPr="003C63E2" w:rsidSect="00336A3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8299" w14:textId="5443D45E" w:rsidR="00887A43" w:rsidRDefault="00887A43">
    <w:pPr>
      <w:pStyle w:val="Zpat"/>
    </w:pPr>
  </w:p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16EB6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D07"/>
    <w:rsid w:val="00362774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C63E2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20B5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36F4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17AF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CF79CF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3DB"/>
    <w:rsid w:val="00FC6805"/>
    <w:rsid w:val="00FC6E03"/>
    <w:rsid w:val="00FD124A"/>
    <w:rsid w:val="00FD4D36"/>
    <w:rsid w:val="00FD61D9"/>
    <w:rsid w:val="00FF1775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8CE8-2B8E-412E-B408-4A713218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20</cp:revision>
  <cp:lastPrinted>2022-04-07T11:08:00Z</cp:lastPrinted>
  <dcterms:created xsi:type="dcterms:W3CDTF">2021-04-13T06:19:00Z</dcterms:created>
  <dcterms:modified xsi:type="dcterms:W3CDTF">2022-06-10T09:04:00Z</dcterms:modified>
</cp:coreProperties>
</file>