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AA" w:rsidRPr="00262F65" w:rsidRDefault="00355AAA">
      <w:pPr>
        <w:rPr>
          <w:rFonts w:ascii="Tahoma" w:hAnsi="Tahoma" w:cs="Tahoma"/>
          <w:b/>
          <w:sz w:val="20"/>
          <w:szCs w:val="20"/>
        </w:rPr>
      </w:pPr>
      <w:r w:rsidRPr="00262F65">
        <w:rPr>
          <w:rFonts w:ascii="Tahoma" w:hAnsi="Tahoma" w:cs="Tahoma"/>
          <w:b/>
          <w:sz w:val="20"/>
          <w:szCs w:val="20"/>
        </w:rPr>
        <w:t xml:space="preserve">Příloha č. 3 </w:t>
      </w:r>
      <w:r w:rsidR="00262F65">
        <w:rPr>
          <w:rFonts w:ascii="Tahoma" w:hAnsi="Tahoma" w:cs="Tahoma"/>
          <w:b/>
          <w:sz w:val="20"/>
          <w:szCs w:val="20"/>
        </w:rPr>
        <w:t>–</w:t>
      </w:r>
      <w:r w:rsidR="00262F65" w:rsidRPr="00262F65">
        <w:rPr>
          <w:rFonts w:ascii="Tahoma" w:hAnsi="Tahoma" w:cs="Tahoma"/>
          <w:b/>
          <w:sz w:val="20"/>
          <w:szCs w:val="20"/>
        </w:rPr>
        <w:t xml:space="preserve"> </w:t>
      </w:r>
      <w:r w:rsidR="00262F65">
        <w:rPr>
          <w:rFonts w:ascii="Tahoma" w:hAnsi="Tahoma" w:cs="Tahoma"/>
          <w:b/>
          <w:sz w:val="20"/>
          <w:szCs w:val="20"/>
        </w:rPr>
        <w:t>Tabulka pro v</w:t>
      </w:r>
      <w:r w:rsidR="00262F65" w:rsidRPr="00262F65">
        <w:rPr>
          <w:rFonts w:ascii="Tahoma" w:hAnsi="Tahoma" w:cs="Tahoma"/>
          <w:b/>
          <w:sz w:val="20"/>
          <w:szCs w:val="20"/>
        </w:rPr>
        <w:t>ýpočet nabídkové ceny</w:t>
      </w:r>
    </w:p>
    <w:p w:rsidR="00355AAA" w:rsidRDefault="00355AAA">
      <w:pPr>
        <w:rPr>
          <w:rFonts w:ascii="Tahoma" w:hAnsi="Tahoma" w:cs="Tahoma"/>
          <w:b/>
          <w:sz w:val="20"/>
          <w:szCs w:val="20"/>
        </w:rPr>
      </w:pPr>
    </w:p>
    <w:p w:rsidR="00262F65" w:rsidRPr="00262F65" w:rsidRDefault="00262F65">
      <w:pPr>
        <w:rPr>
          <w:rFonts w:ascii="Tahoma" w:hAnsi="Tahoma" w:cs="Tahoma"/>
          <w:b/>
          <w:sz w:val="20"/>
          <w:szCs w:val="20"/>
        </w:rPr>
      </w:pPr>
    </w:p>
    <w:p w:rsidR="00DF69C4" w:rsidRPr="00262F65" w:rsidRDefault="00D80795">
      <w:pPr>
        <w:rPr>
          <w:rFonts w:ascii="Tahoma" w:hAnsi="Tahoma" w:cs="Tahoma"/>
          <w:b/>
          <w:sz w:val="20"/>
          <w:szCs w:val="20"/>
        </w:rPr>
      </w:pPr>
      <w:r w:rsidRPr="00262F65">
        <w:rPr>
          <w:rFonts w:ascii="Tahoma" w:hAnsi="Tahoma" w:cs="Tahoma"/>
          <w:b/>
          <w:sz w:val="20"/>
          <w:szCs w:val="20"/>
        </w:rPr>
        <w:t xml:space="preserve">Tabulka 1 - </w:t>
      </w:r>
      <w:r w:rsidR="00355AAA" w:rsidRPr="00262F65">
        <w:rPr>
          <w:rFonts w:ascii="Tahoma" w:hAnsi="Tahoma" w:cs="Tahoma"/>
          <w:b/>
          <w:sz w:val="20"/>
          <w:szCs w:val="20"/>
        </w:rPr>
        <w:t>Výpočet nabídkové ceny</w:t>
      </w:r>
      <w:r w:rsidRPr="00262F65">
        <w:rPr>
          <w:rFonts w:ascii="Tahoma" w:hAnsi="Tahoma" w:cs="Tahoma"/>
          <w:b/>
          <w:sz w:val="20"/>
          <w:szCs w:val="20"/>
        </w:rPr>
        <w:t xml:space="preserve"> </w:t>
      </w:r>
    </w:p>
    <w:p w:rsidR="00355AAA" w:rsidRPr="00262F65" w:rsidRDefault="00355AAA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9889" w:type="dxa"/>
        <w:tblLayout w:type="fixed"/>
        <w:tblLook w:val="04A0"/>
      </w:tblPr>
      <w:tblGrid>
        <w:gridCol w:w="959"/>
        <w:gridCol w:w="2551"/>
        <w:gridCol w:w="1843"/>
        <w:gridCol w:w="1418"/>
        <w:gridCol w:w="1559"/>
        <w:gridCol w:w="1559"/>
      </w:tblGrid>
      <w:tr w:rsidR="00262F65" w:rsidRPr="00262F65" w:rsidTr="00AA78E5">
        <w:trPr>
          <w:trHeight w:val="624"/>
        </w:trPr>
        <w:tc>
          <w:tcPr>
            <w:tcW w:w="959" w:type="dxa"/>
            <w:shd w:val="clear" w:color="auto" w:fill="auto"/>
          </w:tcPr>
          <w:p w:rsidR="00262F65" w:rsidRPr="00262F65" w:rsidRDefault="00262F65" w:rsidP="00355A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Části plnění</w:t>
            </w:r>
          </w:p>
        </w:tc>
        <w:tc>
          <w:tcPr>
            <w:tcW w:w="2551" w:type="dxa"/>
            <w:shd w:val="clear" w:color="auto" w:fill="auto"/>
          </w:tcPr>
          <w:p w:rsidR="00262F65" w:rsidRPr="00262F65" w:rsidRDefault="00262F65" w:rsidP="00355A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Předmět plnění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62F65" w:rsidRPr="00262F65" w:rsidRDefault="00262F65" w:rsidP="00D634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Zadavatelův předpokládaný počet hodin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62F65" w:rsidRPr="00262F65" w:rsidRDefault="00262F65" w:rsidP="00355A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Jednotková cena za 1 hodinu v Kč bez DPH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62F65" w:rsidRPr="00262F65" w:rsidRDefault="00262F65" w:rsidP="00355A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Celková cena v Kč bez DPH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62F65" w:rsidRPr="00262F65" w:rsidRDefault="00262F65" w:rsidP="00F30B4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Celková cena v Kč s DPH</w:t>
            </w:r>
          </w:p>
        </w:tc>
      </w:tr>
      <w:tr w:rsidR="00262F65" w:rsidRPr="00262F65" w:rsidTr="00AA78E5">
        <w:tc>
          <w:tcPr>
            <w:tcW w:w="959" w:type="dxa"/>
            <w:shd w:val="clear" w:color="auto" w:fill="auto"/>
          </w:tcPr>
          <w:p w:rsidR="00262F65" w:rsidRPr="00262F65" w:rsidRDefault="00262F65" w:rsidP="00C2536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62F65" w:rsidRPr="00262F65" w:rsidRDefault="00262F65" w:rsidP="00C2536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62F65" w:rsidRPr="00262F65" w:rsidRDefault="00262F65" w:rsidP="00C2536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F65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F65">
              <w:rPr>
                <w:rFonts w:ascii="Tahoma" w:hAnsi="Tahoma" w:cs="Tahoma"/>
                <w:sz w:val="20"/>
                <w:szCs w:val="20"/>
              </w:rPr>
              <w:t>Čl. II odst. 2 písm. a) a b) smlouvy</w:t>
            </w:r>
          </w:p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62F65" w:rsidRPr="00262F65" w:rsidRDefault="00262F65" w:rsidP="0082617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F65">
              <w:rPr>
                <w:rFonts w:ascii="Tahoma" w:hAnsi="Tahoma" w:cs="Tahoma"/>
                <w:sz w:val="20"/>
                <w:szCs w:val="20"/>
              </w:rPr>
              <w:t>(</w:t>
            </w:r>
            <w:r w:rsidR="00826179">
              <w:rPr>
                <w:rFonts w:ascii="Tahoma" w:hAnsi="Tahoma" w:cs="Tahoma"/>
                <w:sz w:val="20"/>
                <w:szCs w:val="20"/>
              </w:rPr>
              <w:t>„Dílo“</w:t>
            </w:r>
            <w:r w:rsidRPr="00262F6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262F65" w:rsidRPr="00262F65" w:rsidTr="00AA78E5">
        <w:trPr>
          <w:trHeight w:val="570"/>
        </w:trPr>
        <w:tc>
          <w:tcPr>
            <w:tcW w:w="959" w:type="dxa"/>
            <w:shd w:val="clear" w:color="auto" w:fill="auto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F65">
              <w:rPr>
                <w:rFonts w:ascii="Tahoma" w:hAnsi="Tahoma" w:cs="Tahoma"/>
                <w:sz w:val="20"/>
                <w:szCs w:val="20"/>
              </w:rPr>
              <w:t>B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F65">
              <w:rPr>
                <w:rFonts w:ascii="Tahoma" w:hAnsi="Tahoma" w:cs="Tahoma"/>
                <w:sz w:val="20"/>
                <w:szCs w:val="20"/>
              </w:rPr>
              <w:t>Čl. II odst. 2 písm. c) smlouvy</w:t>
            </w:r>
          </w:p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62F65" w:rsidRPr="00262F65" w:rsidRDefault="00262F65" w:rsidP="0082617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2F65">
              <w:rPr>
                <w:rFonts w:ascii="Tahoma" w:hAnsi="Tahoma" w:cs="Tahoma"/>
                <w:sz w:val="20"/>
                <w:szCs w:val="20"/>
              </w:rPr>
              <w:t>(</w:t>
            </w:r>
            <w:r w:rsidR="00826179">
              <w:rPr>
                <w:rFonts w:ascii="Tahoma" w:hAnsi="Tahoma" w:cs="Tahoma"/>
                <w:sz w:val="20"/>
                <w:szCs w:val="20"/>
              </w:rPr>
              <w:t>„Poradenství“</w:t>
            </w:r>
            <w:r w:rsidRPr="00262F6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800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:rsidR="00262F65" w:rsidRPr="00262F65" w:rsidRDefault="00262F65" w:rsidP="003672D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8DB3E2" w:themeFill="text2" w:themeFillTint="66"/>
          </w:tcPr>
          <w:p w:rsidR="00262F65" w:rsidRPr="00262F65" w:rsidRDefault="00262F65" w:rsidP="003672D5">
            <w:pPr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262F65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pozn. </w:t>
            </w:r>
            <w:r w:rsidRPr="00262F65">
              <w:rPr>
                <w:rFonts w:ascii="Tahoma" w:hAnsi="Tahoma" w:cs="Tahoma"/>
                <w:i/>
                <w:sz w:val="20"/>
                <w:szCs w:val="20"/>
              </w:rPr>
              <w:t>800 x jednotková cena)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8DB3E2" w:themeFill="text2" w:themeFillTint="66"/>
          </w:tcPr>
          <w:p w:rsidR="00262F65" w:rsidRPr="00262F65" w:rsidRDefault="00262F65" w:rsidP="003672D5">
            <w:pPr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262F65" w:rsidRPr="00262F65" w:rsidTr="00AA78E5">
        <w:trPr>
          <w:trHeight w:val="650"/>
        </w:trPr>
        <w:tc>
          <w:tcPr>
            <w:tcW w:w="959" w:type="dxa"/>
            <w:tcBorders>
              <w:right w:val="single" w:sz="18" w:space="0" w:color="auto"/>
            </w:tcBorders>
            <w:shd w:val="clear" w:color="auto" w:fill="auto"/>
          </w:tcPr>
          <w:p w:rsidR="00262F65" w:rsidRPr="00262F65" w:rsidRDefault="00262F65" w:rsidP="00C2536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62F65" w:rsidRPr="00262F65" w:rsidRDefault="00262F65" w:rsidP="00C2536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A+B</w:t>
            </w:r>
          </w:p>
          <w:p w:rsidR="00262F65" w:rsidRPr="00262F65" w:rsidRDefault="00262F65" w:rsidP="00C2536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2F65" w:rsidRPr="00262F65" w:rsidRDefault="00262F65" w:rsidP="00D8079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62F65">
              <w:rPr>
                <w:rFonts w:ascii="Tahoma" w:hAnsi="Tahoma" w:cs="Tahoma"/>
                <w:b/>
                <w:sz w:val="20"/>
                <w:szCs w:val="20"/>
              </w:rPr>
              <w:t>Nabídková cena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:rsidR="00262F65" w:rsidRPr="00262F65" w:rsidRDefault="00262F65" w:rsidP="00355AA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</w:tcPr>
          <w:p w:rsidR="00262F65" w:rsidRPr="00262F65" w:rsidRDefault="00262F65" w:rsidP="00355AA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55AAA" w:rsidRDefault="00355AAA">
      <w:pPr>
        <w:rPr>
          <w:rFonts w:ascii="Tahoma" w:hAnsi="Tahoma" w:cs="Tahoma"/>
          <w:sz w:val="20"/>
          <w:szCs w:val="20"/>
        </w:rPr>
      </w:pPr>
    </w:p>
    <w:p w:rsidR="00262F65" w:rsidRPr="00262F65" w:rsidRDefault="00262F65">
      <w:pPr>
        <w:rPr>
          <w:rFonts w:ascii="Tahoma" w:hAnsi="Tahoma" w:cs="Tahoma"/>
          <w:sz w:val="20"/>
          <w:szCs w:val="20"/>
        </w:rPr>
      </w:pPr>
    </w:p>
    <w:p w:rsidR="003672D5" w:rsidRPr="00262F65" w:rsidRDefault="009971FB" w:rsidP="00262F6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Pomocné t</w:t>
      </w:r>
      <w:r w:rsidR="00D80795" w:rsidRPr="00262F65">
        <w:rPr>
          <w:rFonts w:ascii="Tahoma" w:hAnsi="Tahoma" w:cs="Tahoma"/>
          <w:b/>
          <w:sz w:val="20"/>
          <w:szCs w:val="20"/>
        </w:rPr>
        <w:t>abulk</w:t>
      </w:r>
      <w:r>
        <w:rPr>
          <w:rFonts w:ascii="Tahoma" w:hAnsi="Tahoma" w:cs="Tahoma"/>
          <w:b/>
          <w:sz w:val="20"/>
          <w:szCs w:val="20"/>
        </w:rPr>
        <w:t>y</w:t>
      </w:r>
      <w:r w:rsidR="00D80795" w:rsidRPr="00262F65">
        <w:rPr>
          <w:rFonts w:ascii="Tahoma" w:hAnsi="Tahoma" w:cs="Tahoma"/>
          <w:b/>
          <w:sz w:val="20"/>
          <w:szCs w:val="20"/>
        </w:rPr>
        <w:t xml:space="preserve"> 2 </w:t>
      </w:r>
      <w:r w:rsidR="00C2536A" w:rsidRPr="00262F65">
        <w:rPr>
          <w:rFonts w:ascii="Tahoma" w:hAnsi="Tahoma" w:cs="Tahoma"/>
          <w:b/>
          <w:sz w:val="20"/>
          <w:szCs w:val="20"/>
        </w:rPr>
        <w:t>–</w:t>
      </w:r>
      <w:r w:rsidR="00D80795" w:rsidRPr="00262F65">
        <w:rPr>
          <w:rFonts w:ascii="Tahoma" w:hAnsi="Tahoma" w:cs="Tahoma"/>
          <w:b/>
          <w:sz w:val="20"/>
          <w:szCs w:val="20"/>
        </w:rPr>
        <w:t xml:space="preserve"> </w:t>
      </w:r>
      <w:r w:rsidR="009C7ED4" w:rsidRPr="00262F65">
        <w:rPr>
          <w:rFonts w:ascii="Tahoma" w:hAnsi="Tahoma" w:cs="Tahoma"/>
          <w:b/>
          <w:sz w:val="20"/>
          <w:szCs w:val="20"/>
        </w:rPr>
        <w:t xml:space="preserve">Rozklad nákladových položek </w:t>
      </w:r>
      <w:r w:rsidR="00C2536A" w:rsidRPr="00262F65">
        <w:rPr>
          <w:rFonts w:ascii="Tahoma" w:hAnsi="Tahoma" w:cs="Tahoma"/>
          <w:b/>
          <w:sz w:val="20"/>
          <w:szCs w:val="20"/>
        </w:rPr>
        <w:t xml:space="preserve">pro výpočet </w:t>
      </w:r>
      <w:r w:rsidR="003672D5" w:rsidRPr="00262F65">
        <w:rPr>
          <w:rFonts w:ascii="Tahoma" w:hAnsi="Tahoma" w:cs="Tahoma"/>
          <w:b/>
          <w:sz w:val="20"/>
          <w:szCs w:val="20"/>
        </w:rPr>
        <w:t xml:space="preserve">nabídkové ceny předmětu plnění </w:t>
      </w:r>
      <w:r w:rsidR="009C7ED4" w:rsidRPr="00262F65">
        <w:rPr>
          <w:rFonts w:ascii="Tahoma" w:hAnsi="Tahoma" w:cs="Tahoma"/>
          <w:b/>
          <w:sz w:val="20"/>
          <w:szCs w:val="20"/>
        </w:rPr>
        <w:t xml:space="preserve">části </w:t>
      </w:r>
      <w:r w:rsidR="00C2536A" w:rsidRPr="00262F65">
        <w:rPr>
          <w:rFonts w:ascii="Tahoma" w:hAnsi="Tahoma" w:cs="Tahoma"/>
          <w:b/>
          <w:sz w:val="20"/>
          <w:szCs w:val="20"/>
        </w:rPr>
        <w:t xml:space="preserve">A </w:t>
      </w:r>
      <w:r w:rsidR="003672D5" w:rsidRPr="00262F65">
        <w:rPr>
          <w:rFonts w:ascii="Tahoma" w:hAnsi="Tahoma" w:cs="Tahoma"/>
          <w:b/>
          <w:sz w:val="20"/>
          <w:szCs w:val="20"/>
        </w:rPr>
        <w:t>(</w:t>
      </w:r>
      <w:r w:rsidR="008C095E">
        <w:rPr>
          <w:rFonts w:ascii="Tahoma" w:hAnsi="Tahoma" w:cs="Tahoma"/>
          <w:b/>
          <w:sz w:val="20"/>
          <w:szCs w:val="20"/>
        </w:rPr>
        <w:t xml:space="preserve">„Dílo“) </w:t>
      </w:r>
      <w:r w:rsidR="003672D5" w:rsidRPr="00262F65">
        <w:rPr>
          <w:rFonts w:ascii="Tahoma" w:hAnsi="Tahoma" w:cs="Tahoma"/>
          <w:b/>
          <w:sz w:val="20"/>
          <w:szCs w:val="20"/>
        </w:rPr>
        <w:t>- doplní uchazeč</w:t>
      </w:r>
      <w:r w:rsidR="00B5681C" w:rsidRPr="00262F65">
        <w:rPr>
          <w:rFonts w:ascii="Tahoma" w:hAnsi="Tahoma" w:cs="Tahoma"/>
          <w:b/>
          <w:sz w:val="20"/>
          <w:szCs w:val="20"/>
        </w:rPr>
        <w:t xml:space="preserve"> </w:t>
      </w:r>
      <w:r w:rsidR="00B32B80" w:rsidRPr="00262F65">
        <w:rPr>
          <w:rFonts w:ascii="Tahoma" w:hAnsi="Tahoma" w:cs="Tahoma"/>
          <w:b/>
          <w:sz w:val="20"/>
          <w:szCs w:val="20"/>
        </w:rPr>
        <w:t xml:space="preserve">(*) </w:t>
      </w:r>
    </w:p>
    <w:p w:rsidR="009C7ED4" w:rsidRPr="00262F65" w:rsidRDefault="009C7ED4" w:rsidP="009C7ED4">
      <w:pPr>
        <w:rPr>
          <w:rFonts w:ascii="Tahoma" w:hAnsi="Tahoma" w:cs="Tahoma"/>
          <w:sz w:val="20"/>
          <w:szCs w:val="20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68"/>
        <w:gridCol w:w="1701"/>
        <w:gridCol w:w="1772"/>
        <w:gridCol w:w="3048"/>
      </w:tblGrid>
      <w:tr w:rsidR="009C7ED4" w:rsidRPr="00262F65" w:rsidTr="00F30B40">
        <w:trPr>
          <w:trHeight w:val="300"/>
        </w:trPr>
        <w:tc>
          <w:tcPr>
            <w:tcW w:w="8789" w:type="dxa"/>
            <w:gridSpan w:val="4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zh-TW"/>
              </w:rPr>
              <w:t>Výpočet hodinové sazby pracovního týmu</w:t>
            </w: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262F65">
            <w:pPr>
              <w:jc w:val="lef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Pracovní pozice (pozn. </w:t>
            </w:r>
            <w:r w:rsidRPr="00262F65">
              <w:rPr>
                <w:rFonts w:ascii="Tahoma" w:hAnsi="Tahoma" w:cs="Tahoma"/>
                <w:i/>
                <w:color w:val="000000"/>
                <w:sz w:val="20"/>
                <w:szCs w:val="20"/>
                <w:lang w:eastAsia="zh-TW"/>
              </w:rPr>
              <w:t>uchazeč uvede konkrétní pracovní pozice pro plnění veřejné zakázky)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9971FB">
            <w:pPr>
              <w:jc w:val="lef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Sazba </w:t>
            </w:r>
            <w:r w:rsidR="009971FB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v </w:t>
            </w: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Kč /</w:t>
            </w:r>
            <w:r w:rsid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1 </w:t>
            </w: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hod</w:t>
            </w:r>
            <w:r w:rsid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bez DPH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podíl v %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jednicová cena</w:t>
            </w:r>
            <w:r w:rsidR="00243967"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v Kč bez DPH</w:t>
            </w: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262F65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ED4" w:rsidRPr="00262F65" w:rsidRDefault="009C7ED4" w:rsidP="003B5B63">
            <w:pPr>
              <w:ind w:right="440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100</w:t>
            </w:r>
            <w:r w:rsidR="003B5B63"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%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ED4" w:rsidRPr="00262F65" w:rsidRDefault="009C7ED4" w:rsidP="00F30B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</w:tbl>
    <w:p w:rsidR="009C7ED4" w:rsidRPr="00262F65" w:rsidRDefault="009C7ED4" w:rsidP="009C7ED4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X="70" w:tblpY="238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610"/>
        <w:gridCol w:w="4174"/>
      </w:tblGrid>
      <w:tr w:rsidR="009C7ED4" w:rsidRPr="00262F65" w:rsidTr="00F30B40">
        <w:trPr>
          <w:trHeight w:val="300"/>
        </w:trPr>
        <w:tc>
          <w:tcPr>
            <w:tcW w:w="8784" w:type="dxa"/>
            <w:gridSpan w:val="2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b/>
                <w:bCs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b/>
                <w:bCs/>
                <w:sz w:val="20"/>
                <w:szCs w:val="20"/>
                <w:lang w:eastAsia="zh-TW"/>
              </w:rPr>
              <w:t>Náklady pracovního týmu v procentním podílu</w:t>
            </w:r>
          </w:p>
        </w:tc>
      </w:tr>
      <w:tr w:rsidR="009C7ED4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b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b/>
                <w:color w:val="000000"/>
                <w:sz w:val="20"/>
                <w:szCs w:val="20"/>
                <w:lang w:eastAsia="zh-TW"/>
              </w:rPr>
              <w:t xml:space="preserve">Náklady </w:t>
            </w:r>
          </w:p>
        </w:tc>
        <w:tc>
          <w:tcPr>
            <w:tcW w:w="4174" w:type="dxa"/>
            <w:noWrap/>
            <w:vAlign w:val="bottom"/>
          </w:tcPr>
          <w:p w:rsidR="009C7ED4" w:rsidRPr="00262F65" w:rsidRDefault="009C7ED4" w:rsidP="00F30B40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b/>
                <w:color w:val="000000"/>
                <w:sz w:val="20"/>
                <w:szCs w:val="20"/>
                <w:lang w:eastAsia="zh-TW"/>
              </w:rPr>
              <w:t>%</w:t>
            </w:r>
          </w:p>
        </w:tc>
      </w:tr>
      <w:tr w:rsidR="009C7ED4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Mzdové</w:t>
            </w:r>
          </w:p>
        </w:tc>
        <w:tc>
          <w:tcPr>
            <w:tcW w:w="4174" w:type="dxa"/>
            <w:noWrap/>
            <w:vAlign w:val="bottom"/>
          </w:tcPr>
          <w:p w:rsidR="009C7ED4" w:rsidRPr="00262F65" w:rsidRDefault="009C7ED4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Materiálové</w:t>
            </w:r>
          </w:p>
        </w:tc>
        <w:tc>
          <w:tcPr>
            <w:tcW w:w="4174" w:type="dxa"/>
            <w:noWrap/>
            <w:vAlign w:val="bottom"/>
          </w:tcPr>
          <w:p w:rsidR="009C7ED4" w:rsidRPr="00262F65" w:rsidRDefault="009C7ED4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Finanční</w:t>
            </w:r>
          </w:p>
        </w:tc>
        <w:tc>
          <w:tcPr>
            <w:tcW w:w="4174" w:type="dxa"/>
            <w:noWrap/>
            <w:vAlign w:val="bottom"/>
          </w:tcPr>
          <w:p w:rsidR="009C7ED4" w:rsidRPr="00262F65" w:rsidRDefault="009C7ED4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Odpisy</w:t>
            </w:r>
          </w:p>
        </w:tc>
        <w:tc>
          <w:tcPr>
            <w:tcW w:w="4174" w:type="dxa"/>
            <w:noWrap/>
            <w:vAlign w:val="bottom"/>
          </w:tcPr>
          <w:p w:rsidR="009C7ED4" w:rsidRPr="00262F65" w:rsidRDefault="009C7ED4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9C7ED4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9C7ED4" w:rsidRPr="00262F65" w:rsidRDefault="009C7ED4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Zisk</w:t>
            </w:r>
          </w:p>
        </w:tc>
        <w:tc>
          <w:tcPr>
            <w:tcW w:w="4174" w:type="dxa"/>
            <w:noWrap/>
            <w:vAlign w:val="bottom"/>
          </w:tcPr>
          <w:p w:rsidR="009C7ED4" w:rsidRPr="00262F65" w:rsidRDefault="009C7ED4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  <w:tr w:rsidR="003B5B63" w:rsidRPr="00262F65" w:rsidTr="00F30B40"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Celkem</w:t>
            </w:r>
          </w:p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100 %</w:t>
            </w:r>
          </w:p>
          <w:p w:rsidR="003B5B63" w:rsidRPr="00262F65" w:rsidRDefault="003B5B63" w:rsidP="00F30B4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</w:p>
        </w:tc>
      </w:tr>
    </w:tbl>
    <w:p w:rsidR="003B5B63" w:rsidRPr="00262F65" w:rsidRDefault="003B5B63" w:rsidP="009C7ED4">
      <w:pPr>
        <w:rPr>
          <w:rFonts w:ascii="Tahoma" w:hAnsi="Tahoma" w:cs="Tahoma"/>
          <w:sz w:val="20"/>
          <w:szCs w:val="20"/>
        </w:rPr>
      </w:pPr>
    </w:p>
    <w:p w:rsidR="003B5B63" w:rsidRDefault="003B5B63" w:rsidP="009C7ED4">
      <w:pPr>
        <w:rPr>
          <w:rFonts w:ascii="Tahoma" w:hAnsi="Tahoma" w:cs="Tahoma"/>
          <w:sz w:val="20"/>
          <w:szCs w:val="20"/>
        </w:rPr>
      </w:pPr>
    </w:p>
    <w:p w:rsidR="00262F65" w:rsidRDefault="00262F65" w:rsidP="009C7ED4">
      <w:pPr>
        <w:rPr>
          <w:rFonts w:ascii="Tahoma" w:hAnsi="Tahoma" w:cs="Tahoma"/>
          <w:sz w:val="20"/>
          <w:szCs w:val="20"/>
        </w:rPr>
      </w:pPr>
    </w:p>
    <w:p w:rsidR="00262F65" w:rsidRDefault="00262F65" w:rsidP="009C7ED4">
      <w:pPr>
        <w:rPr>
          <w:rFonts w:ascii="Tahoma" w:hAnsi="Tahoma" w:cs="Tahoma"/>
          <w:sz w:val="20"/>
          <w:szCs w:val="20"/>
        </w:rPr>
      </w:pPr>
    </w:p>
    <w:p w:rsidR="00262F65" w:rsidRPr="00262F65" w:rsidRDefault="00262F65" w:rsidP="009C7ED4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X="70" w:tblpY="238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10"/>
        <w:gridCol w:w="4174"/>
      </w:tblGrid>
      <w:tr w:rsidR="003B5B63" w:rsidRPr="00262F65" w:rsidTr="00F30B40">
        <w:trPr>
          <w:trHeight w:val="80"/>
        </w:trPr>
        <w:tc>
          <w:tcPr>
            <w:tcW w:w="8784" w:type="dxa"/>
            <w:gridSpan w:val="2"/>
            <w:noWrap/>
          </w:tcPr>
          <w:p w:rsidR="003B5B63" w:rsidRPr="00262F65" w:rsidRDefault="003B5B63" w:rsidP="00F30B4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zh-TW"/>
              </w:rPr>
            </w:pPr>
          </w:p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zh-TW"/>
              </w:rPr>
              <w:t>Náklady materiálové musí obsahovat:</w:t>
            </w:r>
          </w:p>
        </w:tc>
      </w:tr>
      <w:tr w:rsidR="003B5B63" w:rsidRPr="00262F65" w:rsidTr="00F30B40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NÁJEM + SLUŽBY</w:t>
            </w: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OPRAVY</w:t>
            </w:r>
          </w:p>
        </w:tc>
      </w:tr>
      <w:tr w:rsidR="003B5B63" w:rsidRPr="00262F65" w:rsidTr="00F30B40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SLUŽBY K</w:t>
            </w:r>
            <w:r w:rsidR="008C095E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 </w:t>
            </w: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>NÁJMU</w:t>
            </w: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CESTOVNÉ</w:t>
            </w:r>
          </w:p>
        </w:tc>
      </w:tr>
      <w:tr w:rsidR="003B5B63" w:rsidRPr="00262F65" w:rsidTr="00F30B40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NÁJEM AUTA</w:t>
            </w: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PHM</w:t>
            </w:r>
          </w:p>
        </w:tc>
      </w:tr>
      <w:tr w:rsidR="003B5B63" w:rsidRPr="00262F65" w:rsidTr="00F30B40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TELEFON, INTERNET</w:t>
            </w: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DANĚ A POJIŠTĚNÍ</w:t>
            </w:r>
          </w:p>
        </w:tc>
      </w:tr>
      <w:tr w:rsidR="003B5B63" w:rsidRPr="00262F65" w:rsidTr="00F30B40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MATERIÁL</w:t>
            </w: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STRAVENKY</w:t>
            </w:r>
          </w:p>
        </w:tc>
      </w:tr>
      <w:tr w:rsidR="003B5B63" w:rsidRPr="00262F65" w:rsidTr="00F30B40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610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VYBAVENÍ</w:t>
            </w:r>
          </w:p>
        </w:tc>
        <w:tc>
          <w:tcPr>
            <w:tcW w:w="4174" w:type="dxa"/>
            <w:noWrap/>
            <w:vAlign w:val="bottom"/>
          </w:tcPr>
          <w:p w:rsidR="003B5B63" w:rsidRPr="00262F65" w:rsidRDefault="003B5B63" w:rsidP="00F30B40">
            <w:pPr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</w:pPr>
            <w:r w:rsidRPr="00262F65">
              <w:rPr>
                <w:rFonts w:ascii="Tahoma" w:hAnsi="Tahoma" w:cs="Tahoma"/>
                <w:color w:val="000000"/>
                <w:sz w:val="20"/>
                <w:szCs w:val="20"/>
                <w:lang w:eastAsia="zh-TW"/>
              </w:rPr>
              <w:t xml:space="preserve">     REPRE</w:t>
            </w:r>
          </w:p>
        </w:tc>
      </w:tr>
    </w:tbl>
    <w:p w:rsidR="003B5B63" w:rsidRPr="00262F65" w:rsidRDefault="003B5B63" w:rsidP="003B5B63">
      <w:pPr>
        <w:rPr>
          <w:rFonts w:ascii="Tahoma" w:hAnsi="Tahoma" w:cs="Tahoma"/>
          <w:sz w:val="20"/>
          <w:szCs w:val="20"/>
        </w:rPr>
      </w:pPr>
    </w:p>
    <w:p w:rsidR="00B32B80" w:rsidRPr="00262F65" w:rsidRDefault="009C7ED4" w:rsidP="003B5B63">
      <w:pPr>
        <w:rPr>
          <w:rFonts w:ascii="Tahoma" w:hAnsi="Tahoma" w:cs="Tahoma"/>
          <w:sz w:val="20"/>
          <w:szCs w:val="20"/>
        </w:rPr>
      </w:pPr>
      <w:r w:rsidRPr="00262F65">
        <w:rPr>
          <w:rFonts w:ascii="Tahoma" w:hAnsi="Tahoma" w:cs="Tahoma"/>
          <w:sz w:val="20"/>
          <w:szCs w:val="20"/>
        </w:rPr>
        <w:t>(*)</w:t>
      </w:r>
      <w:r w:rsidR="00243967" w:rsidRPr="00262F65">
        <w:rPr>
          <w:rFonts w:ascii="Tahoma" w:hAnsi="Tahoma" w:cs="Tahoma"/>
          <w:sz w:val="20"/>
          <w:szCs w:val="20"/>
        </w:rPr>
        <w:t xml:space="preserve"> </w:t>
      </w:r>
      <w:r w:rsidRPr="00262F65">
        <w:rPr>
          <w:rFonts w:ascii="Tahoma" w:hAnsi="Tahoma" w:cs="Tahoma"/>
          <w:sz w:val="20"/>
          <w:szCs w:val="20"/>
        </w:rPr>
        <w:t>Výše uvedené tabulky uchazeč zpracuje dle svého uvážení tak, aby obsahovaly konkrétní vyčíslení veškerých nákladů na plnění veřejné zakázky vzhledem k požadavkům vyplývajícím pro část plnění A</w:t>
      </w:r>
      <w:r w:rsidR="008C095E">
        <w:rPr>
          <w:rFonts w:ascii="Tahoma" w:hAnsi="Tahoma" w:cs="Tahoma"/>
          <w:sz w:val="20"/>
          <w:szCs w:val="20"/>
        </w:rPr>
        <w:t xml:space="preserve"> </w:t>
      </w:r>
      <w:r w:rsidRPr="00262F65">
        <w:rPr>
          <w:rFonts w:ascii="Tahoma" w:hAnsi="Tahoma" w:cs="Tahoma"/>
          <w:sz w:val="20"/>
          <w:szCs w:val="20"/>
        </w:rPr>
        <w:t xml:space="preserve">předmětu veřejné zakázky </w:t>
      </w:r>
      <w:r w:rsidR="008C095E">
        <w:rPr>
          <w:rFonts w:ascii="Tahoma" w:hAnsi="Tahoma" w:cs="Tahoma"/>
          <w:sz w:val="20"/>
          <w:szCs w:val="20"/>
        </w:rPr>
        <w:t xml:space="preserve">podle </w:t>
      </w:r>
      <w:r w:rsidR="00434AE6">
        <w:rPr>
          <w:rFonts w:ascii="Tahoma" w:hAnsi="Tahoma" w:cs="Tahoma"/>
          <w:sz w:val="20"/>
          <w:szCs w:val="20"/>
        </w:rPr>
        <w:t xml:space="preserve">čl. I/1.2/B zadávací dokumentace a </w:t>
      </w:r>
      <w:r w:rsidR="009971FB">
        <w:rPr>
          <w:rFonts w:ascii="Tahoma" w:hAnsi="Tahoma" w:cs="Tahoma"/>
          <w:sz w:val="20"/>
          <w:szCs w:val="20"/>
        </w:rPr>
        <w:t>č</w:t>
      </w:r>
      <w:r w:rsidRPr="00262F65">
        <w:rPr>
          <w:rFonts w:ascii="Tahoma" w:hAnsi="Tahoma" w:cs="Tahoma"/>
          <w:sz w:val="20"/>
          <w:szCs w:val="20"/>
        </w:rPr>
        <w:t xml:space="preserve">l. II odst. 2 písm. a) a b) </w:t>
      </w:r>
      <w:r w:rsidR="00434AE6">
        <w:rPr>
          <w:rFonts w:ascii="Tahoma" w:hAnsi="Tahoma" w:cs="Tahoma"/>
          <w:sz w:val="20"/>
          <w:szCs w:val="20"/>
        </w:rPr>
        <w:t xml:space="preserve">návrhu </w:t>
      </w:r>
      <w:r w:rsidRPr="00262F65">
        <w:rPr>
          <w:rFonts w:ascii="Tahoma" w:hAnsi="Tahoma" w:cs="Tahoma"/>
          <w:sz w:val="20"/>
          <w:szCs w:val="20"/>
        </w:rPr>
        <w:t>smlouvy</w:t>
      </w:r>
      <w:r w:rsidRPr="00262F65">
        <w:rPr>
          <w:rFonts w:ascii="Tahoma" w:hAnsi="Tahoma" w:cs="Tahoma"/>
          <w:sz w:val="20"/>
          <w:szCs w:val="20"/>
        </w:rPr>
        <w:t xml:space="preserve"> </w:t>
      </w:r>
      <w:r w:rsidR="008C095E">
        <w:rPr>
          <w:rFonts w:ascii="Tahoma" w:hAnsi="Tahoma" w:cs="Tahoma"/>
          <w:sz w:val="20"/>
          <w:szCs w:val="20"/>
        </w:rPr>
        <w:t>(„Dílo“)</w:t>
      </w:r>
      <w:r w:rsidR="003B5B63" w:rsidRPr="00262F65">
        <w:rPr>
          <w:rFonts w:ascii="Tahoma" w:hAnsi="Tahoma" w:cs="Tahoma"/>
          <w:sz w:val="20"/>
          <w:szCs w:val="20"/>
        </w:rPr>
        <w:t>. Součet veškerých nákladových položek</w:t>
      </w:r>
      <w:r w:rsidR="003311F7" w:rsidRPr="00262F65">
        <w:rPr>
          <w:rFonts w:ascii="Tahoma" w:hAnsi="Tahoma" w:cs="Tahoma"/>
          <w:sz w:val="20"/>
          <w:szCs w:val="20"/>
        </w:rPr>
        <w:t xml:space="preserve"> </w:t>
      </w:r>
      <w:r w:rsidR="003B5B63" w:rsidRPr="00262F65">
        <w:rPr>
          <w:rFonts w:ascii="Tahoma" w:hAnsi="Tahoma" w:cs="Tahoma"/>
          <w:sz w:val="20"/>
          <w:szCs w:val="20"/>
        </w:rPr>
        <w:t xml:space="preserve">uchazeč doplní do </w:t>
      </w:r>
      <w:r w:rsidR="003311F7" w:rsidRPr="00262F65">
        <w:rPr>
          <w:rFonts w:ascii="Tahoma" w:hAnsi="Tahoma" w:cs="Tahoma"/>
          <w:sz w:val="20"/>
          <w:szCs w:val="20"/>
        </w:rPr>
        <w:t>tabulk</w:t>
      </w:r>
      <w:r w:rsidR="003B5B63" w:rsidRPr="00262F65">
        <w:rPr>
          <w:rFonts w:ascii="Tahoma" w:hAnsi="Tahoma" w:cs="Tahoma"/>
          <w:sz w:val="20"/>
          <w:szCs w:val="20"/>
        </w:rPr>
        <w:t>y</w:t>
      </w:r>
      <w:r w:rsidR="003311F7" w:rsidRPr="00262F65">
        <w:rPr>
          <w:rFonts w:ascii="Tahoma" w:hAnsi="Tahoma" w:cs="Tahoma"/>
          <w:sz w:val="20"/>
          <w:szCs w:val="20"/>
        </w:rPr>
        <w:t xml:space="preserve"> 1</w:t>
      </w:r>
      <w:r w:rsidR="003B5B63" w:rsidRPr="00262F65">
        <w:rPr>
          <w:rFonts w:ascii="Tahoma" w:hAnsi="Tahoma" w:cs="Tahoma"/>
          <w:sz w:val="20"/>
          <w:szCs w:val="20"/>
        </w:rPr>
        <w:t xml:space="preserve"> – část plnění A</w:t>
      </w:r>
      <w:r w:rsidR="003311F7" w:rsidRPr="00262F65">
        <w:rPr>
          <w:rFonts w:ascii="Tahoma" w:hAnsi="Tahoma" w:cs="Tahoma"/>
          <w:sz w:val="20"/>
          <w:szCs w:val="20"/>
        </w:rPr>
        <w:t>.</w:t>
      </w:r>
      <w:r w:rsidR="00B32B80" w:rsidRPr="00262F65">
        <w:rPr>
          <w:rFonts w:ascii="Tahoma" w:hAnsi="Tahoma" w:cs="Tahoma"/>
          <w:sz w:val="20"/>
          <w:szCs w:val="20"/>
        </w:rPr>
        <w:t xml:space="preserve"> </w:t>
      </w:r>
      <w:r w:rsidR="008C095E">
        <w:rPr>
          <w:rFonts w:ascii="Tahoma" w:hAnsi="Tahoma" w:cs="Tahoma"/>
          <w:sz w:val="20"/>
          <w:szCs w:val="20"/>
        </w:rPr>
        <w:t xml:space="preserve">Pomocné </w:t>
      </w:r>
      <w:r w:rsidR="00B32B80" w:rsidRPr="00262F65">
        <w:rPr>
          <w:rFonts w:ascii="Tahoma" w:hAnsi="Tahoma" w:cs="Tahoma"/>
          <w:sz w:val="20"/>
          <w:szCs w:val="20"/>
        </w:rPr>
        <w:t>tabulk</w:t>
      </w:r>
      <w:r w:rsidR="009971FB">
        <w:rPr>
          <w:rFonts w:ascii="Tahoma" w:hAnsi="Tahoma" w:cs="Tahoma"/>
          <w:sz w:val="20"/>
          <w:szCs w:val="20"/>
        </w:rPr>
        <w:t>y</w:t>
      </w:r>
      <w:r w:rsidR="008C095E">
        <w:rPr>
          <w:rFonts w:ascii="Tahoma" w:hAnsi="Tahoma" w:cs="Tahoma"/>
          <w:sz w:val="20"/>
          <w:szCs w:val="20"/>
        </w:rPr>
        <w:t xml:space="preserve"> 2</w:t>
      </w:r>
      <w:r w:rsidR="00B32B80" w:rsidRPr="00262F65">
        <w:rPr>
          <w:rFonts w:ascii="Tahoma" w:hAnsi="Tahoma" w:cs="Tahoma"/>
          <w:sz w:val="20"/>
          <w:szCs w:val="20"/>
        </w:rPr>
        <w:t xml:space="preserve"> slouží</w:t>
      </w:r>
      <w:r w:rsidR="00434AE6">
        <w:rPr>
          <w:rFonts w:ascii="Tahoma" w:hAnsi="Tahoma" w:cs="Tahoma"/>
          <w:sz w:val="20"/>
          <w:szCs w:val="20"/>
        </w:rPr>
        <w:t xml:space="preserve"> zadavateli a</w:t>
      </w:r>
      <w:r w:rsidR="00B32B80" w:rsidRPr="00262F65">
        <w:rPr>
          <w:rFonts w:ascii="Tahoma" w:hAnsi="Tahoma" w:cs="Tahoma"/>
          <w:sz w:val="20"/>
          <w:szCs w:val="20"/>
        </w:rPr>
        <w:t xml:space="preserve"> hodnotící komisi pro posouzení </w:t>
      </w:r>
      <w:r w:rsidR="003F487C">
        <w:rPr>
          <w:rFonts w:ascii="Tahoma" w:hAnsi="Tahoma" w:cs="Tahoma"/>
          <w:sz w:val="20"/>
          <w:szCs w:val="20"/>
        </w:rPr>
        <w:t xml:space="preserve">nabídky uchazeče a </w:t>
      </w:r>
      <w:r w:rsidR="00B32B80" w:rsidRPr="00262F65">
        <w:rPr>
          <w:rFonts w:ascii="Tahoma" w:hAnsi="Tahoma" w:cs="Tahoma"/>
          <w:sz w:val="20"/>
          <w:szCs w:val="20"/>
        </w:rPr>
        <w:t xml:space="preserve">nabídkové </w:t>
      </w:r>
      <w:r w:rsidR="003F487C">
        <w:rPr>
          <w:rFonts w:ascii="Tahoma" w:hAnsi="Tahoma" w:cs="Tahoma"/>
          <w:sz w:val="20"/>
          <w:szCs w:val="20"/>
        </w:rPr>
        <w:t xml:space="preserve">ceny </w:t>
      </w:r>
      <w:r w:rsidR="00B32B80" w:rsidRPr="00262F65">
        <w:rPr>
          <w:rFonts w:ascii="Tahoma" w:hAnsi="Tahoma" w:cs="Tahoma"/>
          <w:sz w:val="20"/>
          <w:szCs w:val="20"/>
        </w:rPr>
        <w:t>i s přihlédnutím k § 77 zák. č. 137/2006 Sb., o veřejných zakázkách, ve znění pozdějších předpisů.</w:t>
      </w:r>
    </w:p>
    <w:p w:rsidR="003672D5" w:rsidRPr="00262F65" w:rsidRDefault="003672D5">
      <w:pPr>
        <w:rPr>
          <w:rFonts w:ascii="Tahoma" w:hAnsi="Tahoma" w:cs="Tahoma"/>
          <w:sz w:val="20"/>
          <w:szCs w:val="20"/>
        </w:rPr>
      </w:pPr>
    </w:p>
    <w:p w:rsidR="009C7ED4" w:rsidRPr="00262F65" w:rsidRDefault="009C7ED4" w:rsidP="003B5B63">
      <w:pPr>
        <w:rPr>
          <w:rFonts w:ascii="Tahoma" w:hAnsi="Tahoma" w:cs="Tahoma"/>
          <w:sz w:val="20"/>
          <w:szCs w:val="20"/>
        </w:rPr>
      </w:pPr>
    </w:p>
    <w:sectPr w:rsidR="009C7ED4" w:rsidRPr="00262F65" w:rsidSect="00DF6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1359"/>
    <w:multiLevelType w:val="hybridMultilevel"/>
    <w:tmpl w:val="062AB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55AAA"/>
    <w:rsid w:val="0004672D"/>
    <w:rsid w:val="0007548F"/>
    <w:rsid w:val="00085672"/>
    <w:rsid w:val="000B5BF4"/>
    <w:rsid w:val="00111380"/>
    <w:rsid w:val="00195060"/>
    <w:rsid w:val="00214C0D"/>
    <w:rsid w:val="0021509F"/>
    <w:rsid w:val="00243967"/>
    <w:rsid w:val="00262F65"/>
    <w:rsid w:val="0028582E"/>
    <w:rsid w:val="002E63FB"/>
    <w:rsid w:val="003311F7"/>
    <w:rsid w:val="00355AAA"/>
    <w:rsid w:val="003672D5"/>
    <w:rsid w:val="00372FFC"/>
    <w:rsid w:val="003B5B63"/>
    <w:rsid w:val="003E0420"/>
    <w:rsid w:val="003F487C"/>
    <w:rsid w:val="00432C73"/>
    <w:rsid w:val="00434AE6"/>
    <w:rsid w:val="004C132F"/>
    <w:rsid w:val="004C6037"/>
    <w:rsid w:val="004F77AE"/>
    <w:rsid w:val="00566044"/>
    <w:rsid w:val="005A6E48"/>
    <w:rsid w:val="005E2CEE"/>
    <w:rsid w:val="0067161B"/>
    <w:rsid w:val="00754EAC"/>
    <w:rsid w:val="007E57F9"/>
    <w:rsid w:val="007F36FE"/>
    <w:rsid w:val="00826179"/>
    <w:rsid w:val="008A5D7D"/>
    <w:rsid w:val="008C095E"/>
    <w:rsid w:val="009213B3"/>
    <w:rsid w:val="00931684"/>
    <w:rsid w:val="00986EE2"/>
    <w:rsid w:val="0099031A"/>
    <w:rsid w:val="009971FB"/>
    <w:rsid w:val="009C63C4"/>
    <w:rsid w:val="009C7ED4"/>
    <w:rsid w:val="009E0F54"/>
    <w:rsid w:val="009E50A6"/>
    <w:rsid w:val="009F7176"/>
    <w:rsid w:val="00AA78E5"/>
    <w:rsid w:val="00AC022A"/>
    <w:rsid w:val="00B235DF"/>
    <w:rsid w:val="00B323D1"/>
    <w:rsid w:val="00B32B80"/>
    <w:rsid w:val="00B5681C"/>
    <w:rsid w:val="00B93D9E"/>
    <w:rsid w:val="00BB0ADF"/>
    <w:rsid w:val="00BB54C6"/>
    <w:rsid w:val="00C22587"/>
    <w:rsid w:val="00C2536A"/>
    <w:rsid w:val="00C974BE"/>
    <w:rsid w:val="00CD62F2"/>
    <w:rsid w:val="00CE1C81"/>
    <w:rsid w:val="00D43462"/>
    <w:rsid w:val="00D6346F"/>
    <w:rsid w:val="00D80795"/>
    <w:rsid w:val="00DF69C4"/>
    <w:rsid w:val="00EF7E1F"/>
    <w:rsid w:val="00F13D6D"/>
    <w:rsid w:val="00F72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3B3"/>
    <w:rPr>
      <w:rFonts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4672D"/>
    <w:rPr>
      <w:sz w:val="24"/>
    </w:rPr>
  </w:style>
  <w:style w:type="table" w:styleId="Mkatabulky">
    <w:name w:val="Table Grid"/>
    <w:basedOn w:val="Normlntabulka"/>
    <w:uiPriority w:val="59"/>
    <w:rsid w:val="00355A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672D5"/>
    <w:pPr>
      <w:spacing w:before="120" w:after="120"/>
      <w:ind w:left="720"/>
      <w:contextualSpacing/>
    </w:pPr>
    <w:rPr>
      <w:rFonts w:ascii="Times New Roman" w:eastAsia="Arial" w:hAnsi="Times New Roman"/>
      <w:sz w:val="24"/>
      <w:szCs w:val="22"/>
      <w:lang w:val="en-US" w:eastAsia="en-US" w:bidi="en-US"/>
    </w:rPr>
  </w:style>
  <w:style w:type="paragraph" w:customStyle="1" w:styleId="Default">
    <w:name w:val="Default"/>
    <w:rsid w:val="003672D5"/>
    <w:pPr>
      <w:autoSpaceDE w:val="0"/>
      <w:autoSpaceDN w:val="0"/>
      <w:adjustRightInd w:val="0"/>
      <w:jc w:val="left"/>
    </w:pPr>
    <w:rPr>
      <w:rFonts w:ascii="Tahoma" w:eastAsia="Arial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72F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F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FFC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FF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2F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2FFC"/>
    <w:rPr>
      <w:rFonts w:ascii="Tahoma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9C7ED4"/>
    <w:pPr>
      <w:jc w:val="left"/>
    </w:pPr>
    <w:rPr>
      <w:rFonts w:cs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VLwC1GYs6Tcw1SY25LLx8FkmLxQ=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yQlpbnq/1Vyp7S2MpUBRQylSixSPDplBHKsptx1rs1Z6iP0SO1HjxxnpjfXBqJmxlW3nBMSQ
    oqG4Zea8+Hv0/Rtmk7NLh9c2VdU0mWe3HWqNIa5QQqwiZteeRlgFc0ZOvLbHviLaqEEeAajg
    j1FDMN7bo1Ttr4afPLEasILa5u/jZLViqxlCT5otRAroJzx6x6RxxGIWKHlKzxu8/pbbSbvf
    PUvaGLo1nvg4F8tw2z9QsRk63Lk7F1l+tPt06LYfyfpyB6ojhWz6Sjr5fUzKTOnrtVxmjwjU
    xqUdGdPwZpZa0EYqyW2RNV+N9NHdItQqUWhwZLBjtnWKFGkZne7VUA==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kBme6X1KIAvjULP+pctqAQo7I6U=</DigestValue>
      </Reference>
      <Reference URI="/word/fontTable.xml?ContentType=application/vnd.openxmlformats-officedocument.wordprocessingml.fontTable+xml">
        <DigestMethod Algorithm="http://www.w3.org/2000/09/xmldsig#sha1"/>
        <DigestValue>qYgwF+A/h0vfBZlba+rTUTnu6c0=</DigestValue>
      </Reference>
      <Reference URI="/word/numbering.xml?ContentType=application/vnd.openxmlformats-officedocument.wordprocessingml.numbering+xml">
        <DigestMethod Algorithm="http://www.w3.org/2000/09/xmldsig#sha1"/>
        <DigestValue>Df/iOBoDFiIxfgf4fowo415StGQ=</DigestValue>
      </Reference>
      <Reference URI="/word/settings.xml?ContentType=application/vnd.openxmlformats-officedocument.wordprocessingml.settings+xml">
        <DigestMethod Algorithm="http://www.w3.org/2000/09/xmldsig#sha1"/>
        <DigestValue>augZdD3Ye519Yq355bkosV0DakY=</DigestValue>
      </Reference>
      <Reference URI="/word/styles.xml?ContentType=application/vnd.openxmlformats-officedocument.wordprocessingml.styles+xml">
        <DigestMethod Algorithm="http://www.w3.org/2000/09/xmldsig#sha1"/>
        <DigestValue>Uwn94bvKd44Fz5tC7NocGXZX6Ns=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2013-04-26T08:06:00Z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OZP-Richard Kops</dc:creator>
  <cp:lastModifiedBy>SONY J</cp:lastModifiedBy>
  <cp:revision>10</cp:revision>
  <dcterms:created xsi:type="dcterms:W3CDTF">2013-04-20T09:42:00Z</dcterms:created>
  <dcterms:modified xsi:type="dcterms:W3CDTF">2013-04-20T16:21:00Z</dcterms:modified>
</cp:coreProperties>
</file>