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7A07B6" w:rsidP="0073005D">
            <w:pPr>
              <w:pStyle w:val="RTYTuntextnasted"/>
            </w:pPr>
            <w:r>
              <w:t>„</w:t>
            </w:r>
            <w:r w:rsidR="003B4546">
              <w:t>Výstavba chodníku k zastávce ČD Rtyně v Podkrkonoší</w:t>
            </w:r>
            <w:bookmarkStart w:id="0" w:name="_GoBack"/>
            <w:bookmarkEnd w:id="0"/>
            <w:r w:rsidRPr="00F863E2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506676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Hanuš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místo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B4546"/>
    <w:rsid w:val="003D46BC"/>
    <w:rsid w:val="00403F1B"/>
    <w:rsid w:val="004404DC"/>
    <w:rsid w:val="00495860"/>
    <w:rsid w:val="004D62D9"/>
    <w:rsid w:val="00506676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3</cp:revision>
  <dcterms:created xsi:type="dcterms:W3CDTF">2020-03-04T14:47:00Z</dcterms:created>
  <dcterms:modified xsi:type="dcterms:W3CDTF">2020-03-31T07:08:00Z</dcterms:modified>
</cp:coreProperties>
</file>