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commentsExtended.xml" ContentType="application/vnd.openxmlformats-officedocument.wordprocessingml.commentsExtended+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6F9" w:rsidRPr="005F7846" w:rsidRDefault="007206F9" w:rsidP="006C7F9E">
      <w:pPr>
        <w:pStyle w:val="Normlnweb"/>
        <w:tabs>
          <w:tab w:val="left" w:pos="0"/>
        </w:tabs>
        <w:spacing w:before="120" w:beforeAutospacing="0" w:after="120" w:afterAutospacing="0"/>
        <w:jc w:val="both"/>
        <w:rPr>
          <w:rFonts w:asciiTheme="minorHAnsi" w:hAnsiTheme="minorHAnsi" w:cstheme="minorHAnsi"/>
          <w:bCs/>
          <w:caps/>
          <w:sz w:val="22"/>
          <w:szCs w:val="22"/>
          <w:lang w:val="cs-CZ"/>
        </w:rPr>
      </w:pPr>
      <w:r w:rsidRPr="005F7846">
        <w:rPr>
          <w:rFonts w:asciiTheme="minorHAnsi" w:hAnsiTheme="minorHAnsi" w:cstheme="minorHAnsi"/>
          <w:bCs/>
          <w:caps/>
          <w:sz w:val="22"/>
          <w:szCs w:val="22"/>
          <w:lang w:val="cs-CZ"/>
        </w:rPr>
        <w:t xml:space="preserve">Příloha č. </w:t>
      </w:r>
      <w:r w:rsidR="00E86596">
        <w:rPr>
          <w:rFonts w:asciiTheme="minorHAnsi" w:hAnsiTheme="minorHAnsi" w:cstheme="minorHAnsi"/>
          <w:bCs/>
          <w:caps/>
          <w:sz w:val="22"/>
          <w:szCs w:val="22"/>
          <w:lang w:val="cs-CZ"/>
        </w:rPr>
        <w:t>2</w:t>
      </w:r>
      <w:r w:rsidRPr="005F7846">
        <w:rPr>
          <w:rFonts w:asciiTheme="minorHAnsi" w:hAnsiTheme="minorHAnsi" w:cstheme="minorHAnsi"/>
          <w:bCs/>
          <w:caps/>
          <w:sz w:val="22"/>
          <w:szCs w:val="22"/>
          <w:lang w:val="cs-CZ"/>
        </w:rPr>
        <w:t xml:space="preserve"> zadávací dokumentace </w:t>
      </w:r>
    </w:p>
    <w:p w:rsidR="0032354E" w:rsidRPr="005F7846" w:rsidRDefault="0032354E" w:rsidP="0032354E">
      <w:pPr>
        <w:jc w:val="center"/>
        <w:rPr>
          <w:rFonts w:asciiTheme="majorHAnsi" w:hAnsiTheme="majorHAnsi" w:cstheme="minorHAnsi"/>
          <w:b/>
          <w:sz w:val="36"/>
          <w:szCs w:val="36"/>
        </w:rPr>
      </w:pPr>
      <w:r w:rsidRPr="005F7846">
        <w:rPr>
          <w:rFonts w:asciiTheme="majorHAnsi" w:hAnsiTheme="majorHAnsi" w:cstheme="minorHAnsi"/>
          <w:b/>
          <w:sz w:val="36"/>
          <w:szCs w:val="36"/>
        </w:rPr>
        <w:t>Smlouva o dílo</w:t>
      </w:r>
    </w:p>
    <w:p w:rsidR="0032354E" w:rsidRPr="005F7846" w:rsidRDefault="0032354E" w:rsidP="0032354E">
      <w:pPr>
        <w:rPr>
          <w:rFonts w:asciiTheme="minorHAnsi" w:hAnsiTheme="minorHAnsi" w:cstheme="minorHAnsi"/>
          <w:sz w:val="22"/>
          <w:szCs w:val="22"/>
        </w:rPr>
      </w:pPr>
    </w:p>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 xml:space="preserve">Smluvní strany: </w:t>
      </w:r>
    </w:p>
    <w:p w:rsidR="0032354E" w:rsidRPr="005F7846" w:rsidRDefault="0032354E" w:rsidP="0032354E">
      <w:pPr>
        <w:rPr>
          <w:rFonts w:asciiTheme="minorHAnsi" w:hAnsiTheme="minorHAnsi" w:cstheme="minorHAnsi"/>
          <w:sz w:val="22"/>
          <w:szCs w:val="22"/>
        </w:rPr>
      </w:pPr>
    </w:p>
    <w:tbl>
      <w:tblPr>
        <w:tblW w:w="0" w:type="auto"/>
        <w:tblLook w:val="04A0"/>
      </w:tblPr>
      <w:tblGrid>
        <w:gridCol w:w="2235"/>
        <w:gridCol w:w="6945"/>
      </w:tblGrid>
      <w:tr w:rsidR="0032354E" w:rsidRPr="0032354E" w:rsidTr="0032354E">
        <w:trPr>
          <w:trHeight w:val="436"/>
        </w:trPr>
        <w:tc>
          <w:tcPr>
            <w:tcW w:w="9180" w:type="dxa"/>
            <w:gridSpan w:val="2"/>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b/>
                <w:sz w:val="22"/>
                <w:szCs w:val="22"/>
              </w:rPr>
              <w:t>Oborová zdravotní pojišťovna zaměstnanců bank, pojišťoven a stavebnictví</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se sídlem:</w:t>
            </w:r>
          </w:p>
        </w:tc>
        <w:tc>
          <w:tcPr>
            <w:tcW w:w="694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Roškotova 1225/1, 140 21 Praha 4</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zástupce:</w:t>
            </w:r>
          </w:p>
        </w:tc>
        <w:tc>
          <w:tcPr>
            <w:tcW w:w="694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Ing. Ladislav Friedrich, CSc. – generální ředitel</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IČ:</w:t>
            </w:r>
          </w:p>
        </w:tc>
        <w:tc>
          <w:tcPr>
            <w:tcW w:w="694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47114321</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DIČ:</w:t>
            </w:r>
          </w:p>
        </w:tc>
        <w:tc>
          <w:tcPr>
            <w:tcW w:w="694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CZ47114321</w:t>
            </w:r>
          </w:p>
        </w:tc>
      </w:tr>
      <w:tr w:rsidR="0032354E" w:rsidRPr="0032354E" w:rsidTr="0032354E">
        <w:tc>
          <w:tcPr>
            <w:tcW w:w="9180" w:type="dxa"/>
            <w:gridSpan w:val="2"/>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Zapsaná v obchodním rejstříku vedeném Městským soudem v Praze, oddíl A, vložka 7232</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je plátcem DPH</w:t>
            </w:r>
          </w:p>
          <w:p w:rsidR="0032354E" w:rsidRPr="005F7846" w:rsidRDefault="0032354E" w:rsidP="0032354E">
            <w:pPr>
              <w:rPr>
                <w:rFonts w:asciiTheme="minorHAnsi" w:hAnsiTheme="minorHAnsi" w:cstheme="minorHAnsi"/>
                <w:sz w:val="22"/>
                <w:szCs w:val="22"/>
              </w:rPr>
            </w:pPr>
          </w:p>
        </w:tc>
        <w:tc>
          <w:tcPr>
            <w:tcW w:w="6945" w:type="dxa"/>
            <w:vAlign w:val="center"/>
          </w:tcPr>
          <w:p w:rsidR="0032354E" w:rsidRPr="005F7846" w:rsidRDefault="0032354E" w:rsidP="0032354E">
            <w:pPr>
              <w:rPr>
                <w:rFonts w:asciiTheme="minorHAnsi" w:hAnsiTheme="minorHAnsi" w:cstheme="minorHAnsi"/>
                <w:sz w:val="22"/>
                <w:szCs w:val="22"/>
              </w:rPr>
            </w:pPr>
          </w:p>
        </w:tc>
      </w:tr>
    </w:tbl>
    <w:p w:rsidR="0032354E" w:rsidRPr="005F7846" w:rsidRDefault="0032354E" w:rsidP="0032354E">
      <w:pPr>
        <w:jc w:val="both"/>
        <w:rPr>
          <w:rFonts w:asciiTheme="minorHAnsi" w:hAnsiTheme="minorHAnsi" w:cstheme="minorHAnsi"/>
          <w:sz w:val="22"/>
          <w:szCs w:val="22"/>
        </w:rPr>
      </w:pPr>
      <w:r w:rsidRPr="005F7846">
        <w:rPr>
          <w:rFonts w:asciiTheme="minorHAnsi" w:hAnsiTheme="minorHAnsi" w:cstheme="minorHAnsi"/>
          <w:sz w:val="22"/>
          <w:szCs w:val="22"/>
        </w:rPr>
        <w:t>dále jako „objednatel“</w:t>
      </w:r>
    </w:p>
    <w:p w:rsidR="0032354E" w:rsidRPr="005F7846" w:rsidRDefault="0032354E" w:rsidP="0032354E">
      <w:pPr>
        <w:rPr>
          <w:rFonts w:asciiTheme="minorHAnsi" w:hAnsiTheme="minorHAnsi" w:cstheme="minorHAnsi"/>
          <w:sz w:val="22"/>
          <w:szCs w:val="22"/>
        </w:rPr>
      </w:pPr>
    </w:p>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a</w:t>
      </w:r>
    </w:p>
    <w:p w:rsidR="0032354E" w:rsidRPr="005F7846" w:rsidRDefault="0032354E" w:rsidP="0032354E">
      <w:pPr>
        <w:rPr>
          <w:rFonts w:asciiTheme="minorHAnsi" w:hAnsiTheme="minorHAnsi" w:cstheme="minorHAnsi"/>
          <w:sz w:val="22"/>
          <w:szCs w:val="22"/>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235"/>
        <w:gridCol w:w="7087"/>
      </w:tblGrid>
      <w:tr w:rsidR="0032354E" w:rsidRPr="0032354E" w:rsidTr="0032354E">
        <w:trPr>
          <w:trHeight w:val="436"/>
        </w:trPr>
        <w:tc>
          <w:tcPr>
            <w:tcW w:w="9322" w:type="dxa"/>
            <w:gridSpan w:val="2"/>
            <w:vAlign w:val="center"/>
          </w:tcPr>
          <w:p w:rsidR="0032354E" w:rsidRPr="005F7846" w:rsidRDefault="00466FD0" w:rsidP="00826260">
            <w:pPr>
              <w:rPr>
                <w:rFonts w:asciiTheme="minorHAnsi" w:hAnsiTheme="minorHAnsi" w:cstheme="minorHAnsi"/>
                <w:sz w:val="22"/>
                <w:szCs w:val="22"/>
              </w:rPr>
            </w:pPr>
            <w:r>
              <w:rPr>
                <w:rFonts w:asciiTheme="minorHAnsi" w:hAnsiTheme="minorHAnsi" w:cstheme="minorHAnsi"/>
                <w:b/>
                <w:sz w:val="22"/>
                <w:szCs w:val="22"/>
                <w:highlight w:val="yellow"/>
              </w:rPr>
              <w:t>(</w:t>
            </w:r>
            <w:r w:rsidR="00826260">
              <w:rPr>
                <w:rFonts w:asciiTheme="minorHAnsi" w:hAnsiTheme="minorHAnsi" w:cstheme="minorHAnsi"/>
                <w:b/>
                <w:sz w:val="22"/>
                <w:szCs w:val="22"/>
                <w:highlight w:val="yellow"/>
              </w:rPr>
              <w:t>název</w:t>
            </w:r>
            <w:r w:rsidR="00826260" w:rsidRPr="005F7846">
              <w:rPr>
                <w:rFonts w:asciiTheme="minorHAnsi" w:hAnsiTheme="minorHAnsi" w:cstheme="minorHAnsi"/>
                <w:b/>
                <w:sz w:val="22"/>
                <w:szCs w:val="22"/>
                <w:highlight w:val="yellow"/>
              </w:rPr>
              <w:t xml:space="preserve"> </w:t>
            </w:r>
            <w:r w:rsidR="0032354E" w:rsidRPr="005F7846">
              <w:rPr>
                <w:rFonts w:asciiTheme="minorHAnsi" w:hAnsiTheme="minorHAnsi" w:cstheme="minorHAnsi"/>
                <w:b/>
                <w:sz w:val="22"/>
                <w:szCs w:val="22"/>
                <w:highlight w:val="yellow"/>
              </w:rPr>
              <w:t>- doplní uchazeč</w:t>
            </w:r>
            <w:r>
              <w:rPr>
                <w:rFonts w:asciiTheme="minorHAnsi" w:hAnsiTheme="minorHAnsi" w:cstheme="minorHAnsi"/>
                <w:b/>
                <w:sz w:val="22"/>
                <w:szCs w:val="22"/>
              </w:rPr>
              <w:t>)</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se sídlem:</w:t>
            </w:r>
          </w:p>
        </w:tc>
        <w:tc>
          <w:tcPr>
            <w:tcW w:w="7087" w:type="dxa"/>
            <w:vAlign w:val="center"/>
          </w:tcPr>
          <w:p w:rsidR="0032354E" w:rsidRPr="005F7846" w:rsidRDefault="005269C7" w:rsidP="0032354E">
            <w:pPr>
              <w:rPr>
                <w:rFonts w:asciiTheme="minorHAnsi" w:hAnsiTheme="minorHAnsi" w:cstheme="minorHAnsi"/>
                <w:sz w:val="22"/>
                <w:szCs w:val="22"/>
              </w:rPr>
            </w:pPr>
            <w:r>
              <w:rPr>
                <w:rFonts w:asciiTheme="minorHAnsi" w:hAnsiTheme="minorHAnsi" w:cstheme="minorHAnsi"/>
                <w:b/>
                <w:sz w:val="22"/>
                <w:szCs w:val="22"/>
                <w:highlight w:val="yellow"/>
              </w:rPr>
              <w:t>(</w:t>
            </w:r>
            <w:r w:rsidR="0032354E" w:rsidRPr="005F7846">
              <w:rPr>
                <w:rFonts w:asciiTheme="minorHAnsi" w:hAnsiTheme="minorHAnsi" w:cstheme="minorHAnsi"/>
                <w:b/>
                <w:sz w:val="22"/>
                <w:szCs w:val="22"/>
                <w:highlight w:val="yellow"/>
              </w:rPr>
              <w:t>doplní uchazeč</w:t>
            </w:r>
            <w:r>
              <w:rPr>
                <w:rFonts w:asciiTheme="minorHAnsi" w:hAnsiTheme="minorHAnsi" w:cstheme="minorHAnsi"/>
                <w:b/>
                <w:sz w:val="22"/>
                <w:szCs w:val="22"/>
              </w:rPr>
              <w:t>)</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zástupce:</w:t>
            </w:r>
          </w:p>
        </w:tc>
        <w:tc>
          <w:tcPr>
            <w:tcW w:w="7087" w:type="dxa"/>
            <w:vAlign w:val="center"/>
          </w:tcPr>
          <w:p w:rsidR="0032354E" w:rsidRPr="005F7846" w:rsidRDefault="005269C7" w:rsidP="0032354E">
            <w:pPr>
              <w:rPr>
                <w:rFonts w:asciiTheme="minorHAnsi" w:hAnsiTheme="minorHAnsi" w:cstheme="minorHAnsi"/>
                <w:sz w:val="22"/>
                <w:szCs w:val="22"/>
              </w:rPr>
            </w:pPr>
            <w:r>
              <w:rPr>
                <w:rFonts w:asciiTheme="minorHAnsi" w:hAnsiTheme="minorHAnsi" w:cstheme="minorHAnsi"/>
                <w:b/>
                <w:sz w:val="22"/>
                <w:szCs w:val="22"/>
                <w:highlight w:val="yellow"/>
              </w:rPr>
              <w:t>(</w:t>
            </w:r>
            <w:r w:rsidR="0032354E" w:rsidRPr="005F7846">
              <w:rPr>
                <w:rFonts w:asciiTheme="minorHAnsi" w:hAnsiTheme="minorHAnsi" w:cstheme="minorHAnsi"/>
                <w:b/>
                <w:sz w:val="22"/>
                <w:szCs w:val="22"/>
                <w:highlight w:val="yellow"/>
              </w:rPr>
              <w:t>doplní uchazeč</w:t>
            </w:r>
            <w:r>
              <w:rPr>
                <w:rFonts w:asciiTheme="minorHAnsi" w:hAnsiTheme="minorHAnsi" w:cstheme="minorHAnsi"/>
                <w:b/>
                <w:sz w:val="22"/>
                <w:szCs w:val="22"/>
              </w:rPr>
              <w:t>)</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IČ:</w:t>
            </w:r>
          </w:p>
        </w:tc>
        <w:tc>
          <w:tcPr>
            <w:tcW w:w="7087" w:type="dxa"/>
            <w:vAlign w:val="center"/>
          </w:tcPr>
          <w:p w:rsidR="0032354E" w:rsidRPr="005F7846" w:rsidRDefault="005269C7" w:rsidP="0032354E">
            <w:pPr>
              <w:rPr>
                <w:rFonts w:asciiTheme="minorHAnsi" w:hAnsiTheme="minorHAnsi" w:cstheme="minorHAnsi"/>
                <w:sz w:val="22"/>
                <w:szCs w:val="22"/>
              </w:rPr>
            </w:pPr>
            <w:r>
              <w:rPr>
                <w:rFonts w:asciiTheme="minorHAnsi" w:hAnsiTheme="minorHAnsi" w:cstheme="minorHAnsi"/>
                <w:b/>
                <w:sz w:val="22"/>
                <w:szCs w:val="22"/>
                <w:highlight w:val="yellow"/>
              </w:rPr>
              <w:t>(</w:t>
            </w:r>
            <w:r w:rsidR="0032354E" w:rsidRPr="005F7846">
              <w:rPr>
                <w:rFonts w:asciiTheme="minorHAnsi" w:hAnsiTheme="minorHAnsi" w:cstheme="minorHAnsi"/>
                <w:b/>
                <w:sz w:val="22"/>
                <w:szCs w:val="22"/>
                <w:highlight w:val="yellow"/>
              </w:rPr>
              <w:t>doplní uchazeč</w:t>
            </w:r>
            <w:r>
              <w:rPr>
                <w:rFonts w:asciiTheme="minorHAnsi" w:hAnsiTheme="minorHAnsi" w:cstheme="minorHAnsi"/>
                <w:b/>
                <w:sz w:val="22"/>
                <w:szCs w:val="22"/>
              </w:rPr>
              <w:t>)</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DIČ:</w:t>
            </w:r>
          </w:p>
        </w:tc>
        <w:tc>
          <w:tcPr>
            <w:tcW w:w="7087" w:type="dxa"/>
            <w:vAlign w:val="center"/>
          </w:tcPr>
          <w:p w:rsidR="0032354E" w:rsidRPr="005F7846" w:rsidRDefault="005269C7" w:rsidP="0032354E">
            <w:pPr>
              <w:rPr>
                <w:rFonts w:asciiTheme="minorHAnsi" w:hAnsiTheme="minorHAnsi" w:cstheme="minorHAnsi"/>
                <w:sz w:val="22"/>
                <w:szCs w:val="22"/>
              </w:rPr>
            </w:pPr>
            <w:r>
              <w:rPr>
                <w:rFonts w:asciiTheme="minorHAnsi" w:hAnsiTheme="minorHAnsi" w:cstheme="minorHAnsi"/>
                <w:b/>
                <w:sz w:val="22"/>
                <w:szCs w:val="22"/>
                <w:highlight w:val="yellow"/>
              </w:rPr>
              <w:t>(</w:t>
            </w:r>
            <w:r w:rsidR="0032354E" w:rsidRPr="005F7846">
              <w:rPr>
                <w:rFonts w:asciiTheme="minorHAnsi" w:hAnsiTheme="minorHAnsi" w:cstheme="minorHAnsi"/>
                <w:b/>
                <w:sz w:val="22"/>
                <w:szCs w:val="22"/>
                <w:highlight w:val="yellow"/>
              </w:rPr>
              <w:t>doplní uchazeč</w:t>
            </w:r>
            <w:r>
              <w:rPr>
                <w:rFonts w:asciiTheme="minorHAnsi" w:hAnsiTheme="minorHAnsi" w:cstheme="minorHAnsi"/>
                <w:b/>
                <w:sz w:val="22"/>
                <w:szCs w:val="22"/>
              </w:rPr>
              <w:t>)</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zapsaná v</w:t>
            </w:r>
          </w:p>
        </w:tc>
        <w:tc>
          <w:tcPr>
            <w:tcW w:w="7087" w:type="dxa"/>
            <w:vAlign w:val="center"/>
          </w:tcPr>
          <w:p w:rsidR="0032354E" w:rsidRPr="005F7846" w:rsidRDefault="005269C7" w:rsidP="0032354E">
            <w:pPr>
              <w:rPr>
                <w:rFonts w:asciiTheme="minorHAnsi" w:hAnsiTheme="minorHAnsi" w:cstheme="minorHAnsi"/>
                <w:sz w:val="22"/>
                <w:szCs w:val="22"/>
              </w:rPr>
            </w:pPr>
            <w:r>
              <w:rPr>
                <w:rFonts w:asciiTheme="minorHAnsi" w:hAnsiTheme="minorHAnsi" w:cstheme="minorHAnsi"/>
                <w:b/>
                <w:sz w:val="22"/>
                <w:szCs w:val="22"/>
                <w:highlight w:val="yellow"/>
              </w:rPr>
              <w:t>(</w:t>
            </w:r>
            <w:r w:rsidR="0032354E" w:rsidRPr="005F7846">
              <w:rPr>
                <w:rFonts w:asciiTheme="minorHAnsi" w:hAnsiTheme="minorHAnsi" w:cstheme="minorHAnsi"/>
                <w:b/>
                <w:sz w:val="22"/>
                <w:szCs w:val="22"/>
                <w:highlight w:val="yellow"/>
              </w:rPr>
              <w:t>doplní uchazeč</w:t>
            </w:r>
            <w:r>
              <w:rPr>
                <w:rFonts w:asciiTheme="minorHAnsi" w:hAnsiTheme="minorHAnsi" w:cstheme="minorHAnsi"/>
                <w:b/>
                <w:sz w:val="22"/>
                <w:szCs w:val="22"/>
              </w:rPr>
              <w:t>)</w:t>
            </w:r>
          </w:p>
        </w:tc>
      </w:tr>
      <w:tr w:rsidR="0032354E" w:rsidRPr="0032354E" w:rsidTr="0032354E">
        <w:tc>
          <w:tcPr>
            <w:tcW w:w="2235" w:type="dxa"/>
            <w:vAlign w:val="center"/>
          </w:tcPr>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je / není plátcem DPH</w:t>
            </w:r>
          </w:p>
        </w:tc>
        <w:tc>
          <w:tcPr>
            <w:tcW w:w="7087" w:type="dxa"/>
            <w:vAlign w:val="center"/>
          </w:tcPr>
          <w:p w:rsidR="0032354E" w:rsidRPr="005F7846" w:rsidRDefault="005269C7" w:rsidP="0032354E">
            <w:pPr>
              <w:rPr>
                <w:rFonts w:asciiTheme="minorHAnsi" w:hAnsiTheme="minorHAnsi" w:cstheme="minorHAnsi"/>
                <w:sz w:val="22"/>
                <w:szCs w:val="22"/>
              </w:rPr>
            </w:pPr>
            <w:r>
              <w:rPr>
                <w:rFonts w:asciiTheme="minorHAnsi" w:hAnsiTheme="minorHAnsi" w:cstheme="minorHAnsi"/>
                <w:b/>
                <w:sz w:val="22"/>
                <w:szCs w:val="22"/>
                <w:highlight w:val="yellow"/>
              </w:rPr>
              <w:t>(</w:t>
            </w:r>
            <w:r w:rsidR="0032354E" w:rsidRPr="005F7846">
              <w:rPr>
                <w:rFonts w:asciiTheme="minorHAnsi" w:hAnsiTheme="minorHAnsi" w:cstheme="minorHAnsi"/>
                <w:b/>
                <w:sz w:val="22"/>
                <w:szCs w:val="22"/>
                <w:highlight w:val="yellow"/>
              </w:rPr>
              <w:t>doplní uchazeč</w:t>
            </w:r>
            <w:r>
              <w:rPr>
                <w:rFonts w:asciiTheme="minorHAnsi" w:hAnsiTheme="minorHAnsi" w:cstheme="minorHAnsi"/>
                <w:b/>
                <w:sz w:val="22"/>
                <w:szCs w:val="22"/>
              </w:rPr>
              <w:t>)</w:t>
            </w:r>
          </w:p>
        </w:tc>
      </w:tr>
    </w:tbl>
    <w:p w:rsidR="0032354E" w:rsidRPr="005F7846" w:rsidRDefault="0032354E" w:rsidP="0032354E">
      <w:pPr>
        <w:rPr>
          <w:rFonts w:asciiTheme="minorHAnsi" w:hAnsiTheme="minorHAnsi" w:cstheme="minorHAnsi"/>
          <w:sz w:val="22"/>
          <w:szCs w:val="22"/>
        </w:rPr>
      </w:pPr>
    </w:p>
    <w:p w:rsidR="0032354E" w:rsidRPr="005F7846" w:rsidRDefault="0032354E" w:rsidP="0032354E">
      <w:pPr>
        <w:rPr>
          <w:rFonts w:asciiTheme="minorHAnsi" w:hAnsiTheme="minorHAnsi" w:cstheme="minorHAnsi"/>
          <w:sz w:val="22"/>
          <w:szCs w:val="22"/>
        </w:rPr>
      </w:pPr>
      <w:r w:rsidRPr="005F7846">
        <w:rPr>
          <w:rFonts w:asciiTheme="minorHAnsi" w:hAnsiTheme="minorHAnsi" w:cstheme="minorHAnsi"/>
          <w:sz w:val="22"/>
          <w:szCs w:val="22"/>
        </w:rPr>
        <w:t>dále jako „zhotovitel“</w:t>
      </w:r>
    </w:p>
    <w:p w:rsidR="0032354E" w:rsidRPr="005F7846" w:rsidRDefault="0032354E" w:rsidP="0032354E">
      <w:pPr>
        <w:rPr>
          <w:rFonts w:asciiTheme="minorHAnsi" w:hAnsiTheme="minorHAnsi" w:cstheme="minorHAnsi"/>
          <w:sz w:val="22"/>
          <w:szCs w:val="22"/>
        </w:rPr>
      </w:pPr>
    </w:p>
    <w:p w:rsidR="0032354E" w:rsidRPr="005F7846" w:rsidRDefault="0032354E" w:rsidP="0032354E">
      <w:pPr>
        <w:rPr>
          <w:rFonts w:asciiTheme="minorHAnsi" w:hAnsiTheme="minorHAnsi" w:cstheme="minorHAnsi"/>
          <w:sz w:val="22"/>
          <w:szCs w:val="22"/>
        </w:rPr>
      </w:pPr>
    </w:p>
    <w:p w:rsidR="0032354E" w:rsidRPr="005F7846" w:rsidRDefault="0032354E" w:rsidP="0032354E">
      <w:pPr>
        <w:rPr>
          <w:rFonts w:asciiTheme="minorHAnsi" w:hAnsiTheme="minorHAnsi" w:cstheme="minorHAnsi"/>
          <w:sz w:val="22"/>
          <w:szCs w:val="22"/>
        </w:rPr>
      </w:pPr>
    </w:p>
    <w:p w:rsidR="0032354E" w:rsidRPr="005F7846" w:rsidRDefault="0032354E" w:rsidP="0032354E">
      <w:pPr>
        <w:jc w:val="center"/>
        <w:rPr>
          <w:rFonts w:asciiTheme="minorHAnsi" w:hAnsiTheme="minorHAnsi" w:cstheme="minorHAnsi"/>
          <w:sz w:val="22"/>
          <w:szCs w:val="22"/>
        </w:rPr>
      </w:pPr>
      <w:r w:rsidRPr="005F7846">
        <w:rPr>
          <w:rFonts w:asciiTheme="minorHAnsi" w:hAnsiTheme="minorHAnsi" w:cstheme="minorHAnsi"/>
          <w:sz w:val="22"/>
          <w:szCs w:val="22"/>
        </w:rPr>
        <w:t xml:space="preserve">uzavírají níže uvedeného dne, měsíce a roku, podle § 2586 a násl. a § 2623 a nás. </w:t>
      </w:r>
      <w:proofErr w:type="gramStart"/>
      <w:r w:rsidRPr="005F7846">
        <w:rPr>
          <w:rFonts w:asciiTheme="minorHAnsi" w:hAnsiTheme="minorHAnsi" w:cstheme="minorHAnsi"/>
          <w:sz w:val="22"/>
          <w:szCs w:val="22"/>
        </w:rPr>
        <w:t>zákona</w:t>
      </w:r>
      <w:proofErr w:type="gramEnd"/>
      <w:r w:rsidRPr="005F7846">
        <w:rPr>
          <w:rFonts w:asciiTheme="minorHAnsi" w:hAnsiTheme="minorHAnsi" w:cstheme="minorHAnsi"/>
          <w:sz w:val="22"/>
          <w:szCs w:val="22"/>
        </w:rPr>
        <w:t xml:space="preserve"> č. 89/2012 Sb., občanský zákoník, ve znění pozdějších předpisů, v návaznosti na zadání veřejné zakázky </w:t>
      </w:r>
    </w:p>
    <w:p w:rsidR="00AD7BA0" w:rsidRDefault="0032354E" w:rsidP="0032354E">
      <w:pPr>
        <w:jc w:val="center"/>
        <w:rPr>
          <w:rFonts w:asciiTheme="minorHAnsi" w:hAnsiTheme="minorHAnsi" w:cstheme="minorHAnsi"/>
          <w:sz w:val="22"/>
          <w:szCs w:val="22"/>
        </w:rPr>
      </w:pPr>
      <w:r w:rsidRPr="005F7846">
        <w:rPr>
          <w:rFonts w:asciiTheme="minorHAnsi" w:hAnsiTheme="minorHAnsi" w:cstheme="minorHAnsi"/>
          <w:sz w:val="22"/>
          <w:szCs w:val="22"/>
        </w:rPr>
        <w:t xml:space="preserve">č. j. zadavatele: </w:t>
      </w:r>
      <w:r w:rsidRPr="00826260">
        <w:rPr>
          <w:rFonts w:asciiTheme="minorHAnsi" w:hAnsiTheme="minorHAnsi" w:cstheme="minorHAnsi"/>
          <w:sz w:val="22"/>
          <w:szCs w:val="22"/>
        </w:rPr>
        <w:t>OZP-VZ-2014-</w:t>
      </w:r>
      <w:r w:rsidR="00A36D0D" w:rsidRPr="00826260">
        <w:rPr>
          <w:rFonts w:asciiTheme="minorHAnsi" w:hAnsiTheme="minorHAnsi" w:cstheme="minorHAnsi"/>
          <w:sz w:val="22"/>
          <w:szCs w:val="22"/>
        </w:rPr>
        <w:t>017</w:t>
      </w:r>
      <w:r w:rsidRPr="00826260">
        <w:rPr>
          <w:rFonts w:asciiTheme="minorHAnsi" w:hAnsiTheme="minorHAnsi" w:cstheme="minorHAnsi"/>
          <w:sz w:val="22"/>
          <w:szCs w:val="22"/>
        </w:rPr>
        <w:t>,</w:t>
      </w:r>
      <w:r w:rsidRPr="005269C7">
        <w:rPr>
          <w:rFonts w:asciiTheme="minorHAnsi" w:hAnsiTheme="minorHAnsi" w:cstheme="minorHAnsi"/>
          <w:sz w:val="22"/>
          <w:szCs w:val="22"/>
        </w:rPr>
        <w:t xml:space="preserve"> ev. č. </w:t>
      </w:r>
      <w:r w:rsidRPr="00826260">
        <w:rPr>
          <w:rFonts w:asciiTheme="minorHAnsi" w:hAnsiTheme="minorHAnsi" w:cstheme="minorHAnsi"/>
          <w:sz w:val="22"/>
          <w:szCs w:val="22"/>
        </w:rPr>
        <w:t>VZ</w:t>
      </w:r>
      <w:r w:rsidR="00A36D0D" w:rsidRPr="00826260">
        <w:rPr>
          <w:rFonts w:asciiTheme="minorHAnsi" w:hAnsiTheme="minorHAnsi" w:cstheme="minorHAnsi"/>
          <w:sz w:val="22"/>
          <w:szCs w:val="22"/>
        </w:rPr>
        <w:t xml:space="preserve"> 487698</w:t>
      </w:r>
      <w:r w:rsidR="00AD7BA0">
        <w:rPr>
          <w:rFonts w:asciiTheme="minorHAnsi" w:hAnsiTheme="minorHAnsi" w:cstheme="minorHAnsi"/>
          <w:sz w:val="22"/>
          <w:szCs w:val="22"/>
        </w:rPr>
        <w:t xml:space="preserve"> </w:t>
      </w:r>
    </w:p>
    <w:p w:rsidR="0032354E" w:rsidRPr="005F7846" w:rsidRDefault="0032354E" w:rsidP="0032354E">
      <w:pPr>
        <w:jc w:val="center"/>
        <w:rPr>
          <w:rFonts w:asciiTheme="minorHAnsi" w:hAnsiTheme="minorHAnsi" w:cstheme="minorHAnsi"/>
          <w:sz w:val="22"/>
          <w:szCs w:val="22"/>
        </w:rPr>
      </w:pPr>
      <w:r w:rsidRPr="005F7846">
        <w:rPr>
          <w:rFonts w:asciiTheme="minorHAnsi" w:hAnsiTheme="minorHAnsi" w:cstheme="minorHAnsi"/>
          <w:sz w:val="22"/>
          <w:szCs w:val="22"/>
        </w:rPr>
        <w:t xml:space="preserve">tuto </w:t>
      </w:r>
      <w:r w:rsidRPr="005F7846">
        <w:rPr>
          <w:rFonts w:asciiTheme="minorHAnsi" w:hAnsiTheme="minorHAnsi" w:cstheme="minorHAnsi"/>
          <w:b/>
          <w:sz w:val="22"/>
          <w:szCs w:val="22"/>
        </w:rPr>
        <w:t>Smlouvu o dílo</w:t>
      </w:r>
      <w:r w:rsidRPr="005F7846">
        <w:rPr>
          <w:rFonts w:asciiTheme="minorHAnsi" w:hAnsiTheme="minorHAnsi" w:cstheme="minorHAnsi"/>
          <w:sz w:val="22"/>
          <w:szCs w:val="22"/>
        </w:rPr>
        <w:t xml:space="preserve"> (dále jen „smlouva“):</w:t>
      </w:r>
    </w:p>
    <w:p w:rsidR="0032354E" w:rsidRPr="005F7846" w:rsidRDefault="0032354E" w:rsidP="006C7F9E">
      <w:pPr>
        <w:pStyle w:val="Normlnweb"/>
        <w:tabs>
          <w:tab w:val="left" w:pos="0"/>
        </w:tabs>
        <w:spacing w:before="120" w:beforeAutospacing="0" w:after="120" w:afterAutospacing="0"/>
        <w:jc w:val="both"/>
        <w:rPr>
          <w:rFonts w:asciiTheme="minorHAnsi" w:hAnsiTheme="minorHAnsi" w:cstheme="minorHAnsi"/>
          <w:b/>
          <w:bCs/>
          <w:sz w:val="22"/>
          <w:szCs w:val="22"/>
          <w:lang w:val="cs-CZ"/>
        </w:rPr>
      </w:pPr>
    </w:p>
    <w:p w:rsidR="007206F9" w:rsidRPr="005F7846" w:rsidRDefault="007206F9" w:rsidP="00B97853">
      <w:pPr>
        <w:pStyle w:val="Zkladntextodsazen"/>
        <w:jc w:val="both"/>
        <w:rPr>
          <w:rFonts w:asciiTheme="minorHAnsi" w:hAnsiTheme="minorHAnsi" w:cstheme="minorHAnsi"/>
          <w:b w:val="0"/>
          <w:sz w:val="22"/>
          <w:szCs w:val="22"/>
        </w:rPr>
      </w:pPr>
      <w:r w:rsidRPr="005F7846">
        <w:rPr>
          <w:rFonts w:asciiTheme="minorHAnsi" w:hAnsiTheme="minorHAnsi" w:cstheme="minorHAnsi"/>
          <w:b w:val="0"/>
          <w:sz w:val="22"/>
          <w:szCs w:val="22"/>
        </w:rPr>
        <w:t xml:space="preserve">Smluvní strany prohlašují, že údaje, které </w:t>
      </w:r>
      <w:proofErr w:type="gramStart"/>
      <w:r w:rsidRPr="005F7846">
        <w:rPr>
          <w:rFonts w:asciiTheme="minorHAnsi" w:hAnsiTheme="minorHAnsi" w:cstheme="minorHAnsi"/>
          <w:b w:val="0"/>
          <w:sz w:val="22"/>
          <w:szCs w:val="22"/>
        </w:rPr>
        <w:t>uvedly</w:t>
      </w:r>
      <w:proofErr w:type="gramEnd"/>
      <w:r w:rsidRPr="005F7846">
        <w:rPr>
          <w:rFonts w:asciiTheme="minorHAnsi" w:hAnsiTheme="minorHAnsi" w:cstheme="minorHAnsi"/>
          <w:b w:val="0"/>
          <w:sz w:val="22"/>
          <w:szCs w:val="22"/>
        </w:rPr>
        <w:t xml:space="preserve"> </w:t>
      </w:r>
      <w:r w:rsidR="0032354E">
        <w:rPr>
          <w:rFonts w:asciiTheme="minorHAnsi" w:hAnsiTheme="minorHAnsi" w:cstheme="minorHAnsi"/>
          <w:b w:val="0"/>
          <w:sz w:val="22"/>
          <w:szCs w:val="22"/>
        </w:rPr>
        <w:t>výše</w:t>
      </w:r>
      <w:r w:rsidRPr="005F7846">
        <w:rPr>
          <w:rFonts w:asciiTheme="minorHAnsi" w:hAnsiTheme="minorHAnsi" w:cstheme="minorHAnsi"/>
          <w:b w:val="0"/>
          <w:sz w:val="22"/>
          <w:szCs w:val="22"/>
        </w:rPr>
        <w:t xml:space="preserve"> </w:t>
      </w:r>
      <w:proofErr w:type="gramStart"/>
      <w:r w:rsidRPr="005F7846">
        <w:rPr>
          <w:rFonts w:asciiTheme="minorHAnsi" w:hAnsiTheme="minorHAnsi" w:cstheme="minorHAnsi"/>
          <w:b w:val="0"/>
          <w:sz w:val="22"/>
          <w:szCs w:val="22"/>
        </w:rPr>
        <w:t>jsou</w:t>
      </w:r>
      <w:proofErr w:type="gramEnd"/>
      <w:r w:rsidRPr="005F7846">
        <w:rPr>
          <w:rFonts w:asciiTheme="minorHAnsi" w:hAnsiTheme="minorHAnsi" w:cstheme="minorHAnsi"/>
          <w:b w:val="0"/>
          <w:sz w:val="22"/>
          <w:szCs w:val="22"/>
        </w:rPr>
        <w:t xml:space="preserve"> ke dni uzavření</w:t>
      </w:r>
      <w:r w:rsidR="00EF7517" w:rsidRPr="005F7846">
        <w:rPr>
          <w:rFonts w:asciiTheme="minorHAnsi" w:hAnsiTheme="minorHAnsi" w:cstheme="minorHAnsi"/>
          <w:b w:val="0"/>
          <w:sz w:val="22"/>
          <w:szCs w:val="22"/>
        </w:rPr>
        <w:t xml:space="preserve"> této smlouvy pravdivé </w:t>
      </w:r>
      <w:r w:rsidRPr="005F7846">
        <w:rPr>
          <w:rFonts w:asciiTheme="minorHAnsi" w:hAnsiTheme="minorHAnsi" w:cstheme="minorHAnsi"/>
          <w:b w:val="0"/>
          <w:sz w:val="22"/>
          <w:szCs w:val="22"/>
        </w:rPr>
        <w:t>a v souladu s aktuálním právním i faktickým stavem, kterého se obě smluvní strany mohou kdykoliv dovolat, a že osoby zde uvedené jsou jejich oprávněnými zástupci. Smluvní strany se zavazují, že změny dotčených údajů oznámí bez prodlení druhé straně. Jestliže tak jedna strana neučiní, nahradí druhé straně veškerou škodu, která druhé straně vznikla opomenutím strany první.</w:t>
      </w:r>
    </w:p>
    <w:p w:rsidR="007206F9" w:rsidRPr="005F7846" w:rsidRDefault="007206F9" w:rsidP="00B97853">
      <w:pPr>
        <w:pStyle w:val="Zkladntextodsazen"/>
        <w:jc w:val="both"/>
        <w:rPr>
          <w:rFonts w:asciiTheme="minorHAnsi" w:hAnsiTheme="minorHAnsi" w:cstheme="minorHAnsi"/>
          <w:b w:val="0"/>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ind w:left="714" w:hanging="357"/>
        <w:jc w:val="center"/>
        <w:rPr>
          <w:rFonts w:asciiTheme="minorHAnsi" w:hAnsiTheme="minorHAnsi" w:cstheme="minorHAnsi"/>
          <w:b/>
          <w:sz w:val="22"/>
          <w:szCs w:val="22"/>
          <w:lang w:val="cs-CZ"/>
        </w:rPr>
      </w:pPr>
      <w:r w:rsidRPr="005F7846">
        <w:rPr>
          <w:rFonts w:asciiTheme="minorHAnsi" w:hAnsiTheme="minorHAnsi" w:cstheme="minorHAnsi"/>
          <w:b/>
          <w:sz w:val="22"/>
          <w:szCs w:val="22"/>
          <w:lang w:val="cs-CZ"/>
        </w:rPr>
        <w:t xml:space="preserve"> </w:t>
      </w:r>
      <w:r w:rsidR="00A36D0D">
        <w:rPr>
          <w:rFonts w:asciiTheme="minorHAnsi" w:hAnsiTheme="minorHAnsi" w:cstheme="minorHAnsi"/>
          <w:b/>
          <w:sz w:val="22"/>
          <w:szCs w:val="22"/>
          <w:lang w:val="cs-CZ"/>
        </w:rPr>
        <w:t>Předmět smlouvy</w:t>
      </w:r>
    </w:p>
    <w:p w:rsidR="00B97853" w:rsidRPr="005F7846" w:rsidRDefault="00B97853" w:rsidP="00B97853">
      <w:pPr>
        <w:pStyle w:val="Normlnweb"/>
        <w:tabs>
          <w:tab w:val="left" w:pos="2700"/>
          <w:tab w:val="left" w:pos="5220"/>
          <w:tab w:val="left" w:pos="7380"/>
        </w:tabs>
        <w:spacing w:before="0" w:beforeAutospacing="0" w:after="0" w:afterAutospacing="0"/>
        <w:ind w:left="714"/>
        <w:rPr>
          <w:rFonts w:asciiTheme="minorHAnsi" w:hAnsiTheme="minorHAnsi" w:cstheme="minorHAnsi"/>
          <w:b/>
          <w:sz w:val="22"/>
          <w:szCs w:val="22"/>
          <w:lang w:val="cs-CZ"/>
        </w:rPr>
      </w:pPr>
    </w:p>
    <w:p w:rsidR="007206F9" w:rsidRPr="005F7846" w:rsidRDefault="007206F9" w:rsidP="00B97853">
      <w:pPr>
        <w:pStyle w:val="Odstavecseseznamem"/>
        <w:numPr>
          <w:ilvl w:val="0"/>
          <w:numId w:val="52"/>
        </w:numPr>
        <w:autoSpaceDE w:val="0"/>
        <w:autoSpaceDN w:val="0"/>
        <w:adjustRightInd w:val="0"/>
        <w:ind w:left="426" w:hanging="426"/>
        <w:jc w:val="both"/>
        <w:rPr>
          <w:rFonts w:asciiTheme="minorHAnsi" w:hAnsiTheme="minorHAnsi" w:cstheme="minorHAnsi"/>
          <w:sz w:val="22"/>
          <w:szCs w:val="22"/>
        </w:rPr>
      </w:pPr>
      <w:r w:rsidRPr="005F7846">
        <w:rPr>
          <w:rFonts w:asciiTheme="minorHAnsi" w:hAnsiTheme="minorHAnsi" w:cstheme="minorHAnsi"/>
          <w:bCs/>
          <w:sz w:val="22"/>
          <w:szCs w:val="22"/>
        </w:rPr>
        <w:t>Tato smlouva je uzavírána na základě rozhodnutí zadavatele o výběru nejvhodnější nabídky v rámci zadávacího řízení na veřejnou zakázku „</w:t>
      </w:r>
      <w:proofErr w:type="spellStart"/>
      <w:r w:rsidR="00144237" w:rsidRPr="005F7846">
        <w:rPr>
          <w:rFonts w:asciiTheme="minorHAnsi" w:hAnsiTheme="minorHAnsi" w:cstheme="minorHAnsi"/>
          <w:bCs/>
          <w:sz w:val="22"/>
          <w:szCs w:val="22"/>
        </w:rPr>
        <w:t>Serverovna</w:t>
      </w:r>
      <w:proofErr w:type="spellEnd"/>
      <w:r w:rsidR="00144237" w:rsidRPr="005F7846">
        <w:rPr>
          <w:rFonts w:asciiTheme="minorHAnsi" w:hAnsiTheme="minorHAnsi" w:cstheme="minorHAnsi"/>
          <w:bCs/>
          <w:sz w:val="22"/>
          <w:szCs w:val="22"/>
        </w:rPr>
        <w:t xml:space="preserve"> technologický sál III</w:t>
      </w:r>
      <w:r w:rsidRPr="005F7846">
        <w:rPr>
          <w:rFonts w:asciiTheme="minorHAnsi" w:hAnsiTheme="minorHAnsi" w:cstheme="minorHAnsi"/>
          <w:bCs/>
          <w:sz w:val="22"/>
          <w:szCs w:val="22"/>
        </w:rPr>
        <w:t xml:space="preserve">“, </w:t>
      </w:r>
      <w:proofErr w:type="gramStart"/>
      <w:r w:rsidRPr="005F7846">
        <w:rPr>
          <w:rFonts w:asciiTheme="minorHAnsi" w:hAnsiTheme="minorHAnsi" w:cstheme="minorHAnsi"/>
          <w:bCs/>
          <w:sz w:val="22"/>
          <w:szCs w:val="22"/>
        </w:rPr>
        <w:t>č.j.</w:t>
      </w:r>
      <w:proofErr w:type="gramEnd"/>
      <w:r w:rsidRPr="005F7846">
        <w:rPr>
          <w:rFonts w:asciiTheme="minorHAnsi" w:hAnsiTheme="minorHAnsi" w:cstheme="minorHAnsi"/>
          <w:bCs/>
          <w:sz w:val="22"/>
          <w:szCs w:val="22"/>
        </w:rPr>
        <w:t xml:space="preserve"> zadavatele: </w:t>
      </w:r>
      <w:r w:rsidR="00144237" w:rsidRPr="005F7846">
        <w:rPr>
          <w:rFonts w:asciiTheme="minorHAnsi" w:hAnsiTheme="minorHAnsi" w:cstheme="minorHAnsi"/>
          <w:bCs/>
          <w:sz w:val="22"/>
          <w:szCs w:val="22"/>
        </w:rPr>
        <w:t>OZP-VZ-2014-017</w:t>
      </w:r>
      <w:r w:rsidRPr="005F7846">
        <w:rPr>
          <w:rFonts w:asciiTheme="minorHAnsi" w:hAnsiTheme="minorHAnsi" w:cstheme="minorHAnsi"/>
          <w:bCs/>
          <w:sz w:val="22"/>
          <w:szCs w:val="22"/>
        </w:rPr>
        <w:t xml:space="preserve">, Ev. č. VZ: </w:t>
      </w:r>
      <w:r w:rsidR="00B112C3" w:rsidRPr="005F7846">
        <w:rPr>
          <w:rFonts w:asciiTheme="minorHAnsi" w:hAnsiTheme="minorHAnsi" w:cstheme="minorHAnsi"/>
          <w:bCs/>
          <w:sz w:val="22"/>
          <w:szCs w:val="22"/>
        </w:rPr>
        <w:t xml:space="preserve">VZ </w:t>
      </w:r>
      <w:r w:rsidR="00144237" w:rsidRPr="005F7846">
        <w:rPr>
          <w:rFonts w:asciiTheme="minorHAnsi" w:hAnsiTheme="minorHAnsi" w:cstheme="minorHAnsi"/>
          <w:bCs/>
          <w:sz w:val="22"/>
          <w:szCs w:val="22"/>
        </w:rPr>
        <w:t>487698</w:t>
      </w:r>
      <w:r w:rsidR="00B112C3" w:rsidRPr="005F7846">
        <w:rPr>
          <w:rFonts w:asciiTheme="minorHAnsi" w:hAnsiTheme="minorHAnsi" w:cstheme="minorHAnsi"/>
          <w:bCs/>
          <w:sz w:val="22"/>
          <w:szCs w:val="22"/>
        </w:rPr>
        <w:t xml:space="preserve"> </w:t>
      </w:r>
      <w:r w:rsidRPr="005F7846">
        <w:rPr>
          <w:rFonts w:asciiTheme="minorHAnsi" w:hAnsiTheme="minorHAnsi" w:cstheme="minorHAnsi"/>
          <w:bCs/>
          <w:sz w:val="22"/>
          <w:szCs w:val="22"/>
        </w:rPr>
        <w:t>(dále</w:t>
      </w:r>
      <w:r w:rsidR="00A36D0D" w:rsidRPr="005F7846">
        <w:rPr>
          <w:rFonts w:asciiTheme="minorHAnsi" w:hAnsiTheme="minorHAnsi" w:cstheme="minorHAnsi"/>
          <w:bCs/>
          <w:sz w:val="22"/>
          <w:szCs w:val="22"/>
        </w:rPr>
        <w:t xml:space="preserve"> </w:t>
      </w:r>
      <w:proofErr w:type="gramStart"/>
      <w:r w:rsidR="00A36D0D" w:rsidRPr="005F7846">
        <w:rPr>
          <w:rFonts w:asciiTheme="minorHAnsi" w:hAnsiTheme="minorHAnsi" w:cstheme="minorHAnsi"/>
          <w:bCs/>
          <w:sz w:val="22"/>
          <w:szCs w:val="22"/>
        </w:rPr>
        <w:t xml:space="preserve">jen </w:t>
      </w:r>
      <w:r w:rsidRPr="005F7846">
        <w:rPr>
          <w:rFonts w:asciiTheme="minorHAnsi" w:hAnsiTheme="minorHAnsi" w:cstheme="minorHAnsi"/>
          <w:bCs/>
          <w:sz w:val="22"/>
          <w:szCs w:val="22"/>
        </w:rPr>
        <w:t xml:space="preserve"> „veřejná</w:t>
      </w:r>
      <w:proofErr w:type="gramEnd"/>
      <w:r w:rsidRPr="005F7846">
        <w:rPr>
          <w:rFonts w:asciiTheme="minorHAnsi" w:hAnsiTheme="minorHAnsi" w:cstheme="minorHAnsi"/>
          <w:bCs/>
          <w:sz w:val="22"/>
          <w:szCs w:val="22"/>
        </w:rPr>
        <w:t xml:space="preserve"> zakázka“) a nabídky zhotovitele pro plnění veřejné zakázky.</w:t>
      </w:r>
      <w:r w:rsidR="005269C7">
        <w:rPr>
          <w:rFonts w:asciiTheme="minorHAnsi" w:hAnsiTheme="minorHAnsi" w:cstheme="minorHAnsi"/>
          <w:bCs/>
          <w:sz w:val="22"/>
          <w:szCs w:val="22"/>
        </w:rPr>
        <w:t xml:space="preserve"> </w:t>
      </w:r>
    </w:p>
    <w:p w:rsidR="007206F9" w:rsidRPr="005F7846" w:rsidRDefault="007206F9" w:rsidP="00B97853">
      <w:pPr>
        <w:tabs>
          <w:tab w:val="left" w:pos="-720"/>
        </w:tabs>
        <w:jc w:val="both"/>
        <w:rPr>
          <w:rFonts w:asciiTheme="minorHAnsi" w:hAnsiTheme="minorHAnsi" w:cstheme="minorHAnsi"/>
          <w:sz w:val="22"/>
          <w:szCs w:val="22"/>
        </w:rPr>
      </w:pPr>
    </w:p>
    <w:p w:rsidR="00EF7517" w:rsidRDefault="00EF7517" w:rsidP="00B97853">
      <w:pPr>
        <w:rPr>
          <w:rFonts w:asciiTheme="minorHAnsi" w:hAnsiTheme="minorHAnsi" w:cstheme="minorHAnsi"/>
          <w:sz w:val="22"/>
          <w:szCs w:val="22"/>
        </w:rPr>
      </w:pPr>
    </w:p>
    <w:p w:rsidR="00A36D0D"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lastRenderedPageBreak/>
        <w:t>Předmětem této smlouvy je závazek zhotovitele provést na svůj náklad a nebezpečí pro objednatele dílo ve sjednaném rozsahu, v požadované kvalitě dle této smlouvy, dle platných norem, v dohodnutých termínech, to vše při bezvýhradném respektování podmínek příslušného pravomocného stavebního povolení, které se stane přílohou této smlouvy, a objednatel se zavazuje bezvadné dílo převzít a zaplatit za něj sjednanou cenu.</w:t>
      </w:r>
    </w:p>
    <w:p w:rsidR="004D2BC0" w:rsidRPr="005F7846" w:rsidRDefault="004D2BC0" w:rsidP="00B97853">
      <w:pPr>
        <w:pStyle w:val="Odstavecseseznamem"/>
        <w:ind w:left="426"/>
        <w:jc w:val="both"/>
        <w:rPr>
          <w:rFonts w:asciiTheme="minorHAnsi" w:hAnsiTheme="minorHAnsi" w:cstheme="minorHAnsi"/>
          <w:sz w:val="22"/>
          <w:szCs w:val="22"/>
        </w:rPr>
      </w:pPr>
    </w:p>
    <w:p w:rsidR="00A36D0D" w:rsidRDefault="00A36D0D" w:rsidP="00B97853">
      <w:pPr>
        <w:pStyle w:val="Odstavecseseznamem"/>
        <w:numPr>
          <w:ilvl w:val="0"/>
          <w:numId w:val="52"/>
        </w:numPr>
        <w:ind w:left="425" w:hanging="425"/>
        <w:jc w:val="both"/>
        <w:rPr>
          <w:rFonts w:asciiTheme="minorHAnsi" w:hAnsiTheme="minorHAnsi" w:cstheme="minorHAnsi"/>
          <w:sz w:val="22"/>
          <w:szCs w:val="22"/>
        </w:rPr>
      </w:pPr>
      <w:r w:rsidRPr="005F7846">
        <w:rPr>
          <w:rFonts w:asciiTheme="minorHAnsi" w:hAnsiTheme="minorHAnsi" w:cstheme="minorHAnsi"/>
          <w:sz w:val="22"/>
          <w:szCs w:val="22"/>
        </w:rPr>
        <w:t xml:space="preserve">Dílem je provedení stavebních prací ve smyslu této smlouvy směřujících k dosažení výsledku podle Dokumentace </w:t>
      </w:r>
      <w:r w:rsidR="00553781">
        <w:rPr>
          <w:rFonts w:asciiTheme="minorHAnsi" w:hAnsiTheme="minorHAnsi" w:cstheme="minorHAnsi"/>
          <w:sz w:val="22"/>
          <w:szCs w:val="22"/>
        </w:rPr>
        <w:t>díla</w:t>
      </w:r>
      <w:r w:rsidR="00553781" w:rsidRPr="005F7846">
        <w:rPr>
          <w:rFonts w:asciiTheme="minorHAnsi" w:hAnsiTheme="minorHAnsi" w:cstheme="minorHAnsi"/>
          <w:sz w:val="22"/>
          <w:szCs w:val="22"/>
        </w:rPr>
        <w:t xml:space="preserve"> </w:t>
      </w:r>
      <w:r w:rsidRPr="005F7846">
        <w:rPr>
          <w:rFonts w:asciiTheme="minorHAnsi" w:hAnsiTheme="minorHAnsi" w:cstheme="minorHAnsi"/>
          <w:sz w:val="22"/>
          <w:szCs w:val="22"/>
        </w:rPr>
        <w:t>(jak je ta</w:t>
      </w:r>
      <w:r w:rsidR="004D2BC0">
        <w:rPr>
          <w:rFonts w:asciiTheme="minorHAnsi" w:hAnsiTheme="minorHAnsi" w:cstheme="minorHAnsi"/>
          <w:sz w:val="22"/>
          <w:szCs w:val="22"/>
        </w:rPr>
        <w:t xml:space="preserve">to níže specifikována v </w:t>
      </w:r>
      <w:r w:rsidR="004D2BC0" w:rsidRPr="00EC5ABA">
        <w:rPr>
          <w:rFonts w:asciiTheme="minorHAnsi" w:hAnsiTheme="minorHAnsi" w:cstheme="minorHAnsi"/>
          <w:sz w:val="22"/>
          <w:szCs w:val="22"/>
        </w:rPr>
        <w:t>čl. VII.</w:t>
      </w:r>
      <w:r w:rsidRPr="005F7846">
        <w:rPr>
          <w:rFonts w:asciiTheme="minorHAnsi" w:hAnsiTheme="minorHAnsi" w:cstheme="minorHAnsi"/>
          <w:sz w:val="22"/>
          <w:szCs w:val="22"/>
        </w:rPr>
        <w:t xml:space="preserve"> této smlouvy). Provedení stavebních prací zahrnuje všechny potřebné materiály, výrobky a práce, včetně protokolů o provedení předepsaných zkoušek a revizí.</w:t>
      </w:r>
    </w:p>
    <w:p w:rsidR="004D2BC0" w:rsidRPr="005F7846" w:rsidRDefault="004D2BC0" w:rsidP="00B97853">
      <w:pPr>
        <w:pStyle w:val="Odstavecseseznamem"/>
        <w:ind w:left="426"/>
        <w:jc w:val="both"/>
        <w:rPr>
          <w:rFonts w:asciiTheme="minorHAnsi" w:hAnsiTheme="minorHAnsi" w:cstheme="minorHAnsi"/>
          <w:sz w:val="22"/>
          <w:szCs w:val="22"/>
        </w:rPr>
      </w:pPr>
    </w:p>
    <w:p w:rsidR="00A36D0D"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t>Dílem je především dodávka materiálů a zařízení</w:t>
      </w:r>
      <w:r w:rsidR="005269C7">
        <w:rPr>
          <w:rFonts w:asciiTheme="minorHAnsi" w:hAnsiTheme="minorHAnsi" w:cstheme="minorHAnsi"/>
          <w:sz w:val="22"/>
          <w:szCs w:val="22"/>
        </w:rPr>
        <w:t xml:space="preserve"> a </w:t>
      </w:r>
      <w:r w:rsidR="005269C7" w:rsidRPr="005F7846">
        <w:rPr>
          <w:rFonts w:asciiTheme="minorHAnsi" w:hAnsiTheme="minorHAnsi" w:cstheme="minorHAnsi"/>
          <w:sz w:val="22"/>
          <w:szCs w:val="22"/>
        </w:rPr>
        <w:t>stav</w:t>
      </w:r>
      <w:r w:rsidR="005269C7">
        <w:rPr>
          <w:rFonts w:asciiTheme="minorHAnsi" w:hAnsiTheme="minorHAnsi" w:cstheme="minorHAnsi"/>
          <w:sz w:val="22"/>
          <w:szCs w:val="22"/>
        </w:rPr>
        <w:t>e</w:t>
      </w:r>
      <w:r w:rsidR="005269C7" w:rsidRPr="005F7846">
        <w:rPr>
          <w:rFonts w:asciiTheme="minorHAnsi" w:hAnsiTheme="minorHAnsi" w:cstheme="minorHAnsi"/>
          <w:sz w:val="22"/>
          <w:szCs w:val="22"/>
        </w:rPr>
        <w:t>b</w:t>
      </w:r>
      <w:r w:rsidR="005269C7">
        <w:rPr>
          <w:rFonts w:asciiTheme="minorHAnsi" w:hAnsiTheme="minorHAnsi" w:cstheme="minorHAnsi"/>
          <w:sz w:val="22"/>
          <w:szCs w:val="22"/>
        </w:rPr>
        <w:t>ní</w:t>
      </w:r>
      <w:r w:rsidR="005269C7" w:rsidRPr="005F7846">
        <w:rPr>
          <w:rFonts w:asciiTheme="minorHAnsi" w:hAnsiTheme="minorHAnsi" w:cstheme="minorHAnsi"/>
          <w:sz w:val="22"/>
          <w:szCs w:val="22"/>
        </w:rPr>
        <w:t xml:space="preserve">, montážní a řemeslné práce, </w:t>
      </w:r>
      <w:r w:rsidRPr="005F7846">
        <w:rPr>
          <w:rFonts w:asciiTheme="minorHAnsi" w:hAnsiTheme="minorHAnsi" w:cstheme="minorHAnsi"/>
          <w:sz w:val="22"/>
          <w:szCs w:val="22"/>
        </w:rPr>
        <w:t>potřebn</w:t>
      </w:r>
      <w:r w:rsidR="005269C7">
        <w:rPr>
          <w:rFonts w:asciiTheme="minorHAnsi" w:hAnsiTheme="minorHAnsi" w:cstheme="minorHAnsi"/>
          <w:sz w:val="22"/>
          <w:szCs w:val="22"/>
        </w:rPr>
        <w:t>é</w:t>
      </w:r>
      <w:r w:rsidRPr="005F7846">
        <w:rPr>
          <w:rFonts w:asciiTheme="minorHAnsi" w:hAnsiTheme="minorHAnsi" w:cstheme="minorHAnsi"/>
          <w:sz w:val="22"/>
          <w:szCs w:val="22"/>
        </w:rPr>
        <w:t xml:space="preserve"> pro provedení </w:t>
      </w:r>
      <w:r w:rsidR="005269C7">
        <w:rPr>
          <w:rFonts w:asciiTheme="minorHAnsi" w:hAnsiTheme="minorHAnsi" w:cstheme="minorHAnsi"/>
          <w:sz w:val="22"/>
          <w:szCs w:val="22"/>
        </w:rPr>
        <w:t xml:space="preserve">veřejné </w:t>
      </w:r>
      <w:proofErr w:type="gramStart"/>
      <w:r w:rsidR="005269C7">
        <w:rPr>
          <w:rFonts w:asciiTheme="minorHAnsi" w:hAnsiTheme="minorHAnsi" w:cstheme="minorHAnsi"/>
          <w:sz w:val="22"/>
          <w:szCs w:val="22"/>
        </w:rPr>
        <w:t xml:space="preserve">zakázky </w:t>
      </w:r>
      <w:r w:rsidRPr="005F7846">
        <w:rPr>
          <w:rFonts w:asciiTheme="minorHAnsi" w:hAnsiTheme="minorHAnsi" w:cstheme="minorHAnsi"/>
          <w:sz w:val="22"/>
          <w:szCs w:val="22"/>
        </w:rPr>
        <w:t xml:space="preserve"> „</w:t>
      </w:r>
      <w:proofErr w:type="spellStart"/>
      <w:r w:rsidRPr="005F7846">
        <w:rPr>
          <w:rFonts w:asciiTheme="minorHAnsi" w:hAnsiTheme="minorHAnsi" w:cstheme="minorHAnsi"/>
          <w:sz w:val="22"/>
          <w:szCs w:val="22"/>
        </w:rPr>
        <w:t>Serverovna</w:t>
      </w:r>
      <w:proofErr w:type="spellEnd"/>
      <w:proofErr w:type="gramEnd"/>
      <w:r w:rsidRPr="005F7846">
        <w:rPr>
          <w:rFonts w:asciiTheme="minorHAnsi" w:hAnsiTheme="minorHAnsi" w:cstheme="minorHAnsi"/>
          <w:sz w:val="22"/>
          <w:szCs w:val="22"/>
        </w:rPr>
        <w:t xml:space="preserve"> technologický sál III“ na adrese Roškotova 1225/1, 140 21, Praha 4, a to v rozsahu a podle Dokumentace </w:t>
      </w:r>
      <w:r w:rsidR="00AD7BA0">
        <w:rPr>
          <w:rFonts w:asciiTheme="minorHAnsi" w:hAnsiTheme="minorHAnsi" w:cstheme="minorHAnsi"/>
          <w:sz w:val="22"/>
          <w:szCs w:val="22"/>
        </w:rPr>
        <w:t>díla</w:t>
      </w:r>
      <w:r w:rsidRPr="005F7846">
        <w:rPr>
          <w:rFonts w:asciiTheme="minorHAnsi" w:hAnsiTheme="minorHAnsi" w:cstheme="minorHAnsi"/>
          <w:sz w:val="22"/>
          <w:szCs w:val="22"/>
        </w:rPr>
        <w:t>, na základě a za podmínek stanovených touto smlouvou.</w:t>
      </w:r>
    </w:p>
    <w:p w:rsidR="004D2BC0" w:rsidRDefault="004D2BC0" w:rsidP="00B97853">
      <w:pPr>
        <w:pStyle w:val="Odstavecseseznamem"/>
        <w:ind w:left="426"/>
        <w:jc w:val="both"/>
        <w:rPr>
          <w:rFonts w:asciiTheme="minorHAnsi" w:hAnsiTheme="minorHAnsi" w:cstheme="minorHAnsi"/>
          <w:sz w:val="22"/>
          <w:szCs w:val="22"/>
        </w:rPr>
      </w:pPr>
    </w:p>
    <w:p w:rsidR="00A36D0D" w:rsidRPr="005F7846"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t>Dílo se se skládá ze tří milníků:</w:t>
      </w:r>
    </w:p>
    <w:p w:rsidR="00A36D0D" w:rsidRPr="00A36D0D" w:rsidRDefault="00A36D0D" w:rsidP="00B97853">
      <w:pPr>
        <w:tabs>
          <w:tab w:val="left" w:pos="993"/>
        </w:tabs>
        <w:ind w:left="993" w:hanging="567"/>
        <w:jc w:val="both"/>
        <w:rPr>
          <w:rFonts w:asciiTheme="minorHAnsi" w:hAnsiTheme="minorHAnsi" w:cstheme="minorHAnsi"/>
          <w:sz w:val="22"/>
          <w:szCs w:val="22"/>
        </w:rPr>
      </w:pPr>
      <w:r w:rsidRPr="00A36D0D">
        <w:rPr>
          <w:rFonts w:asciiTheme="minorHAnsi" w:hAnsiTheme="minorHAnsi" w:cstheme="minorHAnsi"/>
          <w:sz w:val="22"/>
          <w:szCs w:val="22"/>
        </w:rPr>
        <w:t>(a)</w:t>
      </w:r>
      <w:r w:rsidR="005269C7">
        <w:rPr>
          <w:rFonts w:asciiTheme="minorHAnsi" w:hAnsiTheme="minorHAnsi" w:cstheme="minorHAnsi"/>
          <w:sz w:val="22"/>
          <w:szCs w:val="22"/>
        </w:rPr>
        <w:t xml:space="preserve"> </w:t>
      </w:r>
      <w:r w:rsidRPr="00A36D0D">
        <w:rPr>
          <w:rFonts w:asciiTheme="minorHAnsi" w:hAnsiTheme="minorHAnsi" w:cstheme="minorHAnsi"/>
          <w:sz w:val="22"/>
          <w:szCs w:val="22"/>
        </w:rPr>
        <w:t>stavební část</w:t>
      </w:r>
      <w:r w:rsidR="00340816">
        <w:rPr>
          <w:rFonts w:asciiTheme="minorHAnsi" w:hAnsiTheme="minorHAnsi" w:cstheme="minorHAnsi"/>
          <w:sz w:val="22"/>
          <w:szCs w:val="22"/>
        </w:rPr>
        <w:t>,</w:t>
      </w:r>
    </w:p>
    <w:p w:rsidR="00A36D0D" w:rsidRPr="00A36D0D" w:rsidRDefault="00A36D0D" w:rsidP="00B97853">
      <w:pPr>
        <w:tabs>
          <w:tab w:val="left" w:pos="993"/>
        </w:tabs>
        <w:ind w:left="993" w:hanging="567"/>
        <w:jc w:val="both"/>
        <w:rPr>
          <w:rFonts w:asciiTheme="minorHAnsi" w:hAnsiTheme="minorHAnsi" w:cstheme="minorHAnsi"/>
          <w:sz w:val="22"/>
          <w:szCs w:val="22"/>
        </w:rPr>
      </w:pPr>
      <w:r w:rsidRPr="00A36D0D">
        <w:rPr>
          <w:rFonts w:asciiTheme="minorHAnsi" w:hAnsiTheme="minorHAnsi" w:cstheme="minorHAnsi"/>
          <w:sz w:val="22"/>
          <w:szCs w:val="22"/>
        </w:rPr>
        <w:t>(b)</w:t>
      </w:r>
      <w:r w:rsidR="005269C7">
        <w:rPr>
          <w:rFonts w:asciiTheme="minorHAnsi" w:hAnsiTheme="minorHAnsi" w:cstheme="minorHAnsi"/>
          <w:sz w:val="22"/>
          <w:szCs w:val="22"/>
        </w:rPr>
        <w:t xml:space="preserve"> </w:t>
      </w:r>
      <w:r w:rsidRPr="00A36D0D">
        <w:rPr>
          <w:rFonts w:asciiTheme="minorHAnsi" w:hAnsiTheme="minorHAnsi" w:cstheme="minorHAnsi"/>
          <w:sz w:val="22"/>
          <w:szCs w:val="22"/>
        </w:rPr>
        <w:t>technologická část</w:t>
      </w:r>
      <w:r w:rsidR="00340816">
        <w:rPr>
          <w:rFonts w:asciiTheme="minorHAnsi" w:hAnsiTheme="minorHAnsi" w:cstheme="minorHAnsi"/>
          <w:sz w:val="22"/>
          <w:szCs w:val="22"/>
        </w:rPr>
        <w:t>,</w:t>
      </w:r>
      <w:r w:rsidRPr="00A36D0D">
        <w:rPr>
          <w:rFonts w:asciiTheme="minorHAnsi" w:hAnsiTheme="minorHAnsi" w:cstheme="minorHAnsi"/>
          <w:sz w:val="22"/>
          <w:szCs w:val="22"/>
        </w:rPr>
        <w:t xml:space="preserve"> </w:t>
      </w:r>
    </w:p>
    <w:p w:rsidR="00A36D0D" w:rsidRDefault="00A36D0D" w:rsidP="00B97853">
      <w:pPr>
        <w:tabs>
          <w:tab w:val="left" w:pos="993"/>
        </w:tabs>
        <w:ind w:left="993" w:hanging="567"/>
        <w:jc w:val="both"/>
        <w:rPr>
          <w:rFonts w:asciiTheme="minorHAnsi" w:hAnsiTheme="minorHAnsi" w:cstheme="minorHAnsi"/>
          <w:sz w:val="22"/>
          <w:szCs w:val="22"/>
        </w:rPr>
      </w:pPr>
      <w:r w:rsidRPr="00A36D0D">
        <w:rPr>
          <w:rFonts w:asciiTheme="minorHAnsi" w:hAnsiTheme="minorHAnsi" w:cstheme="minorHAnsi"/>
          <w:sz w:val="22"/>
          <w:szCs w:val="22"/>
        </w:rPr>
        <w:t>(c)</w:t>
      </w:r>
      <w:r w:rsidR="005269C7">
        <w:rPr>
          <w:rFonts w:asciiTheme="minorHAnsi" w:hAnsiTheme="minorHAnsi" w:cstheme="minorHAnsi"/>
          <w:sz w:val="22"/>
          <w:szCs w:val="22"/>
        </w:rPr>
        <w:t xml:space="preserve"> </w:t>
      </w:r>
      <w:r w:rsidRPr="00A36D0D">
        <w:rPr>
          <w:rFonts w:asciiTheme="minorHAnsi" w:hAnsiTheme="minorHAnsi" w:cstheme="minorHAnsi"/>
          <w:sz w:val="22"/>
          <w:szCs w:val="22"/>
        </w:rPr>
        <w:t>inženýrská činnost</w:t>
      </w:r>
      <w:r w:rsidR="00340816">
        <w:rPr>
          <w:rFonts w:asciiTheme="minorHAnsi" w:hAnsiTheme="minorHAnsi" w:cstheme="minorHAnsi"/>
          <w:sz w:val="22"/>
          <w:szCs w:val="22"/>
        </w:rPr>
        <w:t>.</w:t>
      </w:r>
    </w:p>
    <w:p w:rsidR="004D2BC0" w:rsidRPr="00A36D0D" w:rsidRDefault="004D2BC0" w:rsidP="00B97853">
      <w:pPr>
        <w:jc w:val="both"/>
        <w:rPr>
          <w:rFonts w:asciiTheme="minorHAnsi" w:hAnsiTheme="minorHAnsi" w:cstheme="minorHAnsi"/>
          <w:sz w:val="22"/>
          <w:szCs w:val="22"/>
        </w:rPr>
      </w:pPr>
    </w:p>
    <w:p w:rsidR="00A36D0D" w:rsidRPr="005F7846"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Součástí stavební části veřejné zakázky je: </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(a)</w:t>
      </w:r>
      <w:r w:rsidRPr="00A36D0D">
        <w:rPr>
          <w:rFonts w:asciiTheme="minorHAnsi" w:hAnsiTheme="minorHAnsi" w:cstheme="minorHAnsi"/>
          <w:sz w:val="22"/>
          <w:szCs w:val="22"/>
        </w:rPr>
        <w:tab/>
      </w:r>
      <w:r w:rsidR="00553781">
        <w:rPr>
          <w:rFonts w:asciiTheme="minorHAnsi" w:hAnsiTheme="minorHAnsi" w:cstheme="minorHAnsi"/>
          <w:sz w:val="22"/>
          <w:szCs w:val="22"/>
        </w:rPr>
        <w:t>v</w:t>
      </w:r>
      <w:r w:rsidR="00553781" w:rsidRPr="00A36D0D">
        <w:rPr>
          <w:rFonts w:asciiTheme="minorHAnsi" w:hAnsiTheme="minorHAnsi" w:cstheme="minorHAnsi"/>
          <w:sz w:val="22"/>
          <w:szCs w:val="22"/>
        </w:rPr>
        <w:t xml:space="preserve">ypracování </w:t>
      </w:r>
      <w:r w:rsidRPr="00A36D0D">
        <w:rPr>
          <w:rFonts w:asciiTheme="minorHAnsi" w:hAnsiTheme="minorHAnsi" w:cstheme="minorHAnsi"/>
          <w:sz w:val="22"/>
          <w:szCs w:val="22"/>
        </w:rPr>
        <w:t xml:space="preserve">časového a finančního harmonogramu postupu stavebních prací (HMG) </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(b)</w:t>
      </w:r>
      <w:r w:rsidRPr="00A36D0D">
        <w:rPr>
          <w:rFonts w:asciiTheme="minorHAnsi" w:hAnsiTheme="minorHAnsi" w:cstheme="minorHAnsi"/>
          <w:sz w:val="22"/>
          <w:szCs w:val="22"/>
        </w:rPr>
        <w:tab/>
      </w:r>
      <w:r w:rsidR="00553781">
        <w:rPr>
          <w:rFonts w:asciiTheme="minorHAnsi" w:hAnsiTheme="minorHAnsi" w:cstheme="minorHAnsi"/>
          <w:sz w:val="22"/>
          <w:szCs w:val="22"/>
        </w:rPr>
        <w:t>v</w:t>
      </w:r>
      <w:r w:rsidR="00553781" w:rsidRPr="00A36D0D">
        <w:rPr>
          <w:rFonts w:asciiTheme="minorHAnsi" w:hAnsiTheme="minorHAnsi" w:cstheme="minorHAnsi"/>
          <w:sz w:val="22"/>
          <w:szCs w:val="22"/>
        </w:rPr>
        <w:t xml:space="preserve">ypracování </w:t>
      </w:r>
      <w:r w:rsidRPr="00A36D0D">
        <w:rPr>
          <w:rFonts w:asciiTheme="minorHAnsi" w:hAnsiTheme="minorHAnsi" w:cstheme="minorHAnsi"/>
          <w:sz w:val="22"/>
          <w:szCs w:val="22"/>
        </w:rPr>
        <w:t xml:space="preserve">plánu organizace výstavby (POV),  </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(c)</w:t>
      </w:r>
      <w:r w:rsidRPr="00A36D0D">
        <w:rPr>
          <w:rFonts w:asciiTheme="minorHAnsi" w:hAnsiTheme="minorHAnsi" w:cstheme="minorHAnsi"/>
          <w:sz w:val="22"/>
          <w:szCs w:val="22"/>
        </w:rPr>
        <w:tab/>
      </w:r>
      <w:r w:rsidR="00553781">
        <w:rPr>
          <w:rFonts w:asciiTheme="minorHAnsi" w:hAnsiTheme="minorHAnsi" w:cstheme="minorHAnsi"/>
          <w:sz w:val="22"/>
          <w:szCs w:val="22"/>
        </w:rPr>
        <w:t>g</w:t>
      </w:r>
      <w:r w:rsidR="00553781" w:rsidRPr="00A36D0D">
        <w:rPr>
          <w:rFonts w:asciiTheme="minorHAnsi" w:hAnsiTheme="minorHAnsi" w:cstheme="minorHAnsi"/>
          <w:sz w:val="22"/>
          <w:szCs w:val="22"/>
        </w:rPr>
        <w:t xml:space="preserve">eodetické </w:t>
      </w:r>
      <w:r w:rsidRPr="00A36D0D">
        <w:rPr>
          <w:rFonts w:asciiTheme="minorHAnsi" w:hAnsiTheme="minorHAnsi" w:cstheme="minorHAnsi"/>
          <w:sz w:val="22"/>
          <w:szCs w:val="22"/>
        </w:rPr>
        <w:t>zaměření díla a geometrický plán,</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(d)</w:t>
      </w:r>
      <w:r w:rsidRPr="00A36D0D">
        <w:rPr>
          <w:rFonts w:asciiTheme="minorHAnsi" w:hAnsiTheme="minorHAnsi" w:cstheme="minorHAnsi"/>
          <w:sz w:val="22"/>
          <w:szCs w:val="22"/>
        </w:rPr>
        <w:tab/>
      </w:r>
      <w:r w:rsidR="00553781">
        <w:rPr>
          <w:rFonts w:asciiTheme="minorHAnsi" w:hAnsiTheme="minorHAnsi" w:cstheme="minorHAnsi"/>
          <w:sz w:val="22"/>
          <w:szCs w:val="22"/>
        </w:rPr>
        <w:t>v</w:t>
      </w:r>
      <w:r w:rsidR="00553781" w:rsidRPr="00A36D0D">
        <w:rPr>
          <w:rFonts w:asciiTheme="minorHAnsi" w:hAnsiTheme="minorHAnsi" w:cstheme="minorHAnsi"/>
          <w:sz w:val="22"/>
          <w:szCs w:val="22"/>
        </w:rPr>
        <w:t xml:space="preserve">ytyčení </w:t>
      </w:r>
      <w:r w:rsidRPr="00A36D0D">
        <w:rPr>
          <w:rFonts w:asciiTheme="minorHAnsi" w:hAnsiTheme="minorHAnsi" w:cstheme="minorHAnsi"/>
          <w:sz w:val="22"/>
          <w:szCs w:val="22"/>
        </w:rPr>
        <w:t>stávajících inženýrských sítí,</w:t>
      </w:r>
    </w:p>
    <w:p w:rsidR="004D2BC0" w:rsidRPr="00A36D0D" w:rsidRDefault="00A36D0D" w:rsidP="00B97853">
      <w:pPr>
        <w:ind w:left="705" w:hanging="279"/>
        <w:jc w:val="both"/>
        <w:rPr>
          <w:rFonts w:asciiTheme="minorHAnsi" w:hAnsiTheme="minorHAnsi" w:cstheme="minorHAnsi"/>
          <w:sz w:val="22"/>
          <w:szCs w:val="22"/>
        </w:rPr>
      </w:pPr>
      <w:r w:rsidRPr="00A36D0D">
        <w:rPr>
          <w:rFonts w:asciiTheme="minorHAnsi" w:hAnsiTheme="minorHAnsi" w:cstheme="minorHAnsi"/>
          <w:sz w:val="22"/>
          <w:szCs w:val="22"/>
        </w:rPr>
        <w:t>(e)</w:t>
      </w:r>
      <w:r w:rsidRPr="00A36D0D">
        <w:rPr>
          <w:rFonts w:asciiTheme="minorHAnsi" w:hAnsiTheme="minorHAnsi" w:cstheme="minorHAnsi"/>
          <w:sz w:val="22"/>
          <w:szCs w:val="22"/>
        </w:rPr>
        <w:tab/>
      </w:r>
      <w:r w:rsidR="00553781">
        <w:rPr>
          <w:rFonts w:asciiTheme="minorHAnsi" w:hAnsiTheme="minorHAnsi" w:cstheme="minorHAnsi"/>
          <w:sz w:val="22"/>
          <w:szCs w:val="22"/>
        </w:rPr>
        <w:t>o</w:t>
      </w:r>
      <w:r w:rsidR="00553781" w:rsidRPr="00A36D0D">
        <w:rPr>
          <w:rFonts w:asciiTheme="minorHAnsi" w:hAnsiTheme="minorHAnsi" w:cstheme="minorHAnsi"/>
          <w:sz w:val="22"/>
          <w:szCs w:val="22"/>
        </w:rPr>
        <w:t xml:space="preserve">bstarání </w:t>
      </w:r>
      <w:r w:rsidRPr="00A36D0D">
        <w:rPr>
          <w:rFonts w:asciiTheme="minorHAnsi" w:hAnsiTheme="minorHAnsi" w:cstheme="minorHAnsi"/>
          <w:sz w:val="22"/>
          <w:szCs w:val="22"/>
        </w:rPr>
        <w:t>revizí, revizních zpráv, certifikátů, prokázání shody a prohlášení o shodě podle platných právních předpisů ČR,</w:t>
      </w:r>
    </w:p>
    <w:p w:rsidR="00A36D0D" w:rsidRPr="00A36D0D" w:rsidRDefault="00A36D0D" w:rsidP="00B97853">
      <w:pPr>
        <w:ind w:left="705" w:hanging="279"/>
        <w:jc w:val="both"/>
        <w:rPr>
          <w:rFonts w:asciiTheme="minorHAnsi" w:hAnsiTheme="minorHAnsi" w:cstheme="minorHAnsi"/>
          <w:sz w:val="22"/>
          <w:szCs w:val="22"/>
        </w:rPr>
      </w:pPr>
      <w:r w:rsidRPr="00A36D0D">
        <w:rPr>
          <w:rFonts w:asciiTheme="minorHAnsi" w:hAnsiTheme="minorHAnsi" w:cstheme="minorHAnsi"/>
          <w:sz w:val="22"/>
          <w:szCs w:val="22"/>
        </w:rPr>
        <w:t>(f)</w:t>
      </w:r>
      <w:r w:rsidRPr="00A36D0D">
        <w:rPr>
          <w:rFonts w:asciiTheme="minorHAnsi" w:hAnsiTheme="minorHAnsi" w:cstheme="minorHAnsi"/>
          <w:sz w:val="22"/>
          <w:szCs w:val="22"/>
        </w:rPr>
        <w:tab/>
      </w:r>
      <w:r w:rsidR="00553781">
        <w:rPr>
          <w:rFonts w:asciiTheme="minorHAnsi" w:hAnsiTheme="minorHAnsi" w:cstheme="minorHAnsi"/>
          <w:sz w:val="22"/>
          <w:szCs w:val="22"/>
        </w:rPr>
        <w:t>d</w:t>
      </w:r>
      <w:r w:rsidR="00553781" w:rsidRPr="00A36D0D">
        <w:rPr>
          <w:rFonts w:asciiTheme="minorHAnsi" w:hAnsiTheme="minorHAnsi" w:cstheme="minorHAnsi"/>
          <w:sz w:val="22"/>
          <w:szCs w:val="22"/>
        </w:rPr>
        <w:t xml:space="preserve">odávka </w:t>
      </w:r>
      <w:r w:rsidRPr="00A36D0D">
        <w:rPr>
          <w:rFonts w:asciiTheme="minorHAnsi" w:hAnsiTheme="minorHAnsi" w:cstheme="minorHAnsi"/>
          <w:sz w:val="22"/>
          <w:szCs w:val="22"/>
        </w:rPr>
        <w:t xml:space="preserve">a montáž prvků a zařízení, které jsou blíže specifikovány níže (montáž těchto prvků a zařízení bude provedena až po </w:t>
      </w:r>
      <w:r w:rsidR="00483F14">
        <w:rPr>
          <w:rFonts w:asciiTheme="minorHAnsi" w:hAnsiTheme="minorHAnsi" w:cstheme="minorHAnsi"/>
          <w:sz w:val="22"/>
          <w:szCs w:val="22"/>
        </w:rPr>
        <w:t xml:space="preserve">likvidaci stavebních a montážních </w:t>
      </w:r>
      <w:r w:rsidRPr="00A36D0D">
        <w:rPr>
          <w:rFonts w:asciiTheme="minorHAnsi" w:hAnsiTheme="minorHAnsi" w:cstheme="minorHAnsi"/>
          <w:sz w:val="22"/>
          <w:szCs w:val="22"/>
        </w:rPr>
        <w:t>odpad</w:t>
      </w:r>
      <w:r w:rsidR="00483F14">
        <w:rPr>
          <w:rFonts w:asciiTheme="minorHAnsi" w:hAnsiTheme="minorHAnsi" w:cstheme="minorHAnsi"/>
          <w:sz w:val="22"/>
          <w:szCs w:val="22"/>
        </w:rPr>
        <w:t xml:space="preserve">ů </w:t>
      </w:r>
      <w:r w:rsidRPr="00A36D0D">
        <w:rPr>
          <w:rFonts w:asciiTheme="minorHAnsi" w:hAnsiTheme="minorHAnsi" w:cstheme="minorHAnsi"/>
          <w:sz w:val="22"/>
          <w:szCs w:val="22"/>
        </w:rPr>
        <w:t>a úklidu),</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(g)</w:t>
      </w:r>
      <w:r w:rsidRPr="00A36D0D">
        <w:rPr>
          <w:rFonts w:asciiTheme="minorHAnsi" w:hAnsiTheme="minorHAnsi" w:cstheme="minorHAnsi"/>
          <w:sz w:val="22"/>
          <w:szCs w:val="22"/>
        </w:rPr>
        <w:tab/>
      </w:r>
      <w:r w:rsidR="00553781">
        <w:rPr>
          <w:rFonts w:asciiTheme="minorHAnsi" w:hAnsiTheme="minorHAnsi" w:cstheme="minorHAnsi"/>
          <w:sz w:val="22"/>
          <w:szCs w:val="22"/>
        </w:rPr>
        <w:t>l</w:t>
      </w:r>
      <w:r w:rsidR="00553781" w:rsidRPr="00A36D0D">
        <w:rPr>
          <w:rFonts w:asciiTheme="minorHAnsi" w:hAnsiTheme="minorHAnsi" w:cstheme="minorHAnsi"/>
          <w:sz w:val="22"/>
          <w:szCs w:val="22"/>
        </w:rPr>
        <w:t xml:space="preserve">ikvidace </w:t>
      </w:r>
      <w:r w:rsidRPr="00A36D0D">
        <w:rPr>
          <w:rFonts w:asciiTheme="minorHAnsi" w:hAnsiTheme="minorHAnsi" w:cstheme="minorHAnsi"/>
          <w:sz w:val="22"/>
          <w:szCs w:val="22"/>
        </w:rPr>
        <w:t>odpadů ze stavby a přebytečné zeminy,</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(h)</w:t>
      </w:r>
      <w:r w:rsidR="00553781">
        <w:rPr>
          <w:rFonts w:asciiTheme="minorHAnsi" w:hAnsiTheme="minorHAnsi" w:cstheme="minorHAnsi"/>
          <w:sz w:val="22"/>
          <w:szCs w:val="22"/>
        </w:rPr>
        <w:t>z</w:t>
      </w:r>
      <w:r w:rsidRPr="00A36D0D">
        <w:rPr>
          <w:rFonts w:asciiTheme="minorHAnsi" w:hAnsiTheme="minorHAnsi" w:cstheme="minorHAnsi"/>
          <w:sz w:val="22"/>
          <w:szCs w:val="22"/>
        </w:rPr>
        <w:t>ajištění stavebního povolení,</w:t>
      </w:r>
    </w:p>
    <w:p w:rsidR="00A36D0D" w:rsidRDefault="00A36D0D" w:rsidP="00B97853">
      <w:pPr>
        <w:ind w:left="708" w:hanging="282"/>
        <w:jc w:val="both"/>
        <w:rPr>
          <w:rFonts w:asciiTheme="minorHAnsi" w:hAnsiTheme="minorHAnsi" w:cstheme="minorHAnsi"/>
          <w:sz w:val="22"/>
          <w:szCs w:val="22"/>
        </w:rPr>
      </w:pPr>
      <w:r w:rsidRPr="00A36D0D">
        <w:rPr>
          <w:rFonts w:asciiTheme="minorHAnsi" w:hAnsiTheme="minorHAnsi" w:cstheme="minorHAnsi"/>
          <w:sz w:val="22"/>
          <w:szCs w:val="22"/>
        </w:rPr>
        <w:t>(i)</w:t>
      </w:r>
      <w:r w:rsidR="005269C7">
        <w:rPr>
          <w:rFonts w:asciiTheme="minorHAnsi" w:hAnsiTheme="minorHAnsi" w:cstheme="minorHAnsi"/>
          <w:sz w:val="22"/>
          <w:szCs w:val="22"/>
        </w:rPr>
        <w:t xml:space="preserve"> </w:t>
      </w:r>
      <w:r w:rsidR="00553781">
        <w:rPr>
          <w:rFonts w:asciiTheme="minorHAnsi" w:hAnsiTheme="minorHAnsi" w:cstheme="minorHAnsi"/>
          <w:sz w:val="22"/>
          <w:szCs w:val="22"/>
        </w:rPr>
        <w:t>v</w:t>
      </w:r>
      <w:r w:rsidR="00553781" w:rsidRPr="00A36D0D">
        <w:rPr>
          <w:rFonts w:asciiTheme="minorHAnsi" w:hAnsiTheme="minorHAnsi" w:cstheme="minorHAnsi"/>
          <w:sz w:val="22"/>
          <w:szCs w:val="22"/>
        </w:rPr>
        <w:t xml:space="preserve"> </w:t>
      </w:r>
      <w:r w:rsidRPr="00A36D0D">
        <w:rPr>
          <w:rFonts w:asciiTheme="minorHAnsi" w:hAnsiTheme="minorHAnsi" w:cstheme="minorHAnsi"/>
          <w:sz w:val="22"/>
          <w:szCs w:val="22"/>
        </w:rPr>
        <w:t>průběhu provádění stavby dodržení všech podmínek vyplývajících ze stanovisek dotčených orgánů státní správy a dotčených právnických a fyzických osob, které byly uplatnění ve stavebním řízení</w:t>
      </w:r>
      <w:r w:rsidR="005269C7">
        <w:rPr>
          <w:rFonts w:asciiTheme="minorHAnsi" w:hAnsiTheme="minorHAnsi" w:cstheme="minorHAnsi"/>
          <w:sz w:val="22"/>
          <w:szCs w:val="22"/>
        </w:rPr>
        <w:t>.</w:t>
      </w:r>
    </w:p>
    <w:p w:rsidR="004D2BC0" w:rsidRPr="00A36D0D" w:rsidRDefault="004D2BC0" w:rsidP="00B97853">
      <w:pPr>
        <w:jc w:val="both"/>
        <w:rPr>
          <w:rFonts w:asciiTheme="minorHAnsi" w:hAnsiTheme="minorHAnsi" w:cstheme="minorHAnsi"/>
          <w:sz w:val="22"/>
          <w:szCs w:val="22"/>
        </w:rPr>
      </w:pPr>
    </w:p>
    <w:p w:rsidR="00A36D0D" w:rsidRPr="005F7846"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Součástí inženýrské činnosti je: </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(a)</w:t>
      </w:r>
      <w:r w:rsidRPr="00A36D0D">
        <w:rPr>
          <w:rFonts w:asciiTheme="minorHAnsi" w:hAnsiTheme="minorHAnsi" w:cstheme="minorHAnsi"/>
          <w:sz w:val="22"/>
          <w:szCs w:val="22"/>
        </w:rPr>
        <w:tab/>
      </w:r>
      <w:r w:rsidR="00553781">
        <w:rPr>
          <w:rFonts w:asciiTheme="minorHAnsi" w:hAnsiTheme="minorHAnsi" w:cstheme="minorHAnsi"/>
          <w:sz w:val="22"/>
          <w:szCs w:val="22"/>
        </w:rPr>
        <w:t>s</w:t>
      </w:r>
      <w:r w:rsidR="00553781" w:rsidRPr="00A36D0D">
        <w:rPr>
          <w:rFonts w:asciiTheme="minorHAnsi" w:hAnsiTheme="minorHAnsi" w:cstheme="minorHAnsi"/>
          <w:sz w:val="22"/>
          <w:szCs w:val="22"/>
        </w:rPr>
        <w:t xml:space="preserve">tabilní </w:t>
      </w:r>
      <w:proofErr w:type="gramStart"/>
      <w:r w:rsidRPr="00A36D0D">
        <w:rPr>
          <w:rFonts w:asciiTheme="minorHAnsi" w:hAnsiTheme="minorHAnsi" w:cstheme="minorHAnsi"/>
          <w:sz w:val="22"/>
          <w:szCs w:val="22"/>
        </w:rPr>
        <w:t>hasící</w:t>
      </w:r>
      <w:proofErr w:type="gramEnd"/>
      <w:r w:rsidRPr="00A36D0D">
        <w:rPr>
          <w:rFonts w:asciiTheme="minorHAnsi" w:hAnsiTheme="minorHAnsi" w:cstheme="minorHAnsi"/>
          <w:sz w:val="22"/>
          <w:szCs w:val="22"/>
        </w:rPr>
        <w:t xml:space="preserve"> zařízení,</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(b)</w:t>
      </w:r>
      <w:r w:rsidRPr="00A36D0D">
        <w:rPr>
          <w:rFonts w:asciiTheme="minorHAnsi" w:hAnsiTheme="minorHAnsi" w:cstheme="minorHAnsi"/>
          <w:sz w:val="22"/>
          <w:szCs w:val="22"/>
        </w:rPr>
        <w:tab/>
      </w:r>
      <w:r w:rsidR="00553781">
        <w:rPr>
          <w:rFonts w:asciiTheme="minorHAnsi" w:hAnsiTheme="minorHAnsi" w:cstheme="minorHAnsi"/>
          <w:sz w:val="22"/>
          <w:szCs w:val="22"/>
        </w:rPr>
        <w:t>c</w:t>
      </w:r>
      <w:r w:rsidR="00553781" w:rsidRPr="00A36D0D">
        <w:rPr>
          <w:rFonts w:asciiTheme="minorHAnsi" w:hAnsiTheme="minorHAnsi" w:cstheme="minorHAnsi"/>
          <w:sz w:val="22"/>
          <w:szCs w:val="22"/>
        </w:rPr>
        <w:t xml:space="preserve">hlazení </w:t>
      </w:r>
      <w:r w:rsidRPr="00A36D0D">
        <w:rPr>
          <w:rFonts w:asciiTheme="minorHAnsi" w:hAnsiTheme="minorHAnsi" w:cstheme="minorHAnsi"/>
          <w:sz w:val="22"/>
          <w:szCs w:val="22"/>
        </w:rPr>
        <w:t>a VZT,</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(c)</w:t>
      </w:r>
      <w:r w:rsidRPr="00A36D0D">
        <w:rPr>
          <w:rFonts w:asciiTheme="minorHAnsi" w:hAnsiTheme="minorHAnsi" w:cstheme="minorHAnsi"/>
          <w:sz w:val="22"/>
          <w:szCs w:val="22"/>
        </w:rPr>
        <w:tab/>
      </w:r>
      <w:r w:rsidR="00553781">
        <w:rPr>
          <w:rFonts w:asciiTheme="minorHAnsi" w:hAnsiTheme="minorHAnsi" w:cstheme="minorHAnsi"/>
          <w:sz w:val="22"/>
          <w:szCs w:val="22"/>
        </w:rPr>
        <w:t>e</w:t>
      </w:r>
      <w:r w:rsidR="00553781" w:rsidRPr="00A36D0D">
        <w:rPr>
          <w:rFonts w:asciiTheme="minorHAnsi" w:hAnsiTheme="minorHAnsi" w:cstheme="minorHAnsi"/>
          <w:sz w:val="22"/>
          <w:szCs w:val="22"/>
        </w:rPr>
        <w:t xml:space="preserve">lektroinstalace </w:t>
      </w:r>
      <w:r w:rsidRPr="00A36D0D">
        <w:rPr>
          <w:rFonts w:asciiTheme="minorHAnsi" w:hAnsiTheme="minorHAnsi" w:cstheme="minorHAnsi"/>
          <w:sz w:val="22"/>
          <w:szCs w:val="22"/>
        </w:rPr>
        <w:t>silnoproudá,</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(d)</w:t>
      </w:r>
      <w:r w:rsidRPr="00A36D0D">
        <w:rPr>
          <w:rFonts w:asciiTheme="minorHAnsi" w:hAnsiTheme="minorHAnsi" w:cstheme="minorHAnsi"/>
          <w:sz w:val="22"/>
          <w:szCs w:val="22"/>
        </w:rPr>
        <w:tab/>
      </w:r>
      <w:r w:rsidR="00553781">
        <w:rPr>
          <w:rFonts w:asciiTheme="minorHAnsi" w:hAnsiTheme="minorHAnsi" w:cstheme="minorHAnsi"/>
          <w:sz w:val="22"/>
          <w:szCs w:val="22"/>
        </w:rPr>
        <w:t>e</w:t>
      </w:r>
      <w:r w:rsidR="00553781" w:rsidRPr="00A36D0D">
        <w:rPr>
          <w:rFonts w:asciiTheme="minorHAnsi" w:hAnsiTheme="minorHAnsi" w:cstheme="minorHAnsi"/>
          <w:sz w:val="22"/>
          <w:szCs w:val="22"/>
        </w:rPr>
        <w:t xml:space="preserve">lektroinstalace </w:t>
      </w:r>
      <w:r w:rsidRPr="00A36D0D">
        <w:rPr>
          <w:rFonts w:asciiTheme="minorHAnsi" w:hAnsiTheme="minorHAnsi" w:cstheme="minorHAnsi"/>
          <w:sz w:val="22"/>
          <w:szCs w:val="22"/>
        </w:rPr>
        <w:t>slaboproudá,</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(e)</w:t>
      </w:r>
      <w:r w:rsidRPr="00A36D0D">
        <w:rPr>
          <w:rFonts w:asciiTheme="minorHAnsi" w:hAnsiTheme="minorHAnsi" w:cstheme="minorHAnsi"/>
          <w:sz w:val="22"/>
          <w:szCs w:val="22"/>
        </w:rPr>
        <w:tab/>
      </w:r>
      <w:r w:rsidR="00553781">
        <w:rPr>
          <w:rFonts w:asciiTheme="minorHAnsi" w:hAnsiTheme="minorHAnsi" w:cstheme="minorHAnsi"/>
          <w:sz w:val="22"/>
          <w:szCs w:val="22"/>
        </w:rPr>
        <w:t>d</w:t>
      </w:r>
      <w:r w:rsidR="00553781" w:rsidRPr="00A36D0D">
        <w:rPr>
          <w:rFonts w:asciiTheme="minorHAnsi" w:hAnsiTheme="minorHAnsi" w:cstheme="minorHAnsi"/>
          <w:sz w:val="22"/>
          <w:szCs w:val="22"/>
        </w:rPr>
        <w:t xml:space="preserve">atové </w:t>
      </w:r>
      <w:r w:rsidRPr="00A36D0D">
        <w:rPr>
          <w:rFonts w:asciiTheme="minorHAnsi" w:hAnsiTheme="minorHAnsi" w:cstheme="minorHAnsi"/>
          <w:sz w:val="22"/>
          <w:szCs w:val="22"/>
        </w:rPr>
        <w:t>racky,</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(f)</w:t>
      </w:r>
      <w:r w:rsidRPr="00A36D0D">
        <w:rPr>
          <w:rFonts w:asciiTheme="minorHAnsi" w:hAnsiTheme="minorHAnsi" w:cstheme="minorHAnsi"/>
          <w:sz w:val="22"/>
          <w:szCs w:val="22"/>
        </w:rPr>
        <w:tab/>
      </w:r>
      <w:r w:rsidR="00553781">
        <w:rPr>
          <w:rFonts w:asciiTheme="minorHAnsi" w:hAnsiTheme="minorHAnsi" w:cstheme="minorHAnsi"/>
          <w:sz w:val="22"/>
          <w:szCs w:val="22"/>
        </w:rPr>
        <w:t>v</w:t>
      </w:r>
      <w:r w:rsidR="00553781" w:rsidRPr="00A36D0D">
        <w:rPr>
          <w:rFonts w:asciiTheme="minorHAnsi" w:hAnsiTheme="minorHAnsi" w:cstheme="minorHAnsi"/>
          <w:sz w:val="22"/>
          <w:szCs w:val="22"/>
        </w:rPr>
        <w:t xml:space="preserve">ýzbroj </w:t>
      </w:r>
      <w:r w:rsidRPr="00A36D0D">
        <w:rPr>
          <w:rFonts w:asciiTheme="minorHAnsi" w:hAnsiTheme="minorHAnsi" w:cstheme="minorHAnsi"/>
          <w:sz w:val="22"/>
          <w:szCs w:val="22"/>
        </w:rPr>
        <w:t>datových racků - PDU, ATS,</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(g)</w:t>
      </w:r>
      <w:r w:rsidRPr="00A36D0D">
        <w:rPr>
          <w:rFonts w:asciiTheme="minorHAnsi" w:hAnsiTheme="minorHAnsi" w:cstheme="minorHAnsi"/>
          <w:sz w:val="22"/>
          <w:szCs w:val="22"/>
        </w:rPr>
        <w:tab/>
      </w:r>
      <w:r w:rsidR="00553781">
        <w:rPr>
          <w:rFonts w:asciiTheme="minorHAnsi" w:hAnsiTheme="minorHAnsi" w:cstheme="minorHAnsi"/>
          <w:sz w:val="22"/>
          <w:szCs w:val="22"/>
        </w:rPr>
        <w:t>z</w:t>
      </w:r>
      <w:r w:rsidR="00553781" w:rsidRPr="00A36D0D">
        <w:rPr>
          <w:rFonts w:asciiTheme="minorHAnsi" w:hAnsiTheme="minorHAnsi" w:cstheme="minorHAnsi"/>
          <w:sz w:val="22"/>
          <w:szCs w:val="22"/>
        </w:rPr>
        <w:t xml:space="preserve">droj </w:t>
      </w:r>
      <w:r w:rsidRPr="00A36D0D">
        <w:rPr>
          <w:rFonts w:asciiTheme="minorHAnsi" w:hAnsiTheme="minorHAnsi" w:cstheme="minorHAnsi"/>
          <w:sz w:val="22"/>
          <w:szCs w:val="22"/>
        </w:rPr>
        <w:t>UPS,</w:t>
      </w:r>
    </w:p>
    <w:p w:rsidR="00A36D0D" w:rsidRDefault="00A36D0D" w:rsidP="00B97853">
      <w:pPr>
        <w:ind w:left="708" w:hanging="282"/>
        <w:jc w:val="both"/>
        <w:rPr>
          <w:rFonts w:asciiTheme="minorHAnsi" w:hAnsiTheme="minorHAnsi" w:cstheme="minorHAnsi"/>
          <w:sz w:val="22"/>
          <w:szCs w:val="22"/>
        </w:rPr>
      </w:pPr>
      <w:r w:rsidRPr="00A36D0D">
        <w:rPr>
          <w:rFonts w:asciiTheme="minorHAnsi" w:hAnsiTheme="minorHAnsi" w:cstheme="minorHAnsi"/>
          <w:sz w:val="22"/>
          <w:szCs w:val="22"/>
        </w:rPr>
        <w:t>(h)</w:t>
      </w:r>
      <w:r w:rsidRPr="00A36D0D">
        <w:rPr>
          <w:rFonts w:asciiTheme="minorHAnsi" w:hAnsiTheme="minorHAnsi" w:cstheme="minorHAnsi"/>
          <w:sz w:val="22"/>
          <w:szCs w:val="22"/>
        </w:rPr>
        <w:tab/>
      </w:r>
      <w:r w:rsidR="00553781">
        <w:rPr>
          <w:rFonts w:asciiTheme="minorHAnsi" w:hAnsiTheme="minorHAnsi" w:cstheme="minorHAnsi"/>
          <w:sz w:val="22"/>
          <w:szCs w:val="22"/>
        </w:rPr>
        <w:t>i</w:t>
      </w:r>
      <w:r w:rsidR="00553781" w:rsidRPr="00A36D0D">
        <w:rPr>
          <w:rFonts w:asciiTheme="minorHAnsi" w:hAnsiTheme="minorHAnsi" w:cstheme="minorHAnsi"/>
          <w:sz w:val="22"/>
          <w:szCs w:val="22"/>
        </w:rPr>
        <w:t>nstalace</w:t>
      </w:r>
      <w:r w:rsidRPr="00A36D0D">
        <w:rPr>
          <w:rFonts w:asciiTheme="minorHAnsi" w:hAnsiTheme="minorHAnsi" w:cstheme="minorHAnsi"/>
          <w:sz w:val="22"/>
          <w:szCs w:val="22"/>
        </w:rPr>
        <w:t>, oživení, konfigurace, zahoření a veškerá zde neuvedená související plnění pro řádné a včasné uvedení předmětu plnění do úplného a bezvadného provozu</w:t>
      </w:r>
      <w:r w:rsidR="00553781">
        <w:rPr>
          <w:rFonts w:asciiTheme="minorHAnsi" w:hAnsiTheme="minorHAnsi" w:cstheme="minorHAnsi"/>
          <w:sz w:val="22"/>
          <w:szCs w:val="22"/>
        </w:rPr>
        <w:t>.</w:t>
      </w:r>
    </w:p>
    <w:p w:rsidR="004D2BC0" w:rsidRPr="00A36D0D" w:rsidRDefault="004D2BC0" w:rsidP="00B97853">
      <w:pPr>
        <w:ind w:left="705" w:hanging="705"/>
        <w:jc w:val="both"/>
        <w:rPr>
          <w:rFonts w:asciiTheme="minorHAnsi" w:hAnsiTheme="minorHAnsi" w:cstheme="minorHAnsi"/>
          <w:sz w:val="22"/>
          <w:szCs w:val="22"/>
        </w:rPr>
      </w:pPr>
    </w:p>
    <w:p w:rsidR="00A36D0D" w:rsidRPr="005F7846"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t>Součástí technologické části veřejné zakázky je</w:t>
      </w:r>
      <w:r w:rsidR="00553781">
        <w:rPr>
          <w:rFonts w:asciiTheme="minorHAnsi" w:hAnsiTheme="minorHAnsi" w:cstheme="minorHAnsi"/>
          <w:sz w:val="22"/>
          <w:szCs w:val="22"/>
        </w:rPr>
        <w:t>:</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(a)</w:t>
      </w:r>
      <w:r w:rsidRPr="00A36D0D">
        <w:rPr>
          <w:rFonts w:asciiTheme="minorHAnsi" w:hAnsiTheme="minorHAnsi" w:cstheme="minorHAnsi"/>
          <w:sz w:val="22"/>
          <w:szCs w:val="22"/>
        </w:rPr>
        <w:tab/>
      </w:r>
      <w:r w:rsidR="00553781">
        <w:rPr>
          <w:rFonts w:asciiTheme="minorHAnsi" w:hAnsiTheme="minorHAnsi" w:cstheme="minorHAnsi"/>
          <w:sz w:val="22"/>
          <w:szCs w:val="22"/>
        </w:rPr>
        <w:t>v</w:t>
      </w:r>
      <w:r w:rsidR="00553781" w:rsidRPr="00A36D0D">
        <w:rPr>
          <w:rFonts w:asciiTheme="minorHAnsi" w:hAnsiTheme="minorHAnsi" w:cstheme="minorHAnsi"/>
          <w:sz w:val="22"/>
          <w:szCs w:val="22"/>
        </w:rPr>
        <w:t xml:space="preserve">ypracování </w:t>
      </w:r>
      <w:r w:rsidRPr="00A36D0D">
        <w:rPr>
          <w:rFonts w:asciiTheme="minorHAnsi" w:hAnsiTheme="minorHAnsi" w:cstheme="minorHAnsi"/>
          <w:sz w:val="22"/>
          <w:szCs w:val="22"/>
        </w:rPr>
        <w:t>dokumentace skutečného provedení stavby,</w:t>
      </w:r>
    </w:p>
    <w:p w:rsid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(b)</w:t>
      </w:r>
      <w:r w:rsidRPr="00A36D0D">
        <w:rPr>
          <w:rFonts w:asciiTheme="minorHAnsi" w:hAnsiTheme="minorHAnsi" w:cstheme="minorHAnsi"/>
          <w:sz w:val="22"/>
          <w:szCs w:val="22"/>
        </w:rPr>
        <w:tab/>
      </w:r>
      <w:r w:rsidR="00553781">
        <w:rPr>
          <w:rFonts w:asciiTheme="minorHAnsi" w:hAnsiTheme="minorHAnsi" w:cstheme="minorHAnsi"/>
          <w:sz w:val="22"/>
          <w:szCs w:val="22"/>
        </w:rPr>
        <w:t>z</w:t>
      </w:r>
      <w:r w:rsidR="00553781" w:rsidRPr="00A36D0D">
        <w:rPr>
          <w:rFonts w:asciiTheme="minorHAnsi" w:hAnsiTheme="minorHAnsi" w:cstheme="minorHAnsi"/>
          <w:sz w:val="22"/>
          <w:szCs w:val="22"/>
        </w:rPr>
        <w:t xml:space="preserve">ajištění </w:t>
      </w:r>
      <w:r w:rsidRPr="00A36D0D">
        <w:rPr>
          <w:rFonts w:asciiTheme="minorHAnsi" w:hAnsiTheme="minorHAnsi" w:cstheme="minorHAnsi"/>
          <w:sz w:val="22"/>
          <w:szCs w:val="22"/>
        </w:rPr>
        <w:t>kolaudace.</w:t>
      </w:r>
    </w:p>
    <w:p w:rsidR="004D2BC0" w:rsidRDefault="004D2BC0" w:rsidP="00B97853">
      <w:pPr>
        <w:jc w:val="both"/>
        <w:rPr>
          <w:rFonts w:asciiTheme="minorHAnsi" w:hAnsiTheme="minorHAnsi" w:cstheme="minorHAnsi"/>
          <w:sz w:val="22"/>
          <w:szCs w:val="22"/>
        </w:rPr>
      </w:pPr>
    </w:p>
    <w:p w:rsidR="00B97853" w:rsidRPr="00A36D0D" w:rsidRDefault="00B97853" w:rsidP="00B97853">
      <w:pPr>
        <w:jc w:val="both"/>
        <w:rPr>
          <w:rFonts w:asciiTheme="minorHAnsi" w:hAnsiTheme="minorHAnsi" w:cstheme="minorHAnsi"/>
          <w:sz w:val="22"/>
          <w:szCs w:val="22"/>
        </w:rPr>
      </w:pPr>
    </w:p>
    <w:p w:rsidR="00A36D0D" w:rsidRPr="005F7846" w:rsidRDefault="00A36D0D" w:rsidP="00B97853">
      <w:pPr>
        <w:pStyle w:val="Odstavecseseznamem"/>
        <w:numPr>
          <w:ilvl w:val="0"/>
          <w:numId w:val="52"/>
        </w:numPr>
        <w:ind w:left="426" w:hanging="426"/>
        <w:jc w:val="both"/>
        <w:rPr>
          <w:rFonts w:asciiTheme="minorHAnsi" w:hAnsiTheme="minorHAnsi" w:cstheme="minorHAnsi"/>
          <w:sz w:val="22"/>
          <w:szCs w:val="22"/>
        </w:rPr>
      </w:pPr>
      <w:r w:rsidRPr="005F7846">
        <w:rPr>
          <w:rFonts w:asciiTheme="minorHAnsi" w:hAnsiTheme="minorHAnsi" w:cstheme="minorHAnsi"/>
          <w:sz w:val="22"/>
          <w:szCs w:val="22"/>
        </w:rPr>
        <w:lastRenderedPageBreak/>
        <w:t xml:space="preserve">Součástí díla </w:t>
      </w:r>
      <w:r w:rsidRPr="005F7846">
        <w:rPr>
          <w:rFonts w:asciiTheme="minorHAnsi" w:hAnsiTheme="minorHAnsi" w:cstheme="minorHAnsi"/>
          <w:b/>
          <w:sz w:val="22"/>
          <w:szCs w:val="22"/>
        </w:rPr>
        <w:t>není</w:t>
      </w:r>
      <w:r w:rsidRPr="005F7846">
        <w:rPr>
          <w:rFonts w:asciiTheme="minorHAnsi" w:hAnsiTheme="minorHAnsi" w:cstheme="minorHAnsi"/>
          <w:sz w:val="22"/>
          <w:szCs w:val="22"/>
        </w:rPr>
        <w:t xml:space="preserve">: </w:t>
      </w:r>
    </w:p>
    <w:p w:rsidR="00A36D0D" w:rsidRP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(a)</w:t>
      </w:r>
      <w:r w:rsidRPr="00A36D0D">
        <w:rPr>
          <w:rFonts w:asciiTheme="minorHAnsi" w:hAnsiTheme="minorHAnsi" w:cstheme="minorHAnsi"/>
          <w:sz w:val="22"/>
          <w:szCs w:val="22"/>
        </w:rPr>
        <w:tab/>
        <w:t>autorský dozor,</w:t>
      </w:r>
    </w:p>
    <w:p w:rsidR="00A36D0D" w:rsidRDefault="00A36D0D" w:rsidP="00B97853">
      <w:pPr>
        <w:ind w:firstLine="426"/>
        <w:jc w:val="both"/>
        <w:rPr>
          <w:rFonts w:asciiTheme="minorHAnsi" w:hAnsiTheme="minorHAnsi" w:cstheme="minorHAnsi"/>
          <w:sz w:val="22"/>
          <w:szCs w:val="22"/>
        </w:rPr>
      </w:pPr>
      <w:r w:rsidRPr="00A36D0D">
        <w:rPr>
          <w:rFonts w:asciiTheme="minorHAnsi" w:hAnsiTheme="minorHAnsi" w:cstheme="minorHAnsi"/>
          <w:sz w:val="22"/>
          <w:szCs w:val="22"/>
        </w:rPr>
        <w:t>(b)</w:t>
      </w:r>
      <w:r w:rsidRPr="00A36D0D">
        <w:rPr>
          <w:rFonts w:asciiTheme="minorHAnsi" w:hAnsiTheme="minorHAnsi" w:cstheme="minorHAnsi"/>
          <w:sz w:val="22"/>
          <w:szCs w:val="22"/>
        </w:rPr>
        <w:tab/>
        <w:t>případný archeologický průzkum.</w:t>
      </w:r>
    </w:p>
    <w:p w:rsidR="004D2BC0" w:rsidRPr="00A36D0D" w:rsidRDefault="004D2BC0" w:rsidP="00B97853">
      <w:pPr>
        <w:jc w:val="both"/>
        <w:rPr>
          <w:rFonts w:asciiTheme="minorHAnsi" w:hAnsiTheme="minorHAnsi" w:cstheme="minorHAnsi"/>
          <w:sz w:val="22"/>
          <w:szCs w:val="22"/>
        </w:rPr>
      </w:pPr>
    </w:p>
    <w:p w:rsidR="00A36D0D" w:rsidRPr="005F7846" w:rsidRDefault="00A36D0D" w:rsidP="00B97853">
      <w:pPr>
        <w:pStyle w:val="Odstavecseseznamem"/>
        <w:numPr>
          <w:ilvl w:val="0"/>
          <w:numId w:val="52"/>
        </w:numPr>
        <w:ind w:hanging="502"/>
        <w:jc w:val="both"/>
        <w:rPr>
          <w:rFonts w:asciiTheme="minorHAnsi" w:hAnsiTheme="minorHAnsi" w:cstheme="minorHAnsi"/>
          <w:sz w:val="22"/>
          <w:szCs w:val="22"/>
        </w:rPr>
      </w:pPr>
      <w:r w:rsidRPr="005F7846">
        <w:rPr>
          <w:rFonts w:asciiTheme="minorHAnsi" w:hAnsiTheme="minorHAnsi" w:cstheme="minorHAnsi"/>
          <w:sz w:val="22"/>
          <w:szCs w:val="22"/>
        </w:rPr>
        <w:t xml:space="preserve">Pokud není v Dokumentaci </w:t>
      </w:r>
      <w:r w:rsidR="00553781">
        <w:rPr>
          <w:rFonts w:asciiTheme="minorHAnsi" w:hAnsiTheme="minorHAnsi" w:cstheme="minorHAnsi"/>
          <w:sz w:val="22"/>
          <w:szCs w:val="22"/>
        </w:rPr>
        <w:t xml:space="preserve">díla </w:t>
      </w:r>
      <w:r w:rsidRPr="005F7846">
        <w:rPr>
          <w:rFonts w:asciiTheme="minorHAnsi" w:hAnsiTheme="minorHAnsi" w:cstheme="minorHAnsi"/>
          <w:sz w:val="22"/>
          <w:szCs w:val="22"/>
        </w:rPr>
        <w:t>stanoveno jinak, musí veškeré materiály, výrobky a práce odpovídat platným a účinným českým technickým normám (ČSN) po celou dobu platnosti a účinnosti této smlouvy, a dalším předpisům platným v České republice</w:t>
      </w:r>
      <w:r w:rsidR="00340816">
        <w:rPr>
          <w:rFonts w:asciiTheme="minorHAnsi" w:hAnsiTheme="minorHAnsi" w:cstheme="minorHAnsi"/>
          <w:sz w:val="22"/>
          <w:szCs w:val="22"/>
        </w:rPr>
        <w:t>.</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Default="00F83A10" w:rsidP="00B97853">
      <w:pPr>
        <w:pStyle w:val="Normlnweb"/>
        <w:numPr>
          <w:ilvl w:val="0"/>
          <w:numId w:val="51"/>
        </w:numPr>
        <w:tabs>
          <w:tab w:val="left" w:pos="2700"/>
          <w:tab w:val="left" w:pos="5220"/>
          <w:tab w:val="left" w:pos="7380"/>
        </w:tabs>
        <w:spacing w:before="0" w:beforeAutospacing="0" w:after="0" w:afterAutospacing="0"/>
        <w:ind w:left="714" w:hanging="357"/>
        <w:jc w:val="center"/>
        <w:rPr>
          <w:rFonts w:asciiTheme="minorHAnsi" w:hAnsiTheme="minorHAnsi" w:cstheme="minorHAnsi"/>
          <w:b/>
          <w:sz w:val="22"/>
          <w:szCs w:val="22"/>
          <w:lang w:val="cs-CZ"/>
        </w:rPr>
      </w:pPr>
      <w:r>
        <w:rPr>
          <w:rFonts w:asciiTheme="minorHAnsi" w:hAnsiTheme="minorHAnsi" w:cstheme="minorHAnsi"/>
          <w:b/>
          <w:sz w:val="22"/>
          <w:szCs w:val="22"/>
          <w:lang w:val="cs-CZ"/>
        </w:rPr>
        <w:t>P</w:t>
      </w:r>
      <w:r w:rsidR="007206F9" w:rsidRPr="005F7846">
        <w:rPr>
          <w:rFonts w:asciiTheme="minorHAnsi" w:hAnsiTheme="minorHAnsi" w:cstheme="minorHAnsi"/>
          <w:b/>
          <w:sz w:val="22"/>
          <w:szCs w:val="22"/>
          <w:lang w:val="cs-CZ"/>
        </w:rPr>
        <w:t>ráva a povinnosti</w:t>
      </w:r>
      <w:r>
        <w:rPr>
          <w:rFonts w:asciiTheme="minorHAnsi" w:hAnsiTheme="minorHAnsi" w:cstheme="minorHAnsi"/>
          <w:b/>
          <w:sz w:val="22"/>
          <w:szCs w:val="22"/>
          <w:lang w:val="cs-CZ"/>
        </w:rPr>
        <w:t xml:space="preserve"> smluvních stran</w:t>
      </w:r>
    </w:p>
    <w:p w:rsidR="00B97853" w:rsidRPr="005F7846" w:rsidRDefault="00B97853" w:rsidP="00B97853">
      <w:pPr>
        <w:pStyle w:val="Normlnweb"/>
        <w:tabs>
          <w:tab w:val="left" w:pos="2700"/>
          <w:tab w:val="left" w:pos="5220"/>
          <w:tab w:val="left" w:pos="7380"/>
        </w:tabs>
        <w:spacing w:before="0" w:beforeAutospacing="0" w:after="0" w:afterAutospacing="0"/>
        <w:ind w:left="714"/>
        <w:rPr>
          <w:rFonts w:asciiTheme="minorHAnsi" w:hAnsiTheme="minorHAnsi" w:cstheme="minorHAnsi"/>
          <w:b/>
          <w:sz w:val="22"/>
          <w:szCs w:val="22"/>
          <w:lang w:val="cs-CZ"/>
        </w:rPr>
      </w:pPr>
    </w:p>
    <w:p w:rsidR="007206F9" w:rsidRDefault="007206F9" w:rsidP="00B97853">
      <w:pPr>
        <w:pStyle w:val="Odstavecseseznamem"/>
        <w:numPr>
          <w:ilvl w:val="0"/>
          <w:numId w:val="64"/>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se zavazuje</w:t>
      </w:r>
      <w:r w:rsidR="00F12AC4" w:rsidRPr="005F7846">
        <w:rPr>
          <w:rFonts w:asciiTheme="minorHAnsi" w:hAnsiTheme="minorHAnsi" w:cstheme="minorHAnsi"/>
          <w:sz w:val="22"/>
          <w:szCs w:val="22"/>
        </w:rPr>
        <w:t xml:space="preserve">, že </w:t>
      </w:r>
      <w:r w:rsidR="00933362" w:rsidRPr="005F7846">
        <w:rPr>
          <w:rFonts w:asciiTheme="minorHAnsi" w:hAnsiTheme="minorHAnsi" w:cstheme="minorHAnsi"/>
          <w:sz w:val="22"/>
          <w:szCs w:val="22"/>
        </w:rPr>
        <w:t xml:space="preserve">se </w:t>
      </w:r>
      <w:r w:rsidR="00F12AC4" w:rsidRPr="005F7846">
        <w:rPr>
          <w:rFonts w:asciiTheme="minorHAnsi" w:hAnsiTheme="minorHAnsi" w:cstheme="minorHAnsi"/>
          <w:sz w:val="22"/>
          <w:szCs w:val="22"/>
        </w:rPr>
        <w:t>bude</w:t>
      </w:r>
      <w:r w:rsidRPr="005F7846">
        <w:rPr>
          <w:rFonts w:asciiTheme="minorHAnsi" w:hAnsiTheme="minorHAnsi" w:cstheme="minorHAnsi"/>
          <w:sz w:val="22"/>
          <w:szCs w:val="22"/>
        </w:rPr>
        <w:t xml:space="preserve"> řídit </w:t>
      </w:r>
      <w:r w:rsidR="00933362" w:rsidRPr="005F7846">
        <w:rPr>
          <w:rFonts w:asciiTheme="minorHAnsi" w:hAnsiTheme="minorHAnsi" w:cstheme="minorHAnsi"/>
          <w:sz w:val="22"/>
          <w:szCs w:val="22"/>
        </w:rPr>
        <w:t>p</w:t>
      </w:r>
      <w:r w:rsidRPr="005F7846">
        <w:rPr>
          <w:rFonts w:asciiTheme="minorHAnsi" w:hAnsiTheme="minorHAnsi" w:cstheme="minorHAnsi"/>
          <w:sz w:val="22"/>
          <w:szCs w:val="22"/>
        </w:rPr>
        <w:t xml:space="preserve">okyny </w:t>
      </w:r>
      <w:r w:rsidR="00933362" w:rsidRPr="005F7846">
        <w:rPr>
          <w:rFonts w:asciiTheme="minorHAnsi" w:hAnsiTheme="minorHAnsi" w:cstheme="minorHAnsi"/>
          <w:sz w:val="22"/>
          <w:szCs w:val="22"/>
        </w:rPr>
        <w:t xml:space="preserve">objednatele </w:t>
      </w:r>
      <w:r w:rsidRPr="005F7846">
        <w:rPr>
          <w:rFonts w:asciiTheme="minorHAnsi" w:hAnsiTheme="minorHAnsi" w:cstheme="minorHAnsi"/>
          <w:sz w:val="22"/>
          <w:szCs w:val="22"/>
        </w:rPr>
        <w:t>směřujícími k včasnému a řádnému dokončení díla podle této smlouvy. Zhotovitel se zavazuje písemně upozornit objednatele na eventuální nesprávnost, spornost nebo mylnost jeho pokynů.</w:t>
      </w:r>
    </w:p>
    <w:p w:rsidR="000C5F13" w:rsidRPr="005F7846" w:rsidRDefault="000C5F13"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64"/>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se zavazuje, že po celou dobu provádění stavby bude na stavbě přítomný pověřený technik zhotovitele</w:t>
      </w:r>
      <w:r w:rsidR="00C75F49" w:rsidRPr="005F7846">
        <w:rPr>
          <w:rFonts w:asciiTheme="minorHAnsi" w:hAnsiTheme="minorHAnsi" w:cstheme="minorHAnsi"/>
          <w:sz w:val="22"/>
          <w:szCs w:val="22"/>
        </w:rPr>
        <w:t xml:space="preserve"> odpovídající profese</w:t>
      </w:r>
      <w:r w:rsidRPr="005F7846">
        <w:rPr>
          <w:rFonts w:asciiTheme="minorHAnsi" w:hAnsiTheme="minorHAnsi" w:cstheme="minorHAnsi"/>
          <w:sz w:val="22"/>
          <w:szCs w:val="22"/>
        </w:rPr>
        <w:t xml:space="preserve">, seznámený se stavbou, resp. předmětem plnění. </w:t>
      </w:r>
    </w:p>
    <w:p w:rsidR="00340816" w:rsidRPr="005F7846" w:rsidRDefault="00340816" w:rsidP="00B97853">
      <w:pPr>
        <w:tabs>
          <w:tab w:val="left" w:pos="-720"/>
        </w:tabs>
        <w:jc w:val="both"/>
        <w:rPr>
          <w:rFonts w:asciiTheme="minorHAnsi" w:hAnsiTheme="minorHAnsi" w:cstheme="minorHAnsi"/>
          <w:b/>
          <w:bCs/>
          <w:sz w:val="22"/>
          <w:szCs w:val="22"/>
        </w:rPr>
      </w:pPr>
    </w:p>
    <w:p w:rsidR="007206F9" w:rsidRPr="00340816" w:rsidRDefault="007206F9" w:rsidP="00B97853">
      <w:pPr>
        <w:pStyle w:val="Odstavecseseznamem"/>
        <w:numPr>
          <w:ilvl w:val="0"/>
          <w:numId w:val="64"/>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na sebe přejímá odpovědnost za </w:t>
      </w:r>
      <w:r w:rsidR="000C5F13" w:rsidRPr="000C5F13">
        <w:rPr>
          <w:rFonts w:asciiTheme="minorHAnsi" w:hAnsiTheme="minorHAnsi" w:cstheme="minorHAnsi"/>
          <w:sz w:val="22"/>
          <w:szCs w:val="22"/>
        </w:rPr>
        <w:t>újmu</w:t>
      </w:r>
      <w:r w:rsidR="000C5F13" w:rsidRPr="005F7846">
        <w:rPr>
          <w:rFonts w:asciiTheme="minorHAnsi" w:hAnsiTheme="minorHAnsi" w:cstheme="minorHAnsi"/>
          <w:sz w:val="22"/>
          <w:szCs w:val="22"/>
        </w:rPr>
        <w:t xml:space="preserve"> způsoben</w:t>
      </w:r>
      <w:r w:rsidR="000C5F13" w:rsidRPr="000C5F13">
        <w:rPr>
          <w:rFonts w:asciiTheme="minorHAnsi" w:hAnsiTheme="minorHAnsi" w:cstheme="minorHAnsi"/>
          <w:sz w:val="22"/>
          <w:szCs w:val="22"/>
        </w:rPr>
        <w:t>ou</w:t>
      </w:r>
      <w:r w:rsidR="000C5F13"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neplánovaným přerušením provozu informačních technologií objednatele nebo jiným nedodržením technických podmínek specifikovaných v Dokumentaci </w:t>
      </w:r>
      <w:r w:rsidR="00553781">
        <w:rPr>
          <w:rFonts w:asciiTheme="minorHAnsi" w:hAnsiTheme="minorHAnsi" w:cstheme="minorHAnsi"/>
          <w:sz w:val="22"/>
          <w:szCs w:val="22"/>
        </w:rPr>
        <w:t>díla</w:t>
      </w:r>
      <w:r w:rsidRPr="005F7846">
        <w:rPr>
          <w:rFonts w:asciiTheme="minorHAnsi" w:hAnsiTheme="minorHAnsi" w:cstheme="minorHAnsi"/>
          <w:sz w:val="22"/>
          <w:szCs w:val="22"/>
        </w:rPr>
        <w:t>.</w:t>
      </w:r>
      <w:r w:rsidR="008F77BD" w:rsidRPr="005F7846">
        <w:rPr>
          <w:rFonts w:asciiTheme="minorHAnsi" w:hAnsiTheme="minorHAnsi" w:cstheme="minorHAnsi"/>
          <w:sz w:val="22"/>
          <w:szCs w:val="22"/>
        </w:rPr>
        <w:t xml:space="preserve"> V případě vzniku </w:t>
      </w:r>
      <w:r w:rsidR="000C5F13">
        <w:rPr>
          <w:rFonts w:asciiTheme="minorHAnsi" w:hAnsiTheme="minorHAnsi" w:cstheme="minorHAnsi"/>
          <w:sz w:val="22"/>
          <w:szCs w:val="22"/>
        </w:rPr>
        <w:t>újmy</w:t>
      </w:r>
      <w:r w:rsidR="000C5F13" w:rsidRPr="005F7846">
        <w:rPr>
          <w:rFonts w:asciiTheme="minorHAnsi" w:hAnsiTheme="minorHAnsi" w:cstheme="minorHAnsi"/>
          <w:sz w:val="22"/>
          <w:szCs w:val="22"/>
        </w:rPr>
        <w:t xml:space="preserve"> </w:t>
      </w:r>
      <w:r w:rsidR="008F77BD" w:rsidRPr="005F7846">
        <w:rPr>
          <w:rFonts w:asciiTheme="minorHAnsi" w:hAnsiTheme="minorHAnsi" w:cstheme="minorHAnsi"/>
          <w:sz w:val="22"/>
          <w:szCs w:val="22"/>
        </w:rPr>
        <w:t>se zhotovitel zavazuje tuto bezodkladně uhradit objednateli</w:t>
      </w:r>
      <w:r w:rsidR="000C5F13">
        <w:rPr>
          <w:rFonts w:asciiTheme="minorHAnsi" w:hAnsiTheme="minorHAnsi" w:cstheme="minorHAnsi"/>
          <w:sz w:val="22"/>
          <w:szCs w:val="22"/>
        </w:rPr>
        <w:t>, a to na základě jeho písemné výzvy</w:t>
      </w:r>
      <w:r w:rsidR="008F77BD" w:rsidRPr="005F7846">
        <w:rPr>
          <w:rFonts w:asciiTheme="minorHAnsi" w:hAnsiTheme="minorHAnsi" w:cstheme="minorHAnsi"/>
          <w:sz w:val="22"/>
          <w:szCs w:val="22"/>
        </w:rPr>
        <w:t>.</w:t>
      </w:r>
    </w:p>
    <w:p w:rsidR="00340816" w:rsidRPr="005F7846" w:rsidRDefault="00340816" w:rsidP="00B97853">
      <w:pPr>
        <w:pStyle w:val="Odstavecseseznamem"/>
        <w:tabs>
          <w:tab w:val="left" w:pos="-720"/>
        </w:tabs>
        <w:ind w:left="426"/>
        <w:jc w:val="both"/>
        <w:rPr>
          <w:rFonts w:asciiTheme="minorHAnsi" w:hAnsiTheme="minorHAnsi" w:cstheme="minorHAnsi"/>
          <w:b/>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ind w:left="714" w:hanging="357"/>
        <w:jc w:val="center"/>
        <w:rPr>
          <w:rFonts w:asciiTheme="minorHAnsi" w:hAnsiTheme="minorHAnsi" w:cstheme="minorHAnsi"/>
          <w:b/>
          <w:bCs/>
          <w:sz w:val="22"/>
          <w:szCs w:val="22"/>
          <w:lang w:val="cs-CZ"/>
        </w:rPr>
      </w:pPr>
      <w:r w:rsidRPr="005F7846">
        <w:rPr>
          <w:rFonts w:asciiTheme="minorHAnsi" w:hAnsiTheme="minorHAnsi" w:cstheme="minorHAnsi"/>
          <w:b/>
          <w:bCs/>
          <w:sz w:val="22"/>
          <w:szCs w:val="22"/>
          <w:lang w:val="cs-CZ"/>
        </w:rPr>
        <w:t>Cena díla a další cenové parametry</w:t>
      </w:r>
    </w:p>
    <w:p w:rsidR="00B97853" w:rsidRPr="005F7846" w:rsidRDefault="00B97853" w:rsidP="00B97853">
      <w:pPr>
        <w:pStyle w:val="Normlnweb"/>
        <w:tabs>
          <w:tab w:val="left" w:pos="2700"/>
          <w:tab w:val="left" w:pos="5220"/>
          <w:tab w:val="left" w:pos="7380"/>
        </w:tabs>
        <w:spacing w:before="0" w:beforeAutospacing="0" w:after="0" w:afterAutospacing="0"/>
        <w:ind w:left="714"/>
        <w:rPr>
          <w:rFonts w:asciiTheme="minorHAnsi" w:hAnsiTheme="minorHAnsi" w:cstheme="minorHAnsi"/>
          <w:b/>
          <w:bCs/>
          <w:sz w:val="22"/>
          <w:szCs w:val="22"/>
          <w:lang w:val="cs-CZ"/>
        </w:rPr>
      </w:pPr>
    </w:p>
    <w:p w:rsidR="007206F9" w:rsidRPr="005F7846" w:rsidRDefault="007206F9" w:rsidP="00B97853">
      <w:pPr>
        <w:pStyle w:val="Odstavecseseznamem"/>
        <w:numPr>
          <w:ilvl w:val="0"/>
          <w:numId w:val="6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Objednatel se zavazuje zaplatit zhotoviteli za dílo cenu ve </w:t>
      </w:r>
      <w:proofErr w:type="gramStart"/>
      <w:r w:rsidRPr="005F7846">
        <w:rPr>
          <w:rFonts w:asciiTheme="minorHAnsi" w:hAnsiTheme="minorHAnsi" w:cstheme="minorHAnsi"/>
          <w:sz w:val="22"/>
          <w:szCs w:val="22"/>
        </w:rPr>
        <w:t xml:space="preserve">výši  </w:t>
      </w:r>
      <w:r w:rsidR="00553781" w:rsidRPr="00DF7DC2">
        <w:rPr>
          <w:rFonts w:asciiTheme="minorHAnsi" w:hAnsiTheme="minorHAnsi" w:cstheme="minorHAnsi"/>
          <w:b/>
          <w:sz w:val="22"/>
          <w:szCs w:val="22"/>
          <w:highlight w:val="yellow"/>
        </w:rPr>
        <w:t>(doplní</w:t>
      </w:r>
      <w:proofErr w:type="gramEnd"/>
      <w:r w:rsidR="00553781" w:rsidRPr="00DF7DC2">
        <w:rPr>
          <w:rFonts w:asciiTheme="minorHAnsi" w:hAnsiTheme="minorHAnsi" w:cstheme="minorHAnsi"/>
          <w:b/>
          <w:sz w:val="22"/>
          <w:szCs w:val="22"/>
          <w:highlight w:val="yellow"/>
        </w:rPr>
        <w:t xml:space="preserve"> uchazeč)</w:t>
      </w:r>
      <w:r w:rsidR="00553781">
        <w:rPr>
          <w:rFonts w:asciiTheme="minorHAnsi" w:hAnsiTheme="minorHAnsi" w:cstheme="minorHAnsi"/>
          <w:sz w:val="22"/>
          <w:szCs w:val="22"/>
        </w:rPr>
        <w:t xml:space="preserve"> </w:t>
      </w:r>
      <w:r w:rsidRPr="00DF7DC2">
        <w:rPr>
          <w:rFonts w:asciiTheme="minorHAnsi" w:hAnsiTheme="minorHAnsi" w:cstheme="minorHAnsi"/>
          <w:sz w:val="22"/>
          <w:szCs w:val="22"/>
        </w:rPr>
        <w:t>Kč</w:t>
      </w:r>
      <w:r w:rsidRPr="00553781">
        <w:rPr>
          <w:rFonts w:asciiTheme="minorHAnsi" w:hAnsiTheme="minorHAnsi" w:cstheme="minorHAnsi"/>
          <w:sz w:val="22"/>
          <w:szCs w:val="22"/>
        </w:rPr>
        <w:t>,</w:t>
      </w:r>
      <w:r w:rsidRPr="005F7846">
        <w:rPr>
          <w:rFonts w:asciiTheme="minorHAnsi" w:hAnsiTheme="minorHAnsi" w:cstheme="minorHAnsi"/>
          <w:sz w:val="22"/>
          <w:szCs w:val="22"/>
        </w:rPr>
        <w:t xml:space="preserve"> (slovy: </w:t>
      </w:r>
      <w:r w:rsidR="00553781" w:rsidRPr="00806A6A">
        <w:rPr>
          <w:rFonts w:asciiTheme="minorHAnsi" w:hAnsiTheme="minorHAnsi" w:cstheme="minorHAnsi"/>
          <w:b/>
          <w:sz w:val="22"/>
          <w:szCs w:val="22"/>
          <w:highlight w:val="yellow"/>
        </w:rPr>
        <w:t>(doplní uchazeč)</w:t>
      </w:r>
      <w:r w:rsidRPr="005F7846">
        <w:rPr>
          <w:rFonts w:asciiTheme="minorHAnsi" w:hAnsiTheme="minorHAnsi" w:cstheme="minorHAnsi"/>
          <w:sz w:val="22"/>
          <w:szCs w:val="22"/>
        </w:rPr>
        <w:t xml:space="preserve"> korun českých</w:t>
      </w:r>
      <w:r w:rsidR="000C5F13">
        <w:rPr>
          <w:rFonts w:asciiTheme="minorHAnsi" w:hAnsiTheme="minorHAnsi" w:cstheme="minorHAnsi"/>
          <w:sz w:val="22"/>
          <w:szCs w:val="22"/>
        </w:rPr>
        <w:t>),</w:t>
      </w:r>
      <w:r w:rsidRPr="005F7846">
        <w:rPr>
          <w:rFonts w:asciiTheme="minorHAnsi" w:hAnsiTheme="minorHAnsi" w:cstheme="minorHAnsi"/>
          <w:sz w:val="22"/>
          <w:szCs w:val="22"/>
        </w:rPr>
        <w:t xml:space="preserve"> přičemž tato částka nezahrnuje daň z přidané hodnoty. Daňová povinnost bude uskutečněna v souladu se zákonem č. 235/2004 Sb., o dani z přidané hodnoty, v platném znění.</w:t>
      </w:r>
    </w:p>
    <w:p w:rsidR="00553781" w:rsidRDefault="00553781" w:rsidP="00B97853">
      <w:pPr>
        <w:tabs>
          <w:tab w:val="left" w:pos="-720"/>
        </w:tabs>
        <w:jc w:val="both"/>
        <w:rPr>
          <w:rFonts w:asciiTheme="minorHAnsi" w:hAnsiTheme="minorHAnsi" w:cstheme="minorHAnsi"/>
          <w:b/>
          <w:sz w:val="22"/>
          <w:szCs w:val="22"/>
        </w:rPr>
      </w:pPr>
      <w:r>
        <w:rPr>
          <w:rFonts w:asciiTheme="minorHAnsi" w:hAnsiTheme="minorHAnsi" w:cstheme="minorHAnsi"/>
          <w:b/>
          <w:sz w:val="22"/>
          <w:szCs w:val="22"/>
        </w:rPr>
        <w:tab/>
      </w:r>
    </w:p>
    <w:p w:rsidR="007206F9" w:rsidRPr="005F7846" w:rsidRDefault="00553781" w:rsidP="00B97853">
      <w:pPr>
        <w:tabs>
          <w:tab w:val="left" w:pos="-720"/>
          <w:tab w:val="left" w:pos="426"/>
        </w:tabs>
        <w:jc w:val="both"/>
        <w:rPr>
          <w:rFonts w:asciiTheme="minorHAnsi" w:hAnsiTheme="minorHAnsi" w:cstheme="minorHAnsi"/>
          <w:sz w:val="22"/>
          <w:szCs w:val="22"/>
        </w:rPr>
      </w:pPr>
      <w:r>
        <w:rPr>
          <w:rFonts w:asciiTheme="minorHAnsi" w:hAnsiTheme="minorHAnsi" w:cstheme="minorHAnsi"/>
          <w:b/>
          <w:sz w:val="22"/>
          <w:szCs w:val="22"/>
        </w:rPr>
        <w:tab/>
      </w:r>
      <w:r w:rsidR="007206F9" w:rsidRPr="005F7846">
        <w:rPr>
          <w:rFonts w:asciiTheme="minorHAnsi" w:hAnsiTheme="minorHAnsi" w:cstheme="minorHAnsi"/>
          <w:b/>
          <w:sz w:val="22"/>
          <w:szCs w:val="22"/>
        </w:rPr>
        <w:t>Z toho činí:</w:t>
      </w:r>
      <w:r w:rsidR="007206F9" w:rsidRPr="005F7846">
        <w:rPr>
          <w:rFonts w:asciiTheme="minorHAnsi" w:hAnsiTheme="minorHAnsi" w:cstheme="minorHAnsi"/>
          <w:sz w:val="22"/>
          <w:szCs w:val="22"/>
        </w:rPr>
        <w:tab/>
      </w:r>
      <w:r w:rsidR="007206F9" w:rsidRPr="005F7846">
        <w:rPr>
          <w:rFonts w:asciiTheme="minorHAnsi" w:hAnsiTheme="minorHAnsi" w:cstheme="minorHAnsi"/>
          <w:sz w:val="22"/>
          <w:szCs w:val="22"/>
        </w:rPr>
        <w:tab/>
      </w:r>
      <w:r w:rsidR="007206F9" w:rsidRPr="005F7846">
        <w:rPr>
          <w:rFonts w:asciiTheme="minorHAnsi" w:hAnsiTheme="minorHAnsi" w:cstheme="minorHAnsi"/>
          <w:sz w:val="22"/>
          <w:szCs w:val="22"/>
        </w:rPr>
        <w:tab/>
        <w:t xml:space="preserve">                  </w:t>
      </w:r>
      <w:r w:rsidR="007206F9" w:rsidRPr="005F7846">
        <w:rPr>
          <w:rFonts w:asciiTheme="minorHAnsi" w:hAnsiTheme="minorHAnsi" w:cstheme="minorHAnsi"/>
          <w:sz w:val="22"/>
          <w:szCs w:val="22"/>
        </w:rPr>
        <w:tab/>
      </w:r>
    </w:p>
    <w:p w:rsidR="007206F9" w:rsidRPr="005F7846" w:rsidRDefault="007206F9" w:rsidP="00B97853">
      <w:pPr>
        <w:pStyle w:val="Odstavecseseznamem1"/>
        <w:overflowPunct w:val="0"/>
        <w:autoSpaceDE w:val="0"/>
        <w:autoSpaceDN w:val="0"/>
        <w:adjustRightInd w:val="0"/>
        <w:ind w:left="0" w:firstLine="426"/>
        <w:jc w:val="both"/>
        <w:textAlignment w:val="baseline"/>
        <w:rPr>
          <w:rFonts w:asciiTheme="minorHAnsi" w:hAnsiTheme="minorHAnsi" w:cstheme="minorHAnsi"/>
          <w:sz w:val="22"/>
          <w:szCs w:val="22"/>
        </w:rPr>
      </w:pPr>
      <w:r w:rsidRPr="005F7846">
        <w:rPr>
          <w:rFonts w:asciiTheme="minorHAnsi" w:hAnsiTheme="minorHAnsi" w:cstheme="minorHAnsi"/>
          <w:sz w:val="22"/>
          <w:szCs w:val="22"/>
        </w:rPr>
        <w:t>stavební část</w:t>
      </w:r>
      <w:r w:rsidRPr="005F7846">
        <w:rPr>
          <w:rFonts w:asciiTheme="minorHAnsi" w:hAnsiTheme="minorHAnsi" w:cstheme="minorHAnsi"/>
          <w:sz w:val="22"/>
          <w:szCs w:val="22"/>
        </w:rPr>
        <w:tab/>
      </w:r>
      <w:r w:rsidRPr="005F7846">
        <w:rPr>
          <w:rFonts w:asciiTheme="minorHAnsi" w:hAnsiTheme="minorHAnsi" w:cstheme="minorHAnsi"/>
          <w:sz w:val="22"/>
          <w:szCs w:val="22"/>
        </w:rPr>
        <w:tab/>
      </w:r>
      <w:r w:rsidRPr="005F7846">
        <w:rPr>
          <w:rFonts w:asciiTheme="minorHAnsi" w:hAnsiTheme="minorHAnsi" w:cstheme="minorHAnsi"/>
          <w:sz w:val="22"/>
          <w:szCs w:val="22"/>
        </w:rPr>
        <w:tab/>
      </w:r>
      <w:r w:rsidR="00553781" w:rsidRPr="00806A6A">
        <w:rPr>
          <w:rFonts w:asciiTheme="minorHAnsi" w:hAnsiTheme="minorHAnsi" w:cstheme="minorHAnsi"/>
          <w:b/>
          <w:sz w:val="22"/>
          <w:szCs w:val="22"/>
          <w:highlight w:val="yellow"/>
        </w:rPr>
        <w:t>(doplní uchazeč)</w:t>
      </w:r>
      <w:r w:rsidR="00553781" w:rsidRPr="00DF7DC2">
        <w:rPr>
          <w:rFonts w:asciiTheme="minorHAnsi" w:hAnsiTheme="minorHAnsi" w:cstheme="minorHAnsi"/>
          <w:sz w:val="22"/>
          <w:szCs w:val="22"/>
        </w:rPr>
        <w:t xml:space="preserve"> Kč</w:t>
      </w:r>
      <w:r w:rsidR="00553781">
        <w:rPr>
          <w:rFonts w:asciiTheme="minorHAnsi" w:hAnsiTheme="minorHAnsi" w:cstheme="minorHAnsi"/>
          <w:sz w:val="22"/>
          <w:szCs w:val="22"/>
        </w:rPr>
        <w:t xml:space="preserve"> bez DPH</w:t>
      </w:r>
      <w:r w:rsidRPr="005F7846">
        <w:rPr>
          <w:rFonts w:asciiTheme="minorHAnsi" w:hAnsiTheme="minorHAnsi" w:cstheme="minorHAnsi"/>
          <w:color w:val="FF0000"/>
          <w:sz w:val="22"/>
          <w:szCs w:val="22"/>
        </w:rPr>
        <w:tab/>
      </w:r>
    </w:p>
    <w:p w:rsidR="007206F9" w:rsidRPr="005F7846" w:rsidRDefault="007206F9" w:rsidP="00B97853">
      <w:pPr>
        <w:pStyle w:val="Odstavecseseznamem1"/>
        <w:overflowPunct w:val="0"/>
        <w:autoSpaceDE w:val="0"/>
        <w:autoSpaceDN w:val="0"/>
        <w:adjustRightInd w:val="0"/>
        <w:ind w:left="0" w:firstLine="426"/>
        <w:jc w:val="both"/>
        <w:textAlignment w:val="baseline"/>
        <w:rPr>
          <w:rFonts w:asciiTheme="minorHAnsi" w:hAnsiTheme="minorHAnsi" w:cstheme="minorHAnsi"/>
          <w:sz w:val="22"/>
          <w:szCs w:val="22"/>
        </w:rPr>
      </w:pPr>
      <w:r w:rsidRPr="005F7846">
        <w:rPr>
          <w:rFonts w:asciiTheme="minorHAnsi" w:hAnsiTheme="minorHAnsi" w:cstheme="minorHAnsi"/>
          <w:sz w:val="22"/>
          <w:szCs w:val="22"/>
        </w:rPr>
        <w:t>technologická část</w:t>
      </w:r>
      <w:r w:rsidRPr="005F7846">
        <w:rPr>
          <w:rFonts w:asciiTheme="minorHAnsi" w:hAnsiTheme="minorHAnsi" w:cstheme="minorHAnsi"/>
          <w:sz w:val="22"/>
          <w:szCs w:val="22"/>
        </w:rPr>
        <w:tab/>
      </w:r>
      <w:r w:rsidRPr="005F7846">
        <w:rPr>
          <w:rFonts w:asciiTheme="minorHAnsi" w:hAnsiTheme="minorHAnsi" w:cstheme="minorHAnsi"/>
          <w:sz w:val="22"/>
          <w:szCs w:val="22"/>
        </w:rPr>
        <w:tab/>
      </w:r>
      <w:r w:rsidRPr="005F7846">
        <w:rPr>
          <w:rFonts w:asciiTheme="minorHAnsi" w:hAnsiTheme="minorHAnsi" w:cstheme="minorHAnsi"/>
          <w:sz w:val="22"/>
          <w:szCs w:val="22"/>
        </w:rPr>
        <w:tab/>
      </w:r>
      <w:r w:rsidR="00553781" w:rsidRPr="00806A6A">
        <w:rPr>
          <w:rFonts w:asciiTheme="minorHAnsi" w:hAnsiTheme="minorHAnsi" w:cstheme="minorHAnsi"/>
          <w:b/>
          <w:sz w:val="22"/>
          <w:szCs w:val="22"/>
          <w:highlight w:val="yellow"/>
        </w:rPr>
        <w:t>(doplní uchazeč)</w:t>
      </w:r>
      <w:r w:rsidR="00553781" w:rsidRPr="00806A6A">
        <w:rPr>
          <w:rFonts w:asciiTheme="minorHAnsi" w:hAnsiTheme="minorHAnsi" w:cstheme="minorHAnsi"/>
          <w:sz w:val="22"/>
          <w:szCs w:val="22"/>
        </w:rPr>
        <w:t xml:space="preserve"> Kč</w:t>
      </w:r>
      <w:r w:rsidR="00553781">
        <w:rPr>
          <w:rFonts w:asciiTheme="minorHAnsi" w:hAnsiTheme="minorHAnsi" w:cstheme="minorHAnsi"/>
          <w:sz w:val="22"/>
          <w:szCs w:val="22"/>
        </w:rPr>
        <w:t xml:space="preserve"> bez DPH</w:t>
      </w:r>
      <w:r w:rsidRPr="005F7846">
        <w:rPr>
          <w:rFonts w:asciiTheme="minorHAnsi" w:hAnsiTheme="minorHAnsi" w:cstheme="minorHAnsi"/>
          <w:color w:val="FF0000"/>
          <w:sz w:val="22"/>
          <w:szCs w:val="22"/>
        </w:rPr>
        <w:tab/>
      </w:r>
    </w:p>
    <w:p w:rsidR="007206F9" w:rsidRPr="005F7846" w:rsidRDefault="007206F9" w:rsidP="00B97853">
      <w:pPr>
        <w:pStyle w:val="Odstavecseseznamem1"/>
        <w:overflowPunct w:val="0"/>
        <w:autoSpaceDE w:val="0"/>
        <w:autoSpaceDN w:val="0"/>
        <w:adjustRightInd w:val="0"/>
        <w:ind w:left="0" w:firstLine="426"/>
        <w:jc w:val="both"/>
        <w:textAlignment w:val="baseline"/>
        <w:rPr>
          <w:rFonts w:asciiTheme="minorHAnsi" w:hAnsiTheme="minorHAnsi" w:cstheme="minorHAnsi"/>
          <w:sz w:val="22"/>
          <w:szCs w:val="22"/>
        </w:rPr>
      </w:pPr>
      <w:r w:rsidRPr="005F7846">
        <w:rPr>
          <w:rFonts w:asciiTheme="minorHAnsi" w:hAnsiTheme="minorHAnsi" w:cstheme="minorHAnsi"/>
          <w:sz w:val="22"/>
          <w:szCs w:val="22"/>
        </w:rPr>
        <w:t>inženýrská činnost</w:t>
      </w:r>
      <w:r w:rsidRPr="005F7846">
        <w:rPr>
          <w:rFonts w:asciiTheme="minorHAnsi" w:hAnsiTheme="minorHAnsi" w:cstheme="minorHAnsi"/>
          <w:sz w:val="22"/>
          <w:szCs w:val="22"/>
        </w:rPr>
        <w:tab/>
      </w:r>
      <w:r w:rsidRPr="005F7846">
        <w:rPr>
          <w:rFonts w:asciiTheme="minorHAnsi" w:hAnsiTheme="minorHAnsi" w:cstheme="minorHAnsi"/>
          <w:sz w:val="22"/>
          <w:szCs w:val="22"/>
        </w:rPr>
        <w:tab/>
      </w:r>
      <w:r w:rsidRPr="005F7846">
        <w:rPr>
          <w:rFonts w:asciiTheme="minorHAnsi" w:hAnsiTheme="minorHAnsi" w:cstheme="minorHAnsi"/>
          <w:sz w:val="22"/>
          <w:szCs w:val="22"/>
        </w:rPr>
        <w:tab/>
      </w:r>
      <w:r w:rsidR="00553781" w:rsidRPr="00806A6A">
        <w:rPr>
          <w:rFonts w:asciiTheme="minorHAnsi" w:hAnsiTheme="minorHAnsi" w:cstheme="minorHAnsi"/>
          <w:b/>
          <w:sz w:val="22"/>
          <w:szCs w:val="22"/>
          <w:highlight w:val="yellow"/>
        </w:rPr>
        <w:t>(doplní uchazeč)</w:t>
      </w:r>
      <w:r w:rsidR="00553781" w:rsidRPr="00806A6A">
        <w:rPr>
          <w:rFonts w:asciiTheme="minorHAnsi" w:hAnsiTheme="minorHAnsi" w:cstheme="minorHAnsi"/>
          <w:sz w:val="22"/>
          <w:szCs w:val="22"/>
        </w:rPr>
        <w:t xml:space="preserve"> Kč</w:t>
      </w:r>
      <w:r w:rsidR="00553781">
        <w:rPr>
          <w:rFonts w:asciiTheme="minorHAnsi" w:hAnsiTheme="minorHAnsi" w:cstheme="minorHAnsi"/>
          <w:sz w:val="22"/>
          <w:szCs w:val="22"/>
        </w:rPr>
        <w:t xml:space="preserve"> bez DPH. </w:t>
      </w:r>
      <w:r w:rsidRPr="005F7846">
        <w:rPr>
          <w:rFonts w:asciiTheme="minorHAnsi" w:hAnsiTheme="minorHAnsi" w:cstheme="minorHAnsi"/>
          <w:color w:val="FF0000"/>
          <w:sz w:val="22"/>
          <w:szCs w:val="22"/>
        </w:rPr>
        <w:tab/>
      </w:r>
    </w:p>
    <w:p w:rsidR="007206F9" w:rsidRPr="005F7846" w:rsidRDefault="007206F9" w:rsidP="00B97853">
      <w:pPr>
        <w:rPr>
          <w:rFonts w:asciiTheme="minorHAnsi" w:hAnsiTheme="minorHAnsi" w:cstheme="minorHAnsi"/>
          <w:color w:val="FF0000"/>
          <w:sz w:val="22"/>
          <w:szCs w:val="22"/>
        </w:rPr>
      </w:pP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r>
      <w:r w:rsidRPr="005F7846">
        <w:rPr>
          <w:rFonts w:asciiTheme="minorHAnsi" w:hAnsiTheme="minorHAnsi" w:cstheme="minorHAnsi"/>
          <w:color w:val="FF0000"/>
          <w:sz w:val="22"/>
          <w:szCs w:val="22"/>
        </w:rPr>
        <w:tab/>
        <w:t xml:space="preserve">        </w:t>
      </w:r>
    </w:p>
    <w:p w:rsidR="00340816" w:rsidRDefault="007206F9" w:rsidP="00B97853">
      <w:pPr>
        <w:pStyle w:val="Odstavecseseznamem"/>
        <w:numPr>
          <w:ilvl w:val="0"/>
          <w:numId w:val="6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Cena díla podle odst. 1</w:t>
      </w:r>
      <w:r w:rsidR="006905BE">
        <w:rPr>
          <w:rFonts w:asciiTheme="minorHAnsi" w:hAnsiTheme="minorHAnsi" w:cstheme="minorHAnsi"/>
          <w:sz w:val="22"/>
          <w:szCs w:val="22"/>
        </w:rPr>
        <w:t>.</w:t>
      </w:r>
      <w:r w:rsidRPr="005F7846">
        <w:rPr>
          <w:rFonts w:asciiTheme="minorHAnsi" w:hAnsiTheme="minorHAnsi" w:cstheme="minorHAnsi"/>
          <w:sz w:val="22"/>
          <w:szCs w:val="22"/>
        </w:rPr>
        <w:t xml:space="preserve"> </w:t>
      </w:r>
      <w:r w:rsidR="00340816">
        <w:rPr>
          <w:rFonts w:asciiTheme="minorHAnsi" w:hAnsiTheme="minorHAnsi" w:cstheme="minorHAnsi"/>
          <w:sz w:val="22"/>
          <w:szCs w:val="22"/>
        </w:rPr>
        <w:t>tohoto článku</w:t>
      </w:r>
      <w:r w:rsidRPr="005F7846">
        <w:rPr>
          <w:rFonts w:asciiTheme="minorHAnsi" w:hAnsiTheme="minorHAnsi" w:cstheme="minorHAnsi"/>
          <w:sz w:val="22"/>
          <w:szCs w:val="22"/>
        </w:rPr>
        <w:t xml:space="preserve"> je stanovena za provedení díla podle </w:t>
      </w:r>
      <w:r w:rsidR="00553781">
        <w:rPr>
          <w:rFonts w:asciiTheme="minorHAnsi" w:hAnsiTheme="minorHAnsi" w:cstheme="minorHAnsi"/>
          <w:sz w:val="22"/>
          <w:szCs w:val="22"/>
        </w:rPr>
        <w:t>Dokumentace díla dle této smlouvy</w:t>
      </w:r>
      <w:r w:rsidRPr="005F7846">
        <w:rPr>
          <w:rFonts w:asciiTheme="minorHAnsi" w:hAnsiTheme="minorHAnsi" w:cstheme="minorHAnsi"/>
          <w:sz w:val="22"/>
          <w:szCs w:val="22"/>
        </w:rPr>
        <w:t xml:space="preserve">, včetně všech jejích </w:t>
      </w:r>
      <w:r w:rsidR="00553781">
        <w:rPr>
          <w:rFonts w:asciiTheme="minorHAnsi" w:hAnsiTheme="minorHAnsi" w:cstheme="minorHAnsi"/>
          <w:sz w:val="22"/>
          <w:szCs w:val="22"/>
        </w:rPr>
        <w:t xml:space="preserve">případných </w:t>
      </w:r>
      <w:r w:rsidRPr="005F7846">
        <w:rPr>
          <w:rFonts w:asciiTheme="minorHAnsi" w:hAnsiTheme="minorHAnsi" w:cstheme="minorHAnsi"/>
          <w:sz w:val="22"/>
          <w:szCs w:val="22"/>
        </w:rPr>
        <w:t>změn</w:t>
      </w:r>
      <w:r w:rsidR="00553781">
        <w:rPr>
          <w:rFonts w:asciiTheme="minorHAnsi" w:hAnsiTheme="minorHAnsi" w:cstheme="minorHAnsi"/>
          <w:sz w:val="22"/>
          <w:szCs w:val="22"/>
        </w:rPr>
        <w:t xml:space="preserve"> a zahrnuje veš</w:t>
      </w:r>
      <w:r w:rsidR="006905BE">
        <w:rPr>
          <w:rFonts w:asciiTheme="minorHAnsi" w:hAnsiTheme="minorHAnsi" w:cstheme="minorHAnsi"/>
          <w:sz w:val="22"/>
          <w:szCs w:val="22"/>
        </w:rPr>
        <w:t>keré náklady zhotovitele spojené s plněním této smlouvy. Tato cena je konečná a nepřekročitelná pro sjednané plnění.</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0E5F10" w:rsidP="00B97853">
      <w:pPr>
        <w:pStyle w:val="Odstavecseseznamem"/>
        <w:numPr>
          <w:ilvl w:val="0"/>
          <w:numId w:val="6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Cena díla může být měněna pouze v souvislosti se změnou sazeb DPH dle platných a účinných právních předpisů České republiky. </w:t>
      </w:r>
    </w:p>
    <w:p w:rsidR="00C73729" w:rsidRPr="005F7846" w:rsidRDefault="00C73729" w:rsidP="00B97853">
      <w:pPr>
        <w:pStyle w:val="Normlnweb"/>
        <w:tabs>
          <w:tab w:val="left" w:pos="2700"/>
          <w:tab w:val="left" w:pos="5220"/>
          <w:tab w:val="left" w:pos="7380"/>
        </w:tabs>
        <w:spacing w:before="0" w:beforeAutospacing="0" w:after="0" w:afterAutospacing="0"/>
        <w:jc w:val="both"/>
        <w:rPr>
          <w:rFonts w:asciiTheme="minorHAnsi" w:hAnsiTheme="minorHAnsi" w:cstheme="minorHAnsi"/>
          <w:b/>
          <w:bCs/>
          <w:sz w:val="22"/>
          <w:szCs w:val="22"/>
          <w:lang w:val="cs-CZ"/>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ind w:left="714" w:hanging="357"/>
        <w:jc w:val="center"/>
        <w:rPr>
          <w:rFonts w:asciiTheme="minorHAnsi" w:hAnsiTheme="minorHAnsi" w:cstheme="minorHAnsi"/>
          <w:b/>
          <w:bCs/>
          <w:sz w:val="22"/>
          <w:szCs w:val="22"/>
          <w:lang w:val="cs-CZ"/>
        </w:rPr>
      </w:pPr>
      <w:r w:rsidRPr="005F7846">
        <w:rPr>
          <w:rFonts w:asciiTheme="minorHAnsi" w:hAnsiTheme="minorHAnsi" w:cstheme="minorHAnsi"/>
          <w:b/>
          <w:bCs/>
          <w:sz w:val="22"/>
          <w:szCs w:val="22"/>
          <w:lang w:val="cs-CZ"/>
        </w:rPr>
        <w:t>Dohodnuté lhůty</w:t>
      </w:r>
    </w:p>
    <w:p w:rsidR="00B97853" w:rsidRPr="005F7846" w:rsidRDefault="00B97853" w:rsidP="00B97853">
      <w:pPr>
        <w:pStyle w:val="Normlnweb"/>
        <w:tabs>
          <w:tab w:val="left" w:pos="2700"/>
          <w:tab w:val="left" w:pos="5220"/>
          <w:tab w:val="left" w:pos="7380"/>
        </w:tabs>
        <w:spacing w:before="0" w:beforeAutospacing="0" w:after="0" w:afterAutospacing="0"/>
        <w:ind w:left="714"/>
        <w:rPr>
          <w:rFonts w:asciiTheme="minorHAnsi" w:hAnsiTheme="minorHAnsi" w:cstheme="minorHAnsi"/>
          <w:b/>
          <w:bCs/>
          <w:sz w:val="22"/>
          <w:szCs w:val="22"/>
          <w:lang w:val="cs-CZ"/>
        </w:rPr>
      </w:pPr>
    </w:p>
    <w:p w:rsidR="007206F9" w:rsidRPr="005F7846" w:rsidRDefault="007206F9"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se zavazuje provést dílo v následujících termínech:</w:t>
      </w:r>
    </w:p>
    <w:p w:rsidR="00B649C2" w:rsidRPr="005F7846" w:rsidRDefault="00893B45" w:rsidP="00B97853">
      <w:pPr>
        <w:pStyle w:val="Odstavecseseznamem"/>
        <w:numPr>
          <w:ilvl w:val="0"/>
          <w:numId w:val="46"/>
        </w:numPr>
        <w:ind w:hanging="294"/>
        <w:jc w:val="both"/>
        <w:rPr>
          <w:rFonts w:asciiTheme="minorHAnsi" w:hAnsiTheme="minorHAnsi" w:cstheme="minorHAnsi"/>
          <w:sz w:val="22"/>
          <w:szCs w:val="22"/>
        </w:rPr>
      </w:pPr>
      <w:r>
        <w:rPr>
          <w:rFonts w:asciiTheme="minorHAnsi" w:hAnsiTheme="minorHAnsi" w:cstheme="minorHAnsi"/>
          <w:sz w:val="22"/>
          <w:szCs w:val="22"/>
        </w:rPr>
        <w:t>t</w:t>
      </w:r>
      <w:r w:rsidRPr="005F7846">
        <w:rPr>
          <w:rFonts w:asciiTheme="minorHAnsi" w:hAnsiTheme="minorHAnsi" w:cstheme="minorHAnsi"/>
          <w:sz w:val="22"/>
          <w:szCs w:val="22"/>
        </w:rPr>
        <w:t xml:space="preserve">ermín </w:t>
      </w:r>
      <w:r w:rsidR="00B649C2" w:rsidRPr="005F7846">
        <w:rPr>
          <w:rFonts w:asciiTheme="minorHAnsi" w:hAnsiTheme="minorHAnsi" w:cstheme="minorHAnsi"/>
          <w:sz w:val="22"/>
          <w:szCs w:val="22"/>
        </w:rPr>
        <w:t>pro obstarání stavebního povolení</w:t>
      </w:r>
      <w:r w:rsidR="00992480" w:rsidRPr="005F7846">
        <w:rPr>
          <w:rFonts w:asciiTheme="minorHAnsi" w:hAnsiTheme="minorHAnsi" w:cstheme="minorHAnsi"/>
          <w:sz w:val="22"/>
          <w:szCs w:val="22"/>
        </w:rPr>
        <w:t>:</w:t>
      </w:r>
      <w:r w:rsidR="00B649C2" w:rsidRPr="005F7846">
        <w:rPr>
          <w:rFonts w:asciiTheme="minorHAnsi" w:hAnsiTheme="minorHAnsi" w:cstheme="minorHAnsi"/>
          <w:sz w:val="22"/>
          <w:szCs w:val="22"/>
        </w:rPr>
        <w:t xml:space="preserve"> </w:t>
      </w:r>
      <w:r w:rsidR="00B649C2" w:rsidRPr="005F7846">
        <w:rPr>
          <w:rFonts w:asciiTheme="minorHAnsi" w:hAnsiTheme="minorHAnsi" w:cstheme="minorHAnsi"/>
          <w:b/>
          <w:sz w:val="22"/>
          <w:szCs w:val="22"/>
        </w:rPr>
        <w:t xml:space="preserve">nejpozději do </w:t>
      </w:r>
      <w:r w:rsidR="00992480" w:rsidRPr="005F7846">
        <w:rPr>
          <w:rFonts w:asciiTheme="minorHAnsi" w:hAnsiTheme="minorHAnsi" w:cstheme="minorHAnsi"/>
          <w:b/>
          <w:sz w:val="22"/>
          <w:szCs w:val="22"/>
        </w:rPr>
        <w:t>9</w:t>
      </w:r>
      <w:r w:rsidR="00B649C2" w:rsidRPr="005F7846">
        <w:rPr>
          <w:rFonts w:asciiTheme="minorHAnsi" w:hAnsiTheme="minorHAnsi" w:cstheme="minorHAnsi"/>
          <w:b/>
          <w:sz w:val="22"/>
          <w:szCs w:val="22"/>
        </w:rPr>
        <w:t>0 dnů</w:t>
      </w:r>
      <w:r w:rsidR="00B649C2" w:rsidRPr="005F7846">
        <w:rPr>
          <w:rFonts w:asciiTheme="minorHAnsi" w:hAnsiTheme="minorHAnsi" w:cstheme="minorHAnsi"/>
          <w:sz w:val="22"/>
          <w:szCs w:val="22"/>
        </w:rPr>
        <w:t xml:space="preserve"> od </w:t>
      </w:r>
      <w:r w:rsidR="00992480" w:rsidRPr="005F7846">
        <w:rPr>
          <w:rFonts w:asciiTheme="minorHAnsi" w:hAnsiTheme="minorHAnsi" w:cstheme="minorHAnsi"/>
          <w:sz w:val="22"/>
          <w:szCs w:val="22"/>
        </w:rPr>
        <w:t xml:space="preserve">data uzavření </w:t>
      </w:r>
      <w:r w:rsidR="00B649C2" w:rsidRPr="005F7846">
        <w:rPr>
          <w:rFonts w:asciiTheme="minorHAnsi" w:hAnsiTheme="minorHAnsi" w:cstheme="minorHAnsi"/>
          <w:sz w:val="22"/>
          <w:szCs w:val="22"/>
        </w:rPr>
        <w:t>smlouvy</w:t>
      </w:r>
      <w:r>
        <w:rPr>
          <w:rFonts w:asciiTheme="minorHAnsi" w:hAnsiTheme="minorHAnsi" w:cstheme="minorHAnsi"/>
          <w:sz w:val="22"/>
          <w:szCs w:val="22"/>
        </w:rPr>
        <w:t>,</w:t>
      </w:r>
      <w:r w:rsidR="00B649C2" w:rsidRPr="005F7846">
        <w:rPr>
          <w:rFonts w:asciiTheme="minorHAnsi" w:hAnsiTheme="minorHAnsi" w:cstheme="minorHAnsi"/>
          <w:sz w:val="22"/>
          <w:szCs w:val="22"/>
        </w:rPr>
        <w:t xml:space="preserve"> </w:t>
      </w:r>
    </w:p>
    <w:p w:rsidR="00992480" w:rsidRPr="005F7846" w:rsidRDefault="00893B45" w:rsidP="00B97853">
      <w:pPr>
        <w:pStyle w:val="Odstavecseseznamem"/>
        <w:numPr>
          <w:ilvl w:val="0"/>
          <w:numId w:val="46"/>
        </w:numPr>
        <w:ind w:hanging="294"/>
        <w:jc w:val="both"/>
        <w:rPr>
          <w:rFonts w:asciiTheme="minorHAnsi" w:hAnsiTheme="minorHAnsi" w:cstheme="minorHAnsi"/>
          <w:sz w:val="22"/>
          <w:szCs w:val="22"/>
        </w:rPr>
      </w:pPr>
      <w:r>
        <w:rPr>
          <w:rFonts w:asciiTheme="minorHAnsi" w:hAnsiTheme="minorHAnsi" w:cstheme="minorHAnsi"/>
          <w:sz w:val="22"/>
          <w:szCs w:val="22"/>
        </w:rPr>
        <w:t>t</w:t>
      </w:r>
      <w:r w:rsidRPr="005F7846">
        <w:rPr>
          <w:rFonts w:asciiTheme="minorHAnsi" w:hAnsiTheme="minorHAnsi" w:cstheme="minorHAnsi"/>
          <w:sz w:val="22"/>
          <w:szCs w:val="22"/>
        </w:rPr>
        <w:t xml:space="preserve">ermín </w:t>
      </w:r>
      <w:r w:rsidR="007206F9" w:rsidRPr="005F7846">
        <w:rPr>
          <w:rFonts w:asciiTheme="minorHAnsi" w:hAnsiTheme="minorHAnsi" w:cstheme="minorHAnsi"/>
          <w:sz w:val="22"/>
          <w:szCs w:val="22"/>
        </w:rPr>
        <w:t xml:space="preserve">předání a převzetí staveniště od objednatele: </w:t>
      </w:r>
      <w:r w:rsidR="001D2977" w:rsidRPr="00B97853">
        <w:rPr>
          <w:rFonts w:asciiTheme="minorHAnsi" w:hAnsiTheme="minorHAnsi" w:cstheme="minorHAnsi"/>
          <w:b/>
          <w:sz w:val="22"/>
          <w:szCs w:val="22"/>
        </w:rPr>
        <w:t>nejpozději do 5 pracovních dnů</w:t>
      </w:r>
      <w:r w:rsidR="001D2977">
        <w:rPr>
          <w:rFonts w:asciiTheme="minorHAnsi" w:hAnsiTheme="minorHAnsi" w:cstheme="minorHAnsi"/>
          <w:sz w:val="22"/>
          <w:szCs w:val="22"/>
        </w:rPr>
        <w:t xml:space="preserve"> od data uzavření smlouvy</w:t>
      </w:r>
      <w:r>
        <w:rPr>
          <w:rFonts w:asciiTheme="minorHAnsi" w:hAnsiTheme="minorHAnsi" w:cstheme="minorHAnsi"/>
          <w:i/>
          <w:sz w:val="22"/>
          <w:szCs w:val="22"/>
        </w:rPr>
        <w:t>,</w:t>
      </w:r>
      <w:r w:rsidR="00992480" w:rsidRPr="005F7846">
        <w:rPr>
          <w:rFonts w:asciiTheme="minorHAnsi" w:hAnsiTheme="minorHAnsi" w:cstheme="minorHAnsi"/>
          <w:i/>
          <w:sz w:val="22"/>
          <w:szCs w:val="22"/>
        </w:rPr>
        <w:t xml:space="preserve">                                                                   </w:t>
      </w:r>
    </w:p>
    <w:p w:rsidR="00C73729" w:rsidRPr="005F7846" w:rsidRDefault="00893B45" w:rsidP="00B97853">
      <w:pPr>
        <w:pStyle w:val="Odstavecseseznamem"/>
        <w:numPr>
          <w:ilvl w:val="0"/>
          <w:numId w:val="46"/>
        </w:numPr>
        <w:ind w:hanging="294"/>
        <w:jc w:val="both"/>
        <w:rPr>
          <w:rFonts w:asciiTheme="minorHAnsi" w:hAnsiTheme="minorHAnsi" w:cstheme="minorHAnsi"/>
          <w:sz w:val="22"/>
          <w:szCs w:val="22"/>
        </w:rPr>
      </w:pPr>
      <w:r>
        <w:rPr>
          <w:rFonts w:asciiTheme="minorHAnsi" w:hAnsiTheme="minorHAnsi" w:cstheme="minorHAnsi"/>
          <w:sz w:val="22"/>
          <w:szCs w:val="22"/>
        </w:rPr>
        <w:t>t</w:t>
      </w:r>
      <w:r w:rsidRPr="005F7846">
        <w:rPr>
          <w:rFonts w:asciiTheme="minorHAnsi" w:hAnsiTheme="minorHAnsi" w:cstheme="minorHAnsi"/>
          <w:sz w:val="22"/>
          <w:szCs w:val="22"/>
        </w:rPr>
        <w:t xml:space="preserve">ermín </w:t>
      </w:r>
      <w:r w:rsidR="007206F9" w:rsidRPr="005F7846">
        <w:rPr>
          <w:rFonts w:asciiTheme="minorHAnsi" w:hAnsiTheme="minorHAnsi" w:cstheme="minorHAnsi"/>
          <w:sz w:val="22"/>
          <w:szCs w:val="22"/>
        </w:rPr>
        <w:t xml:space="preserve">zahájení stavebních prací: </w:t>
      </w:r>
      <w:r w:rsidR="007206F9" w:rsidRPr="005F7846">
        <w:rPr>
          <w:rFonts w:asciiTheme="minorHAnsi" w:hAnsiTheme="minorHAnsi" w:cstheme="minorHAnsi"/>
          <w:b/>
          <w:sz w:val="22"/>
          <w:szCs w:val="22"/>
        </w:rPr>
        <w:t xml:space="preserve">nejpozději do </w:t>
      </w:r>
      <w:r w:rsidR="00B649C2" w:rsidRPr="005F7846">
        <w:rPr>
          <w:rFonts w:asciiTheme="minorHAnsi" w:hAnsiTheme="minorHAnsi" w:cstheme="minorHAnsi"/>
          <w:b/>
          <w:sz w:val="22"/>
          <w:szCs w:val="22"/>
        </w:rPr>
        <w:t>10</w:t>
      </w:r>
      <w:r w:rsidR="007206F9" w:rsidRPr="005F7846">
        <w:rPr>
          <w:rFonts w:asciiTheme="minorHAnsi" w:hAnsiTheme="minorHAnsi" w:cstheme="minorHAnsi"/>
          <w:b/>
          <w:sz w:val="22"/>
          <w:szCs w:val="22"/>
        </w:rPr>
        <w:t xml:space="preserve"> dnů</w:t>
      </w:r>
      <w:r w:rsidR="007206F9" w:rsidRPr="005F7846">
        <w:rPr>
          <w:rFonts w:asciiTheme="minorHAnsi" w:hAnsiTheme="minorHAnsi" w:cstheme="minorHAnsi"/>
          <w:sz w:val="22"/>
          <w:szCs w:val="22"/>
        </w:rPr>
        <w:t xml:space="preserve"> od </w:t>
      </w:r>
      <w:r w:rsidR="00B649C2" w:rsidRPr="005F7846">
        <w:rPr>
          <w:rFonts w:asciiTheme="minorHAnsi" w:hAnsiTheme="minorHAnsi" w:cstheme="minorHAnsi"/>
          <w:sz w:val="22"/>
          <w:szCs w:val="22"/>
        </w:rPr>
        <w:t xml:space="preserve">data </w:t>
      </w:r>
      <w:r w:rsidR="0035060F" w:rsidRPr="005F7846">
        <w:rPr>
          <w:rFonts w:asciiTheme="minorHAnsi" w:hAnsiTheme="minorHAnsi" w:cstheme="minorHAnsi"/>
          <w:sz w:val="22"/>
          <w:szCs w:val="22"/>
        </w:rPr>
        <w:t>pr</w:t>
      </w:r>
      <w:r w:rsidR="0035060F">
        <w:rPr>
          <w:rFonts w:asciiTheme="minorHAnsi" w:hAnsiTheme="minorHAnsi" w:cstheme="minorHAnsi"/>
          <w:sz w:val="22"/>
          <w:szCs w:val="22"/>
        </w:rPr>
        <w:t>á</w:t>
      </w:r>
      <w:r w:rsidR="0035060F" w:rsidRPr="005F7846">
        <w:rPr>
          <w:rFonts w:asciiTheme="minorHAnsi" w:hAnsiTheme="minorHAnsi" w:cstheme="minorHAnsi"/>
          <w:sz w:val="22"/>
          <w:szCs w:val="22"/>
        </w:rPr>
        <w:t xml:space="preserve">vní </w:t>
      </w:r>
      <w:r w:rsidR="00B649C2" w:rsidRPr="005F7846">
        <w:rPr>
          <w:rFonts w:asciiTheme="minorHAnsi" w:hAnsiTheme="minorHAnsi" w:cstheme="minorHAnsi"/>
          <w:sz w:val="22"/>
          <w:szCs w:val="22"/>
        </w:rPr>
        <w:t>moci stavebního povolení</w:t>
      </w:r>
      <w:r>
        <w:rPr>
          <w:rFonts w:asciiTheme="minorHAnsi" w:hAnsiTheme="minorHAnsi" w:cstheme="minorHAnsi"/>
          <w:sz w:val="22"/>
          <w:szCs w:val="22"/>
        </w:rPr>
        <w:t>,</w:t>
      </w:r>
      <w:r w:rsidR="00B649C2" w:rsidRPr="005F7846">
        <w:rPr>
          <w:rFonts w:asciiTheme="minorHAnsi" w:hAnsiTheme="minorHAnsi" w:cstheme="minorHAnsi"/>
          <w:sz w:val="22"/>
          <w:szCs w:val="22"/>
        </w:rPr>
        <w:t xml:space="preserve"> </w:t>
      </w:r>
    </w:p>
    <w:p w:rsidR="00C73729" w:rsidRPr="005F7846" w:rsidRDefault="00893B45" w:rsidP="00B97853">
      <w:pPr>
        <w:pStyle w:val="Odstavecseseznamem"/>
        <w:numPr>
          <w:ilvl w:val="0"/>
          <w:numId w:val="46"/>
        </w:numPr>
        <w:ind w:hanging="294"/>
        <w:jc w:val="both"/>
        <w:rPr>
          <w:rFonts w:asciiTheme="minorHAnsi" w:hAnsiTheme="minorHAnsi" w:cstheme="minorHAnsi"/>
          <w:sz w:val="22"/>
          <w:szCs w:val="22"/>
        </w:rPr>
      </w:pPr>
      <w:r>
        <w:rPr>
          <w:rFonts w:asciiTheme="minorHAnsi" w:hAnsiTheme="minorHAnsi" w:cstheme="minorHAnsi"/>
          <w:sz w:val="22"/>
          <w:szCs w:val="22"/>
        </w:rPr>
        <w:t>d</w:t>
      </w:r>
      <w:r w:rsidRPr="005F7846">
        <w:rPr>
          <w:rFonts w:asciiTheme="minorHAnsi" w:hAnsiTheme="minorHAnsi" w:cstheme="minorHAnsi"/>
          <w:sz w:val="22"/>
          <w:szCs w:val="22"/>
        </w:rPr>
        <w:t xml:space="preserve">oba </w:t>
      </w:r>
      <w:r w:rsidR="00992480" w:rsidRPr="005F7846">
        <w:rPr>
          <w:rFonts w:asciiTheme="minorHAnsi" w:hAnsiTheme="minorHAnsi" w:cstheme="minorHAnsi"/>
          <w:sz w:val="22"/>
          <w:szCs w:val="22"/>
        </w:rPr>
        <w:t xml:space="preserve">výstavby od převzetí staveniště - dále </w:t>
      </w:r>
      <w:r w:rsidR="0035060F">
        <w:rPr>
          <w:rFonts w:asciiTheme="minorHAnsi" w:hAnsiTheme="minorHAnsi" w:cstheme="minorHAnsi"/>
          <w:sz w:val="22"/>
          <w:szCs w:val="22"/>
        </w:rPr>
        <w:t>též „</w:t>
      </w:r>
      <w:r w:rsidR="00992480" w:rsidRPr="005F7846">
        <w:rPr>
          <w:rFonts w:asciiTheme="minorHAnsi" w:hAnsiTheme="minorHAnsi" w:cstheme="minorHAnsi"/>
          <w:sz w:val="22"/>
          <w:szCs w:val="22"/>
        </w:rPr>
        <w:t>termín ukončení stavby (díla)</w:t>
      </w:r>
      <w:r w:rsidR="0035060F">
        <w:rPr>
          <w:rFonts w:asciiTheme="minorHAnsi" w:hAnsiTheme="minorHAnsi" w:cstheme="minorHAnsi"/>
          <w:sz w:val="22"/>
          <w:szCs w:val="22"/>
        </w:rPr>
        <w:t>“</w:t>
      </w:r>
      <w:r w:rsidR="00992480" w:rsidRPr="005F7846">
        <w:rPr>
          <w:rFonts w:asciiTheme="minorHAnsi" w:hAnsiTheme="minorHAnsi" w:cstheme="minorHAnsi"/>
          <w:sz w:val="22"/>
          <w:szCs w:val="22"/>
        </w:rPr>
        <w:t xml:space="preserve">, tj. předání díla zhotovitelem </w:t>
      </w:r>
      <w:proofErr w:type="gramStart"/>
      <w:r w:rsidR="00992480" w:rsidRPr="005F7846">
        <w:rPr>
          <w:rFonts w:asciiTheme="minorHAnsi" w:hAnsiTheme="minorHAnsi" w:cstheme="minorHAnsi"/>
          <w:sz w:val="22"/>
          <w:szCs w:val="22"/>
        </w:rPr>
        <w:t>objednateli:  dle</w:t>
      </w:r>
      <w:proofErr w:type="gramEnd"/>
      <w:r w:rsidR="00992480" w:rsidRPr="005F7846">
        <w:rPr>
          <w:rFonts w:asciiTheme="minorHAnsi" w:hAnsiTheme="minorHAnsi" w:cstheme="minorHAnsi"/>
          <w:sz w:val="22"/>
          <w:szCs w:val="22"/>
        </w:rPr>
        <w:t xml:space="preserve"> dílčích termínů plnění </w:t>
      </w:r>
      <w:r w:rsidR="00C73729" w:rsidRPr="005F7846">
        <w:rPr>
          <w:rFonts w:asciiTheme="minorHAnsi" w:hAnsiTheme="minorHAnsi" w:cstheme="minorHAnsi"/>
          <w:sz w:val="22"/>
          <w:szCs w:val="22"/>
        </w:rPr>
        <w:t xml:space="preserve">uvedených v HMG, </w:t>
      </w:r>
      <w:r w:rsidR="00C73729" w:rsidRPr="005F7846">
        <w:rPr>
          <w:rFonts w:asciiTheme="minorHAnsi" w:hAnsiTheme="minorHAnsi" w:cstheme="minorHAnsi"/>
          <w:b/>
          <w:sz w:val="22"/>
          <w:szCs w:val="22"/>
        </w:rPr>
        <w:t xml:space="preserve">nejpozději však do 6 měsíců </w:t>
      </w:r>
      <w:r w:rsidR="00C73729" w:rsidRPr="005F7846">
        <w:rPr>
          <w:rFonts w:asciiTheme="minorHAnsi" w:hAnsiTheme="minorHAnsi" w:cstheme="minorHAnsi"/>
          <w:sz w:val="22"/>
          <w:szCs w:val="22"/>
        </w:rPr>
        <w:t xml:space="preserve">od data </w:t>
      </w:r>
      <w:r w:rsidR="0035060F" w:rsidRPr="005F7846">
        <w:rPr>
          <w:rFonts w:asciiTheme="minorHAnsi" w:hAnsiTheme="minorHAnsi" w:cstheme="minorHAnsi"/>
          <w:sz w:val="22"/>
          <w:szCs w:val="22"/>
        </w:rPr>
        <w:t>pr</w:t>
      </w:r>
      <w:r w:rsidR="0035060F">
        <w:rPr>
          <w:rFonts w:asciiTheme="minorHAnsi" w:hAnsiTheme="minorHAnsi" w:cstheme="minorHAnsi"/>
          <w:sz w:val="22"/>
          <w:szCs w:val="22"/>
        </w:rPr>
        <w:t>á</w:t>
      </w:r>
      <w:r w:rsidR="0035060F" w:rsidRPr="005F7846">
        <w:rPr>
          <w:rFonts w:asciiTheme="minorHAnsi" w:hAnsiTheme="minorHAnsi" w:cstheme="minorHAnsi"/>
          <w:sz w:val="22"/>
          <w:szCs w:val="22"/>
        </w:rPr>
        <w:t xml:space="preserve">vní </w:t>
      </w:r>
      <w:r w:rsidR="00C73729" w:rsidRPr="005F7846">
        <w:rPr>
          <w:rFonts w:asciiTheme="minorHAnsi" w:hAnsiTheme="minorHAnsi" w:cstheme="minorHAnsi"/>
          <w:sz w:val="22"/>
          <w:szCs w:val="22"/>
        </w:rPr>
        <w:t>moci stavebního povolení</w:t>
      </w:r>
      <w:r>
        <w:rPr>
          <w:rFonts w:asciiTheme="minorHAnsi" w:hAnsiTheme="minorHAnsi" w:cstheme="minorHAnsi"/>
          <w:sz w:val="22"/>
          <w:szCs w:val="22"/>
        </w:rPr>
        <w:t>.</w:t>
      </w:r>
    </w:p>
    <w:p w:rsidR="007206F9" w:rsidRPr="005F7846" w:rsidRDefault="007206F9" w:rsidP="00B97853">
      <w:pPr>
        <w:rPr>
          <w:rFonts w:asciiTheme="minorHAnsi" w:hAnsiTheme="minorHAnsi" w:cstheme="minorHAnsi"/>
          <w:sz w:val="22"/>
          <w:szCs w:val="22"/>
        </w:rPr>
      </w:pPr>
    </w:p>
    <w:p w:rsidR="005721DB" w:rsidRDefault="0035060F"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Pr>
          <w:rFonts w:asciiTheme="minorHAnsi" w:hAnsiTheme="minorHAnsi" w:cstheme="minorHAnsi"/>
          <w:sz w:val="22"/>
          <w:szCs w:val="22"/>
        </w:rPr>
        <w:t>O</w:t>
      </w:r>
      <w:r w:rsidRPr="005F7846">
        <w:rPr>
          <w:rFonts w:asciiTheme="minorHAnsi" w:hAnsiTheme="minorHAnsi" w:cstheme="minorHAnsi"/>
          <w:sz w:val="22"/>
          <w:szCs w:val="22"/>
        </w:rPr>
        <w:t xml:space="preserve">bjednatel </w:t>
      </w:r>
      <w:r w:rsidR="005721DB" w:rsidRPr="005F7846">
        <w:rPr>
          <w:rFonts w:asciiTheme="minorHAnsi" w:hAnsiTheme="minorHAnsi" w:cstheme="minorHAnsi"/>
          <w:sz w:val="22"/>
          <w:szCs w:val="22"/>
        </w:rPr>
        <w:t xml:space="preserve">si vyhrazuje právo změnit termín zahájení plnění veřejné zakázky v závislosti na datu </w:t>
      </w:r>
      <w:r w:rsidR="00C73729" w:rsidRPr="005F7846">
        <w:rPr>
          <w:rFonts w:asciiTheme="minorHAnsi" w:hAnsiTheme="minorHAnsi" w:cstheme="minorHAnsi"/>
          <w:sz w:val="22"/>
          <w:szCs w:val="22"/>
        </w:rPr>
        <w:t xml:space="preserve">uzavření </w:t>
      </w:r>
      <w:r w:rsidR="005721DB" w:rsidRPr="005F7846">
        <w:rPr>
          <w:rFonts w:asciiTheme="minorHAnsi" w:hAnsiTheme="minorHAnsi" w:cstheme="minorHAnsi"/>
          <w:sz w:val="22"/>
          <w:szCs w:val="22"/>
        </w:rPr>
        <w:t>smlouvy</w:t>
      </w:r>
      <w:r>
        <w:rPr>
          <w:rFonts w:asciiTheme="minorHAnsi" w:hAnsiTheme="minorHAnsi" w:cstheme="minorHAnsi"/>
          <w:sz w:val="22"/>
          <w:szCs w:val="22"/>
        </w:rPr>
        <w:t>.</w:t>
      </w:r>
    </w:p>
    <w:p w:rsidR="00893B45" w:rsidRPr="005F7846" w:rsidRDefault="00893B45" w:rsidP="00B97853">
      <w:pPr>
        <w:pStyle w:val="Odstavecseseznamem"/>
        <w:tabs>
          <w:tab w:val="left" w:pos="-720"/>
        </w:tabs>
        <w:ind w:left="426"/>
        <w:jc w:val="both"/>
        <w:rPr>
          <w:rFonts w:asciiTheme="minorHAnsi" w:hAnsiTheme="minorHAnsi" w:cstheme="minorHAnsi"/>
          <w:sz w:val="22"/>
          <w:szCs w:val="22"/>
        </w:rPr>
      </w:pPr>
    </w:p>
    <w:p w:rsidR="001D2977" w:rsidRDefault="007206F9"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HMG</w:t>
      </w:r>
      <w:r w:rsidR="001D2977">
        <w:rPr>
          <w:rFonts w:asciiTheme="minorHAnsi" w:hAnsiTheme="minorHAnsi" w:cstheme="minorHAnsi"/>
          <w:sz w:val="22"/>
          <w:szCs w:val="22"/>
        </w:rPr>
        <w:t xml:space="preserve"> plnění díla</w:t>
      </w:r>
      <w:r w:rsidRPr="005F7846">
        <w:rPr>
          <w:rFonts w:asciiTheme="minorHAnsi" w:hAnsiTheme="minorHAnsi" w:cstheme="minorHAnsi"/>
          <w:sz w:val="22"/>
          <w:szCs w:val="22"/>
        </w:rPr>
        <w:t xml:space="preserve"> je rozdělen na tři (3) samostatné celky</w:t>
      </w:r>
      <w:r w:rsidR="001D2977">
        <w:rPr>
          <w:rFonts w:asciiTheme="minorHAnsi" w:hAnsiTheme="minorHAnsi" w:cstheme="minorHAnsi"/>
          <w:sz w:val="22"/>
          <w:szCs w:val="22"/>
        </w:rPr>
        <w:t>:</w:t>
      </w:r>
    </w:p>
    <w:p w:rsidR="001D2977" w:rsidRDefault="001D2977" w:rsidP="00B97853">
      <w:pPr>
        <w:pStyle w:val="Odstavecseseznamem"/>
        <w:tabs>
          <w:tab w:val="left" w:pos="-720"/>
        </w:tabs>
        <w:ind w:left="426"/>
        <w:jc w:val="both"/>
        <w:rPr>
          <w:rFonts w:asciiTheme="minorHAnsi" w:hAnsiTheme="minorHAnsi" w:cstheme="minorHAnsi"/>
          <w:sz w:val="22"/>
          <w:szCs w:val="22"/>
        </w:rPr>
      </w:pPr>
    </w:p>
    <w:p w:rsidR="001D2977" w:rsidRPr="00A36D0D" w:rsidRDefault="001D2977" w:rsidP="00B97853">
      <w:pPr>
        <w:tabs>
          <w:tab w:val="left" w:pos="993"/>
        </w:tabs>
        <w:ind w:left="993" w:hanging="567"/>
        <w:jc w:val="both"/>
        <w:rPr>
          <w:rFonts w:asciiTheme="minorHAnsi" w:hAnsiTheme="minorHAnsi" w:cstheme="minorHAnsi"/>
          <w:sz w:val="22"/>
          <w:szCs w:val="22"/>
        </w:rPr>
      </w:pPr>
      <w:r w:rsidRPr="00A36D0D">
        <w:rPr>
          <w:rFonts w:asciiTheme="minorHAnsi" w:hAnsiTheme="minorHAnsi" w:cstheme="minorHAnsi"/>
          <w:sz w:val="22"/>
          <w:szCs w:val="22"/>
        </w:rPr>
        <w:t>(a)</w:t>
      </w:r>
      <w:r>
        <w:rPr>
          <w:rFonts w:asciiTheme="minorHAnsi" w:hAnsiTheme="minorHAnsi" w:cstheme="minorHAnsi"/>
          <w:sz w:val="22"/>
          <w:szCs w:val="22"/>
        </w:rPr>
        <w:t xml:space="preserve"> </w:t>
      </w:r>
      <w:r w:rsidRPr="00A36D0D">
        <w:rPr>
          <w:rFonts w:asciiTheme="minorHAnsi" w:hAnsiTheme="minorHAnsi" w:cstheme="minorHAnsi"/>
          <w:sz w:val="22"/>
          <w:szCs w:val="22"/>
        </w:rPr>
        <w:t>stavební část</w:t>
      </w:r>
      <w:r>
        <w:rPr>
          <w:rFonts w:asciiTheme="minorHAnsi" w:hAnsiTheme="minorHAnsi" w:cstheme="minorHAnsi"/>
          <w:sz w:val="22"/>
          <w:szCs w:val="22"/>
        </w:rPr>
        <w:t>,</w:t>
      </w:r>
    </w:p>
    <w:p w:rsidR="001D2977" w:rsidRPr="00A36D0D" w:rsidRDefault="001D2977" w:rsidP="00B97853">
      <w:pPr>
        <w:tabs>
          <w:tab w:val="left" w:pos="993"/>
        </w:tabs>
        <w:ind w:left="993" w:hanging="567"/>
        <w:jc w:val="both"/>
        <w:rPr>
          <w:rFonts w:asciiTheme="minorHAnsi" w:hAnsiTheme="minorHAnsi" w:cstheme="minorHAnsi"/>
          <w:sz w:val="22"/>
          <w:szCs w:val="22"/>
        </w:rPr>
      </w:pPr>
      <w:r w:rsidRPr="00A36D0D">
        <w:rPr>
          <w:rFonts w:asciiTheme="minorHAnsi" w:hAnsiTheme="minorHAnsi" w:cstheme="minorHAnsi"/>
          <w:sz w:val="22"/>
          <w:szCs w:val="22"/>
        </w:rPr>
        <w:t>(b)</w:t>
      </w:r>
      <w:r>
        <w:rPr>
          <w:rFonts w:asciiTheme="minorHAnsi" w:hAnsiTheme="minorHAnsi" w:cstheme="minorHAnsi"/>
          <w:sz w:val="22"/>
          <w:szCs w:val="22"/>
        </w:rPr>
        <w:t xml:space="preserve"> </w:t>
      </w:r>
      <w:r w:rsidRPr="00A36D0D">
        <w:rPr>
          <w:rFonts w:asciiTheme="minorHAnsi" w:hAnsiTheme="minorHAnsi" w:cstheme="minorHAnsi"/>
          <w:sz w:val="22"/>
          <w:szCs w:val="22"/>
        </w:rPr>
        <w:t>technologická část</w:t>
      </w:r>
      <w:r>
        <w:rPr>
          <w:rFonts w:asciiTheme="minorHAnsi" w:hAnsiTheme="minorHAnsi" w:cstheme="minorHAnsi"/>
          <w:sz w:val="22"/>
          <w:szCs w:val="22"/>
        </w:rPr>
        <w:t>,</w:t>
      </w:r>
      <w:r w:rsidRPr="00A36D0D">
        <w:rPr>
          <w:rFonts w:asciiTheme="minorHAnsi" w:hAnsiTheme="minorHAnsi" w:cstheme="minorHAnsi"/>
          <w:sz w:val="22"/>
          <w:szCs w:val="22"/>
        </w:rPr>
        <w:t xml:space="preserve"> </w:t>
      </w:r>
    </w:p>
    <w:p w:rsidR="001D2977" w:rsidRDefault="001D2977" w:rsidP="00B97853">
      <w:pPr>
        <w:tabs>
          <w:tab w:val="left" w:pos="993"/>
        </w:tabs>
        <w:ind w:left="993" w:hanging="567"/>
        <w:jc w:val="both"/>
        <w:rPr>
          <w:rFonts w:asciiTheme="minorHAnsi" w:hAnsiTheme="minorHAnsi" w:cstheme="minorHAnsi"/>
          <w:sz w:val="22"/>
          <w:szCs w:val="22"/>
        </w:rPr>
      </w:pPr>
      <w:r w:rsidRPr="00A36D0D">
        <w:rPr>
          <w:rFonts w:asciiTheme="minorHAnsi" w:hAnsiTheme="minorHAnsi" w:cstheme="minorHAnsi"/>
          <w:sz w:val="22"/>
          <w:szCs w:val="22"/>
        </w:rPr>
        <w:t>(c)</w:t>
      </w:r>
      <w:r>
        <w:rPr>
          <w:rFonts w:asciiTheme="minorHAnsi" w:hAnsiTheme="minorHAnsi" w:cstheme="minorHAnsi"/>
          <w:sz w:val="22"/>
          <w:szCs w:val="22"/>
        </w:rPr>
        <w:t xml:space="preserve"> </w:t>
      </w:r>
      <w:r w:rsidRPr="00A36D0D">
        <w:rPr>
          <w:rFonts w:asciiTheme="minorHAnsi" w:hAnsiTheme="minorHAnsi" w:cstheme="minorHAnsi"/>
          <w:sz w:val="22"/>
          <w:szCs w:val="22"/>
        </w:rPr>
        <w:t>inženýrská činnost</w:t>
      </w:r>
      <w:r>
        <w:rPr>
          <w:rFonts w:asciiTheme="minorHAnsi" w:hAnsiTheme="minorHAnsi" w:cstheme="minorHAnsi"/>
          <w:sz w:val="22"/>
          <w:szCs w:val="22"/>
        </w:rPr>
        <w:t>,</w:t>
      </w:r>
    </w:p>
    <w:p w:rsidR="001D2977" w:rsidRDefault="001D2977" w:rsidP="00B97853">
      <w:pPr>
        <w:pStyle w:val="Odstavecseseznamem"/>
        <w:tabs>
          <w:tab w:val="left" w:pos="-720"/>
        </w:tabs>
        <w:ind w:left="426"/>
        <w:jc w:val="both"/>
        <w:rPr>
          <w:rFonts w:asciiTheme="minorHAnsi" w:hAnsiTheme="minorHAnsi" w:cstheme="minorHAnsi"/>
          <w:sz w:val="22"/>
          <w:szCs w:val="22"/>
        </w:rPr>
      </w:pPr>
    </w:p>
    <w:p w:rsidR="001D2977" w:rsidRDefault="001D2977" w:rsidP="00B97853">
      <w:pPr>
        <w:pStyle w:val="Odstavecseseznamem"/>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přičemž každý celek má základní dílčí termín plnění</w:t>
      </w:r>
      <w:r>
        <w:rPr>
          <w:rFonts w:asciiTheme="minorHAnsi" w:hAnsiTheme="minorHAnsi" w:cstheme="minorHAnsi"/>
          <w:sz w:val="22"/>
          <w:szCs w:val="22"/>
        </w:rPr>
        <w:t xml:space="preserve"> (viz Příloha č. 3 </w:t>
      </w:r>
      <w:proofErr w:type="gramStart"/>
      <w:r>
        <w:rPr>
          <w:rFonts w:asciiTheme="minorHAnsi" w:hAnsiTheme="minorHAnsi" w:cstheme="minorHAnsi"/>
          <w:sz w:val="22"/>
          <w:szCs w:val="22"/>
        </w:rPr>
        <w:t>této</w:t>
      </w:r>
      <w:proofErr w:type="gramEnd"/>
      <w:r>
        <w:rPr>
          <w:rFonts w:asciiTheme="minorHAnsi" w:hAnsiTheme="minorHAnsi" w:cstheme="minorHAnsi"/>
          <w:sz w:val="22"/>
          <w:szCs w:val="22"/>
        </w:rPr>
        <w:t xml:space="preserve"> smlouvy)</w:t>
      </w:r>
      <w:r w:rsidRPr="005F7846">
        <w:rPr>
          <w:rFonts w:asciiTheme="minorHAnsi" w:hAnsiTheme="minorHAnsi" w:cstheme="minorHAnsi"/>
          <w:sz w:val="22"/>
          <w:szCs w:val="22"/>
        </w:rPr>
        <w:t>, při respektování a dodržení maximálních lhůt stanovených odst. 1 t</w:t>
      </w:r>
      <w:r>
        <w:rPr>
          <w:rFonts w:asciiTheme="minorHAnsi" w:hAnsiTheme="minorHAnsi" w:cstheme="minorHAnsi"/>
          <w:sz w:val="22"/>
          <w:szCs w:val="22"/>
        </w:rPr>
        <w:t>ohoto článku</w:t>
      </w:r>
      <w:r w:rsidRPr="005F7846">
        <w:rPr>
          <w:rFonts w:asciiTheme="minorHAnsi" w:hAnsiTheme="minorHAnsi" w:cstheme="minorHAnsi"/>
          <w:sz w:val="22"/>
          <w:szCs w:val="22"/>
        </w:rPr>
        <w:t>.</w:t>
      </w:r>
    </w:p>
    <w:p w:rsidR="001D2977" w:rsidRDefault="001D2977" w:rsidP="00B97853">
      <w:pPr>
        <w:pStyle w:val="Odstavecseseznamem"/>
        <w:tabs>
          <w:tab w:val="left" w:pos="-720"/>
        </w:tabs>
        <w:ind w:left="426"/>
        <w:jc w:val="both"/>
        <w:rPr>
          <w:rFonts w:asciiTheme="minorHAnsi" w:hAnsiTheme="minorHAnsi" w:cstheme="minorHAnsi"/>
          <w:sz w:val="22"/>
          <w:szCs w:val="22"/>
        </w:rPr>
      </w:pPr>
    </w:p>
    <w:p w:rsidR="007206F9" w:rsidRPr="001D2977" w:rsidRDefault="001D2977"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sidRPr="00B97853">
        <w:rPr>
          <w:rFonts w:asciiTheme="minorHAnsi" w:hAnsiTheme="minorHAnsi" w:cstheme="minorHAnsi"/>
          <w:sz w:val="22"/>
          <w:szCs w:val="22"/>
        </w:rPr>
        <w:t>Pokud se zhotovitel opozdil v plnění díla v důsledku vyšší moci, která je mimo dosah jeho působnosti, posunou se dohodnuté lhůty o tuto dobu prodlení. Zhotovitel nemá nárok na náhradu nákladů, které mu vznikly v důsledku takových prodlení</w:t>
      </w:r>
      <w:r w:rsidRPr="001D2977">
        <w:rPr>
          <w:rFonts w:asciiTheme="minorHAnsi" w:hAnsiTheme="minorHAnsi" w:cstheme="minorHAnsi"/>
          <w:sz w:val="22"/>
          <w:szCs w:val="22"/>
        </w:rPr>
        <w:t>.</w:t>
      </w:r>
    </w:p>
    <w:p w:rsidR="005B0BE3" w:rsidRPr="005F7846" w:rsidRDefault="005B0BE3" w:rsidP="00B97853">
      <w:pPr>
        <w:pStyle w:val="Odstavecseseznamem"/>
        <w:tabs>
          <w:tab w:val="left" w:pos="-720"/>
        </w:tabs>
        <w:ind w:left="426"/>
        <w:jc w:val="both"/>
        <w:rPr>
          <w:rFonts w:asciiTheme="minorHAnsi" w:hAnsiTheme="minorHAnsi" w:cstheme="minorHAnsi"/>
          <w:b/>
          <w:sz w:val="22"/>
          <w:szCs w:val="22"/>
        </w:rPr>
      </w:pPr>
    </w:p>
    <w:p w:rsidR="007206F9" w:rsidRDefault="007206F9"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V případě prodlení provádění díla, vzniklého jednáním nebo opomenutím objednatele, popř. jiných osob objednatelem pověřených, které je v rozporu s Dokumentací </w:t>
      </w:r>
      <w:r w:rsidR="005E0261">
        <w:rPr>
          <w:rFonts w:asciiTheme="minorHAnsi" w:hAnsiTheme="minorHAnsi" w:cstheme="minorHAnsi"/>
          <w:sz w:val="22"/>
          <w:szCs w:val="22"/>
        </w:rPr>
        <w:t>díla</w:t>
      </w:r>
      <w:r w:rsidRPr="005F7846">
        <w:rPr>
          <w:rFonts w:asciiTheme="minorHAnsi" w:hAnsiTheme="minorHAnsi" w:cstheme="minorHAnsi"/>
          <w:sz w:val="22"/>
          <w:szCs w:val="22"/>
        </w:rPr>
        <w:t xml:space="preserve">, se příslušná dohodnutá lhůta </w:t>
      </w:r>
      <w:r w:rsidR="00340816" w:rsidRPr="00CA032F">
        <w:rPr>
          <w:rFonts w:asciiTheme="minorHAnsi" w:hAnsiTheme="minorHAnsi" w:cstheme="minorHAnsi"/>
          <w:sz w:val="22"/>
          <w:szCs w:val="22"/>
        </w:rPr>
        <w:t>prodlouží</w:t>
      </w:r>
      <w:r w:rsidR="00340816" w:rsidRPr="0032354E">
        <w:rPr>
          <w:rFonts w:asciiTheme="minorHAnsi" w:hAnsiTheme="minorHAnsi" w:cstheme="minorHAnsi"/>
          <w:sz w:val="22"/>
          <w:szCs w:val="22"/>
        </w:rPr>
        <w:t xml:space="preserve"> </w:t>
      </w:r>
      <w:r w:rsidRPr="005F7846">
        <w:rPr>
          <w:rFonts w:asciiTheme="minorHAnsi" w:hAnsiTheme="minorHAnsi" w:cstheme="minorHAnsi"/>
          <w:sz w:val="22"/>
          <w:szCs w:val="22"/>
        </w:rPr>
        <w:t>o dobu prodlení zaviněného objednatelem.</w:t>
      </w:r>
    </w:p>
    <w:p w:rsidR="005B0BE3" w:rsidRPr="005F7846" w:rsidRDefault="005B0BE3" w:rsidP="00B97853">
      <w:pPr>
        <w:pStyle w:val="Odstavecseseznamem"/>
        <w:tabs>
          <w:tab w:val="left" w:pos="-720"/>
        </w:tabs>
        <w:ind w:left="426"/>
        <w:jc w:val="both"/>
        <w:rPr>
          <w:rFonts w:asciiTheme="minorHAnsi" w:hAnsiTheme="minorHAnsi" w:cstheme="minorHAnsi"/>
          <w:sz w:val="22"/>
          <w:szCs w:val="22"/>
        </w:rPr>
      </w:pPr>
    </w:p>
    <w:p w:rsidR="007206F9" w:rsidRDefault="003428C6"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Pr>
          <w:rFonts w:asciiTheme="minorHAnsi" w:hAnsiTheme="minorHAnsi" w:cstheme="minorHAnsi"/>
          <w:sz w:val="22"/>
          <w:szCs w:val="22"/>
        </w:rPr>
        <w:t>Úpravu</w:t>
      </w:r>
      <w:r w:rsidRPr="005F7846">
        <w:rPr>
          <w:rFonts w:asciiTheme="minorHAnsi" w:hAnsiTheme="minorHAnsi" w:cstheme="minorHAnsi"/>
          <w:sz w:val="22"/>
          <w:szCs w:val="22"/>
        </w:rPr>
        <w:t xml:space="preserve"> </w:t>
      </w:r>
      <w:r w:rsidR="007206F9" w:rsidRPr="005F7846">
        <w:rPr>
          <w:rFonts w:asciiTheme="minorHAnsi" w:hAnsiTheme="minorHAnsi" w:cstheme="minorHAnsi"/>
          <w:sz w:val="22"/>
          <w:szCs w:val="22"/>
        </w:rPr>
        <w:t>dohodnutých lhůt kvůli prodlení některé smluvní strany je možné provést se souhlasem objednatele na základě písemné žádosti zhotovitele, doručené objednateli nejpozději sedmého (7.) kalendářního dne po prvním dni prodlení, popřípadě po dni, kdy vznikly důvody pro předpokládané prodlení.</w:t>
      </w:r>
      <w:r w:rsidR="00DF7DC2">
        <w:rPr>
          <w:rFonts w:asciiTheme="minorHAnsi" w:hAnsiTheme="minorHAnsi" w:cstheme="minorHAnsi"/>
          <w:sz w:val="22"/>
          <w:szCs w:val="22"/>
        </w:rPr>
        <w:t xml:space="preserve"> </w:t>
      </w:r>
    </w:p>
    <w:p w:rsidR="005B0BE3" w:rsidRPr="005F7846" w:rsidRDefault="005B0BE3"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Odstranění prodlení z důvodů na straně zhotovitele a jeho následků nezakládá u zhotovitele žádný nárok na zvýšení dohodnuté ceny díla.</w:t>
      </w:r>
    </w:p>
    <w:p w:rsidR="007206F9" w:rsidRPr="005F7846" w:rsidRDefault="007206F9" w:rsidP="00B97853">
      <w:pPr>
        <w:pStyle w:val="Odstavecseseznamem"/>
        <w:tabs>
          <w:tab w:val="left" w:pos="-720"/>
        </w:tabs>
        <w:ind w:left="426"/>
        <w:jc w:val="both"/>
        <w:rPr>
          <w:rFonts w:asciiTheme="minorHAnsi" w:hAnsiTheme="minorHAnsi" w:cstheme="minorHAnsi"/>
          <w:b/>
          <w:sz w:val="22"/>
          <w:szCs w:val="22"/>
        </w:rPr>
      </w:pPr>
    </w:p>
    <w:p w:rsidR="007206F9" w:rsidRPr="00DF7DC2" w:rsidRDefault="007206F9" w:rsidP="00B97853">
      <w:pPr>
        <w:pStyle w:val="Odstavecseseznamem"/>
        <w:numPr>
          <w:ilvl w:val="0"/>
          <w:numId w:val="68"/>
        </w:numPr>
        <w:tabs>
          <w:tab w:val="left" w:pos="-720"/>
        </w:tabs>
        <w:ind w:left="426" w:hanging="426"/>
        <w:jc w:val="both"/>
        <w:rPr>
          <w:rFonts w:asciiTheme="minorHAnsi" w:hAnsiTheme="minorHAnsi" w:cstheme="minorHAnsi"/>
          <w:b/>
          <w:sz w:val="22"/>
          <w:szCs w:val="22"/>
        </w:rPr>
      </w:pPr>
      <w:r w:rsidRPr="005F7846">
        <w:rPr>
          <w:rFonts w:asciiTheme="minorHAnsi" w:hAnsiTheme="minorHAnsi" w:cstheme="minorHAnsi"/>
          <w:sz w:val="22"/>
          <w:szCs w:val="22"/>
        </w:rPr>
        <w:t>Zkrácením termínů plnění díla zhotovitelem se nemění dohodnutá cena díla.</w:t>
      </w:r>
    </w:p>
    <w:p w:rsidR="005E0261" w:rsidRPr="005F7846" w:rsidRDefault="005E0261" w:rsidP="00B97853">
      <w:pPr>
        <w:pStyle w:val="Odstavecseseznamem"/>
        <w:tabs>
          <w:tab w:val="left" w:pos="-720"/>
        </w:tabs>
        <w:ind w:left="426"/>
        <w:jc w:val="both"/>
        <w:rPr>
          <w:rFonts w:asciiTheme="minorHAnsi" w:hAnsiTheme="minorHAnsi" w:cstheme="minorHAnsi"/>
          <w:b/>
          <w:sz w:val="22"/>
          <w:szCs w:val="22"/>
        </w:rPr>
      </w:pPr>
    </w:p>
    <w:p w:rsidR="007206F9" w:rsidRPr="005E0261" w:rsidRDefault="003428C6" w:rsidP="00B97853">
      <w:pPr>
        <w:pStyle w:val="Odstavecseseznamem"/>
        <w:numPr>
          <w:ilvl w:val="0"/>
          <w:numId w:val="68"/>
        </w:numPr>
        <w:tabs>
          <w:tab w:val="left" w:pos="-720"/>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Za </w:t>
      </w:r>
      <w:r w:rsidR="007206F9" w:rsidRPr="005F7846">
        <w:rPr>
          <w:rFonts w:asciiTheme="minorHAnsi" w:hAnsiTheme="minorHAnsi" w:cstheme="minorHAnsi"/>
          <w:sz w:val="22"/>
          <w:szCs w:val="22"/>
        </w:rPr>
        <w:t xml:space="preserve">účelem průběžné kontroly provádění díla </w:t>
      </w:r>
      <w:r w:rsidR="007206F9" w:rsidRPr="005E0261">
        <w:rPr>
          <w:rFonts w:asciiTheme="minorHAnsi" w:hAnsiTheme="minorHAnsi" w:cstheme="minorHAnsi"/>
          <w:sz w:val="22"/>
          <w:szCs w:val="22"/>
        </w:rPr>
        <w:t xml:space="preserve">objednatelem </w:t>
      </w:r>
      <w:r w:rsidR="007206F9" w:rsidRPr="00DF7DC2">
        <w:rPr>
          <w:rFonts w:asciiTheme="minorHAnsi" w:hAnsiTheme="minorHAnsi" w:cstheme="minorHAnsi"/>
          <w:sz w:val="22"/>
          <w:szCs w:val="22"/>
        </w:rPr>
        <w:t>se zhotovitel zavazuje předkládat objednateli pravidelné</w:t>
      </w:r>
      <w:r w:rsidR="007206F9" w:rsidRPr="00DF7DC2">
        <w:rPr>
          <w:rFonts w:ascii="Calibri" w:hAnsi="Calibri" w:cs="Arial"/>
          <w:sz w:val="22"/>
          <w:szCs w:val="22"/>
        </w:rPr>
        <w:t xml:space="preserve"> zjišťovací </w:t>
      </w:r>
      <w:r w:rsidR="007206F9" w:rsidRPr="00DF7DC2">
        <w:rPr>
          <w:rFonts w:asciiTheme="minorHAnsi" w:hAnsiTheme="minorHAnsi" w:cstheme="minorHAnsi"/>
          <w:sz w:val="22"/>
          <w:szCs w:val="22"/>
        </w:rPr>
        <w:t>protokoly provedených prací za uplynulý měsíc, a to vždy 1x měsíčně nejpozději do 5. dne následujícího měsíce. Tyto zjišťovací protokoly budou pro objednatele podkladem pro kontrolu fakturace zhotovitele.</w:t>
      </w:r>
    </w:p>
    <w:p w:rsidR="00C32B41" w:rsidRPr="005F7846" w:rsidRDefault="00C32B41" w:rsidP="00B97853">
      <w:pPr>
        <w:pStyle w:val="Normlnweb"/>
        <w:tabs>
          <w:tab w:val="left" w:pos="2700"/>
          <w:tab w:val="left" w:pos="5220"/>
          <w:tab w:val="left" w:pos="7380"/>
        </w:tabs>
        <w:spacing w:before="0" w:beforeAutospacing="0" w:after="0" w:afterAutospacing="0"/>
        <w:jc w:val="both"/>
        <w:rPr>
          <w:rFonts w:asciiTheme="minorHAnsi" w:hAnsiTheme="minorHAnsi" w:cstheme="minorHAnsi"/>
          <w:b/>
          <w:bCs/>
          <w:sz w:val="22"/>
          <w:szCs w:val="22"/>
          <w:lang w:val="cs-CZ"/>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sidRPr="005F7846">
        <w:rPr>
          <w:rFonts w:asciiTheme="minorHAnsi" w:hAnsiTheme="minorHAnsi" w:cstheme="minorHAnsi"/>
          <w:b/>
          <w:bCs/>
          <w:sz w:val="22"/>
          <w:szCs w:val="22"/>
          <w:lang w:val="cs-CZ"/>
        </w:rPr>
        <w:t>Platební podmínky</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Pr="005F7846" w:rsidRDefault="007206F9" w:rsidP="00B97853">
      <w:pPr>
        <w:pStyle w:val="Odstavecseseznamem"/>
        <w:numPr>
          <w:ilvl w:val="0"/>
          <w:numId w:val="70"/>
        </w:numPr>
        <w:tabs>
          <w:tab w:val="left" w:pos="-720"/>
          <w:tab w:val="left" w:pos="426"/>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Úhrada za plnění díla bude objednatelem provedena ve dvou splátkách, a to následujícím způsobem: </w:t>
      </w:r>
    </w:p>
    <w:p w:rsidR="007206F9" w:rsidRPr="005F7846" w:rsidRDefault="007206F9" w:rsidP="00B97853">
      <w:pPr>
        <w:numPr>
          <w:ilvl w:val="0"/>
          <w:numId w:val="43"/>
        </w:numPr>
        <w:tabs>
          <w:tab w:val="left" w:pos="-720"/>
        </w:tabs>
        <w:ind w:hanging="294"/>
        <w:jc w:val="both"/>
        <w:rPr>
          <w:rFonts w:asciiTheme="minorHAnsi" w:hAnsiTheme="minorHAnsi" w:cstheme="minorHAnsi"/>
          <w:sz w:val="22"/>
          <w:szCs w:val="22"/>
        </w:rPr>
      </w:pPr>
      <w:r w:rsidRPr="005F7846">
        <w:rPr>
          <w:rFonts w:asciiTheme="minorHAnsi" w:hAnsiTheme="minorHAnsi" w:cstheme="minorHAnsi"/>
          <w:sz w:val="22"/>
          <w:szCs w:val="22"/>
        </w:rPr>
        <w:t>úhrada plnění za stavební část</w:t>
      </w:r>
      <w:r w:rsidR="00C32B41" w:rsidRPr="005F7846">
        <w:rPr>
          <w:rFonts w:asciiTheme="minorHAnsi" w:hAnsiTheme="minorHAnsi" w:cstheme="minorHAnsi"/>
          <w:sz w:val="22"/>
          <w:szCs w:val="22"/>
        </w:rPr>
        <w:t xml:space="preserve"> po jejím úplném dokončení</w:t>
      </w:r>
      <w:r w:rsidRPr="005F7846">
        <w:rPr>
          <w:rFonts w:asciiTheme="minorHAnsi" w:hAnsiTheme="minorHAnsi" w:cstheme="minorHAnsi"/>
          <w:sz w:val="22"/>
          <w:szCs w:val="22"/>
        </w:rPr>
        <w:t xml:space="preserve"> </w:t>
      </w:r>
      <w:r w:rsidR="00C32B41" w:rsidRPr="005F7846">
        <w:rPr>
          <w:rFonts w:asciiTheme="minorHAnsi" w:hAnsiTheme="minorHAnsi" w:cstheme="minorHAnsi"/>
          <w:sz w:val="22"/>
          <w:szCs w:val="22"/>
        </w:rPr>
        <w:t>–</w:t>
      </w:r>
      <w:r w:rsidRPr="005F7846">
        <w:rPr>
          <w:rFonts w:asciiTheme="minorHAnsi" w:hAnsiTheme="minorHAnsi" w:cstheme="minorHAnsi"/>
          <w:sz w:val="22"/>
          <w:szCs w:val="22"/>
        </w:rPr>
        <w:t xml:space="preserve"> na základě daňového dokladu (faktury) podle zjišťovacího protokolu - soupisu provedených prací písemně odsouhlasených objednatelem (viz čl. </w:t>
      </w:r>
      <w:r w:rsidR="00340816">
        <w:rPr>
          <w:rFonts w:asciiTheme="minorHAnsi" w:hAnsiTheme="minorHAnsi" w:cstheme="minorHAnsi"/>
          <w:sz w:val="22"/>
          <w:szCs w:val="22"/>
        </w:rPr>
        <w:t>IV</w:t>
      </w:r>
      <w:r w:rsidR="003428C6">
        <w:rPr>
          <w:rFonts w:asciiTheme="minorHAnsi" w:hAnsiTheme="minorHAnsi" w:cstheme="minorHAnsi"/>
          <w:sz w:val="22"/>
          <w:szCs w:val="22"/>
        </w:rPr>
        <w:t>. odst. 9 této smlouvy</w:t>
      </w:r>
      <w:r w:rsidRPr="005F7846">
        <w:rPr>
          <w:rFonts w:asciiTheme="minorHAnsi" w:hAnsiTheme="minorHAnsi" w:cstheme="minorHAnsi"/>
          <w:sz w:val="22"/>
          <w:szCs w:val="22"/>
        </w:rPr>
        <w:t xml:space="preserve">). Součástí faktury musí být smluvními stranami oboustranně odsouhlasený soupis provedených prací zpracovaný zhotovitelem. Soupisy provedených prací včetně doložení veškerých protokolů o shodě na dosud provedené práce budou předány zástupci objednatele k odsouhlasení. Objednatel se k nim vyjádří do 7 dnů od jejich doručení. Fakturu vystavenou zhotovitelem předloží zhotovitel objednateli včetně soupisu provedených prací schváleného objednatelem. </w:t>
      </w:r>
      <w:r w:rsidR="003428C6" w:rsidRPr="005F7846">
        <w:rPr>
          <w:rFonts w:asciiTheme="minorHAnsi" w:hAnsiTheme="minorHAnsi" w:cstheme="minorHAnsi"/>
          <w:sz w:val="22"/>
          <w:szCs w:val="22"/>
        </w:rPr>
        <w:t>Dat</w:t>
      </w:r>
      <w:r w:rsidR="003428C6">
        <w:rPr>
          <w:rFonts w:asciiTheme="minorHAnsi" w:hAnsiTheme="minorHAnsi" w:cstheme="minorHAnsi"/>
          <w:sz w:val="22"/>
          <w:szCs w:val="22"/>
        </w:rPr>
        <w:t>e</w:t>
      </w:r>
      <w:r w:rsidR="003428C6" w:rsidRPr="005F7846">
        <w:rPr>
          <w:rFonts w:asciiTheme="minorHAnsi" w:hAnsiTheme="minorHAnsi" w:cstheme="minorHAnsi"/>
          <w:sz w:val="22"/>
          <w:szCs w:val="22"/>
        </w:rPr>
        <w:t xml:space="preserve">m </w:t>
      </w:r>
      <w:r w:rsidRPr="005F7846">
        <w:rPr>
          <w:rFonts w:asciiTheme="minorHAnsi" w:hAnsiTheme="minorHAnsi" w:cstheme="minorHAnsi"/>
          <w:sz w:val="22"/>
          <w:szCs w:val="22"/>
        </w:rPr>
        <w:t xml:space="preserve">uskutečnění zdanitelného plnění </w:t>
      </w:r>
      <w:r w:rsidR="005E0261">
        <w:rPr>
          <w:rFonts w:asciiTheme="minorHAnsi" w:hAnsiTheme="minorHAnsi" w:cstheme="minorHAnsi"/>
          <w:sz w:val="22"/>
          <w:szCs w:val="22"/>
        </w:rPr>
        <w:t>je</w:t>
      </w:r>
      <w:r w:rsidRPr="005F7846">
        <w:rPr>
          <w:rFonts w:asciiTheme="minorHAnsi" w:hAnsiTheme="minorHAnsi" w:cstheme="minorHAnsi"/>
          <w:sz w:val="22"/>
          <w:szCs w:val="22"/>
        </w:rPr>
        <w:t xml:space="preserve"> poslední den měsíce, ve kterém dojde k ukončení stavební části,</w:t>
      </w:r>
    </w:p>
    <w:p w:rsidR="007206F9" w:rsidRDefault="007206F9" w:rsidP="00B97853">
      <w:pPr>
        <w:pStyle w:val="Odstavecseseznamem1"/>
        <w:numPr>
          <w:ilvl w:val="0"/>
          <w:numId w:val="43"/>
        </w:numPr>
        <w:tabs>
          <w:tab w:val="left" w:pos="-720"/>
        </w:tabs>
        <w:ind w:hanging="294"/>
        <w:jc w:val="both"/>
        <w:rPr>
          <w:rFonts w:asciiTheme="minorHAnsi" w:hAnsiTheme="minorHAnsi" w:cstheme="minorHAnsi"/>
          <w:sz w:val="22"/>
          <w:szCs w:val="22"/>
        </w:rPr>
      </w:pPr>
      <w:r w:rsidRPr="005F7846">
        <w:rPr>
          <w:rFonts w:asciiTheme="minorHAnsi" w:hAnsiTheme="minorHAnsi" w:cstheme="minorHAnsi"/>
          <w:sz w:val="22"/>
          <w:szCs w:val="22"/>
        </w:rPr>
        <w:t xml:space="preserve">úhrada plnění za technologickou část a inženýrskou činnost – na základě daňového dokladu (faktury), Fakturu vystavenou zhotovitelem předloží zhotovitel objednateli. </w:t>
      </w:r>
      <w:r w:rsidR="00B77D8A" w:rsidRPr="005F7846">
        <w:rPr>
          <w:rFonts w:asciiTheme="minorHAnsi" w:hAnsiTheme="minorHAnsi" w:cstheme="minorHAnsi"/>
          <w:sz w:val="22"/>
          <w:szCs w:val="22"/>
        </w:rPr>
        <w:t>Dat</w:t>
      </w:r>
      <w:r w:rsidR="00B77D8A">
        <w:rPr>
          <w:rFonts w:asciiTheme="minorHAnsi" w:hAnsiTheme="minorHAnsi" w:cstheme="minorHAnsi"/>
          <w:sz w:val="22"/>
          <w:szCs w:val="22"/>
        </w:rPr>
        <w:t>e</w:t>
      </w:r>
      <w:r w:rsidR="00B77D8A" w:rsidRPr="005F7846">
        <w:rPr>
          <w:rFonts w:asciiTheme="minorHAnsi" w:hAnsiTheme="minorHAnsi" w:cstheme="minorHAnsi"/>
          <w:sz w:val="22"/>
          <w:szCs w:val="22"/>
        </w:rPr>
        <w:t xml:space="preserve">m </w:t>
      </w:r>
      <w:r w:rsidRPr="005F7846">
        <w:rPr>
          <w:rFonts w:asciiTheme="minorHAnsi" w:hAnsiTheme="minorHAnsi" w:cstheme="minorHAnsi"/>
          <w:sz w:val="22"/>
          <w:szCs w:val="22"/>
        </w:rPr>
        <w:lastRenderedPageBreak/>
        <w:t xml:space="preserve">uskutečnění zdanitelného plnění </w:t>
      </w:r>
      <w:r w:rsidR="005E0261">
        <w:rPr>
          <w:rFonts w:asciiTheme="minorHAnsi" w:hAnsiTheme="minorHAnsi" w:cstheme="minorHAnsi"/>
          <w:sz w:val="22"/>
          <w:szCs w:val="22"/>
        </w:rPr>
        <w:t>je</w:t>
      </w:r>
      <w:r w:rsidRPr="005F7846">
        <w:rPr>
          <w:rFonts w:asciiTheme="minorHAnsi" w:hAnsiTheme="minorHAnsi" w:cstheme="minorHAnsi"/>
          <w:sz w:val="22"/>
          <w:szCs w:val="22"/>
        </w:rPr>
        <w:t xml:space="preserve"> poslední den měsíce, ve</w:t>
      </w:r>
      <w:r w:rsidR="003012F0" w:rsidRPr="005F7846">
        <w:rPr>
          <w:rFonts w:asciiTheme="minorHAnsi" w:hAnsiTheme="minorHAnsi" w:cstheme="minorHAnsi"/>
          <w:sz w:val="22"/>
          <w:szCs w:val="22"/>
        </w:rPr>
        <w:t xml:space="preserve"> kterém dojde k ukončení plnění veřejné zakázky</w:t>
      </w:r>
      <w:r w:rsidR="00B77D8A">
        <w:rPr>
          <w:rFonts w:asciiTheme="minorHAnsi" w:hAnsiTheme="minorHAnsi" w:cstheme="minorHAnsi"/>
          <w:sz w:val="22"/>
          <w:szCs w:val="22"/>
        </w:rPr>
        <w:t>.</w:t>
      </w:r>
    </w:p>
    <w:p w:rsidR="00B97853" w:rsidRPr="005F7846" w:rsidRDefault="00B97853" w:rsidP="00B97853">
      <w:pPr>
        <w:pStyle w:val="Odstavecseseznamem1"/>
        <w:tabs>
          <w:tab w:val="left" w:pos="-720"/>
        </w:tabs>
        <w:jc w:val="both"/>
        <w:rPr>
          <w:rFonts w:asciiTheme="minorHAnsi" w:hAnsiTheme="minorHAnsi" w:cstheme="minorHAnsi"/>
          <w:sz w:val="22"/>
          <w:szCs w:val="22"/>
        </w:rPr>
      </w:pPr>
    </w:p>
    <w:p w:rsidR="007206F9" w:rsidRDefault="007206F9" w:rsidP="00B97853">
      <w:pPr>
        <w:pStyle w:val="Odstavecseseznamem"/>
        <w:numPr>
          <w:ilvl w:val="0"/>
          <w:numId w:val="7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Faktury musí obsahovat veškeré zákonné náležitosti daňového </w:t>
      </w:r>
      <w:r w:rsidR="00733B91">
        <w:rPr>
          <w:rFonts w:asciiTheme="minorHAnsi" w:hAnsiTheme="minorHAnsi" w:cstheme="minorHAnsi"/>
          <w:sz w:val="22"/>
          <w:szCs w:val="22"/>
        </w:rPr>
        <w:t xml:space="preserve">a účetního </w:t>
      </w:r>
      <w:r w:rsidRPr="005F7846">
        <w:rPr>
          <w:rFonts w:asciiTheme="minorHAnsi" w:hAnsiTheme="minorHAnsi" w:cstheme="minorHAnsi"/>
          <w:sz w:val="22"/>
          <w:szCs w:val="22"/>
        </w:rPr>
        <w:t>dokladu dle příslušných platných právních předpisů.</w:t>
      </w:r>
      <w:r w:rsidR="00733B91">
        <w:rPr>
          <w:rFonts w:asciiTheme="minorHAnsi" w:hAnsiTheme="minorHAnsi" w:cstheme="minorHAnsi"/>
          <w:sz w:val="22"/>
          <w:szCs w:val="22"/>
        </w:rPr>
        <w:t xml:space="preserve"> </w:t>
      </w:r>
    </w:p>
    <w:p w:rsidR="00340816" w:rsidRDefault="00340816" w:rsidP="00B97853">
      <w:pPr>
        <w:pStyle w:val="Odstavecseseznamem"/>
        <w:tabs>
          <w:tab w:val="left" w:pos="-720"/>
        </w:tabs>
        <w:ind w:left="426"/>
        <w:jc w:val="both"/>
        <w:rPr>
          <w:rFonts w:asciiTheme="minorHAnsi" w:hAnsiTheme="minorHAnsi" w:cstheme="minorHAnsi"/>
          <w:sz w:val="22"/>
          <w:szCs w:val="22"/>
        </w:rPr>
      </w:pPr>
    </w:p>
    <w:p w:rsidR="00B77D8A" w:rsidRPr="005F7846" w:rsidRDefault="007206F9" w:rsidP="00B97853">
      <w:pPr>
        <w:pStyle w:val="Odstavecseseznamem"/>
        <w:numPr>
          <w:ilvl w:val="0"/>
          <w:numId w:val="7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Splatnost všech faktur je 30 kalendářních dnů ode </w:t>
      </w:r>
      <w:r w:rsidR="0076384A" w:rsidRPr="005F7846">
        <w:rPr>
          <w:rFonts w:asciiTheme="minorHAnsi" w:hAnsiTheme="minorHAnsi" w:cstheme="minorHAnsi"/>
          <w:sz w:val="22"/>
          <w:szCs w:val="22"/>
        </w:rPr>
        <w:t>dne jejich doručení objednateli</w:t>
      </w:r>
      <w:r w:rsidRPr="005F7846">
        <w:rPr>
          <w:rFonts w:asciiTheme="minorHAnsi" w:hAnsiTheme="minorHAnsi" w:cstheme="minorHAnsi"/>
          <w:sz w:val="22"/>
          <w:szCs w:val="22"/>
        </w:rPr>
        <w:t xml:space="preserve">. </w:t>
      </w:r>
      <w:r w:rsidR="00B77D8A" w:rsidRPr="005F7846">
        <w:rPr>
          <w:rFonts w:asciiTheme="minorHAnsi" w:hAnsiTheme="minorHAnsi" w:cstheme="minorHAnsi"/>
          <w:sz w:val="22"/>
          <w:szCs w:val="22"/>
        </w:rPr>
        <w:t xml:space="preserve">Lhůta splatnosti je dodržena, pokud je </w:t>
      </w:r>
      <w:r w:rsidR="00B77D8A">
        <w:rPr>
          <w:rFonts w:asciiTheme="minorHAnsi" w:hAnsiTheme="minorHAnsi" w:cstheme="minorHAnsi"/>
          <w:sz w:val="22"/>
          <w:szCs w:val="22"/>
        </w:rPr>
        <w:t>celá fakturovaná částka</w:t>
      </w:r>
      <w:r w:rsidR="00B77D8A" w:rsidRPr="005F7846">
        <w:rPr>
          <w:rFonts w:asciiTheme="minorHAnsi" w:hAnsiTheme="minorHAnsi" w:cstheme="minorHAnsi"/>
          <w:sz w:val="22"/>
          <w:szCs w:val="22"/>
        </w:rPr>
        <w:t xml:space="preserve"> v den splatnosti odepsána z účtu </w:t>
      </w:r>
      <w:r w:rsidR="00B77D8A">
        <w:rPr>
          <w:rFonts w:asciiTheme="minorHAnsi" w:hAnsiTheme="minorHAnsi" w:cstheme="minorHAnsi"/>
          <w:sz w:val="22"/>
          <w:szCs w:val="22"/>
        </w:rPr>
        <w:t>objednatele</w:t>
      </w:r>
      <w:r w:rsidR="00B77D8A" w:rsidRPr="005F7846">
        <w:rPr>
          <w:rFonts w:asciiTheme="minorHAnsi" w:hAnsiTheme="minorHAnsi" w:cstheme="minorHAnsi"/>
          <w:sz w:val="22"/>
          <w:szCs w:val="22"/>
        </w:rPr>
        <w:t>.</w:t>
      </w:r>
    </w:p>
    <w:p w:rsidR="00733B91" w:rsidRPr="005F7846" w:rsidRDefault="00733B91" w:rsidP="00B97853">
      <w:pPr>
        <w:pStyle w:val="Odstavecseseznamem"/>
        <w:tabs>
          <w:tab w:val="left" w:pos="-720"/>
        </w:tabs>
        <w:ind w:left="426"/>
        <w:jc w:val="both"/>
        <w:rPr>
          <w:rFonts w:asciiTheme="minorHAnsi" w:hAnsiTheme="minorHAnsi" w:cstheme="minorHAnsi"/>
          <w:sz w:val="22"/>
          <w:szCs w:val="22"/>
        </w:rPr>
      </w:pPr>
    </w:p>
    <w:p w:rsidR="00F15A14" w:rsidRDefault="00F15A14" w:rsidP="00B97853">
      <w:pPr>
        <w:pStyle w:val="Odstavecseseznamem"/>
        <w:numPr>
          <w:ilvl w:val="0"/>
          <w:numId w:val="70"/>
        </w:numPr>
        <w:tabs>
          <w:tab w:val="left" w:pos="-720"/>
        </w:tabs>
        <w:ind w:left="426" w:hanging="426"/>
        <w:jc w:val="both"/>
        <w:rPr>
          <w:rFonts w:asciiTheme="minorHAnsi" w:hAnsiTheme="minorHAnsi" w:cstheme="minorHAnsi"/>
          <w:sz w:val="22"/>
          <w:szCs w:val="22"/>
        </w:rPr>
      </w:pPr>
      <w:r w:rsidRPr="00F15A14">
        <w:rPr>
          <w:rFonts w:asciiTheme="minorHAnsi" w:hAnsiTheme="minorHAnsi" w:cstheme="minorHAnsi"/>
          <w:sz w:val="22"/>
          <w:szCs w:val="22"/>
        </w:rPr>
        <w:t xml:space="preserve">V případě, že faktura nebude mít odpovídající náležitosti dle příslušných právních předpisů a této smlouvy, </w:t>
      </w:r>
      <w:r w:rsidR="007206F9" w:rsidRPr="005F7846">
        <w:rPr>
          <w:rFonts w:asciiTheme="minorHAnsi" w:hAnsiTheme="minorHAnsi" w:cstheme="minorHAnsi"/>
          <w:sz w:val="22"/>
          <w:szCs w:val="22"/>
        </w:rPr>
        <w:t xml:space="preserve">zejména </w:t>
      </w:r>
      <w:r>
        <w:rPr>
          <w:rFonts w:asciiTheme="minorHAnsi" w:hAnsiTheme="minorHAnsi" w:cstheme="minorHAnsi"/>
          <w:sz w:val="22"/>
          <w:szCs w:val="22"/>
        </w:rPr>
        <w:t xml:space="preserve">nebude-li </w:t>
      </w:r>
      <w:r w:rsidR="007206F9" w:rsidRPr="005F7846">
        <w:rPr>
          <w:rFonts w:asciiTheme="minorHAnsi" w:hAnsiTheme="minorHAnsi" w:cstheme="minorHAnsi"/>
          <w:sz w:val="22"/>
          <w:szCs w:val="22"/>
        </w:rPr>
        <w:t>obsah</w:t>
      </w:r>
      <w:r>
        <w:rPr>
          <w:rFonts w:asciiTheme="minorHAnsi" w:hAnsiTheme="minorHAnsi" w:cstheme="minorHAnsi"/>
          <w:sz w:val="22"/>
          <w:szCs w:val="22"/>
        </w:rPr>
        <w:t xml:space="preserve">ovat </w:t>
      </w:r>
      <w:r w:rsidR="007206F9" w:rsidRPr="005F7846">
        <w:rPr>
          <w:rFonts w:asciiTheme="minorHAnsi" w:hAnsiTheme="minorHAnsi" w:cstheme="minorHAnsi"/>
          <w:sz w:val="22"/>
          <w:szCs w:val="22"/>
        </w:rPr>
        <w:t xml:space="preserve">zhotovitelem a objednatelem odsouhlasený soupis provedených prací, </w:t>
      </w:r>
      <w:r>
        <w:rPr>
          <w:rFonts w:asciiTheme="minorHAnsi" w:hAnsiTheme="minorHAnsi" w:cstheme="minorHAnsi"/>
          <w:sz w:val="22"/>
          <w:szCs w:val="22"/>
        </w:rPr>
        <w:t xml:space="preserve">je objednatel oprávněn </w:t>
      </w:r>
      <w:r w:rsidRPr="005F7846">
        <w:rPr>
          <w:rFonts w:asciiTheme="minorHAnsi" w:hAnsiTheme="minorHAnsi" w:cstheme="minorHAnsi"/>
          <w:sz w:val="22"/>
          <w:szCs w:val="22"/>
        </w:rPr>
        <w:t xml:space="preserve">zaslat ji zpět </w:t>
      </w:r>
      <w:r>
        <w:rPr>
          <w:rFonts w:asciiTheme="minorHAnsi" w:hAnsiTheme="minorHAnsi" w:cstheme="minorHAnsi"/>
          <w:sz w:val="22"/>
          <w:szCs w:val="22"/>
        </w:rPr>
        <w:t>zhotoviteli</w:t>
      </w:r>
      <w:r w:rsidRPr="005F7846">
        <w:rPr>
          <w:rFonts w:asciiTheme="minorHAnsi" w:hAnsiTheme="minorHAnsi" w:cstheme="minorHAnsi"/>
          <w:sz w:val="22"/>
          <w:szCs w:val="22"/>
        </w:rPr>
        <w:t xml:space="preserve"> k doplnění, aniž se dostane do prodlení. Lhůta splatnosti poté počne běžet znovu od doručení bezvadné faktury </w:t>
      </w:r>
      <w:r>
        <w:rPr>
          <w:rFonts w:asciiTheme="minorHAnsi" w:hAnsiTheme="minorHAnsi" w:cstheme="minorHAnsi"/>
          <w:sz w:val="22"/>
          <w:szCs w:val="22"/>
        </w:rPr>
        <w:t>objednateli</w:t>
      </w:r>
      <w:r w:rsidRPr="005F7846">
        <w:rPr>
          <w:rFonts w:asciiTheme="minorHAnsi" w:hAnsiTheme="minorHAnsi" w:cstheme="minorHAnsi"/>
          <w:sz w:val="22"/>
          <w:szCs w:val="22"/>
        </w:rPr>
        <w:t>.</w:t>
      </w:r>
    </w:p>
    <w:p w:rsidR="005E0261" w:rsidRPr="005F7846" w:rsidRDefault="005E0261"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Jednotlivé části předmětu plnění budou fakturovány odděleně</w:t>
      </w:r>
      <w:r w:rsidR="00F15A14">
        <w:rPr>
          <w:rFonts w:asciiTheme="minorHAnsi" w:hAnsiTheme="minorHAnsi" w:cstheme="minorHAnsi"/>
          <w:sz w:val="22"/>
          <w:szCs w:val="22"/>
        </w:rPr>
        <w:t>,</w:t>
      </w:r>
      <w:r w:rsidRPr="005F7846">
        <w:rPr>
          <w:rFonts w:asciiTheme="minorHAnsi" w:hAnsiTheme="minorHAnsi" w:cstheme="minorHAnsi"/>
          <w:sz w:val="22"/>
          <w:szCs w:val="22"/>
        </w:rPr>
        <w:t xml:space="preserve"> </w:t>
      </w:r>
      <w:r w:rsidR="00F15A14">
        <w:rPr>
          <w:rFonts w:asciiTheme="minorHAnsi" w:hAnsiTheme="minorHAnsi" w:cstheme="minorHAnsi"/>
          <w:sz w:val="22"/>
          <w:szCs w:val="22"/>
        </w:rPr>
        <w:t>t</w:t>
      </w:r>
      <w:r w:rsidRPr="005F7846">
        <w:rPr>
          <w:rFonts w:asciiTheme="minorHAnsi" w:hAnsiTheme="minorHAnsi" w:cstheme="minorHAnsi"/>
          <w:sz w:val="22"/>
          <w:szCs w:val="22"/>
        </w:rPr>
        <w:t xml:space="preserve">j. podle jednotlivých celků ve smyslu </w:t>
      </w:r>
      <w:r w:rsidR="00F15A14">
        <w:rPr>
          <w:rFonts w:asciiTheme="minorHAnsi" w:hAnsiTheme="minorHAnsi" w:cstheme="minorHAnsi"/>
          <w:sz w:val="22"/>
          <w:szCs w:val="22"/>
        </w:rPr>
        <w:t>odst.</w:t>
      </w:r>
      <w:r w:rsidRPr="005F7846">
        <w:rPr>
          <w:rFonts w:asciiTheme="minorHAnsi" w:hAnsiTheme="minorHAnsi" w:cstheme="minorHAnsi"/>
          <w:sz w:val="22"/>
          <w:szCs w:val="22"/>
        </w:rPr>
        <w:t xml:space="preserve"> 1. </w:t>
      </w:r>
      <w:r w:rsidR="00F15A14">
        <w:rPr>
          <w:rFonts w:asciiTheme="minorHAnsi" w:hAnsiTheme="minorHAnsi" w:cstheme="minorHAnsi"/>
          <w:sz w:val="22"/>
          <w:szCs w:val="22"/>
        </w:rPr>
        <w:t>tohoto článku</w:t>
      </w:r>
      <w:r w:rsidRPr="005F7846">
        <w:rPr>
          <w:rFonts w:asciiTheme="minorHAnsi" w:hAnsiTheme="minorHAnsi" w:cstheme="minorHAnsi"/>
          <w:sz w:val="22"/>
          <w:szCs w:val="22"/>
        </w:rPr>
        <w:t xml:space="preserve">. </w:t>
      </w:r>
    </w:p>
    <w:p w:rsidR="00B77D8A" w:rsidRDefault="00B77D8A" w:rsidP="00B97853">
      <w:pPr>
        <w:pStyle w:val="Odstavecseseznamem"/>
        <w:tabs>
          <w:tab w:val="left" w:pos="-720"/>
        </w:tabs>
        <w:ind w:left="426"/>
        <w:jc w:val="both"/>
        <w:rPr>
          <w:rFonts w:asciiTheme="minorHAnsi" w:hAnsiTheme="minorHAnsi" w:cstheme="minorHAnsi"/>
          <w:sz w:val="22"/>
          <w:szCs w:val="22"/>
        </w:rPr>
      </w:pPr>
    </w:p>
    <w:p w:rsidR="00B77D8A" w:rsidRDefault="00B77D8A" w:rsidP="00B97853">
      <w:pPr>
        <w:pStyle w:val="Odstavecseseznamem"/>
        <w:numPr>
          <w:ilvl w:val="0"/>
          <w:numId w:val="70"/>
        </w:numPr>
        <w:ind w:left="426" w:hanging="426"/>
        <w:jc w:val="both"/>
        <w:rPr>
          <w:rFonts w:asciiTheme="minorHAnsi" w:hAnsiTheme="minorHAnsi" w:cstheme="minorHAnsi"/>
          <w:sz w:val="22"/>
          <w:szCs w:val="22"/>
        </w:rPr>
      </w:pPr>
      <w:r w:rsidRPr="00B77D8A">
        <w:rPr>
          <w:rFonts w:asciiTheme="minorHAnsi" w:hAnsiTheme="minorHAnsi" w:cstheme="minorHAnsi"/>
          <w:sz w:val="22"/>
          <w:szCs w:val="22"/>
        </w:rPr>
        <w:t xml:space="preserve">Pokud nastanou okolnosti, na základě kterých </w:t>
      </w:r>
      <w:r>
        <w:rPr>
          <w:rFonts w:asciiTheme="minorHAnsi" w:hAnsiTheme="minorHAnsi" w:cstheme="minorHAnsi"/>
          <w:sz w:val="22"/>
          <w:szCs w:val="22"/>
        </w:rPr>
        <w:t>objednatel</w:t>
      </w:r>
      <w:r w:rsidRPr="00B77D8A">
        <w:rPr>
          <w:rFonts w:asciiTheme="minorHAnsi" w:hAnsiTheme="minorHAnsi" w:cstheme="minorHAnsi"/>
          <w:sz w:val="22"/>
          <w:szCs w:val="22"/>
        </w:rPr>
        <w:t xml:space="preserve"> ručí za nezaplacenou daň z přidané hodnoty </w:t>
      </w:r>
      <w:r>
        <w:rPr>
          <w:rFonts w:asciiTheme="minorHAnsi" w:hAnsiTheme="minorHAnsi" w:cstheme="minorHAnsi"/>
          <w:sz w:val="22"/>
          <w:szCs w:val="22"/>
        </w:rPr>
        <w:t>zhotovitelem</w:t>
      </w:r>
      <w:r w:rsidRPr="00B77D8A">
        <w:rPr>
          <w:rFonts w:asciiTheme="minorHAnsi" w:hAnsiTheme="minorHAnsi" w:cstheme="minorHAnsi"/>
          <w:sz w:val="22"/>
          <w:szCs w:val="22"/>
        </w:rPr>
        <w:t xml:space="preserve"> podle zákona č. 235/2004 Sb., o dani z přidané hodnoty, v platném znění, pak je </w:t>
      </w:r>
      <w:r>
        <w:rPr>
          <w:rFonts w:asciiTheme="minorHAnsi" w:hAnsiTheme="minorHAnsi" w:cstheme="minorHAnsi"/>
          <w:sz w:val="22"/>
          <w:szCs w:val="22"/>
        </w:rPr>
        <w:t>objednatel</w:t>
      </w:r>
      <w:r w:rsidRPr="00B77D8A">
        <w:rPr>
          <w:rFonts w:asciiTheme="minorHAnsi" w:hAnsiTheme="minorHAnsi" w:cstheme="minorHAnsi"/>
          <w:sz w:val="22"/>
          <w:szCs w:val="22"/>
        </w:rPr>
        <w:t xml:space="preserve"> oprávněn uhradit část odměny </w:t>
      </w:r>
      <w:r>
        <w:rPr>
          <w:rFonts w:asciiTheme="minorHAnsi" w:hAnsiTheme="minorHAnsi" w:cstheme="minorHAnsi"/>
          <w:sz w:val="22"/>
          <w:szCs w:val="22"/>
        </w:rPr>
        <w:t>zhotovitele</w:t>
      </w:r>
      <w:r w:rsidRPr="00B77D8A">
        <w:rPr>
          <w:rFonts w:asciiTheme="minorHAnsi" w:hAnsiTheme="minorHAnsi" w:cstheme="minorHAnsi"/>
          <w:sz w:val="22"/>
          <w:szCs w:val="22"/>
        </w:rPr>
        <w:t xml:space="preserve"> ve výši vyúčtované daně z přidané hodnoty na bankovní účet místně příslušného správce daně </w:t>
      </w:r>
      <w:r>
        <w:rPr>
          <w:rFonts w:asciiTheme="minorHAnsi" w:hAnsiTheme="minorHAnsi" w:cstheme="minorHAnsi"/>
          <w:sz w:val="22"/>
          <w:szCs w:val="22"/>
        </w:rPr>
        <w:t>zhotovitele</w:t>
      </w:r>
      <w:r w:rsidRPr="00B77D8A">
        <w:rPr>
          <w:rFonts w:asciiTheme="minorHAnsi" w:hAnsiTheme="minorHAnsi" w:cstheme="minorHAnsi"/>
          <w:sz w:val="22"/>
          <w:szCs w:val="22"/>
        </w:rPr>
        <w:t>.</w:t>
      </w:r>
    </w:p>
    <w:p w:rsidR="00B77D8A" w:rsidRDefault="00B77D8A" w:rsidP="00B97853">
      <w:pPr>
        <w:pStyle w:val="Odstavecseseznamem"/>
        <w:ind w:left="426"/>
        <w:jc w:val="both"/>
        <w:rPr>
          <w:rFonts w:asciiTheme="minorHAnsi" w:hAnsiTheme="minorHAnsi" w:cstheme="minorHAnsi"/>
          <w:sz w:val="22"/>
          <w:szCs w:val="22"/>
        </w:rPr>
      </w:pPr>
    </w:p>
    <w:p w:rsidR="00B77D8A" w:rsidRPr="00B77D8A" w:rsidRDefault="00B77D8A" w:rsidP="00B97853">
      <w:pPr>
        <w:pStyle w:val="Odstavecseseznamem"/>
        <w:numPr>
          <w:ilvl w:val="0"/>
          <w:numId w:val="70"/>
        </w:numPr>
        <w:ind w:left="426" w:hanging="426"/>
        <w:jc w:val="both"/>
        <w:rPr>
          <w:rFonts w:asciiTheme="minorHAnsi" w:hAnsiTheme="minorHAnsi" w:cstheme="minorHAnsi"/>
          <w:sz w:val="22"/>
          <w:szCs w:val="22"/>
        </w:rPr>
      </w:pPr>
      <w:r>
        <w:rPr>
          <w:rFonts w:asciiTheme="minorHAnsi" w:hAnsiTheme="minorHAnsi" w:cstheme="minorHAnsi"/>
          <w:sz w:val="22"/>
          <w:szCs w:val="22"/>
        </w:rPr>
        <w:t>Zhotovitel</w:t>
      </w:r>
      <w:r w:rsidRPr="00B77D8A">
        <w:rPr>
          <w:rFonts w:asciiTheme="minorHAnsi" w:hAnsiTheme="minorHAnsi" w:cstheme="minorHAnsi"/>
          <w:sz w:val="22"/>
          <w:szCs w:val="22"/>
        </w:rPr>
        <w:t xml:space="preserve"> může postoupit pohledávku za </w:t>
      </w:r>
      <w:r>
        <w:rPr>
          <w:rFonts w:asciiTheme="minorHAnsi" w:hAnsiTheme="minorHAnsi" w:cstheme="minorHAnsi"/>
          <w:sz w:val="22"/>
          <w:szCs w:val="22"/>
        </w:rPr>
        <w:t>objednatelem</w:t>
      </w:r>
      <w:r w:rsidRPr="00B77D8A">
        <w:rPr>
          <w:rFonts w:asciiTheme="minorHAnsi" w:hAnsiTheme="minorHAnsi" w:cstheme="minorHAnsi"/>
          <w:sz w:val="22"/>
          <w:szCs w:val="22"/>
        </w:rPr>
        <w:t xml:space="preserve"> jen s výslovným předchozím písemným souhlasem </w:t>
      </w:r>
      <w:r>
        <w:rPr>
          <w:rFonts w:asciiTheme="minorHAnsi" w:hAnsiTheme="minorHAnsi" w:cstheme="minorHAnsi"/>
          <w:sz w:val="22"/>
          <w:szCs w:val="22"/>
        </w:rPr>
        <w:t>objednatele.</w:t>
      </w:r>
      <w:r w:rsidRPr="00B77D8A">
        <w:rPr>
          <w:rFonts w:asciiTheme="minorHAnsi" w:hAnsiTheme="minorHAnsi" w:cstheme="minorHAnsi"/>
          <w:sz w:val="22"/>
          <w:szCs w:val="22"/>
        </w:rPr>
        <w:t xml:space="preserve"> </w:t>
      </w:r>
    </w:p>
    <w:p w:rsidR="007206F9" w:rsidRPr="005F7846" w:rsidRDefault="007206F9" w:rsidP="00B97853">
      <w:pPr>
        <w:jc w:val="both"/>
        <w:rPr>
          <w:rFonts w:asciiTheme="minorHAnsi" w:hAnsiTheme="minorHAnsi" w:cstheme="minorHAnsi"/>
          <w:sz w:val="22"/>
          <w:szCs w:val="22"/>
        </w:rPr>
      </w:pPr>
    </w:p>
    <w:p w:rsidR="005E0261" w:rsidRDefault="005E0261"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Pr>
          <w:rFonts w:asciiTheme="minorHAnsi" w:hAnsiTheme="minorHAnsi" w:cstheme="minorHAnsi"/>
          <w:b/>
          <w:bCs/>
          <w:sz w:val="22"/>
          <w:szCs w:val="22"/>
          <w:lang w:val="cs-CZ"/>
        </w:rPr>
        <w:t>Záruka za jakost a bankovní záruka</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Default="007206F9"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přebírá všeobecnou záruku za dílo a jeho jakost, vztahující se k danému předmětu smlouvy, v délce 60 měsíců.  </w:t>
      </w:r>
    </w:p>
    <w:p w:rsidR="00C60D87" w:rsidRPr="005F7846" w:rsidRDefault="00C60D87"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Záruka počíná běžet od protokolárního předání a převzetí díla, tj. od data podpisu přejímacího protokolu, pokud není dále uvedeno jinak.</w:t>
      </w:r>
    </w:p>
    <w:p w:rsidR="00C60D87" w:rsidRPr="005F7846" w:rsidRDefault="00C60D87" w:rsidP="00B97853">
      <w:pPr>
        <w:pStyle w:val="Odstavecseseznamem"/>
        <w:tabs>
          <w:tab w:val="left" w:pos="-720"/>
        </w:tabs>
        <w:ind w:left="426"/>
        <w:jc w:val="both"/>
        <w:rPr>
          <w:rFonts w:asciiTheme="minorHAnsi" w:hAnsiTheme="minorHAnsi" w:cstheme="minorHAnsi"/>
          <w:sz w:val="22"/>
          <w:szCs w:val="22"/>
        </w:rPr>
      </w:pPr>
    </w:p>
    <w:p w:rsidR="00C60D87" w:rsidRDefault="007206F9"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odpovídá za vady díla vyskytující se a zjištěné ke dni úplného ukončení díla a které budou zjištěny po dni úplného ukončení díla v průběhu záruční doby. Zhotovitel musí uvést předmět díla na své náklady bez zbytečného odkladu po oznámení vady objednatelem do bezvadného stavu požadovaného Dokumentací </w:t>
      </w:r>
      <w:r w:rsidR="005E0261">
        <w:rPr>
          <w:rFonts w:asciiTheme="minorHAnsi" w:hAnsiTheme="minorHAnsi" w:cstheme="minorHAnsi"/>
          <w:sz w:val="22"/>
          <w:szCs w:val="22"/>
        </w:rPr>
        <w:t>díla</w:t>
      </w:r>
      <w:r w:rsidRPr="005F7846">
        <w:rPr>
          <w:rFonts w:asciiTheme="minorHAnsi" w:hAnsiTheme="minorHAnsi" w:cstheme="minorHAnsi"/>
          <w:sz w:val="22"/>
          <w:szCs w:val="22"/>
        </w:rPr>
        <w:t xml:space="preserve">. </w:t>
      </w:r>
    </w:p>
    <w:p w:rsidR="00340816" w:rsidRPr="005F7846" w:rsidRDefault="00340816"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neprodleně uhradí objednateli škody, které objednateli vznikly v souvislosti s výskytem, zjištěním a odstraňováním vad během provádění díla a v záruční době. Vady díla řádně oznámené zhotoviteli, které zhotovitel řádně a bez zbytečného odkladu neopraví na své vlastní náklady, mohou být opraveny objednatelem nebo jím </w:t>
      </w:r>
      <w:r w:rsidR="002F26C3">
        <w:rPr>
          <w:rFonts w:asciiTheme="minorHAnsi" w:hAnsiTheme="minorHAnsi" w:cstheme="minorHAnsi"/>
          <w:sz w:val="22"/>
          <w:szCs w:val="22"/>
        </w:rPr>
        <w:t>s</w:t>
      </w:r>
      <w:r w:rsidR="002F26C3" w:rsidRPr="005F7846">
        <w:rPr>
          <w:rFonts w:asciiTheme="minorHAnsi" w:hAnsiTheme="minorHAnsi" w:cstheme="minorHAnsi"/>
          <w:sz w:val="22"/>
          <w:szCs w:val="22"/>
        </w:rPr>
        <w:t xml:space="preserve">jednanou </w:t>
      </w:r>
      <w:r w:rsidRPr="005F7846">
        <w:rPr>
          <w:rFonts w:asciiTheme="minorHAnsi" w:hAnsiTheme="minorHAnsi" w:cstheme="minorHAnsi"/>
          <w:sz w:val="22"/>
          <w:szCs w:val="22"/>
        </w:rPr>
        <w:t>třetí osobou na náklady zhotovitele.</w:t>
      </w:r>
    </w:p>
    <w:p w:rsidR="00C60D87" w:rsidRPr="005F7846" w:rsidRDefault="00C60D87"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Záruční doba celého díla se prodlužuje o dobu trvání reklamované vady, tj. o dobu ode dne oznámení vady do dne protokolárního převzetí opraveného předmětu smlouvy objednatelem.</w:t>
      </w:r>
    </w:p>
    <w:p w:rsidR="00C60D87" w:rsidRPr="005F7846" w:rsidRDefault="00C60D87" w:rsidP="00B97853">
      <w:pPr>
        <w:pStyle w:val="Odstavecseseznamem"/>
        <w:tabs>
          <w:tab w:val="left" w:pos="-720"/>
        </w:tabs>
        <w:ind w:left="426"/>
        <w:jc w:val="both"/>
        <w:rPr>
          <w:rFonts w:asciiTheme="minorHAnsi" w:hAnsiTheme="minorHAnsi" w:cstheme="minorHAnsi"/>
          <w:sz w:val="22"/>
          <w:szCs w:val="22"/>
        </w:rPr>
      </w:pPr>
    </w:p>
    <w:p w:rsidR="002F26C3" w:rsidRDefault="007206F9" w:rsidP="00B97853">
      <w:pPr>
        <w:pStyle w:val="Odstavecseseznamem"/>
        <w:numPr>
          <w:ilvl w:val="0"/>
          <w:numId w:val="73"/>
        </w:numPr>
        <w:tabs>
          <w:tab w:val="left" w:pos="-720"/>
        </w:tabs>
        <w:ind w:left="425" w:hanging="425"/>
        <w:jc w:val="both"/>
        <w:rPr>
          <w:rFonts w:asciiTheme="minorHAnsi" w:hAnsiTheme="minorHAnsi" w:cstheme="minorHAnsi"/>
          <w:sz w:val="22"/>
          <w:szCs w:val="22"/>
        </w:rPr>
      </w:pPr>
      <w:r w:rsidRPr="005F7846">
        <w:rPr>
          <w:rFonts w:asciiTheme="minorHAnsi" w:hAnsiTheme="minorHAnsi" w:cstheme="minorHAnsi"/>
          <w:sz w:val="22"/>
          <w:szCs w:val="22"/>
        </w:rPr>
        <w:t xml:space="preserve">Zhotovitel převzatou zárukou zaručuje, že všechny dodávky, výrobky a stavební práce byly provedeny kvalitně a řádně v souladu s požadavky objednatele na zhotovené dílo podle Dokumentace </w:t>
      </w:r>
      <w:r w:rsidR="005E0261">
        <w:rPr>
          <w:rFonts w:asciiTheme="minorHAnsi" w:hAnsiTheme="minorHAnsi" w:cstheme="minorHAnsi"/>
          <w:sz w:val="22"/>
          <w:szCs w:val="22"/>
        </w:rPr>
        <w:t>díla</w:t>
      </w:r>
      <w:r w:rsidR="005E0261"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a podle platných technických a technologických norem. Dnem protokolárního </w:t>
      </w:r>
      <w:r w:rsidRPr="005F7846">
        <w:rPr>
          <w:rFonts w:asciiTheme="minorHAnsi" w:hAnsiTheme="minorHAnsi" w:cstheme="minorHAnsi"/>
          <w:sz w:val="22"/>
          <w:szCs w:val="22"/>
        </w:rPr>
        <w:lastRenderedPageBreak/>
        <w:t xml:space="preserve">předání odstraněné vady se na práce a dodávky, vynaložené na odstranění vady, vztahují ustanovení o záruční </w:t>
      </w:r>
      <w:r w:rsidR="00144237" w:rsidRPr="005F7846">
        <w:rPr>
          <w:rFonts w:asciiTheme="minorHAnsi" w:hAnsiTheme="minorHAnsi" w:cstheme="minorHAnsi"/>
          <w:sz w:val="22"/>
          <w:szCs w:val="22"/>
        </w:rPr>
        <w:t>době</w:t>
      </w:r>
      <w:r w:rsidRPr="005F7846">
        <w:rPr>
          <w:rFonts w:asciiTheme="minorHAnsi" w:hAnsiTheme="minorHAnsi" w:cstheme="minorHAnsi"/>
          <w:sz w:val="22"/>
          <w:szCs w:val="22"/>
        </w:rPr>
        <w:t xml:space="preserve"> dle tohoto článku v plném rozsahu.</w:t>
      </w:r>
    </w:p>
    <w:p w:rsidR="002F26C3" w:rsidRPr="005F7846" w:rsidRDefault="002F26C3" w:rsidP="00B97853">
      <w:pPr>
        <w:tabs>
          <w:tab w:val="left" w:pos="-720"/>
        </w:tabs>
        <w:rPr>
          <w:rFonts w:asciiTheme="minorHAnsi" w:hAnsiTheme="minorHAnsi" w:cstheme="minorHAnsi"/>
          <w:sz w:val="22"/>
          <w:szCs w:val="22"/>
        </w:rPr>
      </w:pPr>
    </w:p>
    <w:p w:rsidR="00874AFE" w:rsidRDefault="00C60D87"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FA38DF">
        <w:rPr>
          <w:rFonts w:asciiTheme="minorHAnsi" w:hAnsiTheme="minorHAnsi" w:cstheme="minorHAnsi"/>
          <w:sz w:val="22"/>
          <w:szCs w:val="22"/>
        </w:rPr>
        <w:t>Objednatel je oprávněn vyzvat zhotovitele ke kontrole díla před uplynutím záruční doby. Zhotovitel se zavazuje této kontroly zúčastnit.</w:t>
      </w:r>
    </w:p>
    <w:p w:rsidR="002F26C3" w:rsidRPr="005F7846" w:rsidRDefault="002F26C3" w:rsidP="00B97853">
      <w:pPr>
        <w:pStyle w:val="Odstavecseseznamem"/>
        <w:tabs>
          <w:tab w:val="left" w:pos="-720"/>
        </w:tabs>
        <w:ind w:left="426"/>
        <w:jc w:val="both"/>
        <w:rPr>
          <w:rFonts w:asciiTheme="minorHAnsi" w:hAnsiTheme="minorHAnsi" w:cstheme="minorHAnsi"/>
          <w:sz w:val="22"/>
          <w:szCs w:val="22"/>
        </w:rPr>
      </w:pPr>
    </w:p>
    <w:p w:rsidR="000E14F7" w:rsidRPr="005F7846" w:rsidRDefault="002E6396"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se zavazuje do 5 dnů ode dne uzavření této smlouvy předložit objednateli bankovní záruku k zajištění veškerých peněžitých nároků objednatele (věřitele) vůči zhotoviteli (dlužníkovi) ve smyslu ustanovení § 2029 občanského zákoníku.</w:t>
      </w:r>
    </w:p>
    <w:p w:rsidR="002E6396" w:rsidRPr="005F7846" w:rsidRDefault="002E6396" w:rsidP="00B97853">
      <w:pPr>
        <w:pStyle w:val="Odstavecseseznamem"/>
        <w:tabs>
          <w:tab w:val="left" w:pos="-720"/>
        </w:tabs>
        <w:ind w:left="426"/>
        <w:jc w:val="both"/>
        <w:rPr>
          <w:rFonts w:asciiTheme="minorHAnsi" w:hAnsiTheme="minorHAnsi" w:cstheme="minorHAnsi"/>
          <w:sz w:val="22"/>
          <w:szCs w:val="22"/>
        </w:rPr>
      </w:pPr>
    </w:p>
    <w:p w:rsidR="002E6396" w:rsidRPr="005F7846" w:rsidRDefault="002E6396"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Záruční listina musí obsahovat prohlášení </w:t>
      </w:r>
      <w:r w:rsidR="002F26C3">
        <w:rPr>
          <w:rFonts w:asciiTheme="minorHAnsi" w:hAnsiTheme="minorHAnsi" w:cstheme="minorHAnsi"/>
          <w:sz w:val="22"/>
          <w:szCs w:val="22"/>
        </w:rPr>
        <w:t>banky</w:t>
      </w:r>
      <w:r w:rsidRPr="005F7846">
        <w:rPr>
          <w:rFonts w:asciiTheme="minorHAnsi" w:hAnsiTheme="minorHAnsi" w:cstheme="minorHAnsi"/>
          <w:sz w:val="22"/>
          <w:szCs w:val="22"/>
        </w:rPr>
        <w:t xml:space="preserve">, že uspokojí </w:t>
      </w:r>
      <w:r w:rsidR="002F26C3">
        <w:rPr>
          <w:rFonts w:asciiTheme="minorHAnsi" w:hAnsiTheme="minorHAnsi" w:cstheme="minorHAnsi"/>
          <w:sz w:val="22"/>
          <w:szCs w:val="22"/>
        </w:rPr>
        <w:t>objednatele</w:t>
      </w:r>
      <w:r w:rsidRPr="005F7846">
        <w:rPr>
          <w:rFonts w:asciiTheme="minorHAnsi" w:hAnsiTheme="minorHAnsi" w:cstheme="minorHAnsi"/>
          <w:sz w:val="22"/>
          <w:szCs w:val="22"/>
        </w:rPr>
        <w:t xml:space="preserve"> do výše celkové ceny díla sjednané v této smlouvě vč. DPH, nesplní-li zhotovitel objednateli jakýkoliv peněžitý závazek vyplývající z této smlouvy. </w:t>
      </w:r>
    </w:p>
    <w:p w:rsidR="002E6396" w:rsidRPr="005F7846" w:rsidRDefault="002E6396" w:rsidP="00B97853">
      <w:pPr>
        <w:pStyle w:val="Odstavecseseznamem"/>
        <w:tabs>
          <w:tab w:val="left" w:pos="-720"/>
        </w:tabs>
        <w:ind w:left="426"/>
        <w:jc w:val="both"/>
        <w:rPr>
          <w:rFonts w:asciiTheme="minorHAnsi" w:hAnsiTheme="minorHAnsi" w:cstheme="minorHAnsi"/>
          <w:sz w:val="22"/>
          <w:szCs w:val="22"/>
        </w:rPr>
      </w:pPr>
    </w:p>
    <w:p w:rsidR="002E6396" w:rsidRPr="005F7846" w:rsidRDefault="002E6396"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Bankovní záruka musí trvat po celou dobu provádění díla, a následně po předání a převzetí díla objednatelem do doby odstranění všech vad a nedodělků. Zanikne-li, je zhotovitel povinen nejpozději do 5 dnů zajistit novou bankovní záruku a předložit ji objednateli.</w:t>
      </w:r>
    </w:p>
    <w:p w:rsidR="002E6396" w:rsidRPr="005F7846" w:rsidRDefault="002E6396"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3"/>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Bankovní záruku se </w:t>
      </w:r>
      <w:r w:rsidR="00CB19F4" w:rsidRPr="00742D93">
        <w:rPr>
          <w:rFonts w:asciiTheme="minorHAnsi" w:hAnsiTheme="minorHAnsi" w:cstheme="minorHAnsi"/>
          <w:sz w:val="22"/>
          <w:szCs w:val="22"/>
        </w:rPr>
        <w:t>zhotovitel</w:t>
      </w:r>
      <w:r w:rsidR="00CB19F4" w:rsidRPr="0032354E">
        <w:rPr>
          <w:rFonts w:asciiTheme="minorHAnsi" w:hAnsiTheme="minorHAnsi" w:cstheme="minorHAnsi"/>
          <w:sz w:val="22"/>
          <w:szCs w:val="22"/>
        </w:rPr>
        <w:t xml:space="preserve"> </w:t>
      </w:r>
      <w:r w:rsidRPr="005F7846">
        <w:rPr>
          <w:rFonts w:asciiTheme="minorHAnsi" w:hAnsiTheme="minorHAnsi" w:cstheme="minorHAnsi"/>
          <w:sz w:val="22"/>
          <w:szCs w:val="22"/>
        </w:rPr>
        <w:t>zavazuje zřídit u některé z tuzemských bank a plnění z </w:t>
      </w:r>
      <w:r w:rsidR="00CB19F4">
        <w:rPr>
          <w:rFonts w:asciiTheme="minorHAnsi" w:hAnsiTheme="minorHAnsi" w:cstheme="minorHAnsi"/>
          <w:sz w:val="22"/>
          <w:szCs w:val="22"/>
        </w:rPr>
        <w:t>b</w:t>
      </w:r>
      <w:r w:rsidR="00CB19F4" w:rsidRPr="005F7846">
        <w:rPr>
          <w:rFonts w:asciiTheme="minorHAnsi" w:hAnsiTheme="minorHAnsi" w:cstheme="minorHAnsi"/>
          <w:sz w:val="22"/>
          <w:szCs w:val="22"/>
        </w:rPr>
        <w:t xml:space="preserve">ankovní </w:t>
      </w:r>
      <w:r w:rsidRPr="005F7846">
        <w:rPr>
          <w:rFonts w:asciiTheme="minorHAnsi" w:hAnsiTheme="minorHAnsi" w:cstheme="minorHAnsi"/>
          <w:sz w:val="22"/>
          <w:szCs w:val="22"/>
        </w:rPr>
        <w:t>záruky bude zaručeno bezpodmínečně, na první výzvu objednatele a bez jakýchkoliv omezení.</w:t>
      </w:r>
    </w:p>
    <w:p w:rsidR="007206F9" w:rsidRPr="005F7846" w:rsidRDefault="007206F9" w:rsidP="00B97853">
      <w:pPr>
        <w:widowControl w:val="0"/>
        <w:autoSpaceDE w:val="0"/>
        <w:autoSpaceDN w:val="0"/>
        <w:adjustRightInd w:val="0"/>
        <w:jc w:val="both"/>
        <w:rPr>
          <w:rFonts w:asciiTheme="minorHAnsi" w:hAnsiTheme="minorHAnsi" w:cstheme="minorHAnsi"/>
          <w:i/>
          <w:color w:val="800080"/>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sidRPr="005F7846">
        <w:rPr>
          <w:rFonts w:asciiTheme="minorHAnsi" w:hAnsiTheme="minorHAnsi" w:cstheme="minorHAnsi"/>
          <w:b/>
          <w:bCs/>
          <w:sz w:val="22"/>
          <w:szCs w:val="22"/>
          <w:lang w:val="cs-CZ"/>
        </w:rPr>
        <w:t xml:space="preserve">Dokumentace </w:t>
      </w:r>
      <w:r w:rsidR="005E0261">
        <w:rPr>
          <w:rFonts w:asciiTheme="minorHAnsi" w:hAnsiTheme="minorHAnsi" w:cstheme="minorHAnsi"/>
          <w:b/>
          <w:bCs/>
          <w:sz w:val="22"/>
          <w:szCs w:val="22"/>
          <w:lang w:val="cs-CZ"/>
        </w:rPr>
        <w:t>díla</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Default="007206F9" w:rsidP="00B97853">
      <w:pPr>
        <w:pStyle w:val="Odstavecseseznamem"/>
        <w:numPr>
          <w:ilvl w:val="0"/>
          <w:numId w:val="75"/>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K okamžiku uzavření této smlouvy tvoří Dokumentaci </w:t>
      </w:r>
      <w:r w:rsidR="005E0261">
        <w:rPr>
          <w:rFonts w:asciiTheme="minorHAnsi" w:hAnsiTheme="minorHAnsi" w:cstheme="minorHAnsi"/>
          <w:sz w:val="22"/>
          <w:szCs w:val="22"/>
        </w:rPr>
        <w:t>díla</w:t>
      </w:r>
      <w:r w:rsidR="005E0261" w:rsidRPr="005F7846">
        <w:rPr>
          <w:rFonts w:asciiTheme="minorHAnsi" w:hAnsiTheme="minorHAnsi" w:cstheme="minorHAnsi"/>
          <w:sz w:val="22"/>
          <w:szCs w:val="22"/>
        </w:rPr>
        <w:t xml:space="preserve"> </w:t>
      </w:r>
      <w:r w:rsidRPr="005F7846">
        <w:rPr>
          <w:rFonts w:asciiTheme="minorHAnsi" w:hAnsiTheme="minorHAnsi" w:cstheme="minorHAnsi"/>
          <w:sz w:val="22"/>
          <w:szCs w:val="22"/>
        </w:rPr>
        <w:t>tato smlouva, včetně příloh ke smlouvě, přikládanými nejpozději před uzavřením smlouvy, a to:</w:t>
      </w:r>
    </w:p>
    <w:p w:rsidR="00B97853" w:rsidRPr="005F7846" w:rsidRDefault="00B97853"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tabs>
          <w:tab w:val="left" w:pos="432"/>
        </w:tabs>
        <w:ind w:left="2124" w:hanging="2124"/>
        <w:jc w:val="both"/>
        <w:rPr>
          <w:rFonts w:asciiTheme="minorHAnsi" w:hAnsiTheme="minorHAnsi" w:cstheme="minorHAnsi"/>
          <w:sz w:val="22"/>
          <w:szCs w:val="22"/>
        </w:rPr>
      </w:pPr>
      <w:r w:rsidRPr="005F7846">
        <w:rPr>
          <w:rFonts w:asciiTheme="minorHAnsi" w:hAnsiTheme="minorHAnsi" w:cstheme="minorHAnsi"/>
          <w:sz w:val="22"/>
          <w:szCs w:val="22"/>
        </w:rPr>
        <w:tab/>
        <w:t>Příloh</w:t>
      </w:r>
      <w:r w:rsidR="00B97853">
        <w:rPr>
          <w:rFonts w:asciiTheme="minorHAnsi" w:hAnsiTheme="minorHAnsi" w:cstheme="minorHAnsi"/>
          <w:sz w:val="22"/>
          <w:szCs w:val="22"/>
        </w:rPr>
        <w:t>y</w:t>
      </w:r>
      <w:r w:rsidRPr="005F7846">
        <w:rPr>
          <w:rFonts w:asciiTheme="minorHAnsi" w:hAnsiTheme="minorHAnsi" w:cstheme="minorHAnsi"/>
          <w:sz w:val="22"/>
          <w:szCs w:val="22"/>
        </w:rPr>
        <w:t xml:space="preserve"> </w:t>
      </w:r>
      <w:r w:rsidR="00CC6487" w:rsidRPr="005F7846">
        <w:rPr>
          <w:rFonts w:asciiTheme="minorHAnsi" w:hAnsiTheme="minorHAnsi" w:cstheme="minorHAnsi"/>
          <w:sz w:val="22"/>
          <w:szCs w:val="22"/>
        </w:rPr>
        <w:t>č. 1</w:t>
      </w:r>
      <w:r w:rsidR="00B97853">
        <w:rPr>
          <w:rFonts w:asciiTheme="minorHAnsi" w:hAnsiTheme="minorHAnsi" w:cstheme="minorHAnsi"/>
          <w:sz w:val="22"/>
          <w:szCs w:val="22"/>
        </w:rPr>
        <w:tab/>
      </w:r>
      <w:r w:rsidRPr="005F7846">
        <w:rPr>
          <w:rFonts w:asciiTheme="minorHAnsi" w:hAnsiTheme="minorHAnsi" w:cstheme="minorHAnsi"/>
          <w:sz w:val="22"/>
          <w:szCs w:val="22"/>
        </w:rPr>
        <w:t>Prováděcí projektová dokumentace</w:t>
      </w:r>
      <w:bookmarkStart w:id="0" w:name="_GoBack"/>
      <w:bookmarkEnd w:id="0"/>
      <w:r w:rsidR="00CC6487">
        <w:rPr>
          <w:rFonts w:asciiTheme="minorHAnsi" w:hAnsiTheme="minorHAnsi" w:cstheme="minorHAnsi"/>
          <w:sz w:val="22"/>
          <w:szCs w:val="22"/>
        </w:rPr>
        <w:t xml:space="preserve">, </w:t>
      </w:r>
      <w:r w:rsidRPr="00B97853">
        <w:rPr>
          <w:rFonts w:asciiTheme="minorHAnsi" w:hAnsiTheme="minorHAnsi" w:cstheme="minorHAnsi"/>
          <w:bCs/>
          <w:sz w:val="22"/>
          <w:szCs w:val="22"/>
        </w:rPr>
        <w:t>vč. výkazů výměr a průvodních a souhrnných technických zpráv</w:t>
      </w:r>
      <w:r w:rsidRPr="005F7846">
        <w:rPr>
          <w:rFonts w:asciiTheme="minorHAnsi" w:hAnsiTheme="minorHAnsi" w:cstheme="minorHAnsi"/>
          <w:b/>
          <w:bCs/>
          <w:sz w:val="22"/>
          <w:szCs w:val="22"/>
        </w:rPr>
        <w:t xml:space="preserve"> </w:t>
      </w:r>
      <w:r w:rsidRPr="005F7846">
        <w:rPr>
          <w:rFonts w:asciiTheme="minorHAnsi" w:hAnsiTheme="minorHAnsi" w:cstheme="minorHAnsi"/>
          <w:bCs/>
          <w:sz w:val="22"/>
          <w:szCs w:val="22"/>
        </w:rPr>
        <w:t>(dále „Prováděcí projektová dokumentace“)</w:t>
      </w:r>
    </w:p>
    <w:p w:rsidR="007206F9" w:rsidRPr="005F7846" w:rsidRDefault="007206F9" w:rsidP="00B97853">
      <w:pPr>
        <w:tabs>
          <w:tab w:val="left" w:pos="432"/>
        </w:tabs>
        <w:ind w:left="2124" w:hanging="2124"/>
        <w:jc w:val="both"/>
        <w:rPr>
          <w:rFonts w:asciiTheme="minorHAnsi" w:hAnsiTheme="minorHAnsi" w:cstheme="minorHAnsi"/>
          <w:sz w:val="22"/>
          <w:szCs w:val="22"/>
        </w:rPr>
      </w:pPr>
      <w:r w:rsidRPr="005F7846">
        <w:rPr>
          <w:rFonts w:asciiTheme="minorHAnsi" w:hAnsiTheme="minorHAnsi" w:cstheme="minorHAnsi"/>
          <w:sz w:val="22"/>
          <w:szCs w:val="22"/>
        </w:rPr>
        <w:tab/>
        <w:t>Příloh</w:t>
      </w:r>
      <w:r w:rsidR="00B97853">
        <w:rPr>
          <w:rFonts w:asciiTheme="minorHAnsi" w:hAnsiTheme="minorHAnsi" w:cstheme="minorHAnsi"/>
          <w:sz w:val="22"/>
          <w:szCs w:val="22"/>
        </w:rPr>
        <w:t>y</w:t>
      </w:r>
      <w:r w:rsidRPr="005F7846">
        <w:rPr>
          <w:rFonts w:asciiTheme="minorHAnsi" w:hAnsiTheme="minorHAnsi" w:cstheme="minorHAnsi"/>
          <w:sz w:val="22"/>
          <w:szCs w:val="22"/>
        </w:rPr>
        <w:t xml:space="preserve"> </w:t>
      </w:r>
      <w:r w:rsidR="00CC6487" w:rsidRPr="005F7846">
        <w:rPr>
          <w:rFonts w:asciiTheme="minorHAnsi" w:hAnsiTheme="minorHAnsi" w:cstheme="minorHAnsi"/>
          <w:sz w:val="22"/>
          <w:szCs w:val="22"/>
        </w:rPr>
        <w:t xml:space="preserve">č. 2 </w:t>
      </w:r>
      <w:r w:rsidR="00B97853">
        <w:rPr>
          <w:rFonts w:asciiTheme="minorHAnsi" w:hAnsiTheme="minorHAnsi" w:cstheme="minorHAnsi"/>
          <w:sz w:val="22"/>
          <w:szCs w:val="22"/>
        </w:rPr>
        <w:tab/>
        <w:t>P</w:t>
      </w:r>
      <w:r w:rsidRPr="005F7846">
        <w:rPr>
          <w:rFonts w:asciiTheme="minorHAnsi" w:hAnsiTheme="minorHAnsi" w:cstheme="minorHAnsi"/>
          <w:sz w:val="22"/>
          <w:szCs w:val="22"/>
        </w:rPr>
        <w:t>oložkový rozpočet – oceněný výkaz výměr (dále „Rozpočtová dokumentace“)</w:t>
      </w:r>
    </w:p>
    <w:p w:rsidR="007206F9" w:rsidRPr="005F7846" w:rsidRDefault="007206F9" w:rsidP="00B97853">
      <w:pPr>
        <w:tabs>
          <w:tab w:val="left" w:pos="432"/>
        </w:tabs>
        <w:ind w:left="2124" w:hanging="2124"/>
        <w:jc w:val="both"/>
        <w:rPr>
          <w:rFonts w:asciiTheme="minorHAnsi" w:hAnsiTheme="minorHAnsi" w:cstheme="minorHAnsi"/>
          <w:sz w:val="22"/>
          <w:szCs w:val="22"/>
        </w:rPr>
      </w:pPr>
      <w:r w:rsidRPr="005F7846">
        <w:rPr>
          <w:rFonts w:asciiTheme="minorHAnsi" w:hAnsiTheme="minorHAnsi" w:cstheme="minorHAnsi"/>
          <w:sz w:val="22"/>
          <w:szCs w:val="22"/>
        </w:rPr>
        <w:tab/>
        <w:t>Příloh</w:t>
      </w:r>
      <w:r w:rsidR="00B97853">
        <w:rPr>
          <w:rFonts w:asciiTheme="minorHAnsi" w:hAnsiTheme="minorHAnsi" w:cstheme="minorHAnsi"/>
          <w:sz w:val="22"/>
          <w:szCs w:val="22"/>
        </w:rPr>
        <w:t>y</w:t>
      </w:r>
      <w:r w:rsidRPr="005F7846">
        <w:rPr>
          <w:rFonts w:asciiTheme="minorHAnsi" w:hAnsiTheme="minorHAnsi" w:cstheme="minorHAnsi"/>
          <w:sz w:val="22"/>
          <w:szCs w:val="22"/>
        </w:rPr>
        <w:t xml:space="preserve"> </w:t>
      </w:r>
      <w:r w:rsidR="00CC6487">
        <w:rPr>
          <w:rFonts w:asciiTheme="minorHAnsi" w:hAnsiTheme="minorHAnsi" w:cstheme="minorHAnsi"/>
          <w:sz w:val="22"/>
          <w:szCs w:val="22"/>
        </w:rPr>
        <w:t>č. 3</w:t>
      </w:r>
      <w:r w:rsidR="00B97853">
        <w:rPr>
          <w:rFonts w:asciiTheme="minorHAnsi" w:hAnsiTheme="minorHAnsi" w:cstheme="minorHAnsi"/>
          <w:sz w:val="22"/>
          <w:szCs w:val="22"/>
        </w:rPr>
        <w:tab/>
        <w:t>Č</w:t>
      </w:r>
      <w:r w:rsidRPr="005F7846">
        <w:rPr>
          <w:rFonts w:asciiTheme="minorHAnsi" w:hAnsiTheme="minorHAnsi" w:cstheme="minorHAnsi"/>
          <w:sz w:val="22"/>
          <w:szCs w:val="22"/>
        </w:rPr>
        <w:t xml:space="preserve">asový </w:t>
      </w:r>
      <w:r w:rsidRPr="005F7846">
        <w:rPr>
          <w:rFonts w:asciiTheme="minorHAnsi" w:hAnsiTheme="minorHAnsi" w:cstheme="minorHAnsi"/>
          <w:bCs/>
          <w:sz w:val="22"/>
          <w:szCs w:val="22"/>
        </w:rPr>
        <w:t>harmonogram</w:t>
      </w:r>
      <w:r w:rsidRPr="005F7846">
        <w:rPr>
          <w:rFonts w:asciiTheme="minorHAnsi" w:hAnsiTheme="minorHAnsi" w:cstheme="minorHAnsi"/>
          <w:b/>
          <w:bCs/>
          <w:sz w:val="22"/>
          <w:szCs w:val="22"/>
        </w:rPr>
        <w:t xml:space="preserve"> </w:t>
      </w:r>
      <w:r w:rsidRPr="005F7846">
        <w:rPr>
          <w:rFonts w:asciiTheme="minorHAnsi" w:hAnsiTheme="minorHAnsi" w:cstheme="minorHAnsi"/>
          <w:bCs/>
          <w:sz w:val="22"/>
          <w:szCs w:val="22"/>
        </w:rPr>
        <w:t>postupu jednotlivých částí plnění s vyznačenými dílčími termíny plnění</w:t>
      </w:r>
      <w:r w:rsidR="005E0261">
        <w:rPr>
          <w:rFonts w:asciiTheme="minorHAnsi" w:hAnsiTheme="minorHAnsi" w:cstheme="minorHAnsi"/>
          <w:bCs/>
          <w:sz w:val="22"/>
          <w:szCs w:val="22"/>
        </w:rPr>
        <w:t>,</w:t>
      </w:r>
      <w:r w:rsidRPr="005F7846">
        <w:rPr>
          <w:rFonts w:asciiTheme="minorHAnsi" w:hAnsiTheme="minorHAnsi" w:cstheme="minorHAnsi"/>
          <w:bCs/>
          <w:sz w:val="22"/>
          <w:szCs w:val="22"/>
        </w:rPr>
        <w:t xml:space="preserve"> vč. plánu organizace výstavby (POV), </w:t>
      </w:r>
      <w:r w:rsidRPr="005F7846">
        <w:rPr>
          <w:rFonts w:asciiTheme="minorHAnsi" w:hAnsiTheme="minorHAnsi" w:cstheme="minorHAnsi"/>
          <w:sz w:val="22"/>
          <w:szCs w:val="22"/>
        </w:rPr>
        <w:t xml:space="preserve">které jsou pod penalizací dle čl. </w:t>
      </w:r>
      <w:r w:rsidR="00CB19F4">
        <w:rPr>
          <w:rFonts w:asciiTheme="minorHAnsi" w:hAnsiTheme="minorHAnsi" w:cstheme="minorHAnsi"/>
          <w:sz w:val="22"/>
          <w:szCs w:val="22"/>
        </w:rPr>
        <w:t>I</w:t>
      </w:r>
      <w:r w:rsidRPr="005F7846">
        <w:rPr>
          <w:rFonts w:asciiTheme="minorHAnsi" w:hAnsiTheme="minorHAnsi" w:cstheme="minorHAnsi"/>
          <w:sz w:val="22"/>
          <w:szCs w:val="22"/>
        </w:rPr>
        <w:t xml:space="preserve">X </w:t>
      </w:r>
      <w:r w:rsidR="00CB19F4">
        <w:rPr>
          <w:rFonts w:asciiTheme="minorHAnsi" w:hAnsiTheme="minorHAnsi" w:cstheme="minorHAnsi"/>
          <w:sz w:val="22"/>
          <w:szCs w:val="22"/>
        </w:rPr>
        <w:t xml:space="preserve">této </w:t>
      </w:r>
      <w:r w:rsidRPr="005F7846">
        <w:rPr>
          <w:rFonts w:asciiTheme="minorHAnsi" w:hAnsiTheme="minorHAnsi" w:cstheme="minorHAnsi"/>
          <w:sz w:val="22"/>
          <w:szCs w:val="22"/>
        </w:rPr>
        <w:t>smlouvy.</w:t>
      </w:r>
    </w:p>
    <w:p w:rsidR="007206F9" w:rsidRPr="005F7846" w:rsidRDefault="007206F9" w:rsidP="00B97853">
      <w:pPr>
        <w:tabs>
          <w:tab w:val="left" w:pos="432"/>
        </w:tabs>
        <w:ind w:left="432" w:hanging="432"/>
        <w:jc w:val="both"/>
        <w:rPr>
          <w:rFonts w:asciiTheme="minorHAnsi" w:hAnsiTheme="minorHAnsi" w:cstheme="minorHAnsi"/>
          <w:sz w:val="22"/>
          <w:szCs w:val="22"/>
        </w:rPr>
      </w:pPr>
      <w:r w:rsidRPr="005F7846">
        <w:rPr>
          <w:rFonts w:asciiTheme="minorHAnsi" w:hAnsiTheme="minorHAnsi" w:cstheme="minorHAnsi"/>
          <w:sz w:val="22"/>
          <w:szCs w:val="22"/>
        </w:rPr>
        <w:tab/>
        <w:t>Příloh</w:t>
      </w:r>
      <w:r w:rsidR="00B97853">
        <w:rPr>
          <w:rFonts w:asciiTheme="minorHAnsi" w:hAnsiTheme="minorHAnsi" w:cstheme="minorHAnsi"/>
          <w:sz w:val="22"/>
          <w:szCs w:val="22"/>
        </w:rPr>
        <w:t>y</w:t>
      </w:r>
      <w:r w:rsidRPr="005F7846">
        <w:rPr>
          <w:rFonts w:asciiTheme="minorHAnsi" w:hAnsiTheme="minorHAnsi" w:cstheme="minorHAnsi"/>
          <w:sz w:val="22"/>
          <w:szCs w:val="22"/>
        </w:rPr>
        <w:t xml:space="preserve"> č. 4</w:t>
      </w:r>
      <w:r w:rsidR="00CC6487">
        <w:rPr>
          <w:rFonts w:asciiTheme="minorHAnsi" w:hAnsiTheme="minorHAnsi" w:cstheme="minorHAnsi"/>
          <w:sz w:val="22"/>
          <w:szCs w:val="22"/>
        </w:rPr>
        <w:t xml:space="preserve"> </w:t>
      </w:r>
      <w:r w:rsidR="00B97853">
        <w:rPr>
          <w:rFonts w:asciiTheme="minorHAnsi" w:hAnsiTheme="minorHAnsi" w:cstheme="minorHAnsi"/>
          <w:sz w:val="22"/>
          <w:szCs w:val="22"/>
        </w:rPr>
        <w:tab/>
        <w:t>P</w:t>
      </w:r>
      <w:r w:rsidRPr="005F7846">
        <w:rPr>
          <w:rFonts w:asciiTheme="minorHAnsi" w:hAnsiTheme="minorHAnsi" w:cstheme="minorHAnsi"/>
          <w:sz w:val="22"/>
          <w:szCs w:val="22"/>
        </w:rPr>
        <w:t>ojistná smlouva zhotovitele</w:t>
      </w:r>
      <w:r w:rsidR="00DF7DC2">
        <w:rPr>
          <w:rFonts w:asciiTheme="minorHAnsi" w:hAnsiTheme="minorHAnsi" w:cstheme="minorHAnsi"/>
          <w:sz w:val="22"/>
          <w:szCs w:val="22"/>
        </w:rPr>
        <w:t xml:space="preserve">. </w:t>
      </w:r>
    </w:p>
    <w:p w:rsidR="007206F9" w:rsidRPr="005F7846" w:rsidRDefault="007206F9" w:rsidP="00B97853">
      <w:pPr>
        <w:tabs>
          <w:tab w:val="left" w:pos="432"/>
        </w:tabs>
        <w:ind w:left="432" w:hanging="432"/>
        <w:jc w:val="both"/>
        <w:rPr>
          <w:rFonts w:asciiTheme="minorHAnsi" w:hAnsiTheme="minorHAnsi" w:cstheme="minorHAnsi"/>
          <w:sz w:val="22"/>
          <w:szCs w:val="22"/>
        </w:rPr>
      </w:pPr>
      <w:r w:rsidRPr="005F7846">
        <w:rPr>
          <w:rFonts w:asciiTheme="minorHAnsi" w:hAnsiTheme="minorHAnsi" w:cstheme="minorHAnsi"/>
          <w:sz w:val="22"/>
          <w:szCs w:val="22"/>
        </w:rPr>
        <w:tab/>
      </w:r>
      <w:r w:rsidRPr="005F7846">
        <w:rPr>
          <w:rFonts w:asciiTheme="minorHAnsi" w:hAnsiTheme="minorHAnsi" w:cstheme="minorHAnsi"/>
          <w:sz w:val="22"/>
          <w:szCs w:val="22"/>
        </w:rPr>
        <w:tab/>
      </w:r>
    </w:p>
    <w:p w:rsidR="007206F9" w:rsidRPr="005F7846" w:rsidRDefault="007206F9" w:rsidP="00B97853">
      <w:pPr>
        <w:pStyle w:val="Odstavecseseznamem"/>
        <w:numPr>
          <w:ilvl w:val="0"/>
          <w:numId w:val="75"/>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Do Dokumentace </w:t>
      </w:r>
      <w:r w:rsidR="00AD7BA0">
        <w:rPr>
          <w:rFonts w:asciiTheme="minorHAnsi" w:hAnsiTheme="minorHAnsi" w:cstheme="minorHAnsi"/>
          <w:sz w:val="22"/>
          <w:szCs w:val="22"/>
        </w:rPr>
        <w:t xml:space="preserve">díla </w:t>
      </w:r>
      <w:r w:rsidRPr="005F7846">
        <w:rPr>
          <w:rFonts w:asciiTheme="minorHAnsi" w:hAnsiTheme="minorHAnsi" w:cstheme="minorHAnsi"/>
          <w:sz w:val="22"/>
          <w:szCs w:val="22"/>
        </w:rPr>
        <w:t>se v průběhu provádění díla zahrnou:</w:t>
      </w:r>
    </w:p>
    <w:p w:rsidR="007206F9" w:rsidRPr="005F7846" w:rsidRDefault="007206F9" w:rsidP="00B97853">
      <w:pPr>
        <w:tabs>
          <w:tab w:val="left" w:pos="-720"/>
          <w:tab w:val="left" w:pos="709"/>
        </w:tabs>
        <w:ind w:left="709" w:hanging="283"/>
        <w:jc w:val="both"/>
        <w:rPr>
          <w:rFonts w:asciiTheme="minorHAnsi" w:hAnsiTheme="minorHAnsi" w:cstheme="minorHAnsi"/>
          <w:sz w:val="22"/>
          <w:szCs w:val="22"/>
        </w:rPr>
      </w:pPr>
      <w:r w:rsidRPr="005F7846">
        <w:rPr>
          <w:rFonts w:asciiTheme="minorHAnsi" w:hAnsiTheme="minorHAnsi" w:cstheme="minorHAnsi"/>
          <w:sz w:val="22"/>
          <w:szCs w:val="22"/>
        </w:rPr>
        <w:t xml:space="preserve">a) </w:t>
      </w:r>
      <w:r w:rsidRPr="005F7846">
        <w:rPr>
          <w:rFonts w:asciiTheme="minorHAnsi" w:hAnsiTheme="minorHAnsi" w:cstheme="minorHAnsi"/>
          <w:sz w:val="22"/>
          <w:szCs w:val="22"/>
        </w:rPr>
        <w:tab/>
        <w:t>všechny dokumenty vyplývající z  řízení výstavby, zejména stavební deník a deník změn, které je zhotovitel povinen vést ode dne převzetí staveniště</w:t>
      </w:r>
      <w:r w:rsidR="00CB19F4">
        <w:rPr>
          <w:rFonts w:asciiTheme="minorHAnsi" w:hAnsiTheme="minorHAnsi" w:cstheme="minorHAnsi"/>
          <w:sz w:val="22"/>
          <w:szCs w:val="22"/>
        </w:rPr>
        <w:t>,</w:t>
      </w:r>
    </w:p>
    <w:p w:rsidR="007206F9" w:rsidRPr="005F7846" w:rsidRDefault="007206F9" w:rsidP="00B97853">
      <w:pPr>
        <w:tabs>
          <w:tab w:val="left" w:pos="-720"/>
          <w:tab w:val="left" w:pos="709"/>
        </w:tabs>
        <w:ind w:left="709" w:hanging="283"/>
        <w:jc w:val="both"/>
        <w:rPr>
          <w:rFonts w:asciiTheme="minorHAnsi" w:hAnsiTheme="minorHAnsi" w:cstheme="minorHAnsi"/>
          <w:sz w:val="22"/>
          <w:szCs w:val="22"/>
        </w:rPr>
      </w:pPr>
      <w:r w:rsidRPr="005F7846">
        <w:rPr>
          <w:rFonts w:asciiTheme="minorHAnsi" w:hAnsiTheme="minorHAnsi" w:cstheme="minorHAnsi"/>
          <w:sz w:val="22"/>
          <w:szCs w:val="22"/>
        </w:rPr>
        <w:t xml:space="preserve">b) </w:t>
      </w:r>
      <w:r w:rsidRPr="005F7846">
        <w:rPr>
          <w:rFonts w:asciiTheme="minorHAnsi" w:hAnsiTheme="minorHAnsi" w:cstheme="minorHAnsi"/>
          <w:sz w:val="22"/>
          <w:szCs w:val="22"/>
        </w:rPr>
        <w:tab/>
      </w:r>
      <w:r w:rsidR="00CB19F4">
        <w:rPr>
          <w:rFonts w:asciiTheme="minorHAnsi" w:hAnsiTheme="minorHAnsi" w:cstheme="minorHAnsi"/>
          <w:sz w:val="22"/>
          <w:szCs w:val="22"/>
        </w:rPr>
        <w:t>d</w:t>
      </w:r>
      <w:r w:rsidR="00CB19F4" w:rsidRPr="005F7846">
        <w:rPr>
          <w:rFonts w:asciiTheme="minorHAnsi" w:hAnsiTheme="minorHAnsi" w:cstheme="minorHAnsi"/>
          <w:sz w:val="22"/>
          <w:szCs w:val="22"/>
        </w:rPr>
        <w:t>okumenty</w:t>
      </w:r>
      <w:r w:rsidRPr="005F7846">
        <w:rPr>
          <w:rFonts w:asciiTheme="minorHAnsi" w:hAnsiTheme="minorHAnsi" w:cstheme="minorHAnsi"/>
          <w:sz w:val="22"/>
          <w:szCs w:val="22"/>
        </w:rPr>
        <w:t xml:space="preserve">, které během provádění díla předává objednatel zhotoviteli anebo zhotovitel objednateli a které jsou písemně odsouhlaseny oběma smluvními stranami. </w:t>
      </w:r>
    </w:p>
    <w:p w:rsidR="007206F9" w:rsidRPr="005F7846" w:rsidRDefault="007206F9" w:rsidP="00B97853">
      <w:pPr>
        <w:tabs>
          <w:tab w:val="left" w:pos="-720"/>
          <w:tab w:val="left" w:pos="432"/>
        </w:tabs>
        <w:ind w:left="432" w:hanging="432"/>
        <w:jc w:val="both"/>
        <w:rPr>
          <w:rFonts w:asciiTheme="minorHAnsi" w:hAnsiTheme="minorHAnsi" w:cstheme="minorHAnsi"/>
          <w:sz w:val="22"/>
          <w:szCs w:val="22"/>
        </w:rPr>
      </w:pPr>
      <w:r w:rsidRPr="005F7846">
        <w:rPr>
          <w:rFonts w:asciiTheme="minorHAnsi" w:hAnsiTheme="minorHAnsi" w:cstheme="minorHAnsi"/>
          <w:sz w:val="22"/>
          <w:szCs w:val="22"/>
        </w:rPr>
        <w:tab/>
        <w:t xml:space="preserve">Všechny </w:t>
      </w:r>
      <w:r w:rsidR="00CB19F4">
        <w:rPr>
          <w:rFonts w:asciiTheme="minorHAnsi" w:hAnsiTheme="minorHAnsi" w:cstheme="minorHAnsi"/>
          <w:sz w:val="22"/>
          <w:szCs w:val="22"/>
        </w:rPr>
        <w:t xml:space="preserve">tyto </w:t>
      </w:r>
      <w:r w:rsidRPr="005F7846">
        <w:rPr>
          <w:rFonts w:asciiTheme="minorHAnsi" w:hAnsiTheme="minorHAnsi" w:cstheme="minorHAnsi"/>
          <w:sz w:val="22"/>
          <w:szCs w:val="22"/>
        </w:rPr>
        <w:t xml:space="preserve">dokumenty tvoří Doplňkovou dokumentaci. </w:t>
      </w:r>
    </w:p>
    <w:p w:rsidR="007206F9" w:rsidRPr="005F7846" w:rsidRDefault="007206F9" w:rsidP="00B97853">
      <w:pPr>
        <w:pStyle w:val="Zkladntextodsazen"/>
        <w:jc w:val="both"/>
        <w:rPr>
          <w:rFonts w:asciiTheme="minorHAnsi" w:hAnsiTheme="minorHAnsi" w:cstheme="minorHAnsi"/>
          <w:b w:val="0"/>
          <w:bCs/>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sidRPr="005F7846">
        <w:rPr>
          <w:rFonts w:asciiTheme="minorHAnsi" w:hAnsiTheme="minorHAnsi" w:cstheme="minorHAnsi"/>
          <w:b/>
          <w:bCs/>
          <w:sz w:val="22"/>
          <w:szCs w:val="22"/>
          <w:lang w:val="cs-CZ"/>
        </w:rPr>
        <w:t xml:space="preserve">Smluvní </w:t>
      </w:r>
      <w:r w:rsidR="00CB19F4">
        <w:rPr>
          <w:rFonts w:asciiTheme="minorHAnsi" w:hAnsiTheme="minorHAnsi" w:cstheme="minorHAnsi"/>
          <w:b/>
          <w:bCs/>
          <w:sz w:val="22"/>
          <w:szCs w:val="22"/>
          <w:lang w:val="cs-CZ"/>
        </w:rPr>
        <w:t>sankce</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Pokud zhotovitel nesplní povinnost dílo provést ve lhůtě, resp. </w:t>
      </w:r>
      <w:r w:rsidR="00CB19F4">
        <w:rPr>
          <w:rFonts w:asciiTheme="minorHAnsi" w:hAnsiTheme="minorHAnsi" w:cstheme="minorHAnsi"/>
          <w:sz w:val="22"/>
          <w:szCs w:val="22"/>
        </w:rPr>
        <w:t xml:space="preserve">v </w:t>
      </w:r>
      <w:r w:rsidR="00CB19F4" w:rsidRPr="005F7846">
        <w:rPr>
          <w:rFonts w:asciiTheme="minorHAnsi" w:hAnsiTheme="minorHAnsi" w:cstheme="minorHAnsi"/>
          <w:sz w:val="22"/>
          <w:szCs w:val="22"/>
        </w:rPr>
        <w:t>termín</w:t>
      </w:r>
      <w:r w:rsidR="00CB19F4">
        <w:rPr>
          <w:rFonts w:asciiTheme="minorHAnsi" w:hAnsiTheme="minorHAnsi" w:cstheme="minorHAnsi"/>
          <w:sz w:val="22"/>
          <w:szCs w:val="22"/>
        </w:rPr>
        <w:t>ech</w:t>
      </w:r>
      <w:r w:rsidR="00CB19F4"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stanovených v HMG </w:t>
      </w:r>
      <w:r w:rsidR="00D02FA3" w:rsidRPr="005F7846">
        <w:rPr>
          <w:rFonts w:asciiTheme="minorHAnsi" w:hAnsiTheme="minorHAnsi" w:cstheme="minorHAnsi"/>
          <w:sz w:val="22"/>
          <w:szCs w:val="22"/>
        </w:rPr>
        <w:t xml:space="preserve">dle čl. </w:t>
      </w:r>
      <w:r w:rsidR="00CB19F4">
        <w:rPr>
          <w:rFonts w:asciiTheme="minorHAnsi" w:hAnsiTheme="minorHAnsi" w:cstheme="minorHAnsi"/>
          <w:sz w:val="22"/>
          <w:szCs w:val="22"/>
        </w:rPr>
        <w:t>I</w:t>
      </w:r>
      <w:r w:rsidR="00D02FA3" w:rsidRPr="005F7846">
        <w:rPr>
          <w:rFonts w:asciiTheme="minorHAnsi" w:hAnsiTheme="minorHAnsi" w:cstheme="minorHAnsi"/>
          <w:sz w:val="22"/>
          <w:szCs w:val="22"/>
        </w:rPr>
        <w:t>V</w:t>
      </w:r>
      <w:r w:rsidR="00CB19F4">
        <w:rPr>
          <w:rFonts w:asciiTheme="minorHAnsi" w:hAnsiTheme="minorHAnsi" w:cstheme="minorHAnsi"/>
          <w:sz w:val="22"/>
          <w:szCs w:val="22"/>
        </w:rPr>
        <w:t>. této smlouvy</w:t>
      </w:r>
      <w:r w:rsidR="00D02FA3"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a </w:t>
      </w:r>
      <w:r w:rsidR="00D02FA3" w:rsidRPr="005F7846">
        <w:rPr>
          <w:rFonts w:asciiTheme="minorHAnsi" w:hAnsiTheme="minorHAnsi" w:cstheme="minorHAnsi"/>
          <w:sz w:val="22"/>
          <w:szCs w:val="22"/>
        </w:rPr>
        <w:t xml:space="preserve">dále dle </w:t>
      </w:r>
      <w:r w:rsidR="00836F93">
        <w:rPr>
          <w:rFonts w:asciiTheme="minorHAnsi" w:hAnsiTheme="minorHAnsi" w:cstheme="minorHAnsi"/>
          <w:sz w:val="22"/>
          <w:szCs w:val="22"/>
        </w:rPr>
        <w:t>v „plánu organizace výstavby dále jen (</w:t>
      </w:r>
      <w:r w:rsidR="00D02FA3" w:rsidRPr="005F7846">
        <w:rPr>
          <w:rFonts w:asciiTheme="minorHAnsi" w:hAnsiTheme="minorHAnsi" w:cstheme="minorHAnsi"/>
          <w:sz w:val="22"/>
          <w:szCs w:val="22"/>
        </w:rPr>
        <w:t>POV</w:t>
      </w:r>
      <w:r w:rsidR="00836F93">
        <w:rPr>
          <w:rFonts w:asciiTheme="minorHAnsi" w:hAnsiTheme="minorHAnsi" w:cstheme="minorHAnsi"/>
          <w:sz w:val="22"/>
          <w:szCs w:val="22"/>
        </w:rPr>
        <w:t>)</w:t>
      </w:r>
      <w:r w:rsidRPr="005F7846">
        <w:rPr>
          <w:rFonts w:asciiTheme="minorHAnsi" w:hAnsiTheme="minorHAnsi" w:cstheme="minorHAnsi"/>
          <w:sz w:val="22"/>
          <w:szCs w:val="22"/>
        </w:rPr>
        <w:t>, vzniká objednateli právo na smluvní pokutu ve výši 0,2 % z ceny díla bez DPH za každý i započatý kalendářní den prodlení až do dne úplného ukončení díla včetně.</w:t>
      </w:r>
    </w:p>
    <w:p w:rsidR="00CB19F4" w:rsidRPr="005F7846" w:rsidRDefault="00CB19F4"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V případě uplatnění objednatelova práva na zaplacení smluvní pokuty, bude tato vypořádána při vyúčtování za fakturační období, ve kterém se dosáhlo požadovaného plnění. Tato smluvní </w:t>
      </w:r>
      <w:r w:rsidRPr="005F7846">
        <w:rPr>
          <w:rFonts w:asciiTheme="minorHAnsi" w:hAnsiTheme="minorHAnsi" w:cstheme="minorHAnsi"/>
          <w:sz w:val="22"/>
          <w:szCs w:val="22"/>
        </w:rPr>
        <w:lastRenderedPageBreak/>
        <w:t xml:space="preserve">pokuta nemá vliv na výši smluvní pokuty podle odst. </w:t>
      </w:r>
      <w:r w:rsidR="00193E2F">
        <w:rPr>
          <w:rFonts w:asciiTheme="minorHAnsi" w:hAnsiTheme="minorHAnsi" w:cstheme="minorHAnsi"/>
          <w:sz w:val="22"/>
          <w:szCs w:val="22"/>
        </w:rPr>
        <w:t>1 tohoto článku</w:t>
      </w:r>
      <w:r w:rsidRPr="005F7846">
        <w:rPr>
          <w:rFonts w:asciiTheme="minorHAnsi" w:hAnsiTheme="minorHAnsi" w:cstheme="minorHAnsi"/>
          <w:sz w:val="22"/>
          <w:szCs w:val="22"/>
        </w:rPr>
        <w:t>. Ostatní smluvní pokuty budou vypořádány při vyúčtování fakturačního období, popř. závěrečném vyúčtování.</w:t>
      </w:r>
    </w:p>
    <w:p w:rsidR="00B97853" w:rsidRDefault="00B97853"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V případě, kdy zhotovitel vyzve objednatele k zahájení přejímacího řízení a dílo bude prokazatelně v takovém stavu, který neumožní zahájení přejímacího řízení, uhradí zhotovitel objednateli smluvní pokutu ve výši 50.000,- Kč (slovy:</w:t>
      </w:r>
      <w:r w:rsidR="00FA0A2C">
        <w:rPr>
          <w:rFonts w:asciiTheme="minorHAnsi" w:hAnsiTheme="minorHAnsi" w:cstheme="minorHAnsi"/>
          <w:sz w:val="22"/>
          <w:szCs w:val="22"/>
        </w:rPr>
        <w:t xml:space="preserve"> </w:t>
      </w:r>
      <w:proofErr w:type="spellStart"/>
      <w:r w:rsidRPr="005F7846">
        <w:rPr>
          <w:rFonts w:asciiTheme="minorHAnsi" w:hAnsiTheme="minorHAnsi" w:cstheme="minorHAnsi"/>
          <w:sz w:val="22"/>
          <w:szCs w:val="22"/>
        </w:rPr>
        <w:t>padesáttisíc</w:t>
      </w:r>
      <w:proofErr w:type="spellEnd"/>
      <w:r w:rsidRPr="005F7846">
        <w:rPr>
          <w:rFonts w:asciiTheme="minorHAnsi" w:hAnsiTheme="minorHAnsi" w:cstheme="minorHAnsi"/>
          <w:sz w:val="22"/>
          <w:szCs w:val="22"/>
        </w:rPr>
        <w:t xml:space="preserve"> korun českých) za každý případ (každé i opakované vyzvání).</w:t>
      </w:r>
    </w:p>
    <w:p w:rsidR="00193E2F" w:rsidRPr="005F7846" w:rsidRDefault="00193E2F"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V případě prodlení s odstraňováním vad a nedodělků z důvodů ležících na straně zhotovitele specifikovaných v předávacím protokolu je objednatel oprávněn účtovat smluvní pokutu ve výši 0,05 % z ceny díla bez </w:t>
      </w:r>
      <w:proofErr w:type="gramStart"/>
      <w:r w:rsidRPr="005F7846">
        <w:rPr>
          <w:rFonts w:asciiTheme="minorHAnsi" w:hAnsiTheme="minorHAnsi" w:cstheme="minorHAnsi"/>
          <w:sz w:val="22"/>
          <w:szCs w:val="22"/>
        </w:rPr>
        <w:t>DPH  za</w:t>
      </w:r>
      <w:proofErr w:type="gramEnd"/>
      <w:r w:rsidRPr="005F7846">
        <w:rPr>
          <w:rFonts w:asciiTheme="minorHAnsi" w:hAnsiTheme="minorHAnsi" w:cstheme="minorHAnsi"/>
          <w:sz w:val="22"/>
          <w:szCs w:val="22"/>
        </w:rPr>
        <w:t xml:space="preserve"> každý i započatý den prodlení.</w:t>
      </w:r>
    </w:p>
    <w:p w:rsidR="00193E2F" w:rsidRPr="005F7846" w:rsidRDefault="00193E2F"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Při nedodržení termínu nastoupení na odstranění vad v záruční lhůtě v termínech uvedených v čl. XV</w:t>
      </w:r>
      <w:r w:rsidR="00B86CAC" w:rsidRPr="005F7846">
        <w:rPr>
          <w:rFonts w:asciiTheme="minorHAnsi" w:hAnsiTheme="minorHAnsi" w:cstheme="minorHAnsi"/>
          <w:sz w:val="22"/>
          <w:szCs w:val="22"/>
        </w:rPr>
        <w:t>.</w:t>
      </w:r>
      <w:r w:rsidRPr="005F7846">
        <w:rPr>
          <w:rFonts w:asciiTheme="minorHAnsi" w:hAnsiTheme="minorHAnsi" w:cstheme="minorHAnsi"/>
          <w:sz w:val="22"/>
          <w:szCs w:val="22"/>
        </w:rPr>
        <w:t xml:space="preserve"> této smlouvy uhradí zhotovitel objednateli smluvní pokutu u:</w:t>
      </w:r>
    </w:p>
    <w:p w:rsidR="007206F9" w:rsidRPr="005F7846" w:rsidRDefault="007206F9" w:rsidP="00B97853">
      <w:pPr>
        <w:widowControl w:val="0"/>
        <w:numPr>
          <w:ilvl w:val="0"/>
          <w:numId w:val="6"/>
        </w:numPr>
        <w:tabs>
          <w:tab w:val="left" w:pos="284"/>
        </w:tabs>
        <w:autoSpaceDE w:val="0"/>
        <w:autoSpaceDN w:val="0"/>
        <w:adjustRightInd w:val="0"/>
        <w:jc w:val="both"/>
        <w:rPr>
          <w:rFonts w:asciiTheme="minorHAnsi" w:hAnsiTheme="minorHAnsi" w:cstheme="minorHAnsi"/>
          <w:sz w:val="22"/>
          <w:szCs w:val="22"/>
        </w:rPr>
      </w:pPr>
      <w:r w:rsidRPr="005F7846">
        <w:rPr>
          <w:rFonts w:asciiTheme="minorHAnsi" w:hAnsiTheme="minorHAnsi" w:cstheme="minorHAnsi"/>
          <w:sz w:val="22"/>
          <w:szCs w:val="22"/>
        </w:rPr>
        <w:t xml:space="preserve">vad ohrožujících provoz objektu (havarijní vady) ve výši 50.000,- Kč (slovy: </w:t>
      </w:r>
      <w:proofErr w:type="spellStart"/>
      <w:r w:rsidRPr="005F7846">
        <w:rPr>
          <w:rFonts w:asciiTheme="minorHAnsi" w:hAnsiTheme="minorHAnsi" w:cstheme="minorHAnsi"/>
          <w:sz w:val="22"/>
          <w:szCs w:val="22"/>
        </w:rPr>
        <w:t>padesáttisíc</w:t>
      </w:r>
      <w:proofErr w:type="spellEnd"/>
      <w:r w:rsidRPr="005F7846">
        <w:rPr>
          <w:rFonts w:asciiTheme="minorHAnsi" w:hAnsiTheme="minorHAnsi" w:cstheme="minorHAnsi"/>
          <w:sz w:val="22"/>
          <w:szCs w:val="22"/>
        </w:rPr>
        <w:t xml:space="preserve"> korun českých),</w:t>
      </w:r>
    </w:p>
    <w:p w:rsidR="00193E2F" w:rsidRDefault="007206F9" w:rsidP="00B97853">
      <w:pPr>
        <w:widowControl w:val="0"/>
        <w:numPr>
          <w:ilvl w:val="0"/>
          <w:numId w:val="6"/>
        </w:numPr>
        <w:tabs>
          <w:tab w:val="left" w:pos="284"/>
        </w:tabs>
        <w:autoSpaceDE w:val="0"/>
        <w:autoSpaceDN w:val="0"/>
        <w:adjustRightInd w:val="0"/>
        <w:jc w:val="both"/>
        <w:rPr>
          <w:rFonts w:asciiTheme="minorHAnsi" w:hAnsiTheme="minorHAnsi" w:cstheme="minorHAnsi"/>
          <w:sz w:val="22"/>
          <w:szCs w:val="22"/>
        </w:rPr>
      </w:pPr>
      <w:r w:rsidRPr="005F7846">
        <w:rPr>
          <w:rFonts w:asciiTheme="minorHAnsi" w:hAnsiTheme="minorHAnsi" w:cstheme="minorHAnsi"/>
          <w:sz w:val="22"/>
          <w:szCs w:val="22"/>
        </w:rPr>
        <w:t xml:space="preserve">vad nebránících užívání objektu ve výši 10.000,- Kč (slovy: </w:t>
      </w:r>
      <w:proofErr w:type="spellStart"/>
      <w:r w:rsidRPr="005F7846">
        <w:rPr>
          <w:rFonts w:asciiTheme="minorHAnsi" w:hAnsiTheme="minorHAnsi" w:cstheme="minorHAnsi"/>
          <w:sz w:val="22"/>
          <w:szCs w:val="22"/>
        </w:rPr>
        <w:t>desettisíc</w:t>
      </w:r>
      <w:proofErr w:type="spellEnd"/>
      <w:r w:rsidRPr="005F7846">
        <w:rPr>
          <w:rFonts w:asciiTheme="minorHAnsi" w:hAnsiTheme="minorHAnsi" w:cstheme="minorHAnsi"/>
          <w:sz w:val="22"/>
          <w:szCs w:val="22"/>
        </w:rPr>
        <w:t xml:space="preserve"> korun českýc</w:t>
      </w:r>
      <w:r w:rsidRPr="00193E2F">
        <w:rPr>
          <w:rFonts w:ascii="Calibri" w:hAnsi="Calibri" w:cs="Arial"/>
          <w:sz w:val="22"/>
          <w:szCs w:val="22"/>
        </w:rPr>
        <w:t xml:space="preserve">h), </w:t>
      </w:r>
    </w:p>
    <w:p w:rsidR="007206F9" w:rsidRDefault="00FA0A2C" w:rsidP="00B97853">
      <w:pPr>
        <w:widowControl w:val="0"/>
        <w:tabs>
          <w:tab w:val="left" w:pos="284"/>
        </w:tabs>
        <w:autoSpaceDE w:val="0"/>
        <w:autoSpaceDN w:val="0"/>
        <w:adjustRightInd w:val="0"/>
        <w:jc w:val="both"/>
        <w:rPr>
          <w:rFonts w:asciiTheme="minorHAnsi" w:hAnsiTheme="minorHAnsi" w:cstheme="minorHAnsi"/>
          <w:sz w:val="22"/>
          <w:szCs w:val="22"/>
        </w:rPr>
      </w:pPr>
      <w:r>
        <w:rPr>
          <w:rFonts w:ascii="Calibri" w:hAnsi="Calibri" w:cs="Arial"/>
          <w:sz w:val="22"/>
          <w:szCs w:val="22"/>
        </w:rPr>
        <w:tab/>
      </w:r>
      <w:r>
        <w:rPr>
          <w:rFonts w:ascii="Calibri" w:hAnsi="Calibri" w:cs="Arial"/>
          <w:sz w:val="22"/>
          <w:szCs w:val="22"/>
        </w:rPr>
        <w:tab/>
      </w:r>
      <w:r w:rsidR="007206F9" w:rsidRPr="00193E2F">
        <w:rPr>
          <w:rFonts w:ascii="Calibri" w:hAnsi="Calibri" w:cs="Arial"/>
          <w:sz w:val="22"/>
          <w:szCs w:val="22"/>
        </w:rPr>
        <w:t>v</w:t>
      </w:r>
      <w:r w:rsidR="007206F9" w:rsidRPr="005F7846">
        <w:rPr>
          <w:rFonts w:asciiTheme="minorHAnsi" w:hAnsiTheme="minorHAnsi" w:cstheme="minorHAnsi"/>
          <w:sz w:val="22"/>
          <w:szCs w:val="22"/>
        </w:rPr>
        <w:t xml:space="preserve"> obou případech za každou jednotlivou vadu a každý i započatý den prodlení.  </w:t>
      </w:r>
    </w:p>
    <w:p w:rsidR="00B97853" w:rsidRPr="005F7846" w:rsidRDefault="00B97853" w:rsidP="00B97853">
      <w:pPr>
        <w:widowControl w:val="0"/>
        <w:tabs>
          <w:tab w:val="left" w:pos="284"/>
        </w:tabs>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Při nedodržení termínu odstranění vad v záruční lhůtě z důvodů ležících na straně zhotovitele, uhradí zhotovitel objednateli smluvní pokutu u:</w:t>
      </w:r>
    </w:p>
    <w:p w:rsidR="007206F9" w:rsidRPr="005F7846" w:rsidRDefault="007206F9" w:rsidP="00B97853">
      <w:pPr>
        <w:widowControl w:val="0"/>
        <w:numPr>
          <w:ilvl w:val="0"/>
          <w:numId w:val="7"/>
        </w:numPr>
        <w:tabs>
          <w:tab w:val="left" w:pos="284"/>
        </w:tabs>
        <w:autoSpaceDE w:val="0"/>
        <w:autoSpaceDN w:val="0"/>
        <w:adjustRightInd w:val="0"/>
        <w:jc w:val="both"/>
        <w:rPr>
          <w:rFonts w:asciiTheme="minorHAnsi" w:hAnsiTheme="minorHAnsi" w:cstheme="minorHAnsi"/>
          <w:sz w:val="22"/>
          <w:szCs w:val="22"/>
        </w:rPr>
      </w:pPr>
      <w:r w:rsidRPr="005F7846">
        <w:rPr>
          <w:rFonts w:asciiTheme="minorHAnsi" w:hAnsiTheme="minorHAnsi" w:cstheme="minorHAnsi"/>
          <w:sz w:val="22"/>
          <w:szCs w:val="22"/>
        </w:rPr>
        <w:t xml:space="preserve">vad ohrožujících provoz objektu (havarijní vady) ve výši 50.000,- Kč (slovy: </w:t>
      </w:r>
      <w:proofErr w:type="spellStart"/>
      <w:r w:rsidRPr="005F7846">
        <w:rPr>
          <w:rFonts w:asciiTheme="minorHAnsi" w:hAnsiTheme="minorHAnsi" w:cstheme="minorHAnsi"/>
          <w:sz w:val="22"/>
          <w:szCs w:val="22"/>
        </w:rPr>
        <w:t>padesáttisíc</w:t>
      </w:r>
      <w:proofErr w:type="spellEnd"/>
      <w:r w:rsidRPr="005F7846">
        <w:rPr>
          <w:rFonts w:asciiTheme="minorHAnsi" w:hAnsiTheme="minorHAnsi" w:cstheme="minorHAnsi"/>
          <w:sz w:val="22"/>
          <w:szCs w:val="22"/>
        </w:rPr>
        <w:t xml:space="preserve">  korun českých),</w:t>
      </w:r>
    </w:p>
    <w:p w:rsidR="007206F9" w:rsidRPr="005F7846" w:rsidRDefault="007206F9" w:rsidP="00B97853">
      <w:pPr>
        <w:widowControl w:val="0"/>
        <w:numPr>
          <w:ilvl w:val="0"/>
          <w:numId w:val="7"/>
        </w:numPr>
        <w:tabs>
          <w:tab w:val="left" w:pos="284"/>
        </w:tabs>
        <w:autoSpaceDE w:val="0"/>
        <w:autoSpaceDN w:val="0"/>
        <w:adjustRightInd w:val="0"/>
        <w:jc w:val="both"/>
        <w:rPr>
          <w:rFonts w:asciiTheme="minorHAnsi" w:hAnsiTheme="minorHAnsi" w:cstheme="minorHAnsi"/>
          <w:sz w:val="22"/>
          <w:szCs w:val="22"/>
        </w:rPr>
      </w:pPr>
      <w:r w:rsidRPr="005F7846">
        <w:rPr>
          <w:rFonts w:asciiTheme="minorHAnsi" w:hAnsiTheme="minorHAnsi" w:cstheme="minorHAnsi"/>
          <w:sz w:val="22"/>
          <w:szCs w:val="22"/>
        </w:rPr>
        <w:t xml:space="preserve">vad nebránících užívání objektu ve výši 10.000,- Kč (slovy: </w:t>
      </w:r>
      <w:proofErr w:type="spellStart"/>
      <w:r w:rsidRPr="005F7846">
        <w:rPr>
          <w:rFonts w:asciiTheme="minorHAnsi" w:hAnsiTheme="minorHAnsi" w:cstheme="minorHAnsi"/>
          <w:sz w:val="22"/>
          <w:szCs w:val="22"/>
        </w:rPr>
        <w:t>desettisíc</w:t>
      </w:r>
      <w:proofErr w:type="spellEnd"/>
      <w:r w:rsidRPr="005F7846">
        <w:rPr>
          <w:rFonts w:asciiTheme="minorHAnsi" w:hAnsiTheme="minorHAnsi" w:cstheme="minorHAnsi"/>
          <w:sz w:val="22"/>
          <w:szCs w:val="22"/>
        </w:rPr>
        <w:t xml:space="preserve"> korun českých),</w:t>
      </w:r>
    </w:p>
    <w:p w:rsidR="007206F9" w:rsidRDefault="007206F9" w:rsidP="00B97853">
      <w:pPr>
        <w:widowControl w:val="0"/>
        <w:autoSpaceDE w:val="0"/>
        <w:autoSpaceDN w:val="0"/>
        <w:adjustRightInd w:val="0"/>
        <w:ind w:firstLine="360"/>
        <w:jc w:val="both"/>
        <w:rPr>
          <w:rFonts w:asciiTheme="minorHAnsi" w:hAnsiTheme="minorHAnsi" w:cstheme="minorHAnsi"/>
          <w:sz w:val="22"/>
          <w:szCs w:val="22"/>
        </w:rPr>
      </w:pPr>
      <w:r w:rsidRPr="005F7846">
        <w:rPr>
          <w:rFonts w:asciiTheme="minorHAnsi" w:hAnsiTheme="minorHAnsi" w:cstheme="minorHAnsi"/>
          <w:sz w:val="22"/>
          <w:szCs w:val="22"/>
        </w:rPr>
        <w:t>v obou případech za každou jednotlivou vadu a každý i započatý den prodlení.</w:t>
      </w:r>
    </w:p>
    <w:p w:rsidR="00B97853" w:rsidRPr="005F7846" w:rsidRDefault="00B97853" w:rsidP="00B97853">
      <w:pPr>
        <w:widowControl w:val="0"/>
        <w:autoSpaceDE w:val="0"/>
        <w:autoSpaceDN w:val="0"/>
        <w:adjustRightInd w:val="0"/>
        <w:ind w:firstLine="360"/>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 Při nedodržení termínu vyklizení staveniště vinou na straně zhotovitele uhradí zhotovitel objednateli smluvní pokutu ve výši  50.000,- Kč (slovy: padesát tisíc korun českých) za každý i započatý den prodlení.</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Zaplacením smluvní pokuty není dotčeno právo poškozené strany na uplatnění náhrady škody a povinnost takovou škodu druhou smluvní stranou zaplatit, a to vedle práva na zaplacení smluvní pokuty. Smluvní pokuta/y dle této smlouvy je/jsou splatná/é ihned na účet objednatele po jejich vyúčtování a doručení povinné straně. </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w:t>
      </w:r>
      <w:proofErr w:type="gramStart"/>
      <w:r w:rsidRPr="005F7846">
        <w:rPr>
          <w:rFonts w:asciiTheme="minorHAnsi" w:hAnsiTheme="minorHAnsi" w:cstheme="minorHAnsi"/>
          <w:sz w:val="22"/>
          <w:szCs w:val="22"/>
        </w:rPr>
        <w:t>nese</w:t>
      </w:r>
      <w:proofErr w:type="gramEnd"/>
      <w:r w:rsidRPr="005F7846">
        <w:rPr>
          <w:rFonts w:asciiTheme="minorHAnsi" w:hAnsiTheme="minorHAnsi" w:cstheme="minorHAnsi"/>
          <w:sz w:val="22"/>
          <w:szCs w:val="22"/>
        </w:rPr>
        <w:t xml:space="preserve"> od doby předání stavby objednatelem po celou dobu výstavby </w:t>
      </w:r>
      <w:proofErr w:type="gramStart"/>
      <w:r w:rsidRPr="005F7846">
        <w:rPr>
          <w:rFonts w:asciiTheme="minorHAnsi" w:hAnsiTheme="minorHAnsi" w:cstheme="minorHAnsi"/>
          <w:sz w:val="22"/>
          <w:szCs w:val="22"/>
        </w:rPr>
        <w:t>tzn.</w:t>
      </w:r>
      <w:proofErr w:type="gramEnd"/>
      <w:r w:rsidRPr="005F7846">
        <w:rPr>
          <w:rFonts w:asciiTheme="minorHAnsi" w:hAnsiTheme="minorHAnsi" w:cstheme="minorHAnsi"/>
          <w:sz w:val="22"/>
          <w:szCs w:val="22"/>
        </w:rPr>
        <w:t xml:space="preserve"> do převzetí díla objednatelem odpovědnost za škody způsobené svojí činností nebo činností svých subdodavatelů a jiné nebezpečí zejména: </w:t>
      </w:r>
    </w:p>
    <w:p w:rsidR="007206F9" w:rsidRPr="005F7846" w:rsidRDefault="007206F9" w:rsidP="00B97853">
      <w:pPr>
        <w:widowControl w:val="0"/>
        <w:autoSpaceDE w:val="0"/>
        <w:autoSpaceDN w:val="0"/>
        <w:adjustRightInd w:val="0"/>
        <w:ind w:firstLine="426"/>
        <w:jc w:val="both"/>
        <w:rPr>
          <w:rFonts w:asciiTheme="minorHAnsi" w:hAnsiTheme="minorHAnsi" w:cstheme="minorHAnsi"/>
          <w:sz w:val="22"/>
          <w:szCs w:val="22"/>
        </w:rPr>
      </w:pPr>
      <w:r w:rsidRPr="005F7846">
        <w:rPr>
          <w:rFonts w:asciiTheme="minorHAnsi" w:hAnsiTheme="minorHAnsi" w:cstheme="minorHAnsi"/>
          <w:sz w:val="22"/>
          <w:szCs w:val="22"/>
        </w:rPr>
        <w:t>a) na díle a všech jeho zhotovovaných, upravovaných a dalších částech</w:t>
      </w:r>
      <w:r w:rsidR="00193E2F">
        <w:rPr>
          <w:rFonts w:asciiTheme="minorHAnsi" w:hAnsiTheme="minorHAnsi" w:cstheme="minorHAnsi"/>
          <w:sz w:val="22"/>
          <w:szCs w:val="22"/>
        </w:rPr>
        <w:t>,</w:t>
      </w:r>
      <w:r w:rsidRPr="005F7846">
        <w:rPr>
          <w:rFonts w:asciiTheme="minorHAnsi" w:hAnsiTheme="minorHAnsi" w:cstheme="minorHAnsi"/>
          <w:sz w:val="22"/>
          <w:szCs w:val="22"/>
        </w:rPr>
        <w:t xml:space="preserve"> </w:t>
      </w:r>
    </w:p>
    <w:p w:rsidR="007206F9" w:rsidRPr="005F7846" w:rsidRDefault="007206F9" w:rsidP="00B97853">
      <w:pPr>
        <w:widowControl w:val="0"/>
        <w:autoSpaceDE w:val="0"/>
        <w:autoSpaceDN w:val="0"/>
        <w:adjustRightInd w:val="0"/>
        <w:ind w:firstLine="426"/>
        <w:jc w:val="both"/>
        <w:rPr>
          <w:rFonts w:asciiTheme="minorHAnsi" w:hAnsiTheme="minorHAnsi" w:cstheme="minorHAnsi"/>
          <w:sz w:val="22"/>
          <w:szCs w:val="22"/>
        </w:rPr>
      </w:pPr>
      <w:r w:rsidRPr="005F7846">
        <w:rPr>
          <w:rFonts w:asciiTheme="minorHAnsi" w:hAnsiTheme="minorHAnsi" w:cstheme="minorHAnsi"/>
          <w:sz w:val="22"/>
          <w:szCs w:val="22"/>
        </w:rPr>
        <w:t>b) na částech či součástech díla, která jsou na stavbě (staveništi) uskladněny</w:t>
      </w:r>
      <w:r w:rsidR="00193E2F">
        <w:rPr>
          <w:rFonts w:asciiTheme="minorHAnsi" w:hAnsiTheme="minorHAnsi" w:cstheme="minorHAnsi"/>
          <w:sz w:val="22"/>
          <w:szCs w:val="22"/>
        </w:rPr>
        <w:t>,</w:t>
      </w:r>
    </w:p>
    <w:p w:rsidR="007206F9" w:rsidRPr="005F7846" w:rsidRDefault="007206F9" w:rsidP="00B97853">
      <w:pPr>
        <w:widowControl w:val="0"/>
        <w:autoSpaceDE w:val="0"/>
        <w:autoSpaceDN w:val="0"/>
        <w:adjustRightInd w:val="0"/>
        <w:ind w:firstLine="426"/>
        <w:jc w:val="both"/>
        <w:rPr>
          <w:rFonts w:asciiTheme="minorHAnsi" w:hAnsiTheme="minorHAnsi" w:cstheme="minorHAnsi"/>
          <w:sz w:val="22"/>
          <w:szCs w:val="22"/>
        </w:rPr>
      </w:pPr>
      <w:r w:rsidRPr="005F7846">
        <w:rPr>
          <w:rFonts w:asciiTheme="minorHAnsi" w:hAnsiTheme="minorHAnsi" w:cstheme="minorHAnsi"/>
          <w:sz w:val="22"/>
          <w:szCs w:val="22"/>
        </w:rPr>
        <w:t>c) na plochách a stávajících prostorech</w:t>
      </w:r>
      <w:r w:rsidR="00193E2F">
        <w:rPr>
          <w:rFonts w:asciiTheme="minorHAnsi" w:hAnsiTheme="minorHAnsi" w:cstheme="minorHAnsi"/>
          <w:sz w:val="22"/>
          <w:szCs w:val="22"/>
        </w:rPr>
        <w:t>,</w:t>
      </w:r>
    </w:p>
    <w:p w:rsidR="007206F9" w:rsidRPr="005F7846" w:rsidRDefault="007206F9" w:rsidP="00B97853">
      <w:pPr>
        <w:widowControl w:val="0"/>
        <w:autoSpaceDE w:val="0"/>
        <w:autoSpaceDN w:val="0"/>
        <w:adjustRightInd w:val="0"/>
        <w:ind w:firstLine="426"/>
        <w:jc w:val="both"/>
        <w:rPr>
          <w:rFonts w:asciiTheme="minorHAnsi" w:hAnsiTheme="minorHAnsi" w:cstheme="minorHAnsi"/>
          <w:sz w:val="22"/>
          <w:szCs w:val="22"/>
        </w:rPr>
      </w:pPr>
      <w:r w:rsidRPr="005F7846">
        <w:rPr>
          <w:rFonts w:asciiTheme="minorHAnsi" w:hAnsiTheme="minorHAnsi" w:cstheme="minorHAnsi"/>
          <w:sz w:val="22"/>
          <w:szCs w:val="22"/>
        </w:rPr>
        <w:t>d) na majetku, zdraví a právech třetích osob v souvislosti s prováděním díla</w:t>
      </w:r>
      <w:r w:rsidR="00193E2F">
        <w:rPr>
          <w:rFonts w:asciiTheme="minorHAnsi" w:hAnsiTheme="minorHAnsi" w:cstheme="minorHAnsi"/>
          <w:sz w:val="22"/>
          <w:szCs w:val="22"/>
        </w:rPr>
        <w:t>,</w:t>
      </w:r>
    </w:p>
    <w:p w:rsidR="007206F9" w:rsidRPr="005F7846" w:rsidRDefault="007206F9" w:rsidP="00B97853">
      <w:pPr>
        <w:widowControl w:val="0"/>
        <w:autoSpaceDE w:val="0"/>
        <w:autoSpaceDN w:val="0"/>
        <w:adjustRightInd w:val="0"/>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a stejně tak za škody způsobené stavební činností třetí na stavbě nezúčastněné osobě tzn., že v případě jakéhokoliv narušení či poškození majetku třetích osob tj. vjezdů, objektů a prostranství a inženýrských sítí apod. ve vlastnictví třetích osob uvede zhotovitel poškozené neprodleně na svůj náklad do původního stavu, pokud nebude smluvními stranami písemně dohodnuto jinak. </w:t>
      </w:r>
    </w:p>
    <w:p w:rsidR="00EF3D1B" w:rsidRPr="005F7846" w:rsidRDefault="00EF3D1B" w:rsidP="00B97853">
      <w:pPr>
        <w:widowControl w:val="0"/>
        <w:autoSpaceDE w:val="0"/>
        <w:autoSpaceDN w:val="0"/>
        <w:adjustRightInd w:val="0"/>
        <w:jc w:val="both"/>
        <w:rPr>
          <w:rFonts w:asciiTheme="minorHAnsi" w:hAnsiTheme="minorHAnsi" w:cstheme="minorHAnsi"/>
          <w:bCs/>
          <w:iCs/>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nese též do doby ukončení díla nebezpečí škody vyvolané věcmi jím opatřovanými k provedení díla, které se z důvodů svojí povahy nemohou stát součástí zhotovovaného díla, nebo které jsou používány k provedení díla a nestávají se jeho součástí, jimiž jsou zejména:</w:t>
      </w:r>
    </w:p>
    <w:p w:rsidR="007206F9" w:rsidRPr="005F7846" w:rsidRDefault="007206F9" w:rsidP="00B97853">
      <w:pPr>
        <w:widowControl w:val="0"/>
        <w:autoSpaceDE w:val="0"/>
        <w:autoSpaceDN w:val="0"/>
        <w:adjustRightInd w:val="0"/>
        <w:ind w:left="426"/>
        <w:jc w:val="both"/>
        <w:rPr>
          <w:rFonts w:asciiTheme="minorHAnsi" w:hAnsiTheme="minorHAnsi" w:cstheme="minorHAnsi"/>
          <w:sz w:val="22"/>
          <w:szCs w:val="22"/>
        </w:rPr>
      </w:pPr>
      <w:r w:rsidRPr="005F7846">
        <w:rPr>
          <w:rFonts w:asciiTheme="minorHAnsi" w:hAnsiTheme="minorHAnsi" w:cstheme="minorHAnsi"/>
          <w:sz w:val="22"/>
          <w:szCs w:val="22"/>
        </w:rPr>
        <w:t>a) pomocné stavební konstrukce všeho druhu nutné k provedení díla (např. lešení, podpěrné konstrukce apod.)</w:t>
      </w:r>
      <w:r w:rsidR="00193E2F">
        <w:rPr>
          <w:rFonts w:asciiTheme="minorHAnsi" w:hAnsiTheme="minorHAnsi" w:cstheme="minorHAnsi"/>
          <w:sz w:val="22"/>
          <w:szCs w:val="22"/>
        </w:rPr>
        <w:t>,</w:t>
      </w:r>
    </w:p>
    <w:p w:rsidR="007206F9" w:rsidRPr="005F7846" w:rsidRDefault="007206F9" w:rsidP="00B97853">
      <w:pPr>
        <w:widowControl w:val="0"/>
        <w:autoSpaceDE w:val="0"/>
        <w:autoSpaceDN w:val="0"/>
        <w:adjustRightInd w:val="0"/>
        <w:ind w:left="426"/>
        <w:jc w:val="both"/>
        <w:rPr>
          <w:rFonts w:asciiTheme="minorHAnsi" w:hAnsiTheme="minorHAnsi" w:cstheme="minorHAnsi"/>
          <w:sz w:val="22"/>
          <w:szCs w:val="22"/>
        </w:rPr>
      </w:pPr>
      <w:r w:rsidRPr="005F7846">
        <w:rPr>
          <w:rFonts w:asciiTheme="minorHAnsi" w:hAnsiTheme="minorHAnsi" w:cstheme="minorHAnsi"/>
          <w:sz w:val="22"/>
          <w:szCs w:val="22"/>
        </w:rPr>
        <w:lastRenderedPageBreak/>
        <w:t>b) zařízení (stavby) staveniště provozního, výrobního i sociálního charakteru</w:t>
      </w:r>
      <w:r w:rsidR="00193E2F">
        <w:rPr>
          <w:rFonts w:asciiTheme="minorHAnsi" w:hAnsiTheme="minorHAnsi" w:cstheme="minorHAnsi"/>
          <w:sz w:val="22"/>
          <w:szCs w:val="22"/>
        </w:rPr>
        <w:t>,</w:t>
      </w:r>
    </w:p>
    <w:p w:rsidR="007206F9" w:rsidRDefault="007206F9" w:rsidP="00B97853">
      <w:pPr>
        <w:widowControl w:val="0"/>
        <w:autoSpaceDE w:val="0"/>
        <w:autoSpaceDN w:val="0"/>
        <w:adjustRightInd w:val="0"/>
        <w:ind w:left="426"/>
        <w:jc w:val="both"/>
        <w:rPr>
          <w:rFonts w:asciiTheme="minorHAnsi" w:hAnsiTheme="minorHAnsi" w:cstheme="minorHAnsi"/>
          <w:sz w:val="22"/>
          <w:szCs w:val="22"/>
        </w:rPr>
      </w:pPr>
      <w:r w:rsidRPr="005F7846">
        <w:rPr>
          <w:rFonts w:asciiTheme="minorHAnsi" w:hAnsiTheme="minorHAnsi" w:cstheme="minorHAnsi"/>
          <w:sz w:val="22"/>
          <w:szCs w:val="22"/>
        </w:rPr>
        <w:t>c) ostatní provizorní konstrukce a objekty v rozsahu vymezeném Dokumentací zakázky, a to jak vůči objednateli, tak vůči třetím osobám.</w:t>
      </w:r>
    </w:p>
    <w:p w:rsidR="00AC3125" w:rsidRDefault="00AC3125" w:rsidP="00B97853">
      <w:pPr>
        <w:pStyle w:val="Odstavecseseznamem"/>
        <w:ind w:left="426"/>
        <w:jc w:val="both"/>
        <w:rPr>
          <w:rFonts w:asciiTheme="minorHAnsi" w:hAnsiTheme="minorHAnsi" w:cstheme="minorHAnsi"/>
          <w:sz w:val="22"/>
          <w:szCs w:val="22"/>
        </w:rPr>
      </w:pPr>
    </w:p>
    <w:p w:rsidR="000D1955" w:rsidRPr="000D1955" w:rsidRDefault="000D1955" w:rsidP="00B97853">
      <w:pPr>
        <w:pStyle w:val="Odstavecseseznamem"/>
        <w:numPr>
          <w:ilvl w:val="0"/>
          <w:numId w:val="76"/>
        </w:numPr>
        <w:ind w:left="426" w:hanging="426"/>
        <w:jc w:val="both"/>
        <w:rPr>
          <w:rFonts w:asciiTheme="minorHAnsi" w:hAnsiTheme="minorHAnsi" w:cstheme="minorHAnsi"/>
          <w:sz w:val="22"/>
          <w:szCs w:val="22"/>
        </w:rPr>
      </w:pPr>
      <w:r w:rsidRPr="000D1955">
        <w:rPr>
          <w:rFonts w:asciiTheme="minorHAnsi" w:hAnsiTheme="minorHAnsi" w:cstheme="minorHAnsi"/>
          <w:sz w:val="22"/>
          <w:szCs w:val="22"/>
        </w:rPr>
        <w:t xml:space="preserve">V případě, že v důsledku byť nezaviněného jednání </w:t>
      </w:r>
      <w:r>
        <w:rPr>
          <w:rFonts w:asciiTheme="minorHAnsi" w:hAnsiTheme="minorHAnsi" w:cstheme="minorHAnsi"/>
          <w:sz w:val="22"/>
          <w:szCs w:val="22"/>
        </w:rPr>
        <w:t>zhotovitele</w:t>
      </w:r>
      <w:r w:rsidRPr="000D1955">
        <w:rPr>
          <w:rFonts w:asciiTheme="minorHAnsi" w:hAnsiTheme="minorHAnsi" w:cstheme="minorHAnsi"/>
          <w:sz w:val="22"/>
          <w:szCs w:val="22"/>
        </w:rPr>
        <w:t xml:space="preserve"> bude</w:t>
      </w:r>
      <w:r>
        <w:rPr>
          <w:rFonts w:asciiTheme="minorHAnsi" w:hAnsiTheme="minorHAnsi" w:cstheme="minorHAnsi"/>
          <w:sz w:val="22"/>
          <w:szCs w:val="22"/>
        </w:rPr>
        <w:t xml:space="preserve"> objednateli</w:t>
      </w:r>
      <w:r w:rsidRPr="000D1955">
        <w:rPr>
          <w:rFonts w:asciiTheme="minorHAnsi" w:hAnsiTheme="minorHAnsi" w:cstheme="minorHAnsi"/>
          <w:sz w:val="22"/>
          <w:szCs w:val="22"/>
        </w:rPr>
        <w:t xml:space="preserve"> uloženo jakékoli plnění ve prospěch třetí osoby vč. veřejnoprávních sankcí, je </w:t>
      </w:r>
      <w:r>
        <w:rPr>
          <w:rFonts w:asciiTheme="minorHAnsi" w:hAnsiTheme="minorHAnsi" w:cstheme="minorHAnsi"/>
          <w:sz w:val="22"/>
          <w:szCs w:val="22"/>
        </w:rPr>
        <w:t>zhotovitel</w:t>
      </w:r>
      <w:r w:rsidRPr="000D1955">
        <w:rPr>
          <w:rFonts w:asciiTheme="minorHAnsi" w:hAnsiTheme="minorHAnsi" w:cstheme="minorHAnsi"/>
          <w:sz w:val="22"/>
          <w:szCs w:val="22"/>
        </w:rPr>
        <w:t xml:space="preserve"> povinen zaplatit </w:t>
      </w:r>
      <w:r>
        <w:rPr>
          <w:rFonts w:asciiTheme="minorHAnsi" w:hAnsiTheme="minorHAnsi" w:cstheme="minorHAnsi"/>
          <w:sz w:val="22"/>
          <w:szCs w:val="22"/>
        </w:rPr>
        <w:t>objednateli</w:t>
      </w:r>
      <w:r w:rsidRPr="000D1955">
        <w:rPr>
          <w:rFonts w:asciiTheme="minorHAnsi" w:hAnsiTheme="minorHAnsi" w:cstheme="minorHAnsi"/>
          <w:sz w:val="22"/>
          <w:szCs w:val="22"/>
        </w:rPr>
        <w:t xml:space="preserve"> plnou hodnotou tohoto plnění, zvýšenou o smluvní pokutu ve výši 1 % tohoto plnění. </w:t>
      </w:r>
    </w:p>
    <w:p w:rsidR="000D1955" w:rsidRDefault="000D1955"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je povinen případné škody bezodkladně odstranit na vlastní náklady, a to nejpozději do 10 kalendářních dnů od vzniku škody, nebude-li v tom kterém případě sjednáno jinak a nebude – li taková lhůta zjevně nepřiměřená a nahradit vedle účtované smluvní pokuty i veškerou škodu do 10 kalendářních dnů od doručení jejího písemného uplatnění objednatelem zhotoviteli.</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Předání a převzetí díla či stavby a / nebo staveniště nemá vliv na odpovědnost za škodu podle obecně závazných právních předpisů, jakož i škodu způsobenou vadným provedením díla nebo jiným porušením závazku zhotovitele, vyplývajícím z této smlouvy. Právo na náhradu škody vzniklé objednateli při odstoupení od smlouvy objednatelem z důvodů na straně zhotovitele zůstává zachováno.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prohlašuje, že si je vědom své odpovědnosti vůči objednateli, kterou na sebe přebírá podpisem této smlouvy a že si uvědomuje důležitost zajišťovaných smluvních termínů a povinností, a proto považuje sjednanou smluvní pokutu vzhledem k převzatému závazku za přiměřenou.</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6"/>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Objednatel je oprávněn kdykoli uspokojit jakoukoli svoji určitou a splatnou pohledávku vůči zhotoviteli z dosud nezaplacené ceny díla či její </w:t>
      </w:r>
      <w:proofErr w:type="gramStart"/>
      <w:r w:rsidRPr="005F7846">
        <w:rPr>
          <w:rFonts w:asciiTheme="minorHAnsi" w:hAnsiTheme="minorHAnsi" w:cstheme="minorHAnsi"/>
          <w:sz w:val="22"/>
          <w:szCs w:val="22"/>
        </w:rPr>
        <w:t>části</w:t>
      </w:r>
      <w:r w:rsidR="00D17D66" w:rsidRPr="005F7846">
        <w:rPr>
          <w:rFonts w:asciiTheme="minorHAnsi" w:hAnsiTheme="minorHAnsi" w:cstheme="minorHAnsi"/>
          <w:sz w:val="22"/>
          <w:szCs w:val="22"/>
        </w:rPr>
        <w:t xml:space="preserve"> z </w:t>
      </w:r>
      <w:r w:rsidRPr="005F7846">
        <w:rPr>
          <w:rFonts w:asciiTheme="minorHAnsi" w:hAnsiTheme="minorHAnsi" w:cstheme="minorHAnsi"/>
          <w:sz w:val="22"/>
          <w:szCs w:val="22"/>
        </w:rPr>
        <w:t xml:space="preserve"> </w:t>
      </w:r>
      <w:r w:rsidR="000D1955">
        <w:rPr>
          <w:rFonts w:asciiTheme="minorHAnsi" w:hAnsiTheme="minorHAnsi" w:cstheme="minorHAnsi"/>
          <w:sz w:val="22"/>
          <w:szCs w:val="22"/>
        </w:rPr>
        <w:t>b</w:t>
      </w:r>
      <w:r w:rsidR="000D1955" w:rsidRPr="005F7846">
        <w:rPr>
          <w:rFonts w:asciiTheme="minorHAnsi" w:hAnsiTheme="minorHAnsi" w:cstheme="minorHAnsi"/>
          <w:sz w:val="22"/>
          <w:szCs w:val="22"/>
        </w:rPr>
        <w:t>ankovní</w:t>
      </w:r>
      <w:proofErr w:type="gramEnd"/>
      <w:r w:rsidR="000D1955"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záruky (není však povinen takto učinit). </w:t>
      </w:r>
    </w:p>
    <w:p w:rsidR="007206F9" w:rsidRPr="005F7846" w:rsidRDefault="007206F9" w:rsidP="00B97853">
      <w:pPr>
        <w:widowControl w:val="0"/>
        <w:autoSpaceDE w:val="0"/>
        <w:autoSpaceDN w:val="0"/>
        <w:adjustRightInd w:val="0"/>
        <w:jc w:val="both"/>
        <w:rPr>
          <w:rFonts w:asciiTheme="minorHAnsi" w:hAnsiTheme="minorHAnsi" w:cstheme="minorHAnsi"/>
          <w:b/>
          <w:bCs/>
          <w:sz w:val="22"/>
          <w:szCs w:val="22"/>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Prováděcí projektová dokumentace</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7206F9" w:rsidRPr="005F7846" w:rsidRDefault="00B97853" w:rsidP="00B97853">
      <w:pPr>
        <w:widowControl w:val="0"/>
        <w:tabs>
          <w:tab w:val="left" w:pos="0"/>
        </w:tabs>
        <w:autoSpaceDE w:val="0"/>
        <w:autoSpaceDN w:val="0"/>
        <w:adjustRightInd w:val="0"/>
        <w:ind w:left="360" w:hanging="360"/>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7206F9" w:rsidRPr="005F7846">
        <w:rPr>
          <w:rFonts w:asciiTheme="minorHAnsi" w:hAnsiTheme="minorHAnsi" w:cstheme="minorHAnsi"/>
          <w:sz w:val="22"/>
          <w:szCs w:val="22"/>
        </w:rPr>
        <w:t xml:space="preserve">Mimo Dokumentaci zakázky, která je pro zhotovitele závazná a se kterou se zhotovitel pečlivě seznámil před podpisem této smlouvy, </w:t>
      </w:r>
      <w:r w:rsidR="00F12AC4" w:rsidRPr="005F7846">
        <w:rPr>
          <w:rFonts w:asciiTheme="minorHAnsi" w:hAnsiTheme="minorHAnsi" w:cstheme="minorHAnsi"/>
          <w:sz w:val="22"/>
          <w:szCs w:val="22"/>
        </w:rPr>
        <w:t>zhotovitel předá objednateli</w:t>
      </w:r>
      <w:r w:rsidR="007206F9" w:rsidRPr="005F7846">
        <w:rPr>
          <w:rFonts w:asciiTheme="minorHAnsi" w:hAnsiTheme="minorHAnsi" w:cstheme="minorHAnsi"/>
          <w:sz w:val="22"/>
          <w:szCs w:val="22"/>
        </w:rPr>
        <w:t xml:space="preserve"> nejpozději při předání staveniště dále: </w:t>
      </w:r>
    </w:p>
    <w:p w:rsidR="007206F9" w:rsidRPr="005F7846" w:rsidRDefault="007206F9" w:rsidP="00B97853">
      <w:pPr>
        <w:widowControl w:val="0"/>
        <w:numPr>
          <w:ilvl w:val="0"/>
          <w:numId w:val="9"/>
        </w:numPr>
        <w:tabs>
          <w:tab w:val="left" w:pos="0"/>
        </w:tabs>
        <w:autoSpaceDE w:val="0"/>
        <w:autoSpaceDN w:val="0"/>
        <w:adjustRightInd w:val="0"/>
        <w:ind w:left="960" w:hanging="600"/>
        <w:jc w:val="both"/>
        <w:rPr>
          <w:rFonts w:asciiTheme="minorHAnsi" w:hAnsiTheme="minorHAnsi" w:cstheme="minorHAnsi"/>
          <w:sz w:val="22"/>
          <w:szCs w:val="22"/>
        </w:rPr>
      </w:pPr>
      <w:r w:rsidRPr="005F7846">
        <w:rPr>
          <w:rFonts w:asciiTheme="minorHAnsi" w:hAnsiTheme="minorHAnsi" w:cstheme="minorHAnsi"/>
          <w:sz w:val="22"/>
          <w:szCs w:val="22"/>
        </w:rPr>
        <w:t xml:space="preserve">štítek „Stavba povolena“ </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Náhradní výrobky, hmoty a technologie</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7206F9" w:rsidRPr="005F7846" w:rsidRDefault="007206F9" w:rsidP="00B97853">
      <w:pPr>
        <w:pStyle w:val="Odstavecseseznamem"/>
        <w:numPr>
          <w:ilvl w:val="0"/>
          <w:numId w:val="77"/>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Veškeré materiály, které neodpovídají </w:t>
      </w:r>
      <w:r w:rsidR="00D83601">
        <w:rPr>
          <w:rFonts w:asciiTheme="minorHAnsi" w:hAnsiTheme="minorHAnsi" w:cstheme="minorHAnsi"/>
          <w:sz w:val="22"/>
          <w:szCs w:val="22"/>
        </w:rPr>
        <w:t>podmínkám, za kterých byla tato smlouva uzavřena</w:t>
      </w:r>
      <w:r w:rsidRPr="005F7846">
        <w:rPr>
          <w:rFonts w:asciiTheme="minorHAnsi" w:hAnsiTheme="minorHAnsi" w:cstheme="minorHAnsi"/>
          <w:sz w:val="22"/>
          <w:szCs w:val="22"/>
        </w:rPr>
        <w:t>, nevyhovují předepsaným zkouškám, ČSN, atestům, licencím apod. či podmínkám této smlouvy a standardům, musí být zhotovitelem ze stavby (staveniště) či díla odstraněny či vyměněny ve lhůtě stanovené objednatelem a nahrazeny bezvadnými.</w:t>
      </w:r>
    </w:p>
    <w:p w:rsidR="007206F9" w:rsidRPr="005F7846" w:rsidRDefault="007206F9" w:rsidP="00B97853">
      <w:pPr>
        <w:widowControl w:val="0"/>
        <w:autoSpaceDE w:val="0"/>
        <w:autoSpaceDN w:val="0"/>
        <w:adjustRightInd w:val="0"/>
        <w:jc w:val="both"/>
        <w:rPr>
          <w:rFonts w:asciiTheme="minorHAnsi" w:hAnsiTheme="minorHAnsi" w:cstheme="minorHAnsi"/>
          <w:b/>
          <w:bCs/>
          <w:sz w:val="22"/>
          <w:szCs w:val="22"/>
        </w:rPr>
      </w:pPr>
    </w:p>
    <w:p w:rsidR="007206F9" w:rsidRPr="00B97853" w:rsidRDefault="00E511B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Pr>
          <w:rFonts w:asciiTheme="minorHAnsi" w:hAnsiTheme="minorHAnsi" w:cstheme="minorHAnsi"/>
          <w:b/>
          <w:bCs/>
          <w:sz w:val="22"/>
          <w:szCs w:val="22"/>
          <w:lang w:val="cs-CZ"/>
        </w:rPr>
        <w:t>Další p</w:t>
      </w:r>
      <w:r w:rsidR="007206F9" w:rsidRPr="005F7846">
        <w:rPr>
          <w:rFonts w:asciiTheme="minorHAnsi" w:hAnsiTheme="minorHAnsi" w:cstheme="minorHAnsi"/>
          <w:b/>
          <w:bCs/>
          <w:sz w:val="22"/>
          <w:szCs w:val="22"/>
          <w:lang w:val="cs-CZ"/>
        </w:rPr>
        <w:t>ovinnosti zhotovitele</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je povinen zabezpečit na své náklady zejména:</w:t>
      </w:r>
    </w:p>
    <w:p w:rsidR="007206F9" w:rsidRPr="005F7846" w:rsidRDefault="007206F9" w:rsidP="00B97853">
      <w:pPr>
        <w:widowControl w:val="0"/>
        <w:numPr>
          <w:ilvl w:val="0"/>
          <w:numId w:val="9"/>
        </w:numPr>
        <w:tabs>
          <w:tab w:val="left" w:pos="0"/>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zařízení staveniště (např. kanceláře, šatny, toalety, sklady)</w:t>
      </w:r>
    </w:p>
    <w:p w:rsidR="007206F9" w:rsidRPr="005F7846" w:rsidRDefault="007206F9" w:rsidP="00B97853">
      <w:pPr>
        <w:widowControl w:val="0"/>
        <w:numPr>
          <w:ilvl w:val="0"/>
          <w:numId w:val="9"/>
        </w:numPr>
        <w:tabs>
          <w:tab w:val="left" w:pos="0"/>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veškeré rozvody médií po stavbě (až k pracovním místům, vč. jejich měření a úhrady)</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 xml:space="preserve">přístup k uzávěrům médií v jakémkoli okamžiku </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úklid staveniště vč. přístupových cest po celou dobu výstavby</w:t>
      </w:r>
    </w:p>
    <w:p w:rsidR="007206F9" w:rsidRPr="005F7846" w:rsidRDefault="007206F9" w:rsidP="00B97853">
      <w:pPr>
        <w:widowControl w:val="0"/>
        <w:numPr>
          <w:ilvl w:val="0"/>
          <w:numId w:val="9"/>
        </w:numPr>
        <w:tabs>
          <w:tab w:val="left" w:pos="0"/>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 xml:space="preserve">zajištění čistoty okolí staveniště před důsledky stavební činnosti zhotovitele (např. obaly od </w:t>
      </w:r>
      <w:r w:rsidRPr="005F7846">
        <w:rPr>
          <w:rFonts w:asciiTheme="minorHAnsi" w:hAnsiTheme="minorHAnsi" w:cstheme="minorHAnsi"/>
          <w:sz w:val="22"/>
          <w:szCs w:val="22"/>
        </w:rPr>
        <w:lastRenderedPageBreak/>
        <w:t>materiálů, odpady ap</w:t>
      </w:r>
      <w:r w:rsidR="00FB3E18" w:rsidRPr="005F7846">
        <w:rPr>
          <w:rFonts w:asciiTheme="minorHAnsi" w:hAnsiTheme="minorHAnsi" w:cstheme="minorHAnsi"/>
          <w:sz w:val="22"/>
          <w:szCs w:val="22"/>
        </w:rPr>
        <w:t>od</w:t>
      </w:r>
      <w:r w:rsidRPr="005F7846">
        <w:rPr>
          <w:rFonts w:asciiTheme="minorHAnsi" w:hAnsiTheme="minorHAnsi" w:cstheme="minorHAnsi"/>
          <w:sz w:val="22"/>
          <w:szCs w:val="22"/>
        </w:rPr>
        <w:t>.)</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odvoz na skládku a skládku odpadového materiálu v souladu s příslušnými předpisy</w:t>
      </w:r>
    </w:p>
    <w:p w:rsidR="007206F9" w:rsidRPr="005F7846" w:rsidRDefault="007206F9" w:rsidP="00B97853">
      <w:pPr>
        <w:widowControl w:val="0"/>
        <w:numPr>
          <w:ilvl w:val="0"/>
          <w:numId w:val="9"/>
        </w:numPr>
        <w:tabs>
          <w:tab w:val="left" w:pos="0"/>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dodržování zákazu likvidace materiálů pálením a zasypáním či zakopáváním</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zimní opatření nutné k dodržení kvality</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provizorní zajištění proti zatékání vody do objektů</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veškeré přístroje, nástroje, zařízení, pomocné konstrukce a další vybavení nezbytná pro zhotovení kvalitního díla (např. malá mechanizace, zábradlí, žebříky, míchačky apod.) používané na stavbě budou od odborných výrobců s odpovídajícími atesty, aby tak byla zajištěna kvalitní, včasná a správná realizace díla</w:t>
      </w:r>
    </w:p>
    <w:p w:rsidR="00AA78D1"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AA78D1">
        <w:rPr>
          <w:rFonts w:asciiTheme="minorHAnsi" w:hAnsiTheme="minorHAnsi" w:cstheme="minorHAnsi"/>
          <w:sz w:val="22"/>
          <w:szCs w:val="22"/>
        </w:rPr>
        <w:t>stavební hmoty, materiály a výrobky dle schválené projektové dokumentace</w:t>
      </w:r>
      <w:r w:rsidR="00AA78D1" w:rsidRPr="00AA78D1">
        <w:rPr>
          <w:rFonts w:asciiTheme="minorHAnsi" w:hAnsiTheme="minorHAnsi" w:cstheme="minorHAnsi"/>
          <w:sz w:val="22"/>
          <w:szCs w:val="22"/>
        </w:rPr>
        <w:t xml:space="preserve"> a podmínek, na základě kterých byla tato smlouva uzavřena</w:t>
      </w:r>
      <w:r w:rsidRPr="00AA78D1">
        <w:rPr>
          <w:rFonts w:asciiTheme="minorHAnsi" w:hAnsiTheme="minorHAnsi" w:cstheme="minorHAnsi"/>
          <w:sz w:val="22"/>
          <w:szCs w:val="22"/>
        </w:rPr>
        <w:t xml:space="preserve"> </w:t>
      </w:r>
    </w:p>
    <w:p w:rsidR="007206F9" w:rsidRPr="00AA78D1"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AA78D1">
        <w:rPr>
          <w:rFonts w:asciiTheme="minorHAnsi" w:hAnsiTheme="minorHAnsi" w:cstheme="minorHAnsi"/>
          <w:sz w:val="22"/>
          <w:szCs w:val="22"/>
        </w:rPr>
        <w:t>řádné osvětlení staveniště pro rozsah prací realizovaných zhotovitelem</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zajištění dostatečné pracovní síly pro kvalitní, včasnou a správnou realizaci díla</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vyznačení nebezpečných míst dle předpisů o BOZ a PO</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ochranu staveniště proti krádežím a devastaci</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fotodokumentaci (dokládanou po kalendářním měsíci) v digitální formě na CD ve formátu JPG o průběhu provádění díla</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ochranu stávajících prvků a konstrukcí v částech dotčených stavbou před poškozením činností zhotovitele</w:t>
      </w:r>
    </w:p>
    <w:p w:rsidR="007206F9" w:rsidRPr="005F7846" w:rsidRDefault="007206F9" w:rsidP="00B97853">
      <w:pPr>
        <w:widowControl w:val="0"/>
        <w:numPr>
          <w:ilvl w:val="0"/>
          <w:numId w:val="9"/>
        </w:numPr>
        <w:tabs>
          <w:tab w:val="left" w:pos="0"/>
          <w:tab w:val="left" w:pos="56"/>
        </w:tabs>
        <w:autoSpaceDE w:val="0"/>
        <w:autoSpaceDN w:val="0"/>
        <w:adjustRightInd w:val="0"/>
        <w:ind w:left="567" w:hanging="141"/>
        <w:jc w:val="both"/>
        <w:rPr>
          <w:rFonts w:asciiTheme="minorHAnsi" w:hAnsiTheme="minorHAnsi" w:cstheme="minorHAnsi"/>
          <w:sz w:val="22"/>
          <w:szCs w:val="22"/>
        </w:rPr>
      </w:pPr>
      <w:r w:rsidRPr="005F7846">
        <w:rPr>
          <w:rFonts w:asciiTheme="minorHAnsi" w:hAnsiTheme="minorHAnsi" w:cstheme="minorHAnsi"/>
          <w:sz w:val="22"/>
          <w:szCs w:val="22"/>
        </w:rPr>
        <w:t>o</w:t>
      </w:r>
      <w:r w:rsidR="00F12AC4" w:rsidRPr="005F7846">
        <w:rPr>
          <w:rFonts w:asciiTheme="minorHAnsi" w:hAnsiTheme="minorHAnsi" w:cstheme="minorHAnsi"/>
          <w:sz w:val="22"/>
          <w:szCs w:val="22"/>
        </w:rPr>
        <w:t>chranu</w:t>
      </w:r>
      <w:r w:rsidRPr="005F7846">
        <w:rPr>
          <w:rFonts w:asciiTheme="minorHAnsi" w:hAnsiTheme="minorHAnsi" w:cstheme="minorHAnsi"/>
          <w:sz w:val="22"/>
          <w:szCs w:val="22"/>
        </w:rPr>
        <w:t xml:space="preserve"> prvků před poškozením, které byly předány objednatelem zhotoviteli k</w:t>
      </w:r>
      <w:r w:rsidR="00FA0A2C">
        <w:rPr>
          <w:rFonts w:asciiTheme="minorHAnsi" w:hAnsiTheme="minorHAnsi" w:cstheme="minorHAnsi"/>
          <w:sz w:val="22"/>
          <w:szCs w:val="22"/>
        </w:rPr>
        <w:t> </w:t>
      </w:r>
      <w:r w:rsidRPr="005F7846">
        <w:rPr>
          <w:rFonts w:asciiTheme="minorHAnsi" w:hAnsiTheme="minorHAnsi" w:cstheme="minorHAnsi"/>
          <w:sz w:val="22"/>
          <w:szCs w:val="22"/>
        </w:rPr>
        <w:t>montáži</w:t>
      </w:r>
      <w:r w:rsidR="00FA0A2C">
        <w:rPr>
          <w:rFonts w:asciiTheme="minorHAnsi" w:hAnsiTheme="minorHAnsi" w:cstheme="minorHAnsi"/>
          <w:sz w:val="22"/>
          <w:szCs w:val="22"/>
        </w:rPr>
        <w:t>.</w:t>
      </w:r>
    </w:p>
    <w:p w:rsidR="007206F9" w:rsidRPr="005F7846" w:rsidRDefault="007206F9" w:rsidP="00B97853">
      <w:pPr>
        <w:widowControl w:val="0"/>
        <w:tabs>
          <w:tab w:val="left" w:pos="0"/>
          <w:tab w:val="left" w:pos="56"/>
        </w:tabs>
        <w:autoSpaceDE w:val="0"/>
        <w:autoSpaceDN w:val="0"/>
        <w:adjustRightInd w:val="0"/>
        <w:jc w:val="both"/>
        <w:rPr>
          <w:rFonts w:asciiTheme="minorHAnsi" w:hAnsiTheme="minorHAnsi" w:cstheme="minorHAnsi"/>
          <w:sz w:val="22"/>
          <w:szCs w:val="22"/>
        </w:rPr>
      </w:pPr>
      <w:r w:rsidRPr="005F7846">
        <w:rPr>
          <w:rFonts w:asciiTheme="minorHAnsi" w:hAnsiTheme="minorHAnsi" w:cstheme="minorHAnsi"/>
          <w:sz w:val="22"/>
          <w:szCs w:val="22"/>
        </w:rPr>
        <w:t xml:space="preserve"> </w:t>
      </w:r>
    </w:p>
    <w:p w:rsidR="00AC3125"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povinen obstarat veškerý stavební a montážní materiál (včetně příslušných dokladů) potřebný k plnění díla dle Dokumentace zakázky a v řádné kvalitě. Doklady tj. technické listy, prohlášení o shodě, certifikáty, atesty a technologické postupy předkládá zhotovitel bez vyzvání před vlastní realizací. </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přebírá v plném rozsahu odpovědnost za vlastní řízení postupu prací, za odborné vedení stavby a za dodržování předpisů o požární ochraně, bezpečnosti a ochraně zdraví při práci a předpisů o ochraně životního prostředí. Na požádání objednatele je zhotovitel povinen předložit potřebné podklady pro provádění prací.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V případě, že má být dílčí část zhotoveného díla zakryta nebo má být jinak znemožněn přístup k ní, je zhotovitel povinen, pod smluvní pokutou 50.000,- Kč za každý jednotlivý případ při nesplnění této povinnosti, vyzvat zástupce objednatele prokazatelnou formou min. 3 pracovní dny předem k převzetí, aby mohl prověřit, zda zakrývaná část byla provedena řádně. Ke kontrole zakrývaných prací předloží zhotovitel veškeré výsledky o provedených zkouškách. V případě, že by zakrytím prací došlo k znepřístupnění jiných částí stavby (díla) a znemožnění jejich budoucí kontroly, předloží zhotovitel ke kontrole zakrývaných prací stejné dokumenty ohledně těchto částí. Za zvlášť hodné zřetele se považuje kontrola armování před betonáží. Nebude-li zhotovitel postupovat v souladu s výše uvedeným ustanovením, je povinen na žádost objednatele odkrýt konstrukce na svůj náklad. Nedostaví-li se objednatel v písemně dohodnutém termínu ke kontrole výše uvedených konstrukcí, může zhotovitel pokračovat v provádění díla. V případě, že objednatel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FA0A2C"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FA0A2C">
        <w:rPr>
          <w:rFonts w:asciiTheme="minorHAnsi" w:hAnsiTheme="minorHAnsi" w:cstheme="minorHAnsi"/>
          <w:sz w:val="22"/>
          <w:szCs w:val="22"/>
        </w:rPr>
        <w:t>Veškeré hlučné práce budou prováděny po předchozí dohodě (min</w:t>
      </w:r>
      <w:r w:rsidR="00B86CAC" w:rsidRPr="00FA0A2C">
        <w:rPr>
          <w:rFonts w:asciiTheme="minorHAnsi" w:hAnsiTheme="minorHAnsi" w:cstheme="minorHAnsi"/>
          <w:sz w:val="22"/>
          <w:szCs w:val="22"/>
        </w:rPr>
        <w:t>.</w:t>
      </w:r>
      <w:r w:rsidRPr="00FA0A2C">
        <w:rPr>
          <w:rFonts w:asciiTheme="minorHAnsi" w:hAnsiTheme="minorHAnsi" w:cstheme="minorHAnsi"/>
          <w:sz w:val="22"/>
          <w:szCs w:val="22"/>
        </w:rPr>
        <w:t xml:space="preserve"> 5 dnů předem) s určeným pracovníkem</w:t>
      </w:r>
      <w:r w:rsidR="00FA0A2C" w:rsidRPr="00FA0A2C">
        <w:rPr>
          <w:rFonts w:asciiTheme="minorHAnsi" w:hAnsiTheme="minorHAnsi" w:cstheme="minorHAnsi"/>
          <w:sz w:val="22"/>
          <w:szCs w:val="22"/>
        </w:rPr>
        <w:t xml:space="preserve"> </w:t>
      </w:r>
      <w:r w:rsidRPr="00FA0A2C">
        <w:rPr>
          <w:rFonts w:asciiTheme="minorHAnsi" w:hAnsiTheme="minorHAnsi" w:cstheme="minorHAnsi"/>
          <w:sz w:val="22"/>
          <w:szCs w:val="22"/>
        </w:rPr>
        <w:t xml:space="preserve">objednatele a nájemce </w:t>
      </w:r>
      <w:r w:rsidR="003B1BED" w:rsidRPr="00FA0A2C">
        <w:rPr>
          <w:rFonts w:asciiTheme="minorHAnsi" w:hAnsiTheme="minorHAnsi" w:cstheme="minorHAnsi"/>
          <w:i/>
          <w:sz w:val="22"/>
          <w:szCs w:val="22"/>
        </w:rPr>
        <w:t>Lékárna na Zeleném pruhu</w:t>
      </w:r>
      <w:r w:rsidR="00FA0A2C" w:rsidRPr="00FA0A2C">
        <w:rPr>
          <w:rFonts w:asciiTheme="minorHAnsi" w:hAnsiTheme="minorHAnsi" w:cstheme="minorHAnsi"/>
          <w:i/>
          <w:sz w:val="22"/>
          <w:szCs w:val="22"/>
        </w:rPr>
        <w:t xml:space="preserve"> </w:t>
      </w:r>
      <w:r w:rsidR="003B1BED" w:rsidRPr="00FA0A2C">
        <w:rPr>
          <w:rFonts w:asciiTheme="minorHAnsi" w:hAnsiTheme="minorHAnsi" w:cstheme="minorHAnsi"/>
          <w:i/>
          <w:sz w:val="22"/>
          <w:szCs w:val="22"/>
        </w:rPr>
        <w:t>Roškotova 1225/1 140</w:t>
      </w:r>
      <w:r w:rsidR="00FA0A2C">
        <w:rPr>
          <w:rFonts w:asciiTheme="minorHAnsi" w:hAnsiTheme="minorHAnsi" w:cstheme="minorHAnsi"/>
          <w:i/>
          <w:sz w:val="22"/>
          <w:szCs w:val="22"/>
        </w:rPr>
        <w:t> </w:t>
      </w:r>
      <w:r w:rsidR="003B1BED" w:rsidRPr="00FA0A2C">
        <w:rPr>
          <w:rFonts w:asciiTheme="minorHAnsi" w:hAnsiTheme="minorHAnsi" w:cstheme="minorHAnsi"/>
          <w:i/>
          <w:sz w:val="22"/>
          <w:szCs w:val="22"/>
        </w:rPr>
        <w:t>44  </w:t>
      </w:r>
      <w:proofErr w:type="gramStart"/>
      <w:r w:rsidR="003B1BED" w:rsidRPr="00FA0A2C">
        <w:rPr>
          <w:rFonts w:asciiTheme="minorHAnsi" w:hAnsiTheme="minorHAnsi" w:cstheme="minorHAnsi"/>
          <w:i/>
          <w:sz w:val="22"/>
          <w:szCs w:val="22"/>
        </w:rPr>
        <w:t>Praha</w:t>
      </w:r>
      <w:r w:rsidR="00FA0A2C">
        <w:rPr>
          <w:rFonts w:asciiTheme="minorHAnsi" w:hAnsiTheme="minorHAnsi" w:cstheme="minorHAnsi"/>
          <w:i/>
          <w:sz w:val="22"/>
          <w:szCs w:val="22"/>
        </w:rPr>
        <w:t> </w:t>
      </w:r>
      <w:r w:rsidR="003B1BED" w:rsidRPr="00FA0A2C">
        <w:rPr>
          <w:rFonts w:asciiTheme="minorHAnsi" w:hAnsiTheme="minorHAnsi" w:cstheme="minorHAnsi"/>
          <w:i/>
          <w:sz w:val="22"/>
          <w:szCs w:val="22"/>
        </w:rPr>
        <w:t>4</w:t>
      </w:r>
      <w:r w:rsidR="00FA0A2C">
        <w:rPr>
          <w:rFonts w:asciiTheme="minorHAnsi" w:hAnsiTheme="minorHAnsi" w:cstheme="minorHAnsi"/>
          <w:i/>
          <w:sz w:val="22"/>
          <w:szCs w:val="22"/>
        </w:rPr>
        <w:t xml:space="preserve">, </w:t>
      </w:r>
      <w:r w:rsidRPr="00FA0A2C">
        <w:rPr>
          <w:rFonts w:asciiTheme="minorHAnsi" w:hAnsiTheme="minorHAnsi" w:cstheme="minorHAnsi"/>
          <w:sz w:val="22"/>
          <w:szCs w:val="22"/>
        </w:rPr>
        <w:t xml:space="preserve"> tak</w:t>
      </w:r>
      <w:proofErr w:type="gramEnd"/>
      <w:r w:rsidRPr="00FA0A2C">
        <w:rPr>
          <w:rFonts w:asciiTheme="minorHAnsi" w:hAnsiTheme="minorHAnsi" w:cstheme="minorHAnsi"/>
          <w:sz w:val="22"/>
          <w:szCs w:val="22"/>
        </w:rPr>
        <w:t xml:space="preserve">, aby nebyl narušen provoz objednatele a nájemce </w:t>
      </w:r>
      <w:r w:rsidR="003B1BED" w:rsidRPr="00FA0A2C">
        <w:rPr>
          <w:rFonts w:asciiTheme="minorHAnsi" w:hAnsiTheme="minorHAnsi" w:cstheme="minorHAnsi"/>
          <w:i/>
          <w:sz w:val="22"/>
          <w:szCs w:val="22"/>
        </w:rPr>
        <w:t>Lékárna na Zeleném pruhu Roškotova 1225/1 140 44  Praha 4</w:t>
      </w:r>
      <w:r w:rsidRPr="00FA0A2C">
        <w:rPr>
          <w:rFonts w:asciiTheme="minorHAnsi" w:hAnsiTheme="minorHAnsi" w:cstheme="minorHAnsi"/>
          <w:sz w:val="22"/>
          <w:szCs w:val="22"/>
        </w:rPr>
        <w:t xml:space="preserve">, </w:t>
      </w:r>
      <w:proofErr w:type="spellStart"/>
      <w:r w:rsidRPr="00FA0A2C">
        <w:rPr>
          <w:rFonts w:asciiTheme="minorHAnsi" w:hAnsiTheme="minorHAnsi" w:cstheme="minorHAnsi"/>
          <w:sz w:val="22"/>
          <w:szCs w:val="22"/>
        </w:rPr>
        <w:t>tzn</w:t>
      </w:r>
      <w:proofErr w:type="spellEnd"/>
      <w:r w:rsidRPr="00FA0A2C">
        <w:rPr>
          <w:rFonts w:asciiTheme="minorHAnsi" w:hAnsiTheme="minorHAnsi" w:cstheme="minorHAnsi"/>
          <w:sz w:val="22"/>
          <w:szCs w:val="22"/>
        </w:rPr>
        <w:t xml:space="preserve">, zejm. mimo pracovní dobu nájemce. Dohody nebudou mít vliv na konečný termín stavby. V případě, že nájemce </w:t>
      </w:r>
      <w:r w:rsidR="003B1BED" w:rsidRPr="00FA0A2C">
        <w:rPr>
          <w:rFonts w:asciiTheme="minorHAnsi" w:hAnsiTheme="minorHAnsi" w:cstheme="minorHAnsi"/>
          <w:i/>
          <w:sz w:val="22"/>
          <w:szCs w:val="22"/>
        </w:rPr>
        <w:t xml:space="preserve">Lékárna na Zeleném pruhu </w:t>
      </w:r>
      <w:r w:rsidR="003B1BED" w:rsidRPr="00FA0A2C">
        <w:rPr>
          <w:rFonts w:asciiTheme="minorHAnsi" w:hAnsiTheme="minorHAnsi" w:cstheme="minorHAnsi"/>
          <w:i/>
          <w:sz w:val="22"/>
          <w:szCs w:val="22"/>
        </w:rPr>
        <w:lastRenderedPageBreak/>
        <w:t>Roškotova</w:t>
      </w:r>
      <w:r w:rsidR="00427C8E">
        <w:rPr>
          <w:rFonts w:asciiTheme="minorHAnsi" w:hAnsiTheme="minorHAnsi" w:cstheme="minorHAnsi"/>
          <w:i/>
          <w:sz w:val="22"/>
          <w:szCs w:val="22"/>
        </w:rPr>
        <w:t xml:space="preserve"> </w:t>
      </w:r>
      <w:r w:rsidR="003B1BED" w:rsidRPr="00FA0A2C">
        <w:rPr>
          <w:rFonts w:asciiTheme="minorHAnsi" w:hAnsiTheme="minorHAnsi" w:cstheme="minorHAnsi"/>
          <w:i/>
          <w:sz w:val="22"/>
          <w:szCs w:val="22"/>
        </w:rPr>
        <w:t>1225/1 140 44  Praha 4</w:t>
      </w:r>
      <w:r w:rsidRPr="00427C8E">
        <w:rPr>
          <w:rFonts w:asciiTheme="minorHAnsi" w:hAnsiTheme="minorHAnsi" w:cstheme="minorHAnsi"/>
          <w:sz w:val="22"/>
          <w:szCs w:val="22"/>
        </w:rPr>
        <w:t xml:space="preserve"> uplatní vzhledem k narušení svého provozu v důsledku hlučných prací slevu na nájemném, bude tato sleva ve formě sankce přenesena na zhotov</w:t>
      </w:r>
      <w:r w:rsidRPr="00AD7BA0">
        <w:rPr>
          <w:rFonts w:asciiTheme="minorHAnsi" w:hAnsiTheme="minorHAnsi" w:cstheme="minorHAnsi"/>
          <w:sz w:val="22"/>
          <w:szCs w:val="22"/>
        </w:rPr>
        <w:t xml:space="preserve">itele. Zhotovitel je povinen ji na základě písemné výzvy uhradit. Pokud </w:t>
      </w:r>
      <w:r w:rsidR="00AC3125" w:rsidRPr="00FA0A2C">
        <w:rPr>
          <w:rFonts w:asciiTheme="minorHAnsi" w:hAnsiTheme="minorHAnsi" w:cstheme="minorHAnsi"/>
          <w:sz w:val="22"/>
          <w:szCs w:val="22"/>
        </w:rPr>
        <w:t xml:space="preserve">tak </w:t>
      </w:r>
      <w:r w:rsidRPr="00FA0A2C">
        <w:rPr>
          <w:rFonts w:asciiTheme="minorHAnsi" w:hAnsiTheme="minorHAnsi" w:cstheme="minorHAnsi"/>
          <w:sz w:val="22"/>
          <w:szCs w:val="22"/>
        </w:rPr>
        <w:t xml:space="preserve">neučiní, bude tato sleva započtena vůči ceně za dílo. </w:t>
      </w:r>
    </w:p>
    <w:p w:rsidR="007206F9" w:rsidRPr="005F7846" w:rsidRDefault="007206F9" w:rsidP="00B97853">
      <w:pPr>
        <w:tabs>
          <w:tab w:val="left" w:pos="-720"/>
        </w:tabs>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 Zhotovitel je povinen vést ode dne zahájení prací na díle stavební deník v souladu s § 157 zákona č.183/2006 Sb., o územním plánování a stavebním řádu (stavební zákon), ve znění pozdějších předpisů. Do stavebního deníku se zapisují 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w:t>
      </w:r>
    </w:p>
    <w:p w:rsidR="007206F9" w:rsidRPr="005F7846" w:rsidRDefault="007206F9" w:rsidP="00B97853">
      <w:pPr>
        <w:widowControl w:val="0"/>
        <w:tabs>
          <w:tab w:val="left" w:pos="284"/>
        </w:tabs>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Stavební deník vede a jménem zhotovitele do něj činí zápisy osoba tím pověřená ve stavebním deníku, popř. jiné osoby pověřené touto smlouvou (oprávněné jednat „ve věcech smluvních a ve věcech technických a ve věcech předání a převzetí díla“) či zvláštním písemným zmocněním tou kterou smluvní stranou. Stavební deník musí být v průběhu stavby oběma smluvním stranám trvale přístupný. Zhotovitel je povinen stavební deník chránit. Zhotovitel je povinen uložit druhý průpis denních záznamů odděleně od originálu tak, aby byl k dispozici v případě ztráty nebo zničení deníku.</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se zavazuje umožnit pracovníkům (zaměstnancům) dozoru objednatele a projektanta provádět na staveništi dozor. Zhotovitel je povinen kdykoliv na vyzvání objednateli umožnit ověření realizace příslušné dílčí části prováděného díla z hlediska jeho souladu se zadávací dokumentací veřejné zakázky (</w:t>
      </w:r>
      <w:r w:rsidR="00E511B9">
        <w:rPr>
          <w:rFonts w:asciiTheme="minorHAnsi" w:hAnsiTheme="minorHAnsi" w:cstheme="minorHAnsi"/>
          <w:sz w:val="22"/>
          <w:szCs w:val="22"/>
        </w:rPr>
        <w:t>příloha č. 5 této smlouvy</w:t>
      </w:r>
      <w:r w:rsidRPr="005F7846">
        <w:rPr>
          <w:rFonts w:asciiTheme="minorHAnsi" w:hAnsiTheme="minorHAnsi" w:cstheme="minorHAnsi"/>
          <w:sz w:val="22"/>
          <w:szCs w:val="22"/>
        </w:rPr>
        <w:t>), této smlouvy a požadavky objednatele.</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se zavazuje k pravidelné účasti na kontrolních dnech, které bude svolávat zplnomocněný zástupce objednatele.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Plnění zhotovitele, které vykazují v době provádění díla nedostatky, je zhotovitel bezodkladně povinen nahradit bezvadným plněním. </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je povinen na staveništi zachovávat čistotu a pořádek a jako původce odpadu separovat a odstraňovat na své náklady odpady a nečistoty vzniklé prováděním stavebních činností</w:t>
      </w:r>
      <w:r w:rsidR="00E511B9">
        <w:rPr>
          <w:rFonts w:asciiTheme="minorHAnsi" w:hAnsiTheme="minorHAnsi" w:cstheme="minorHAnsi"/>
          <w:sz w:val="22"/>
          <w:szCs w:val="22"/>
        </w:rPr>
        <w:t xml:space="preserve"> v souladu s </w:t>
      </w:r>
      <w:proofErr w:type="spellStart"/>
      <w:r w:rsidR="00E511B9">
        <w:rPr>
          <w:rFonts w:asciiTheme="minorHAnsi" w:hAnsiTheme="minorHAnsi" w:cstheme="minorHAnsi"/>
          <w:sz w:val="22"/>
          <w:szCs w:val="22"/>
        </w:rPr>
        <w:t>přílušnými</w:t>
      </w:r>
      <w:proofErr w:type="spellEnd"/>
      <w:r w:rsidR="00E511B9">
        <w:rPr>
          <w:rFonts w:asciiTheme="minorHAnsi" w:hAnsiTheme="minorHAnsi" w:cstheme="minorHAnsi"/>
          <w:sz w:val="22"/>
          <w:szCs w:val="22"/>
        </w:rPr>
        <w:t xml:space="preserve"> právními předpisy.</w:t>
      </w:r>
      <w:r w:rsidRPr="005F7846">
        <w:rPr>
          <w:rFonts w:asciiTheme="minorHAnsi" w:hAnsiTheme="minorHAnsi" w:cstheme="minorHAnsi"/>
          <w:sz w:val="22"/>
          <w:szCs w:val="22"/>
        </w:rPr>
        <w:t xml:space="preserve">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povinen zajistit bezodkladně úklid veřejných komunikací v případech znečištění způsobených činností na stavbě. Zabezpečí též případné dopravní značení související se stavbou (plněním díla).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povinen vyklidit staveniště do 15 dnů po ukončení díla (tj. po předání a převzetí díla) a protokolárně je předat objednateli. Po uplynutí této lhůty může zhotovitel ponechat na staveništi jen stroje a zařízení, popř. materiál, potřebné k odstranění případných vad a nedodělků.  </w:t>
      </w:r>
    </w:p>
    <w:p w:rsidR="007206F9" w:rsidRPr="005F7846" w:rsidRDefault="007206F9" w:rsidP="00B97853">
      <w:pPr>
        <w:pStyle w:val="Odstavecseseznamem"/>
        <w:widowControl w:val="0"/>
        <w:tabs>
          <w:tab w:val="left" w:pos="-720"/>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povinen koordinovat své činnosti v souladu s požadavky provozu objednatele a nájemce </w:t>
      </w:r>
      <w:r w:rsidR="003B1BED" w:rsidRPr="00AA78D1">
        <w:rPr>
          <w:rFonts w:ascii="Arial" w:hAnsi="Arial" w:cs="Arial"/>
          <w:i/>
          <w:color w:val="575656"/>
        </w:rPr>
        <w:t>Lékárna na Zeleném pruhu Roškotova 1225/1 140 44  Praha 4</w:t>
      </w:r>
      <w:r w:rsidR="003B1BED">
        <w:rPr>
          <w:rFonts w:ascii="Arial" w:hAnsi="Arial" w:cs="Arial"/>
          <w:color w:val="575656"/>
        </w:rPr>
        <w:t>.</w:t>
      </w:r>
    </w:p>
    <w:p w:rsidR="007206F9" w:rsidRPr="005F7846" w:rsidRDefault="007206F9" w:rsidP="00B97853">
      <w:pPr>
        <w:widowControl w:val="0"/>
        <w:autoSpaceDE w:val="0"/>
        <w:autoSpaceDN w:val="0"/>
        <w:adjustRightInd w:val="0"/>
        <w:jc w:val="both"/>
        <w:rPr>
          <w:rFonts w:asciiTheme="minorHAnsi" w:hAnsiTheme="minorHAnsi" w:cstheme="minorHAnsi"/>
          <w:bCs/>
          <w:iCs/>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lastRenderedPageBreak/>
        <w:t>Zhotovitel je povinen akceptovat vyloučení svých zaměstnanců, spolupracujících pracovníků nebo subdodavatelů na základě oprávněného návrhu objednatele. Za oprávněný důvod se považuje:</w:t>
      </w:r>
    </w:p>
    <w:p w:rsidR="007206F9" w:rsidRPr="005F7846" w:rsidRDefault="007206F9" w:rsidP="00B97853">
      <w:pPr>
        <w:widowControl w:val="0"/>
        <w:autoSpaceDE w:val="0"/>
        <w:autoSpaceDN w:val="0"/>
        <w:adjustRightInd w:val="0"/>
        <w:jc w:val="both"/>
        <w:rPr>
          <w:rFonts w:asciiTheme="minorHAnsi" w:hAnsiTheme="minorHAnsi" w:cstheme="minorHAnsi"/>
          <w:bCs/>
          <w:iCs/>
          <w:sz w:val="22"/>
          <w:szCs w:val="22"/>
        </w:rPr>
      </w:pP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w:t>
      </w:r>
      <w:r w:rsidRPr="005F7846">
        <w:rPr>
          <w:rFonts w:asciiTheme="minorHAnsi" w:hAnsiTheme="minorHAnsi" w:cstheme="minorHAnsi"/>
          <w:bCs/>
          <w:iCs/>
          <w:sz w:val="22"/>
          <w:szCs w:val="22"/>
        </w:rPr>
        <w:tab/>
        <w:t>opakovaně nedostatečná kvalita subdodávky</w:t>
      </w: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 xml:space="preserve">- </w:t>
      </w:r>
      <w:r w:rsidRPr="005F7846">
        <w:rPr>
          <w:rFonts w:asciiTheme="minorHAnsi" w:hAnsiTheme="minorHAnsi" w:cstheme="minorHAnsi"/>
          <w:bCs/>
          <w:iCs/>
          <w:sz w:val="22"/>
          <w:szCs w:val="22"/>
        </w:rPr>
        <w:tab/>
        <w:t>opakované nedodržování projektu bez souhlasu objednatele</w:t>
      </w: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 xml:space="preserve">- </w:t>
      </w:r>
      <w:r w:rsidRPr="005F7846">
        <w:rPr>
          <w:rFonts w:asciiTheme="minorHAnsi" w:hAnsiTheme="minorHAnsi" w:cstheme="minorHAnsi"/>
          <w:bCs/>
          <w:iCs/>
          <w:sz w:val="22"/>
          <w:szCs w:val="22"/>
        </w:rPr>
        <w:tab/>
        <w:t>opakované porušení povinností zhotovitele</w:t>
      </w: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w:t>
      </w:r>
      <w:r w:rsidRPr="005F7846">
        <w:rPr>
          <w:rFonts w:asciiTheme="minorHAnsi" w:hAnsiTheme="minorHAnsi" w:cstheme="minorHAnsi"/>
          <w:bCs/>
          <w:iCs/>
          <w:sz w:val="22"/>
          <w:szCs w:val="22"/>
        </w:rPr>
        <w:tab/>
        <w:t>opakované porušení stanovených technických podmínek</w:t>
      </w: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w:t>
      </w:r>
      <w:r w:rsidRPr="005F7846">
        <w:rPr>
          <w:rFonts w:asciiTheme="minorHAnsi" w:hAnsiTheme="minorHAnsi" w:cstheme="minorHAnsi"/>
          <w:bCs/>
          <w:iCs/>
          <w:sz w:val="22"/>
          <w:szCs w:val="22"/>
        </w:rPr>
        <w:tab/>
        <w:t xml:space="preserve">neposkytování součinnosti odpovědných osob v komunikaci s objednatelem nezbytné </w:t>
      </w: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ab/>
        <w:t>pro plnění práv objednatele vyplývající z této smlouvy</w:t>
      </w:r>
    </w:p>
    <w:p w:rsidR="007206F9" w:rsidRPr="005F7846" w:rsidRDefault="007206F9" w:rsidP="00B97853">
      <w:pPr>
        <w:widowControl w:val="0"/>
        <w:autoSpaceDE w:val="0"/>
        <w:autoSpaceDN w:val="0"/>
        <w:adjustRightInd w:val="0"/>
        <w:ind w:left="1080"/>
        <w:jc w:val="both"/>
        <w:rPr>
          <w:rFonts w:asciiTheme="minorHAnsi" w:hAnsiTheme="minorHAnsi" w:cstheme="minorHAnsi"/>
          <w:bCs/>
          <w:iCs/>
          <w:sz w:val="22"/>
          <w:szCs w:val="22"/>
        </w:rPr>
      </w:pPr>
      <w:r w:rsidRPr="005F7846">
        <w:rPr>
          <w:rFonts w:asciiTheme="minorHAnsi" w:hAnsiTheme="minorHAnsi" w:cstheme="minorHAnsi"/>
          <w:bCs/>
          <w:iCs/>
          <w:sz w:val="22"/>
          <w:szCs w:val="22"/>
        </w:rPr>
        <w:t>-</w:t>
      </w:r>
      <w:r w:rsidRPr="005F7846">
        <w:rPr>
          <w:rFonts w:asciiTheme="minorHAnsi" w:hAnsiTheme="minorHAnsi" w:cstheme="minorHAnsi"/>
          <w:bCs/>
          <w:iCs/>
          <w:sz w:val="22"/>
          <w:szCs w:val="22"/>
        </w:rPr>
        <w:tab/>
        <w:t>nedodržování požadavků na BOZ a PO</w:t>
      </w:r>
      <w:r w:rsidR="00427C8E">
        <w:rPr>
          <w:rFonts w:asciiTheme="minorHAnsi" w:hAnsiTheme="minorHAnsi" w:cstheme="minorHAnsi"/>
          <w:bCs/>
          <w:iCs/>
          <w:sz w:val="22"/>
          <w:szCs w:val="22"/>
        </w:rPr>
        <w:t>.</w:t>
      </w:r>
    </w:p>
    <w:p w:rsidR="007206F9" w:rsidRPr="005F7846" w:rsidRDefault="007206F9" w:rsidP="00B97853">
      <w:pPr>
        <w:widowControl w:val="0"/>
        <w:autoSpaceDE w:val="0"/>
        <w:autoSpaceDN w:val="0"/>
        <w:adjustRightInd w:val="0"/>
        <w:ind w:left="720"/>
        <w:jc w:val="both"/>
        <w:rPr>
          <w:rFonts w:asciiTheme="minorHAnsi" w:hAnsiTheme="minorHAnsi" w:cstheme="minorHAnsi"/>
          <w:bCs/>
          <w:iCs/>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na sebe přejímá odpovědnost za škody způsobené neplánovaným přerušením provozu informačních technologií nebo jiným nedodržením technických podmínek specifikovaných v Dokumentaci </w:t>
      </w:r>
      <w:r w:rsidR="00427C8E">
        <w:rPr>
          <w:rFonts w:asciiTheme="minorHAnsi" w:hAnsiTheme="minorHAnsi" w:cstheme="minorHAnsi"/>
          <w:sz w:val="22"/>
          <w:szCs w:val="22"/>
        </w:rPr>
        <w:t>díla</w:t>
      </w:r>
      <w:r w:rsidRPr="005F7846">
        <w:rPr>
          <w:rFonts w:asciiTheme="minorHAnsi" w:hAnsiTheme="minorHAnsi" w:cstheme="minorHAnsi"/>
          <w:sz w:val="22"/>
          <w:szCs w:val="22"/>
        </w:rPr>
        <w:t>.</w:t>
      </w:r>
    </w:p>
    <w:p w:rsidR="007206F9" w:rsidRPr="005F7846" w:rsidRDefault="007206F9" w:rsidP="00B97853">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je povinen postupovat při provádění díla s náležitou odbornou péčí a podle pokynů objednatele. V případě nevhodnosti pokynů objednatele je zhotovitel povinen na nevhodnost pokynů objednatele písemně upozornit. Zhotovitel se zavazuje poskytovat objednateli součinnost zejména:</w:t>
      </w:r>
    </w:p>
    <w:p w:rsidR="007206F9" w:rsidRPr="005F7846" w:rsidRDefault="007206F9" w:rsidP="00B97853">
      <w:pPr>
        <w:jc w:val="both"/>
        <w:rPr>
          <w:rFonts w:asciiTheme="minorHAnsi" w:hAnsiTheme="minorHAnsi" w:cstheme="minorHAnsi"/>
          <w:bCs/>
          <w:sz w:val="22"/>
          <w:szCs w:val="22"/>
        </w:rPr>
      </w:pPr>
      <w:r w:rsidRPr="005F7846">
        <w:rPr>
          <w:rFonts w:asciiTheme="minorHAnsi" w:hAnsiTheme="minorHAnsi" w:cstheme="minorHAnsi"/>
          <w:bCs/>
          <w:sz w:val="22"/>
          <w:szCs w:val="22"/>
        </w:rPr>
        <w:t xml:space="preserve"> </w:t>
      </w:r>
    </w:p>
    <w:p w:rsidR="007206F9" w:rsidRPr="005F7846" w:rsidRDefault="007206F9" w:rsidP="00B97853">
      <w:pPr>
        <w:numPr>
          <w:ilvl w:val="0"/>
          <w:numId w:val="10"/>
        </w:numPr>
        <w:jc w:val="both"/>
        <w:rPr>
          <w:rFonts w:asciiTheme="minorHAnsi" w:hAnsiTheme="minorHAnsi" w:cstheme="minorHAnsi"/>
          <w:bCs/>
          <w:sz w:val="22"/>
          <w:szCs w:val="22"/>
        </w:rPr>
      </w:pPr>
      <w:r w:rsidRPr="005F7846">
        <w:rPr>
          <w:rFonts w:asciiTheme="minorHAnsi" w:hAnsiTheme="minorHAnsi" w:cstheme="minorHAnsi"/>
          <w:bCs/>
          <w:sz w:val="22"/>
          <w:szCs w:val="22"/>
        </w:rPr>
        <w:t>smluvním partnerům (</w:t>
      </w:r>
      <w:r w:rsidR="00E511B9">
        <w:rPr>
          <w:rFonts w:asciiTheme="minorHAnsi" w:hAnsiTheme="minorHAnsi" w:cstheme="minorHAnsi"/>
          <w:bCs/>
          <w:sz w:val="22"/>
          <w:szCs w:val="22"/>
        </w:rPr>
        <w:t>obchodním společnostem</w:t>
      </w:r>
      <w:r w:rsidRPr="005F7846">
        <w:rPr>
          <w:rFonts w:asciiTheme="minorHAnsi" w:hAnsiTheme="minorHAnsi" w:cstheme="minorHAnsi"/>
          <w:bCs/>
          <w:sz w:val="22"/>
          <w:szCs w:val="22"/>
        </w:rPr>
        <w:t>) objednatele nebo jeho specializovaným zaměstnan</w:t>
      </w:r>
      <w:r w:rsidR="00F12AC4" w:rsidRPr="005F7846">
        <w:rPr>
          <w:rFonts w:asciiTheme="minorHAnsi" w:hAnsiTheme="minorHAnsi" w:cstheme="minorHAnsi"/>
          <w:bCs/>
          <w:sz w:val="22"/>
          <w:szCs w:val="22"/>
        </w:rPr>
        <w:t>cům (pracovníkům), provádějícím</w:t>
      </w:r>
      <w:r w:rsidRPr="005F7846">
        <w:rPr>
          <w:rFonts w:asciiTheme="minorHAnsi" w:hAnsiTheme="minorHAnsi" w:cstheme="minorHAnsi"/>
          <w:bCs/>
          <w:sz w:val="22"/>
          <w:szCs w:val="22"/>
        </w:rPr>
        <w:t xml:space="preserve"> podporu provozovaných aplikací a technologií, a to v souvislosti s přemisťováním techniky (technologií IT) z důvodů provádění stavby (díla) zhotovitelem.</w:t>
      </w:r>
    </w:p>
    <w:p w:rsidR="007206F9" w:rsidRPr="005F7846" w:rsidRDefault="007206F9" w:rsidP="00B97853">
      <w:pPr>
        <w:numPr>
          <w:ilvl w:val="0"/>
          <w:numId w:val="10"/>
        </w:numPr>
        <w:jc w:val="both"/>
        <w:rPr>
          <w:rFonts w:asciiTheme="minorHAnsi" w:hAnsiTheme="minorHAnsi" w:cstheme="minorHAnsi"/>
          <w:bCs/>
          <w:sz w:val="22"/>
          <w:szCs w:val="22"/>
        </w:rPr>
      </w:pPr>
      <w:r w:rsidRPr="005F7846">
        <w:rPr>
          <w:rFonts w:asciiTheme="minorHAnsi" w:hAnsiTheme="minorHAnsi" w:cstheme="minorHAnsi"/>
          <w:bCs/>
          <w:sz w:val="22"/>
          <w:szCs w:val="22"/>
        </w:rPr>
        <w:t>při zkušebním provozu tech</w:t>
      </w:r>
      <w:r w:rsidR="00F12AC4" w:rsidRPr="005F7846">
        <w:rPr>
          <w:rFonts w:asciiTheme="minorHAnsi" w:hAnsiTheme="minorHAnsi" w:cstheme="minorHAnsi"/>
          <w:bCs/>
          <w:sz w:val="22"/>
          <w:szCs w:val="22"/>
        </w:rPr>
        <w:t>nologické části díla a při konečném návrhu</w:t>
      </w:r>
      <w:r w:rsidRPr="005F7846">
        <w:rPr>
          <w:rFonts w:asciiTheme="minorHAnsi" w:hAnsiTheme="minorHAnsi" w:cstheme="minorHAnsi"/>
          <w:bCs/>
          <w:sz w:val="22"/>
          <w:szCs w:val="22"/>
        </w:rPr>
        <w:t xml:space="preserve"> znění příslušné revizní zprávy (akceptačního protokolu)</w:t>
      </w:r>
    </w:p>
    <w:p w:rsidR="007206F9" w:rsidRPr="005F7846" w:rsidRDefault="007206F9" w:rsidP="00B97853">
      <w:pPr>
        <w:ind w:left="360"/>
        <w:jc w:val="both"/>
        <w:rPr>
          <w:rFonts w:asciiTheme="minorHAnsi" w:hAnsiTheme="minorHAnsi" w:cstheme="minorHAnsi"/>
          <w:bCs/>
          <w:sz w:val="22"/>
          <w:szCs w:val="22"/>
        </w:rPr>
      </w:pPr>
    </w:p>
    <w:p w:rsidR="007206F9" w:rsidRDefault="007206F9" w:rsidP="00B97853">
      <w:pPr>
        <w:ind w:left="360"/>
        <w:jc w:val="both"/>
        <w:rPr>
          <w:rFonts w:asciiTheme="minorHAnsi" w:hAnsiTheme="minorHAnsi" w:cstheme="minorHAnsi"/>
          <w:bCs/>
          <w:color w:val="FF0000"/>
          <w:sz w:val="22"/>
          <w:szCs w:val="22"/>
        </w:rPr>
      </w:pPr>
      <w:r w:rsidRPr="005F7846">
        <w:rPr>
          <w:rFonts w:asciiTheme="minorHAnsi" w:hAnsiTheme="minorHAnsi" w:cstheme="minorHAnsi"/>
          <w:bCs/>
          <w:sz w:val="22"/>
          <w:szCs w:val="22"/>
        </w:rPr>
        <w:t xml:space="preserve">a to podle </w:t>
      </w:r>
      <w:r w:rsidR="0090019D" w:rsidRPr="005F7846">
        <w:rPr>
          <w:rFonts w:asciiTheme="minorHAnsi" w:hAnsiTheme="minorHAnsi" w:cstheme="minorHAnsi"/>
          <w:bCs/>
          <w:sz w:val="22"/>
          <w:szCs w:val="22"/>
        </w:rPr>
        <w:t>dílčích termínů</w:t>
      </w:r>
      <w:r w:rsidRPr="005F7846">
        <w:rPr>
          <w:rFonts w:asciiTheme="minorHAnsi" w:hAnsiTheme="minorHAnsi" w:cstheme="minorHAnsi"/>
          <w:bCs/>
          <w:sz w:val="22"/>
          <w:szCs w:val="22"/>
        </w:rPr>
        <w:t xml:space="preserve"> uvedených v HMG</w:t>
      </w:r>
      <w:r w:rsidRPr="005F7846">
        <w:rPr>
          <w:rFonts w:asciiTheme="minorHAnsi" w:hAnsiTheme="minorHAnsi" w:cstheme="minorHAnsi"/>
          <w:bCs/>
          <w:color w:val="FF0000"/>
          <w:sz w:val="22"/>
          <w:szCs w:val="22"/>
        </w:rPr>
        <w:t xml:space="preserve"> </w:t>
      </w:r>
      <w:r w:rsidRPr="005F7846">
        <w:rPr>
          <w:rFonts w:asciiTheme="minorHAnsi" w:hAnsiTheme="minorHAnsi" w:cstheme="minorHAnsi"/>
          <w:sz w:val="22"/>
          <w:szCs w:val="22"/>
        </w:rPr>
        <w:t>a / nebo dohodnutým časovým rozvrhem dle stavebního deníku či zápisů z kontrolních dnů</w:t>
      </w:r>
      <w:r w:rsidRPr="005F7846">
        <w:rPr>
          <w:rFonts w:asciiTheme="minorHAnsi" w:hAnsiTheme="minorHAnsi" w:cstheme="minorHAnsi"/>
          <w:bCs/>
          <w:color w:val="FF0000"/>
          <w:sz w:val="22"/>
          <w:szCs w:val="22"/>
        </w:rPr>
        <w:t>.</w:t>
      </w:r>
    </w:p>
    <w:p w:rsidR="00427C8E" w:rsidRPr="005F7846" w:rsidRDefault="00427C8E" w:rsidP="00B97853">
      <w:pPr>
        <w:ind w:left="360"/>
        <w:jc w:val="both"/>
        <w:rPr>
          <w:rFonts w:asciiTheme="minorHAnsi" w:hAnsiTheme="minorHAnsi" w:cstheme="minorHAnsi"/>
          <w:bCs/>
          <w:color w:val="FF0000"/>
          <w:sz w:val="22"/>
          <w:szCs w:val="22"/>
        </w:rPr>
      </w:pPr>
    </w:p>
    <w:p w:rsidR="00E511B9"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je povinen zajistit, aby</w:t>
      </w:r>
      <w:r w:rsidR="001328CA" w:rsidRPr="005F7846">
        <w:rPr>
          <w:rFonts w:asciiTheme="minorHAnsi" w:hAnsiTheme="minorHAnsi" w:cstheme="minorHAnsi"/>
          <w:sz w:val="22"/>
          <w:szCs w:val="22"/>
        </w:rPr>
        <w:t xml:space="preserve"> </w:t>
      </w:r>
      <w:r w:rsidR="00D02FA3" w:rsidRPr="005F7846">
        <w:rPr>
          <w:rFonts w:asciiTheme="minorHAnsi" w:hAnsiTheme="minorHAnsi" w:cstheme="minorHAnsi"/>
          <w:sz w:val="22"/>
          <w:szCs w:val="22"/>
        </w:rPr>
        <w:t>předmět plnění</w:t>
      </w:r>
      <w:r w:rsidR="001328CA" w:rsidRPr="005F7846">
        <w:rPr>
          <w:rFonts w:asciiTheme="minorHAnsi" w:hAnsiTheme="minorHAnsi" w:cstheme="minorHAnsi"/>
          <w:sz w:val="22"/>
          <w:szCs w:val="22"/>
        </w:rPr>
        <w:t xml:space="preserve">, tj. </w:t>
      </w:r>
      <w:r w:rsidR="00FB3E18" w:rsidRPr="005F7846">
        <w:rPr>
          <w:rFonts w:asciiTheme="minorHAnsi" w:hAnsiTheme="minorHAnsi" w:cstheme="minorHAnsi"/>
          <w:sz w:val="22"/>
          <w:szCs w:val="22"/>
        </w:rPr>
        <w:t xml:space="preserve">zejm. </w:t>
      </w:r>
      <w:r w:rsidR="001328CA" w:rsidRPr="005F7846">
        <w:rPr>
          <w:rFonts w:asciiTheme="minorHAnsi" w:hAnsiTheme="minorHAnsi" w:cstheme="minorHAnsi"/>
          <w:sz w:val="22"/>
          <w:szCs w:val="22"/>
        </w:rPr>
        <w:t>veškeré zhotovitelem dodané technologie (</w:t>
      </w:r>
      <w:proofErr w:type="gramStart"/>
      <w:r w:rsidR="001328CA" w:rsidRPr="005F7846">
        <w:rPr>
          <w:rFonts w:asciiTheme="minorHAnsi" w:hAnsiTheme="minorHAnsi" w:cstheme="minorHAnsi"/>
          <w:sz w:val="22"/>
          <w:szCs w:val="22"/>
        </w:rPr>
        <w:t xml:space="preserve">např. </w:t>
      </w:r>
      <w:r w:rsidRPr="005F7846">
        <w:rPr>
          <w:rFonts w:asciiTheme="minorHAnsi" w:hAnsiTheme="minorHAnsi" w:cstheme="minorHAnsi"/>
          <w:sz w:val="22"/>
          <w:szCs w:val="22"/>
        </w:rPr>
        <w:t xml:space="preserve"> bezpečnostní</w:t>
      </w:r>
      <w:proofErr w:type="gramEnd"/>
      <w:r w:rsidRPr="005F7846">
        <w:rPr>
          <w:rFonts w:asciiTheme="minorHAnsi" w:hAnsiTheme="minorHAnsi" w:cstheme="minorHAnsi"/>
          <w:sz w:val="22"/>
          <w:szCs w:val="22"/>
        </w:rPr>
        <w:t xml:space="preserve"> systém, klimatizace a vzduchotechnika,</w:t>
      </w:r>
      <w:r w:rsidR="001328CA" w:rsidRPr="005F7846">
        <w:rPr>
          <w:rFonts w:asciiTheme="minorHAnsi" w:hAnsiTheme="minorHAnsi" w:cstheme="minorHAnsi"/>
          <w:sz w:val="22"/>
          <w:szCs w:val="22"/>
        </w:rPr>
        <w:t xml:space="preserve"> slaboproud, datová síť,</w:t>
      </w:r>
      <w:r w:rsidR="00D02FA3" w:rsidRPr="005F7846">
        <w:rPr>
          <w:rFonts w:asciiTheme="minorHAnsi" w:hAnsiTheme="minorHAnsi" w:cstheme="minorHAnsi"/>
          <w:sz w:val="22"/>
          <w:szCs w:val="22"/>
        </w:rPr>
        <w:t xml:space="preserve"> apod.),</w:t>
      </w:r>
      <w:r w:rsidR="001328CA" w:rsidRPr="005F7846">
        <w:rPr>
          <w:rFonts w:asciiTheme="minorHAnsi" w:hAnsiTheme="minorHAnsi" w:cstheme="minorHAnsi"/>
          <w:sz w:val="22"/>
          <w:szCs w:val="22"/>
        </w:rPr>
        <w:t xml:space="preserve"> </w:t>
      </w:r>
      <w:r w:rsidRPr="005F7846">
        <w:rPr>
          <w:rFonts w:asciiTheme="minorHAnsi" w:hAnsiTheme="minorHAnsi" w:cstheme="minorHAnsi"/>
          <w:sz w:val="22"/>
          <w:szCs w:val="22"/>
        </w:rPr>
        <w:t>stejně jako další související</w:t>
      </w:r>
      <w:r w:rsidR="00FB3E18" w:rsidRPr="005F7846">
        <w:rPr>
          <w:rFonts w:asciiTheme="minorHAnsi" w:hAnsiTheme="minorHAnsi" w:cstheme="minorHAnsi"/>
          <w:sz w:val="22"/>
          <w:szCs w:val="22"/>
        </w:rPr>
        <w:t xml:space="preserve"> </w:t>
      </w:r>
      <w:r w:rsidR="001328CA" w:rsidRPr="005F7846">
        <w:rPr>
          <w:rFonts w:asciiTheme="minorHAnsi" w:hAnsiTheme="minorHAnsi" w:cstheme="minorHAnsi"/>
          <w:sz w:val="22"/>
          <w:szCs w:val="22"/>
        </w:rPr>
        <w:t>veškeré</w:t>
      </w:r>
      <w:r w:rsidR="00D02FA3" w:rsidRPr="005F7846">
        <w:rPr>
          <w:rFonts w:asciiTheme="minorHAnsi" w:hAnsiTheme="minorHAnsi" w:cstheme="minorHAnsi"/>
          <w:sz w:val="22"/>
          <w:szCs w:val="22"/>
        </w:rPr>
        <w:t xml:space="preserve"> zhotovitelem</w:t>
      </w:r>
      <w:r w:rsidR="001328CA" w:rsidRPr="005F7846">
        <w:rPr>
          <w:rFonts w:asciiTheme="minorHAnsi" w:hAnsiTheme="minorHAnsi" w:cstheme="minorHAnsi"/>
          <w:sz w:val="22"/>
          <w:szCs w:val="22"/>
        </w:rPr>
        <w:t xml:space="preserve"> </w:t>
      </w:r>
      <w:r w:rsidR="00FB3E18" w:rsidRPr="005F7846">
        <w:rPr>
          <w:rFonts w:asciiTheme="minorHAnsi" w:hAnsiTheme="minorHAnsi" w:cstheme="minorHAnsi"/>
          <w:sz w:val="22"/>
          <w:szCs w:val="22"/>
        </w:rPr>
        <w:t xml:space="preserve">dodané </w:t>
      </w:r>
      <w:r w:rsidRPr="005F7846">
        <w:rPr>
          <w:rFonts w:asciiTheme="minorHAnsi" w:hAnsiTheme="minorHAnsi" w:cstheme="minorHAnsi"/>
          <w:sz w:val="22"/>
          <w:szCs w:val="22"/>
        </w:rPr>
        <w:t>technologie</w:t>
      </w:r>
      <w:r w:rsidR="00D02FA3" w:rsidRPr="005F7846">
        <w:rPr>
          <w:rFonts w:asciiTheme="minorHAnsi" w:hAnsiTheme="minorHAnsi" w:cstheme="minorHAnsi"/>
          <w:sz w:val="22"/>
          <w:szCs w:val="22"/>
        </w:rPr>
        <w:t>,</w:t>
      </w:r>
      <w:r w:rsidRPr="005F7846">
        <w:rPr>
          <w:rFonts w:asciiTheme="minorHAnsi" w:hAnsiTheme="minorHAnsi" w:cstheme="minorHAnsi"/>
          <w:sz w:val="22"/>
          <w:szCs w:val="22"/>
        </w:rPr>
        <w:t xml:space="preserve"> byly </w:t>
      </w:r>
      <w:r w:rsidR="001328CA" w:rsidRPr="005F7846">
        <w:rPr>
          <w:rFonts w:asciiTheme="minorHAnsi" w:hAnsiTheme="minorHAnsi" w:cstheme="minorHAnsi"/>
          <w:sz w:val="22"/>
          <w:szCs w:val="22"/>
        </w:rPr>
        <w:t xml:space="preserve">zcela </w:t>
      </w:r>
      <w:r w:rsidRPr="005F7846">
        <w:rPr>
          <w:rFonts w:asciiTheme="minorHAnsi" w:hAnsiTheme="minorHAnsi" w:cstheme="minorHAnsi"/>
          <w:sz w:val="22"/>
          <w:szCs w:val="22"/>
        </w:rPr>
        <w:t xml:space="preserve">kompatibilní se </w:t>
      </w:r>
      <w:r w:rsidR="00FB3E18" w:rsidRPr="005F7846">
        <w:rPr>
          <w:rFonts w:asciiTheme="minorHAnsi" w:hAnsiTheme="minorHAnsi" w:cstheme="minorHAnsi"/>
          <w:sz w:val="22"/>
          <w:szCs w:val="22"/>
        </w:rPr>
        <w:t xml:space="preserve">všemi </w:t>
      </w:r>
      <w:r w:rsidRPr="005F7846">
        <w:rPr>
          <w:rFonts w:asciiTheme="minorHAnsi" w:hAnsiTheme="minorHAnsi" w:cstheme="minorHAnsi"/>
          <w:sz w:val="22"/>
          <w:szCs w:val="22"/>
        </w:rPr>
        <w:t>stávajícím</w:t>
      </w:r>
      <w:r w:rsidR="00FB3E18" w:rsidRPr="005F7846">
        <w:rPr>
          <w:rFonts w:asciiTheme="minorHAnsi" w:hAnsiTheme="minorHAnsi" w:cstheme="minorHAnsi"/>
          <w:sz w:val="22"/>
          <w:szCs w:val="22"/>
        </w:rPr>
        <w:t>i</w:t>
      </w:r>
      <w:r w:rsidR="00D02FA3" w:rsidRPr="005F7846">
        <w:rPr>
          <w:rFonts w:asciiTheme="minorHAnsi" w:hAnsiTheme="minorHAnsi" w:cstheme="minorHAnsi"/>
          <w:sz w:val="22"/>
          <w:szCs w:val="22"/>
        </w:rPr>
        <w:t xml:space="preserve"> (ostatními) </w:t>
      </w:r>
      <w:r w:rsidR="00FB3E18" w:rsidRPr="005F7846">
        <w:rPr>
          <w:rFonts w:asciiTheme="minorHAnsi" w:hAnsiTheme="minorHAnsi" w:cstheme="minorHAnsi"/>
          <w:sz w:val="22"/>
          <w:szCs w:val="22"/>
        </w:rPr>
        <w:t>technologiemi objednatele</w:t>
      </w:r>
      <w:r w:rsidR="00D02FA3" w:rsidRPr="005F7846">
        <w:rPr>
          <w:rFonts w:asciiTheme="minorHAnsi" w:hAnsiTheme="minorHAnsi" w:cstheme="minorHAnsi"/>
          <w:sz w:val="22"/>
          <w:szCs w:val="22"/>
        </w:rPr>
        <w:t>.</w:t>
      </w:r>
      <w:r w:rsidRPr="005F7846">
        <w:rPr>
          <w:rFonts w:asciiTheme="minorHAnsi" w:hAnsiTheme="minorHAnsi" w:cstheme="minorHAnsi"/>
          <w:sz w:val="22"/>
          <w:szCs w:val="22"/>
        </w:rPr>
        <w:t xml:space="preserve">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ab/>
      </w:r>
    </w:p>
    <w:p w:rsidR="007206F9"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je povinen zabezpečit staveniště proti poškození nebo odcizení všech zabudovaných i skladovaných materiálů na stavbě nebo zničení díla.</w:t>
      </w:r>
    </w:p>
    <w:p w:rsidR="00E511B9" w:rsidRPr="005F7846" w:rsidRDefault="00E511B9"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Zhotovitel se zavazuje, že všechny stavební práce bude provádět v souladu s technickými požadavky na výstavbu hl. m. Prahy a všemi souvisejícími právními normami.</w:t>
      </w:r>
    </w:p>
    <w:p w:rsidR="00E511B9" w:rsidRPr="005F7846" w:rsidRDefault="00E511B9"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povinen koordinovat činnost samostatných dodavatelů objednatele s vlastním postupem výstavby. </w:t>
      </w:r>
    </w:p>
    <w:p w:rsidR="00E511B9" w:rsidRPr="005F7846" w:rsidRDefault="00E511B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povinen zabezpečit v prostoru staveniště funkční technologické rozvody nutné k provozu objednatele v kterékoli fázi stavby (rozvody procházející staveništěm), na které bude objednatelem při přejímce staveniště upozorněn a ke kterým bude předána dokumentace současného stavu. Tyto rozvody budou zhotovitelem dle dokumentace označeny. Zhotovitel je povinen tyto rozvody ochránit způsobem adekvátním probíhajícím činnostem v prostoru stavby a o změnách provede zápis do stavebního deníku. Na plánované změny v trase těchto rozvodů </w:t>
      </w:r>
      <w:r w:rsidRPr="005F7846">
        <w:rPr>
          <w:rFonts w:asciiTheme="minorHAnsi" w:hAnsiTheme="minorHAnsi" w:cstheme="minorHAnsi"/>
          <w:sz w:val="22"/>
          <w:szCs w:val="22"/>
        </w:rPr>
        <w:lastRenderedPageBreak/>
        <w:t>upozorní předem objednatele a změny bude provádět v koordinaci s objednatelem. Zhotovitel přebírá v plném rozsahu odpovědnost za případné poškození těchto rozvodů a technologií.</w:t>
      </w:r>
    </w:p>
    <w:p w:rsidR="007206F9" w:rsidRPr="005F7846" w:rsidRDefault="007206F9" w:rsidP="00B97853">
      <w:pPr>
        <w:jc w:val="both"/>
        <w:rPr>
          <w:rFonts w:asciiTheme="minorHAnsi" w:hAnsiTheme="minorHAnsi" w:cstheme="minorHAnsi"/>
          <w:sz w:val="22"/>
          <w:szCs w:val="22"/>
        </w:rPr>
      </w:pPr>
    </w:p>
    <w:p w:rsidR="007206F9" w:rsidRPr="005F7846" w:rsidRDefault="007206F9"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Pracovníci zhotovitele jsou povinni pohybovat se v prostorách objednatele pouze v doprovodu oprávněných osob objednatele, které jsou vymezeny v </w:t>
      </w:r>
      <w:r w:rsidRPr="009A39BF">
        <w:rPr>
          <w:rFonts w:asciiTheme="minorHAnsi" w:hAnsiTheme="minorHAnsi" w:cstheme="minorHAnsi"/>
          <w:sz w:val="22"/>
          <w:szCs w:val="22"/>
        </w:rPr>
        <w:t xml:space="preserve">Příloze č. </w:t>
      </w:r>
      <w:r w:rsidR="00AA78D1">
        <w:rPr>
          <w:rFonts w:asciiTheme="minorHAnsi" w:hAnsiTheme="minorHAnsi" w:cstheme="minorHAnsi"/>
          <w:sz w:val="22"/>
          <w:szCs w:val="22"/>
        </w:rPr>
        <w:t>5</w:t>
      </w:r>
      <w:r w:rsidR="00AA78D1"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této </w:t>
      </w:r>
      <w:r w:rsidR="00E511B9">
        <w:rPr>
          <w:rFonts w:asciiTheme="minorHAnsi" w:hAnsiTheme="minorHAnsi" w:cstheme="minorHAnsi"/>
          <w:sz w:val="22"/>
          <w:szCs w:val="22"/>
        </w:rPr>
        <w:t>s</w:t>
      </w:r>
      <w:r w:rsidR="00E511B9" w:rsidRPr="005F7846">
        <w:rPr>
          <w:rFonts w:asciiTheme="minorHAnsi" w:hAnsiTheme="minorHAnsi" w:cstheme="minorHAnsi"/>
          <w:sz w:val="22"/>
          <w:szCs w:val="22"/>
        </w:rPr>
        <w:t>mlouvy</w:t>
      </w:r>
      <w:r w:rsidRPr="005F7846">
        <w:rPr>
          <w:rFonts w:asciiTheme="minorHAnsi" w:hAnsiTheme="minorHAnsi" w:cstheme="minorHAnsi"/>
          <w:sz w:val="22"/>
          <w:szCs w:val="22"/>
        </w:rPr>
        <w:t xml:space="preserve">. Pracovníci musí být řádně a viditelně označeni jako pracovníci zhotovitele tak, aby je bylo možné identifikovat.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9A39BF" w:rsidRDefault="002E6396"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je oprávněn provádět dílo či následnou péči prostřednictvím třetí osoby, jestliže ji uvedl v nabídce. Subdodavatele je zhotovitel oprávněn změnit pouze s výslovným písemným souhlasem objednatele, přičemž </w:t>
      </w:r>
      <w:r w:rsidR="009A39BF">
        <w:rPr>
          <w:rFonts w:asciiTheme="minorHAnsi" w:hAnsiTheme="minorHAnsi" w:cstheme="minorHAnsi"/>
          <w:sz w:val="22"/>
          <w:szCs w:val="22"/>
        </w:rPr>
        <w:t xml:space="preserve">zařazení, kvalifikace a ostatní relevantní atributy nového </w:t>
      </w:r>
      <w:r w:rsidRPr="005F7846">
        <w:rPr>
          <w:rFonts w:asciiTheme="minorHAnsi" w:hAnsiTheme="minorHAnsi" w:cstheme="minorHAnsi"/>
          <w:sz w:val="22"/>
          <w:szCs w:val="22"/>
        </w:rPr>
        <w:t>subdodavatele</w:t>
      </w:r>
      <w:r w:rsidR="009A39BF">
        <w:rPr>
          <w:rFonts w:asciiTheme="minorHAnsi" w:hAnsiTheme="minorHAnsi" w:cstheme="minorHAnsi"/>
          <w:sz w:val="22"/>
          <w:szCs w:val="22"/>
        </w:rPr>
        <w:t xml:space="preserve"> musejí odpovídat minimálně úrovni požadovaného plnění, kvalifikaci a dalším podmínkám ve smyslu zákona č. 137/2006 Sb., o veřejných zakázkách, ve znění pozdějších předpisů, za kterých byla nabídka zhotovitele vybrána jako nejvhodnější v zadávacím řízení na realizaci této zakázky.</w:t>
      </w:r>
    </w:p>
    <w:p w:rsidR="009A39BF" w:rsidRDefault="009A39BF" w:rsidP="00B97853">
      <w:pPr>
        <w:pStyle w:val="Odstavecseseznamem"/>
        <w:tabs>
          <w:tab w:val="left" w:pos="-720"/>
        </w:tabs>
        <w:ind w:left="426"/>
        <w:jc w:val="both"/>
        <w:rPr>
          <w:rFonts w:asciiTheme="minorHAnsi" w:hAnsiTheme="minorHAnsi" w:cstheme="minorHAnsi"/>
          <w:sz w:val="22"/>
          <w:szCs w:val="22"/>
        </w:rPr>
      </w:pPr>
    </w:p>
    <w:p w:rsidR="002E6396" w:rsidRPr="005F7846" w:rsidRDefault="002E6396" w:rsidP="00B97853">
      <w:pPr>
        <w:pStyle w:val="Odstavecseseznamem"/>
        <w:numPr>
          <w:ilvl w:val="0"/>
          <w:numId w:val="78"/>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Funkce stavbyvedoucího nesmí být plněna subdodavatelem.</w:t>
      </w:r>
    </w:p>
    <w:p w:rsidR="002E6396" w:rsidRPr="005F7846" w:rsidRDefault="002E6396" w:rsidP="00B97853">
      <w:pPr>
        <w:widowControl w:val="0"/>
        <w:autoSpaceDE w:val="0"/>
        <w:autoSpaceDN w:val="0"/>
        <w:adjustRightInd w:val="0"/>
        <w:jc w:val="both"/>
        <w:rPr>
          <w:rFonts w:asciiTheme="minorHAnsi" w:hAnsiTheme="minorHAnsi" w:cstheme="minorHAnsi"/>
          <w:b/>
          <w:bCs/>
          <w:sz w:val="22"/>
          <w:szCs w:val="22"/>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Součinnost objednatele</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7206F9" w:rsidRPr="005F7846" w:rsidRDefault="007206F9" w:rsidP="00B97853">
      <w:pPr>
        <w:pStyle w:val="Odstavecseseznamem"/>
        <w:numPr>
          <w:ilvl w:val="0"/>
          <w:numId w:val="79"/>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Objednatel se bude pravidelně účastnit kontrolních dnů a na tyto dny vysílat svého zplnomocněného zástupce. Zplnomocněný zástupce je oprávněn vykonávat technický dozor nad prováděným dílem a jménem objednatele uzavírat se zhotovitelem nezbytné dohody o řešení sporných otázek spojených s realizací díla.</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Pokud zhotovitel upozorní na nevhodnou povahu věcí přebíraných od objednatele nebo na nevhodnou povahu pokynů nebo podkladů předaných objednatelem, zváží objednatel bezodkladně vznesené připomínky a vydá písemné vyjádření ve lhůtě 5 pracovních dnů. Totéž platí, zjistí-li se skryté překážky bránící provádění díla dohodnutým způsobem, které nebyly patrné z podkladů předaných objednatelem.</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Objednatel se na základě písemného vyzvání zhotovitele dostaví k provedení inspekce u vybraných kontrol nebo zkoušek.</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Objednatel průběžně kontroluje plnění kontrolního a zkušebního plánu a plnění dle HMG.</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DD78F6"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Objednatel bude průběžně sledovat obsah stavebního deníku a k zápisům připojovat své </w:t>
      </w:r>
      <w:proofErr w:type="gramStart"/>
      <w:r w:rsidRPr="005F7846">
        <w:rPr>
          <w:rFonts w:asciiTheme="minorHAnsi" w:hAnsiTheme="minorHAnsi" w:cstheme="minorHAnsi"/>
          <w:sz w:val="22"/>
          <w:szCs w:val="22"/>
        </w:rPr>
        <w:t>stanovisko</w:t>
      </w:r>
      <w:r w:rsidR="00DD78F6">
        <w:rPr>
          <w:rFonts w:asciiTheme="minorHAnsi" w:hAnsiTheme="minorHAnsi" w:cstheme="minorHAnsi"/>
          <w:sz w:val="22"/>
          <w:szCs w:val="22"/>
        </w:rPr>
        <w:t>.</w:t>
      </w:r>
      <w:r w:rsidR="00B86CAC">
        <w:rPr>
          <w:rFonts w:asciiTheme="minorHAnsi" w:hAnsiTheme="minorHAnsi" w:cstheme="minorHAnsi"/>
          <w:sz w:val="22"/>
          <w:szCs w:val="22"/>
        </w:rPr>
        <w:t>Nesouhlasí</w:t>
      </w:r>
      <w:proofErr w:type="gramEnd"/>
      <w:r w:rsidR="00B86CAC">
        <w:rPr>
          <w:rFonts w:asciiTheme="minorHAnsi" w:hAnsiTheme="minorHAnsi" w:cstheme="minorHAnsi"/>
          <w:sz w:val="22"/>
          <w:szCs w:val="22"/>
        </w:rPr>
        <w:t>-li</w:t>
      </w:r>
      <w:r w:rsidR="00B86CAC" w:rsidRPr="00B86CAC">
        <w:rPr>
          <w:rFonts w:asciiTheme="minorHAnsi" w:hAnsiTheme="minorHAnsi" w:cstheme="minorHAnsi"/>
          <w:sz w:val="22"/>
          <w:szCs w:val="22"/>
        </w:rPr>
        <w:t xml:space="preserve"> </w:t>
      </w:r>
      <w:r w:rsidR="00B86CAC" w:rsidRPr="00023D92">
        <w:rPr>
          <w:rFonts w:asciiTheme="minorHAnsi" w:hAnsiTheme="minorHAnsi" w:cstheme="minorHAnsi"/>
          <w:sz w:val="22"/>
          <w:szCs w:val="22"/>
        </w:rPr>
        <w:t xml:space="preserve">objednatel s obsahem záznamu ve stavebním deníku, je povinen připojit k záznamu do 3 pracovních dnů své stanovisko.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Objednatel vykonává na stavbě technický dozor a v jeho průběhu sleduje zejména, zda práce jsou prováděny v souladu se smlouvou a projektem, resp. </w:t>
      </w:r>
      <w:r w:rsidR="00D83601">
        <w:rPr>
          <w:rFonts w:asciiTheme="minorHAnsi" w:hAnsiTheme="minorHAnsi" w:cstheme="minorHAnsi"/>
          <w:sz w:val="22"/>
          <w:szCs w:val="22"/>
        </w:rPr>
        <w:t>podmínkami, na základě kterých byla tato smlouva uzavřena</w:t>
      </w:r>
      <w:r w:rsidRPr="005F7846">
        <w:rPr>
          <w:rFonts w:asciiTheme="minorHAnsi" w:hAnsiTheme="minorHAnsi" w:cstheme="minorHAnsi"/>
          <w:sz w:val="22"/>
          <w:szCs w:val="22"/>
        </w:rPr>
        <w:t xml:space="preserve">, podle technických a technologických norem a jiných právních předpisů a rozhodnutí veřejnoprávních orgánů. Za tím účelem má přístup na staveniště. Může si vyžádat výrobní výkresy nebo jiné prováděcí podklady a výsledky kvalitativních kontrol a zkoušek k nahlédnutí. Objednatel je oprávněn kontrolovat dílo v každé fázi jeho provádění.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Zjistí-li technický dozor objednatele v průběhu provádění díla nedostatky spočívající ve špatné kvalitě prováděných prací nebo rozdíl v provedených pracích oproti podmínkám sjednaným ve smlouvě, upozorní zhotovitele na tyto nedostatky zápisem do stavebního deníku v době, bránící vzniku dalších škod. </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lastRenderedPageBreak/>
        <w:t xml:space="preserve">Technický dozor objednatele není oprávněn přímo zasahovat do činnosti zhotovitele, je však oprávněn dát pracovníkům zhotovitele (tj. zejména zaměstnancům zhotovitele, smluvně zavázaným třetím osobám zhotovitele či subdodavatelům zhotovitele) příkaz přerušit práce, pokud odpovědný zástupce zhotovitele není dosažitelný a je-li ohrožena bezpečnost prováděné stavby, život nebo zdraví pracujících na stavbě nebo zhotovitel provádí dílo vadně či v rozporu s Dokumentací </w:t>
      </w:r>
      <w:r w:rsidR="009A39BF">
        <w:rPr>
          <w:rFonts w:asciiTheme="minorHAnsi" w:hAnsiTheme="minorHAnsi" w:cstheme="minorHAnsi"/>
          <w:sz w:val="22"/>
          <w:szCs w:val="22"/>
        </w:rPr>
        <w:t>díla</w:t>
      </w:r>
      <w:r w:rsidR="009A39BF" w:rsidRPr="005F7846">
        <w:rPr>
          <w:rFonts w:asciiTheme="minorHAnsi" w:hAnsiTheme="minorHAnsi" w:cstheme="minorHAnsi"/>
          <w:sz w:val="22"/>
          <w:szCs w:val="22"/>
        </w:rPr>
        <w:t xml:space="preserve"> </w:t>
      </w:r>
      <w:r w:rsidRPr="005F7846">
        <w:rPr>
          <w:rFonts w:asciiTheme="minorHAnsi" w:hAnsiTheme="minorHAnsi" w:cstheme="minorHAnsi"/>
          <w:sz w:val="22"/>
          <w:szCs w:val="22"/>
        </w:rPr>
        <w:t xml:space="preserve">nebo HMG a / nebo dohodnutým časovým rozvrhem dle stavebního deníku či zápisů z kontrolních dnů. Když toto přerušení prací bude mít v důsledku nedodržení dohodnutého termínu dokončení díla, počítá se toto prodlení vinou na straně zhotovitele.  </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DD78F6" w:rsidRPr="00DD78F6" w:rsidRDefault="007206F9" w:rsidP="00B97853">
      <w:pPr>
        <w:pStyle w:val="Odstavecseseznamem"/>
        <w:numPr>
          <w:ilvl w:val="0"/>
          <w:numId w:val="79"/>
        </w:numPr>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Objednatel předá zhotoviteli staveniště nejpozději </w:t>
      </w:r>
      <w:r w:rsidRPr="005F7846">
        <w:rPr>
          <w:rFonts w:asciiTheme="minorHAnsi" w:hAnsiTheme="minorHAnsi" w:cstheme="minorHAnsi"/>
          <w:b/>
          <w:sz w:val="22"/>
          <w:szCs w:val="22"/>
        </w:rPr>
        <w:t>5</w:t>
      </w:r>
      <w:r w:rsidRPr="005F7846">
        <w:rPr>
          <w:rFonts w:asciiTheme="minorHAnsi" w:hAnsiTheme="minorHAnsi" w:cstheme="minorHAnsi"/>
          <w:sz w:val="22"/>
          <w:szCs w:val="22"/>
        </w:rPr>
        <w:t xml:space="preserve"> dnů před zahájením provádění díla. Současně s předáním staveniště objednatel určí zhotoviteli hranici staveniště. Existence nadzemních rozvodů a zařízení bude potvrzena zápisem, neboť jejich vedení je v terénu patrné. Podzemní inženýrské sítě budou uvedeny v situaci širších vztahů. Objednatel dále předá </w:t>
      </w:r>
      <w:proofErr w:type="spellStart"/>
      <w:r w:rsidRPr="005F7846">
        <w:rPr>
          <w:rFonts w:asciiTheme="minorHAnsi" w:hAnsiTheme="minorHAnsi" w:cstheme="minorHAnsi"/>
          <w:sz w:val="22"/>
          <w:szCs w:val="22"/>
        </w:rPr>
        <w:t>napojovací</w:t>
      </w:r>
      <w:proofErr w:type="spellEnd"/>
      <w:r w:rsidRPr="005F7846">
        <w:rPr>
          <w:rFonts w:asciiTheme="minorHAnsi" w:hAnsiTheme="minorHAnsi" w:cstheme="minorHAnsi"/>
          <w:sz w:val="22"/>
          <w:szCs w:val="22"/>
        </w:rPr>
        <w:t xml:space="preserve"> body médií při předání staveniště. Rozsah a předpokládaná spotřeba těch kterých médií budou dohodnuty při předání staveniště. Zhotovitel zajistí vlastní měření. O předání a převzetí staveniště sepíší obě strany protokol, který se stává nedílnou součástí dokumentace stavby. Náklady spojené se spotřebou médií jdou k tíži zhotovitele.</w:t>
      </w:r>
      <w:r w:rsidR="00DD78F6" w:rsidRPr="00DD78F6">
        <w:rPr>
          <w:rFonts w:asciiTheme="minorHAnsi" w:hAnsiTheme="minorHAnsi" w:cstheme="minorHAnsi"/>
          <w:sz w:val="22"/>
          <w:szCs w:val="22"/>
        </w:rPr>
        <w:t xml:space="preserve"> Výše uvedené spolupůsobení objednatele je podstatnou povinností, od jejíhož splnění závisí včasné a řádné splnění závazků zhotovitele. </w:t>
      </w:r>
    </w:p>
    <w:p w:rsidR="00DD78F6" w:rsidRPr="005F7846" w:rsidRDefault="00DD78F6" w:rsidP="00B97853">
      <w:pPr>
        <w:tabs>
          <w:tab w:val="left" w:pos="-720"/>
        </w:tabs>
        <w:jc w:val="both"/>
        <w:rPr>
          <w:rFonts w:asciiTheme="minorHAnsi" w:hAnsiTheme="minorHAnsi" w:cstheme="minorHAnsi"/>
          <w:sz w:val="22"/>
          <w:szCs w:val="22"/>
        </w:rPr>
      </w:pPr>
    </w:p>
    <w:p w:rsidR="007206F9"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 xml:space="preserve">Objednatel se bude účastnit kontrolních dnů stavby svolávaných </w:t>
      </w:r>
      <w:r w:rsidR="001328CA" w:rsidRPr="005F7846">
        <w:rPr>
          <w:rFonts w:asciiTheme="minorHAnsi" w:hAnsiTheme="minorHAnsi" w:cstheme="minorHAnsi"/>
          <w:sz w:val="22"/>
          <w:szCs w:val="22"/>
        </w:rPr>
        <w:t xml:space="preserve">zhotovitelem </w:t>
      </w:r>
      <w:r w:rsidRPr="005F7846">
        <w:rPr>
          <w:rFonts w:asciiTheme="minorHAnsi" w:hAnsiTheme="minorHAnsi" w:cstheme="minorHAnsi"/>
          <w:sz w:val="22"/>
          <w:szCs w:val="22"/>
        </w:rPr>
        <w:t>dle potřeby, nejméně však jedenkrát měsíčně, kontrolovat a schvalovat předložené soupisy zhotovitelem provedených prací a provádět ostatní úkony vyhrazené v této smlouvě objednateli.</w:t>
      </w:r>
    </w:p>
    <w:p w:rsidR="00DD78F6" w:rsidRPr="005F7846" w:rsidRDefault="00DD78F6"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Objednatel je povinen poskytovat informace nutné ke stanovení harmonogramu hlukově náročných prací v časovém předstihu podle HMG.</w:t>
      </w:r>
    </w:p>
    <w:p w:rsidR="00B97853" w:rsidRDefault="00B97853" w:rsidP="00B97853">
      <w:pPr>
        <w:pStyle w:val="Odstavecseseznamem"/>
        <w:tabs>
          <w:tab w:val="left" w:pos="-720"/>
        </w:tabs>
        <w:ind w:left="426"/>
        <w:jc w:val="both"/>
        <w:rPr>
          <w:rFonts w:asciiTheme="minorHAnsi" w:hAnsiTheme="minorHAnsi" w:cstheme="minorHAnsi"/>
          <w:sz w:val="22"/>
          <w:szCs w:val="22"/>
        </w:rPr>
      </w:pPr>
    </w:p>
    <w:p w:rsidR="00B97853" w:rsidRPr="005F7846" w:rsidRDefault="00B97853" w:rsidP="00B97853">
      <w:pPr>
        <w:pStyle w:val="Odstavecseseznamem"/>
        <w:numPr>
          <w:ilvl w:val="0"/>
          <w:numId w:val="79"/>
        </w:numPr>
        <w:tabs>
          <w:tab w:val="left" w:pos="-720"/>
        </w:tabs>
        <w:ind w:left="426"/>
        <w:jc w:val="both"/>
        <w:rPr>
          <w:rFonts w:asciiTheme="minorHAnsi" w:hAnsiTheme="minorHAnsi" w:cstheme="minorHAnsi"/>
          <w:sz w:val="22"/>
          <w:szCs w:val="22"/>
        </w:rPr>
      </w:pPr>
      <w:r w:rsidRPr="005F7846">
        <w:rPr>
          <w:rFonts w:asciiTheme="minorHAnsi" w:hAnsiTheme="minorHAnsi" w:cstheme="minorHAnsi"/>
          <w:sz w:val="22"/>
          <w:szCs w:val="22"/>
        </w:rPr>
        <w:t>Objednatel je povinen poskytovat informace nutné k dodržení technických podmínek montáže technologií</w:t>
      </w:r>
      <w:r>
        <w:rPr>
          <w:rFonts w:asciiTheme="minorHAnsi" w:hAnsiTheme="minorHAnsi" w:cstheme="minorHAnsi"/>
          <w:sz w:val="22"/>
          <w:szCs w:val="22"/>
        </w:rPr>
        <w:t>.</w:t>
      </w:r>
    </w:p>
    <w:p w:rsidR="007206F9" w:rsidRPr="005F7846" w:rsidRDefault="007206F9" w:rsidP="00B97853">
      <w:pPr>
        <w:widowControl w:val="0"/>
        <w:autoSpaceDE w:val="0"/>
        <w:autoSpaceDN w:val="0"/>
        <w:adjustRightInd w:val="0"/>
        <w:jc w:val="both"/>
        <w:rPr>
          <w:rFonts w:asciiTheme="minorHAnsi" w:hAnsiTheme="minorHAnsi" w:cstheme="minorHAnsi"/>
          <w:b/>
          <w:bCs/>
          <w:sz w:val="22"/>
          <w:szCs w:val="22"/>
          <w:u w:val="single"/>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Splnění smlouvy a předání díla</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7206F9" w:rsidRPr="005F7846"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Zhotovitel splní svou povinnost </w:t>
      </w:r>
      <w:r w:rsidR="00F12AC4" w:rsidRPr="005F7846">
        <w:rPr>
          <w:rFonts w:asciiTheme="minorHAnsi" w:hAnsiTheme="minorHAnsi" w:cstheme="minorHAnsi"/>
          <w:sz w:val="22"/>
          <w:szCs w:val="22"/>
        </w:rPr>
        <w:t xml:space="preserve">tím, že provede </w:t>
      </w:r>
      <w:r w:rsidRPr="005F7846">
        <w:rPr>
          <w:rFonts w:asciiTheme="minorHAnsi" w:hAnsiTheme="minorHAnsi" w:cstheme="minorHAnsi"/>
          <w:sz w:val="22"/>
          <w:szCs w:val="22"/>
        </w:rPr>
        <w:t xml:space="preserve">dílo </w:t>
      </w:r>
      <w:r w:rsidR="001328CA" w:rsidRPr="005F7846">
        <w:rPr>
          <w:rFonts w:asciiTheme="minorHAnsi" w:hAnsiTheme="minorHAnsi" w:cstheme="minorHAnsi"/>
          <w:sz w:val="22"/>
          <w:szCs w:val="22"/>
        </w:rPr>
        <w:t xml:space="preserve">řádně a včas </w:t>
      </w:r>
      <w:r w:rsidRPr="005F7846">
        <w:rPr>
          <w:rFonts w:asciiTheme="minorHAnsi" w:hAnsiTheme="minorHAnsi" w:cstheme="minorHAnsi"/>
          <w:sz w:val="22"/>
          <w:szCs w:val="22"/>
        </w:rPr>
        <w:t xml:space="preserve">v souladu s podmínkami této smlouvy. </w:t>
      </w:r>
    </w:p>
    <w:p w:rsidR="007206F9" w:rsidRPr="005F7846" w:rsidRDefault="007206F9" w:rsidP="00B97853">
      <w:pPr>
        <w:widowControl w:val="0"/>
        <w:autoSpaceDE w:val="0"/>
        <w:autoSpaceDN w:val="0"/>
        <w:adjustRightInd w:val="0"/>
        <w:jc w:val="both"/>
        <w:rPr>
          <w:rFonts w:asciiTheme="minorHAnsi" w:hAnsiTheme="minorHAnsi" w:cstheme="minorHAnsi"/>
          <w:sz w:val="22"/>
          <w:szCs w:val="22"/>
        </w:rPr>
      </w:pPr>
    </w:p>
    <w:p w:rsidR="007206F9" w:rsidRPr="005F7846"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Splněním povinnosti provést dílo se rozumí úplné ukončení díla dle této smlouvy bez vad a nedodělků, předání dokladů ke kolaudačnímu řízení a dokladů o předepsaných zkouškách a revizích, prohlášení o shodě, atestů a předání projektové dokumentace o skutečném stavu provedení díla. Objednatel převezme dílo včetně drobných ojedinělých vad a nedodělků, které nebrání bezpečnému a řádnému užívání díla k projektovanému účelu. Tyto vady a nedodělky budou sepsány v protokolu o předání a převzetí díla se lhůtou k jejich odstranění.</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5F7846"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Zhotovitel je povinen objednateli oznámit navrhovaný termín zahájení přejímacího řízení písemně alespoň 5 dnů předem a vyzvat jej k zahájení přejímacího řízení.</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5F7846">
        <w:rPr>
          <w:rFonts w:asciiTheme="minorHAnsi" w:hAnsiTheme="minorHAnsi" w:cstheme="minorHAnsi"/>
          <w:sz w:val="22"/>
          <w:szCs w:val="22"/>
        </w:rPr>
        <w:t xml:space="preserve">O předání díla bude vyhotoven písemný protokol, který připraví zhotovitel. V tomto protokolu bude zhodnocena jakost provedených prací a výsledky dohodnutých kontrol a zkoušek. Přílohou protokolu budou </w:t>
      </w:r>
      <w:r w:rsidR="00D05122" w:rsidRPr="00132716">
        <w:rPr>
          <w:rFonts w:asciiTheme="minorHAnsi" w:hAnsiTheme="minorHAnsi" w:cstheme="minorHAnsi"/>
          <w:sz w:val="22"/>
          <w:szCs w:val="22"/>
        </w:rPr>
        <w:t>zejména</w:t>
      </w:r>
      <w:r w:rsidR="00D05122" w:rsidRPr="0032354E">
        <w:rPr>
          <w:rFonts w:asciiTheme="minorHAnsi" w:hAnsiTheme="minorHAnsi" w:cstheme="minorHAnsi"/>
          <w:sz w:val="22"/>
          <w:szCs w:val="22"/>
        </w:rPr>
        <w:t xml:space="preserve"> </w:t>
      </w:r>
      <w:r w:rsidRPr="005F7846">
        <w:rPr>
          <w:rFonts w:asciiTheme="minorHAnsi" w:hAnsiTheme="minorHAnsi" w:cstheme="minorHAnsi"/>
          <w:sz w:val="22"/>
          <w:szCs w:val="22"/>
        </w:rPr>
        <w:t>níže uvedené doklady</w:t>
      </w:r>
      <w:r w:rsidR="00D05122">
        <w:rPr>
          <w:rFonts w:asciiTheme="minorHAnsi" w:hAnsiTheme="minorHAnsi" w:cstheme="minorHAnsi"/>
          <w:sz w:val="22"/>
          <w:szCs w:val="22"/>
        </w:rPr>
        <w:t>:</w:t>
      </w:r>
    </w:p>
    <w:p w:rsidR="003012F0" w:rsidRPr="00D05122" w:rsidRDefault="003012F0" w:rsidP="00B97853">
      <w:pPr>
        <w:widowControl w:val="0"/>
        <w:autoSpaceDE w:val="0"/>
        <w:autoSpaceDN w:val="0"/>
        <w:adjustRightInd w:val="0"/>
        <w:ind w:left="426"/>
        <w:jc w:val="both"/>
        <w:rPr>
          <w:rFonts w:asciiTheme="minorHAnsi" w:hAnsiTheme="minorHAnsi" w:cstheme="minorHAnsi"/>
          <w:sz w:val="22"/>
          <w:szCs w:val="22"/>
        </w:rPr>
      </w:pPr>
    </w:p>
    <w:p w:rsidR="007206F9" w:rsidRPr="00D05122" w:rsidRDefault="007206F9" w:rsidP="00B97853">
      <w:pPr>
        <w:pStyle w:val="Odstavecseseznamem"/>
        <w:widowControl w:val="0"/>
        <w:numPr>
          <w:ilvl w:val="0"/>
          <w:numId w:val="44"/>
        </w:numPr>
        <w:tabs>
          <w:tab w:val="left" w:pos="709"/>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dokumentace skutečného provedení (vč. koordinačních výkresů</w:t>
      </w:r>
      <w:r w:rsidR="008F77BD" w:rsidRPr="00D05122">
        <w:rPr>
          <w:rFonts w:asciiTheme="minorHAnsi" w:hAnsiTheme="minorHAnsi" w:cstheme="minorHAnsi"/>
          <w:sz w:val="22"/>
          <w:szCs w:val="22"/>
        </w:rPr>
        <w:t>)</w:t>
      </w:r>
      <w:r w:rsidR="00D9428E" w:rsidRPr="00D05122">
        <w:rPr>
          <w:rFonts w:asciiTheme="minorHAnsi" w:hAnsiTheme="minorHAnsi" w:cstheme="minorHAnsi"/>
          <w:sz w:val="22"/>
          <w:szCs w:val="22"/>
        </w:rPr>
        <w:t xml:space="preserve"> </w:t>
      </w:r>
      <w:r w:rsidRPr="00D05122">
        <w:rPr>
          <w:rFonts w:asciiTheme="minorHAnsi" w:hAnsiTheme="minorHAnsi" w:cstheme="minorHAnsi"/>
          <w:sz w:val="22"/>
          <w:szCs w:val="22"/>
        </w:rPr>
        <w:t xml:space="preserve">na všech     </w:t>
      </w:r>
    </w:p>
    <w:p w:rsidR="007206F9" w:rsidRPr="00D05122" w:rsidRDefault="00D05122" w:rsidP="00B97853">
      <w:pPr>
        <w:widowControl w:val="0"/>
        <w:tabs>
          <w:tab w:val="left" w:pos="426"/>
        </w:tabs>
        <w:autoSpaceDE w:val="0"/>
        <w:autoSpaceDN w:val="0"/>
        <w:adjustRightInd w:val="0"/>
        <w:ind w:left="426"/>
        <w:jc w:val="both"/>
        <w:rPr>
          <w:rFonts w:asciiTheme="minorHAnsi" w:hAnsiTheme="minorHAnsi" w:cstheme="minorHAnsi"/>
          <w:sz w:val="22"/>
          <w:szCs w:val="22"/>
        </w:rPr>
      </w:pPr>
      <w:r>
        <w:rPr>
          <w:rFonts w:asciiTheme="minorHAnsi" w:hAnsiTheme="minorHAnsi" w:cstheme="minorHAnsi"/>
          <w:sz w:val="22"/>
          <w:szCs w:val="22"/>
        </w:rPr>
        <w:tab/>
      </w:r>
      <w:proofErr w:type="gramStart"/>
      <w:r w:rsidR="007206F9" w:rsidRPr="00D05122">
        <w:rPr>
          <w:rFonts w:asciiTheme="minorHAnsi" w:hAnsiTheme="minorHAnsi" w:cstheme="minorHAnsi"/>
          <w:sz w:val="22"/>
          <w:szCs w:val="22"/>
        </w:rPr>
        <w:t>přílohách</w:t>
      </w:r>
      <w:proofErr w:type="gramEnd"/>
      <w:r w:rsidR="007206F9" w:rsidRPr="00D05122">
        <w:rPr>
          <w:rFonts w:asciiTheme="minorHAnsi" w:hAnsiTheme="minorHAnsi" w:cstheme="minorHAnsi"/>
          <w:sz w:val="22"/>
          <w:szCs w:val="22"/>
        </w:rPr>
        <w:t xml:space="preserve"> potvrzená zhotovitelem (podpis, razítko, datum)</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počet vyhotovení: 4x tištěná podoba, 1x CD ve formátu DWG nebo DOC, tabulky XLS</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lastRenderedPageBreak/>
        <w:t>geodetické zaměření přípojek, vč. potvrzení o předání na IMIP</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kniha místností dle skutečného provedení (forma dle PD a požadavků objednatele)</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zápisy a osvědčení o všech předepsaných zkouškách a kontrolách</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potřebná prohlášení o shodě, příp. potřebné atesty nebo certifikáty</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návody k obsluze, návody k použití, záruční listy</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proofErr w:type="gramStart"/>
      <w:r w:rsidRPr="00D05122">
        <w:rPr>
          <w:rFonts w:asciiTheme="minorHAnsi" w:hAnsiTheme="minorHAnsi" w:cstheme="minorHAnsi"/>
          <w:sz w:val="22"/>
          <w:szCs w:val="22"/>
        </w:rPr>
        <w:t>zápisy  o  prověření</w:t>
      </w:r>
      <w:proofErr w:type="gramEnd"/>
      <w:r w:rsidRPr="00D05122">
        <w:rPr>
          <w:rFonts w:asciiTheme="minorHAnsi" w:hAnsiTheme="minorHAnsi" w:cstheme="minorHAnsi"/>
          <w:sz w:val="22"/>
          <w:szCs w:val="22"/>
        </w:rPr>
        <w:t xml:space="preserve">  prací  a konstrukcí  zakrytých  v průběhu stavby, pokud nejsou obsaženy   </w:t>
      </w:r>
    </w:p>
    <w:p w:rsidR="007206F9" w:rsidRPr="00D05122" w:rsidRDefault="007206F9" w:rsidP="00B97853">
      <w:pPr>
        <w:pStyle w:val="Odstavecseseznamem"/>
        <w:widowControl w:val="0"/>
        <w:tabs>
          <w:tab w:val="left" w:pos="709"/>
        </w:tabs>
        <w:autoSpaceDE w:val="0"/>
        <w:autoSpaceDN w:val="0"/>
        <w:adjustRightInd w:val="0"/>
        <w:ind w:left="709"/>
        <w:jc w:val="both"/>
        <w:rPr>
          <w:rFonts w:asciiTheme="minorHAnsi" w:hAnsiTheme="minorHAnsi" w:cstheme="minorHAnsi"/>
          <w:sz w:val="22"/>
          <w:szCs w:val="22"/>
        </w:rPr>
      </w:pPr>
      <w:r w:rsidRPr="00D05122">
        <w:rPr>
          <w:rFonts w:asciiTheme="minorHAnsi" w:hAnsiTheme="minorHAnsi" w:cstheme="minorHAnsi"/>
          <w:sz w:val="22"/>
          <w:szCs w:val="22"/>
        </w:rPr>
        <w:t>ve stavebním deníku</w:t>
      </w:r>
    </w:p>
    <w:p w:rsidR="007206F9" w:rsidRPr="00D05122" w:rsidRDefault="007206F9" w:rsidP="00B97853">
      <w:pPr>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 xml:space="preserve">doklady o zabezpečení </w:t>
      </w:r>
      <w:proofErr w:type="gramStart"/>
      <w:r w:rsidRPr="00D05122">
        <w:rPr>
          <w:rFonts w:asciiTheme="minorHAnsi" w:hAnsiTheme="minorHAnsi" w:cstheme="minorHAnsi"/>
          <w:sz w:val="22"/>
          <w:szCs w:val="22"/>
        </w:rPr>
        <w:t>likvidace  odpadu</w:t>
      </w:r>
      <w:proofErr w:type="gramEnd"/>
      <w:r w:rsidRPr="00D05122">
        <w:rPr>
          <w:rFonts w:asciiTheme="minorHAnsi" w:hAnsiTheme="minorHAnsi" w:cstheme="minorHAnsi"/>
          <w:sz w:val="22"/>
          <w:szCs w:val="22"/>
        </w:rPr>
        <w:t xml:space="preserve">  v souladu se zákonem č. 185/2001 Sb., v platném   </w:t>
      </w:r>
    </w:p>
    <w:p w:rsidR="007206F9" w:rsidRPr="00D05122" w:rsidRDefault="00274EE4" w:rsidP="00B97853">
      <w:pPr>
        <w:pStyle w:val="Odstavecseseznamem"/>
        <w:widowControl w:val="0"/>
        <w:tabs>
          <w:tab w:val="left" w:pos="851"/>
        </w:tabs>
        <w:autoSpaceDE w:val="0"/>
        <w:autoSpaceDN w:val="0"/>
        <w:adjustRightInd w:val="0"/>
        <w:ind w:left="709"/>
        <w:jc w:val="both"/>
        <w:rPr>
          <w:rFonts w:asciiTheme="minorHAnsi" w:hAnsiTheme="minorHAnsi" w:cstheme="minorHAnsi"/>
          <w:sz w:val="22"/>
          <w:szCs w:val="22"/>
        </w:rPr>
      </w:pPr>
      <w:r w:rsidRPr="00D05122">
        <w:rPr>
          <w:rFonts w:asciiTheme="minorHAnsi" w:hAnsiTheme="minorHAnsi" w:cstheme="minorHAnsi"/>
          <w:sz w:val="22"/>
          <w:szCs w:val="22"/>
        </w:rPr>
        <w:t>znění</w:t>
      </w:r>
    </w:p>
    <w:p w:rsidR="007206F9" w:rsidRPr="00D05122" w:rsidRDefault="007206F9" w:rsidP="00B97853">
      <w:pPr>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akceptační protokoly k jednotlivým technologiím;</w:t>
      </w:r>
    </w:p>
    <w:p w:rsidR="007206F9" w:rsidRPr="00D05122" w:rsidRDefault="00274EE4"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revizní zprávy</w:t>
      </w:r>
    </w:p>
    <w:p w:rsidR="007206F9" w:rsidRPr="00D05122" w:rsidRDefault="00274EE4"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stavební deník</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 xml:space="preserve">návrhy provozních řádů a doklady o předání předpisů k jednotlivým zařízením vč. zaškolení  </w:t>
      </w:r>
    </w:p>
    <w:p w:rsidR="00274EE4" w:rsidRPr="00D05122" w:rsidRDefault="009A39BF" w:rsidP="00B97853">
      <w:pPr>
        <w:pStyle w:val="Odstavecseseznamem"/>
        <w:widowControl w:val="0"/>
        <w:tabs>
          <w:tab w:val="left" w:pos="709"/>
        </w:tabs>
        <w:autoSpaceDE w:val="0"/>
        <w:autoSpaceDN w:val="0"/>
        <w:adjustRightInd w:val="0"/>
        <w:ind w:left="709" w:hanging="283"/>
        <w:jc w:val="both"/>
        <w:rPr>
          <w:rFonts w:asciiTheme="minorHAnsi" w:hAnsiTheme="minorHAnsi" w:cstheme="minorHAnsi"/>
          <w:sz w:val="22"/>
          <w:szCs w:val="22"/>
        </w:rPr>
      </w:pPr>
      <w:r>
        <w:rPr>
          <w:rFonts w:asciiTheme="minorHAnsi" w:hAnsiTheme="minorHAnsi" w:cstheme="minorHAnsi"/>
          <w:sz w:val="22"/>
          <w:szCs w:val="22"/>
        </w:rPr>
        <w:tab/>
      </w:r>
      <w:r w:rsidR="00274EE4" w:rsidRPr="00D05122">
        <w:rPr>
          <w:rFonts w:asciiTheme="minorHAnsi" w:hAnsiTheme="minorHAnsi" w:cstheme="minorHAnsi"/>
          <w:sz w:val="22"/>
          <w:szCs w:val="22"/>
        </w:rPr>
        <w:t>o</w:t>
      </w:r>
      <w:r w:rsidR="007206F9" w:rsidRPr="00D05122">
        <w:rPr>
          <w:rFonts w:asciiTheme="minorHAnsi" w:hAnsiTheme="minorHAnsi" w:cstheme="minorHAnsi"/>
          <w:sz w:val="22"/>
          <w:szCs w:val="22"/>
        </w:rPr>
        <w:t>bsluhy</w:t>
      </w:r>
    </w:p>
    <w:p w:rsidR="007206F9" w:rsidRPr="00D05122" w:rsidRDefault="007206F9" w:rsidP="00B97853">
      <w:pPr>
        <w:pStyle w:val="Odstavecseseznamem"/>
        <w:widowControl w:val="0"/>
        <w:numPr>
          <w:ilvl w:val="0"/>
          <w:numId w:val="44"/>
        </w:numPr>
        <w:tabs>
          <w:tab w:val="left" w:pos="709"/>
        </w:tabs>
        <w:autoSpaceDE w:val="0"/>
        <w:autoSpaceDN w:val="0"/>
        <w:adjustRightInd w:val="0"/>
        <w:ind w:left="709" w:hanging="283"/>
        <w:jc w:val="both"/>
        <w:rPr>
          <w:rFonts w:asciiTheme="minorHAnsi" w:hAnsiTheme="minorHAnsi" w:cstheme="minorHAnsi"/>
          <w:sz w:val="22"/>
          <w:szCs w:val="22"/>
        </w:rPr>
      </w:pPr>
      <w:r w:rsidRPr="00D05122">
        <w:rPr>
          <w:rFonts w:asciiTheme="minorHAnsi" w:hAnsiTheme="minorHAnsi" w:cstheme="minorHAnsi"/>
          <w:bCs/>
          <w:sz w:val="22"/>
          <w:szCs w:val="22"/>
        </w:rPr>
        <w:t xml:space="preserve">manuál na údržbu </w:t>
      </w:r>
      <w:r w:rsidR="008F77BD" w:rsidRPr="00D05122">
        <w:rPr>
          <w:rFonts w:asciiTheme="minorHAnsi" w:hAnsiTheme="minorHAnsi" w:cstheme="minorHAnsi"/>
          <w:bCs/>
          <w:sz w:val="22"/>
          <w:szCs w:val="22"/>
        </w:rPr>
        <w:t xml:space="preserve">veškerých </w:t>
      </w:r>
      <w:r w:rsidRPr="00D05122">
        <w:rPr>
          <w:rFonts w:asciiTheme="minorHAnsi" w:hAnsiTheme="minorHAnsi" w:cstheme="minorHAnsi"/>
          <w:bCs/>
          <w:sz w:val="22"/>
          <w:szCs w:val="22"/>
        </w:rPr>
        <w:t>namontovaných</w:t>
      </w:r>
      <w:r w:rsidR="00F12AC4" w:rsidRPr="00D05122">
        <w:rPr>
          <w:rFonts w:asciiTheme="minorHAnsi" w:hAnsiTheme="minorHAnsi" w:cstheme="minorHAnsi"/>
          <w:bCs/>
          <w:sz w:val="22"/>
          <w:szCs w:val="22"/>
        </w:rPr>
        <w:t xml:space="preserve"> dodaných</w:t>
      </w:r>
      <w:r w:rsidRPr="00D05122">
        <w:rPr>
          <w:rFonts w:asciiTheme="minorHAnsi" w:hAnsiTheme="minorHAnsi" w:cstheme="minorHAnsi"/>
          <w:bCs/>
          <w:sz w:val="22"/>
          <w:szCs w:val="22"/>
        </w:rPr>
        <w:t xml:space="preserve"> zařízení (</w:t>
      </w:r>
      <w:r w:rsidR="008F77BD" w:rsidRPr="00D05122">
        <w:rPr>
          <w:rFonts w:asciiTheme="minorHAnsi" w:hAnsiTheme="minorHAnsi" w:cstheme="minorHAnsi"/>
          <w:bCs/>
          <w:sz w:val="22"/>
          <w:szCs w:val="22"/>
        </w:rPr>
        <w:t xml:space="preserve">např. </w:t>
      </w:r>
      <w:r w:rsidRPr="00D05122">
        <w:rPr>
          <w:rFonts w:asciiTheme="minorHAnsi" w:hAnsiTheme="minorHAnsi" w:cstheme="minorHAnsi"/>
          <w:bCs/>
          <w:sz w:val="22"/>
          <w:szCs w:val="22"/>
        </w:rPr>
        <w:t>VZT, ZTI, ÚT</w:t>
      </w:r>
      <w:r w:rsidR="008F77BD" w:rsidRPr="00D05122">
        <w:rPr>
          <w:rFonts w:asciiTheme="minorHAnsi" w:hAnsiTheme="minorHAnsi" w:cstheme="minorHAnsi"/>
          <w:bCs/>
          <w:sz w:val="22"/>
          <w:szCs w:val="22"/>
        </w:rPr>
        <w:t xml:space="preserve">, klimatizaci </w:t>
      </w:r>
      <w:r w:rsidR="00D05122" w:rsidRPr="00DA002F">
        <w:rPr>
          <w:rFonts w:asciiTheme="minorHAnsi" w:hAnsiTheme="minorHAnsi" w:cstheme="minorHAnsi"/>
          <w:bCs/>
          <w:sz w:val="22"/>
          <w:szCs w:val="22"/>
        </w:rPr>
        <w:t xml:space="preserve">ÚPS apod.), </w:t>
      </w:r>
      <w:r w:rsidR="00D05122" w:rsidRPr="00CF2A53">
        <w:rPr>
          <w:rFonts w:asciiTheme="minorHAnsi" w:hAnsiTheme="minorHAnsi" w:cstheme="minorHAnsi"/>
          <w:bCs/>
          <w:sz w:val="22"/>
          <w:szCs w:val="22"/>
        </w:rPr>
        <w:t xml:space="preserve">zabudovaných stavebních </w:t>
      </w:r>
      <w:proofErr w:type="gramStart"/>
      <w:r w:rsidR="00D05122" w:rsidRPr="00CF2A53">
        <w:rPr>
          <w:rFonts w:asciiTheme="minorHAnsi" w:hAnsiTheme="minorHAnsi" w:cstheme="minorHAnsi"/>
          <w:bCs/>
          <w:sz w:val="22"/>
          <w:szCs w:val="22"/>
        </w:rPr>
        <w:t xml:space="preserve">prvků  </w:t>
      </w:r>
      <w:r w:rsidR="00D05122">
        <w:rPr>
          <w:rFonts w:asciiTheme="minorHAnsi" w:hAnsiTheme="minorHAnsi" w:cstheme="minorHAnsi"/>
          <w:bCs/>
          <w:sz w:val="22"/>
          <w:szCs w:val="22"/>
        </w:rPr>
        <w:t>(</w:t>
      </w:r>
      <w:r w:rsidR="00D05122" w:rsidRPr="00D05122">
        <w:rPr>
          <w:rFonts w:asciiTheme="minorHAnsi" w:hAnsiTheme="minorHAnsi" w:cstheme="minorHAnsi"/>
          <w:bCs/>
          <w:sz w:val="22"/>
          <w:szCs w:val="22"/>
        </w:rPr>
        <w:t>okna</w:t>
      </w:r>
      <w:proofErr w:type="gramEnd"/>
      <w:r w:rsidR="00D05122" w:rsidRPr="00D05122">
        <w:rPr>
          <w:rFonts w:asciiTheme="minorHAnsi" w:hAnsiTheme="minorHAnsi" w:cstheme="minorHAnsi"/>
          <w:bCs/>
          <w:sz w:val="22"/>
          <w:szCs w:val="22"/>
        </w:rPr>
        <w:t>, dveře, apod.</w:t>
      </w:r>
      <w:r w:rsidR="00D05122">
        <w:rPr>
          <w:rFonts w:asciiTheme="minorHAnsi" w:hAnsiTheme="minorHAnsi" w:cstheme="minorHAnsi"/>
          <w:bCs/>
          <w:sz w:val="22"/>
          <w:szCs w:val="22"/>
        </w:rPr>
        <w:t>)</w:t>
      </w:r>
      <w:r w:rsidR="00D05122" w:rsidRPr="00D05122">
        <w:rPr>
          <w:rFonts w:asciiTheme="minorHAnsi" w:hAnsiTheme="minorHAnsi" w:cstheme="minorHAnsi"/>
          <w:bCs/>
          <w:sz w:val="22"/>
          <w:szCs w:val="22"/>
        </w:rPr>
        <w:t xml:space="preserve">, povrchů (podlahy, apod.) </w:t>
      </w:r>
      <w:r w:rsidRPr="00D05122">
        <w:rPr>
          <w:rFonts w:asciiTheme="minorHAnsi" w:hAnsiTheme="minorHAnsi" w:cstheme="minorHAnsi"/>
          <w:bCs/>
          <w:sz w:val="22"/>
          <w:szCs w:val="22"/>
        </w:rPr>
        <w:t>měřící protokoly</w:t>
      </w:r>
    </w:p>
    <w:p w:rsidR="007206F9" w:rsidRPr="00D05122" w:rsidRDefault="007206F9" w:rsidP="00B97853">
      <w:pPr>
        <w:pStyle w:val="Odstavecseseznamem"/>
        <w:widowControl w:val="0"/>
        <w:numPr>
          <w:ilvl w:val="0"/>
          <w:numId w:val="44"/>
        </w:numPr>
        <w:tabs>
          <w:tab w:val="left" w:pos="426"/>
        </w:tabs>
        <w:autoSpaceDE w:val="0"/>
        <w:autoSpaceDN w:val="0"/>
        <w:adjustRightInd w:val="0"/>
        <w:ind w:left="426" w:firstLine="0"/>
        <w:jc w:val="both"/>
        <w:rPr>
          <w:rFonts w:asciiTheme="minorHAnsi" w:hAnsiTheme="minorHAnsi" w:cstheme="minorHAnsi"/>
          <w:sz w:val="22"/>
          <w:szCs w:val="22"/>
        </w:rPr>
      </w:pPr>
      <w:r w:rsidRPr="00D05122">
        <w:rPr>
          <w:rFonts w:asciiTheme="minorHAnsi" w:hAnsiTheme="minorHAnsi" w:cstheme="minorHAnsi"/>
          <w:sz w:val="22"/>
          <w:szCs w:val="22"/>
        </w:rPr>
        <w:t>případné další doklady požadované orgány zúčastněnými v kolaudačním řízení.</w:t>
      </w:r>
    </w:p>
    <w:p w:rsidR="007206F9" w:rsidRPr="00D05122" w:rsidRDefault="007206F9" w:rsidP="00B97853">
      <w:pPr>
        <w:widowControl w:val="0"/>
        <w:tabs>
          <w:tab w:val="left" w:pos="426"/>
        </w:tabs>
        <w:autoSpaceDE w:val="0"/>
        <w:autoSpaceDN w:val="0"/>
        <w:adjustRightInd w:val="0"/>
        <w:ind w:left="426"/>
        <w:jc w:val="both"/>
        <w:rPr>
          <w:rFonts w:asciiTheme="minorHAnsi" w:hAnsiTheme="minorHAnsi" w:cstheme="minorHAnsi"/>
          <w:sz w:val="22"/>
          <w:szCs w:val="22"/>
        </w:rPr>
      </w:pPr>
    </w:p>
    <w:p w:rsidR="007206F9" w:rsidRPr="00D05122" w:rsidRDefault="009A39BF" w:rsidP="00B97853">
      <w:pPr>
        <w:widowControl w:val="0"/>
        <w:tabs>
          <w:tab w:val="left" w:pos="426"/>
        </w:tabs>
        <w:autoSpaceDE w:val="0"/>
        <w:autoSpaceDN w:val="0"/>
        <w:adjustRightInd w:val="0"/>
        <w:ind w:hanging="294"/>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sidR="007206F9" w:rsidRPr="00D05122">
        <w:rPr>
          <w:rFonts w:asciiTheme="minorHAnsi" w:hAnsiTheme="minorHAnsi" w:cstheme="minorHAnsi"/>
          <w:sz w:val="22"/>
          <w:szCs w:val="22"/>
        </w:rPr>
        <w:t>Bez předložení těchto dokladů nelze považovat dílo za ukončené a schopné předání.</w:t>
      </w:r>
    </w:p>
    <w:p w:rsidR="007206F9" w:rsidRPr="00D05122" w:rsidRDefault="007206F9" w:rsidP="00B97853">
      <w:pPr>
        <w:widowControl w:val="0"/>
        <w:tabs>
          <w:tab w:val="left" w:pos="426"/>
        </w:tabs>
        <w:autoSpaceDE w:val="0"/>
        <w:autoSpaceDN w:val="0"/>
        <w:adjustRightInd w:val="0"/>
        <w:ind w:hanging="294"/>
        <w:jc w:val="both"/>
        <w:rPr>
          <w:rFonts w:asciiTheme="minorHAnsi" w:hAnsiTheme="minorHAnsi" w:cstheme="minorHAnsi"/>
          <w:sz w:val="22"/>
          <w:szCs w:val="22"/>
        </w:rPr>
      </w:pPr>
    </w:p>
    <w:p w:rsidR="007206F9" w:rsidRPr="00D05122"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Objednatel není oprávněn odmítnout zahájení přejímacího řízení před smluvními stranami sjednanou lhůtou.</w:t>
      </w:r>
    </w:p>
    <w:p w:rsidR="007206F9" w:rsidRPr="00D05122" w:rsidRDefault="007206F9" w:rsidP="00B97853">
      <w:pPr>
        <w:widowControl w:val="0"/>
        <w:autoSpaceDE w:val="0"/>
        <w:autoSpaceDN w:val="0"/>
        <w:adjustRightInd w:val="0"/>
        <w:jc w:val="both"/>
        <w:rPr>
          <w:rFonts w:asciiTheme="minorHAnsi" w:hAnsiTheme="minorHAnsi" w:cstheme="minorHAnsi"/>
          <w:sz w:val="22"/>
          <w:szCs w:val="22"/>
        </w:rPr>
      </w:pPr>
    </w:p>
    <w:p w:rsidR="007206F9" w:rsidRPr="00D05122"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Jestliže objednatel odmítne dílo převzít, uvede do zápisu důvody odmítnutí. Neprovedení dodatečně požadovaných prací, které nebyly smluveny, nemůže být důvodem pro odmítnutí převzetí díla.</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Vlastnic</w:t>
      </w:r>
      <w:r w:rsidR="00D05122">
        <w:rPr>
          <w:rFonts w:asciiTheme="minorHAnsi" w:hAnsiTheme="minorHAnsi" w:cstheme="minorHAnsi"/>
          <w:sz w:val="22"/>
          <w:szCs w:val="22"/>
        </w:rPr>
        <w:t>ké právo</w:t>
      </w:r>
      <w:r w:rsidRPr="00D05122">
        <w:rPr>
          <w:rFonts w:asciiTheme="minorHAnsi" w:hAnsiTheme="minorHAnsi" w:cstheme="minorHAnsi"/>
          <w:sz w:val="22"/>
          <w:szCs w:val="22"/>
        </w:rPr>
        <w:t xml:space="preserve"> k rozestavěnému dílu podléhá režimu ustanovení § </w:t>
      </w:r>
      <w:r w:rsidR="00E13C9F" w:rsidRPr="00D05122">
        <w:rPr>
          <w:rFonts w:asciiTheme="minorHAnsi" w:hAnsiTheme="minorHAnsi" w:cstheme="minorHAnsi"/>
          <w:sz w:val="22"/>
          <w:szCs w:val="22"/>
        </w:rPr>
        <w:t>2599</w:t>
      </w:r>
      <w:r w:rsidR="00B86CAC">
        <w:rPr>
          <w:rFonts w:asciiTheme="minorHAnsi" w:hAnsiTheme="minorHAnsi" w:cstheme="minorHAnsi"/>
          <w:sz w:val="22"/>
          <w:szCs w:val="22"/>
        </w:rPr>
        <w:t xml:space="preserve"> </w:t>
      </w:r>
      <w:r w:rsidR="00E13C9F" w:rsidRPr="00D05122">
        <w:rPr>
          <w:rFonts w:asciiTheme="minorHAnsi" w:hAnsiTheme="minorHAnsi" w:cstheme="minorHAnsi"/>
          <w:sz w:val="22"/>
          <w:szCs w:val="22"/>
        </w:rPr>
        <w:t>občanského</w:t>
      </w:r>
      <w:r w:rsidRPr="00D05122">
        <w:rPr>
          <w:rFonts w:asciiTheme="minorHAnsi" w:hAnsiTheme="minorHAnsi" w:cstheme="minorHAnsi"/>
          <w:sz w:val="22"/>
          <w:szCs w:val="22"/>
        </w:rPr>
        <w:t xml:space="preserve"> zákoníku. Nebezpečí škod na zhotovovaném díle a náklady spojené s provozem díla nese zhotovitel od zahájení až po předání a převzetí díla objednateli.</w:t>
      </w:r>
    </w:p>
    <w:p w:rsidR="007206F9" w:rsidRPr="005F7846"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0"/>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Zhotovitel je povinen po řádném předání díla zajistit jeho kolaudaci. </w:t>
      </w:r>
    </w:p>
    <w:p w:rsidR="00030C5B" w:rsidRPr="00D05122" w:rsidRDefault="00030C5B" w:rsidP="00B97853">
      <w:pPr>
        <w:widowControl w:val="0"/>
        <w:autoSpaceDE w:val="0"/>
        <w:autoSpaceDN w:val="0"/>
        <w:adjustRightInd w:val="0"/>
        <w:jc w:val="both"/>
        <w:rPr>
          <w:rFonts w:asciiTheme="minorHAnsi" w:hAnsiTheme="minorHAnsi" w:cstheme="minorHAnsi"/>
          <w:b/>
          <w:bCs/>
          <w:sz w:val="22"/>
          <w:szCs w:val="22"/>
          <w:u w:val="single"/>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Kvalitativní podmínky</w:t>
      </w:r>
    </w:p>
    <w:p w:rsidR="00B97853"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Default="007206F9" w:rsidP="00B97853">
      <w:pPr>
        <w:pStyle w:val="Odstavecseseznamem"/>
        <w:numPr>
          <w:ilvl w:val="0"/>
          <w:numId w:val="81"/>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Zhotovitel se zavazuje dodržovat zásady systému řízení jakosti ISO 9001, ISO 14001 a sjednané dílo provést s odbornou péčí a v bezvadné kvalitě v rozsahu stanoveném Dokumentací </w:t>
      </w:r>
      <w:r w:rsidR="00030C5B">
        <w:rPr>
          <w:rFonts w:asciiTheme="minorHAnsi" w:hAnsiTheme="minorHAnsi" w:cstheme="minorHAnsi"/>
          <w:sz w:val="22"/>
          <w:szCs w:val="22"/>
        </w:rPr>
        <w:t>díla</w:t>
      </w:r>
      <w:r w:rsidRPr="00D05122">
        <w:rPr>
          <w:rFonts w:asciiTheme="minorHAnsi" w:hAnsiTheme="minorHAnsi" w:cstheme="minorHAnsi"/>
          <w:sz w:val="22"/>
          <w:szCs w:val="22"/>
        </w:rPr>
        <w:t xml:space="preserve">. Přitom je povinen dodržet příslušné ČSN EN (technické a technologické normy) vztahující se k realizaci prováděného díla. Dílo musí být provedeno v souladu se zákonem č. 183/2006 Sb. o územním plánování a stavebním řádu (stavební zákon), ve znění pozdějších předpisů a předpisy souvisejícími a s touto smlouvou tak, aby nemělo nedostatky, které by způsobovaly nefunkčnost a bránily by, byť i jen částečně, využití díla k určenému účelu. Veškeré zhotovitelem použité výrobky, hmoty a technologie budou dodány v předepsaných standardech a jakostech uvedených v Dokumentaci </w:t>
      </w:r>
      <w:r w:rsidR="00030C5B">
        <w:rPr>
          <w:rFonts w:asciiTheme="minorHAnsi" w:hAnsiTheme="minorHAnsi" w:cstheme="minorHAnsi"/>
          <w:sz w:val="22"/>
          <w:szCs w:val="22"/>
        </w:rPr>
        <w:t>díla</w:t>
      </w:r>
      <w:r w:rsidRPr="00D05122">
        <w:rPr>
          <w:rFonts w:asciiTheme="minorHAnsi" w:hAnsiTheme="minorHAnsi" w:cstheme="minorHAnsi"/>
          <w:sz w:val="22"/>
          <w:szCs w:val="22"/>
        </w:rPr>
        <w:t>.</w:t>
      </w:r>
    </w:p>
    <w:p w:rsidR="00B86CAC" w:rsidRPr="00D05122" w:rsidRDefault="00B86CAC"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1"/>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Pokud není stanoveno jinak, pak pro dodávku stavebních prací platí specifikace podle úvodních ustanovení katalogů popisů a směrných cen stavebních prací a montážních ceníků, jimiž se definuje předepsaná kvalita a způsoby provedení prací (montážní postupy apod.) její kontroly, způsoby měření, názvosloví, definice a kde jsou uvedeny základní ČSN týkající se předmětných stavebních prací.</w:t>
      </w:r>
    </w:p>
    <w:p w:rsidR="00D05122" w:rsidRPr="00D05122" w:rsidRDefault="00D05122"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1"/>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Zhotovitel je povinen prokázat kvalitu díla předepsanými kontrolami a zkouškami na základě předem odsouhlaseného kontrolního a zkušebního plánu. Kvalitu použitých stavebních materiálů doložit technickými listy, prohlášeními o shodě, příp. certifikáty či atesty. </w:t>
      </w:r>
    </w:p>
    <w:p w:rsidR="00D05122" w:rsidRPr="00D05122" w:rsidRDefault="00D05122" w:rsidP="00B97853">
      <w:pPr>
        <w:pStyle w:val="Odstavecseseznamem"/>
        <w:tabs>
          <w:tab w:val="left" w:pos="-720"/>
        </w:tabs>
        <w:ind w:left="426"/>
        <w:jc w:val="both"/>
        <w:rPr>
          <w:rFonts w:asciiTheme="minorHAnsi" w:hAnsiTheme="minorHAnsi" w:cstheme="minorHAnsi"/>
          <w:sz w:val="22"/>
          <w:szCs w:val="22"/>
        </w:rPr>
      </w:pPr>
    </w:p>
    <w:p w:rsidR="007206F9" w:rsidRPr="00515498" w:rsidRDefault="007206F9" w:rsidP="00B97853">
      <w:pPr>
        <w:pStyle w:val="Odstavecseseznamem"/>
        <w:numPr>
          <w:ilvl w:val="0"/>
          <w:numId w:val="81"/>
        </w:numPr>
        <w:tabs>
          <w:tab w:val="left" w:pos="-720"/>
        </w:tabs>
        <w:ind w:left="426" w:hanging="426"/>
        <w:jc w:val="both"/>
        <w:rPr>
          <w:rFonts w:asciiTheme="minorHAnsi" w:hAnsiTheme="minorHAnsi" w:cstheme="minorHAnsi"/>
          <w:sz w:val="22"/>
          <w:szCs w:val="22"/>
        </w:rPr>
      </w:pPr>
      <w:r w:rsidRPr="00515498">
        <w:rPr>
          <w:rFonts w:asciiTheme="minorHAnsi" w:hAnsiTheme="minorHAnsi" w:cstheme="minorHAnsi"/>
          <w:sz w:val="22"/>
          <w:szCs w:val="22"/>
        </w:rPr>
        <w:t>Za nedostatky se nepovažují ty drobné neshody, jejichž optimální hodnoty a parametry budou dosaženy až vyladěním v souladu s uživatelskými podmínkami v rámci dodavatelského servisu po dobu užívání a v návaznosti na klimatické pod</w:t>
      </w:r>
      <w:r w:rsidR="00F12AC4" w:rsidRPr="00515498">
        <w:rPr>
          <w:rFonts w:asciiTheme="minorHAnsi" w:hAnsiTheme="minorHAnsi" w:cstheme="minorHAnsi"/>
          <w:sz w:val="22"/>
          <w:szCs w:val="22"/>
        </w:rPr>
        <w:t xml:space="preserve">mínky (např. regulační systémy </w:t>
      </w:r>
      <w:r w:rsidRPr="00515498">
        <w:rPr>
          <w:rFonts w:asciiTheme="minorHAnsi" w:hAnsiTheme="minorHAnsi" w:cstheme="minorHAnsi"/>
          <w:sz w:val="22"/>
          <w:szCs w:val="22"/>
        </w:rPr>
        <w:t>apod.).</w:t>
      </w:r>
    </w:p>
    <w:p w:rsidR="007206F9" w:rsidRPr="00D05122" w:rsidRDefault="007206F9" w:rsidP="00B97853">
      <w:pPr>
        <w:widowControl w:val="0"/>
        <w:autoSpaceDE w:val="0"/>
        <w:autoSpaceDN w:val="0"/>
        <w:adjustRightInd w:val="0"/>
        <w:jc w:val="both"/>
        <w:rPr>
          <w:rFonts w:asciiTheme="minorHAnsi" w:hAnsiTheme="minorHAnsi" w:cstheme="minorHAnsi"/>
          <w:b/>
          <w:bCs/>
          <w:sz w:val="22"/>
          <w:szCs w:val="22"/>
          <w:u w:val="single"/>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Vady díla</w:t>
      </w:r>
    </w:p>
    <w:p w:rsidR="00B97853" w:rsidRPr="00515498"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7206F9" w:rsidRPr="005F7846"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Odpovědnost za vady díla se řídí ujednáním smluvních stran v této smlouvě a ustanoveními </w:t>
      </w:r>
      <w:r w:rsidR="00E13C9F" w:rsidRPr="00D05122">
        <w:rPr>
          <w:rFonts w:asciiTheme="minorHAnsi" w:hAnsiTheme="minorHAnsi" w:cstheme="minorHAnsi"/>
          <w:sz w:val="22"/>
          <w:szCs w:val="22"/>
        </w:rPr>
        <w:t xml:space="preserve">občanského </w:t>
      </w:r>
      <w:r w:rsidRPr="00D05122">
        <w:rPr>
          <w:rFonts w:asciiTheme="minorHAnsi" w:hAnsiTheme="minorHAnsi" w:cstheme="minorHAnsi"/>
          <w:sz w:val="22"/>
          <w:szCs w:val="22"/>
        </w:rPr>
        <w:t>zákoníku</w:t>
      </w:r>
      <w:r w:rsidRPr="005F7846">
        <w:rPr>
          <w:rFonts w:asciiTheme="minorHAnsi" w:hAnsiTheme="minorHAnsi" w:cstheme="minorHAnsi"/>
          <w:sz w:val="22"/>
          <w:szCs w:val="22"/>
        </w:rPr>
        <w:t>.</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Pro uplatnění práva z odpovědnosti za vady díla je nezbytná reklamace objednatele u zhotovitele nejpozději</w:t>
      </w:r>
      <w:r w:rsidRPr="005F7846">
        <w:rPr>
          <w:rFonts w:asciiTheme="minorHAnsi" w:hAnsiTheme="minorHAnsi" w:cstheme="minorHAnsi"/>
          <w:sz w:val="22"/>
          <w:szCs w:val="22"/>
        </w:rPr>
        <w:t xml:space="preserve"> </w:t>
      </w:r>
      <w:r w:rsidRPr="00D05122">
        <w:rPr>
          <w:rFonts w:asciiTheme="minorHAnsi" w:hAnsiTheme="minorHAnsi" w:cstheme="minorHAnsi"/>
          <w:sz w:val="22"/>
          <w:szCs w:val="22"/>
        </w:rPr>
        <w:t>do konce doby, po kterou zhotovitel odpovídá za vady díla.</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Reklamace musí být uplatněna písemnou formou, a to doporučeným dopisem</w:t>
      </w:r>
      <w:r w:rsidR="00D05122">
        <w:rPr>
          <w:rFonts w:asciiTheme="minorHAnsi" w:hAnsiTheme="minorHAnsi" w:cstheme="minorHAnsi"/>
          <w:sz w:val="22"/>
          <w:szCs w:val="22"/>
        </w:rPr>
        <w:t xml:space="preserve"> nebo</w:t>
      </w:r>
      <w:r w:rsidRPr="00D05122">
        <w:rPr>
          <w:rFonts w:asciiTheme="minorHAnsi" w:hAnsiTheme="minorHAnsi" w:cstheme="minorHAnsi"/>
          <w:sz w:val="22"/>
          <w:szCs w:val="22"/>
        </w:rPr>
        <w:t xml:space="preserve"> elektronicky (např. e-mailem se zaručeným elektronickým podpisem nebo zprávou doručenou do datové schránky zhotovitele). Zde je objednatel povinen vady popsat, případně uvést, jak se projevují.</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Zhotovitel se zavazuje zaslat objednateli své vyjádření k uplatňované reklamaci do </w:t>
      </w:r>
      <w:r w:rsidRPr="005F7846">
        <w:rPr>
          <w:rFonts w:asciiTheme="minorHAnsi" w:hAnsiTheme="minorHAnsi" w:cstheme="minorHAnsi"/>
          <w:sz w:val="22"/>
          <w:szCs w:val="22"/>
        </w:rPr>
        <w:t xml:space="preserve">3 </w:t>
      </w:r>
      <w:r w:rsidRPr="00D05122">
        <w:rPr>
          <w:rFonts w:asciiTheme="minorHAnsi" w:hAnsiTheme="minorHAnsi" w:cstheme="minorHAnsi"/>
          <w:sz w:val="22"/>
          <w:szCs w:val="22"/>
        </w:rPr>
        <w:t>pracovních dnů po jejím obdržení.</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V případě, že objednatel uplatní v záruční době nárok z odpovědnosti za vady, zahájí zhotovitel práce na odstranění vad nebránící užívání díla do </w:t>
      </w:r>
      <w:r w:rsidRPr="005F7846">
        <w:rPr>
          <w:rFonts w:asciiTheme="minorHAnsi" w:hAnsiTheme="minorHAnsi" w:cstheme="minorHAnsi"/>
          <w:sz w:val="22"/>
          <w:szCs w:val="22"/>
        </w:rPr>
        <w:t>3</w:t>
      </w:r>
      <w:r w:rsidRPr="00D05122">
        <w:rPr>
          <w:rFonts w:asciiTheme="minorHAnsi" w:hAnsiTheme="minorHAnsi" w:cstheme="minorHAnsi"/>
          <w:sz w:val="22"/>
          <w:szCs w:val="22"/>
        </w:rPr>
        <w:t xml:space="preserve"> pracovních dnů od písemného oznámení vad a vadu odstraní do </w:t>
      </w:r>
      <w:proofErr w:type="gramStart"/>
      <w:r w:rsidRPr="005F7846">
        <w:rPr>
          <w:rFonts w:asciiTheme="minorHAnsi" w:hAnsiTheme="minorHAnsi" w:cstheme="minorHAnsi"/>
          <w:sz w:val="22"/>
          <w:szCs w:val="22"/>
        </w:rPr>
        <w:t>10</w:t>
      </w:r>
      <w:proofErr w:type="gramEnd"/>
      <w:r w:rsidRPr="005F7846">
        <w:rPr>
          <w:rFonts w:asciiTheme="minorHAnsi" w:hAnsiTheme="minorHAnsi" w:cstheme="minorHAnsi"/>
          <w:sz w:val="22"/>
          <w:szCs w:val="22"/>
        </w:rPr>
        <w:t>-</w:t>
      </w:r>
      <w:proofErr w:type="gramStart"/>
      <w:r w:rsidRPr="005F7846">
        <w:rPr>
          <w:rFonts w:asciiTheme="minorHAnsi" w:hAnsiTheme="minorHAnsi" w:cstheme="minorHAnsi"/>
          <w:sz w:val="22"/>
          <w:szCs w:val="22"/>
        </w:rPr>
        <w:t>ti</w:t>
      </w:r>
      <w:proofErr w:type="gramEnd"/>
      <w:r w:rsidRPr="00D05122">
        <w:rPr>
          <w:rFonts w:asciiTheme="minorHAnsi" w:hAnsiTheme="minorHAnsi" w:cstheme="minorHAnsi"/>
          <w:sz w:val="22"/>
          <w:szCs w:val="22"/>
        </w:rPr>
        <w:t xml:space="preserve"> pracovních dnů (je-li to technologicky možné nebo nedohodnou-li se smluvní strany jinak).</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V případě havarijní vady zahájí zhotovitel práce na odstranění vady ihned (nejpozději do </w:t>
      </w:r>
      <w:r w:rsidRPr="005F7846">
        <w:rPr>
          <w:rFonts w:asciiTheme="minorHAnsi" w:hAnsiTheme="minorHAnsi" w:cstheme="minorHAnsi"/>
          <w:sz w:val="22"/>
          <w:szCs w:val="22"/>
        </w:rPr>
        <w:t>24 hodin</w:t>
      </w:r>
      <w:r w:rsidRPr="00D05122">
        <w:rPr>
          <w:rFonts w:asciiTheme="minorHAnsi" w:hAnsiTheme="minorHAnsi" w:cstheme="minorHAnsi"/>
          <w:sz w:val="22"/>
          <w:szCs w:val="22"/>
        </w:rPr>
        <w:t>) po písemném oznámení havarijní vady a práce provede ve lhůtě stanovené dohodou obou smluvních stran, jinak nejpozději do 3 dnů.</w:t>
      </w:r>
    </w:p>
    <w:p w:rsidR="007206F9" w:rsidRPr="00D05122" w:rsidRDefault="007206F9" w:rsidP="00B97853">
      <w:pPr>
        <w:widowControl w:val="0"/>
        <w:autoSpaceDE w:val="0"/>
        <w:autoSpaceDN w:val="0"/>
        <w:adjustRightInd w:val="0"/>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Pokud se při přejímacím či kolaudačním řízení vyskytnou vady či nedodělky, zavazuje se zhotovitel, že je odstraní ve vzájemně dohodnutých lhůtách s ohledem na charakter vady a technologické podmínky pro její řádné odstranění, nejpozději však do 10 dnů. V případě drobných vad a nedodělků při přejímce díla objednatelem je zhotovitel povinen vadu odstranit nejpozději do 10 dnů od podpisu předávacího protokolu smluvními stranami. </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uhradit v prokázané výši do </w:t>
      </w:r>
      <w:proofErr w:type="gramStart"/>
      <w:r w:rsidRPr="00D05122">
        <w:rPr>
          <w:rFonts w:asciiTheme="minorHAnsi" w:hAnsiTheme="minorHAnsi" w:cstheme="minorHAnsi"/>
          <w:sz w:val="22"/>
          <w:szCs w:val="22"/>
        </w:rPr>
        <w:t>21</w:t>
      </w:r>
      <w:proofErr w:type="gramEnd"/>
      <w:r w:rsidRPr="00D05122">
        <w:rPr>
          <w:rFonts w:asciiTheme="minorHAnsi" w:hAnsiTheme="minorHAnsi" w:cstheme="minorHAnsi"/>
          <w:sz w:val="22"/>
          <w:szCs w:val="22"/>
        </w:rPr>
        <w:t>-</w:t>
      </w:r>
      <w:proofErr w:type="gramStart"/>
      <w:r w:rsidRPr="00D05122">
        <w:rPr>
          <w:rFonts w:asciiTheme="minorHAnsi" w:hAnsiTheme="minorHAnsi" w:cstheme="minorHAnsi"/>
          <w:sz w:val="22"/>
          <w:szCs w:val="22"/>
        </w:rPr>
        <w:t>ti</w:t>
      </w:r>
      <w:proofErr w:type="gramEnd"/>
      <w:r w:rsidRPr="00D05122">
        <w:rPr>
          <w:rFonts w:asciiTheme="minorHAnsi" w:hAnsiTheme="minorHAnsi" w:cstheme="minorHAnsi"/>
          <w:sz w:val="22"/>
          <w:szCs w:val="22"/>
        </w:rPr>
        <w:t xml:space="preserve"> dnů po obdržení daňového dokladu (faktury).</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Zhotovitel se zavazuje odstranit vady na své náklady tak, aby objednateli nevznikly žádné vícenáklady, v opačném případě tyto uhradí zhotovitel.  </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O odstranění vad sepíší obě smluvní strany písemný protokol, jehož podepsáním stvrdí odstranění reklamovaných vad. V tomto protokolu, který vystaví zhotovitel, musí být mimo jiné uvedeno:</w:t>
      </w:r>
    </w:p>
    <w:p w:rsidR="00274EE4" w:rsidRPr="00D05122" w:rsidRDefault="00274EE4" w:rsidP="00B97853">
      <w:pPr>
        <w:widowControl w:val="0"/>
        <w:autoSpaceDE w:val="0"/>
        <w:autoSpaceDN w:val="0"/>
        <w:adjustRightInd w:val="0"/>
        <w:jc w:val="both"/>
        <w:rPr>
          <w:rFonts w:asciiTheme="minorHAnsi" w:hAnsiTheme="minorHAnsi" w:cstheme="minorHAnsi"/>
          <w:sz w:val="22"/>
          <w:szCs w:val="22"/>
        </w:rPr>
      </w:pP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t>jména zástupců obou smluvních stran</w:t>
      </w: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lastRenderedPageBreak/>
        <w:t>číslo smlouvy o dílo</w:t>
      </w: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t xml:space="preserve">datum uplatnění a </w:t>
      </w:r>
      <w:proofErr w:type="gramStart"/>
      <w:r w:rsidRPr="00D05122">
        <w:rPr>
          <w:rFonts w:asciiTheme="minorHAnsi" w:hAnsiTheme="minorHAnsi" w:cstheme="minorHAnsi"/>
          <w:sz w:val="22"/>
          <w:szCs w:val="22"/>
        </w:rPr>
        <w:t>č.j.</w:t>
      </w:r>
      <w:proofErr w:type="gramEnd"/>
      <w:r w:rsidRPr="00D05122">
        <w:rPr>
          <w:rFonts w:asciiTheme="minorHAnsi" w:hAnsiTheme="minorHAnsi" w:cstheme="minorHAnsi"/>
          <w:sz w:val="22"/>
          <w:szCs w:val="22"/>
        </w:rPr>
        <w:t xml:space="preserve"> reklamace</w:t>
      </w: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t>popis a rozsah vady a způsob jejího odstranění</w:t>
      </w: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t>datum zahájení a ukončení odstranění vady</w:t>
      </w: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t>celková doba trvání vady (doba od zjištění do odstranění vady)</w:t>
      </w:r>
    </w:p>
    <w:p w:rsidR="007206F9" w:rsidRPr="00D05122" w:rsidRDefault="007206F9" w:rsidP="00B97853">
      <w:pPr>
        <w:widowControl w:val="0"/>
        <w:numPr>
          <w:ilvl w:val="0"/>
          <w:numId w:val="11"/>
        </w:numPr>
        <w:tabs>
          <w:tab w:val="left" w:pos="600"/>
        </w:tabs>
        <w:autoSpaceDE w:val="0"/>
        <w:autoSpaceDN w:val="0"/>
        <w:adjustRightInd w:val="0"/>
        <w:ind w:left="595" w:hanging="169"/>
        <w:jc w:val="both"/>
        <w:rPr>
          <w:rFonts w:asciiTheme="minorHAnsi" w:hAnsiTheme="minorHAnsi" w:cstheme="minorHAnsi"/>
          <w:sz w:val="22"/>
          <w:szCs w:val="22"/>
        </w:rPr>
      </w:pPr>
      <w:r w:rsidRPr="00D05122">
        <w:rPr>
          <w:rFonts w:asciiTheme="minorHAnsi" w:hAnsiTheme="minorHAnsi" w:cstheme="minorHAnsi"/>
          <w:sz w:val="22"/>
          <w:szCs w:val="22"/>
        </w:rPr>
        <w:t>vyjádření, zda vada bránila užívání díla k účelu, ke kterému bylo určeno.</w:t>
      </w:r>
    </w:p>
    <w:p w:rsidR="007206F9" w:rsidRPr="00D05122" w:rsidRDefault="007206F9" w:rsidP="00B97853">
      <w:pPr>
        <w:widowControl w:val="0"/>
        <w:autoSpaceDE w:val="0"/>
        <w:autoSpaceDN w:val="0"/>
        <w:adjustRightInd w:val="0"/>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Zhotovitel se zavazuje v den odstranění vady dodat objednateli veškeré nové, případně opravené doklady vztahující se k opravené případně vyměněné části (revizní knihy, elektro a jiné revize, prohlášení o shodě výrobků apod.) potřebné k provozování díla.</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2"/>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Vady částí díla, na které se vztahují speciální záruční podmínky výrobce, se odstraní ve smyslu těchto podmínek.</w:t>
      </w:r>
    </w:p>
    <w:p w:rsidR="007206F9" w:rsidRPr="00D05122" w:rsidRDefault="007206F9" w:rsidP="00B97853">
      <w:pPr>
        <w:pStyle w:val="Zkladntextodsazen"/>
        <w:jc w:val="both"/>
        <w:rPr>
          <w:rFonts w:asciiTheme="minorHAnsi" w:hAnsiTheme="minorHAnsi" w:cstheme="minorHAnsi"/>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sidRPr="00515498">
        <w:rPr>
          <w:rFonts w:asciiTheme="minorHAnsi" w:hAnsiTheme="minorHAnsi" w:cstheme="minorHAnsi"/>
          <w:b/>
          <w:bCs/>
          <w:sz w:val="22"/>
          <w:szCs w:val="22"/>
          <w:lang w:val="cs-CZ"/>
        </w:rPr>
        <w:t>Objednavatelovo právo odstoupit od této smlouvy</w:t>
      </w:r>
    </w:p>
    <w:p w:rsidR="00B97853" w:rsidRPr="00515498"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Pr="00D05122"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Objednatel má právo po předchozím písemném upozornění zhotovitele, ve kterém mu stanoví přiměřenou lhůtu k dodatečnému splnění jeho povinnosti, odstoupit od této smlouvy v případě podstatného porušení povinností zhotovitelem. Za podstatné porušení povinností se považuje </w:t>
      </w:r>
      <w:proofErr w:type="gramStart"/>
      <w:r w:rsidRPr="00D05122">
        <w:rPr>
          <w:rFonts w:asciiTheme="minorHAnsi" w:hAnsiTheme="minorHAnsi" w:cstheme="minorHAnsi"/>
          <w:sz w:val="22"/>
          <w:szCs w:val="22"/>
        </w:rPr>
        <w:t>zejména :</w:t>
      </w:r>
      <w:proofErr w:type="gramEnd"/>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 xml:space="preserve">opakované neplnění sjednaných termínů </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jestliže zhotovitel neprovádí dílo i přes opakované písemné</w:t>
      </w:r>
      <w:r w:rsidRPr="00D05122">
        <w:rPr>
          <w:rFonts w:asciiTheme="minorHAnsi" w:hAnsiTheme="minorHAnsi" w:cstheme="minorHAnsi"/>
          <w:b/>
          <w:bCs/>
          <w:i/>
          <w:iCs/>
          <w:sz w:val="22"/>
          <w:szCs w:val="22"/>
        </w:rPr>
        <w:t xml:space="preserve"> </w:t>
      </w:r>
      <w:r w:rsidRPr="00D05122">
        <w:rPr>
          <w:rFonts w:asciiTheme="minorHAnsi" w:hAnsiTheme="minorHAnsi" w:cstheme="minorHAnsi"/>
          <w:sz w:val="22"/>
          <w:szCs w:val="22"/>
        </w:rPr>
        <w:t>upozornění objednatele řádně, resp. provádí dílo nekvalitně či vadně</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zastavení prací z rozhodnutí zhotovitele na déle než 5 pracovních dnů, které je v rozporu s touto smlouvou</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 xml:space="preserve">nesjednání náležitých pojištění </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nezajištění bezpečnostních opatření na staveništi</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 xml:space="preserve">pohyb pracovníků Zhotovitele po objektu bez řádného označení, popř. bez doprovodu, </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color w:val="000000"/>
          <w:sz w:val="22"/>
          <w:szCs w:val="22"/>
        </w:rPr>
        <w:t>porušování zhotovitelem přes písemnou výstrahu objednatele podstatným způsobem jiných svých závazků z této Smlouvy,</w:t>
      </w:r>
    </w:p>
    <w:p w:rsidR="007206F9" w:rsidRPr="00D05122" w:rsidRDefault="007206F9"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porušování povinností zhotovitele na základě jiných skutečností či v jiných případech uvedených v této smlouvě či stanovených zákonem na ochranu objednatele, a to způsobem, formou a s následky sjednanými či stanovenými,</w:t>
      </w:r>
    </w:p>
    <w:p w:rsidR="00D02FA3" w:rsidRPr="00D05122" w:rsidRDefault="00D02FA3" w:rsidP="00B97853">
      <w:pPr>
        <w:widowControl w:val="0"/>
        <w:numPr>
          <w:ilvl w:val="0"/>
          <w:numId w:val="24"/>
        </w:numPr>
        <w:autoSpaceDE w:val="0"/>
        <w:autoSpaceDN w:val="0"/>
        <w:adjustRightInd w:val="0"/>
        <w:ind w:hanging="294"/>
        <w:jc w:val="both"/>
        <w:rPr>
          <w:rFonts w:asciiTheme="minorHAnsi" w:hAnsiTheme="minorHAnsi" w:cstheme="minorHAnsi"/>
          <w:sz w:val="22"/>
          <w:szCs w:val="22"/>
        </w:rPr>
      </w:pPr>
      <w:r w:rsidRPr="00D05122">
        <w:rPr>
          <w:rFonts w:asciiTheme="minorHAnsi" w:hAnsiTheme="minorHAnsi" w:cstheme="minorHAnsi"/>
          <w:sz w:val="22"/>
          <w:szCs w:val="22"/>
        </w:rPr>
        <w:t xml:space="preserve">nedodržení kompatibility díla se stávajícím technologickým prostředím objednatele. </w:t>
      </w:r>
    </w:p>
    <w:p w:rsidR="007206F9" w:rsidRPr="00D05122" w:rsidRDefault="007206F9" w:rsidP="00B97853">
      <w:pPr>
        <w:widowControl w:val="0"/>
        <w:autoSpaceDE w:val="0"/>
        <w:autoSpaceDN w:val="0"/>
        <w:adjustRightInd w:val="0"/>
        <w:ind w:left="360"/>
        <w:jc w:val="both"/>
        <w:rPr>
          <w:rFonts w:asciiTheme="minorHAnsi" w:hAnsiTheme="minorHAnsi" w:cstheme="minorHAnsi"/>
          <w:sz w:val="22"/>
          <w:szCs w:val="22"/>
        </w:rPr>
      </w:pPr>
    </w:p>
    <w:p w:rsidR="007206F9" w:rsidRDefault="007206F9" w:rsidP="00B97853">
      <w:pPr>
        <w:widowControl w:val="0"/>
        <w:autoSpaceDE w:val="0"/>
        <w:autoSpaceDN w:val="0"/>
        <w:adjustRightInd w:val="0"/>
        <w:ind w:left="426"/>
        <w:jc w:val="both"/>
        <w:rPr>
          <w:rFonts w:asciiTheme="minorHAnsi" w:hAnsiTheme="minorHAnsi" w:cstheme="minorHAnsi"/>
          <w:sz w:val="22"/>
          <w:szCs w:val="22"/>
        </w:rPr>
      </w:pPr>
      <w:r w:rsidRPr="00D05122">
        <w:rPr>
          <w:rFonts w:asciiTheme="minorHAnsi" w:hAnsiTheme="minorHAnsi" w:cstheme="minorHAnsi"/>
          <w:sz w:val="22"/>
          <w:szCs w:val="22"/>
        </w:rPr>
        <w:t>Objednateli vzniká tímto odstoupením</w:t>
      </w:r>
      <w:r w:rsidRPr="00D05122">
        <w:rPr>
          <w:rFonts w:asciiTheme="minorHAnsi" w:hAnsiTheme="minorHAnsi" w:cstheme="minorHAnsi"/>
          <w:b/>
          <w:bCs/>
          <w:i/>
          <w:iCs/>
          <w:sz w:val="22"/>
          <w:szCs w:val="22"/>
        </w:rPr>
        <w:t xml:space="preserve"> </w:t>
      </w:r>
      <w:r w:rsidRPr="00D05122">
        <w:rPr>
          <w:rFonts w:asciiTheme="minorHAnsi" w:hAnsiTheme="minorHAnsi" w:cstheme="minorHAnsi"/>
          <w:sz w:val="22"/>
          <w:szCs w:val="22"/>
        </w:rPr>
        <w:t>nárok na náhradu vícenákladů jím vynaložených na dokončení díla a na náhradu škody vzniklé prodloužením termínu dokončení díla ve sjednaném rozsahu.</w:t>
      </w:r>
    </w:p>
    <w:p w:rsidR="00030C5B" w:rsidRPr="00D05122" w:rsidRDefault="00030C5B" w:rsidP="00B97853">
      <w:pPr>
        <w:widowControl w:val="0"/>
        <w:autoSpaceDE w:val="0"/>
        <w:autoSpaceDN w:val="0"/>
        <w:adjustRightInd w:val="0"/>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Pokud zhotovitel nenapraví neplnění v určené lhůtě, může objednatel bez omezení jakéhokoliv svého práva:</w:t>
      </w:r>
    </w:p>
    <w:p w:rsidR="007206F9" w:rsidRPr="00D05122" w:rsidRDefault="007206F9" w:rsidP="00B97853">
      <w:pPr>
        <w:numPr>
          <w:ilvl w:val="0"/>
          <w:numId w:val="27"/>
        </w:numPr>
        <w:tabs>
          <w:tab w:val="clear" w:pos="1440"/>
          <w:tab w:val="num" w:pos="720"/>
        </w:tabs>
        <w:ind w:left="720" w:hanging="294"/>
        <w:rPr>
          <w:rFonts w:asciiTheme="minorHAnsi" w:hAnsiTheme="minorHAnsi" w:cstheme="minorHAnsi"/>
          <w:sz w:val="22"/>
          <w:szCs w:val="22"/>
        </w:rPr>
      </w:pPr>
      <w:r w:rsidRPr="00D05122">
        <w:rPr>
          <w:rFonts w:asciiTheme="minorHAnsi" w:hAnsiTheme="minorHAnsi" w:cstheme="minorHAnsi"/>
          <w:sz w:val="22"/>
          <w:szCs w:val="22"/>
        </w:rPr>
        <w:t xml:space="preserve">napravit příslušné neplnění s použitím vlastních zdrojů či za pomoci třetí osoby nebo osob a odečíst náklady na tuto nápravu z libovolné platby </w:t>
      </w:r>
      <w:r w:rsidR="00132660">
        <w:rPr>
          <w:rFonts w:asciiTheme="minorHAnsi" w:hAnsiTheme="minorHAnsi" w:cstheme="minorHAnsi"/>
          <w:sz w:val="22"/>
          <w:szCs w:val="22"/>
        </w:rPr>
        <w:t>z</w:t>
      </w:r>
      <w:r w:rsidR="00132660" w:rsidRPr="00D05122">
        <w:rPr>
          <w:rFonts w:asciiTheme="minorHAnsi" w:hAnsiTheme="minorHAnsi" w:cstheme="minorHAnsi"/>
          <w:sz w:val="22"/>
          <w:szCs w:val="22"/>
        </w:rPr>
        <w:t xml:space="preserve">hotoviteli </w:t>
      </w:r>
      <w:r w:rsidRPr="00D05122">
        <w:rPr>
          <w:rFonts w:asciiTheme="minorHAnsi" w:hAnsiTheme="minorHAnsi" w:cstheme="minorHAnsi"/>
          <w:sz w:val="22"/>
          <w:szCs w:val="22"/>
        </w:rPr>
        <w:t>splatné v daném okamžiku nebo v budoucnosti, nebo</w:t>
      </w:r>
    </w:p>
    <w:p w:rsidR="007206F9" w:rsidRPr="00D05122" w:rsidRDefault="007206F9" w:rsidP="00B97853">
      <w:pPr>
        <w:numPr>
          <w:ilvl w:val="0"/>
          <w:numId w:val="27"/>
        </w:numPr>
        <w:tabs>
          <w:tab w:val="clear" w:pos="1440"/>
          <w:tab w:val="num" w:pos="720"/>
        </w:tabs>
        <w:ind w:left="720" w:hanging="294"/>
        <w:rPr>
          <w:rFonts w:asciiTheme="minorHAnsi" w:hAnsiTheme="minorHAnsi" w:cstheme="minorHAnsi"/>
          <w:sz w:val="22"/>
          <w:szCs w:val="22"/>
        </w:rPr>
      </w:pPr>
      <w:r w:rsidRPr="00D05122">
        <w:rPr>
          <w:rFonts w:asciiTheme="minorHAnsi" w:hAnsiTheme="minorHAnsi" w:cstheme="minorHAnsi"/>
          <w:sz w:val="22"/>
          <w:szCs w:val="22"/>
        </w:rPr>
        <w:t>odstoupit od této smlouvy a ukončit zhotoviteli právo pokračovat v provádění díla.</w:t>
      </w:r>
    </w:p>
    <w:p w:rsidR="00030C5B" w:rsidRDefault="00030C5B" w:rsidP="00B97853">
      <w:pPr>
        <w:pStyle w:val="Normlnweb"/>
        <w:spacing w:before="0" w:beforeAutospacing="0" w:after="0" w:afterAutospacing="0"/>
        <w:jc w:val="both"/>
        <w:rPr>
          <w:rFonts w:asciiTheme="minorHAnsi" w:hAnsiTheme="minorHAnsi" w:cstheme="minorHAnsi"/>
          <w:sz w:val="22"/>
          <w:szCs w:val="22"/>
          <w:lang w:val="cs-CZ"/>
        </w:rPr>
      </w:pPr>
    </w:p>
    <w:p w:rsidR="007206F9" w:rsidRDefault="007206F9" w:rsidP="00B97853">
      <w:pPr>
        <w:pStyle w:val="Normlnweb"/>
        <w:spacing w:before="0" w:beforeAutospacing="0" w:after="0" w:afterAutospacing="0"/>
        <w:ind w:left="426"/>
        <w:jc w:val="both"/>
        <w:rPr>
          <w:rFonts w:asciiTheme="minorHAnsi" w:hAnsiTheme="minorHAnsi" w:cstheme="minorHAnsi"/>
          <w:sz w:val="22"/>
          <w:szCs w:val="22"/>
          <w:lang w:val="cs-CZ"/>
        </w:rPr>
      </w:pPr>
      <w:r w:rsidRPr="00D05122">
        <w:rPr>
          <w:rFonts w:asciiTheme="minorHAnsi" w:hAnsiTheme="minorHAnsi" w:cstheme="minorHAnsi"/>
          <w:sz w:val="22"/>
          <w:szCs w:val="22"/>
          <w:lang w:val="cs-CZ"/>
        </w:rPr>
        <w:t>V případě podle bodu (a) nemá zhotovitel nárok na úhradu dodatečných nákladů, které mu vzniknou v souvislosti s nápravou neplnění.</w:t>
      </w:r>
    </w:p>
    <w:p w:rsidR="00030C5B" w:rsidRPr="00D05122" w:rsidRDefault="00030C5B" w:rsidP="00B97853">
      <w:pPr>
        <w:pStyle w:val="Normlnweb"/>
        <w:spacing w:before="0" w:beforeAutospacing="0" w:after="0" w:afterAutospacing="0"/>
        <w:ind w:left="426"/>
        <w:jc w:val="both"/>
        <w:rPr>
          <w:rFonts w:asciiTheme="minorHAnsi" w:hAnsiTheme="minorHAnsi" w:cstheme="minorHAnsi"/>
          <w:sz w:val="22"/>
          <w:szCs w:val="22"/>
          <w:lang w:val="cs-CZ"/>
        </w:rPr>
      </w:pPr>
    </w:p>
    <w:p w:rsidR="007206F9"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V případě, že bylo nad zhotovitelem vyhlášeno </w:t>
      </w:r>
      <w:r w:rsidR="004A089C" w:rsidRPr="00D05122">
        <w:rPr>
          <w:rFonts w:asciiTheme="minorHAnsi" w:hAnsiTheme="minorHAnsi" w:cstheme="minorHAnsi"/>
          <w:sz w:val="22"/>
          <w:szCs w:val="22"/>
        </w:rPr>
        <w:t xml:space="preserve">insolvenční </w:t>
      </w:r>
      <w:r w:rsidRPr="00D05122">
        <w:rPr>
          <w:rFonts w:asciiTheme="minorHAnsi" w:hAnsiTheme="minorHAnsi" w:cstheme="minorHAnsi"/>
          <w:sz w:val="22"/>
          <w:szCs w:val="22"/>
        </w:rPr>
        <w:t xml:space="preserve">řízení, nebo pokud zhotovitel vstoupí ve vyrovnání ve prospěch svých věřitelů kvůli své platební neschopnosti, může objednatel bez </w:t>
      </w:r>
      <w:r w:rsidRPr="00D05122">
        <w:rPr>
          <w:rFonts w:asciiTheme="minorHAnsi" w:hAnsiTheme="minorHAnsi" w:cstheme="minorHAnsi"/>
          <w:sz w:val="22"/>
          <w:szCs w:val="22"/>
        </w:rPr>
        <w:lastRenderedPageBreak/>
        <w:t xml:space="preserve">omezení jakéhokoliv jiného svého práva odstoupit kdykoliv od této smlouvy písemným sdělením zhotoviteli, popřípadě </w:t>
      </w:r>
      <w:r w:rsidR="004A089C" w:rsidRPr="00D05122">
        <w:rPr>
          <w:rFonts w:asciiTheme="minorHAnsi" w:hAnsiTheme="minorHAnsi" w:cstheme="minorHAnsi"/>
          <w:sz w:val="22"/>
          <w:szCs w:val="22"/>
        </w:rPr>
        <w:t>insolvenčnímu správci</w:t>
      </w:r>
      <w:r w:rsidRPr="00D05122">
        <w:rPr>
          <w:rFonts w:asciiTheme="minorHAnsi" w:hAnsiTheme="minorHAnsi" w:cstheme="minorHAnsi"/>
          <w:sz w:val="22"/>
          <w:szCs w:val="22"/>
        </w:rPr>
        <w:t>.</w:t>
      </w:r>
    </w:p>
    <w:p w:rsidR="00132660" w:rsidRPr="00D05122" w:rsidRDefault="00132660"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Pokud </w:t>
      </w:r>
      <w:r w:rsidR="00132660">
        <w:rPr>
          <w:rFonts w:asciiTheme="minorHAnsi" w:hAnsiTheme="minorHAnsi" w:cstheme="minorHAnsi"/>
          <w:sz w:val="22"/>
          <w:szCs w:val="22"/>
        </w:rPr>
        <w:t>o</w:t>
      </w:r>
      <w:r w:rsidR="00132660" w:rsidRPr="00D05122">
        <w:rPr>
          <w:rFonts w:asciiTheme="minorHAnsi" w:hAnsiTheme="minorHAnsi" w:cstheme="minorHAnsi"/>
          <w:sz w:val="22"/>
          <w:szCs w:val="22"/>
        </w:rPr>
        <w:t xml:space="preserve">bjednatel </w:t>
      </w:r>
      <w:r w:rsidRPr="00D05122">
        <w:rPr>
          <w:rFonts w:asciiTheme="minorHAnsi" w:hAnsiTheme="minorHAnsi" w:cstheme="minorHAnsi"/>
          <w:sz w:val="22"/>
          <w:szCs w:val="22"/>
        </w:rPr>
        <w:t>odstoupí od této smlouvy a ukončí zhotoviteli právo pokračovat v provádění díla z důvodů ležících na straně zhotovitele,</w:t>
      </w:r>
    </w:p>
    <w:p w:rsidR="007206F9" w:rsidRPr="00D05122" w:rsidRDefault="007206F9" w:rsidP="00B97853">
      <w:pPr>
        <w:pStyle w:val="Normlnweb"/>
        <w:numPr>
          <w:ilvl w:val="0"/>
          <w:numId w:val="29"/>
        </w:numPr>
        <w:tabs>
          <w:tab w:val="clear" w:pos="1440"/>
          <w:tab w:val="num" w:pos="720"/>
        </w:tabs>
        <w:spacing w:before="0" w:beforeAutospacing="0" w:after="0" w:afterAutospacing="0"/>
        <w:ind w:left="720"/>
        <w:jc w:val="both"/>
        <w:rPr>
          <w:rFonts w:asciiTheme="minorHAnsi" w:hAnsiTheme="minorHAnsi" w:cstheme="minorHAnsi"/>
          <w:sz w:val="22"/>
          <w:szCs w:val="22"/>
          <w:lang w:val="cs-CZ"/>
        </w:rPr>
      </w:pPr>
      <w:r w:rsidRPr="00D05122">
        <w:rPr>
          <w:rFonts w:asciiTheme="minorHAnsi" w:hAnsiTheme="minorHAnsi" w:cstheme="minorHAnsi"/>
          <w:sz w:val="22"/>
          <w:szCs w:val="22"/>
          <w:lang w:val="cs-CZ"/>
        </w:rPr>
        <w:t>je oprávněn dokončit dílo libovolným způsobem, který považuje za účelný, avšak bez zbytečného prodlení nebo nákladů;</w:t>
      </w:r>
    </w:p>
    <w:p w:rsidR="00030C5B" w:rsidRDefault="007206F9" w:rsidP="00B97853">
      <w:pPr>
        <w:pStyle w:val="Normlnweb"/>
        <w:numPr>
          <w:ilvl w:val="0"/>
          <w:numId w:val="29"/>
        </w:numPr>
        <w:tabs>
          <w:tab w:val="clear" w:pos="1440"/>
          <w:tab w:val="num" w:pos="720"/>
        </w:tabs>
        <w:spacing w:before="0" w:beforeAutospacing="0" w:after="0" w:afterAutospacing="0"/>
        <w:ind w:left="720"/>
        <w:jc w:val="both"/>
        <w:rPr>
          <w:rFonts w:asciiTheme="minorHAnsi" w:hAnsiTheme="minorHAnsi" w:cstheme="minorHAnsi"/>
          <w:sz w:val="22"/>
          <w:szCs w:val="22"/>
          <w:lang w:val="cs-CZ"/>
        </w:rPr>
      </w:pPr>
      <w:r w:rsidRPr="00D05122">
        <w:rPr>
          <w:rFonts w:asciiTheme="minorHAnsi" w:hAnsiTheme="minorHAnsi" w:cstheme="minorHAnsi"/>
          <w:sz w:val="22"/>
          <w:szCs w:val="22"/>
          <w:lang w:val="cs-CZ"/>
        </w:rPr>
        <w:t>pozastaví jakékoliv platby zhotoviteli, dokud nebude předmět díla vykazovat vlastnosti předpokládané touto smlouvou</w:t>
      </w:r>
      <w:r w:rsidR="00030C5B">
        <w:rPr>
          <w:rFonts w:asciiTheme="minorHAnsi" w:hAnsiTheme="minorHAnsi" w:cstheme="minorHAnsi"/>
          <w:sz w:val="22"/>
          <w:szCs w:val="22"/>
          <w:lang w:val="cs-CZ"/>
        </w:rPr>
        <w:t>.</w:t>
      </w:r>
    </w:p>
    <w:p w:rsidR="007206F9" w:rsidRPr="00D05122" w:rsidRDefault="007206F9" w:rsidP="00B97853">
      <w:pPr>
        <w:pStyle w:val="Normlnweb"/>
        <w:spacing w:before="0" w:beforeAutospacing="0" w:after="0" w:afterAutospacing="0"/>
        <w:ind w:left="720"/>
        <w:jc w:val="both"/>
        <w:rPr>
          <w:rFonts w:asciiTheme="minorHAnsi" w:hAnsiTheme="minorHAnsi" w:cstheme="minorHAnsi"/>
          <w:sz w:val="22"/>
          <w:szCs w:val="22"/>
          <w:lang w:val="cs-CZ"/>
        </w:rPr>
      </w:pPr>
    </w:p>
    <w:p w:rsidR="007206F9"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Ukončením provádění díla zhotovitelem z jakéhokoliv důvodu nebo bez důvodu objednatel převezme staveniště a zabudované a podle své potřeby i nezabudované výrobky uložené na staveništi, přičemž nezabudované výrobky, pokud nevykazují vady, uhradí zhotoviteli bez zbytečného prodlení po předložení vyúčtování zhotovitelem.</w:t>
      </w:r>
    </w:p>
    <w:p w:rsidR="00132660" w:rsidRPr="00D05122" w:rsidRDefault="00132660"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Zhotovitelovy závazky, pokud jde o jakost, odstraňování vad a také zhotovitelovy záruky za jakost prací jím provedených a materiálů a výrobků jím dodaných až do doby odstoupení od této smlouvy objednatelem platí i po takovém odstoupení.</w:t>
      </w:r>
    </w:p>
    <w:p w:rsidR="00132660" w:rsidRPr="00D05122" w:rsidRDefault="00132660"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3"/>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Odstoupení od této smlouvy je účinné ode dne následujícího po dni doručení písemného sdělení o odstoupení od této smlouvy druhé Smluvní straně.</w:t>
      </w:r>
    </w:p>
    <w:p w:rsidR="00132660" w:rsidRPr="00D05122" w:rsidRDefault="00132660"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sidRPr="00515498">
        <w:rPr>
          <w:rFonts w:asciiTheme="minorHAnsi" w:hAnsiTheme="minorHAnsi" w:cstheme="minorHAnsi"/>
          <w:b/>
          <w:bCs/>
          <w:sz w:val="22"/>
          <w:szCs w:val="22"/>
          <w:lang w:val="cs-CZ"/>
        </w:rPr>
        <w:t>Odpovědnost za škody a pojištění</w:t>
      </w:r>
    </w:p>
    <w:p w:rsidR="00B97853" w:rsidRPr="00515498"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 nese nebezpečí škody na předmětu díla až do dne úplného ukončení díla.</w:t>
      </w:r>
    </w:p>
    <w:p w:rsidR="00132660" w:rsidRPr="00D05122" w:rsidRDefault="00132660"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 nese nebezpečí škody na materiálech a výrobcích, které používá nebo použije k provedení díla.</w:t>
      </w:r>
    </w:p>
    <w:p w:rsidR="00132660" w:rsidRPr="00D05122" w:rsidRDefault="00132660"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 nese nebezpečí škody na věcech předaných mu objednatelem k provedení díla.</w:t>
      </w:r>
    </w:p>
    <w:p w:rsidR="00132660" w:rsidRPr="00D05122" w:rsidRDefault="00132660"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 uhradí náhradu škody objednateli a právně ho ochrání před nároky, požadavky, škodami, ztrátami a jinými náklady uplatňovanými třetími stranami, které vzniknou z činnosti zhotovitele při plnění této smlouvy nebo jsou z této činnosti odvoditelné.</w:t>
      </w:r>
    </w:p>
    <w:p w:rsidR="00132660" w:rsidRPr="00D05122" w:rsidRDefault="00132660"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Zhotoviteli nepřísluší náhrada od objednatele za jakékoliv poškození díla, materiálů, výrobků apod., ke kterému došlo v důsledku živelných nebo jiných neočekávaných událostí, popř. v důsledku trestné činnosti, nedbalosti, nedostatku zkušeností apod.</w:t>
      </w:r>
    </w:p>
    <w:p w:rsidR="00132660" w:rsidRPr="00D05122" w:rsidRDefault="00132660"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 uzavřel pojistnou smlouvu proti jím neseným rizikům (Příloha č. 4 k této smlouvě), která jsou pojistitelná</w:t>
      </w:r>
      <w:r w:rsidR="00034FF5">
        <w:rPr>
          <w:rFonts w:asciiTheme="minorHAnsi" w:hAnsiTheme="minorHAnsi" w:cstheme="minorHAnsi"/>
          <w:sz w:val="22"/>
          <w:szCs w:val="22"/>
        </w:rPr>
        <w:t>, a to v minimálním rozsahu 20.000.000,- Kč</w:t>
      </w:r>
      <w:r w:rsidR="00D12452">
        <w:rPr>
          <w:rFonts w:asciiTheme="minorHAnsi" w:hAnsiTheme="minorHAnsi" w:cstheme="minorHAnsi"/>
          <w:sz w:val="22"/>
          <w:szCs w:val="22"/>
        </w:rPr>
        <w:t xml:space="preserve"> bez DPH</w:t>
      </w:r>
      <w:r w:rsidRPr="00D05122">
        <w:rPr>
          <w:rFonts w:asciiTheme="minorHAnsi" w:hAnsiTheme="minorHAnsi" w:cstheme="minorHAnsi"/>
          <w:sz w:val="22"/>
          <w:szCs w:val="22"/>
        </w:rPr>
        <w:t>. Tato pojistná smlouva je uzavřena ve prospěch objednatele jako příjemce pojistného plnění. Jestliže pojistná smlouva nepokrývá podle znalostí zhotovitele veškerá možná pojistitelná rizika, zajistí a uhradí zhotovitel další náležité pojištění.</w:t>
      </w:r>
    </w:p>
    <w:p w:rsidR="00132660" w:rsidRPr="00D05122" w:rsidRDefault="00132660"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Zhotovitel zajistí, sjedná a zaplatí veškerá další stavební pojištění, jako je např. pojištění zařízení zhotovitele zahrnující stavební stroje a zařízení používaná zhotovitelem pro provedení prací na díle. Veškerá další pojištění budou sjednána ve formě přijatelné pro objednatele a nebudou dovolovat subrogační nároky pojistitele vůči objednateli. Pojistné smlouvy budou uzavřeny tak, aby zajišťovaly písemné oznámení objednateli o vypovězení, zániku pojištění nebo změně znamenající omezení krytí nejpozději patnáctý (15.) kalendářní den před takovou skutečností.</w:t>
      </w:r>
    </w:p>
    <w:p w:rsidR="00C75981" w:rsidRPr="00D05122" w:rsidRDefault="00C75981"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lastRenderedPageBreak/>
        <w:t>Pojistné smlouvy podle odst.</w:t>
      </w:r>
      <w:r w:rsidR="00B86CAC">
        <w:rPr>
          <w:rFonts w:asciiTheme="minorHAnsi" w:hAnsiTheme="minorHAnsi" w:cstheme="minorHAnsi"/>
          <w:sz w:val="22"/>
          <w:szCs w:val="22"/>
        </w:rPr>
        <w:t xml:space="preserve"> </w:t>
      </w:r>
      <w:r w:rsidRPr="00D05122">
        <w:rPr>
          <w:rFonts w:asciiTheme="minorHAnsi" w:hAnsiTheme="minorHAnsi" w:cstheme="minorHAnsi"/>
          <w:sz w:val="22"/>
          <w:szCs w:val="22"/>
        </w:rPr>
        <w:t xml:space="preserve">6 a odst. 7 </w:t>
      </w:r>
      <w:r w:rsidR="00C75981">
        <w:rPr>
          <w:rFonts w:asciiTheme="minorHAnsi" w:hAnsiTheme="minorHAnsi" w:cstheme="minorHAnsi"/>
          <w:sz w:val="22"/>
          <w:szCs w:val="22"/>
        </w:rPr>
        <w:t>tohoto článku</w:t>
      </w:r>
      <w:r w:rsidRPr="00D05122">
        <w:rPr>
          <w:rFonts w:asciiTheme="minorHAnsi" w:hAnsiTheme="minorHAnsi" w:cstheme="minorHAnsi"/>
          <w:sz w:val="22"/>
          <w:szCs w:val="22"/>
        </w:rPr>
        <w:t xml:space="preserve"> musí pokrývat období od data zahájení díla do data úplného dokončení díla a musí také krýt rizika související s odstraňováním vad v záruční době.</w:t>
      </w:r>
    </w:p>
    <w:p w:rsidR="00C75981" w:rsidRPr="00D05122" w:rsidRDefault="00C75981" w:rsidP="00B97853">
      <w:pPr>
        <w:pStyle w:val="Odstavecseseznamem"/>
        <w:tabs>
          <w:tab w:val="left" w:pos="-720"/>
        </w:tabs>
        <w:ind w:left="425"/>
        <w:jc w:val="both"/>
        <w:rPr>
          <w:rFonts w:asciiTheme="minorHAnsi" w:hAnsiTheme="minorHAnsi" w:cstheme="minorHAnsi"/>
          <w:sz w:val="22"/>
          <w:szCs w:val="22"/>
        </w:rPr>
      </w:pPr>
    </w:p>
    <w:p w:rsidR="007206F9" w:rsidRDefault="007206F9" w:rsidP="00B97853">
      <w:pPr>
        <w:pStyle w:val="Odstavecseseznamem"/>
        <w:numPr>
          <w:ilvl w:val="0"/>
          <w:numId w:val="84"/>
        </w:numPr>
        <w:tabs>
          <w:tab w:val="left" w:pos="-720"/>
        </w:tabs>
        <w:ind w:left="425" w:hanging="426"/>
        <w:jc w:val="both"/>
        <w:rPr>
          <w:rFonts w:asciiTheme="minorHAnsi" w:hAnsiTheme="minorHAnsi" w:cstheme="minorHAnsi"/>
          <w:sz w:val="22"/>
          <w:szCs w:val="22"/>
        </w:rPr>
      </w:pPr>
      <w:r w:rsidRPr="00D05122">
        <w:rPr>
          <w:rFonts w:asciiTheme="minorHAnsi" w:hAnsiTheme="minorHAnsi" w:cstheme="minorHAnsi"/>
          <w:sz w:val="22"/>
          <w:szCs w:val="22"/>
        </w:rPr>
        <w:t>Pojistné smlouvy uzavřené zhotovitelem v souvislosti s plněním této smlouvy předloží zhotovitel objednateli nejpozději desátý (10.) kalendářní den po uzavření této smlouvy k nahlédnutí. Tím nejsou dotčena objednatelova práva na náhradu škod, které vzniknou v případě nedostatečného krytí rizik pojistnými smlouvami uzavřenými zhotovitelem.</w:t>
      </w:r>
    </w:p>
    <w:p w:rsidR="00030C5B" w:rsidRDefault="00030C5B" w:rsidP="00B97853">
      <w:pPr>
        <w:pStyle w:val="Odstavecseseznamem"/>
        <w:tabs>
          <w:tab w:val="left" w:pos="-720"/>
        </w:tabs>
        <w:ind w:left="425"/>
        <w:jc w:val="both"/>
        <w:rPr>
          <w:rFonts w:asciiTheme="minorHAnsi" w:hAnsiTheme="minorHAnsi" w:cstheme="minorHAnsi"/>
          <w:sz w:val="22"/>
          <w:szCs w:val="22"/>
        </w:rPr>
      </w:pPr>
    </w:p>
    <w:p w:rsidR="00EA4D83" w:rsidRPr="00B97853" w:rsidRDefault="00EA4D83"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t>Ochrana informací</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EA4D83" w:rsidRDefault="00EA4D83" w:rsidP="00B97853">
      <w:pPr>
        <w:pStyle w:val="Odstavecseseznamem"/>
        <w:numPr>
          <w:ilvl w:val="0"/>
          <w:numId w:val="88"/>
        </w:numPr>
        <w:tabs>
          <w:tab w:val="left" w:pos="-720"/>
        </w:tabs>
        <w:ind w:left="426" w:hanging="426"/>
        <w:jc w:val="both"/>
        <w:rPr>
          <w:rFonts w:asciiTheme="minorHAnsi" w:hAnsiTheme="minorHAnsi" w:cstheme="minorHAnsi"/>
          <w:sz w:val="22"/>
          <w:szCs w:val="22"/>
        </w:rPr>
      </w:pPr>
      <w:r w:rsidRPr="00EA4D83">
        <w:rPr>
          <w:rFonts w:asciiTheme="minorHAnsi" w:hAnsiTheme="minorHAnsi" w:cstheme="minorHAnsi"/>
          <w:sz w:val="22"/>
          <w:szCs w:val="22"/>
        </w:rPr>
        <w:t>Smluvní strany jsou povinny zajistit utajení získaných důvěrných informací způsobem obvyklým pro utajování takových informací, není-li výslovně sjednáno jinak. Tato povinnost platí bez ohledu na ukončení účinnosti této smlouvy. Strany mají právo požadovat navzájem doložení dostatečnosti utajení důvěrných informací. Strany jsou povinny zajistit utajení důvěrných informací i u svých zaměstnanců, zástupců, jakož i jiných spolupracujících třetích stran, pokud jim takové informace byly poskytnuty, jelikož to bylo nevyhnutelné a nezbytně nutné.</w:t>
      </w:r>
    </w:p>
    <w:p w:rsidR="00EA4D83" w:rsidRPr="00EA4D83" w:rsidRDefault="00EA4D83" w:rsidP="00B97853">
      <w:pPr>
        <w:pStyle w:val="Odstavecseseznamem"/>
        <w:tabs>
          <w:tab w:val="left" w:pos="-720"/>
        </w:tabs>
        <w:ind w:left="426"/>
        <w:jc w:val="both"/>
        <w:rPr>
          <w:rFonts w:asciiTheme="minorHAnsi" w:hAnsiTheme="minorHAnsi" w:cstheme="minorHAnsi"/>
          <w:sz w:val="22"/>
          <w:szCs w:val="22"/>
        </w:rPr>
      </w:pPr>
    </w:p>
    <w:p w:rsidR="00EA4D83" w:rsidRDefault="00EA4D83" w:rsidP="00B97853">
      <w:pPr>
        <w:pStyle w:val="Odstavecseseznamem"/>
        <w:numPr>
          <w:ilvl w:val="0"/>
          <w:numId w:val="88"/>
        </w:numPr>
        <w:tabs>
          <w:tab w:val="left" w:pos="-720"/>
        </w:tabs>
        <w:ind w:left="426" w:hanging="426"/>
        <w:jc w:val="both"/>
        <w:rPr>
          <w:rFonts w:asciiTheme="minorHAnsi" w:hAnsiTheme="minorHAnsi" w:cstheme="minorHAnsi"/>
          <w:sz w:val="22"/>
          <w:szCs w:val="22"/>
        </w:rPr>
      </w:pPr>
      <w:r w:rsidRPr="00EA4D83">
        <w:rPr>
          <w:rFonts w:asciiTheme="minorHAnsi" w:hAnsiTheme="minorHAnsi" w:cstheme="minorHAnsi"/>
          <w:sz w:val="22"/>
          <w:szCs w:val="22"/>
        </w:rPr>
        <w:t>Právo užívat, poskytovat a zpřístupnit důvěrné informace mají obě strany pouze v rozsahu a za podmínek nezbytných pro řádné plnění práva a povinností vyplývajících z této smlouvy.</w:t>
      </w:r>
    </w:p>
    <w:p w:rsidR="00EA4D83" w:rsidRPr="00EA4D83" w:rsidRDefault="00EA4D83" w:rsidP="00B97853">
      <w:pPr>
        <w:pStyle w:val="Odstavecseseznamem"/>
        <w:tabs>
          <w:tab w:val="left" w:pos="-720"/>
        </w:tabs>
        <w:ind w:left="426"/>
        <w:jc w:val="both"/>
        <w:rPr>
          <w:rFonts w:asciiTheme="minorHAnsi" w:hAnsiTheme="minorHAnsi" w:cstheme="minorHAnsi"/>
          <w:sz w:val="22"/>
          <w:szCs w:val="22"/>
        </w:rPr>
      </w:pPr>
    </w:p>
    <w:p w:rsidR="00EA4D83" w:rsidRDefault="00EA4D83" w:rsidP="00B97853">
      <w:pPr>
        <w:pStyle w:val="Odstavecseseznamem"/>
        <w:numPr>
          <w:ilvl w:val="0"/>
          <w:numId w:val="88"/>
        </w:numPr>
        <w:tabs>
          <w:tab w:val="left" w:pos="-720"/>
        </w:tabs>
        <w:ind w:left="426" w:hanging="426"/>
        <w:jc w:val="both"/>
        <w:rPr>
          <w:rFonts w:asciiTheme="minorHAnsi" w:hAnsiTheme="minorHAnsi" w:cstheme="minorHAnsi"/>
          <w:sz w:val="22"/>
          <w:szCs w:val="22"/>
        </w:rPr>
      </w:pPr>
      <w:r w:rsidRPr="00EA4D83">
        <w:rPr>
          <w:rFonts w:asciiTheme="minorHAnsi" w:hAnsiTheme="minorHAnsi" w:cstheme="minorHAnsi"/>
          <w:sz w:val="22"/>
          <w:szCs w:val="22"/>
        </w:rPr>
        <w:t>Za důvěrné informace se bez ohledu na formu jejich zachycení považují veškeré informace, které jsou chráněné zákonnou mlčenlivostí, dále ty, které nebyly některou ze stran označeny jako veřejné a informace, které se týkají této smlouvy a jejího plnění (zejména informace o právech a povinnostech stran jakož i informace o cenách), které se týkají některé ze stran (zejména obchodní tajemství, informace o jejich činnosti, struktuře, hospodářských výsledcích, know-how), s nimiž je stanoven právními předpisy zvláštní režim utajení (zejména utajené skutečnosti podle zvláštního zákona). Dále se považují za důvěrné informace takové informace, které jsou jako důvěrné výslovně některou ze stran označeny.</w:t>
      </w:r>
    </w:p>
    <w:p w:rsidR="00EA4D83" w:rsidRPr="00EA4D83" w:rsidRDefault="00EA4D83" w:rsidP="00B97853">
      <w:pPr>
        <w:pStyle w:val="Odstavecseseznamem"/>
        <w:tabs>
          <w:tab w:val="left" w:pos="-720"/>
        </w:tabs>
        <w:ind w:left="426"/>
        <w:jc w:val="both"/>
        <w:rPr>
          <w:rFonts w:asciiTheme="minorHAnsi" w:hAnsiTheme="minorHAnsi" w:cstheme="minorHAnsi"/>
          <w:sz w:val="22"/>
          <w:szCs w:val="22"/>
        </w:rPr>
      </w:pPr>
    </w:p>
    <w:p w:rsidR="00EA4D83" w:rsidRDefault="00EA4D83" w:rsidP="00B97853">
      <w:pPr>
        <w:pStyle w:val="Odstavecseseznamem"/>
        <w:numPr>
          <w:ilvl w:val="0"/>
          <w:numId w:val="88"/>
        </w:numPr>
        <w:tabs>
          <w:tab w:val="left" w:pos="-720"/>
        </w:tabs>
        <w:ind w:left="426" w:hanging="426"/>
        <w:jc w:val="both"/>
        <w:rPr>
          <w:rFonts w:asciiTheme="minorHAnsi" w:hAnsiTheme="minorHAnsi" w:cstheme="minorHAnsi"/>
          <w:sz w:val="22"/>
          <w:szCs w:val="22"/>
        </w:rPr>
      </w:pPr>
      <w:r w:rsidRPr="00EA4D83">
        <w:rPr>
          <w:rFonts w:asciiTheme="minorHAnsi" w:hAnsiTheme="minorHAnsi" w:cstheme="minorHAnsi"/>
          <w:sz w:val="22"/>
          <w:szCs w:val="22"/>
        </w:rPr>
        <w:t>Za důvěrné informace se v žádném případě nepovažují informace, které se staly veřejně přístupnými, pokud se tak nestalo porušením povinnosti jejich ochrany, dále informace získané na základě oprávněného postupu nezávislého na této smlouvě nebo druhé straně, pokud je strana, která informace získala, schopna tuto skutečnost doložit, a konečně informace poskytnuté třetí osobou, která takové informace nezískala porušením povinnosti jejich ochrany.</w:t>
      </w:r>
    </w:p>
    <w:p w:rsidR="00EA4D83" w:rsidRPr="00EA4D83" w:rsidRDefault="00EA4D83" w:rsidP="00B97853">
      <w:pPr>
        <w:pStyle w:val="Odstavecseseznamem"/>
        <w:tabs>
          <w:tab w:val="left" w:pos="-720"/>
        </w:tabs>
        <w:ind w:left="426"/>
        <w:jc w:val="both"/>
        <w:rPr>
          <w:rFonts w:asciiTheme="minorHAnsi" w:hAnsiTheme="minorHAnsi" w:cstheme="minorHAnsi"/>
          <w:sz w:val="22"/>
          <w:szCs w:val="22"/>
        </w:rPr>
      </w:pPr>
    </w:p>
    <w:p w:rsidR="00EA4D83" w:rsidRDefault="00EA4D83" w:rsidP="00B97853">
      <w:pPr>
        <w:pStyle w:val="Odstavecseseznamem"/>
        <w:numPr>
          <w:ilvl w:val="0"/>
          <w:numId w:val="88"/>
        </w:numPr>
        <w:tabs>
          <w:tab w:val="left" w:pos="-720"/>
        </w:tabs>
        <w:ind w:left="426" w:hanging="426"/>
        <w:jc w:val="both"/>
        <w:rPr>
          <w:rFonts w:asciiTheme="minorHAnsi" w:hAnsiTheme="minorHAnsi" w:cstheme="minorHAnsi"/>
          <w:sz w:val="22"/>
          <w:szCs w:val="22"/>
        </w:rPr>
      </w:pPr>
      <w:r w:rsidRPr="00515498">
        <w:rPr>
          <w:rFonts w:asciiTheme="minorHAnsi" w:hAnsiTheme="minorHAnsi" w:cstheme="minorHAnsi"/>
          <w:sz w:val="22"/>
          <w:szCs w:val="22"/>
        </w:rPr>
        <w:t xml:space="preserve">Zhotovitel se zavazuje zabezpečit, aby jeho zaměstnanci a subdodavatelé postupovali s veškerou odbornou péčí, chránili jeho data a zejména dodržovali nejpřísnější obvyklá pravidla při ochraně dat při práci s daty objednatele. </w:t>
      </w:r>
    </w:p>
    <w:p w:rsidR="00030C5B" w:rsidRPr="00515498" w:rsidRDefault="00030C5B"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lang w:val="cs-CZ"/>
        </w:rPr>
      </w:pPr>
      <w:r w:rsidRPr="00D05122">
        <w:rPr>
          <w:rFonts w:asciiTheme="minorHAnsi" w:hAnsiTheme="minorHAnsi" w:cstheme="minorHAnsi"/>
          <w:b/>
          <w:bCs/>
          <w:sz w:val="22"/>
          <w:szCs w:val="22"/>
          <w:lang w:val="cs-CZ"/>
        </w:rPr>
        <w:t>Nástupnictví a postoupení</w:t>
      </w:r>
    </w:p>
    <w:p w:rsidR="00B97853" w:rsidRPr="00D05122"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lang w:val="cs-CZ"/>
        </w:rPr>
      </w:pPr>
    </w:p>
    <w:p w:rsidR="007206F9" w:rsidRDefault="007206F9" w:rsidP="00B97853">
      <w:pPr>
        <w:pStyle w:val="Odstavecseseznamem"/>
        <w:numPr>
          <w:ilvl w:val="0"/>
          <w:numId w:val="85"/>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Práva a povinnosti z této smlouvy přecházejí na právní nástupce smluvních stran.</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5"/>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Objednatel je oprávněn postoupit práva a povinnosti z této smlouvy třetí/m osobě/</w:t>
      </w:r>
      <w:proofErr w:type="spellStart"/>
      <w:r w:rsidRPr="00D05122">
        <w:rPr>
          <w:rFonts w:asciiTheme="minorHAnsi" w:hAnsiTheme="minorHAnsi" w:cstheme="minorHAnsi"/>
          <w:sz w:val="22"/>
          <w:szCs w:val="22"/>
        </w:rPr>
        <w:t>ám</w:t>
      </w:r>
      <w:proofErr w:type="spellEnd"/>
      <w:r w:rsidRPr="00D05122">
        <w:rPr>
          <w:rFonts w:asciiTheme="minorHAnsi" w:hAnsiTheme="minorHAnsi" w:cstheme="minorHAnsi"/>
          <w:sz w:val="22"/>
          <w:szCs w:val="22"/>
        </w:rPr>
        <w:t>.</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5"/>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Zhotovitel není oprávněn postoupit dílo ani jeho část ani jakákoliv práva či povinnosti či pohledávky z této smlouvy třetí/m osobě/</w:t>
      </w:r>
      <w:proofErr w:type="spellStart"/>
      <w:r w:rsidRPr="00D05122">
        <w:rPr>
          <w:rFonts w:asciiTheme="minorHAnsi" w:hAnsiTheme="minorHAnsi" w:cstheme="minorHAnsi"/>
          <w:sz w:val="22"/>
          <w:szCs w:val="22"/>
        </w:rPr>
        <w:t>ám</w:t>
      </w:r>
      <w:proofErr w:type="spellEnd"/>
      <w:r w:rsidRPr="00D05122">
        <w:rPr>
          <w:rFonts w:asciiTheme="minorHAnsi" w:hAnsiTheme="minorHAnsi" w:cstheme="minorHAnsi"/>
          <w:sz w:val="22"/>
          <w:szCs w:val="22"/>
        </w:rPr>
        <w:t xml:space="preserve"> za úplatu nebo jinak.</w:t>
      </w:r>
    </w:p>
    <w:p w:rsidR="00CC6487" w:rsidRDefault="00CC6487" w:rsidP="00B97853">
      <w:pPr>
        <w:tabs>
          <w:tab w:val="left" w:pos="-720"/>
        </w:tabs>
        <w:jc w:val="both"/>
        <w:rPr>
          <w:rFonts w:asciiTheme="minorHAnsi" w:hAnsiTheme="minorHAnsi" w:cstheme="minorHAnsi"/>
          <w:sz w:val="22"/>
          <w:szCs w:val="22"/>
        </w:rPr>
      </w:pPr>
    </w:p>
    <w:p w:rsidR="00B97853" w:rsidRDefault="00B97853" w:rsidP="00B97853">
      <w:pPr>
        <w:tabs>
          <w:tab w:val="left" w:pos="-720"/>
        </w:tabs>
        <w:jc w:val="both"/>
        <w:rPr>
          <w:rFonts w:asciiTheme="minorHAnsi" w:hAnsiTheme="minorHAnsi" w:cstheme="minorHAnsi"/>
          <w:sz w:val="22"/>
          <w:szCs w:val="22"/>
        </w:rPr>
      </w:pPr>
    </w:p>
    <w:p w:rsidR="00B97853" w:rsidRDefault="00B97853" w:rsidP="00B97853">
      <w:pPr>
        <w:tabs>
          <w:tab w:val="left" w:pos="-720"/>
        </w:tabs>
        <w:jc w:val="both"/>
        <w:rPr>
          <w:rFonts w:asciiTheme="minorHAnsi" w:hAnsiTheme="minorHAnsi" w:cstheme="minorHAnsi"/>
          <w:sz w:val="22"/>
          <w:szCs w:val="22"/>
        </w:rPr>
      </w:pPr>
    </w:p>
    <w:p w:rsidR="00B97853" w:rsidRDefault="00B97853" w:rsidP="00B97853">
      <w:pPr>
        <w:tabs>
          <w:tab w:val="left" w:pos="-720"/>
        </w:tabs>
        <w:jc w:val="both"/>
        <w:rPr>
          <w:rFonts w:asciiTheme="minorHAnsi" w:hAnsiTheme="minorHAnsi" w:cstheme="minorHAnsi"/>
          <w:sz w:val="22"/>
          <w:szCs w:val="22"/>
        </w:rPr>
      </w:pPr>
    </w:p>
    <w:p w:rsidR="00EA4D83" w:rsidRPr="00B97853" w:rsidRDefault="00EA4D83"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sidRPr="005F7846">
        <w:rPr>
          <w:rFonts w:asciiTheme="minorHAnsi" w:hAnsiTheme="minorHAnsi" w:cstheme="minorHAnsi"/>
          <w:b/>
          <w:bCs/>
          <w:sz w:val="22"/>
          <w:szCs w:val="22"/>
          <w:lang w:val="cs-CZ"/>
        </w:rPr>
        <w:lastRenderedPageBreak/>
        <w:t>Trvání smlouvy</w:t>
      </w:r>
    </w:p>
    <w:p w:rsidR="00B97853" w:rsidRPr="005F7846"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
          <w:bCs/>
          <w:sz w:val="22"/>
          <w:szCs w:val="22"/>
        </w:rPr>
      </w:pPr>
    </w:p>
    <w:p w:rsidR="00EA4D83" w:rsidRDefault="00EA4D83" w:rsidP="00B97853">
      <w:pPr>
        <w:pStyle w:val="Odstavecseseznamem"/>
        <w:numPr>
          <w:ilvl w:val="0"/>
          <w:numId w:val="89"/>
        </w:numPr>
        <w:tabs>
          <w:tab w:val="left" w:pos="-720"/>
        </w:tabs>
        <w:ind w:left="426" w:hanging="426"/>
        <w:jc w:val="both"/>
        <w:rPr>
          <w:rFonts w:asciiTheme="minorHAnsi" w:hAnsiTheme="minorHAnsi" w:cstheme="minorHAnsi"/>
          <w:sz w:val="22"/>
          <w:szCs w:val="22"/>
        </w:rPr>
      </w:pPr>
      <w:r w:rsidRPr="00EA4D83">
        <w:rPr>
          <w:rFonts w:asciiTheme="minorHAnsi" w:hAnsiTheme="minorHAnsi" w:cstheme="minorHAnsi"/>
          <w:sz w:val="22"/>
          <w:szCs w:val="22"/>
        </w:rPr>
        <w:t xml:space="preserve">Tato smlouva se uzavírá na dobu určitou, a to od jejího podpisu po dobu poskytování plnění. Skončení této smlouvy nemá vliv na práva a povinnosti, jejichž povaha to vylučuje, zejména na ochranu informací či práva z vad a záruky za jakost. </w:t>
      </w:r>
    </w:p>
    <w:p w:rsidR="00EA4D83" w:rsidRPr="00EA4D83" w:rsidRDefault="00EA4D83" w:rsidP="00B97853">
      <w:pPr>
        <w:pStyle w:val="Odstavecseseznamem"/>
        <w:tabs>
          <w:tab w:val="left" w:pos="-720"/>
        </w:tabs>
        <w:ind w:left="426"/>
        <w:jc w:val="both"/>
        <w:rPr>
          <w:rFonts w:asciiTheme="minorHAnsi" w:hAnsiTheme="minorHAnsi" w:cstheme="minorHAnsi"/>
          <w:sz w:val="22"/>
          <w:szCs w:val="22"/>
        </w:rPr>
      </w:pPr>
    </w:p>
    <w:p w:rsidR="00EA4D83" w:rsidRDefault="00EA4D83" w:rsidP="00B97853">
      <w:pPr>
        <w:pStyle w:val="Odstavecseseznamem"/>
        <w:numPr>
          <w:ilvl w:val="0"/>
          <w:numId w:val="89"/>
        </w:numPr>
        <w:tabs>
          <w:tab w:val="left" w:pos="-720"/>
        </w:tabs>
        <w:ind w:left="426" w:hanging="426"/>
        <w:jc w:val="both"/>
        <w:rPr>
          <w:rFonts w:asciiTheme="minorHAnsi" w:hAnsiTheme="minorHAnsi" w:cstheme="minorHAnsi"/>
          <w:sz w:val="22"/>
          <w:szCs w:val="22"/>
        </w:rPr>
      </w:pPr>
      <w:r>
        <w:rPr>
          <w:rFonts w:asciiTheme="minorHAnsi" w:hAnsiTheme="minorHAnsi" w:cstheme="minorHAnsi"/>
          <w:sz w:val="22"/>
          <w:szCs w:val="22"/>
        </w:rPr>
        <w:t>Objednatel</w:t>
      </w:r>
      <w:r w:rsidRPr="00EA4D83">
        <w:rPr>
          <w:rFonts w:asciiTheme="minorHAnsi" w:hAnsiTheme="minorHAnsi" w:cstheme="minorHAnsi"/>
          <w:sz w:val="22"/>
          <w:szCs w:val="22"/>
        </w:rPr>
        <w:t xml:space="preserve"> je oprávněn tuto smlouvu vypovědět s dvouměsíční výpovědní dobou, i bez uvedení důvodu. Výpovědní doba počíná běžet den následující po doručení písemné výpovědi </w:t>
      </w:r>
      <w:r>
        <w:rPr>
          <w:rFonts w:asciiTheme="minorHAnsi" w:hAnsiTheme="minorHAnsi" w:cstheme="minorHAnsi"/>
          <w:sz w:val="22"/>
          <w:szCs w:val="22"/>
        </w:rPr>
        <w:t>zhotoviteli</w:t>
      </w:r>
      <w:r w:rsidRPr="00EA4D83">
        <w:rPr>
          <w:rFonts w:asciiTheme="minorHAnsi" w:hAnsiTheme="minorHAnsi" w:cstheme="minorHAnsi"/>
          <w:sz w:val="22"/>
          <w:szCs w:val="22"/>
        </w:rPr>
        <w:t>.</w:t>
      </w:r>
    </w:p>
    <w:p w:rsidR="00EA4D83" w:rsidRPr="00EA4D83" w:rsidRDefault="00EA4D83" w:rsidP="00B97853">
      <w:pPr>
        <w:pStyle w:val="Odstavecseseznamem"/>
        <w:tabs>
          <w:tab w:val="left" w:pos="-720"/>
        </w:tabs>
        <w:ind w:left="426"/>
        <w:jc w:val="both"/>
        <w:rPr>
          <w:rFonts w:asciiTheme="minorHAnsi" w:hAnsiTheme="minorHAnsi" w:cstheme="minorHAnsi"/>
          <w:sz w:val="22"/>
          <w:szCs w:val="22"/>
        </w:rPr>
      </w:pPr>
    </w:p>
    <w:p w:rsidR="00EA4D83" w:rsidRPr="005F7846" w:rsidRDefault="00EA4D83" w:rsidP="00B97853">
      <w:pPr>
        <w:pStyle w:val="Odstavecseseznamem"/>
        <w:numPr>
          <w:ilvl w:val="0"/>
          <w:numId w:val="89"/>
        </w:numPr>
        <w:tabs>
          <w:tab w:val="left" w:pos="-720"/>
        </w:tabs>
        <w:ind w:left="426" w:hanging="426"/>
        <w:jc w:val="both"/>
        <w:rPr>
          <w:rFonts w:asciiTheme="minorHAnsi" w:hAnsiTheme="minorHAnsi" w:cstheme="minorHAnsi"/>
          <w:sz w:val="22"/>
          <w:szCs w:val="22"/>
        </w:rPr>
      </w:pPr>
      <w:r>
        <w:rPr>
          <w:rFonts w:asciiTheme="minorHAnsi" w:hAnsiTheme="minorHAnsi" w:cstheme="minorHAnsi"/>
          <w:sz w:val="22"/>
          <w:szCs w:val="22"/>
        </w:rPr>
        <w:t>Zhotovitel</w:t>
      </w:r>
      <w:r w:rsidRPr="00EA4D83">
        <w:rPr>
          <w:rFonts w:asciiTheme="minorHAnsi" w:hAnsiTheme="minorHAnsi" w:cstheme="minorHAnsi"/>
          <w:sz w:val="22"/>
          <w:szCs w:val="22"/>
        </w:rPr>
        <w:t xml:space="preserve"> není oprávněn tuto smlouvu vypovědět.</w:t>
      </w:r>
    </w:p>
    <w:p w:rsidR="007206F9" w:rsidRPr="00D05122" w:rsidRDefault="007206F9" w:rsidP="00B97853">
      <w:pPr>
        <w:rPr>
          <w:rFonts w:asciiTheme="minorHAnsi" w:hAnsiTheme="minorHAnsi" w:cstheme="minorHAnsi"/>
          <w:sz w:val="22"/>
          <w:szCs w:val="22"/>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Cs/>
          <w:sz w:val="22"/>
          <w:szCs w:val="22"/>
        </w:rPr>
      </w:pPr>
      <w:r w:rsidRPr="005F7846">
        <w:rPr>
          <w:rFonts w:asciiTheme="minorHAnsi" w:hAnsiTheme="minorHAnsi" w:cstheme="minorHAnsi"/>
          <w:b/>
          <w:bCs/>
          <w:sz w:val="22"/>
          <w:szCs w:val="22"/>
          <w:lang w:val="cs-CZ"/>
        </w:rPr>
        <w:t>Doručování a označování dokumentů</w:t>
      </w:r>
    </w:p>
    <w:p w:rsidR="00B97853" w:rsidRPr="00515498"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Cs/>
          <w:sz w:val="22"/>
          <w:szCs w:val="22"/>
        </w:rPr>
      </w:pPr>
    </w:p>
    <w:p w:rsidR="007206F9" w:rsidRDefault="007206F9" w:rsidP="00B97853">
      <w:pPr>
        <w:pStyle w:val="Odstavecseseznamem"/>
        <w:numPr>
          <w:ilvl w:val="0"/>
          <w:numId w:val="86"/>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Veškerá oznámení podle této smlouvy musí být písemná a musí být doručena osobně, zaslána doporučeným dopisem nebo zaslána telekomunikačním prostředkem (elektronickou poštou, datovou schránkou). Jakékoliv oznámení se bude pokládat za doručené adresátovi prvním (1.) pracovním dnem následujícím po datu odeslání v případě osobního doručení a doručení telekomunikačním prostředkem</w:t>
      </w:r>
      <w:r w:rsidR="00C75981">
        <w:rPr>
          <w:rFonts w:asciiTheme="minorHAnsi" w:hAnsiTheme="minorHAnsi" w:cstheme="minorHAnsi"/>
          <w:sz w:val="22"/>
          <w:szCs w:val="22"/>
        </w:rPr>
        <w:t>,</w:t>
      </w:r>
      <w:r w:rsidRPr="00D05122">
        <w:rPr>
          <w:rFonts w:asciiTheme="minorHAnsi" w:hAnsiTheme="minorHAnsi" w:cstheme="minorHAnsi"/>
          <w:sz w:val="22"/>
          <w:szCs w:val="22"/>
        </w:rPr>
        <w:t xml:space="preserve"> a pátým (5.) pracovním dnem po datu odeslání v případě zaslání doporučeným dopisem.</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6"/>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Oznámení zaslaná telekomunikačními prostředky musí být zpětně ověřena. Oznámení elektronickou poštou musí být příjemcem elektronicky potvrzeno manuálně anebo musí být potvrzeno jiným způsobem. Automatické potvrzení o přečtení nebo zobrazení elektronické zprávy se za potvrzení o doručení oznámení nepovažuje.</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6"/>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Veškeré předávané dokumenty, tj. oznámení, textová nebo výkresová dokumentace, vyplněné formuláře aj., musí být podepsány osobou, která je zpracovala, popřípadě také osobou, která za ně odpovídá, a musí být opatřeny přesným datem s uvedením kalendářního dne, popřípadě také hodiny, kdy byl dokument odeslán. Dokument, který není náležitě podepsán a datován, se považuje za neplatný a k jeho obsahu se nepřihlíží, i když byl řádně doručen.</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6"/>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Ústní pokyny nebo dohody předané osobně nebo telefonicky musí být bez zbytečného odkladu potvrzeny písemně.</w:t>
      </w:r>
    </w:p>
    <w:p w:rsidR="007206F9" w:rsidRPr="00D05122" w:rsidRDefault="007206F9" w:rsidP="00B97853">
      <w:pPr>
        <w:ind w:left="284" w:hanging="284"/>
        <w:jc w:val="both"/>
        <w:rPr>
          <w:rFonts w:asciiTheme="minorHAnsi" w:hAnsiTheme="minorHAnsi" w:cstheme="minorHAnsi"/>
          <w:b/>
          <w:sz w:val="22"/>
          <w:szCs w:val="22"/>
        </w:rPr>
      </w:pPr>
    </w:p>
    <w:p w:rsidR="007206F9" w:rsidRPr="00515498" w:rsidRDefault="006E75A7"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
          <w:bCs/>
          <w:sz w:val="22"/>
          <w:szCs w:val="22"/>
        </w:rPr>
      </w:pPr>
      <w:r>
        <w:rPr>
          <w:rFonts w:asciiTheme="minorHAnsi" w:hAnsiTheme="minorHAnsi" w:cstheme="minorHAnsi"/>
          <w:b/>
          <w:bCs/>
          <w:sz w:val="22"/>
          <w:szCs w:val="22"/>
          <w:lang w:val="cs-CZ"/>
        </w:rPr>
        <w:t>Odpovědné</w:t>
      </w:r>
      <w:r w:rsidRPr="005F7846">
        <w:rPr>
          <w:rFonts w:asciiTheme="minorHAnsi" w:hAnsiTheme="minorHAnsi" w:cstheme="minorHAnsi"/>
          <w:b/>
          <w:bCs/>
          <w:sz w:val="22"/>
          <w:szCs w:val="22"/>
          <w:lang w:val="cs-CZ"/>
        </w:rPr>
        <w:t xml:space="preserve"> </w:t>
      </w:r>
      <w:r w:rsidR="007206F9" w:rsidRPr="005F7846">
        <w:rPr>
          <w:rFonts w:asciiTheme="minorHAnsi" w:hAnsiTheme="minorHAnsi" w:cstheme="minorHAnsi"/>
          <w:b/>
          <w:bCs/>
          <w:sz w:val="22"/>
          <w:szCs w:val="22"/>
          <w:lang w:val="cs-CZ"/>
        </w:rPr>
        <w:t>osoby</w:t>
      </w:r>
    </w:p>
    <w:p w:rsidR="007206F9" w:rsidRPr="00D05122" w:rsidRDefault="007206F9" w:rsidP="00B97853">
      <w:pPr>
        <w:ind w:left="284" w:hanging="284"/>
        <w:jc w:val="both"/>
        <w:rPr>
          <w:rFonts w:asciiTheme="minorHAnsi" w:hAnsiTheme="minorHAnsi" w:cstheme="minorHAnsi"/>
          <w:b/>
          <w:sz w:val="22"/>
          <w:szCs w:val="22"/>
        </w:rPr>
      </w:pPr>
    </w:p>
    <w:p w:rsidR="007206F9" w:rsidRPr="00D05122" w:rsidRDefault="007206F9" w:rsidP="00B97853">
      <w:pPr>
        <w:jc w:val="both"/>
        <w:rPr>
          <w:rFonts w:asciiTheme="minorHAnsi" w:hAnsiTheme="minorHAnsi" w:cstheme="minorHAnsi"/>
          <w:sz w:val="22"/>
          <w:szCs w:val="22"/>
        </w:rPr>
      </w:pPr>
      <w:r w:rsidRPr="00D05122">
        <w:rPr>
          <w:rFonts w:asciiTheme="minorHAnsi" w:hAnsiTheme="minorHAnsi" w:cstheme="minorHAnsi"/>
          <w:sz w:val="22"/>
          <w:szCs w:val="22"/>
        </w:rPr>
        <w:t>V celém rozsahu práv a povinností vyplývajících z této smlouvy jsou oprávněni jednat:</w:t>
      </w:r>
    </w:p>
    <w:p w:rsidR="007206F9" w:rsidRPr="00D05122" w:rsidRDefault="007206F9" w:rsidP="00B97853">
      <w:pPr>
        <w:widowControl w:val="0"/>
        <w:autoSpaceDE w:val="0"/>
        <w:autoSpaceDN w:val="0"/>
        <w:adjustRightInd w:val="0"/>
        <w:jc w:val="both"/>
        <w:rPr>
          <w:rFonts w:asciiTheme="minorHAnsi" w:hAnsiTheme="minorHAnsi" w:cstheme="minorHAnsi"/>
          <w:sz w:val="22"/>
          <w:szCs w:val="22"/>
        </w:rPr>
      </w:pPr>
    </w:p>
    <w:p w:rsidR="007206F9" w:rsidRPr="00D05122" w:rsidRDefault="007206F9" w:rsidP="00B97853">
      <w:pPr>
        <w:widowControl w:val="0"/>
        <w:autoSpaceDE w:val="0"/>
        <w:autoSpaceDN w:val="0"/>
        <w:adjustRightInd w:val="0"/>
        <w:jc w:val="both"/>
        <w:rPr>
          <w:rFonts w:asciiTheme="minorHAnsi" w:hAnsiTheme="minorHAnsi" w:cstheme="minorHAnsi"/>
          <w:b/>
          <w:sz w:val="22"/>
          <w:szCs w:val="22"/>
        </w:rPr>
      </w:pPr>
      <w:r w:rsidRPr="00D05122">
        <w:rPr>
          <w:rFonts w:asciiTheme="minorHAnsi" w:hAnsiTheme="minorHAnsi" w:cstheme="minorHAnsi"/>
          <w:b/>
          <w:sz w:val="22"/>
          <w:szCs w:val="22"/>
        </w:rPr>
        <w:t>Za objednatele:</w:t>
      </w:r>
    </w:p>
    <w:p w:rsidR="007206F9" w:rsidRPr="00D05122" w:rsidRDefault="007206F9" w:rsidP="00B97853">
      <w:pPr>
        <w:pStyle w:val="Odstavecseseznamem1"/>
        <w:widowControl w:val="0"/>
        <w:tabs>
          <w:tab w:val="left" w:pos="2410"/>
        </w:tabs>
        <w:autoSpaceDE w:val="0"/>
        <w:autoSpaceDN w:val="0"/>
        <w:adjustRightInd w:val="0"/>
        <w:ind w:left="1080"/>
        <w:jc w:val="both"/>
        <w:rPr>
          <w:rFonts w:asciiTheme="minorHAnsi" w:hAnsiTheme="minorHAnsi" w:cstheme="minorHAnsi"/>
          <w:strike/>
          <w:sz w:val="22"/>
          <w:szCs w:val="22"/>
        </w:rPr>
      </w:pPr>
    </w:p>
    <w:p w:rsidR="0076384A" w:rsidRPr="00D05122" w:rsidRDefault="007206F9" w:rsidP="00B97853">
      <w:pPr>
        <w:pStyle w:val="Odstavecseseznamem1"/>
        <w:numPr>
          <w:ilvl w:val="0"/>
          <w:numId w:val="47"/>
        </w:numPr>
        <w:tabs>
          <w:tab w:val="left" w:pos="5999"/>
        </w:tabs>
        <w:rPr>
          <w:rFonts w:asciiTheme="minorHAnsi" w:hAnsiTheme="minorHAnsi" w:cstheme="minorHAnsi"/>
          <w:sz w:val="22"/>
          <w:szCs w:val="22"/>
        </w:rPr>
      </w:pPr>
      <w:r w:rsidRPr="00D05122">
        <w:rPr>
          <w:rFonts w:asciiTheme="minorHAnsi" w:hAnsiTheme="minorHAnsi" w:cstheme="minorHAnsi"/>
          <w:sz w:val="22"/>
          <w:szCs w:val="22"/>
        </w:rPr>
        <w:t>ve věcech smluvních</w:t>
      </w:r>
      <w:r w:rsidRPr="00D05122">
        <w:rPr>
          <w:rFonts w:asciiTheme="minorHAnsi" w:hAnsiTheme="minorHAnsi" w:cstheme="minorHAnsi"/>
          <w:b/>
          <w:bCs/>
          <w:sz w:val="22"/>
          <w:szCs w:val="22"/>
        </w:rPr>
        <w:t xml:space="preserve"> </w:t>
      </w:r>
      <w:r w:rsidRPr="00D05122">
        <w:rPr>
          <w:rFonts w:asciiTheme="minorHAnsi" w:hAnsiTheme="minorHAnsi" w:cstheme="minorHAnsi"/>
          <w:sz w:val="22"/>
          <w:szCs w:val="22"/>
        </w:rPr>
        <w:t>oprávněni jménem objednatele jednat a podepisovat:</w:t>
      </w:r>
      <w:r w:rsidRPr="00D05122">
        <w:rPr>
          <w:rFonts w:asciiTheme="minorHAnsi" w:hAnsiTheme="minorHAnsi" w:cstheme="minorHAnsi"/>
          <w:b/>
          <w:bCs/>
          <w:sz w:val="22"/>
          <w:szCs w:val="22"/>
        </w:rPr>
        <w:t xml:space="preserve"> </w:t>
      </w:r>
      <w:r w:rsidRPr="00D05122">
        <w:rPr>
          <w:rFonts w:asciiTheme="minorHAnsi" w:hAnsiTheme="minorHAnsi" w:cstheme="minorHAnsi"/>
          <w:sz w:val="22"/>
          <w:szCs w:val="22"/>
        </w:rPr>
        <w:t>Ing. Ladislav Friedrich, CSc., generální ředitel</w:t>
      </w:r>
    </w:p>
    <w:p w:rsidR="007206F9" w:rsidRPr="00030C5B" w:rsidRDefault="007206F9" w:rsidP="00B97853">
      <w:pPr>
        <w:pStyle w:val="Odstavecseseznamem1"/>
        <w:numPr>
          <w:ilvl w:val="0"/>
          <w:numId w:val="47"/>
        </w:numPr>
        <w:tabs>
          <w:tab w:val="left" w:pos="5999"/>
        </w:tabs>
        <w:rPr>
          <w:rFonts w:asciiTheme="minorHAnsi" w:hAnsiTheme="minorHAnsi" w:cstheme="minorHAnsi"/>
          <w:sz w:val="22"/>
          <w:szCs w:val="22"/>
        </w:rPr>
      </w:pPr>
      <w:r w:rsidRPr="00D05122">
        <w:rPr>
          <w:rFonts w:asciiTheme="minorHAnsi" w:hAnsiTheme="minorHAnsi" w:cstheme="minorHAnsi"/>
          <w:sz w:val="22"/>
          <w:szCs w:val="22"/>
        </w:rPr>
        <w:t>ve věcech technických a ve věcech předání a převzetí díla oprávněni jménem objednatele jednat a podepisovat (a to i každý samostatně</w:t>
      </w:r>
      <w:r w:rsidRPr="00030C5B">
        <w:rPr>
          <w:rFonts w:asciiTheme="minorHAnsi" w:hAnsiTheme="minorHAnsi" w:cstheme="minorHAnsi"/>
          <w:sz w:val="22"/>
          <w:szCs w:val="22"/>
        </w:rPr>
        <w:t>):</w:t>
      </w:r>
      <w:r w:rsidRPr="00AA78D1">
        <w:rPr>
          <w:rFonts w:asciiTheme="minorHAnsi" w:hAnsiTheme="minorHAnsi" w:cstheme="minorHAnsi"/>
          <w:sz w:val="22"/>
          <w:szCs w:val="22"/>
        </w:rPr>
        <w:t xml:space="preserve"> </w:t>
      </w:r>
      <w:proofErr w:type="gramStart"/>
      <w:r w:rsidR="006A4DFD" w:rsidRPr="00AA78D1">
        <w:rPr>
          <w:rFonts w:asciiTheme="minorHAnsi" w:hAnsiTheme="minorHAnsi" w:cstheme="minorHAnsi"/>
          <w:sz w:val="22"/>
          <w:szCs w:val="22"/>
        </w:rPr>
        <w:t>Ing.  Bohuslav</w:t>
      </w:r>
      <w:proofErr w:type="gramEnd"/>
      <w:r w:rsidR="006A4DFD" w:rsidRPr="00AA78D1">
        <w:rPr>
          <w:rFonts w:asciiTheme="minorHAnsi" w:hAnsiTheme="minorHAnsi" w:cstheme="minorHAnsi"/>
          <w:sz w:val="22"/>
          <w:szCs w:val="22"/>
        </w:rPr>
        <w:t xml:space="preserve"> Tvrdý, vedoucí odboru informatiky, Ing. Jan </w:t>
      </w:r>
      <w:proofErr w:type="spellStart"/>
      <w:r w:rsidR="006A4DFD" w:rsidRPr="00AA78D1">
        <w:rPr>
          <w:rFonts w:asciiTheme="minorHAnsi" w:hAnsiTheme="minorHAnsi" w:cstheme="minorHAnsi"/>
          <w:sz w:val="22"/>
          <w:szCs w:val="22"/>
        </w:rPr>
        <w:t>Devetter</w:t>
      </w:r>
      <w:proofErr w:type="spellEnd"/>
      <w:r w:rsidR="006A4DFD" w:rsidRPr="00AA78D1">
        <w:rPr>
          <w:rFonts w:asciiTheme="minorHAnsi" w:hAnsiTheme="minorHAnsi" w:cstheme="minorHAnsi"/>
          <w:sz w:val="22"/>
          <w:szCs w:val="22"/>
        </w:rPr>
        <w:t>, vedoucí oddělení provozu odboru informatiky</w:t>
      </w:r>
    </w:p>
    <w:p w:rsidR="007206F9" w:rsidRPr="00D05122" w:rsidRDefault="007206F9" w:rsidP="00B97853">
      <w:pPr>
        <w:widowControl w:val="0"/>
        <w:tabs>
          <w:tab w:val="left" w:pos="2410"/>
        </w:tabs>
        <w:autoSpaceDE w:val="0"/>
        <w:autoSpaceDN w:val="0"/>
        <w:adjustRightInd w:val="0"/>
        <w:ind w:left="720"/>
        <w:jc w:val="both"/>
        <w:rPr>
          <w:rFonts w:asciiTheme="minorHAnsi" w:hAnsiTheme="minorHAnsi" w:cstheme="minorHAnsi"/>
          <w:sz w:val="22"/>
          <w:szCs w:val="22"/>
        </w:rPr>
      </w:pPr>
    </w:p>
    <w:p w:rsidR="007206F9" w:rsidRPr="00D05122" w:rsidRDefault="007206F9" w:rsidP="00B97853">
      <w:pPr>
        <w:widowControl w:val="0"/>
        <w:autoSpaceDE w:val="0"/>
        <w:autoSpaceDN w:val="0"/>
        <w:adjustRightInd w:val="0"/>
        <w:jc w:val="both"/>
        <w:rPr>
          <w:rFonts w:asciiTheme="minorHAnsi" w:hAnsiTheme="minorHAnsi" w:cstheme="minorHAnsi"/>
          <w:b/>
          <w:sz w:val="22"/>
          <w:szCs w:val="22"/>
        </w:rPr>
      </w:pPr>
      <w:r w:rsidRPr="00D05122">
        <w:rPr>
          <w:rFonts w:asciiTheme="minorHAnsi" w:hAnsiTheme="minorHAnsi" w:cstheme="minorHAnsi"/>
          <w:b/>
          <w:sz w:val="22"/>
          <w:szCs w:val="22"/>
        </w:rPr>
        <w:t>Za zhotovitele:</w:t>
      </w:r>
    </w:p>
    <w:p w:rsidR="007206F9" w:rsidRPr="00D05122" w:rsidRDefault="007206F9" w:rsidP="00B97853">
      <w:pPr>
        <w:widowControl w:val="0"/>
        <w:tabs>
          <w:tab w:val="left" w:pos="2410"/>
        </w:tabs>
        <w:autoSpaceDE w:val="0"/>
        <w:autoSpaceDN w:val="0"/>
        <w:adjustRightInd w:val="0"/>
        <w:jc w:val="both"/>
        <w:rPr>
          <w:rFonts w:asciiTheme="minorHAnsi" w:hAnsiTheme="minorHAnsi" w:cstheme="minorHAnsi"/>
          <w:sz w:val="22"/>
          <w:szCs w:val="22"/>
        </w:rPr>
      </w:pPr>
    </w:p>
    <w:p w:rsidR="007206F9" w:rsidRPr="00D05122" w:rsidRDefault="007206F9" w:rsidP="00B97853">
      <w:pPr>
        <w:widowControl w:val="0"/>
        <w:numPr>
          <w:ilvl w:val="0"/>
          <w:numId w:val="15"/>
        </w:numPr>
        <w:tabs>
          <w:tab w:val="left" w:pos="2410"/>
        </w:tabs>
        <w:autoSpaceDE w:val="0"/>
        <w:autoSpaceDN w:val="0"/>
        <w:adjustRightInd w:val="0"/>
        <w:jc w:val="both"/>
        <w:rPr>
          <w:rFonts w:asciiTheme="minorHAnsi" w:hAnsiTheme="minorHAnsi" w:cstheme="minorHAnsi"/>
          <w:sz w:val="22"/>
          <w:szCs w:val="22"/>
        </w:rPr>
      </w:pPr>
      <w:r w:rsidRPr="00D05122">
        <w:rPr>
          <w:rFonts w:asciiTheme="minorHAnsi" w:hAnsiTheme="minorHAnsi" w:cstheme="minorHAnsi"/>
          <w:sz w:val="22"/>
          <w:szCs w:val="22"/>
        </w:rPr>
        <w:t>ve věcech smluvních</w:t>
      </w:r>
      <w:r w:rsidRPr="00D05122">
        <w:rPr>
          <w:rFonts w:asciiTheme="minorHAnsi" w:hAnsiTheme="minorHAnsi" w:cstheme="minorHAnsi"/>
          <w:b/>
          <w:bCs/>
          <w:sz w:val="22"/>
          <w:szCs w:val="22"/>
        </w:rPr>
        <w:t xml:space="preserve"> </w:t>
      </w:r>
      <w:r w:rsidRPr="00D05122">
        <w:rPr>
          <w:rFonts w:asciiTheme="minorHAnsi" w:hAnsiTheme="minorHAnsi" w:cstheme="minorHAnsi"/>
          <w:sz w:val="22"/>
          <w:szCs w:val="22"/>
        </w:rPr>
        <w:t>oprávněni jménem zhotovitele jednat a podepisovat:</w:t>
      </w:r>
      <w:r w:rsidRPr="00D05122">
        <w:rPr>
          <w:rFonts w:asciiTheme="minorHAnsi" w:hAnsiTheme="minorHAnsi" w:cstheme="minorHAnsi"/>
          <w:b/>
          <w:bCs/>
          <w:sz w:val="22"/>
          <w:szCs w:val="22"/>
        </w:rPr>
        <w:t xml:space="preserve"> </w:t>
      </w:r>
      <w:r w:rsidR="00030C5B" w:rsidRPr="00AA78D1">
        <w:rPr>
          <w:rFonts w:asciiTheme="minorHAnsi" w:hAnsiTheme="minorHAnsi" w:cstheme="minorHAnsi"/>
          <w:b/>
          <w:bCs/>
          <w:sz w:val="22"/>
          <w:szCs w:val="22"/>
          <w:highlight w:val="yellow"/>
        </w:rPr>
        <w:t>(doplní uchazeč)</w:t>
      </w:r>
    </w:p>
    <w:p w:rsidR="00030C5B" w:rsidRPr="00AA78D1" w:rsidRDefault="007206F9" w:rsidP="00B97853">
      <w:pPr>
        <w:widowControl w:val="0"/>
        <w:numPr>
          <w:ilvl w:val="0"/>
          <w:numId w:val="15"/>
        </w:numPr>
        <w:tabs>
          <w:tab w:val="left" w:pos="2410"/>
        </w:tabs>
        <w:autoSpaceDE w:val="0"/>
        <w:autoSpaceDN w:val="0"/>
        <w:adjustRightInd w:val="0"/>
        <w:jc w:val="both"/>
        <w:rPr>
          <w:rFonts w:asciiTheme="minorHAnsi" w:hAnsiTheme="minorHAnsi" w:cstheme="minorHAnsi"/>
          <w:sz w:val="22"/>
          <w:szCs w:val="22"/>
        </w:rPr>
      </w:pPr>
      <w:r w:rsidRPr="00030C5B">
        <w:rPr>
          <w:rFonts w:asciiTheme="minorHAnsi" w:hAnsiTheme="minorHAnsi" w:cstheme="minorHAnsi"/>
          <w:sz w:val="22"/>
          <w:szCs w:val="22"/>
        </w:rPr>
        <w:t>ve věcech smluvních</w:t>
      </w:r>
      <w:r w:rsidRPr="00030C5B">
        <w:rPr>
          <w:rFonts w:asciiTheme="minorHAnsi" w:hAnsiTheme="minorHAnsi" w:cstheme="minorHAnsi"/>
          <w:b/>
          <w:bCs/>
          <w:sz w:val="22"/>
          <w:szCs w:val="22"/>
        </w:rPr>
        <w:t xml:space="preserve"> </w:t>
      </w:r>
      <w:r w:rsidRPr="00030C5B">
        <w:rPr>
          <w:rFonts w:asciiTheme="minorHAnsi" w:hAnsiTheme="minorHAnsi" w:cstheme="minorHAnsi"/>
          <w:sz w:val="22"/>
          <w:szCs w:val="22"/>
        </w:rPr>
        <w:t xml:space="preserve">oprávněni jménem zhotovitele jednat: </w:t>
      </w:r>
      <w:r w:rsidR="00030C5B" w:rsidRPr="00AA78D1">
        <w:rPr>
          <w:rFonts w:asciiTheme="minorHAnsi" w:hAnsiTheme="minorHAnsi" w:cstheme="minorHAnsi"/>
          <w:b/>
          <w:bCs/>
          <w:sz w:val="22"/>
          <w:szCs w:val="22"/>
          <w:highlight w:val="yellow"/>
        </w:rPr>
        <w:t>(doplní uchazeč)</w:t>
      </w:r>
    </w:p>
    <w:p w:rsidR="007206F9" w:rsidRPr="00030C5B" w:rsidRDefault="007206F9" w:rsidP="00B97853">
      <w:pPr>
        <w:widowControl w:val="0"/>
        <w:numPr>
          <w:ilvl w:val="0"/>
          <w:numId w:val="15"/>
        </w:numPr>
        <w:tabs>
          <w:tab w:val="left" w:pos="2410"/>
        </w:tabs>
        <w:autoSpaceDE w:val="0"/>
        <w:autoSpaceDN w:val="0"/>
        <w:adjustRightInd w:val="0"/>
        <w:jc w:val="both"/>
        <w:rPr>
          <w:rFonts w:asciiTheme="minorHAnsi" w:hAnsiTheme="minorHAnsi" w:cstheme="minorHAnsi"/>
          <w:sz w:val="22"/>
          <w:szCs w:val="22"/>
        </w:rPr>
      </w:pPr>
      <w:r w:rsidRPr="00030C5B">
        <w:rPr>
          <w:rFonts w:asciiTheme="minorHAnsi" w:hAnsiTheme="minorHAnsi" w:cstheme="minorHAnsi"/>
          <w:sz w:val="22"/>
          <w:szCs w:val="22"/>
        </w:rPr>
        <w:t>ve věcech technický</w:t>
      </w:r>
      <w:r w:rsidRPr="00030C5B">
        <w:rPr>
          <w:rFonts w:asciiTheme="minorHAnsi" w:hAnsiTheme="minorHAnsi" w:cstheme="minorHAnsi"/>
          <w:b/>
          <w:bCs/>
          <w:sz w:val="22"/>
          <w:szCs w:val="22"/>
        </w:rPr>
        <w:t>c</w:t>
      </w:r>
      <w:r w:rsidRPr="00030C5B">
        <w:rPr>
          <w:rFonts w:asciiTheme="minorHAnsi" w:hAnsiTheme="minorHAnsi" w:cstheme="minorHAnsi"/>
          <w:sz w:val="22"/>
          <w:szCs w:val="22"/>
        </w:rPr>
        <w:t xml:space="preserve">h a ve věcech předání a převzetí díla oprávněni jménem zhotovitele jednat a podepisovat: </w:t>
      </w:r>
      <w:r w:rsidR="00030C5B" w:rsidRPr="00AA78D1">
        <w:rPr>
          <w:rFonts w:asciiTheme="minorHAnsi" w:hAnsiTheme="minorHAnsi" w:cstheme="minorHAnsi"/>
          <w:b/>
          <w:bCs/>
          <w:sz w:val="22"/>
          <w:szCs w:val="22"/>
          <w:highlight w:val="yellow"/>
        </w:rPr>
        <w:t>(doplní uchazeč)</w:t>
      </w:r>
    </w:p>
    <w:p w:rsidR="007206F9" w:rsidRPr="00D05122" w:rsidRDefault="007206F9" w:rsidP="00B97853">
      <w:pPr>
        <w:widowControl w:val="0"/>
        <w:numPr>
          <w:ilvl w:val="0"/>
          <w:numId w:val="15"/>
        </w:numPr>
        <w:tabs>
          <w:tab w:val="left" w:pos="2410"/>
        </w:tabs>
        <w:autoSpaceDE w:val="0"/>
        <w:autoSpaceDN w:val="0"/>
        <w:adjustRightInd w:val="0"/>
        <w:jc w:val="both"/>
        <w:rPr>
          <w:rFonts w:asciiTheme="minorHAnsi" w:hAnsiTheme="minorHAnsi" w:cstheme="minorHAnsi"/>
          <w:sz w:val="22"/>
          <w:szCs w:val="22"/>
        </w:rPr>
      </w:pPr>
      <w:r w:rsidRPr="00D05122">
        <w:rPr>
          <w:rFonts w:asciiTheme="minorHAnsi" w:hAnsiTheme="minorHAnsi" w:cstheme="minorHAnsi"/>
          <w:sz w:val="22"/>
          <w:szCs w:val="22"/>
        </w:rPr>
        <w:lastRenderedPageBreak/>
        <w:t xml:space="preserve">stavbyvedoucí: </w:t>
      </w:r>
      <w:r w:rsidR="00030C5B" w:rsidRPr="00AA78D1">
        <w:rPr>
          <w:rFonts w:asciiTheme="minorHAnsi" w:hAnsiTheme="minorHAnsi" w:cstheme="minorHAnsi"/>
          <w:b/>
          <w:bCs/>
          <w:sz w:val="22"/>
          <w:szCs w:val="22"/>
          <w:highlight w:val="yellow"/>
        </w:rPr>
        <w:t>(doplní uchazeč)</w:t>
      </w:r>
    </w:p>
    <w:p w:rsidR="007206F9" w:rsidRPr="00D05122" w:rsidRDefault="007206F9" w:rsidP="00B97853">
      <w:pPr>
        <w:tabs>
          <w:tab w:val="left" w:pos="-720"/>
        </w:tabs>
        <w:jc w:val="both"/>
        <w:rPr>
          <w:rFonts w:asciiTheme="minorHAnsi" w:hAnsiTheme="minorHAnsi" w:cstheme="minorHAnsi"/>
          <w:sz w:val="22"/>
          <w:szCs w:val="22"/>
        </w:rPr>
      </w:pPr>
    </w:p>
    <w:p w:rsidR="007206F9" w:rsidRPr="00B97853" w:rsidRDefault="007206F9" w:rsidP="00B97853">
      <w:pPr>
        <w:pStyle w:val="Normlnweb"/>
        <w:numPr>
          <w:ilvl w:val="0"/>
          <w:numId w:val="51"/>
        </w:numPr>
        <w:tabs>
          <w:tab w:val="left" w:pos="2700"/>
          <w:tab w:val="left" w:pos="5220"/>
          <w:tab w:val="left" w:pos="7380"/>
        </w:tabs>
        <w:spacing w:before="0" w:beforeAutospacing="0" w:after="0" w:afterAutospacing="0"/>
        <w:jc w:val="center"/>
        <w:rPr>
          <w:rFonts w:asciiTheme="minorHAnsi" w:hAnsiTheme="minorHAnsi" w:cstheme="minorHAnsi"/>
          <w:bCs/>
          <w:sz w:val="22"/>
          <w:szCs w:val="22"/>
        </w:rPr>
      </w:pPr>
      <w:r w:rsidRPr="005F7846">
        <w:rPr>
          <w:rFonts w:asciiTheme="minorHAnsi" w:hAnsiTheme="minorHAnsi" w:cstheme="minorHAnsi"/>
          <w:b/>
          <w:bCs/>
          <w:sz w:val="22"/>
          <w:szCs w:val="22"/>
          <w:lang w:val="cs-CZ"/>
        </w:rPr>
        <w:t>Ustanovení závěrečná</w:t>
      </w:r>
    </w:p>
    <w:p w:rsidR="00B97853" w:rsidRPr="00515498" w:rsidRDefault="00B97853" w:rsidP="00B97853">
      <w:pPr>
        <w:pStyle w:val="Normlnweb"/>
        <w:tabs>
          <w:tab w:val="left" w:pos="2700"/>
          <w:tab w:val="left" w:pos="5220"/>
          <w:tab w:val="left" w:pos="7380"/>
        </w:tabs>
        <w:spacing w:before="0" w:beforeAutospacing="0" w:after="0" w:afterAutospacing="0"/>
        <w:ind w:left="720"/>
        <w:rPr>
          <w:rFonts w:asciiTheme="minorHAnsi" w:hAnsiTheme="minorHAnsi" w:cstheme="minorHAnsi"/>
          <w:bCs/>
          <w:sz w:val="22"/>
          <w:szCs w:val="22"/>
        </w:rPr>
      </w:pPr>
    </w:p>
    <w:p w:rsidR="007206F9" w:rsidRDefault="007206F9" w:rsidP="00B97853">
      <w:pPr>
        <w:pStyle w:val="Odstavecseseznamem"/>
        <w:numPr>
          <w:ilvl w:val="0"/>
          <w:numId w:val="87"/>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 xml:space="preserve">Veškeré změny nebo doplňky této smlouvy musí být provedeny pouze formou písemně číslovaného dodatku k této smlouvě. </w:t>
      </w:r>
      <w:r w:rsidR="00030C5B">
        <w:rPr>
          <w:rFonts w:asciiTheme="minorHAnsi" w:hAnsiTheme="minorHAnsi" w:cstheme="minorHAnsi"/>
          <w:sz w:val="22"/>
          <w:szCs w:val="22"/>
        </w:rPr>
        <w:t>Případné</w:t>
      </w:r>
      <w:r w:rsidR="00030C5B" w:rsidRPr="00C75981">
        <w:rPr>
          <w:rFonts w:asciiTheme="minorHAnsi" w:hAnsiTheme="minorHAnsi" w:cstheme="minorHAnsi"/>
          <w:sz w:val="22"/>
          <w:szCs w:val="22"/>
        </w:rPr>
        <w:t xml:space="preserve"> </w:t>
      </w:r>
      <w:r w:rsidR="00C75981" w:rsidRPr="00C75981">
        <w:rPr>
          <w:rFonts w:asciiTheme="minorHAnsi" w:hAnsiTheme="minorHAnsi" w:cstheme="minorHAnsi"/>
          <w:sz w:val="22"/>
          <w:szCs w:val="22"/>
        </w:rPr>
        <w:t>změn</w:t>
      </w:r>
      <w:r w:rsidR="00030C5B">
        <w:rPr>
          <w:rFonts w:asciiTheme="minorHAnsi" w:hAnsiTheme="minorHAnsi" w:cstheme="minorHAnsi"/>
          <w:sz w:val="22"/>
          <w:szCs w:val="22"/>
        </w:rPr>
        <w:t>y</w:t>
      </w:r>
      <w:r w:rsidR="00C75981" w:rsidRPr="00C75981">
        <w:rPr>
          <w:rFonts w:asciiTheme="minorHAnsi" w:hAnsiTheme="minorHAnsi" w:cstheme="minorHAnsi"/>
          <w:sz w:val="22"/>
          <w:szCs w:val="22"/>
        </w:rPr>
        <w:t xml:space="preserve"> smlouvy </w:t>
      </w:r>
      <w:r w:rsidR="00030C5B">
        <w:rPr>
          <w:rFonts w:asciiTheme="minorHAnsi" w:hAnsiTheme="minorHAnsi" w:cstheme="minorHAnsi"/>
          <w:sz w:val="22"/>
          <w:szCs w:val="22"/>
        </w:rPr>
        <w:t xml:space="preserve">nebo jejích příloh, stejně jako další úkony stran při plnění této smlouvy, </w:t>
      </w:r>
      <w:r w:rsidR="00C75981" w:rsidRPr="00C75981">
        <w:rPr>
          <w:rFonts w:asciiTheme="minorHAnsi" w:hAnsiTheme="minorHAnsi" w:cstheme="minorHAnsi"/>
          <w:sz w:val="22"/>
          <w:szCs w:val="22"/>
        </w:rPr>
        <w:t>mus</w:t>
      </w:r>
      <w:r w:rsidR="00030C5B">
        <w:rPr>
          <w:rFonts w:asciiTheme="minorHAnsi" w:hAnsiTheme="minorHAnsi" w:cstheme="minorHAnsi"/>
          <w:sz w:val="22"/>
          <w:szCs w:val="22"/>
        </w:rPr>
        <w:t>ej</w:t>
      </w:r>
      <w:r w:rsidR="00C75981" w:rsidRPr="00C75981">
        <w:rPr>
          <w:rFonts w:asciiTheme="minorHAnsi" w:hAnsiTheme="minorHAnsi" w:cstheme="minorHAnsi"/>
          <w:sz w:val="22"/>
          <w:szCs w:val="22"/>
        </w:rPr>
        <w:t xml:space="preserve">í být </w:t>
      </w:r>
      <w:r w:rsidR="00030C5B" w:rsidRPr="00C75981">
        <w:rPr>
          <w:rFonts w:asciiTheme="minorHAnsi" w:hAnsiTheme="minorHAnsi" w:cstheme="minorHAnsi"/>
          <w:sz w:val="22"/>
          <w:szCs w:val="22"/>
        </w:rPr>
        <w:t>proveden</w:t>
      </w:r>
      <w:r w:rsidR="00030C5B">
        <w:rPr>
          <w:rFonts w:asciiTheme="minorHAnsi" w:hAnsiTheme="minorHAnsi" w:cstheme="minorHAnsi"/>
          <w:sz w:val="22"/>
          <w:szCs w:val="22"/>
        </w:rPr>
        <w:t>y</w:t>
      </w:r>
      <w:r w:rsidR="00030C5B" w:rsidRPr="00C75981">
        <w:rPr>
          <w:rFonts w:asciiTheme="minorHAnsi" w:hAnsiTheme="minorHAnsi" w:cstheme="minorHAnsi"/>
          <w:sz w:val="22"/>
          <w:szCs w:val="22"/>
        </w:rPr>
        <w:t xml:space="preserve"> </w:t>
      </w:r>
      <w:r w:rsidR="00C75981" w:rsidRPr="00C75981">
        <w:rPr>
          <w:rFonts w:asciiTheme="minorHAnsi" w:hAnsiTheme="minorHAnsi" w:cstheme="minorHAnsi"/>
          <w:sz w:val="22"/>
          <w:szCs w:val="22"/>
        </w:rPr>
        <w:t>v souladu se zákonem č.</w:t>
      </w:r>
      <w:r w:rsidR="00030C5B">
        <w:rPr>
          <w:rFonts w:asciiTheme="minorHAnsi" w:hAnsiTheme="minorHAnsi" w:cstheme="minorHAnsi"/>
          <w:sz w:val="22"/>
          <w:szCs w:val="22"/>
        </w:rPr>
        <w:t> </w:t>
      </w:r>
      <w:r w:rsidR="00C75981" w:rsidRPr="00C75981">
        <w:rPr>
          <w:rFonts w:asciiTheme="minorHAnsi" w:hAnsiTheme="minorHAnsi" w:cstheme="minorHAnsi"/>
          <w:sz w:val="22"/>
          <w:szCs w:val="22"/>
        </w:rPr>
        <w:t>137/2006 Sb. o veřejných zakázkách, ve znění pozdějších předpisů</w:t>
      </w:r>
      <w:r w:rsidR="00030C5B">
        <w:rPr>
          <w:rFonts w:asciiTheme="minorHAnsi" w:hAnsiTheme="minorHAnsi" w:cstheme="minorHAnsi"/>
          <w:sz w:val="22"/>
          <w:szCs w:val="22"/>
        </w:rPr>
        <w:t>.</w:t>
      </w:r>
      <w:r w:rsidR="00C75981" w:rsidRPr="00C75981" w:rsidDel="00E22158">
        <w:rPr>
          <w:rFonts w:asciiTheme="minorHAnsi" w:hAnsiTheme="minorHAnsi" w:cstheme="minorHAnsi"/>
          <w:sz w:val="22"/>
          <w:szCs w:val="22"/>
        </w:rPr>
        <w:t xml:space="preserve"> </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C75981" w:rsidRDefault="007206F9" w:rsidP="00B97853">
      <w:pPr>
        <w:pStyle w:val="Odstavecseseznamem"/>
        <w:numPr>
          <w:ilvl w:val="0"/>
          <w:numId w:val="87"/>
        </w:numPr>
        <w:tabs>
          <w:tab w:val="left" w:pos="-720"/>
        </w:tabs>
        <w:ind w:left="426" w:hanging="426"/>
        <w:jc w:val="both"/>
        <w:rPr>
          <w:rFonts w:asciiTheme="minorHAnsi" w:hAnsiTheme="minorHAnsi" w:cstheme="minorHAnsi"/>
          <w:sz w:val="22"/>
          <w:szCs w:val="22"/>
        </w:rPr>
      </w:pPr>
      <w:r w:rsidRPr="007842C7">
        <w:rPr>
          <w:rFonts w:asciiTheme="minorHAnsi" w:hAnsiTheme="minorHAnsi" w:cstheme="minorHAnsi"/>
          <w:sz w:val="22"/>
          <w:szCs w:val="22"/>
        </w:rPr>
        <w:t xml:space="preserve">Tato smlouva je vyhotovena ve  čtyřech vyhotoveních s platností originálu, z nichž po dvou obdrží každá ze smluvních stran. </w:t>
      </w:r>
    </w:p>
    <w:p w:rsidR="00D2496E" w:rsidRPr="007842C7" w:rsidRDefault="00D2496E" w:rsidP="00B97853">
      <w:pPr>
        <w:pStyle w:val="Odstavecseseznamem"/>
        <w:tabs>
          <w:tab w:val="left" w:pos="-720"/>
        </w:tabs>
        <w:ind w:left="426"/>
        <w:jc w:val="both"/>
        <w:rPr>
          <w:rFonts w:asciiTheme="minorHAnsi" w:hAnsiTheme="minorHAnsi" w:cstheme="minorHAnsi"/>
          <w:sz w:val="22"/>
          <w:szCs w:val="22"/>
        </w:rPr>
      </w:pPr>
    </w:p>
    <w:p w:rsidR="00C75981" w:rsidRDefault="00C75981" w:rsidP="00B97853">
      <w:pPr>
        <w:pStyle w:val="Odstavecseseznamem"/>
        <w:numPr>
          <w:ilvl w:val="0"/>
          <w:numId w:val="87"/>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Tam, kde nejsou práva a závazky smluvních stran vyplývající z této smlouvy výslovně upraveny, platí ustanovení občanského zákoníku.</w:t>
      </w:r>
    </w:p>
    <w:p w:rsidR="00C75981" w:rsidRPr="00D05122" w:rsidRDefault="00C75981"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
        <w:numPr>
          <w:ilvl w:val="0"/>
          <w:numId w:val="87"/>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Všechny spory, které vzniknou z této smlouvy a v souvislosti s ní a které se nepodaří odstranit vzájemným jednáním stran, budou s konečnou platností rozhodovány příslušným českým soudem.</w:t>
      </w:r>
    </w:p>
    <w:p w:rsidR="007206F9" w:rsidRPr="005F7846" w:rsidRDefault="007206F9" w:rsidP="00B97853">
      <w:pPr>
        <w:pStyle w:val="Odstavecseseznamem"/>
        <w:tabs>
          <w:tab w:val="left" w:pos="-720"/>
        </w:tabs>
        <w:ind w:left="426"/>
        <w:jc w:val="both"/>
        <w:rPr>
          <w:rFonts w:asciiTheme="minorHAnsi" w:hAnsiTheme="minorHAnsi" w:cstheme="minorHAnsi"/>
          <w:b/>
          <w:sz w:val="22"/>
          <w:szCs w:val="22"/>
        </w:rPr>
      </w:pPr>
    </w:p>
    <w:p w:rsidR="007206F9" w:rsidRPr="00D05122" w:rsidRDefault="007206F9" w:rsidP="00B97853">
      <w:pPr>
        <w:pStyle w:val="Odstavecseseznamem"/>
        <w:numPr>
          <w:ilvl w:val="0"/>
          <w:numId w:val="87"/>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Smluvní strany výslovně prohlašují a stvrzují podpisy, že je jim obsah této smlouvy dobře znám v celém jejím rozsahu, že si smlouvu řádně přečetly a že smlouva je projevem jejich pravé a svobodné vůle. Rovněž tak prohlašují, že jim nejsou známé žádné skutečnosti, které by mohl</w:t>
      </w:r>
      <w:r w:rsidR="00F12AC4" w:rsidRPr="00D05122">
        <w:rPr>
          <w:rFonts w:asciiTheme="minorHAnsi" w:hAnsiTheme="minorHAnsi" w:cstheme="minorHAnsi"/>
          <w:sz w:val="22"/>
          <w:szCs w:val="22"/>
        </w:rPr>
        <w:t xml:space="preserve">y </w:t>
      </w:r>
      <w:r w:rsidRPr="00D05122">
        <w:rPr>
          <w:rFonts w:asciiTheme="minorHAnsi" w:hAnsiTheme="minorHAnsi" w:cstheme="minorHAnsi"/>
          <w:sz w:val="22"/>
          <w:szCs w:val="22"/>
        </w:rPr>
        <w:t>tuto jimi uzavíranou smlouvu jakkoliv zneplatnit, učinit ji neúčinnou vůči jim navzájem, či vůči jakékoliv třetí osobě a zmařit její účel.</w:t>
      </w:r>
    </w:p>
    <w:p w:rsidR="007206F9" w:rsidRPr="00D05122" w:rsidRDefault="007206F9" w:rsidP="00B97853">
      <w:pPr>
        <w:pStyle w:val="Odstavecseseznamem"/>
        <w:tabs>
          <w:tab w:val="left" w:pos="-720"/>
        </w:tabs>
        <w:ind w:left="426"/>
        <w:jc w:val="both"/>
        <w:rPr>
          <w:rFonts w:asciiTheme="minorHAnsi" w:hAnsiTheme="minorHAnsi" w:cstheme="minorHAnsi"/>
          <w:sz w:val="22"/>
          <w:szCs w:val="22"/>
        </w:rPr>
      </w:pPr>
    </w:p>
    <w:p w:rsidR="007206F9" w:rsidRDefault="007206F9" w:rsidP="00B97853">
      <w:pPr>
        <w:pStyle w:val="Odstavecseseznamem"/>
        <w:numPr>
          <w:ilvl w:val="0"/>
          <w:numId w:val="87"/>
        </w:numPr>
        <w:tabs>
          <w:tab w:val="left" w:pos="-720"/>
        </w:tabs>
        <w:ind w:left="426" w:hanging="426"/>
        <w:jc w:val="both"/>
        <w:rPr>
          <w:rFonts w:asciiTheme="minorHAnsi" w:hAnsiTheme="minorHAnsi" w:cstheme="minorHAnsi"/>
          <w:sz w:val="22"/>
          <w:szCs w:val="22"/>
        </w:rPr>
      </w:pPr>
      <w:r w:rsidRPr="00D05122">
        <w:rPr>
          <w:rFonts w:asciiTheme="minorHAnsi" w:hAnsiTheme="minorHAnsi" w:cstheme="minorHAnsi"/>
          <w:sz w:val="22"/>
          <w:szCs w:val="22"/>
        </w:rPr>
        <w:t>Zhotovitel je dle § 2e) zákona č. 320/2001 Sb., o finanční kontrole, osobou povinnou spolupůsobit při výkonu finanční kontroly.</w:t>
      </w:r>
    </w:p>
    <w:p w:rsidR="00030C5B" w:rsidRDefault="00030C5B" w:rsidP="00B97853">
      <w:pPr>
        <w:pStyle w:val="Odstavecseseznamem"/>
        <w:tabs>
          <w:tab w:val="left" w:pos="-720"/>
        </w:tabs>
        <w:ind w:left="426"/>
        <w:jc w:val="both"/>
        <w:rPr>
          <w:rFonts w:asciiTheme="minorHAnsi" w:hAnsiTheme="minorHAnsi" w:cstheme="minorHAnsi"/>
          <w:sz w:val="22"/>
          <w:szCs w:val="22"/>
        </w:rPr>
      </w:pPr>
    </w:p>
    <w:p w:rsidR="00030C5B" w:rsidRDefault="00030C5B" w:rsidP="00B97853">
      <w:pPr>
        <w:pStyle w:val="Odstavecseseznamem"/>
        <w:tabs>
          <w:tab w:val="left" w:pos="-720"/>
        </w:tabs>
        <w:ind w:left="426"/>
        <w:jc w:val="both"/>
        <w:rPr>
          <w:rFonts w:asciiTheme="minorHAnsi" w:hAnsiTheme="minorHAnsi" w:cstheme="minorHAnsi"/>
          <w:sz w:val="22"/>
          <w:szCs w:val="22"/>
        </w:rPr>
      </w:pPr>
      <w:r>
        <w:rPr>
          <w:rFonts w:asciiTheme="minorHAnsi" w:hAnsiTheme="minorHAnsi" w:cstheme="minorHAnsi"/>
          <w:sz w:val="22"/>
          <w:szCs w:val="22"/>
        </w:rPr>
        <w:t xml:space="preserve">Zhotovitel se zavazuje zejména: </w:t>
      </w:r>
    </w:p>
    <w:p w:rsidR="00030C5B" w:rsidRDefault="00030C5B" w:rsidP="00B97853">
      <w:pPr>
        <w:pStyle w:val="Odstavecseseznamem"/>
        <w:tabs>
          <w:tab w:val="left" w:pos="-720"/>
        </w:tabs>
        <w:ind w:left="426"/>
        <w:jc w:val="both"/>
        <w:rPr>
          <w:rFonts w:asciiTheme="minorHAnsi" w:hAnsiTheme="minorHAnsi" w:cstheme="minorHAnsi"/>
          <w:sz w:val="22"/>
          <w:szCs w:val="22"/>
        </w:rPr>
      </w:pPr>
    </w:p>
    <w:p w:rsidR="007206F9" w:rsidRPr="00D05122" w:rsidRDefault="007206F9" w:rsidP="00B97853">
      <w:pPr>
        <w:pStyle w:val="Odstavecseseznamem1"/>
        <w:numPr>
          <w:ilvl w:val="0"/>
          <w:numId w:val="36"/>
        </w:numPr>
        <w:ind w:hanging="294"/>
        <w:jc w:val="both"/>
        <w:rPr>
          <w:rFonts w:asciiTheme="minorHAnsi" w:hAnsiTheme="minorHAnsi" w:cstheme="minorHAnsi"/>
          <w:sz w:val="22"/>
          <w:szCs w:val="22"/>
        </w:rPr>
      </w:pPr>
      <w:r w:rsidRPr="00030C5B">
        <w:rPr>
          <w:rFonts w:asciiTheme="minorHAnsi" w:hAnsiTheme="minorHAnsi" w:cs="Tahoma"/>
          <w:sz w:val="22"/>
          <w:szCs w:val="22"/>
        </w:rPr>
        <w:t>poskytnout nezbytnou</w:t>
      </w:r>
      <w:r w:rsidRPr="00030C5B">
        <w:rPr>
          <w:rFonts w:asciiTheme="minorHAnsi" w:hAnsiTheme="minorHAnsi" w:cstheme="minorHAnsi"/>
          <w:sz w:val="22"/>
          <w:szCs w:val="22"/>
        </w:rPr>
        <w:t xml:space="preserve"> součinnost, informace a dokumentaci včetně účetních dokladů týkající se</w:t>
      </w:r>
      <w:r w:rsidRPr="00D05122">
        <w:rPr>
          <w:rFonts w:asciiTheme="minorHAnsi" w:hAnsiTheme="minorHAnsi" w:cstheme="minorHAnsi"/>
          <w:sz w:val="22"/>
          <w:szCs w:val="22"/>
        </w:rPr>
        <w:t xml:space="preserve"> plnění této smlouvy orgánům provádějícím audit nebo kontrolu projektu a umožnit jim vstup do svých objektů, ve kterých se předmět smlouvy realizuje,</w:t>
      </w:r>
    </w:p>
    <w:p w:rsidR="007206F9" w:rsidRPr="00D05122" w:rsidRDefault="007206F9" w:rsidP="00B97853">
      <w:pPr>
        <w:pStyle w:val="Odstavecseseznamem1"/>
        <w:numPr>
          <w:ilvl w:val="0"/>
          <w:numId w:val="36"/>
        </w:numPr>
        <w:ind w:hanging="294"/>
        <w:jc w:val="both"/>
        <w:rPr>
          <w:rFonts w:asciiTheme="minorHAnsi" w:hAnsiTheme="minorHAnsi" w:cstheme="minorHAnsi"/>
          <w:sz w:val="22"/>
          <w:szCs w:val="22"/>
        </w:rPr>
      </w:pPr>
      <w:r w:rsidRPr="00D05122">
        <w:rPr>
          <w:rFonts w:asciiTheme="minorHAnsi" w:hAnsiTheme="minorHAnsi" w:cstheme="minorHAnsi"/>
          <w:sz w:val="22"/>
          <w:szCs w:val="22"/>
        </w:rPr>
        <w:t>uchovávat účetní a ostatní dokumentaci související s předmětem této smlouvy po dobu 15 let od řádného a včasného ukončení díla dle této smlouvy.</w:t>
      </w:r>
    </w:p>
    <w:p w:rsidR="007206F9" w:rsidRPr="00D05122" w:rsidRDefault="007206F9" w:rsidP="00B97853">
      <w:pPr>
        <w:jc w:val="both"/>
        <w:rPr>
          <w:rFonts w:asciiTheme="minorHAnsi" w:hAnsiTheme="minorHAnsi" w:cstheme="minorHAnsi"/>
          <w:sz w:val="22"/>
          <w:szCs w:val="22"/>
        </w:rPr>
      </w:pPr>
    </w:p>
    <w:p w:rsidR="00AD7BA0" w:rsidRDefault="00AD7BA0" w:rsidP="00B97853">
      <w:pPr>
        <w:jc w:val="both"/>
        <w:rPr>
          <w:rFonts w:asciiTheme="minorHAnsi" w:hAnsiTheme="minorHAnsi" w:cstheme="minorHAnsi"/>
          <w:sz w:val="22"/>
          <w:szCs w:val="22"/>
        </w:rPr>
      </w:pPr>
    </w:p>
    <w:p w:rsidR="007206F9" w:rsidRPr="00D05122" w:rsidRDefault="007206F9" w:rsidP="00B97853">
      <w:pPr>
        <w:jc w:val="both"/>
        <w:rPr>
          <w:rFonts w:asciiTheme="minorHAnsi" w:hAnsiTheme="minorHAnsi" w:cstheme="minorHAnsi"/>
          <w:sz w:val="22"/>
          <w:szCs w:val="22"/>
        </w:rPr>
      </w:pPr>
      <w:r w:rsidRPr="00D05122">
        <w:rPr>
          <w:rFonts w:asciiTheme="minorHAnsi" w:hAnsiTheme="minorHAnsi" w:cstheme="minorHAnsi"/>
          <w:sz w:val="22"/>
          <w:szCs w:val="22"/>
        </w:rPr>
        <w:t>Přílohy smlouvy, které tvoří její nedílnou součást:</w:t>
      </w:r>
    </w:p>
    <w:p w:rsidR="007206F9" w:rsidRPr="00D05122" w:rsidRDefault="007206F9" w:rsidP="00B97853">
      <w:pPr>
        <w:jc w:val="both"/>
        <w:rPr>
          <w:rFonts w:asciiTheme="minorHAnsi" w:hAnsiTheme="minorHAnsi" w:cstheme="minorHAnsi"/>
          <w:sz w:val="22"/>
          <w:szCs w:val="22"/>
        </w:rPr>
      </w:pPr>
    </w:p>
    <w:p w:rsidR="007206F9" w:rsidRPr="00D05122" w:rsidRDefault="007206F9" w:rsidP="00B97853">
      <w:pPr>
        <w:tabs>
          <w:tab w:val="left" w:pos="0"/>
        </w:tabs>
        <w:ind w:left="1410" w:hanging="1410"/>
        <w:jc w:val="both"/>
        <w:rPr>
          <w:rFonts w:asciiTheme="minorHAnsi" w:hAnsiTheme="minorHAnsi" w:cstheme="minorHAnsi"/>
          <w:sz w:val="22"/>
          <w:szCs w:val="22"/>
        </w:rPr>
      </w:pPr>
      <w:r w:rsidRPr="00D05122">
        <w:rPr>
          <w:rFonts w:asciiTheme="minorHAnsi" w:hAnsiTheme="minorHAnsi" w:cstheme="minorHAnsi"/>
          <w:sz w:val="22"/>
          <w:szCs w:val="22"/>
        </w:rPr>
        <w:t xml:space="preserve">Příloha </w:t>
      </w:r>
      <w:r w:rsidR="00CC6487">
        <w:rPr>
          <w:rFonts w:asciiTheme="minorHAnsi" w:hAnsiTheme="minorHAnsi" w:cstheme="minorHAnsi"/>
          <w:sz w:val="22"/>
          <w:szCs w:val="22"/>
        </w:rPr>
        <w:t>č. 1</w:t>
      </w:r>
      <w:r w:rsidR="00CC6487">
        <w:rPr>
          <w:rFonts w:asciiTheme="minorHAnsi" w:hAnsiTheme="minorHAnsi" w:cstheme="minorHAnsi"/>
          <w:sz w:val="22"/>
          <w:szCs w:val="22"/>
        </w:rPr>
        <w:tab/>
      </w:r>
      <w:r w:rsidRPr="00D05122">
        <w:rPr>
          <w:rFonts w:asciiTheme="minorHAnsi" w:hAnsiTheme="minorHAnsi" w:cstheme="minorHAnsi"/>
          <w:sz w:val="22"/>
          <w:szCs w:val="22"/>
        </w:rPr>
        <w:t xml:space="preserve">Prováděcí projektová dokumentace </w:t>
      </w:r>
      <w:r w:rsidRPr="00D05122">
        <w:rPr>
          <w:rFonts w:asciiTheme="minorHAnsi" w:hAnsiTheme="minorHAnsi" w:cstheme="minorHAnsi"/>
          <w:bCs/>
          <w:sz w:val="22"/>
          <w:szCs w:val="22"/>
        </w:rPr>
        <w:t>vč. v</w:t>
      </w:r>
      <w:r w:rsidR="00274EE4" w:rsidRPr="00D05122">
        <w:rPr>
          <w:rFonts w:asciiTheme="minorHAnsi" w:hAnsiTheme="minorHAnsi" w:cstheme="minorHAnsi"/>
          <w:bCs/>
          <w:sz w:val="22"/>
          <w:szCs w:val="22"/>
        </w:rPr>
        <w:t xml:space="preserve">ýkazu výměr </w:t>
      </w:r>
      <w:r w:rsidRPr="00D05122">
        <w:rPr>
          <w:rFonts w:asciiTheme="minorHAnsi" w:hAnsiTheme="minorHAnsi" w:cstheme="minorHAnsi"/>
          <w:bCs/>
          <w:sz w:val="22"/>
          <w:szCs w:val="22"/>
        </w:rPr>
        <w:t xml:space="preserve">a průvodní </w:t>
      </w:r>
      <w:r w:rsidR="00274EE4" w:rsidRPr="00D05122">
        <w:rPr>
          <w:rFonts w:asciiTheme="minorHAnsi" w:hAnsiTheme="minorHAnsi" w:cstheme="minorHAnsi"/>
          <w:bCs/>
          <w:sz w:val="22"/>
          <w:szCs w:val="22"/>
        </w:rPr>
        <w:br/>
      </w:r>
      <w:r w:rsidRPr="00D05122">
        <w:rPr>
          <w:rFonts w:asciiTheme="minorHAnsi" w:hAnsiTheme="minorHAnsi" w:cstheme="minorHAnsi"/>
          <w:bCs/>
          <w:sz w:val="22"/>
          <w:szCs w:val="22"/>
        </w:rPr>
        <w:t>a souhrnné technické zprávy („Prováděcí projektová dokumentace“)</w:t>
      </w:r>
    </w:p>
    <w:p w:rsidR="007206F9" w:rsidRPr="00D05122" w:rsidRDefault="007206F9" w:rsidP="00B97853">
      <w:pPr>
        <w:tabs>
          <w:tab w:val="left" w:pos="0"/>
        </w:tabs>
        <w:jc w:val="both"/>
        <w:rPr>
          <w:rFonts w:asciiTheme="minorHAnsi" w:hAnsiTheme="minorHAnsi" w:cstheme="minorHAnsi"/>
          <w:sz w:val="22"/>
          <w:szCs w:val="22"/>
        </w:rPr>
      </w:pPr>
      <w:r w:rsidRPr="00D05122">
        <w:rPr>
          <w:rFonts w:asciiTheme="minorHAnsi" w:hAnsiTheme="minorHAnsi" w:cstheme="minorHAnsi"/>
          <w:sz w:val="22"/>
          <w:szCs w:val="22"/>
        </w:rPr>
        <w:t xml:space="preserve">Příloha </w:t>
      </w:r>
      <w:proofErr w:type="gramStart"/>
      <w:r w:rsidRPr="00D05122">
        <w:rPr>
          <w:rFonts w:asciiTheme="minorHAnsi" w:hAnsiTheme="minorHAnsi" w:cstheme="minorHAnsi"/>
          <w:sz w:val="22"/>
          <w:szCs w:val="22"/>
        </w:rPr>
        <w:t xml:space="preserve">č. 2 </w:t>
      </w:r>
      <w:r w:rsidR="00CC6487">
        <w:rPr>
          <w:rFonts w:asciiTheme="minorHAnsi" w:hAnsiTheme="minorHAnsi" w:cstheme="minorHAnsi"/>
          <w:sz w:val="22"/>
          <w:szCs w:val="22"/>
        </w:rPr>
        <w:tab/>
        <w:t>P</w:t>
      </w:r>
      <w:r w:rsidRPr="00D05122">
        <w:rPr>
          <w:rFonts w:asciiTheme="minorHAnsi" w:hAnsiTheme="minorHAnsi" w:cstheme="minorHAnsi"/>
          <w:sz w:val="22"/>
          <w:szCs w:val="22"/>
        </w:rPr>
        <w:t>oložkový</w:t>
      </w:r>
      <w:proofErr w:type="gramEnd"/>
      <w:r w:rsidRPr="00D05122">
        <w:rPr>
          <w:rFonts w:asciiTheme="minorHAnsi" w:hAnsiTheme="minorHAnsi" w:cstheme="minorHAnsi"/>
          <w:sz w:val="22"/>
          <w:szCs w:val="22"/>
        </w:rPr>
        <w:t xml:space="preserve"> rozpočet – oceněný výkaz výměr („Rozpočtová dokumentace“)</w:t>
      </w:r>
    </w:p>
    <w:p w:rsidR="007206F9" w:rsidRPr="00D05122" w:rsidRDefault="007206F9" w:rsidP="00B97853">
      <w:pPr>
        <w:tabs>
          <w:tab w:val="left" w:pos="0"/>
        </w:tabs>
        <w:ind w:left="1410" w:hanging="1410"/>
        <w:jc w:val="both"/>
        <w:rPr>
          <w:rFonts w:asciiTheme="minorHAnsi" w:hAnsiTheme="minorHAnsi" w:cstheme="minorHAnsi"/>
          <w:sz w:val="22"/>
          <w:szCs w:val="22"/>
        </w:rPr>
      </w:pPr>
      <w:r w:rsidRPr="00D05122">
        <w:rPr>
          <w:rFonts w:asciiTheme="minorHAnsi" w:hAnsiTheme="minorHAnsi" w:cstheme="minorHAnsi"/>
          <w:sz w:val="22"/>
          <w:szCs w:val="22"/>
        </w:rPr>
        <w:t xml:space="preserve">Příloha </w:t>
      </w:r>
      <w:proofErr w:type="gramStart"/>
      <w:r w:rsidRPr="00D05122">
        <w:rPr>
          <w:rFonts w:asciiTheme="minorHAnsi" w:hAnsiTheme="minorHAnsi" w:cstheme="minorHAnsi"/>
          <w:sz w:val="22"/>
          <w:szCs w:val="22"/>
        </w:rPr>
        <w:t xml:space="preserve">č. 3 </w:t>
      </w:r>
      <w:r w:rsidR="00CC6487">
        <w:rPr>
          <w:rFonts w:asciiTheme="minorHAnsi" w:hAnsiTheme="minorHAnsi" w:cstheme="minorHAnsi"/>
          <w:sz w:val="22"/>
          <w:szCs w:val="22"/>
        </w:rPr>
        <w:tab/>
        <w:t>Č</w:t>
      </w:r>
      <w:r w:rsidRPr="00D05122">
        <w:rPr>
          <w:rFonts w:asciiTheme="minorHAnsi" w:hAnsiTheme="minorHAnsi" w:cstheme="minorHAnsi"/>
          <w:sz w:val="22"/>
          <w:szCs w:val="22"/>
        </w:rPr>
        <w:t>asový</w:t>
      </w:r>
      <w:proofErr w:type="gramEnd"/>
      <w:r w:rsidRPr="00D05122">
        <w:rPr>
          <w:rFonts w:asciiTheme="minorHAnsi" w:hAnsiTheme="minorHAnsi" w:cstheme="minorHAnsi"/>
          <w:sz w:val="22"/>
          <w:szCs w:val="22"/>
        </w:rPr>
        <w:t xml:space="preserve"> </w:t>
      </w:r>
      <w:r w:rsidRPr="00D05122">
        <w:rPr>
          <w:rFonts w:asciiTheme="minorHAnsi" w:hAnsiTheme="minorHAnsi" w:cstheme="minorHAnsi"/>
          <w:bCs/>
          <w:sz w:val="22"/>
          <w:szCs w:val="22"/>
        </w:rPr>
        <w:t xml:space="preserve">harmonogram postupu stavebních prací </w:t>
      </w:r>
      <w:r w:rsidR="00AD7BA0">
        <w:rPr>
          <w:rFonts w:asciiTheme="minorHAnsi" w:hAnsiTheme="minorHAnsi" w:cstheme="minorHAnsi"/>
          <w:bCs/>
          <w:sz w:val="22"/>
          <w:szCs w:val="22"/>
        </w:rPr>
        <w:t xml:space="preserve">(HMG) </w:t>
      </w:r>
      <w:r w:rsidRPr="00D05122">
        <w:rPr>
          <w:rFonts w:asciiTheme="minorHAnsi" w:hAnsiTheme="minorHAnsi" w:cstheme="minorHAnsi"/>
          <w:bCs/>
          <w:sz w:val="22"/>
          <w:szCs w:val="22"/>
        </w:rPr>
        <w:t xml:space="preserve">s vyznačenými dílčími termíny plnění vč. plánu organizace výstavby (POV), </w:t>
      </w:r>
      <w:r w:rsidRPr="00D05122">
        <w:rPr>
          <w:rFonts w:asciiTheme="minorHAnsi" w:hAnsiTheme="minorHAnsi" w:cstheme="minorHAnsi"/>
          <w:sz w:val="22"/>
          <w:szCs w:val="22"/>
        </w:rPr>
        <w:t>které jsou pod penalizací dle čl. X smlouvy.</w:t>
      </w:r>
    </w:p>
    <w:p w:rsidR="007206F9" w:rsidRPr="00D05122" w:rsidRDefault="007206F9" w:rsidP="00B97853">
      <w:pPr>
        <w:tabs>
          <w:tab w:val="left" w:pos="0"/>
        </w:tabs>
        <w:jc w:val="both"/>
        <w:rPr>
          <w:rFonts w:asciiTheme="minorHAnsi" w:hAnsiTheme="minorHAnsi" w:cstheme="minorHAnsi"/>
          <w:sz w:val="22"/>
          <w:szCs w:val="22"/>
        </w:rPr>
      </w:pPr>
      <w:r w:rsidRPr="00D05122">
        <w:rPr>
          <w:rFonts w:asciiTheme="minorHAnsi" w:hAnsiTheme="minorHAnsi" w:cstheme="minorHAnsi"/>
          <w:sz w:val="22"/>
          <w:szCs w:val="22"/>
        </w:rPr>
        <w:t xml:space="preserve">Příloha </w:t>
      </w:r>
      <w:proofErr w:type="gramStart"/>
      <w:r w:rsidRPr="00D05122">
        <w:rPr>
          <w:rFonts w:asciiTheme="minorHAnsi" w:hAnsiTheme="minorHAnsi" w:cstheme="minorHAnsi"/>
          <w:sz w:val="22"/>
          <w:szCs w:val="22"/>
        </w:rPr>
        <w:t xml:space="preserve">č. 4 </w:t>
      </w:r>
      <w:r w:rsidR="00CC6487">
        <w:rPr>
          <w:rFonts w:asciiTheme="minorHAnsi" w:hAnsiTheme="minorHAnsi" w:cstheme="minorHAnsi"/>
          <w:sz w:val="22"/>
          <w:szCs w:val="22"/>
        </w:rPr>
        <w:tab/>
        <w:t>P</w:t>
      </w:r>
      <w:r w:rsidRPr="00D05122">
        <w:rPr>
          <w:rFonts w:asciiTheme="minorHAnsi" w:hAnsiTheme="minorHAnsi" w:cstheme="minorHAnsi"/>
          <w:sz w:val="22"/>
          <w:szCs w:val="22"/>
        </w:rPr>
        <w:t>ojistná</w:t>
      </w:r>
      <w:proofErr w:type="gramEnd"/>
      <w:r w:rsidRPr="00D05122">
        <w:rPr>
          <w:rFonts w:asciiTheme="minorHAnsi" w:hAnsiTheme="minorHAnsi" w:cstheme="minorHAnsi"/>
          <w:sz w:val="22"/>
          <w:szCs w:val="22"/>
        </w:rPr>
        <w:t xml:space="preserve"> smlouva zhotovitele</w:t>
      </w:r>
    </w:p>
    <w:p w:rsidR="007206F9" w:rsidRPr="005F7846" w:rsidRDefault="00274EE4" w:rsidP="00B97853">
      <w:pPr>
        <w:tabs>
          <w:tab w:val="left" w:pos="0"/>
        </w:tabs>
        <w:jc w:val="both"/>
        <w:rPr>
          <w:rFonts w:asciiTheme="minorHAnsi" w:hAnsiTheme="minorHAnsi" w:cstheme="minorHAnsi"/>
          <w:sz w:val="22"/>
          <w:szCs w:val="22"/>
        </w:rPr>
      </w:pPr>
      <w:r w:rsidRPr="00D05122">
        <w:rPr>
          <w:rFonts w:asciiTheme="minorHAnsi" w:hAnsiTheme="minorHAnsi" w:cstheme="minorHAnsi"/>
          <w:sz w:val="22"/>
          <w:szCs w:val="22"/>
        </w:rPr>
        <w:t>P</w:t>
      </w:r>
      <w:r w:rsidR="007206F9" w:rsidRPr="00D05122">
        <w:rPr>
          <w:rFonts w:asciiTheme="minorHAnsi" w:hAnsiTheme="minorHAnsi" w:cstheme="minorHAnsi"/>
          <w:sz w:val="22"/>
          <w:szCs w:val="22"/>
        </w:rPr>
        <w:t xml:space="preserve">říloha č. </w:t>
      </w:r>
      <w:r w:rsidR="00AA78D1">
        <w:rPr>
          <w:rFonts w:asciiTheme="minorHAnsi" w:hAnsiTheme="minorHAnsi" w:cstheme="minorHAnsi"/>
          <w:sz w:val="22"/>
          <w:szCs w:val="22"/>
        </w:rPr>
        <w:t>5</w:t>
      </w:r>
      <w:r w:rsidR="00AA78D1" w:rsidRPr="005F7846">
        <w:rPr>
          <w:rFonts w:asciiTheme="minorHAnsi" w:hAnsiTheme="minorHAnsi" w:cstheme="minorHAnsi"/>
          <w:sz w:val="22"/>
          <w:szCs w:val="22"/>
        </w:rPr>
        <w:t xml:space="preserve"> </w:t>
      </w:r>
      <w:r w:rsidR="00CC6487">
        <w:rPr>
          <w:rFonts w:asciiTheme="minorHAnsi" w:hAnsiTheme="minorHAnsi" w:cstheme="minorHAnsi"/>
          <w:sz w:val="22"/>
          <w:szCs w:val="22"/>
        </w:rPr>
        <w:tab/>
      </w:r>
      <w:r w:rsidR="007206F9" w:rsidRPr="005F7846">
        <w:rPr>
          <w:rFonts w:asciiTheme="minorHAnsi" w:hAnsiTheme="minorHAnsi" w:cstheme="minorHAnsi"/>
          <w:sz w:val="22"/>
          <w:szCs w:val="22"/>
        </w:rPr>
        <w:t xml:space="preserve">Oprávněné osoby objednatele </w:t>
      </w:r>
    </w:p>
    <w:p w:rsidR="007206F9" w:rsidRPr="005F7846" w:rsidRDefault="007206F9" w:rsidP="00B97853">
      <w:pPr>
        <w:tabs>
          <w:tab w:val="left" w:pos="0"/>
        </w:tabs>
        <w:jc w:val="both"/>
        <w:rPr>
          <w:rFonts w:asciiTheme="minorHAnsi" w:hAnsiTheme="minorHAnsi" w:cstheme="minorHAnsi"/>
          <w:sz w:val="22"/>
          <w:szCs w:val="22"/>
        </w:rPr>
      </w:pPr>
      <w:r w:rsidRPr="005F7846">
        <w:rPr>
          <w:rFonts w:asciiTheme="minorHAnsi" w:hAnsiTheme="minorHAnsi" w:cstheme="minorHAnsi"/>
          <w:sz w:val="22"/>
          <w:szCs w:val="22"/>
        </w:rPr>
        <w:tab/>
      </w:r>
    </w:p>
    <w:p w:rsidR="007206F9" w:rsidRDefault="007206F9" w:rsidP="00B97853">
      <w:pPr>
        <w:jc w:val="both"/>
        <w:rPr>
          <w:rFonts w:asciiTheme="minorHAnsi" w:hAnsiTheme="minorHAnsi" w:cstheme="minorHAnsi"/>
          <w:sz w:val="22"/>
          <w:szCs w:val="22"/>
        </w:rPr>
      </w:pPr>
    </w:p>
    <w:p w:rsidR="00B97853" w:rsidRDefault="00B97853" w:rsidP="00B97853">
      <w:pPr>
        <w:jc w:val="both"/>
        <w:rPr>
          <w:rFonts w:asciiTheme="minorHAnsi" w:hAnsiTheme="minorHAnsi" w:cstheme="minorHAnsi"/>
          <w:sz w:val="22"/>
          <w:szCs w:val="22"/>
        </w:rPr>
      </w:pPr>
    </w:p>
    <w:p w:rsidR="00B97853" w:rsidRDefault="00B97853" w:rsidP="00B97853">
      <w:pPr>
        <w:jc w:val="both"/>
        <w:rPr>
          <w:rFonts w:asciiTheme="minorHAnsi" w:hAnsiTheme="minorHAnsi" w:cstheme="minorHAnsi"/>
          <w:sz w:val="22"/>
          <w:szCs w:val="22"/>
        </w:rPr>
      </w:pPr>
    </w:p>
    <w:p w:rsidR="00B97853" w:rsidRPr="005F7846" w:rsidRDefault="00B97853" w:rsidP="00B97853">
      <w:pPr>
        <w:jc w:val="both"/>
        <w:rPr>
          <w:rFonts w:asciiTheme="minorHAnsi" w:hAnsiTheme="minorHAnsi" w:cstheme="minorHAnsi"/>
          <w:sz w:val="22"/>
          <w:szCs w:val="22"/>
        </w:rPr>
      </w:pPr>
    </w:p>
    <w:p w:rsidR="00AD7BA0" w:rsidRPr="00806A6A" w:rsidRDefault="00AD7BA0" w:rsidP="00B97853">
      <w:pPr>
        <w:rPr>
          <w:rFonts w:asciiTheme="minorHAnsi" w:hAnsiTheme="minorHAnsi" w:cs="Arial"/>
          <w:sz w:val="22"/>
          <w:szCs w:val="22"/>
        </w:rPr>
      </w:pPr>
      <w:r w:rsidRPr="00AA78D1">
        <w:rPr>
          <w:rFonts w:asciiTheme="minorHAnsi" w:hAnsiTheme="minorHAnsi" w:cs="Arial"/>
          <w:sz w:val="22"/>
          <w:szCs w:val="22"/>
        </w:rPr>
        <w:lastRenderedPageBreak/>
        <w:t>V</w:t>
      </w:r>
      <w:r>
        <w:rPr>
          <w:rFonts w:asciiTheme="minorHAnsi" w:hAnsiTheme="minorHAnsi" w:cs="Arial"/>
          <w:sz w:val="22"/>
          <w:szCs w:val="22"/>
        </w:rPr>
        <w:t> </w:t>
      </w:r>
      <w:r w:rsidRPr="00AD7BA0">
        <w:rPr>
          <w:rFonts w:asciiTheme="minorHAnsi" w:hAnsiTheme="minorHAnsi" w:cs="Arial"/>
          <w:sz w:val="22"/>
          <w:szCs w:val="22"/>
        </w:rPr>
        <w:t xml:space="preserve">Praze </w:t>
      </w:r>
      <w:r>
        <w:rPr>
          <w:rFonts w:asciiTheme="minorHAnsi" w:hAnsiTheme="minorHAnsi" w:cs="Arial"/>
          <w:sz w:val="22"/>
          <w:szCs w:val="22"/>
        </w:rPr>
        <w:t>dne: …………………………….</w:t>
      </w:r>
      <w:r w:rsidRPr="00AD7BA0">
        <w:rPr>
          <w:rFonts w:asciiTheme="minorHAnsi" w:hAnsiTheme="minorHAnsi" w:cs="Arial"/>
          <w:sz w:val="22"/>
          <w:szCs w:val="22"/>
        </w:rPr>
        <w:t xml:space="preserve"> </w:t>
      </w:r>
      <w:r>
        <w:rPr>
          <w:rFonts w:asciiTheme="minorHAnsi" w:hAnsiTheme="minorHAnsi" w:cs="Arial"/>
          <w:sz w:val="22"/>
          <w:szCs w:val="22"/>
        </w:rPr>
        <w:tab/>
      </w:r>
      <w:r>
        <w:rPr>
          <w:rFonts w:asciiTheme="minorHAnsi" w:hAnsiTheme="minorHAnsi" w:cs="Arial"/>
          <w:sz w:val="22"/>
          <w:szCs w:val="22"/>
        </w:rPr>
        <w:tab/>
        <w:t xml:space="preserve">                       </w:t>
      </w:r>
      <w:r w:rsidRPr="00806A6A">
        <w:rPr>
          <w:rFonts w:asciiTheme="minorHAnsi" w:hAnsiTheme="minorHAnsi" w:cs="Arial"/>
          <w:sz w:val="22"/>
          <w:szCs w:val="22"/>
        </w:rPr>
        <w:t>V</w:t>
      </w:r>
      <w:r>
        <w:rPr>
          <w:rFonts w:asciiTheme="minorHAnsi" w:hAnsiTheme="minorHAnsi" w:cs="Arial"/>
          <w:sz w:val="22"/>
          <w:szCs w:val="22"/>
        </w:rPr>
        <w:t> </w:t>
      </w:r>
      <w:r w:rsidRPr="00806A6A">
        <w:rPr>
          <w:rFonts w:asciiTheme="minorHAnsi" w:hAnsiTheme="minorHAnsi" w:cstheme="minorHAnsi"/>
          <w:b/>
          <w:bCs/>
          <w:sz w:val="22"/>
          <w:szCs w:val="22"/>
          <w:highlight w:val="yellow"/>
        </w:rPr>
        <w:t>(doplní uchazeč)</w:t>
      </w:r>
      <w:r w:rsidRPr="00AD7BA0">
        <w:rPr>
          <w:rFonts w:asciiTheme="minorHAnsi" w:hAnsiTheme="minorHAnsi" w:cs="Arial"/>
          <w:sz w:val="22"/>
          <w:szCs w:val="22"/>
        </w:rPr>
        <w:t xml:space="preserve"> </w:t>
      </w:r>
      <w:r>
        <w:rPr>
          <w:rFonts w:asciiTheme="minorHAnsi" w:hAnsiTheme="minorHAnsi" w:cs="Arial"/>
          <w:sz w:val="22"/>
          <w:szCs w:val="22"/>
        </w:rPr>
        <w:t xml:space="preserve">dne: </w:t>
      </w:r>
      <w:r w:rsidRPr="00806A6A">
        <w:rPr>
          <w:rFonts w:asciiTheme="minorHAnsi" w:hAnsiTheme="minorHAnsi" w:cstheme="minorHAnsi"/>
          <w:b/>
          <w:bCs/>
          <w:sz w:val="22"/>
          <w:szCs w:val="22"/>
          <w:highlight w:val="yellow"/>
        </w:rPr>
        <w:t>(doplní uchazeč)</w:t>
      </w:r>
    </w:p>
    <w:p w:rsidR="00AD7BA0" w:rsidRPr="00AA78D1" w:rsidRDefault="00AD7BA0" w:rsidP="00B97853">
      <w:pPr>
        <w:jc w:val="both"/>
        <w:rPr>
          <w:rFonts w:asciiTheme="minorHAnsi" w:hAnsiTheme="minorHAnsi" w:cs="Arial"/>
          <w:sz w:val="22"/>
          <w:szCs w:val="22"/>
        </w:rPr>
      </w:pPr>
    </w:p>
    <w:p w:rsidR="00AD7BA0" w:rsidRDefault="00AD7BA0" w:rsidP="00B97853">
      <w:pPr>
        <w:jc w:val="both"/>
        <w:rPr>
          <w:rFonts w:cs="Arial"/>
          <w:szCs w:val="22"/>
        </w:rPr>
      </w:pPr>
    </w:p>
    <w:p w:rsidR="00AD7BA0" w:rsidRPr="00AA78D1" w:rsidRDefault="00EB3535" w:rsidP="00B97853">
      <w:pPr>
        <w:ind w:left="5664" w:firstLine="708"/>
        <w:jc w:val="both"/>
        <w:rPr>
          <w:rFonts w:asciiTheme="minorHAnsi" w:hAnsiTheme="minorHAnsi" w:cs="Arial"/>
          <w:b/>
          <w:sz w:val="22"/>
          <w:szCs w:val="22"/>
        </w:rPr>
      </w:pPr>
      <w:r>
        <w:rPr>
          <w:rFonts w:asciiTheme="minorHAnsi" w:hAnsiTheme="minorHAnsi" w:cs="Arial"/>
          <w:b/>
          <w:sz w:val="22"/>
          <w:szCs w:val="22"/>
          <w:highlight w:val="yellow"/>
        </w:rPr>
        <w:t xml:space="preserve"> </w:t>
      </w:r>
      <w:r w:rsidRPr="00AA78D1">
        <w:rPr>
          <w:rFonts w:asciiTheme="minorHAnsi" w:hAnsiTheme="minorHAnsi" w:cs="Arial"/>
          <w:b/>
          <w:sz w:val="22"/>
          <w:szCs w:val="22"/>
          <w:highlight w:val="yellow"/>
        </w:rPr>
        <w:t>(podepíše uchazeč)</w:t>
      </w:r>
    </w:p>
    <w:p w:rsidR="00AD7BA0" w:rsidRPr="00AA78D1" w:rsidRDefault="00AD7BA0" w:rsidP="00B97853">
      <w:pPr>
        <w:jc w:val="both"/>
        <w:rPr>
          <w:rFonts w:asciiTheme="minorHAnsi" w:hAnsiTheme="minorHAnsi" w:cs="Arial"/>
          <w:sz w:val="22"/>
          <w:szCs w:val="22"/>
        </w:rPr>
      </w:pPr>
    </w:p>
    <w:p w:rsidR="00AD7BA0" w:rsidRPr="00AA78D1" w:rsidRDefault="00AD7BA0" w:rsidP="00B97853">
      <w:pPr>
        <w:jc w:val="both"/>
        <w:rPr>
          <w:rFonts w:asciiTheme="minorHAnsi" w:hAnsiTheme="minorHAnsi" w:cs="Arial"/>
          <w:sz w:val="22"/>
          <w:szCs w:val="22"/>
        </w:rPr>
      </w:pPr>
      <w:r w:rsidRPr="00AA78D1">
        <w:rPr>
          <w:rFonts w:asciiTheme="minorHAnsi" w:hAnsiTheme="minorHAnsi" w:cs="Arial"/>
          <w:sz w:val="22"/>
          <w:szCs w:val="22"/>
        </w:rPr>
        <w:t>……………………………………</w:t>
      </w:r>
      <w:r>
        <w:rPr>
          <w:rFonts w:asciiTheme="minorHAnsi" w:hAnsiTheme="minorHAnsi" w:cs="Arial"/>
          <w:sz w:val="22"/>
          <w:szCs w:val="22"/>
        </w:rPr>
        <w:t>…</w:t>
      </w:r>
      <w:r w:rsidR="00EB3535">
        <w:rPr>
          <w:rFonts w:asciiTheme="minorHAnsi" w:hAnsiTheme="minorHAnsi" w:cs="Arial"/>
          <w:sz w:val="22"/>
          <w:szCs w:val="22"/>
        </w:rPr>
        <w:t xml:space="preserve">………...                                                           </w:t>
      </w:r>
      <w:r w:rsidR="00EB3535" w:rsidRPr="00806A6A">
        <w:rPr>
          <w:rFonts w:asciiTheme="minorHAnsi" w:hAnsiTheme="minorHAnsi" w:cs="Arial"/>
          <w:sz w:val="22"/>
          <w:szCs w:val="22"/>
        </w:rPr>
        <w:t>……………………………………</w:t>
      </w:r>
      <w:r w:rsidR="00EB3535">
        <w:rPr>
          <w:rFonts w:asciiTheme="minorHAnsi" w:hAnsiTheme="minorHAnsi" w:cs="Arial"/>
          <w:sz w:val="22"/>
          <w:szCs w:val="22"/>
        </w:rPr>
        <w:t>…………...</w:t>
      </w:r>
    </w:p>
    <w:p w:rsidR="00EB3535" w:rsidRDefault="00EB3535" w:rsidP="00B97853">
      <w:pPr>
        <w:jc w:val="both"/>
        <w:rPr>
          <w:rFonts w:asciiTheme="minorHAnsi" w:hAnsiTheme="minorHAnsi" w:cstheme="minorHAnsi"/>
          <w:b/>
          <w:bCs/>
          <w:sz w:val="22"/>
          <w:szCs w:val="22"/>
        </w:rPr>
      </w:pPr>
      <w:r>
        <w:rPr>
          <w:rFonts w:asciiTheme="minorHAnsi" w:hAnsiTheme="minorHAnsi" w:cs="Arial"/>
          <w:sz w:val="22"/>
          <w:szCs w:val="22"/>
        </w:rPr>
        <w:t xml:space="preserve">     </w:t>
      </w:r>
      <w:r w:rsidR="00AD7BA0" w:rsidRPr="00AA78D1">
        <w:rPr>
          <w:rFonts w:asciiTheme="minorHAnsi" w:hAnsiTheme="minorHAnsi" w:cs="Arial"/>
          <w:sz w:val="22"/>
          <w:szCs w:val="22"/>
        </w:rPr>
        <w:t>Ing. Ladislav Friedrich, CSc.</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 xml:space="preserve">    </w:t>
      </w:r>
      <w:r w:rsidRPr="00806A6A">
        <w:rPr>
          <w:rFonts w:asciiTheme="minorHAnsi" w:hAnsiTheme="minorHAnsi" w:cstheme="minorHAnsi"/>
          <w:b/>
          <w:bCs/>
          <w:sz w:val="22"/>
          <w:szCs w:val="22"/>
          <w:highlight w:val="yellow"/>
        </w:rPr>
        <w:t>(doplní uchazeč)</w:t>
      </w:r>
    </w:p>
    <w:p w:rsidR="00AD7BA0" w:rsidRPr="00AA78D1" w:rsidRDefault="00EB3535" w:rsidP="00B97853">
      <w:pPr>
        <w:jc w:val="both"/>
        <w:rPr>
          <w:rFonts w:asciiTheme="minorHAnsi" w:hAnsiTheme="minorHAnsi" w:cs="Arial"/>
          <w:sz w:val="22"/>
          <w:szCs w:val="22"/>
        </w:rPr>
      </w:pPr>
      <w:r>
        <w:rPr>
          <w:rFonts w:asciiTheme="minorHAnsi" w:hAnsiTheme="minorHAnsi" w:cs="Arial"/>
          <w:sz w:val="22"/>
          <w:szCs w:val="22"/>
        </w:rPr>
        <w:t xml:space="preserve">             </w:t>
      </w:r>
      <w:r w:rsidR="00AD7BA0" w:rsidRPr="00AA78D1">
        <w:rPr>
          <w:rFonts w:asciiTheme="minorHAnsi" w:hAnsiTheme="minorHAnsi" w:cs="Arial"/>
          <w:sz w:val="22"/>
          <w:szCs w:val="22"/>
        </w:rPr>
        <w:t>generální ředitel</w:t>
      </w:r>
    </w:p>
    <w:p w:rsidR="00AD7BA0" w:rsidRDefault="00AD7BA0" w:rsidP="00B97853">
      <w:pPr>
        <w:jc w:val="both"/>
        <w:rPr>
          <w:rFonts w:asciiTheme="minorHAnsi" w:hAnsiTheme="minorHAnsi" w:cs="Arial"/>
          <w:sz w:val="22"/>
          <w:szCs w:val="22"/>
        </w:rPr>
      </w:pPr>
    </w:p>
    <w:p w:rsidR="00EB3535" w:rsidRPr="00AA78D1" w:rsidRDefault="00EB3535" w:rsidP="00B97853">
      <w:pPr>
        <w:jc w:val="both"/>
        <w:rPr>
          <w:rFonts w:asciiTheme="minorHAnsi" w:hAnsiTheme="minorHAnsi" w:cs="Arial"/>
          <w:b/>
          <w:sz w:val="22"/>
          <w:szCs w:val="22"/>
        </w:rPr>
      </w:pPr>
      <w:r>
        <w:rPr>
          <w:rFonts w:asciiTheme="minorHAnsi" w:hAnsiTheme="minorHAnsi" w:cs="Arial"/>
          <w:sz w:val="22"/>
          <w:szCs w:val="22"/>
        </w:rPr>
        <w:t xml:space="preserve">  </w:t>
      </w:r>
      <w:r w:rsidRPr="00AA78D1">
        <w:rPr>
          <w:rFonts w:asciiTheme="minorHAnsi" w:hAnsiTheme="minorHAnsi" w:cs="Arial"/>
          <w:b/>
          <w:sz w:val="22"/>
          <w:szCs w:val="22"/>
        </w:rPr>
        <w:t>Oborová zdravotní pojišťovna</w:t>
      </w:r>
    </w:p>
    <w:p w:rsidR="00EB3535" w:rsidRPr="00AA78D1" w:rsidRDefault="00EB3535" w:rsidP="00B97853">
      <w:pPr>
        <w:jc w:val="both"/>
        <w:rPr>
          <w:rFonts w:asciiTheme="minorHAnsi" w:hAnsiTheme="minorHAnsi" w:cs="Arial"/>
          <w:b/>
          <w:sz w:val="22"/>
          <w:szCs w:val="22"/>
        </w:rPr>
      </w:pPr>
      <w:r>
        <w:rPr>
          <w:rFonts w:asciiTheme="minorHAnsi" w:hAnsiTheme="minorHAnsi" w:cs="Arial"/>
          <w:b/>
          <w:sz w:val="22"/>
          <w:szCs w:val="22"/>
        </w:rPr>
        <w:t xml:space="preserve"> </w:t>
      </w:r>
      <w:r w:rsidRPr="00AA78D1">
        <w:rPr>
          <w:rFonts w:asciiTheme="minorHAnsi" w:hAnsiTheme="minorHAnsi" w:cs="Arial"/>
          <w:b/>
          <w:sz w:val="22"/>
          <w:szCs w:val="22"/>
        </w:rPr>
        <w:t xml:space="preserve">zaměstnanců bank, pojišťoven </w:t>
      </w:r>
    </w:p>
    <w:p w:rsidR="00EB3535" w:rsidRDefault="00EB3535" w:rsidP="00B97853">
      <w:pPr>
        <w:jc w:val="both"/>
        <w:rPr>
          <w:rFonts w:asciiTheme="minorHAnsi" w:hAnsiTheme="minorHAnsi" w:cs="Arial"/>
          <w:b/>
          <w:sz w:val="22"/>
          <w:szCs w:val="22"/>
        </w:rPr>
      </w:pPr>
      <w:r w:rsidRPr="00AA78D1">
        <w:rPr>
          <w:rFonts w:asciiTheme="minorHAnsi" w:hAnsiTheme="minorHAnsi" w:cs="Arial"/>
          <w:b/>
          <w:sz w:val="22"/>
          <w:szCs w:val="22"/>
        </w:rPr>
        <w:t xml:space="preserve">            </w:t>
      </w:r>
      <w:r>
        <w:rPr>
          <w:rFonts w:asciiTheme="minorHAnsi" w:hAnsiTheme="minorHAnsi" w:cs="Arial"/>
          <w:b/>
          <w:sz w:val="22"/>
          <w:szCs w:val="22"/>
        </w:rPr>
        <w:t xml:space="preserve">  </w:t>
      </w:r>
      <w:r w:rsidRPr="00AA78D1">
        <w:rPr>
          <w:rFonts w:asciiTheme="minorHAnsi" w:hAnsiTheme="minorHAnsi" w:cs="Arial"/>
          <w:b/>
          <w:sz w:val="22"/>
          <w:szCs w:val="22"/>
        </w:rPr>
        <w:t>a stavebnictví</w:t>
      </w:r>
    </w:p>
    <w:p w:rsidR="00EB3535" w:rsidRDefault="00EB3535" w:rsidP="00B97853">
      <w:pPr>
        <w:jc w:val="both"/>
        <w:rPr>
          <w:rFonts w:asciiTheme="minorHAnsi" w:hAnsiTheme="minorHAnsi" w:cs="Arial"/>
          <w:b/>
          <w:sz w:val="22"/>
          <w:szCs w:val="22"/>
        </w:rPr>
      </w:pPr>
    </w:p>
    <w:p w:rsidR="00EB3535" w:rsidRDefault="00EB3535" w:rsidP="00B97853">
      <w:pPr>
        <w:jc w:val="both"/>
        <w:rPr>
          <w:rFonts w:asciiTheme="minorHAnsi" w:hAnsiTheme="minorHAnsi" w:cs="Arial"/>
          <w:b/>
          <w:sz w:val="22"/>
          <w:szCs w:val="22"/>
        </w:rPr>
      </w:pPr>
    </w:p>
    <w:p w:rsidR="007206F9" w:rsidRPr="005F7846" w:rsidRDefault="007206F9" w:rsidP="00B97853">
      <w:pPr>
        <w:jc w:val="both"/>
        <w:rPr>
          <w:rFonts w:asciiTheme="minorHAnsi" w:hAnsiTheme="minorHAnsi" w:cstheme="minorHAnsi"/>
          <w:sz w:val="22"/>
          <w:szCs w:val="22"/>
        </w:rPr>
      </w:pPr>
    </w:p>
    <w:sectPr w:rsidR="007206F9" w:rsidRPr="005F7846" w:rsidSect="00DC5F36">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822D5F" w15:done="0"/>
  <w15:commentEx w15:paraId="2B137067" w15:done="0"/>
  <w15:commentEx w15:paraId="23CBDF8F" w15:done="0"/>
  <w15:commentEx w15:paraId="02E3CC05" w15:done="0"/>
  <w15:commentEx w15:paraId="13C0A1B7" w15:done="0"/>
  <w15:commentEx w15:paraId="44AB3DF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DC2" w:rsidRDefault="00DF7DC2" w:rsidP="0069545E">
      <w:r>
        <w:separator/>
      </w:r>
    </w:p>
  </w:endnote>
  <w:endnote w:type="continuationSeparator" w:id="0">
    <w:p w:rsidR="00DF7DC2" w:rsidRDefault="00DF7DC2" w:rsidP="00695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DC2" w:rsidRDefault="00753DC9" w:rsidP="00DC5F36">
    <w:pPr>
      <w:pStyle w:val="Zpat"/>
      <w:framePr w:wrap="auto" w:vAnchor="text" w:hAnchor="margin" w:xAlign="right" w:y="1"/>
      <w:rPr>
        <w:rStyle w:val="slostrnky"/>
      </w:rPr>
    </w:pPr>
    <w:r>
      <w:rPr>
        <w:rStyle w:val="slostrnky"/>
      </w:rPr>
      <w:fldChar w:fldCharType="begin"/>
    </w:r>
    <w:r w:rsidR="00DF7DC2">
      <w:rPr>
        <w:rStyle w:val="slostrnky"/>
      </w:rPr>
      <w:instrText xml:space="preserve">PAGE  </w:instrText>
    </w:r>
    <w:r>
      <w:rPr>
        <w:rStyle w:val="slostrnky"/>
      </w:rPr>
      <w:fldChar w:fldCharType="separate"/>
    </w:r>
    <w:r w:rsidR="00DF7DC2">
      <w:rPr>
        <w:rStyle w:val="slostrnky"/>
        <w:noProof/>
      </w:rPr>
      <w:t>2</w:t>
    </w:r>
    <w:r>
      <w:rPr>
        <w:rStyle w:val="slostrnky"/>
      </w:rPr>
      <w:fldChar w:fldCharType="end"/>
    </w:r>
  </w:p>
  <w:p w:rsidR="00DF7DC2" w:rsidRDefault="00DF7DC2" w:rsidP="00DC5F3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DC2" w:rsidRPr="00CE6A26" w:rsidRDefault="00753DC9" w:rsidP="00DC5F36">
    <w:pPr>
      <w:pStyle w:val="Zpat"/>
      <w:framePr w:wrap="auto" w:vAnchor="text" w:hAnchor="margin" w:xAlign="right" w:y="1"/>
      <w:rPr>
        <w:rStyle w:val="slostrnky"/>
        <w:rFonts w:ascii="Arial" w:hAnsi="Arial" w:cs="Arial"/>
        <w:sz w:val="16"/>
        <w:szCs w:val="16"/>
      </w:rPr>
    </w:pPr>
    <w:r w:rsidRPr="00CE6A26">
      <w:rPr>
        <w:rStyle w:val="slostrnky"/>
        <w:rFonts w:ascii="Arial" w:hAnsi="Arial" w:cs="Arial"/>
        <w:sz w:val="16"/>
        <w:szCs w:val="16"/>
      </w:rPr>
      <w:fldChar w:fldCharType="begin"/>
    </w:r>
    <w:r w:rsidR="00DF7DC2" w:rsidRPr="00CE6A26">
      <w:rPr>
        <w:rStyle w:val="slostrnky"/>
        <w:rFonts w:ascii="Arial" w:hAnsi="Arial" w:cs="Arial"/>
        <w:sz w:val="16"/>
        <w:szCs w:val="16"/>
      </w:rPr>
      <w:instrText xml:space="preserve">PAGE  </w:instrText>
    </w:r>
    <w:r w:rsidRPr="00CE6A26">
      <w:rPr>
        <w:rStyle w:val="slostrnky"/>
        <w:rFonts w:ascii="Arial" w:hAnsi="Arial" w:cs="Arial"/>
        <w:sz w:val="16"/>
        <w:szCs w:val="16"/>
      </w:rPr>
      <w:fldChar w:fldCharType="separate"/>
    </w:r>
    <w:r w:rsidR="00D12452">
      <w:rPr>
        <w:rStyle w:val="slostrnky"/>
        <w:rFonts w:ascii="Arial" w:hAnsi="Arial" w:cs="Arial"/>
        <w:noProof/>
        <w:sz w:val="16"/>
        <w:szCs w:val="16"/>
      </w:rPr>
      <w:t>18</w:t>
    </w:r>
    <w:r w:rsidRPr="00CE6A26">
      <w:rPr>
        <w:rStyle w:val="slostrnky"/>
        <w:rFonts w:ascii="Arial" w:hAnsi="Arial" w:cs="Arial"/>
        <w:sz w:val="16"/>
        <w:szCs w:val="16"/>
      </w:rPr>
      <w:fldChar w:fldCharType="end"/>
    </w:r>
  </w:p>
  <w:p w:rsidR="00DF7DC2" w:rsidRDefault="00DF7DC2" w:rsidP="00DC5F36">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DC2" w:rsidRDefault="00DF7DC2" w:rsidP="0069545E">
      <w:r>
        <w:separator/>
      </w:r>
    </w:p>
  </w:footnote>
  <w:footnote w:type="continuationSeparator" w:id="0">
    <w:p w:rsidR="00DF7DC2" w:rsidRDefault="00DF7DC2" w:rsidP="006954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DC2" w:rsidRDefault="00DF7DC2" w:rsidP="00C064C6">
    <w:pPr>
      <w:pStyle w:val="Zhlav"/>
      <w:tabs>
        <w:tab w:val="clear" w:pos="9072"/>
        <w:tab w:val="left" w:pos="4395"/>
        <w:tab w:val="right" w:pos="9498"/>
      </w:tabs>
      <w:rPr>
        <w:b/>
      </w:rPr>
    </w:pPr>
    <w:r>
      <w:rPr>
        <w:noProof/>
        <w:lang w:eastAsia="cs-CZ"/>
      </w:rPr>
      <w:drawing>
        <wp:anchor distT="0" distB="0" distL="114300" distR="114300" simplePos="0" relativeHeight="251659264" behindDoc="0" locked="0" layoutInCell="1" allowOverlap="1">
          <wp:simplePos x="0" y="0"/>
          <wp:positionH relativeFrom="column">
            <wp:posOffset>5715</wp:posOffset>
          </wp:positionH>
          <wp:positionV relativeFrom="paragraph">
            <wp:posOffset>-168910</wp:posOffset>
          </wp:positionV>
          <wp:extent cx="2705100" cy="428625"/>
          <wp:effectExtent l="0" t="0" r="0" b="9525"/>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anchor>
      </w:drawing>
    </w:r>
    <w:r>
      <w:tab/>
    </w:r>
    <w:r>
      <w:tab/>
    </w:r>
  </w:p>
  <w:p w:rsidR="00DF7DC2" w:rsidRPr="001554F4" w:rsidRDefault="00DF7DC2" w:rsidP="00C064C6">
    <w:pPr>
      <w:pStyle w:val="Zhlav"/>
      <w:tabs>
        <w:tab w:val="clear" w:pos="9072"/>
        <w:tab w:val="left" w:pos="3828"/>
        <w:tab w:val="left" w:pos="5103"/>
        <w:tab w:val="right" w:pos="9498"/>
      </w:tabs>
    </w:pPr>
  </w:p>
  <w:p w:rsidR="00DF7DC2" w:rsidRDefault="00DF7DC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3230C4"/>
    <w:lvl w:ilvl="0">
      <w:numFmt w:val="bullet"/>
      <w:lvlText w:val="*"/>
      <w:lvlJc w:val="left"/>
    </w:lvl>
  </w:abstractNum>
  <w:abstractNum w:abstractNumId="1">
    <w:nsid w:val="0227384D"/>
    <w:multiLevelType w:val="hybridMultilevel"/>
    <w:tmpl w:val="7DDCF3A6"/>
    <w:lvl w:ilvl="0" w:tplc="0409000F">
      <w:start w:val="1"/>
      <w:numFmt w:val="decimal"/>
      <w:lvlText w:val="%1."/>
      <w:lvlJc w:val="left"/>
      <w:pPr>
        <w:tabs>
          <w:tab w:val="num" w:pos="720"/>
        </w:tabs>
        <w:ind w:left="720" w:hanging="360"/>
      </w:pPr>
      <w:rPr>
        <w:rFonts w:cs="Times New Roman" w:hint="default"/>
      </w:rPr>
    </w:lvl>
    <w:lvl w:ilvl="1" w:tplc="E3CCC0CA">
      <w:start w:val="1"/>
      <w:numFmt w:val="lowerLetter"/>
      <w:lvlText w:val="%2)"/>
      <w:lvlJc w:val="left"/>
      <w:pPr>
        <w:tabs>
          <w:tab w:val="num" w:pos="1440"/>
        </w:tabs>
        <w:ind w:left="1440" w:hanging="360"/>
      </w:pPr>
      <w:rPr>
        <w:rFonts w:cs="Times New Roman" w:hint="default"/>
        <w:sz w:val="22"/>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05BE7A6A"/>
    <w:multiLevelType w:val="hybridMultilevel"/>
    <w:tmpl w:val="83143904"/>
    <w:lvl w:ilvl="0" w:tplc="94AE3EF4">
      <w:start w:val="3"/>
      <w:numFmt w:val="lowerLetter"/>
      <w:lvlText w:val="%1)"/>
      <w:lvlJc w:val="left"/>
      <w:pPr>
        <w:tabs>
          <w:tab w:val="num" w:pos="720"/>
        </w:tabs>
        <w:ind w:left="720" w:hanging="360"/>
      </w:pPr>
      <w:rPr>
        <w:rFonts w:eastAsia="Times New Roman"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066F7DB3"/>
    <w:multiLevelType w:val="hybridMultilevel"/>
    <w:tmpl w:val="2E6AF1C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6DA1AC7"/>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8926F37"/>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EAF10DE"/>
    <w:multiLevelType w:val="hybridMultilevel"/>
    <w:tmpl w:val="8146B9F6"/>
    <w:lvl w:ilvl="0" w:tplc="FFFFFFFF">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EC01F8D"/>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9A6827"/>
    <w:multiLevelType w:val="hybridMultilevel"/>
    <w:tmpl w:val="CA34AA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1C86AFB"/>
    <w:multiLevelType w:val="hybridMultilevel"/>
    <w:tmpl w:val="B902F2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20C1980"/>
    <w:multiLevelType w:val="multilevel"/>
    <w:tmpl w:val="F3C8D518"/>
    <w:lvl w:ilvl="0">
      <w:start w:val="17"/>
      <w:numFmt w:val="decimal"/>
      <w:lvlText w:val="%1."/>
      <w:lvlJc w:val="left"/>
      <w:pPr>
        <w:tabs>
          <w:tab w:val="num" w:pos="705"/>
        </w:tabs>
        <w:ind w:left="705" w:hanging="705"/>
      </w:pPr>
      <w:rPr>
        <w:rFonts w:cs="Times New Roman" w:hint="default"/>
      </w:rPr>
    </w:lvl>
    <w:lvl w:ilvl="1">
      <w:start w:val="1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14011A79"/>
    <w:multiLevelType w:val="hybridMultilevel"/>
    <w:tmpl w:val="58A63A6E"/>
    <w:lvl w:ilvl="0" w:tplc="0536470E">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47571EC"/>
    <w:multiLevelType w:val="hybridMultilevel"/>
    <w:tmpl w:val="6BD8B908"/>
    <w:lvl w:ilvl="0" w:tplc="D2C67F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nsid w:val="16975DB7"/>
    <w:multiLevelType w:val="hybridMultilevel"/>
    <w:tmpl w:val="114E3ADA"/>
    <w:lvl w:ilvl="0" w:tplc="1B5260C6">
      <w:start w:val="1"/>
      <w:numFmt w:val="bullet"/>
      <w:lvlText w:val=""/>
      <w:lvlJc w:val="center"/>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90C23FF"/>
    <w:multiLevelType w:val="hybridMultilevel"/>
    <w:tmpl w:val="6D8C1ABA"/>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1A241F96"/>
    <w:multiLevelType w:val="hybridMultilevel"/>
    <w:tmpl w:val="9B10255C"/>
    <w:lvl w:ilvl="0" w:tplc="AC281646">
      <w:start w:val="5"/>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
    <w:nsid w:val="1D712674"/>
    <w:multiLevelType w:val="hybridMultilevel"/>
    <w:tmpl w:val="BE289B7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nsid w:val="1E11221D"/>
    <w:multiLevelType w:val="hybridMultilevel"/>
    <w:tmpl w:val="C9540F30"/>
    <w:lvl w:ilvl="0" w:tplc="B312394E">
      <w:start w:val="1"/>
      <w:numFmt w:val="bullet"/>
      <w:pStyle w:val="DEKPOODSTAVCI"/>
      <w:lvlText w:val=""/>
      <w:lvlJc w:val="left"/>
      <w:pPr>
        <w:tabs>
          <w:tab w:val="num" w:pos="862"/>
        </w:tabs>
        <w:ind w:left="862" w:hanging="360"/>
      </w:pPr>
      <w:rPr>
        <w:rFonts w:ascii="Symbol" w:hAnsi="Symbol" w:hint="default"/>
      </w:rPr>
    </w:lvl>
    <w:lvl w:ilvl="1" w:tplc="04050003">
      <w:start w:val="1"/>
      <w:numFmt w:val="bullet"/>
      <w:lvlText w:val="o"/>
      <w:lvlJc w:val="left"/>
      <w:pPr>
        <w:tabs>
          <w:tab w:val="num" w:pos="1582"/>
        </w:tabs>
        <w:ind w:left="1582" w:hanging="360"/>
      </w:pPr>
      <w:rPr>
        <w:rFonts w:ascii="Courier New" w:hAnsi="Courier New" w:hint="default"/>
      </w:rPr>
    </w:lvl>
    <w:lvl w:ilvl="2" w:tplc="04050005">
      <w:start w:val="1"/>
      <w:numFmt w:val="bullet"/>
      <w:lvlText w:val=""/>
      <w:lvlJc w:val="left"/>
      <w:pPr>
        <w:tabs>
          <w:tab w:val="num" w:pos="2302"/>
        </w:tabs>
        <w:ind w:left="2302" w:hanging="360"/>
      </w:pPr>
      <w:rPr>
        <w:rFonts w:ascii="Wingdings" w:hAnsi="Wingdings" w:hint="default"/>
      </w:rPr>
    </w:lvl>
    <w:lvl w:ilvl="3" w:tplc="04050001">
      <w:start w:val="1"/>
      <w:numFmt w:val="bullet"/>
      <w:lvlText w:val=""/>
      <w:lvlJc w:val="left"/>
      <w:pPr>
        <w:tabs>
          <w:tab w:val="num" w:pos="3022"/>
        </w:tabs>
        <w:ind w:left="3022" w:hanging="360"/>
      </w:pPr>
      <w:rPr>
        <w:rFonts w:ascii="Symbol" w:hAnsi="Symbol" w:hint="default"/>
      </w:rPr>
    </w:lvl>
    <w:lvl w:ilvl="4" w:tplc="04050003">
      <w:start w:val="1"/>
      <w:numFmt w:val="bullet"/>
      <w:lvlText w:val="o"/>
      <w:lvlJc w:val="left"/>
      <w:pPr>
        <w:tabs>
          <w:tab w:val="num" w:pos="3742"/>
        </w:tabs>
        <w:ind w:left="3742" w:hanging="360"/>
      </w:pPr>
      <w:rPr>
        <w:rFonts w:ascii="Courier New" w:hAnsi="Courier New" w:hint="default"/>
      </w:rPr>
    </w:lvl>
    <w:lvl w:ilvl="5" w:tplc="04050005">
      <w:start w:val="1"/>
      <w:numFmt w:val="bullet"/>
      <w:lvlText w:val=""/>
      <w:lvlJc w:val="left"/>
      <w:pPr>
        <w:tabs>
          <w:tab w:val="num" w:pos="4462"/>
        </w:tabs>
        <w:ind w:left="4462" w:hanging="360"/>
      </w:pPr>
      <w:rPr>
        <w:rFonts w:ascii="Wingdings" w:hAnsi="Wingdings" w:hint="default"/>
      </w:rPr>
    </w:lvl>
    <w:lvl w:ilvl="6" w:tplc="04050001">
      <w:start w:val="1"/>
      <w:numFmt w:val="bullet"/>
      <w:lvlText w:val=""/>
      <w:lvlJc w:val="left"/>
      <w:pPr>
        <w:tabs>
          <w:tab w:val="num" w:pos="5182"/>
        </w:tabs>
        <w:ind w:left="5182" w:hanging="360"/>
      </w:pPr>
      <w:rPr>
        <w:rFonts w:ascii="Symbol" w:hAnsi="Symbol" w:hint="default"/>
      </w:rPr>
    </w:lvl>
    <w:lvl w:ilvl="7" w:tplc="04050003">
      <w:start w:val="1"/>
      <w:numFmt w:val="bullet"/>
      <w:lvlText w:val="o"/>
      <w:lvlJc w:val="left"/>
      <w:pPr>
        <w:tabs>
          <w:tab w:val="num" w:pos="5902"/>
        </w:tabs>
        <w:ind w:left="5902" w:hanging="360"/>
      </w:pPr>
      <w:rPr>
        <w:rFonts w:ascii="Courier New" w:hAnsi="Courier New" w:hint="default"/>
      </w:rPr>
    </w:lvl>
    <w:lvl w:ilvl="8" w:tplc="04050005">
      <w:start w:val="1"/>
      <w:numFmt w:val="bullet"/>
      <w:lvlText w:val=""/>
      <w:lvlJc w:val="left"/>
      <w:pPr>
        <w:tabs>
          <w:tab w:val="num" w:pos="6622"/>
        </w:tabs>
        <w:ind w:left="6622" w:hanging="360"/>
      </w:pPr>
      <w:rPr>
        <w:rFonts w:ascii="Wingdings" w:hAnsi="Wingdings" w:hint="default"/>
      </w:rPr>
    </w:lvl>
  </w:abstractNum>
  <w:abstractNum w:abstractNumId="18">
    <w:nsid w:val="1E6B28ED"/>
    <w:multiLevelType w:val="hybridMultilevel"/>
    <w:tmpl w:val="BFCEF994"/>
    <w:lvl w:ilvl="0" w:tplc="626C372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EFD1151"/>
    <w:multiLevelType w:val="hybridMultilevel"/>
    <w:tmpl w:val="663C92DC"/>
    <w:lvl w:ilvl="0" w:tplc="8E58604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05F1812"/>
    <w:multiLevelType w:val="hybridMultilevel"/>
    <w:tmpl w:val="3C8C37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0953EC5"/>
    <w:multiLevelType w:val="hybridMultilevel"/>
    <w:tmpl w:val="768A0F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11B5349"/>
    <w:multiLevelType w:val="hybridMultilevel"/>
    <w:tmpl w:val="D40A3AEA"/>
    <w:lvl w:ilvl="0" w:tplc="890E832C">
      <w:start w:val="1"/>
      <w:numFmt w:val="lowerLetter"/>
      <w:lvlText w:val="%1)"/>
      <w:lvlJc w:val="left"/>
      <w:pPr>
        <w:tabs>
          <w:tab w:val="num" w:pos="1440"/>
        </w:tabs>
        <w:ind w:left="144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217D6319"/>
    <w:multiLevelType w:val="multilevel"/>
    <w:tmpl w:val="C75CCAFC"/>
    <w:lvl w:ilvl="0">
      <w:start w:val="15"/>
      <w:numFmt w:val="decimal"/>
      <w:lvlText w:val="%1."/>
      <w:lvlJc w:val="left"/>
      <w:pPr>
        <w:tabs>
          <w:tab w:val="num" w:pos="585"/>
        </w:tabs>
        <w:ind w:left="585" w:hanging="585"/>
      </w:pPr>
      <w:rPr>
        <w:rFonts w:cs="Times New Roman" w:hint="default"/>
      </w:rPr>
    </w:lvl>
    <w:lvl w:ilvl="1">
      <w:start w:val="14"/>
      <w:numFmt w:val="decimal"/>
      <w:lvlText w:val="%1.%2."/>
      <w:lvlJc w:val="left"/>
      <w:pPr>
        <w:tabs>
          <w:tab w:val="num" w:pos="585"/>
        </w:tabs>
        <w:ind w:left="585" w:hanging="58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nsid w:val="217E124A"/>
    <w:multiLevelType w:val="hybridMultilevel"/>
    <w:tmpl w:val="8C66BA7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234D002A"/>
    <w:multiLevelType w:val="hybridMultilevel"/>
    <w:tmpl w:val="176038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261F2937"/>
    <w:multiLevelType w:val="hybridMultilevel"/>
    <w:tmpl w:val="BF1C3894"/>
    <w:lvl w:ilvl="0" w:tplc="890E832C">
      <w:start w:val="1"/>
      <w:numFmt w:val="lowerLetter"/>
      <w:lvlText w:val="%1)"/>
      <w:lvlJc w:val="left"/>
      <w:pPr>
        <w:tabs>
          <w:tab w:val="num" w:pos="1440"/>
        </w:tabs>
        <w:ind w:left="144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7">
    <w:nsid w:val="292C474E"/>
    <w:multiLevelType w:val="hybridMultilevel"/>
    <w:tmpl w:val="61F6B2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2D5B2EB4"/>
    <w:multiLevelType w:val="hybridMultilevel"/>
    <w:tmpl w:val="B3A69CAC"/>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2DBD575C"/>
    <w:multiLevelType w:val="hybridMultilevel"/>
    <w:tmpl w:val="5782938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2FBD3236"/>
    <w:multiLevelType w:val="hybridMultilevel"/>
    <w:tmpl w:val="C08431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FE10BDC"/>
    <w:multiLevelType w:val="hybridMultilevel"/>
    <w:tmpl w:val="49C694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303359A3"/>
    <w:multiLevelType w:val="multilevel"/>
    <w:tmpl w:val="67349F22"/>
    <w:lvl w:ilvl="0">
      <w:start w:val="1"/>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33">
    <w:nsid w:val="31C353F9"/>
    <w:multiLevelType w:val="hybridMultilevel"/>
    <w:tmpl w:val="B902F2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32EC5053"/>
    <w:multiLevelType w:val="hybridMultilevel"/>
    <w:tmpl w:val="AF8036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35D271FF"/>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35F95023"/>
    <w:multiLevelType w:val="hybridMultilevel"/>
    <w:tmpl w:val="9E36130C"/>
    <w:lvl w:ilvl="0" w:tplc="04050019">
      <w:start w:val="1"/>
      <w:numFmt w:val="lowerLetter"/>
      <w:lvlText w:val="%1."/>
      <w:lvlJc w:val="left"/>
      <w:pPr>
        <w:ind w:left="720" w:hanging="360"/>
      </w:pPr>
      <w:rPr>
        <w:rFonts w:cs="Times New Roman"/>
      </w:rPr>
    </w:lvl>
    <w:lvl w:ilvl="1" w:tplc="28E2ACCA">
      <w:start w:val="1"/>
      <w:numFmt w:val="lowerLetter"/>
      <w:lvlText w:val="%2)"/>
      <w:lvlJc w:val="left"/>
      <w:pPr>
        <w:tabs>
          <w:tab w:val="num" w:pos="1440"/>
        </w:tabs>
        <w:ind w:left="1440" w:hanging="360"/>
      </w:pPr>
      <w:rPr>
        <w:rFonts w:ascii="Arial" w:hAnsi="Arial" w:cs="Arial"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7">
    <w:nsid w:val="386256BD"/>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9C04A61"/>
    <w:multiLevelType w:val="hybridMultilevel"/>
    <w:tmpl w:val="52808648"/>
    <w:lvl w:ilvl="0" w:tplc="04050001">
      <w:start w:val="3"/>
      <w:numFmt w:val="bullet"/>
      <w:lvlText w:val="-"/>
      <w:lvlJc w:val="left"/>
      <w:pPr>
        <w:tabs>
          <w:tab w:val="num" w:pos="360"/>
        </w:tabs>
        <w:ind w:left="360" w:hanging="360"/>
      </w:pPr>
      <w:rPr>
        <w:rFonts w:ascii="Times New Roman" w:eastAsia="Times New Roman" w:hAnsi="Times New Roman" w:hint="default"/>
      </w:rPr>
    </w:lvl>
    <w:lvl w:ilvl="1" w:tplc="04050003">
      <w:start w:val="1"/>
      <w:numFmt w:val="bullet"/>
      <w:lvlText w:val="o"/>
      <w:lvlJc w:val="left"/>
      <w:pPr>
        <w:tabs>
          <w:tab w:val="num" w:pos="2115"/>
        </w:tabs>
        <w:ind w:left="2115" w:hanging="360"/>
      </w:pPr>
      <w:rPr>
        <w:rFonts w:ascii="Courier New" w:hAnsi="Courier New" w:hint="default"/>
      </w:rPr>
    </w:lvl>
    <w:lvl w:ilvl="2" w:tplc="04050005">
      <w:start w:val="1"/>
      <w:numFmt w:val="bullet"/>
      <w:lvlText w:val=""/>
      <w:lvlJc w:val="left"/>
      <w:pPr>
        <w:tabs>
          <w:tab w:val="num" w:pos="2835"/>
        </w:tabs>
        <w:ind w:left="2835" w:hanging="360"/>
      </w:pPr>
      <w:rPr>
        <w:rFonts w:ascii="Wingdings" w:hAnsi="Wingdings" w:hint="default"/>
      </w:rPr>
    </w:lvl>
    <w:lvl w:ilvl="3" w:tplc="04050001">
      <w:start w:val="1"/>
      <w:numFmt w:val="bullet"/>
      <w:lvlText w:val=""/>
      <w:lvlJc w:val="left"/>
      <w:pPr>
        <w:tabs>
          <w:tab w:val="num" w:pos="3555"/>
        </w:tabs>
        <w:ind w:left="3555" w:hanging="360"/>
      </w:pPr>
      <w:rPr>
        <w:rFonts w:ascii="Symbol" w:hAnsi="Symbol" w:hint="default"/>
      </w:rPr>
    </w:lvl>
    <w:lvl w:ilvl="4" w:tplc="04050003">
      <w:start w:val="1"/>
      <w:numFmt w:val="bullet"/>
      <w:lvlText w:val="o"/>
      <w:lvlJc w:val="left"/>
      <w:pPr>
        <w:tabs>
          <w:tab w:val="num" w:pos="4275"/>
        </w:tabs>
        <w:ind w:left="4275" w:hanging="360"/>
      </w:pPr>
      <w:rPr>
        <w:rFonts w:ascii="Courier New" w:hAnsi="Courier New" w:hint="default"/>
      </w:rPr>
    </w:lvl>
    <w:lvl w:ilvl="5" w:tplc="04050005">
      <w:start w:val="1"/>
      <w:numFmt w:val="bullet"/>
      <w:lvlText w:val=""/>
      <w:lvlJc w:val="left"/>
      <w:pPr>
        <w:tabs>
          <w:tab w:val="num" w:pos="4995"/>
        </w:tabs>
        <w:ind w:left="4995" w:hanging="360"/>
      </w:pPr>
      <w:rPr>
        <w:rFonts w:ascii="Wingdings" w:hAnsi="Wingdings" w:hint="default"/>
      </w:rPr>
    </w:lvl>
    <w:lvl w:ilvl="6" w:tplc="04050001">
      <w:start w:val="1"/>
      <w:numFmt w:val="bullet"/>
      <w:lvlText w:val=""/>
      <w:lvlJc w:val="left"/>
      <w:pPr>
        <w:tabs>
          <w:tab w:val="num" w:pos="5715"/>
        </w:tabs>
        <w:ind w:left="5715" w:hanging="360"/>
      </w:pPr>
      <w:rPr>
        <w:rFonts w:ascii="Symbol" w:hAnsi="Symbol" w:hint="default"/>
      </w:rPr>
    </w:lvl>
    <w:lvl w:ilvl="7" w:tplc="04050003">
      <w:start w:val="1"/>
      <w:numFmt w:val="bullet"/>
      <w:lvlText w:val="o"/>
      <w:lvlJc w:val="left"/>
      <w:pPr>
        <w:tabs>
          <w:tab w:val="num" w:pos="6435"/>
        </w:tabs>
        <w:ind w:left="6435" w:hanging="360"/>
      </w:pPr>
      <w:rPr>
        <w:rFonts w:ascii="Courier New" w:hAnsi="Courier New" w:hint="default"/>
      </w:rPr>
    </w:lvl>
    <w:lvl w:ilvl="8" w:tplc="04050005">
      <w:start w:val="1"/>
      <w:numFmt w:val="bullet"/>
      <w:lvlText w:val=""/>
      <w:lvlJc w:val="left"/>
      <w:pPr>
        <w:tabs>
          <w:tab w:val="num" w:pos="7155"/>
        </w:tabs>
        <w:ind w:left="7155" w:hanging="360"/>
      </w:pPr>
      <w:rPr>
        <w:rFonts w:ascii="Wingdings" w:hAnsi="Wingdings" w:hint="default"/>
      </w:rPr>
    </w:lvl>
  </w:abstractNum>
  <w:abstractNum w:abstractNumId="39">
    <w:nsid w:val="3AB44A7E"/>
    <w:multiLevelType w:val="hybridMultilevel"/>
    <w:tmpl w:val="8EB2BBB0"/>
    <w:lvl w:ilvl="0" w:tplc="FFFFFFFF">
      <w:start w:val="1"/>
      <w:numFmt w:val="lowerLetter"/>
      <w:lvlText w:val="%1.)"/>
      <w:lvlJc w:val="left"/>
      <w:pPr>
        <w:tabs>
          <w:tab w:val="num" w:pos="1875"/>
        </w:tabs>
        <w:ind w:left="1875" w:hanging="465"/>
      </w:pPr>
      <w:rPr>
        <w:rFonts w:cs="Times New Roman" w:hint="default"/>
      </w:rPr>
    </w:lvl>
    <w:lvl w:ilvl="1" w:tplc="FFFFFFFF">
      <w:start w:val="1"/>
      <w:numFmt w:val="lowerLetter"/>
      <w:lvlText w:val="%2."/>
      <w:lvlJc w:val="left"/>
      <w:pPr>
        <w:tabs>
          <w:tab w:val="num" w:pos="2490"/>
        </w:tabs>
        <w:ind w:left="2490" w:hanging="360"/>
      </w:pPr>
      <w:rPr>
        <w:rFonts w:cs="Times New Roman"/>
      </w:rPr>
    </w:lvl>
    <w:lvl w:ilvl="2" w:tplc="FFFFFFFF">
      <w:start w:val="1"/>
      <w:numFmt w:val="lowerRoman"/>
      <w:lvlText w:val="%3."/>
      <w:lvlJc w:val="right"/>
      <w:pPr>
        <w:tabs>
          <w:tab w:val="num" w:pos="3210"/>
        </w:tabs>
        <w:ind w:left="3210" w:hanging="180"/>
      </w:pPr>
      <w:rPr>
        <w:rFonts w:cs="Times New Roman"/>
      </w:rPr>
    </w:lvl>
    <w:lvl w:ilvl="3" w:tplc="FFFFFFFF">
      <w:start w:val="1"/>
      <w:numFmt w:val="decimal"/>
      <w:lvlText w:val="%4."/>
      <w:lvlJc w:val="left"/>
      <w:pPr>
        <w:tabs>
          <w:tab w:val="num" w:pos="3930"/>
        </w:tabs>
        <w:ind w:left="3930" w:hanging="360"/>
      </w:pPr>
      <w:rPr>
        <w:rFonts w:cs="Times New Roman"/>
      </w:rPr>
    </w:lvl>
    <w:lvl w:ilvl="4" w:tplc="FFFFFFFF">
      <w:start w:val="1"/>
      <w:numFmt w:val="lowerLetter"/>
      <w:lvlText w:val="%5."/>
      <w:lvlJc w:val="left"/>
      <w:pPr>
        <w:tabs>
          <w:tab w:val="num" w:pos="4650"/>
        </w:tabs>
        <w:ind w:left="4650" w:hanging="360"/>
      </w:pPr>
      <w:rPr>
        <w:rFonts w:cs="Times New Roman"/>
      </w:rPr>
    </w:lvl>
    <w:lvl w:ilvl="5" w:tplc="FFFFFFFF">
      <w:start w:val="1"/>
      <w:numFmt w:val="lowerRoman"/>
      <w:lvlText w:val="%6."/>
      <w:lvlJc w:val="right"/>
      <w:pPr>
        <w:tabs>
          <w:tab w:val="num" w:pos="5370"/>
        </w:tabs>
        <w:ind w:left="5370" w:hanging="180"/>
      </w:pPr>
      <w:rPr>
        <w:rFonts w:cs="Times New Roman"/>
      </w:rPr>
    </w:lvl>
    <w:lvl w:ilvl="6" w:tplc="FFFFFFFF">
      <w:start w:val="1"/>
      <w:numFmt w:val="decimal"/>
      <w:lvlText w:val="%7."/>
      <w:lvlJc w:val="left"/>
      <w:pPr>
        <w:tabs>
          <w:tab w:val="num" w:pos="6090"/>
        </w:tabs>
        <w:ind w:left="6090" w:hanging="360"/>
      </w:pPr>
      <w:rPr>
        <w:rFonts w:cs="Times New Roman"/>
      </w:rPr>
    </w:lvl>
    <w:lvl w:ilvl="7" w:tplc="FFFFFFFF">
      <w:start w:val="1"/>
      <w:numFmt w:val="lowerLetter"/>
      <w:lvlText w:val="%8."/>
      <w:lvlJc w:val="left"/>
      <w:pPr>
        <w:tabs>
          <w:tab w:val="num" w:pos="6810"/>
        </w:tabs>
        <w:ind w:left="6810" w:hanging="360"/>
      </w:pPr>
      <w:rPr>
        <w:rFonts w:cs="Times New Roman"/>
      </w:rPr>
    </w:lvl>
    <w:lvl w:ilvl="8" w:tplc="FFFFFFFF">
      <w:start w:val="1"/>
      <w:numFmt w:val="lowerRoman"/>
      <w:lvlText w:val="%9."/>
      <w:lvlJc w:val="right"/>
      <w:pPr>
        <w:tabs>
          <w:tab w:val="num" w:pos="7530"/>
        </w:tabs>
        <w:ind w:left="7530" w:hanging="180"/>
      </w:pPr>
      <w:rPr>
        <w:rFonts w:cs="Times New Roman"/>
      </w:rPr>
    </w:lvl>
  </w:abstractNum>
  <w:abstractNum w:abstractNumId="40">
    <w:nsid w:val="3CFC5DC1"/>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43C06E53"/>
    <w:multiLevelType w:val="hybridMultilevel"/>
    <w:tmpl w:val="2F9A7E04"/>
    <w:lvl w:ilvl="0" w:tplc="0536470E">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457257C9"/>
    <w:multiLevelType w:val="hybridMultilevel"/>
    <w:tmpl w:val="EAC40FE2"/>
    <w:lvl w:ilvl="0" w:tplc="FFFFFFFF">
      <w:start w:val="16"/>
      <w:numFmt w:val="decimal"/>
      <w:lvlText w:val="%1)"/>
      <w:lvlJc w:val="left"/>
      <w:pPr>
        <w:tabs>
          <w:tab w:val="num" w:pos="705"/>
        </w:tabs>
        <w:ind w:left="705" w:hanging="705"/>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3">
    <w:nsid w:val="460D188F"/>
    <w:multiLevelType w:val="hybridMultilevel"/>
    <w:tmpl w:val="C3F655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46706E49"/>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46875BB0"/>
    <w:multiLevelType w:val="hybridMultilevel"/>
    <w:tmpl w:val="6376F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7124AE9"/>
    <w:multiLevelType w:val="hybridMultilevel"/>
    <w:tmpl w:val="1EDC51A8"/>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7">
    <w:nsid w:val="472758EA"/>
    <w:multiLevelType w:val="hybridMultilevel"/>
    <w:tmpl w:val="453A30EE"/>
    <w:lvl w:ilvl="0" w:tplc="77184054">
      <w:start w:val="1"/>
      <w:numFmt w:val="decimal"/>
      <w:lvlText w:val="%1)"/>
      <w:lvlJc w:val="left"/>
      <w:pPr>
        <w:tabs>
          <w:tab w:val="num" w:pos="705"/>
        </w:tabs>
        <w:ind w:left="705" w:hanging="705"/>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48">
    <w:nsid w:val="4AE14C58"/>
    <w:multiLevelType w:val="hybridMultilevel"/>
    <w:tmpl w:val="120CB90A"/>
    <w:lvl w:ilvl="0" w:tplc="FFFFFFFF">
      <w:start w:val="1"/>
      <w:numFmt w:val="low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nsid w:val="4E752715"/>
    <w:multiLevelType w:val="hybridMultilevel"/>
    <w:tmpl w:val="F70084D2"/>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0">
    <w:nsid w:val="4E8C0798"/>
    <w:multiLevelType w:val="hybridMultilevel"/>
    <w:tmpl w:val="5B681D2E"/>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1">
    <w:nsid w:val="4F750A98"/>
    <w:multiLevelType w:val="hybridMultilevel"/>
    <w:tmpl w:val="4CD4DE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50FE6ED7"/>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53">
    <w:nsid w:val="527B6E39"/>
    <w:multiLevelType w:val="hybridMultilevel"/>
    <w:tmpl w:val="C2FAA3AE"/>
    <w:lvl w:ilvl="0" w:tplc="7876DDE6">
      <w:start w:val="1"/>
      <w:numFmt w:val="bullet"/>
      <w:lvlText w:val=""/>
      <w:lvlJc w:val="left"/>
      <w:pPr>
        <w:tabs>
          <w:tab w:val="num" w:pos="700"/>
        </w:tabs>
        <w:ind w:left="700" w:hanging="34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4">
    <w:nsid w:val="567A5C61"/>
    <w:multiLevelType w:val="hybridMultilevel"/>
    <w:tmpl w:val="EF229BEE"/>
    <w:lvl w:ilvl="0" w:tplc="0405000F">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58422D56"/>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5A900C41"/>
    <w:multiLevelType w:val="hybridMultilevel"/>
    <w:tmpl w:val="730ADA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5AB632F4"/>
    <w:multiLevelType w:val="hybridMultilevel"/>
    <w:tmpl w:val="8BD29388"/>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8">
    <w:nsid w:val="5CF0365A"/>
    <w:multiLevelType w:val="hybridMultilevel"/>
    <w:tmpl w:val="925C48D4"/>
    <w:lvl w:ilvl="0" w:tplc="6B225D9C">
      <w:start w:val="1"/>
      <w:numFmt w:val="lowerLetter"/>
      <w:lvlText w:val="%1)"/>
      <w:lvlJc w:val="left"/>
      <w:pPr>
        <w:ind w:left="720" w:hanging="360"/>
      </w:pPr>
      <w:rPr>
        <w:rFonts w:asciiTheme="minorHAnsi" w:hAnsiTheme="minorHAnsi"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9">
    <w:nsid w:val="5D3D2D5E"/>
    <w:multiLevelType w:val="hybridMultilevel"/>
    <w:tmpl w:val="5F28D7CC"/>
    <w:lvl w:ilvl="0" w:tplc="445ABD78">
      <w:start w:val="1"/>
      <w:numFmt w:val="lowerLetter"/>
      <w:lvlText w:val="%1)"/>
      <w:lvlJc w:val="left"/>
      <w:pPr>
        <w:ind w:left="1080" w:hanging="360"/>
      </w:pPr>
      <w:rPr>
        <w:rFonts w:cs="Times New Roman" w:hint="default"/>
        <w:strike w:val="0"/>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60">
    <w:nsid w:val="5E524A37"/>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nsid w:val="5E5402B8"/>
    <w:multiLevelType w:val="hybridMultilevel"/>
    <w:tmpl w:val="F4A4FAB8"/>
    <w:lvl w:ilvl="0" w:tplc="FFFFFFF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2">
    <w:nsid w:val="5F300784"/>
    <w:multiLevelType w:val="hybridMultilevel"/>
    <w:tmpl w:val="089A5168"/>
    <w:lvl w:ilvl="0" w:tplc="FFFFFFF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3">
    <w:nsid w:val="5FFE58C4"/>
    <w:multiLevelType w:val="hybridMultilevel"/>
    <w:tmpl w:val="2C18F60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5">
    <w:nsid w:val="65EF5B6D"/>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670A4A93"/>
    <w:multiLevelType w:val="hybridMultilevel"/>
    <w:tmpl w:val="5A20F76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676A0C02"/>
    <w:multiLevelType w:val="hybridMultilevel"/>
    <w:tmpl w:val="C73E406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8">
    <w:nsid w:val="678D4B74"/>
    <w:multiLevelType w:val="hybridMultilevel"/>
    <w:tmpl w:val="D4E05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67A27C2D"/>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683C0720"/>
    <w:multiLevelType w:val="multilevel"/>
    <w:tmpl w:val="FF2E5412"/>
    <w:lvl w:ilvl="0">
      <w:start w:val="18"/>
      <w:numFmt w:val="decimal"/>
      <w:lvlText w:val="%1."/>
      <w:lvlJc w:val="left"/>
      <w:pPr>
        <w:tabs>
          <w:tab w:val="num" w:pos="450"/>
        </w:tabs>
        <w:ind w:left="450" w:hanging="450"/>
      </w:pPr>
      <w:rPr>
        <w:rFonts w:cs="Times New Roman" w:hint="default"/>
        <w:b w:val="0"/>
      </w:rPr>
    </w:lvl>
    <w:lvl w:ilvl="1">
      <w:start w:val="12"/>
      <w:numFmt w:val="decimal"/>
      <w:lvlText w:val="%1.%2."/>
      <w:lvlJc w:val="left"/>
      <w:pPr>
        <w:tabs>
          <w:tab w:val="num" w:pos="450"/>
        </w:tabs>
        <w:ind w:left="450" w:hanging="45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080"/>
        </w:tabs>
        <w:ind w:left="1080" w:hanging="108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71">
    <w:nsid w:val="68455BA6"/>
    <w:multiLevelType w:val="hybridMultilevel"/>
    <w:tmpl w:val="7DB879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6E823E06"/>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6E9102B9"/>
    <w:multiLevelType w:val="hybridMultilevel"/>
    <w:tmpl w:val="5622B710"/>
    <w:lvl w:ilvl="0" w:tplc="923A3518">
      <w:start w:val="18"/>
      <w:numFmt w:val="bullet"/>
      <w:lvlText w:val="-"/>
      <w:lvlJc w:val="left"/>
      <w:pPr>
        <w:tabs>
          <w:tab w:val="num" w:pos="720"/>
        </w:tabs>
        <w:ind w:left="720" w:hanging="360"/>
      </w:pPr>
      <w:rPr>
        <w:rFonts w:asciiTheme="minorHAnsi" w:eastAsia="Times New Roman" w:hAnsiTheme="minorHAns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nsid w:val="6F0141F0"/>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6F0B3650"/>
    <w:multiLevelType w:val="hybridMultilevel"/>
    <w:tmpl w:val="8F26294C"/>
    <w:lvl w:ilvl="0" w:tplc="D2C67F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6">
    <w:nsid w:val="6F276C2D"/>
    <w:multiLevelType w:val="hybridMultilevel"/>
    <w:tmpl w:val="A90A99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nsid w:val="7024561F"/>
    <w:multiLevelType w:val="hybridMultilevel"/>
    <w:tmpl w:val="623ADB1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8">
    <w:nsid w:val="72DC3A49"/>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72EF0C82"/>
    <w:multiLevelType w:val="hybridMultilevel"/>
    <w:tmpl w:val="5F28D7CC"/>
    <w:lvl w:ilvl="0" w:tplc="445ABD78">
      <w:start w:val="1"/>
      <w:numFmt w:val="lowerLetter"/>
      <w:lvlText w:val="%1)"/>
      <w:lvlJc w:val="left"/>
      <w:pPr>
        <w:ind w:left="1080" w:hanging="360"/>
      </w:pPr>
      <w:rPr>
        <w:rFonts w:cs="Times New Roman" w:hint="default"/>
        <w:strike w:val="0"/>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80">
    <w:nsid w:val="74B63347"/>
    <w:multiLevelType w:val="hybridMultilevel"/>
    <w:tmpl w:val="BCCA0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nsid w:val="77542185"/>
    <w:multiLevelType w:val="hybridMultilevel"/>
    <w:tmpl w:val="42901F46"/>
    <w:lvl w:ilvl="0" w:tplc="0405001B">
      <w:start w:val="1"/>
      <w:numFmt w:val="low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780937C6"/>
    <w:multiLevelType w:val="hybridMultilevel"/>
    <w:tmpl w:val="81E4946E"/>
    <w:lvl w:ilvl="0" w:tplc="0409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3">
    <w:nsid w:val="793126B4"/>
    <w:multiLevelType w:val="hybridMultilevel"/>
    <w:tmpl w:val="57060FEC"/>
    <w:lvl w:ilvl="0" w:tplc="0405000F">
      <w:start w:val="2"/>
      <w:numFmt w:val="decimal"/>
      <w:lvlText w:val="%1."/>
      <w:lvlJc w:val="left"/>
      <w:pPr>
        <w:tabs>
          <w:tab w:val="num" w:pos="720"/>
        </w:tabs>
        <w:ind w:left="720" w:hanging="360"/>
      </w:pPr>
      <w:rPr>
        <w:rFonts w:cs="Times New Roman" w:hint="default"/>
      </w:rPr>
    </w:lvl>
    <w:lvl w:ilvl="1" w:tplc="1346D910">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4">
    <w:nsid w:val="79BB52BB"/>
    <w:multiLevelType w:val="hybridMultilevel"/>
    <w:tmpl w:val="2B4665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nsid w:val="7A2E7AD0"/>
    <w:multiLevelType w:val="hybridMultilevel"/>
    <w:tmpl w:val="29AADA86"/>
    <w:lvl w:ilvl="0" w:tplc="6A3ACCCC">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nsid w:val="7B037EC7"/>
    <w:multiLevelType w:val="hybridMultilevel"/>
    <w:tmpl w:val="DBBECA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7BB056C8"/>
    <w:multiLevelType w:val="hybridMultilevel"/>
    <w:tmpl w:val="0E74BE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8">
    <w:nsid w:val="7CAE7ED0"/>
    <w:multiLevelType w:val="hybridMultilevel"/>
    <w:tmpl w:val="416C477C"/>
    <w:lvl w:ilvl="0" w:tplc="04050017">
      <w:start w:val="1"/>
      <w:numFmt w:val="lowerLetter"/>
      <w:lvlText w:val="%1)"/>
      <w:lvlJc w:val="left"/>
      <w:pPr>
        <w:tabs>
          <w:tab w:val="num" w:pos="720"/>
        </w:tabs>
        <w:ind w:left="720" w:hanging="360"/>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83"/>
  </w:num>
  <w:num w:numId="2">
    <w:abstractNumId w:val="42"/>
  </w:num>
  <w:num w:numId="3">
    <w:abstractNumId w:val="39"/>
  </w:num>
  <w:num w:numId="4">
    <w:abstractNumId w:val="48"/>
  </w:num>
  <w:num w:numId="5">
    <w:abstractNumId w:val="17"/>
  </w:num>
  <w:num w:numId="6">
    <w:abstractNumId w:val="46"/>
  </w:num>
  <w:num w:numId="7">
    <w:abstractNumId w:val="14"/>
  </w:num>
  <w:num w:numId="8">
    <w:abstractNumId w:val="47"/>
  </w:num>
  <w:num w:numId="9">
    <w:abstractNumId w:val="0"/>
    <w:lvlOverride w:ilvl="0">
      <w:lvl w:ilvl="0">
        <w:numFmt w:val="bullet"/>
        <w:lvlText w:val=""/>
        <w:legacy w:legacy="1" w:legacySpace="0" w:legacyIndent="144"/>
        <w:lvlJc w:val="left"/>
        <w:rPr>
          <w:rFonts w:ascii="Symbol" w:hAnsi="Symbol" w:hint="default"/>
        </w:rPr>
      </w:lvl>
    </w:lvlOverride>
  </w:num>
  <w:num w:numId="10">
    <w:abstractNumId w:val="73"/>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23"/>
  </w:num>
  <w:num w:numId="13">
    <w:abstractNumId w:val="10"/>
  </w:num>
  <w:num w:numId="14">
    <w:abstractNumId w:val="49"/>
  </w:num>
  <w:num w:numId="15">
    <w:abstractNumId w:val="88"/>
  </w:num>
  <w:num w:numId="16">
    <w:abstractNumId w:val="70"/>
  </w:num>
  <w:num w:numId="17">
    <w:abstractNumId w:val="32"/>
  </w:num>
  <w:num w:numId="18">
    <w:abstractNumId w:val="15"/>
  </w:num>
  <w:num w:numId="19">
    <w:abstractNumId w:val="77"/>
  </w:num>
  <w:num w:numId="20">
    <w:abstractNumId w:val="75"/>
  </w:num>
  <w:num w:numId="21">
    <w:abstractNumId w:val="67"/>
  </w:num>
  <w:num w:numId="22">
    <w:abstractNumId w:val="36"/>
  </w:num>
  <w:num w:numId="23">
    <w:abstractNumId w:val="82"/>
  </w:num>
  <w:num w:numId="24">
    <w:abstractNumId w:val="28"/>
  </w:num>
  <w:num w:numId="25">
    <w:abstractNumId w:val="1"/>
  </w:num>
  <w:num w:numId="26">
    <w:abstractNumId w:val="16"/>
  </w:num>
  <w:num w:numId="27">
    <w:abstractNumId w:val="22"/>
  </w:num>
  <w:num w:numId="28">
    <w:abstractNumId w:val="57"/>
  </w:num>
  <w:num w:numId="29">
    <w:abstractNumId w:val="26"/>
  </w:num>
  <w:num w:numId="3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8"/>
  </w:num>
  <w:num w:numId="33">
    <w:abstractNumId w:val="50"/>
  </w:num>
  <w:num w:numId="34">
    <w:abstractNumId w:val="79"/>
  </w:num>
  <w:num w:numId="35">
    <w:abstractNumId w:val="12"/>
  </w:num>
  <w:num w:numId="36">
    <w:abstractNumId w:val="58"/>
  </w:num>
  <w:num w:numId="37">
    <w:abstractNumId w:val="61"/>
  </w:num>
  <w:num w:numId="38">
    <w:abstractNumId w:val="62"/>
  </w:num>
  <w:num w:numId="39">
    <w:abstractNumId w:val="25"/>
  </w:num>
  <w:num w:numId="40">
    <w:abstractNumId w:val="24"/>
  </w:num>
  <w:num w:numId="41">
    <w:abstractNumId w:val="87"/>
  </w:num>
  <w:num w:numId="42">
    <w:abstractNumId w:val="8"/>
  </w:num>
  <w:num w:numId="43">
    <w:abstractNumId w:val="6"/>
  </w:num>
  <w:num w:numId="44">
    <w:abstractNumId w:val="13"/>
  </w:num>
  <w:num w:numId="45">
    <w:abstractNumId w:val="59"/>
  </w:num>
  <w:num w:numId="46">
    <w:abstractNumId w:val="71"/>
  </w:num>
  <w:num w:numId="47">
    <w:abstractNumId w:val="84"/>
  </w:num>
  <w:num w:numId="48">
    <w:abstractNumId w:val="30"/>
  </w:num>
  <w:num w:numId="49">
    <w:abstractNumId w:val="51"/>
  </w:num>
  <w:num w:numId="50">
    <w:abstractNumId w:val="81"/>
  </w:num>
  <w:num w:numId="51">
    <w:abstractNumId w:val="11"/>
  </w:num>
  <w:num w:numId="52">
    <w:abstractNumId w:val="54"/>
  </w:num>
  <w:num w:numId="53">
    <w:abstractNumId w:val="56"/>
  </w:num>
  <w:num w:numId="54">
    <w:abstractNumId w:val="86"/>
  </w:num>
  <w:num w:numId="55">
    <w:abstractNumId w:val="85"/>
  </w:num>
  <w:num w:numId="56">
    <w:abstractNumId w:val="31"/>
  </w:num>
  <w:num w:numId="57">
    <w:abstractNumId w:val="20"/>
  </w:num>
  <w:num w:numId="58">
    <w:abstractNumId w:val="43"/>
  </w:num>
  <w:num w:numId="59">
    <w:abstractNumId w:val="21"/>
  </w:num>
  <w:num w:numId="60">
    <w:abstractNumId w:val="27"/>
  </w:num>
  <w:num w:numId="61">
    <w:abstractNumId w:val="45"/>
  </w:num>
  <w:num w:numId="62">
    <w:abstractNumId w:val="68"/>
  </w:num>
  <w:num w:numId="63">
    <w:abstractNumId w:val="76"/>
  </w:num>
  <w:num w:numId="64">
    <w:abstractNumId w:val="18"/>
  </w:num>
  <w:num w:numId="65">
    <w:abstractNumId w:val="3"/>
  </w:num>
  <w:num w:numId="66">
    <w:abstractNumId w:val="34"/>
  </w:num>
  <w:num w:numId="67">
    <w:abstractNumId w:val="29"/>
  </w:num>
  <w:num w:numId="68">
    <w:abstractNumId w:val="19"/>
  </w:num>
  <w:num w:numId="69">
    <w:abstractNumId w:val="66"/>
  </w:num>
  <w:num w:numId="70">
    <w:abstractNumId w:val="33"/>
  </w:num>
  <w:num w:numId="71">
    <w:abstractNumId w:val="64"/>
  </w:num>
  <w:num w:numId="72">
    <w:abstractNumId w:val="63"/>
  </w:num>
  <w:num w:numId="73">
    <w:abstractNumId w:val="9"/>
  </w:num>
  <w:num w:numId="74">
    <w:abstractNumId w:val="52"/>
  </w:num>
  <w:num w:numId="75">
    <w:abstractNumId w:val="72"/>
  </w:num>
  <w:num w:numId="76">
    <w:abstractNumId w:val="35"/>
  </w:num>
  <w:num w:numId="77">
    <w:abstractNumId w:val="80"/>
  </w:num>
  <w:num w:numId="78">
    <w:abstractNumId w:val="4"/>
  </w:num>
  <w:num w:numId="79">
    <w:abstractNumId w:val="7"/>
  </w:num>
  <w:num w:numId="80">
    <w:abstractNumId w:val="44"/>
  </w:num>
  <w:num w:numId="81">
    <w:abstractNumId w:val="60"/>
  </w:num>
  <w:num w:numId="82">
    <w:abstractNumId w:val="69"/>
  </w:num>
  <w:num w:numId="83">
    <w:abstractNumId w:val="78"/>
  </w:num>
  <w:num w:numId="84">
    <w:abstractNumId w:val="65"/>
  </w:num>
  <w:num w:numId="85">
    <w:abstractNumId w:val="40"/>
  </w:num>
  <w:num w:numId="86">
    <w:abstractNumId w:val="5"/>
  </w:num>
  <w:num w:numId="87">
    <w:abstractNumId w:val="37"/>
  </w:num>
  <w:num w:numId="88">
    <w:abstractNumId w:val="74"/>
  </w:num>
  <w:num w:numId="89">
    <w:abstractNumId w:val="55"/>
  </w:num>
  <w:num w:numId="90">
    <w:abstractNumId w:val="41"/>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08"/>
  <w:hyphenationZone w:val="425"/>
  <w:doNotHyphenateCaps/>
  <w:characterSpacingControl w:val="doNotCompress"/>
  <w:footnotePr>
    <w:footnote w:id="-1"/>
    <w:footnote w:id="0"/>
  </w:footnotePr>
  <w:endnotePr>
    <w:endnote w:id="-1"/>
    <w:endnote w:id="0"/>
  </w:endnotePr>
  <w:compat/>
  <w:rsids>
    <w:rsidRoot w:val="006C7F9E"/>
    <w:rsid w:val="0000158F"/>
    <w:rsid w:val="00006BB2"/>
    <w:rsid w:val="00020C82"/>
    <w:rsid w:val="000237F1"/>
    <w:rsid w:val="000306DC"/>
    <w:rsid w:val="00030C5B"/>
    <w:rsid w:val="00034FF5"/>
    <w:rsid w:val="00040F6C"/>
    <w:rsid w:val="000459F9"/>
    <w:rsid w:val="00046463"/>
    <w:rsid w:val="00051346"/>
    <w:rsid w:val="00057DD9"/>
    <w:rsid w:val="00061BA5"/>
    <w:rsid w:val="000B1277"/>
    <w:rsid w:val="000B2432"/>
    <w:rsid w:val="000B5F4A"/>
    <w:rsid w:val="000C5F13"/>
    <w:rsid w:val="000C6BAA"/>
    <w:rsid w:val="000D1955"/>
    <w:rsid w:val="000E14F7"/>
    <w:rsid w:val="000E35E3"/>
    <w:rsid w:val="000E5F10"/>
    <w:rsid w:val="000F6362"/>
    <w:rsid w:val="000F7A8A"/>
    <w:rsid w:val="00117E5E"/>
    <w:rsid w:val="00123C70"/>
    <w:rsid w:val="00132660"/>
    <w:rsid w:val="001328CA"/>
    <w:rsid w:val="00134953"/>
    <w:rsid w:val="00144237"/>
    <w:rsid w:val="00150740"/>
    <w:rsid w:val="0015415E"/>
    <w:rsid w:val="00170278"/>
    <w:rsid w:val="00170C31"/>
    <w:rsid w:val="00193E2F"/>
    <w:rsid w:val="001A0514"/>
    <w:rsid w:val="001A0B88"/>
    <w:rsid w:val="001C3FDE"/>
    <w:rsid w:val="001C69E6"/>
    <w:rsid w:val="001D04CE"/>
    <w:rsid w:val="001D2977"/>
    <w:rsid w:val="001E2AA7"/>
    <w:rsid w:val="001F3D3F"/>
    <w:rsid w:val="001F724E"/>
    <w:rsid w:val="00211AEB"/>
    <w:rsid w:val="00212E77"/>
    <w:rsid w:val="00221B9E"/>
    <w:rsid w:val="00222C8A"/>
    <w:rsid w:val="00223610"/>
    <w:rsid w:val="0022485E"/>
    <w:rsid w:val="00230D3B"/>
    <w:rsid w:val="002336B6"/>
    <w:rsid w:val="00235809"/>
    <w:rsid w:val="0024790C"/>
    <w:rsid w:val="00270E9C"/>
    <w:rsid w:val="00274EE4"/>
    <w:rsid w:val="00290DAB"/>
    <w:rsid w:val="002A1897"/>
    <w:rsid w:val="002A45D9"/>
    <w:rsid w:val="002B62EB"/>
    <w:rsid w:val="002D5C91"/>
    <w:rsid w:val="002D76CF"/>
    <w:rsid w:val="002E3704"/>
    <w:rsid w:val="002E6396"/>
    <w:rsid w:val="002E78D6"/>
    <w:rsid w:val="002F26C3"/>
    <w:rsid w:val="00300808"/>
    <w:rsid w:val="003012F0"/>
    <w:rsid w:val="00301E2D"/>
    <w:rsid w:val="003048CF"/>
    <w:rsid w:val="00314FB0"/>
    <w:rsid w:val="0032354E"/>
    <w:rsid w:val="00324B9C"/>
    <w:rsid w:val="003275FF"/>
    <w:rsid w:val="00327B8C"/>
    <w:rsid w:val="00340816"/>
    <w:rsid w:val="00341A88"/>
    <w:rsid w:val="003428C6"/>
    <w:rsid w:val="003462E7"/>
    <w:rsid w:val="0035060F"/>
    <w:rsid w:val="00353825"/>
    <w:rsid w:val="00355165"/>
    <w:rsid w:val="003611A8"/>
    <w:rsid w:val="00391AA0"/>
    <w:rsid w:val="00393C82"/>
    <w:rsid w:val="003955C7"/>
    <w:rsid w:val="00397518"/>
    <w:rsid w:val="003A5A64"/>
    <w:rsid w:val="003A5C04"/>
    <w:rsid w:val="003B0F83"/>
    <w:rsid w:val="003B1BED"/>
    <w:rsid w:val="003B3E20"/>
    <w:rsid w:val="003E125A"/>
    <w:rsid w:val="003F1937"/>
    <w:rsid w:val="0042199A"/>
    <w:rsid w:val="00421C25"/>
    <w:rsid w:val="00427C8E"/>
    <w:rsid w:val="00427E46"/>
    <w:rsid w:val="00431D17"/>
    <w:rsid w:val="0043360C"/>
    <w:rsid w:val="00436810"/>
    <w:rsid w:val="004406C1"/>
    <w:rsid w:val="004419D0"/>
    <w:rsid w:val="0044793C"/>
    <w:rsid w:val="00462657"/>
    <w:rsid w:val="00466FD0"/>
    <w:rsid w:val="00483F14"/>
    <w:rsid w:val="00484B4F"/>
    <w:rsid w:val="00486817"/>
    <w:rsid w:val="00496456"/>
    <w:rsid w:val="004A089C"/>
    <w:rsid w:val="004B4C35"/>
    <w:rsid w:val="004C66FA"/>
    <w:rsid w:val="004D19D9"/>
    <w:rsid w:val="004D2BC0"/>
    <w:rsid w:val="004E64CC"/>
    <w:rsid w:val="004F0CA5"/>
    <w:rsid w:val="004F6B60"/>
    <w:rsid w:val="00512D7A"/>
    <w:rsid w:val="00514492"/>
    <w:rsid w:val="00515498"/>
    <w:rsid w:val="00521C10"/>
    <w:rsid w:val="005269C7"/>
    <w:rsid w:val="00540BDA"/>
    <w:rsid w:val="00546A45"/>
    <w:rsid w:val="00547AE9"/>
    <w:rsid w:val="005520F4"/>
    <w:rsid w:val="00552A3D"/>
    <w:rsid w:val="0055340A"/>
    <w:rsid w:val="00553781"/>
    <w:rsid w:val="00561892"/>
    <w:rsid w:val="00562A68"/>
    <w:rsid w:val="005675C8"/>
    <w:rsid w:val="005721DB"/>
    <w:rsid w:val="00573DC1"/>
    <w:rsid w:val="00585A84"/>
    <w:rsid w:val="00586F4A"/>
    <w:rsid w:val="00591D04"/>
    <w:rsid w:val="00592AFE"/>
    <w:rsid w:val="005965F0"/>
    <w:rsid w:val="005A4D84"/>
    <w:rsid w:val="005A7215"/>
    <w:rsid w:val="005B0BE3"/>
    <w:rsid w:val="005B2EA7"/>
    <w:rsid w:val="005B7D67"/>
    <w:rsid w:val="005C65AA"/>
    <w:rsid w:val="005D5389"/>
    <w:rsid w:val="005E0261"/>
    <w:rsid w:val="005E26E1"/>
    <w:rsid w:val="005E4B1D"/>
    <w:rsid w:val="005F7846"/>
    <w:rsid w:val="0060090D"/>
    <w:rsid w:val="00601939"/>
    <w:rsid w:val="0060326E"/>
    <w:rsid w:val="00604954"/>
    <w:rsid w:val="00614EDB"/>
    <w:rsid w:val="006222FD"/>
    <w:rsid w:val="00623700"/>
    <w:rsid w:val="00624D56"/>
    <w:rsid w:val="0063067B"/>
    <w:rsid w:val="0063121F"/>
    <w:rsid w:val="00646C98"/>
    <w:rsid w:val="006529C1"/>
    <w:rsid w:val="00664405"/>
    <w:rsid w:val="00665422"/>
    <w:rsid w:val="006669BA"/>
    <w:rsid w:val="0067334F"/>
    <w:rsid w:val="0067413B"/>
    <w:rsid w:val="00676F64"/>
    <w:rsid w:val="00685971"/>
    <w:rsid w:val="006905BE"/>
    <w:rsid w:val="0069545E"/>
    <w:rsid w:val="006A2918"/>
    <w:rsid w:val="006A4DFD"/>
    <w:rsid w:val="006B11E5"/>
    <w:rsid w:val="006B2505"/>
    <w:rsid w:val="006B6F23"/>
    <w:rsid w:val="006C7F9E"/>
    <w:rsid w:val="006E0FC2"/>
    <w:rsid w:val="006E75A7"/>
    <w:rsid w:val="00704BFD"/>
    <w:rsid w:val="00704DB1"/>
    <w:rsid w:val="0071019C"/>
    <w:rsid w:val="00717E92"/>
    <w:rsid w:val="007206F9"/>
    <w:rsid w:val="007223D4"/>
    <w:rsid w:val="00731C2C"/>
    <w:rsid w:val="00733B91"/>
    <w:rsid w:val="00741AE8"/>
    <w:rsid w:val="00753DC9"/>
    <w:rsid w:val="0076384A"/>
    <w:rsid w:val="00782657"/>
    <w:rsid w:val="007842C7"/>
    <w:rsid w:val="00784ED0"/>
    <w:rsid w:val="00791C52"/>
    <w:rsid w:val="0079461F"/>
    <w:rsid w:val="007978DF"/>
    <w:rsid w:val="007C4C46"/>
    <w:rsid w:val="007D1F94"/>
    <w:rsid w:val="007E5A8A"/>
    <w:rsid w:val="007F58E1"/>
    <w:rsid w:val="007F5DE9"/>
    <w:rsid w:val="00812122"/>
    <w:rsid w:val="0081299F"/>
    <w:rsid w:val="00814550"/>
    <w:rsid w:val="00826260"/>
    <w:rsid w:val="008338E9"/>
    <w:rsid w:val="00836F93"/>
    <w:rsid w:val="00841D9C"/>
    <w:rsid w:val="008436FF"/>
    <w:rsid w:val="008441E2"/>
    <w:rsid w:val="0086388F"/>
    <w:rsid w:val="00870B16"/>
    <w:rsid w:val="0087358A"/>
    <w:rsid w:val="00874AFE"/>
    <w:rsid w:val="00880440"/>
    <w:rsid w:val="00880C14"/>
    <w:rsid w:val="00880F7A"/>
    <w:rsid w:val="008871AF"/>
    <w:rsid w:val="00893B45"/>
    <w:rsid w:val="008A4419"/>
    <w:rsid w:val="008B49EA"/>
    <w:rsid w:val="008C2236"/>
    <w:rsid w:val="008C6110"/>
    <w:rsid w:val="008F0050"/>
    <w:rsid w:val="008F0E38"/>
    <w:rsid w:val="008F2FDC"/>
    <w:rsid w:val="008F59CE"/>
    <w:rsid w:val="008F77BD"/>
    <w:rsid w:val="0090019D"/>
    <w:rsid w:val="00907685"/>
    <w:rsid w:val="00912A64"/>
    <w:rsid w:val="009133F1"/>
    <w:rsid w:val="00922CBF"/>
    <w:rsid w:val="0093159A"/>
    <w:rsid w:val="00932321"/>
    <w:rsid w:val="00933362"/>
    <w:rsid w:val="00933589"/>
    <w:rsid w:val="00937E98"/>
    <w:rsid w:val="00943346"/>
    <w:rsid w:val="00961807"/>
    <w:rsid w:val="00963518"/>
    <w:rsid w:val="00963A6C"/>
    <w:rsid w:val="00965D67"/>
    <w:rsid w:val="00992480"/>
    <w:rsid w:val="0099443D"/>
    <w:rsid w:val="009A0D9A"/>
    <w:rsid w:val="009A1FFA"/>
    <w:rsid w:val="009A39BF"/>
    <w:rsid w:val="009B0630"/>
    <w:rsid w:val="009B3756"/>
    <w:rsid w:val="009C4033"/>
    <w:rsid w:val="009C48CD"/>
    <w:rsid w:val="009D11ED"/>
    <w:rsid w:val="009D3B03"/>
    <w:rsid w:val="009E4DF8"/>
    <w:rsid w:val="009E6806"/>
    <w:rsid w:val="009F2E32"/>
    <w:rsid w:val="009F44E0"/>
    <w:rsid w:val="00A02E05"/>
    <w:rsid w:val="00A0349B"/>
    <w:rsid w:val="00A06E94"/>
    <w:rsid w:val="00A1091A"/>
    <w:rsid w:val="00A10AA1"/>
    <w:rsid w:val="00A143C7"/>
    <w:rsid w:val="00A17626"/>
    <w:rsid w:val="00A2284C"/>
    <w:rsid w:val="00A301EC"/>
    <w:rsid w:val="00A31065"/>
    <w:rsid w:val="00A32BE1"/>
    <w:rsid w:val="00A36D0D"/>
    <w:rsid w:val="00A4775C"/>
    <w:rsid w:val="00A54163"/>
    <w:rsid w:val="00A65A47"/>
    <w:rsid w:val="00A67DB0"/>
    <w:rsid w:val="00A76A37"/>
    <w:rsid w:val="00A779F5"/>
    <w:rsid w:val="00A9263D"/>
    <w:rsid w:val="00A94A31"/>
    <w:rsid w:val="00AA1ADD"/>
    <w:rsid w:val="00AA78D1"/>
    <w:rsid w:val="00AC1A3C"/>
    <w:rsid w:val="00AC3125"/>
    <w:rsid w:val="00AC50B2"/>
    <w:rsid w:val="00AD172D"/>
    <w:rsid w:val="00AD30DC"/>
    <w:rsid w:val="00AD4FD4"/>
    <w:rsid w:val="00AD7BA0"/>
    <w:rsid w:val="00B03A88"/>
    <w:rsid w:val="00B112C3"/>
    <w:rsid w:val="00B170FA"/>
    <w:rsid w:val="00B5337E"/>
    <w:rsid w:val="00B54F03"/>
    <w:rsid w:val="00B57298"/>
    <w:rsid w:val="00B649C2"/>
    <w:rsid w:val="00B67A47"/>
    <w:rsid w:val="00B70223"/>
    <w:rsid w:val="00B77D8A"/>
    <w:rsid w:val="00B85EDD"/>
    <w:rsid w:val="00B86CAC"/>
    <w:rsid w:val="00B92A47"/>
    <w:rsid w:val="00B97853"/>
    <w:rsid w:val="00BA4CFD"/>
    <w:rsid w:val="00BB07E6"/>
    <w:rsid w:val="00BF2AA3"/>
    <w:rsid w:val="00BF4603"/>
    <w:rsid w:val="00C064C6"/>
    <w:rsid w:val="00C12866"/>
    <w:rsid w:val="00C137C5"/>
    <w:rsid w:val="00C13E1A"/>
    <w:rsid w:val="00C14739"/>
    <w:rsid w:val="00C14A3D"/>
    <w:rsid w:val="00C27A0E"/>
    <w:rsid w:val="00C32B41"/>
    <w:rsid w:val="00C343EC"/>
    <w:rsid w:val="00C51AAE"/>
    <w:rsid w:val="00C60D87"/>
    <w:rsid w:val="00C62DEB"/>
    <w:rsid w:val="00C6684E"/>
    <w:rsid w:val="00C73729"/>
    <w:rsid w:val="00C745AD"/>
    <w:rsid w:val="00C75981"/>
    <w:rsid w:val="00C75F49"/>
    <w:rsid w:val="00C862C6"/>
    <w:rsid w:val="00C91547"/>
    <w:rsid w:val="00C91E85"/>
    <w:rsid w:val="00C9510F"/>
    <w:rsid w:val="00C961D2"/>
    <w:rsid w:val="00CB19F4"/>
    <w:rsid w:val="00CB6466"/>
    <w:rsid w:val="00CC6487"/>
    <w:rsid w:val="00CD7E15"/>
    <w:rsid w:val="00CE6A26"/>
    <w:rsid w:val="00CF0D92"/>
    <w:rsid w:val="00CF45F8"/>
    <w:rsid w:val="00CF631E"/>
    <w:rsid w:val="00D00695"/>
    <w:rsid w:val="00D00CD4"/>
    <w:rsid w:val="00D00D91"/>
    <w:rsid w:val="00D02FA3"/>
    <w:rsid w:val="00D04F9A"/>
    <w:rsid w:val="00D05122"/>
    <w:rsid w:val="00D12452"/>
    <w:rsid w:val="00D14859"/>
    <w:rsid w:val="00D17529"/>
    <w:rsid w:val="00D17D66"/>
    <w:rsid w:val="00D210F9"/>
    <w:rsid w:val="00D2496E"/>
    <w:rsid w:val="00D31240"/>
    <w:rsid w:val="00D41C22"/>
    <w:rsid w:val="00D44484"/>
    <w:rsid w:val="00D45ABC"/>
    <w:rsid w:val="00D52568"/>
    <w:rsid w:val="00D53727"/>
    <w:rsid w:val="00D61A45"/>
    <w:rsid w:val="00D673A6"/>
    <w:rsid w:val="00D677C9"/>
    <w:rsid w:val="00D8040C"/>
    <w:rsid w:val="00D83601"/>
    <w:rsid w:val="00D93DD0"/>
    <w:rsid w:val="00D9428E"/>
    <w:rsid w:val="00DA6ACE"/>
    <w:rsid w:val="00DB132D"/>
    <w:rsid w:val="00DB5DEA"/>
    <w:rsid w:val="00DB717F"/>
    <w:rsid w:val="00DC5F36"/>
    <w:rsid w:val="00DC7FF5"/>
    <w:rsid w:val="00DD78F6"/>
    <w:rsid w:val="00DE75A9"/>
    <w:rsid w:val="00DE7800"/>
    <w:rsid w:val="00DF7707"/>
    <w:rsid w:val="00DF7DC2"/>
    <w:rsid w:val="00E04F3B"/>
    <w:rsid w:val="00E05098"/>
    <w:rsid w:val="00E13C9F"/>
    <w:rsid w:val="00E148B0"/>
    <w:rsid w:val="00E22158"/>
    <w:rsid w:val="00E277ED"/>
    <w:rsid w:val="00E35462"/>
    <w:rsid w:val="00E511B9"/>
    <w:rsid w:val="00E53BF8"/>
    <w:rsid w:val="00E64A2E"/>
    <w:rsid w:val="00E661A3"/>
    <w:rsid w:val="00E712D5"/>
    <w:rsid w:val="00E84968"/>
    <w:rsid w:val="00E86596"/>
    <w:rsid w:val="00E911E4"/>
    <w:rsid w:val="00E956CB"/>
    <w:rsid w:val="00EA2500"/>
    <w:rsid w:val="00EA4167"/>
    <w:rsid w:val="00EA4D83"/>
    <w:rsid w:val="00EB1C4A"/>
    <w:rsid w:val="00EB340C"/>
    <w:rsid w:val="00EB3535"/>
    <w:rsid w:val="00EB55C5"/>
    <w:rsid w:val="00EC127A"/>
    <w:rsid w:val="00EC5ABA"/>
    <w:rsid w:val="00ED128E"/>
    <w:rsid w:val="00ED1A79"/>
    <w:rsid w:val="00EE4B78"/>
    <w:rsid w:val="00EF34F2"/>
    <w:rsid w:val="00EF3D1B"/>
    <w:rsid w:val="00EF7517"/>
    <w:rsid w:val="00F04701"/>
    <w:rsid w:val="00F06846"/>
    <w:rsid w:val="00F06AC5"/>
    <w:rsid w:val="00F11350"/>
    <w:rsid w:val="00F12AC4"/>
    <w:rsid w:val="00F14CDE"/>
    <w:rsid w:val="00F15A14"/>
    <w:rsid w:val="00F2019C"/>
    <w:rsid w:val="00F22256"/>
    <w:rsid w:val="00F240F5"/>
    <w:rsid w:val="00F246C0"/>
    <w:rsid w:val="00F303F1"/>
    <w:rsid w:val="00F36104"/>
    <w:rsid w:val="00F362E6"/>
    <w:rsid w:val="00F438F2"/>
    <w:rsid w:val="00F44FB1"/>
    <w:rsid w:val="00F53753"/>
    <w:rsid w:val="00F57210"/>
    <w:rsid w:val="00F83A10"/>
    <w:rsid w:val="00F83FBB"/>
    <w:rsid w:val="00F94887"/>
    <w:rsid w:val="00F95CDD"/>
    <w:rsid w:val="00FA0A2C"/>
    <w:rsid w:val="00FA55A7"/>
    <w:rsid w:val="00FB3E18"/>
    <w:rsid w:val="00FC521F"/>
    <w:rsid w:val="00FD29A8"/>
    <w:rsid w:val="00FD3A75"/>
    <w:rsid w:val="00FD586E"/>
    <w:rsid w:val="00FD6EE1"/>
    <w:rsid w:val="00FE2943"/>
    <w:rsid w:val="00FE35A7"/>
    <w:rsid w:val="00FE4B17"/>
    <w:rsid w:val="00FE5945"/>
    <w:rsid w:val="00FF01DE"/>
    <w:rsid w:val="00FF4000"/>
    <w:rsid w:val="00FF4AB9"/>
    <w:rsid w:val="00FF5D73"/>
    <w:rsid w:val="00FF5E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7F9E"/>
    <w:rPr>
      <w:rFonts w:ascii="Times New Roman" w:hAnsi="Times New Roman"/>
      <w:lang w:eastAsia="en-US"/>
    </w:rPr>
  </w:style>
  <w:style w:type="paragraph" w:styleId="Nadpis2">
    <w:name w:val="heading 2"/>
    <w:aliases w:val="H2,Nadpis_2_úroveň"/>
    <w:basedOn w:val="Normln"/>
    <w:next w:val="Normln"/>
    <w:link w:val="Nadpis2Char"/>
    <w:qFormat/>
    <w:rsid w:val="006C7F9E"/>
    <w:pPr>
      <w:keepNext/>
      <w:outlineLvl w:val="1"/>
    </w:pPr>
    <w:rPr>
      <w:rFonts w:ascii="Arial" w:hAnsi="Arial" w:cs="Arial"/>
      <w:b/>
      <w:bCs/>
      <w:color w:val="FFFFFF"/>
    </w:rPr>
  </w:style>
  <w:style w:type="paragraph" w:styleId="Nadpis4">
    <w:name w:val="heading 4"/>
    <w:basedOn w:val="Normln"/>
    <w:next w:val="Normln"/>
    <w:link w:val="Nadpis4Char"/>
    <w:qFormat/>
    <w:rsid w:val="006C7F9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H2 Char,Nadpis_2_úroveň Char"/>
    <w:basedOn w:val="Standardnpsmoodstavce"/>
    <w:link w:val="Nadpis2"/>
    <w:rsid w:val="006C7F9E"/>
    <w:rPr>
      <w:rFonts w:ascii="Arial" w:hAnsi="Arial" w:cs="Arial"/>
      <w:b/>
      <w:bCs/>
      <w:color w:val="FFFFFF"/>
      <w:sz w:val="20"/>
      <w:szCs w:val="20"/>
    </w:rPr>
  </w:style>
  <w:style w:type="character" w:customStyle="1" w:styleId="Nadpis4Char">
    <w:name w:val="Nadpis 4 Char"/>
    <w:basedOn w:val="Standardnpsmoodstavce"/>
    <w:link w:val="Nadpis4"/>
    <w:rsid w:val="006C7F9E"/>
    <w:rPr>
      <w:rFonts w:ascii="Times New Roman" w:hAnsi="Times New Roman" w:cs="Times New Roman"/>
      <w:b/>
      <w:bCs/>
      <w:sz w:val="28"/>
      <w:szCs w:val="28"/>
    </w:rPr>
  </w:style>
  <w:style w:type="paragraph" w:styleId="Zkladntextodsazen">
    <w:name w:val="Body Text Indent"/>
    <w:basedOn w:val="Normln"/>
    <w:link w:val="ZkladntextodsazenChar"/>
    <w:rsid w:val="006C7F9E"/>
    <w:pPr>
      <w:jc w:val="center"/>
    </w:pPr>
    <w:rPr>
      <w:rFonts w:ascii="Arial" w:hAnsi="Arial" w:cs="Arial"/>
      <w:b/>
      <w:szCs w:val="28"/>
    </w:rPr>
  </w:style>
  <w:style w:type="character" w:customStyle="1" w:styleId="ZkladntextodsazenChar">
    <w:name w:val="Základní text odsazený Char"/>
    <w:basedOn w:val="Standardnpsmoodstavce"/>
    <w:link w:val="Zkladntextodsazen"/>
    <w:rsid w:val="006C7F9E"/>
    <w:rPr>
      <w:rFonts w:ascii="Arial" w:hAnsi="Arial" w:cs="Arial"/>
      <w:b/>
      <w:sz w:val="28"/>
      <w:szCs w:val="28"/>
    </w:rPr>
  </w:style>
  <w:style w:type="paragraph" w:styleId="Zhlav">
    <w:name w:val="header"/>
    <w:basedOn w:val="Normln"/>
    <w:link w:val="ZhlavChar"/>
    <w:rsid w:val="006C7F9E"/>
    <w:pPr>
      <w:tabs>
        <w:tab w:val="center" w:pos="4536"/>
        <w:tab w:val="right" w:pos="9072"/>
      </w:tabs>
    </w:pPr>
  </w:style>
  <w:style w:type="character" w:customStyle="1" w:styleId="ZhlavChar">
    <w:name w:val="Záhlaví Char"/>
    <w:basedOn w:val="Standardnpsmoodstavce"/>
    <w:link w:val="Zhlav"/>
    <w:rsid w:val="006C7F9E"/>
    <w:rPr>
      <w:rFonts w:ascii="Times New Roman" w:hAnsi="Times New Roman" w:cs="Times New Roman"/>
      <w:sz w:val="20"/>
      <w:szCs w:val="20"/>
    </w:rPr>
  </w:style>
  <w:style w:type="paragraph" w:styleId="Normlnweb">
    <w:name w:val="Normal (Web)"/>
    <w:basedOn w:val="Normln"/>
    <w:rsid w:val="006C7F9E"/>
    <w:pPr>
      <w:spacing w:before="100" w:beforeAutospacing="1" w:after="100" w:afterAutospacing="1"/>
    </w:pPr>
    <w:rPr>
      <w:rFonts w:ascii="Arial Unicode MS" w:eastAsia="Times New Roman" w:hAnsi="Arial Unicode MS" w:cs="Arial Unicode MS"/>
      <w:sz w:val="24"/>
      <w:szCs w:val="24"/>
      <w:lang w:val="en-US"/>
    </w:rPr>
  </w:style>
  <w:style w:type="paragraph" w:customStyle="1" w:styleId="Zkladntextodsazen1">
    <w:name w:val="Základní text odsazený1"/>
    <w:basedOn w:val="Normln"/>
    <w:link w:val="BodyTextIndentChar"/>
    <w:rsid w:val="006C7F9E"/>
    <w:pPr>
      <w:spacing w:after="120"/>
      <w:ind w:left="283"/>
    </w:pPr>
  </w:style>
  <w:style w:type="character" w:customStyle="1" w:styleId="BodyTextIndentChar">
    <w:name w:val="Body Text Indent Char"/>
    <w:basedOn w:val="Standardnpsmoodstavce"/>
    <w:link w:val="Zkladntextodsazen1"/>
    <w:rsid w:val="006C7F9E"/>
    <w:rPr>
      <w:rFonts w:ascii="Times New Roman" w:hAnsi="Times New Roman" w:cs="Times New Roman"/>
      <w:sz w:val="20"/>
      <w:szCs w:val="20"/>
    </w:rPr>
  </w:style>
  <w:style w:type="paragraph" w:styleId="Zkladntext3">
    <w:name w:val="Body Text 3"/>
    <w:basedOn w:val="Normln"/>
    <w:link w:val="Zkladntext3Char"/>
    <w:rsid w:val="006C7F9E"/>
    <w:pPr>
      <w:spacing w:after="120"/>
    </w:pPr>
    <w:rPr>
      <w:sz w:val="16"/>
      <w:szCs w:val="16"/>
    </w:rPr>
  </w:style>
  <w:style w:type="character" w:customStyle="1" w:styleId="Zkladntext3Char">
    <w:name w:val="Základní text 3 Char"/>
    <w:basedOn w:val="Standardnpsmoodstavce"/>
    <w:link w:val="Zkladntext3"/>
    <w:rsid w:val="006C7F9E"/>
    <w:rPr>
      <w:rFonts w:ascii="Times New Roman" w:hAnsi="Times New Roman" w:cs="Times New Roman"/>
      <w:sz w:val="16"/>
      <w:szCs w:val="16"/>
    </w:rPr>
  </w:style>
  <w:style w:type="paragraph" w:styleId="Textkomente">
    <w:name w:val="annotation text"/>
    <w:basedOn w:val="Normln"/>
    <w:link w:val="TextkomenteChar"/>
    <w:semiHidden/>
    <w:rsid w:val="006C7F9E"/>
  </w:style>
  <w:style w:type="character" w:customStyle="1" w:styleId="TextkomenteChar">
    <w:name w:val="Text komentáře Char"/>
    <w:basedOn w:val="Standardnpsmoodstavce"/>
    <w:link w:val="Textkomente"/>
    <w:semiHidden/>
    <w:rsid w:val="006C7F9E"/>
    <w:rPr>
      <w:rFonts w:ascii="Times New Roman" w:hAnsi="Times New Roman" w:cs="Times New Roman"/>
      <w:sz w:val="20"/>
      <w:szCs w:val="20"/>
    </w:rPr>
  </w:style>
  <w:style w:type="paragraph" w:styleId="Rozvrendokumentu">
    <w:name w:val="Document Map"/>
    <w:basedOn w:val="Normln"/>
    <w:link w:val="RozvrendokumentuChar"/>
    <w:semiHidden/>
    <w:rsid w:val="006C7F9E"/>
    <w:pPr>
      <w:shd w:val="clear" w:color="auto" w:fill="000080"/>
    </w:pPr>
    <w:rPr>
      <w:rFonts w:ascii="Tahoma" w:hAnsi="Tahoma" w:cs="Tahoma"/>
    </w:rPr>
  </w:style>
  <w:style w:type="character" w:customStyle="1" w:styleId="RozvrendokumentuChar">
    <w:name w:val="Rozvržení dokumentu Char"/>
    <w:basedOn w:val="Standardnpsmoodstavce"/>
    <w:link w:val="Rozvrendokumentu"/>
    <w:semiHidden/>
    <w:rsid w:val="006C7F9E"/>
    <w:rPr>
      <w:rFonts w:ascii="Tahoma" w:hAnsi="Tahoma" w:cs="Tahoma"/>
      <w:sz w:val="20"/>
      <w:szCs w:val="20"/>
      <w:shd w:val="clear" w:color="auto" w:fill="000080"/>
    </w:rPr>
  </w:style>
  <w:style w:type="paragraph" w:customStyle="1" w:styleId="DEKPOODSTAVCI">
    <w:name w:val="ŘÁDEK PO ODSTAVCI"/>
    <w:basedOn w:val="Normln"/>
    <w:rsid w:val="006C7F9E"/>
    <w:pPr>
      <w:numPr>
        <w:numId w:val="5"/>
      </w:numPr>
    </w:pPr>
    <w:rPr>
      <w:sz w:val="24"/>
      <w:szCs w:val="24"/>
      <w:lang w:val="en-US"/>
    </w:rPr>
  </w:style>
  <w:style w:type="character" w:customStyle="1" w:styleId="BalloonTextChar">
    <w:name w:val="Balloon Text Char"/>
    <w:semiHidden/>
    <w:rsid w:val="006C7F9E"/>
    <w:rPr>
      <w:rFonts w:ascii="Tahoma" w:hAnsi="Tahoma"/>
      <w:sz w:val="16"/>
    </w:rPr>
  </w:style>
  <w:style w:type="paragraph" w:styleId="Textbubliny">
    <w:name w:val="Balloon Text"/>
    <w:basedOn w:val="Normln"/>
    <w:link w:val="TextbublinyChar"/>
    <w:semiHidden/>
    <w:rsid w:val="006C7F9E"/>
    <w:rPr>
      <w:rFonts w:ascii="Tahoma" w:eastAsia="Times New Roman" w:hAnsi="Tahoma"/>
      <w:sz w:val="16"/>
      <w:szCs w:val="16"/>
      <w:lang w:eastAsia="cs-CZ"/>
    </w:rPr>
  </w:style>
  <w:style w:type="character" w:customStyle="1" w:styleId="TextbublinyChar">
    <w:name w:val="Text bubliny Char"/>
    <w:basedOn w:val="Standardnpsmoodstavce"/>
    <w:link w:val="Textbubliny"/>
    <w:semiHidden/>
    <w:rsid w:val="00B170FA"/>
    <w:rPr>
      <w:rFonts w:ascii="Times New Roman" w:hAnsi="Times New Roman" w:cs="Times New Roman"/>
      <w:sz w:val="2"/>
      <w:lang w:eastAsia="en-US"/>
    </w:rPr>
  </w:style>
  <w:style w:type="paragraph" w:styleId="Zkladntext">
    <w:name w:val="Body Text"/>
    <w:basedOn w:val="Normln"/>
    <w:link w:val="ZkladntextChar"/>
    <w:rsid w:val="006C7F9E"/>
    <w:pPr>
      <w:spacing w:after="120"/>
    </w:pPr>
  </w:style>
  <w:style w:type="character" w:customStyle="1" w:styleId="ZkladntextChar">
    <w:name w:val="Základní text Char"/>
    <w:basedOn w:val="Standardnpsmoodstavce"/>
    <w:link w:val="Zkladntext"/>
    <w:rsid w:val="006C7F9E"/>
    <w:rPr>
      <w:rFonts w:ascii="Times New Roman" w:hAnsi="Times New Roman" w:cs="Times New Roman"/>
      <w:sz w:val="20"/>
      <w:szCs w:val="20"/>
    </w:rPr>
  </w:style>
  <w:style w:type="character" w:customStyle="1" w:styleId="CommentSubjectChar">
    <w:name w:val="Comment Subject Char"/>
    <w:semiHidden/>
    <w:rsid w:val="006C7F9E"/>
    <w:rPr>
      <w:rFonts w:ascii="Times New Roman" w:hAnsi="Times New Roman"/>
      <w:b/>
      <w:sz w:val="20"/>
    </w:rPr>
  </w:style>
  <w:style w:type="paragraph" w:styleId="Pedmtkomente">
    <w:name w:val="annotation subject"/>
    <w:basedOn w:val="Textkomente"/>
    <w:next w:val="Textkomente"/>
    <w:link w:val="PedmtkomenteChar"/>
    <w:semiHidden/>
    <w:rsid w:val="006C7F9E"/>
    <w:rPr>
      <w:rFonts w:eastAsia="Times New Roman"/>
      <w:b/>
      <w:bCs/>
      <w:lang w:eastAsia="cs-CZ"/>
    </w:rPr>
  </w:style>
  <w:style w:type="character" w:customStyle="1" w:styleId="PedmtkomenteChar">
    <w:name w:val="Předmět komentáře Char"/>
    <w:basedOn w:val="TextkomenteChar"/>
    <w:link w:val="Pedmtkomente"/>
    <w:semiHidden/>
    <w:rsid w:val="00B170FA"/>
    <w:rPr>
      <w:rFonts w:ascii="Times New Roman" w:hAnsi="Times New Roman" w:cs="Times New Roman"/>
      <w:b/>
      <w:bCs/>
      <w:sz w:val="20"/>
      <w:szCs w:val="20"/>
      <w:lang w:eastAsia="en-US"/>
    </w:rPr>
  </w:style>
  <w:style w:type="paragraph" w:styleId="Zpat">
    <w:name w:val="footer"/>
    <w:basedOn w:val="Normln"/>
    <w:link w:val="ZpatChar"/>
    <w:rsid w:val="006C7F9E"/>
    <w:pPr>
      <w:tabs>
        <w:tab w:val="center" w:pos="4536"/>
        <w:tab w:val="right" w:pos="9072"/>
      </w:tabs>
    </w:pPr>
  </w:style>
  <w:style w:type="character" w:customStyle="1" w:styleId="ZpatChar">
    <w:name w:val="Zápatí Char"/>
    <w:basedOn w:val="Standardnpsmoodstavce"/>
    <w:link w:val="Zpat"/>
    <w:rsid w:val="006C7F9E"/>
    <w:rPr>
      <w:rFonts w:ascii="Times New Roman" w:hAnsi="Times New Roman" w:cs="Times New Roman"/>
      <w:sz w:val="20"/>
      <w:szCs w:val="20"/>
    </w:rPr>
  </w:style>
  <w:style w:type="character" w:styleId="slostrnky">
    <w:name w:val="page number"/>
    <w:basedOn w:val="Standardnpsmoodstavce"/>
    <w:rsid w:val="006C7F9E"/>
    <w:rPr>
      <w:rFonts w:cs="Times New Roman"/>
    </w:rPr>
  </w:style>
  <w:style w:type="character" w:styleId="Hypertextovodkaz">
    <w:name w:val="Hyperlink"/>
    <w:basedOn w:val="Standardnpsmoodstavce"/>
    <w:rsid w:val="006C7F9E"/>
    <w:rPr>
      <w:rFonts w:cs="Times New Roman"/>
      <w:color w:val="0000FF"/>
      <w:u w:val="single"/>
    </w:rPr>
  </w:style>
  <w:style w:type="paragraph" w:customStyle="1" w:styleId="Odstavecseseznamem1">
    <w:name w:val="Odstavec se seznamem1"/>
    <w:basedOn w:val="Normln"/>
    <w:rsid w:val="006C7F9E"/>
    <w:pPr>
      <w:ind w:left="720"/>
    </w:pPr>
  </w:style>
  <w:style w:type="paragraph" w:customStyle="1" w:styleId="Odstavecodsazen">
    <w:name w:val="Odstavec odsazený"/>
    <w:basedOn w:val="Normln"/>
    <w:rsid w:val="00F06846"/>
    <w:pPr>
      <w:widowControl w:val="0"/>
      <w:tabs>
        <w:tab w:val="left" w:pos="1699"/>
      </w:tabs>
      <w:suppressAutoHyphens/>
      <w:spacing w:line="100" w:lineRule="atLeast"/>
      <w:ind w:left="1332" w:hanging="849"/>
      <w:jc w:val="both"/>
    </w:pPr>
    <w:rPr>
      <w:rFonts w:eastAsia="Times New Roman"/>
      <w:sz w:val="24"/>
      <w:szCs w:val="24"/>
    </w:rPr>
  </w:style>
  <w:style w:type="paragraph" w:customStyle="1" w:styleId="Bezmezer1">
    <w:name w:val="Bez mezer1"/>
    <w:rsid w:val="00880C14"/>
    <w:rPr>
      <w:rFonts w:ascii="Times New Roman" w:hAnsi="Times New Roman"/>
      <w:lang w:eastAsia="en-US"/>
    </w:rPr>
  </w:style>
  <w:style w:type="character" w:customStyle="1" w:styleId="platne1">
    <w:name w:val="platne1"/>
    <w:basedOn w:val="Standardnpsmoodstavce"/>
    <w:rsid w:val="00E35462"/>
    <w:rPr>
      <w:rFonts w:cs="Times New Roman"/>
    </w:rPr>
  </w:style>
  <w:style w:type="character" w:customStyle="1" w:styleId="platne">
    <w:name w:val="platne"/>
    <w:basedOn w:val="Standardnpsmoodstavce"/>
    <w:rsid w:val="00E35462"/>
    <w:rPr>
      <w:rFonts w:cs="Times New Roman"/>
    </w:rPr>
  </w:style>
  <w:style w:type="character" w:styleId="Odkaznakoment">
    <w:name w:val="annotation reference"/>
    <w:basedOn w:val="Standardnpsmoodstavce"/>
    <w:semiHidden/>
    <w:rsid w:val="00051346"/>
    <w:rPr>
      <w:rFonts w:cs="Times New Roman"/>
      <w:sz w:val="16"/>
      <w:szCs w:val="16"/>
    </w:rPr>
  </w:style>
  <w:style w:type="paragraph" w:customStyle="1" w:styleId="Revize1">
    <w:name w:val="Revize1"/>
    <w:hidden/>
    <w:semiHidden/>
    <w:rsid w:val="00051346"/>
    <w:rPr>
      <w:rFonts w:ascii="Times New Roman" w:hAnsi="Times New Roman"/>
      <w:lang w:eastAsia="en-US"/>
    </w:rPr>
  </w:style>
  <w:style w:type="paragraph" w:styleId="Odstavecseseznamem">
    <w:name w:val="List Paragraph"/>
    <w:basedOn w:val="Normln"/>
    <w:uiPriority w:val="34"/>
    <w:qFormat/>
    <w:rsid w:val="00274EE4"/>
    <w:pPr>
      <w:ind w:left="720"/>
      <w:contextualSpacing/>
    </w:pPr>
  </w:style>
  <w:style w:type="paragraph" w:styleId="Revize">
    <w:name w:val="Revision"/>
    <w:hidden/>
    <w:uiPriority w:val="99"/>
    <w:semiHidden/>
    <w:rsid w:val="00515498"/>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7F9E"/>
    <w:rPr>
      <w:rFonts w:ascii="Times New Roman" w:hAnsi="Times New Roman"/>
      <w:lang w:eastAsia="en-US"/>
    </w:rPr>
  </w:style>
  <w:style w:type="paragraph" w:styleId="Nadpis2">
    <w:name w:val="heading 2"/>
    <w:aliases w:val="H2,Nadpis_2_úroveň"/>
    <w:basedOn w:val="Normln"/>
    <w:next w:val="Normln"/>
    <w:link w:val="Nadpis2Char"/>
    <w:qFormat/>
    <w:rsid w:val="006C7F9E"/>
    <w:pPr>
      <w:keepNext/>
      <w:outlineLvl w:val="1"/>
    </w:pPr>
    <w:rPr>
      <w:rFonts w:ascii="Arial" w:hAnsi="Arial" w:cs="Arial"/>
      <w:b/>
      <w:bCs/>
      <w:color w:val="FFFFFF"/>
    </w:rPr>
  </w:style>
  <w:style w:type="paragraph" w:styleId="Nadpis4">
    <w:name w:val="heading 4"/>
    <w:basedOn w:val="Normln"/>
    <w:next w:val="Normln"/>
    <w:link w:val="Nadpis4Char"/>
    <w:qFormat/>
    <w:rsid w:val="006C7F9E"/>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H2 Char,Nadpis_2_úroveň Char"/>
    <w:basedOn w:val="Standardnpsmoodstavce"/>
    <w:link w:val="Nadpis2"/>
    <w:rsid w:val="006C7F9E"/>
    <w:rPr>
      <w:rFonts w:ascii="Arial" w:hAnsi="Arial" w:cs="Arial"/>
      <w:b/>
      <w:bCs/>
      <w:color w:val="FFFFFF"/>
      <w:sz w:val="20"/>
      <w:szCs w:val="20"/>
    </w:rPr>
  </w:style>
  <w:style w:type="character" w:customStyle="1" w:styleId="Nadpis4Char">
    <w:name w:val="Nadpis 4 Char"/>
    <w:basedOn w:val="Standardnpsmoodstavce"/>
    <w:link w:val="Nadpis4"/>
    <w:rsid w:val="006C7F9E"/>
    <w:rPr>
      <w:rFonts w:ascii="Times New Roman" w:hAnsi="Times New Roman" w:cs="Times New Roman"/>
      <w:b/>
      <w:bCs/>
      <w:sz w:val="28"/>
      <w:szCs w:val="28"/>
    </w:rPr>
  </w:style>
  <w:style w:type="paragraph" w:styleId="Zkladntextodsazen">
    <w:name w:val="Body Text Indent"/>
    <w:basedOn w:val="Normln"/>
    <w:link w:val="ZkladntextodsazenChar"/>
    <w:rsid w:val="006C7F9E"/>
    <w:pPr>
      <w:jc w:val="center"/>
    </w:pPr>
    <w:rPr>
      <w:rFonts w:ascii="Arial" w:hAnsi="Arial" w:cs="Arial"/>
      <w:b/>
      <w:szCs w:val="28"/>
    </w:rPr>
  </w:style>
  <w:style w:type="character" w:customStyle="1" w:styleId="ZkladntextodsazenChar">
    <w:name w:val="Základní text odsazený Char"/>
    <w:basedOn w:val="Standardnpsmoodstavce"/>
    <w:link w:val="Zkladntextodsazen"/>
    <w:rsid w:val="006C7F9E"/>
    <w:rPr>
      <w:rFonts w:ascii="Arial" w:hAnsi="Arial" w:cs="Arial"/>
      <w:b/>
      <w:sz w:val="28"/>
      <w:szCs w:val="28"/>
    </w:rPr>
  </w:style>
  <w:style w:type="paragraph" w:styleId="Zhlav">
    <w:name w:val="header"/>
    <w:basedOn w:val="Normln"/>
    <w:link w:val="ZhlavChar"/>
    <w:rsid w:val="006C7F9E"/>
    <w:pPr>
      <w:tabs>
        <w:tab w:val="center" w:pos="4536"/>
        <w:tab w:val="right" w:pos="9072"/>
      </w:tabs>
    </w:pPr>
  </w:style>
  <w:style w:type="character" w:customStyle="1" w:styleId="ZhlavChar">
    <w:name w:val="Záhlaví Char"/>
    <w:basedOn w:val="Standardnpsmoodstavce"/>
    <w:link w:val="Zhlav"/>
    <w:rsid w:val="006C7F9E"/>
    <w:rPr>
      <w:rFonts w:ascii="Times New Roman" w:hAnsi="Times New Roman" w:cs="Times New Roman"/>
      <w:sz w:val="20"/>
      <w:szCs w:val="20"/>
    </w:rPr>
  </w:style>
  <w:style w:type="paragraph" w:styleId="Normlnweb">
    <w:name w:val="Normal (Web)"/>
    <w:basedOn w:val="Normln"/>
    <w:rsid w:val="006C7F9E"/>
    <w:pPr>
      <w:spacing w:before="100" w:beforeAutospacing="1" w:after="100" w:afterAutospacing="1"/>
    </w:pPr>
    <w:rPr>
      <w:rFonts w:ascii="Arial Unicode MS" w:eastAsia="Times New Roman" w:hAnsi="Arial Unicode MS" w:cs="Arial Unicode MS"/>
      <w:sz w:val="24"/>
      <w:szCs w:val="24"/>
      <w:lang w:val="en-US"/>
    </w:rPr>
  </w:style>
  <w:style w:type="paragraph" w:customStyle="1" w:styleId="Zkladntextodsazen1">
    <w:name w:val="Základní text odsazený1"/>
    <w:basedOn w:val="Normln"/>
    <w:link w:val="BodyTextIndentChar"/>
    <w:rsid w:val="006C7F9E"/>
    <w:pPr>
      <w:spacing w:after="120"/>
      <w:ind w:left="283"/>
    </w:pPr>
  </w:style>
  <w:style w:type="character" w:customStyle="1" w:styleId="BodyTextIndentChar">
    <w:name w:val="Body Text Indent Char"/>
    <w:basedOn w:val="Standardnpsmoodstavce"/>
    <w:link w:val="Zkladntextodsazen1"/>
    <w:rsid w:val="006C7F9E"/>
    <w:rPr>
      <w:rFonts w:ascii="Times New Roman" w:hAnsi="Times New Roman" w:cs="Times New Roman"/>
      <w:sz w:val="20"/>
      <w:szCs w:val="20"/>
    </w:rPr>
  </w:style>
  <w:style w:type="paragraph" w:styleId="Zkladntext3">
    <w:name w:val="Body Text 3"/>
    <w:basedOn w:val="Normln"/>
    <w:link w:val="Zkladntext3Char"/>
    <w:rsid w:val="006C7F9E"/>
    <w:pPr>
      <w:spacing w:after="120"/>
    </w:pPr>
    <w:rPr>
      <w:sz w:val="16"/>
      <w:szCs w:val="16"/>
    </w:rPr>
  </w:style>
  <w:style w:type="character" w:customStyle="1" w:styleId="Zkladntext3Char">
    <w:name w:val="Základní text 3 Char"/>
    <w:basedOn w:val="Standardnpsmoodstavce"/>
    <w:link w:val="Zkladntext3"/>
    <w:rsid w:val="006C7F9E"/>
    <w:rPr>
      <w:rFonts w:ascii="Times New Roman" w:hAnsi="Times New Roman" w:cs="Times New Roman"/>
      <w:sz w:val="16"/>
      <w:szCs w:val="16"/>
    </w:rPr>
  </w:style>
  <w:style w:type="paragraph" w:styleId="Textkomente">
    <w:name w:val="annotation text"/>
    <w:basedOn w:val="Normln"/>
    <w:link w:val="TextkomenteChar"/>
    <w:semiHidden/>
    <w:rsid w:val="006C7F9E"/>
  </w:style>
  <w:style w:type="character" w:customStyle="1" w:styleId="TextkomenteChar">
    <w:name w:val="Text komentáře Char"/>
    <w:basedOn w:val="Standardnpsmoodstavce"/>
    <w:link w:val="Textkomente"/>
    <w:semiHidden/>
    <w:rsid w:val="006C7F9E"/>
    <w:rPr>
      <w:rFonts w:ascii="Times New Roman" w:hAnsi="Times New Roman" w:cs="Times New Roman"/>
      <w:sz w:val="20"/>
      <w:szCs w:val="20"/>
    </w:rPr>
  </w:style>
  <w:style w:type="paragraph" w:styleId="Rozloendokumentu">
    <w:name w:val="Document Map"/>
    <w:basedOn w:val="Normln"/>
    <w:link w:val="RozloendokumentuChar"/>
    <w:semiHidden/>
    <w:rsid w:val="006C7F9E"/>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6C7F9E"/>
    <w:rPr>
      <w:rFonts w:ascii="Tahoma" w:hAnsi="Tahoma" w:cs="Tahoma"/>
      <w:sz w:val="20"/>
      <w:szCs w:val="20"/>
      <w:shd w:val="clear" w:color="auto" w:fill="000080"/>
    </w:rPr>
  </w:style>
  <w:style w:type="paragraph" w:customStyle="1" w:styleId="DEKPOODSTAVCI">
    <w:name w:val="ŘÁDEK PO ODSTAVCI"/>
    <w:basedOn w:val="Normln"/>
    <w:rsid w:val="006C7F9E"/>
    <w:pPr>
      <w:numPr>
        <w:numId w:val="5"/>
      </w:numPr>
    </w:pPr>
    <w:rPr>
      <w:sz w:val="24"/>
      <w:szCs w:val="24"/>
      <w:lang w:val="en-US"/>
    </w:rPr>
  </w:style>
  <w:style w:type="character" w:customStyle="1" w:styleId="BalloonTextChar">
    <w:name w:val="Balloon Text Char"/>
    <w:semiHidden/>
    <w:rsid w:val="006C7F9E"/>
    <w:rPr>
      <w:rFonts w:ascii="Tahoma" w:hAnsi="Tahoma"/>
      <w:sz w:val="16"/>
    </w:rPr>
  </w:style>
  <w:style w:type="paragraph" w:styleId="Textbubliny">
    <w:name w:val="Balloon Text"/>
    <w:basedOn w:val="Normln"/>
    <w:link w:val="TextbublinyChar"/>
    <w:semiHidden/>
    <w:rsid w:val="006C7F9E"/>
    <w:rPr>
      <w:rFonts w:ascii="Tahoma" w:eastAsia="Times New Roman" w:hAnsi="Tahoma"/>
      <w:sz w:val="16"/>
      <w:szCs w:val="16"/>
      <w:lang w:eastAsia="cs-CZ"/>
    </w:rPr>
  </w:style>
  <w:style w:type="character" w:customStyle="1" w:styleId="TextbublinyChar">
    <w:name w:val="Text bubliny Char"/>
    <w:basedOn w:val="Standardnpsmoodstavce"/>
    <w:link w:val="Textbubliny"/>
    <w:semiHidden/>
    <w:rsid w:val="00B170FA"/>
    <w:rPr>
      <w:rFonts w:ascii="Times New Roman" w:hAnsi="Times New Roman" w:cs="Times New Roman"/>
      <w:sz w:val="2"/>
      <w:lang w:eastAsia="en-US"/>
    </w:rPr>
  </w:style>
  <w:style w:type="paragraph" w:styleId="Zkladntext">
    <w:name w:val="Body Text"/>
    <w:basedOn w:val="Normln"/>
    <w:link w:val="ZkladntextChar"/>
    <w:rsid w:val="006C7F9E"/>
    <w:pPr>
      <w:spacing w:after="120"/>
    </w:pPr>
  </w:style>
  <w:style w:type="character" w:customStyle="1" w:styleId="ZkladntextChar">
    <w:name w:val="Základní text Char"/>
    <w:basedOn w:val="Standardnpsmoodstavce"/>
    <w:link w:val="Zkladntext"/>
    <w:rsid w:val="006C7F9E"/>
    <w:rPr>
      <w:rFonts w:ascii="Times New Roman" w:hAnsi="Times New Roman" w:cs="Times New Roman"/>
      <w:sz w:val="20"/>
      <w:szCs w:val="20"/>
    </w:rPr>
  </w:style>
  <w:style w:type="character" w:customStyle="1" w:styleId="CommentSubjectChar">
    <w:name w:val="Comment Subject Char"/>
    <w:semiHidden/>
    <w:rsid w:val="006C7F9E"/>
    <w:rPr>
      <w:rFonts w:ascii="Times New Roman" w:hAnsi="Times New Roman"/>
      <w:b/>
      <w:sz w:val="20"/>
    </w:rPr>
  </w:style>
  <w:style w:type="paragraph" w:styleId="Pedmtkomente">
    <w:name w:val="annotation subject"/>
    <w:basedOn w:val="Textkomente"/>
    <w:next w:val="Textkomente"/>
    <w:link w:val="PedmtkomenteChar"/>
    <w:semiHidden/>
    <w:rsid w:val="006C7F9E"/>
    <w:rPr>
      <w:rFonts w:eastAsia="Times New Roman"/>
      <w:b/>
      <w:bCs/>
      <w:lang w:eastAsia="cs-CZ"/>
    </w:rPr>
  </w:style>
  <w:style w:type="character" w:customStyle="1" w:styleId="PedmtkomenteChar">
    <w:name w:val="Předmět komentáře Char"/>
    <w:basedOn w:val="TextkomenteChar"/>
    <w:link w:val="Pedmtkomente"/>
    <w:semiHidden/>
    <w:rsid w:val="00B170FA"/>
    <w:rPr>
      <w:rFonts w:ascii="Times New Roman" w:hAnsi="Times New Roman" w:cs="Times New Roman"/>
      <w:b/>
      <w:bCs/>
      <w:sz w:val="20"/>
      <w:szCs w:val="20"/>
      <w:lang w:eastAsia="en-US"/>
    </w:rPr>
  </w:style>
  <w:style w:type="paragraph" w:styleId="Zpat">
    <w:name w:val="footer"/>
    <w:basedOn w:val="Normln"/>
    <w:link w:val="ZpatChar"/>
    <w:rsid w:val="006C7F9E"/>
    <w:pPr>
      <w:tabs>
        <w:tab w:val="center" w:pos="4536"/>
        <w:tab w:val="right" w:pos="9072"/>
      </w:tabs>
    </w:pPr>
  </w:style>
  <w:style w:type="character" w:customStyle="1" w:styleId="ZpatChar">
    <w:name w:val="Zápatí Char"/>
    <w:basedOn w:val="Standardnpsmoodstavce"/>
    <w:link w:val="Zpat"/>
    <w:rsid w:val="006C7F9E"/>
    <w:rPr>
      <w:rFonts w:ascii="Times New Roman" w:hAnsi="Times New Roman" w:cs="Times New Roman"/>
      <w:sz w:val="20"/>
      <w:szCs w:val="20"/>
    </w:rPr>
  </w:style>
  <w:style w:type="character" w:styleId="slostrnky">
    <w:name w:val="page number"/>
    <w:basedOn w:val="Standardnpsmoodstavce"/>
    <w:rsid w:val="006C7F9E"/>
    <w:rPr>
      <w:rFonts w:cs="Times New Roman"/>
    </w:rPr>
  </w:style>
  <w:style w:type="character" w:styleId="Hypertextovodkaz">
    <w:name w:val="Hyperlink"/>
    <w:basedOn w:val="Standardnpsmoodstavce"/>
    <w:rsid w:val="006C7F9E"/>
    <w:rPr>
      <w:rFonts w:cs="Times New Roman"/>
      <w:color w:val="0000FF"/>
      <w:u w:val="single"/>
    </w:rPr>
  </w:style>
  <w:style w:type="paragraph" w:customStyle="1" w:styleId="Odstavecseseznamem1">
    <w:name w:val="Odstavec se seznamem1"/>
    <w:basedOn w:val="Normln"/>
    <w:rsid w:val="006C7F9E"/>
    <w:pPr>
      <w:ind w:left="720"/>
    </w:pPr>
  </w:style>
  <w:style w:type="paragraph" w:customStyle="1" w:styleId="Odstavecodsazen">
    <w:name w:val="Odstavec odsazený"/>
    <w:basedOn w:val="Normln"/>
    <w:rsid w:val="00F06846"/>
    <w:pPr>
      <w:widowControl w:val="0"/>
      <w:tabs>
        <w:tab w:val="left" w:pos="1699"/>
      </w:tabs>
      <w:suppressAutoHyphens/>
      <w:spacing w:line="100" w:lineRule="atLeast"/>
      <w:ind w:left="1332" w:hanging="849"/>
      <w:jc w:val="both"/>
    </w:pPr>
    <w:rPr>
      <w:rFonts w:eastAsia="Times New Roman"/>
      <w:sz w:val="24"/>
      <w:szCs w:val="24"/>
    </w:rPr>
  </w:style>
  <w:style w:type="paragraph" w:customStyle="1" w:styleId="Bezmezer1">
    <w:name w:val="Bez mezer1"/>
    <w:rsid w:val="00880C14"/>
    <w:rPr>
      <w:rFonts w:ascii="Times New Roman" w:hAnsi="Times New Roman"/>
      <w:lang w:eastAsia="en-US"/>
    </w:rPr>
  </w:style>
  <w:style w:type="character" w:customStyle="1" w:styleId="platne1">
    <w:name w:val="platne1"/>
    <w:basedOn w:val="Standardnpsmoodstavce"/>
    <w:rsid w:val="00E35462"/>
    <w:rPr>
      <w:rFonts w:cs="Times New Roman"/>
    </w:rPr>
  </w:style>
  <w:style w:type="character" w:customStyle="1" w:styleId="platne">
    <w:name w:val="platne"/>
    <w:basedOn w:val="Standardnpsmoodstavce"/>
    <w:rsid w:val="00E35462"/>
    <w:rPr>
      <w:rFonts w:cs="Times New Roman"/>
    </w:rPr>
  </w:style>
  <w:style w:type="character" w:styleId="Odkaznakoment">
    <w:name w:val="annotation reference"/>
    <w:basedOn w:val="Standardnpsmoodstavce"/>
    <w:semiHidden/>
    <w:rsid w:val="00051346"/>
    <w:rPr>
      <w:rFonts w:cs="Times New Roman"/>
      <w:sz w:val="16"/>
      <w:szCs w:val="16"/>
    </w:rPr>
  </w:style>
  <w:style w:type="paragraph" w:customStyle="1" w:styleId="Revize1">
    <w:name w:val="Revize1"/>
    <w:hidden/>
    <w:semiHidden/>
    <w:rsid w:val="00051346"/>
    <w:rPr>
      <w:rFonts w:ascii="Times New Roman" w:hAnsi="Times New Roman"/>
      <w:lang w:eastAsia="en-US"/>
    </w:rPr>
  </w:style>
  <w:style w:type="paragraph" w:styleId="Odstavecseseznamem">
    <w:name w:val="List Paragraph"/>
    <w:basedOn w:val="Normln"/>
    <w:uiPriority w:val="34"/>
    <w:qFormat/>
    <w:rsid w:val="00274EE4"/>
    <w:pPr>
      <w:ind w:left="720"/>
      <w:contextualSpacing/>
    </w:pPr>
  </w:style>
  <w:style w:type="paragraph" w:styleId="Revize">
    <w:name w:val="Revision"/>
    <w:hidden/>
    <w:uiPriority w:val="99"/>
    <w:semiHidden/>
    <w:rsid w:val="00515498"/>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MiK478bxAVlfStM8/cKESfgXQq8=</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w2c26jJYj5a5JAzRPJ8Se1PKw2U=</DigestValue>
    </Reference>
  </SignedInfo>
  <SignatureValue>EbKp9As1UHBDiktQ4saSz3ftXJDPksAnHNeWBDK3BifdJGYDJD+upomAaeh6CjvT6+j4PPx4lRGN
rWZXT58fB9uhgibjpKUdpySZADXFITxBj13SBHZJNpHkvTqkwuN4IAhqsAVI5kwyaC4ikdLLhcaw
HUiN8dk7TynBXZXcFZ8rxJIdg/3cGEmkUY4MD/9RDQD2dto9xqlqcYUvsJdcQh8fnIhMHUElk/5H
pf/sh2BvEepoJx6sKBO1EwY6X3E72D340J+tutk6ObTEG277/dppFHs0qaUlUMg8dUveUtxfirO8
OTpBUBIQb1IGJ/P4oHe1u74gaCv1mc2vXlWs5A==</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Jv9y5olITUXaiRMLzlT6X+MnFwI=</DigestValue>
      </Reference>
      <Reference URI="/word/theme/theme1.xml?ContentType=application/vnd.openxmlformats-officedocument.theme+xml">
        <DigestMethod Algorithm="http://www.w3.org/2000/09/xmldsig#sha1"/>
        <DigestValue>AD8pTYTwWdY2i3V+GDTPhUgnfUA=</DigestValue>
      </Reference>
      <Reference URI="/word/media/image1.png?ContentType=image/png">
        <DigestMethod Algorithm="http://www.w3.org/2000/09/xmldsig#sha1"/>
        <DigestValue>kwfshYurMVIyrsY0Mf5F7nkeVPw=</DigestValue>
      </Reference>
      <Reference URI="/word/settings.xml?ContentType=application/vnd.openxmlformats-officedocument.wordprocessingml.settings+xml">
        <DigestMethod Algorithm="http://www.w3.org/2000/09/xmldsig#sha1"/>
        <DigestValue>PBwpOwr2q9cU1EznzB4oi4eDc1w=</DigestValue>
      </Reference>
      <Reference URI="/word/fontTable.xml?ContentType=application/vnd.openxmlformats-officedocument.wordprocessingml.fontTable+xml">
        <DigestMethod Algorithm="http://www.w3.org/2000/09/xmldsig#sha1"/>
        <DigestValue>ssncIz0U/W1kbe2xy6tZl+uplMQ=</DigestValue>
      </Reference>
      <Reference URI="/word/numbering.xml?ContentType=application/vnd.openxmlformats-officedocument.wordprocessingml.numbering+xml">
        <DigestMethod Algorithm="http://www.w3.org/2000/09/xmldsig#sha1"/>
        <DigestValue>SgWgXVJBKnI5lHdwAzd8JwasgAo=</DigestValue>
      </Reference>
      <Reference URI="/word/styles.xml?ContentType=application/vnd.openxmlformats-officedocument.wordprocessingml.styles+xml">
        <DigestMethod Algorithm="http://www.w3.org/2000/09/xmldsig#sha1"/>
        <DigestValue>OnqtEJA4mazFtscYwHeVY4Jh+nk=</DigestValue>
      </Reference>
      <Reference URI="/word/stylesWithEffects.xml?ContentType=application/vnd.ms-word.stylesWithEffects+xml">
        <DigestMethod Algorithm="http://www.w3.org/2000/09/xmldsig#sha1"/>
        <DigestValue>eMd5Q/KvL16jLfrZOSRwZcTfw6Q=</DigestValue>
      </Reference>
      <Reference URI="/word/footer1.xml?ContentType=application/vnd.openxmlformats-officedocument.wordprocessingml.footer+xml">
        <DigestMethod Algorithm="http://www.w3.org/2000/09/xmldsig#sha1"/>
        <DigestValue>nvQJi8jCmwKEbVfALljmm3yzSGU=</DigestValue>
      </Reference>
      <Reference URI="/word/endnotes.xml?ContentType=application/vnd.openxmlformats-officedocument.wordprocessingml.endnotes+xml">
        <DigestMethod Algorithm="http://www.w3.org/2000/09/xmldsig#sha1"/>
        <DigestValue>93ECKvkwuOG7mV6F+FwxNc6Oo5I=</DigestValue>
      </Reference>
      <Reference URI="/word/document.xml?ContentType=application/vnd.openxmlformats-officedocument.wordprocessingml.document.main+xml">
        <DigestMethod Algorithm="http://www.w3.org/2000/09/xmldsig#sha1"/>
        <DigestValue>zQmujcHfn0mrOZFjGnS0+zB1/f0=</DigestValue>
      </Reference>
      <Reference URI="/word/footer2.xml?ContentType=application/vnd.openxmlformats-officedocument.wordprocessingml.footer+xml">
        <DigestMethod Algorithm="http://www.w3.org/2000/09/xmldsig#sha1"/>
        <DigestValue>hywg7bkadmqPz4YBTEZNhhavT4k=</DigestValue>
      </Reference>
      <Reference URI="/word/footnotes.xml?ContentType=application/vnd.openxmlformats-officedocument.wordprocessingml.footnotes+xml">
        <DigestMethod Algorithm="http://www.w3.org/2000/09/xmldsig#sha1"/>
        <DigestValue>m1aAXqS+XaDF7gQAPW0tqaTDS+Y=</DigestValue>
      </Reference>
      <Reference URI="/word/header1.xml?ContentType=application/vnd.openxmlformats-officedocument.wordprocessingml.header+xml">
        <DigestMethod Algorithm="http://www.w3.org/2000/09/xmldsig#sha1"/>
        <DigestValue>oeAger7397nsg/dsTIbtxiYod9A=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7"/>
            <mdssi:RelationshipReference SourceId="rId12"/>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9"/>
            <mdssi:RelationshipReference SourceId="rId14"/>
          </Transform>
          <Transform Algorithm="http://www.w3.org/TR/2001/REC-xml-c14n-20010315"/>
        </Transforms>
        <DigestMethod Algorithm="http://www.w3.org/2000/09/xmldsig#sha1"/>
        <DigestValue>nl7Y491rsfEovW5Xp+7YtMgLB6s=</DigestValue>
      </Reference>
    </Manifest>
    <SignatureProperties>
      <SignatureProperty Id="idSignatureTime" Target="#idPackageSignature">
        <mdssi:SignatureTime>
          <mdssi:Format>YYYY-MM-DDThh:mm:ssTZD</mdssi:Format>
          <mdssi:Value>2014-10-01T16:20:08Z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2014-10-01T16:20:08Z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pisSouboru xmlns="a05bf2c0-5d67-46f7-b9be-e84c7ac80c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F5788-71A0-431C-9E9D-B02F5C9C3149}">
  <ds:schemaRef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a05bf2c0-5d67-46f7-b9be-e84c7ac80c42"/>
  </ds:schemaRefs>
</ds:datastoreItem>
</file>

<file path=customXml/itemProps2.xml><?xml version="1.0" encoding="utf-8"?>
<ds:datastoreItem xmlns:ds="http://schemas.openxmlformats.org/officeDocument/2006/customXml" ds:itemID="{78602971-5FDF-42A8-94C9-9F6D3987E7BF}">
  <ds:schemaRefs>
    <ds:schemaRef ds:uri="http://schemas.microsoft.com/sharepoint/v3/contenttype/forms"/>
  </ds:schemaRefs>
</ds:datastoreItem>
</file>

<file path=customXml/itemProps3.xml><?xml version="1.0" encoding="utf-8"?>
<ds:datastoreItem xmlns:ds="http://schemas.openxmlformats.org/officeDocument/2006/customXml" ds:itemID="{BF09DAD8-9EB6-44BE-B9E2-0142E1910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BFF95-B87F-4E2A-A155-1225373AB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8208</Words>
  <Characters>49500</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PŘÍLOHA Č</vt:lpstr>
    </vt:vector>
  </TitlesOfParts>
  <Company>OZP</Company>
  <LinksUpToDate>false</LinksUpToDate>
  <CharactersWithSpaces>57593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JUDr. Jaroslav Bursík</dc:creator>
  <cp:lastModifiedBy>kon1</cp:lastModifiedBy>
  <cp:revision>4</cp:revision>
  <cp:lastPrinted>2014-08-10T22:14:00Z</cp:lastPrinted>
  <dcterms:created xsi:type="dcterms:W3CDTF">2014-09-24T01:34:00Z</dcterms:created>
  <dcterms:modified xsi:type="dcterms:W3CDTF">2014-10-01T14:16:00Z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