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CC9B4" w14:textId="7A9CA164" w:rsidR="000502B4" w:rsidRPr="00C16997" w:rsidRDefault="000502B4" w:rsidP="008309D1">
      <w:pPr>
        <w:pStyle w:val="Nzev"/>
        <w:spacing w:line="276" w:lineRule="auto"/>
        <w:rPr>
          <w:caps/>
          <w:sz w:val="40"/>
        </w:rPr>
      </w:pPr>
      <w:r w:rsidRPr="00C16997">
        <w:rPr>
          <w:caps/>
          <w:sz w:val="40"/>
        </w:rPr>
        <w:t xml:space="preserve">příloha č. </w:t>
      </w:r>
      <w:r w:rsidR="00A878B0">
        <w:rPr>
          <w:caps/>
          <w:sz w:val="40"/>
        </w:rPr>
        <w:t>4</w:t>
      </w:r>
      <w:r w:rsidR="00745B38">
        <w:rPr>
          <w:caps/>
          <w:sz w:val="40"/>
        </w:rPr>
        <w:t>.2</w:t>
      </w:r>
      <w:r w:rsidRPr="00C16997">
        <w:rPr>
          <w:caps/>
          <w:sz w:val="40"/>
        </w:rPr>
        <w:t xml:space="preserve"> zadávací dokumentace</w:t>
      </w:r>
    </w:p>
    <w:p w14:paraId="2A6C22EB" w14:textId="17940EB5" w:rsidR="00393720" w:rsidRDefault="00494E93" w:rsidP="008309D1">
      <w:pPr>
        <w:pStyle w:val="Nzev"/>
        <w:spacing w:line="276" w:lineRule="auto"/>
        <w:rPr>
          <w:caps/>
          <w:sz w:val="40"/>
        </w:rPr>
      </w:pPr>
      <w:r w:rsidRPr="00C16997">
        <w:rPr>
          <w:caps/>
          <w:sz w:val="40"/>
        </w:rPr>
        <w:t>technická specifikace předmětu veřejné zakázky</w:t>
      </w:r>
    </w:p>
    <w:p w14:paraId="54ABABFB" w14:textId="77777777" w:rsidR="00745B38" w:rsidRPr="00E926EC" w:rsidRDefault="00745B38" w:rsidP="00745B38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E926EC">
        <w:rPr>
          <w:rFonts w:asciiTheme="majorHAnsi" w:hAnsiTheme="majorHAnsi" w:cstheme="majorHAnsi"/>
          <w:b/>
          <w:bCs/>
          <w:sz w:val="36"/>
          <w:szCs w:val="36"/>
        </w:rPr>
        <w:t>ČÁST 2 - UZÁVĚRY</w:t>
      </w:r>
    </w:p>
    <w:p w14:paraId="1E0F3F71" w14:textId="69486CC4" w:rsidR="00827468" w:rsidRPr="00C16997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C16997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C16997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1B3C33" w:rsidRPr="00C16997" w14:paraId="23DBF8BC" w14:textId="77777777" w:rsidTr="54A9FA29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7FB667C2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 w:rsidRPr="007C6C0F">
              <w:rPr>
                <w:rFonts w:asciiTheme="majorHAnsi" w:hAnsiTheme="majorHAnsi" w:cstheme="majorHAnsi"/>
                <w:b/>
              </w:rPr>
              <w:t xml:space="preserve">Dodávka záklopkových a šroubových uzávěrů </w:t>
            </w:r>
          </w:p>
        </w:tc>
      </w:tr>
      <w:tr w:rsidR="001B3C33" w:rsidRPr="00C16997" w14:paraId="6BECB999" w14:textId="77777777" w:rsidTr="54A9FA29">
        <w:tc>
          <w:tcPr>
            <w:tcW w:w="3114" w:type="dxa"/>
          </w:tcPr>
          <w:p w14:paraId="48E215BE" w14:textId="77777777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7CC12DEF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08352F">
              <w:rPr>
                <w:rFonts w:asciiTheme="majorHAnsi" w:hAnsiTheme="majorHAnsi" w:cstheme="majorHAnsi"/>
              </w:rPr>
              <w:t>nadlimitní otevřené řízení</w:t>
            </w:r>
          </w:p>
        </w:tc>
      </w:tr>
      <w:tr w:rsidR="001B3C33" w:rsidRPr="00C16997" w14:paraId="16E049F7" w14:textId="77777777" w:rsidTr="54A9FA29">
        <w:tc>
          <w:tcPr>
            <w:tcW w:w="3114" w:type="dxa"/>
          </w:tcPr>
          <w:p w14:paraId="73991392" w14:textId="093DACF0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5F59246D" w:rsidR="001B3C33" w:rsidRPr="00C16997" w:rsidRDefault="001B3C33" w:rsidP="001B3C3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08352F">
              <w:rPr>
                <w:rFonts w:asciiTheme="majorHAnsi" w:hAnsiTheme="majorHAnsi" w:cstheme="majorHAnsi"/>
              </w:rPr>
              <w:t>dodávky</w:t>
            </w:r>
          </w:p>
        </w:tc>
      </w:tr>
    </w:tbl>
    <w:p w14:paraId="0DA435E4" w14:textId="77777777" w:rsidR="00393720" w:rsidRPr="00C16997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C16997" w14:paraId="3EB3314F" w14:textId="77777777" w:rsidTr="002F1AF3">
        <w:tc>
          <w:tcPr>
            <w:tcW w:w="3114" w:type="dxa"/>
            <w:shd w:val="clear" w:color="auto" w:fill="DEEAF6" w:themeFill="accent1" w:themeFillTint="33"/>
          </w:tcPr>
          <w:p w14:paraId="6FB43268" w14:textId="77B287C8" w:rsidR="00BF4D9C" w:rsidRPr="00C16997" w:rsidRDefault="00BF4D9C" w:rsidP="008309D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C16997">
              <w:rPr>
                <w:rFonts w:asciiTheme="majorHAnsi" w:hAnsiTheme="majorHAnsi" w:cstheme="majorHAnsi"/>
                <w:b/>
              </w:rPr>
              <w:t>účastníka</w:t>
            </w:r>
            <w:r w:rsidRPr="00C16997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EEAF6" w:themeFill="accent1" w:themeFillTint="33"/>
              </w:tcPr>
              <w:p w14:paraId="6EFEC407" w14:textId="5B726356" w:rsidR="00BF4D9C" w:rsidRPr="00C16997" w:rsidRDefault="007E5031" w:rsidP="008309D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C16997" w14:paraId="328D9774" w14:textId="77777777" w:rsidTr="00B067DF">
        <w:tc>
          <w:tcPr>
            <w:tcW w:w="3114" w:type="dxa"/>
          </w:tcPr>
          <w:p w14:paraId="7B778BC5" w14:textId="58E48989" w:rsidR="00BF4D9C" w:rsidRPr="00C16997" w:rsidRDefault="00BF4D9C" w:rsidP="008309D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C16997">
              <w:rPr>
                <w:rFonts w:asciiTheme="majorHAnsi" w:hAnsiTheme="majorHAnsi" w:cstheme="majorHAnsi"/>
                <w:b/>
              </w:rPr>
              <w:t>účastníka</w:t>
            </w:r>
            <w:r w:rsidRPr="00C16997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EndPr/>
          <w:sdtContent>
            <w:tc>
              <w:tcPr>
                <w:tcW w:w="5948" w:type="dxa"/>
              </w:tcPr>
              <w:p w14:paraId="343A103C" w14:textId="475BA5BB" w:rsidR="00BF4D9C" w:rsidRPr="00C16997" w:rsidRDefault="00072135" w:rsidP="008309D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C16997" w14:paraId="04DE2E11" w14:textId="77777777" w:rsidTr="00B067DF">
        <w:tc>
          <w:tcPr>
            <w:tcW w:w="3114" w:type="dxa"/>
          </w:tcPr>
          <w:p w14:paraId="7CF805D1" w14:textId="72351B35" w:rsidR="00072135" w:rsidRPr="00C16997" w:rsidRDefault="00072135" w:rsidP="008309D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EndPr/>
          <w:sdtContent>
            <w:tc>
              <w:tcPr>
                <w:tcW w:w="5948" w:type="dxa"/>
              </w:tcPr>
              <w:p w14:paraId="52042A78" w14:textId="798C580E" w:rsidR="00072135" w:rsidRPr="00C16997" w:rsidRDefault="00072135" w:rsidP="008309D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C16997" w14:paraId="59560601" w14:textId="77777777" w:rsidTr="00B067DF">
        <w:tc>
          <w:tcPr>
            <w:tcW w:w="3114" w:type="dxa"/>
          </w:tcPr>
          <w:p w14:paraId="5A99E7F0" w14:textId="11B9CA7F" w:rsidR="00072135" w:rsidRPr="00C16997" w:rsidRDefault="00072135" w:rsidP="008309D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EndPr/>
          <w:sdtContent>
            <w:tc>
              <w:tcPr>
                <w:tcW w:w="5948" w:type="dxa"/>
              </w:tcPr>
              <w:p w14:paraId="5D63D101" w14:textId="3171B39B" w:rsidR="00072135" w:rsidRPr="00C16997" w:rsidRDefault="00072135" w:rsidP="008309D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2A26350A" w14:textId="5B3BFD6B" w:rsidR="00B067DF" w:rsidRPr="00C16997" w:rsidRDefault="00494E93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C16997">
        <w:rPr>
          <w:rStyle w:val="Siln"/>
          <w:rFonts w:cstheme="majorHAnsi"/>
          <w:b/>
        </w:rPr>
        <w:t>Technická specifikace předmětu veřejné zakázky</w:t>
      </w:r>
    </w:p>
    <w:p w14:paraId="048A41A4" w14:textId="1ED7945B" w:rsidR="00494E93" w:rsidRPr="00C16997" w:rsidRDefault="00494E93" w:rsidP="4D7A93C3">
      <w:pPr>
        <w:spacing w:line="276" w:lineRule="auto"/>
        <w:jc w:val="both"/>
        <w:rPr>
          <w:rFonts w:asciiTheme="majorHAnsi" w:hAnsiTheme="majorHAnsi" w:cstheme="majorBidi"/>
        </w:rPr>
      </w:pPr>
      <w:r w:rsidRPr="00375A18">
        <w:rPr>
          <w:rFonts w:asciiTheme="majorHAnsi" w:hAnsiTheme="majorHAnsi" w:cstheme="majorBidi"/>
        </w:rPr>
        <w:t xml:space="preserve">Tento dokument stanovuje minimální požadované technické parametry předmětu veřejné zakázky – </w:t>
      </w:r>
      <w:r w:rsidR="00375A18" w:rsidRPr="00375A18">
        <w:rPr>
          <w:rFonts w:asciiTheme="majorHAnsi" w:hAnsiTheme="majorHAnsi" w:cstheme="majorBidi"/>
        </w:rPr>
        <w:t>je</w:t>
      </w:r>
      <w:r w:rsidR="00375A18" w:rsidRPr="00375A18">
        <w:rPr>
          <w:rFonts w:asciiTheme="majorHAnsi" w:hAnsiTheme="majorHAnsi" w:cstheme="majorBidi"/>
          <w:b/>
          <w:bCs/>
          <w:u w:val="single"/>
        </w:rPr>
        <w:t xml:space="preserve"> průběžná dodávka šroubových uzávěrů určených k uzavírání vinných lahví</w:t>
      </w:r>
      <w:r w:rsidR="00375A18" w:rsidRPr="00375A18">
        <w:rPr>
          <w:rFonts w:asciiTheme="majorHAnsi" w:hAnsiTheme="majorHAnsi" w:cstheme="majorBidi"/>
        </w:rPr>
        <w:t xml:space="preserve"> </w:t>
      </w:r>
      <w:r w:rsidRPr="4D7A93C3">
        <w:rPr>
          <w:rFonts w:asciiTheme="majorHAnsi" w:hAnsiTheme="majorHAnsi" w:cstheme="majorBidi"/>
        </w:rPr>
        <w:t>(dále jako „</w:t>
      </w:r>
      <w:r w:rsidRPr="4D7A93C3">
        <w:rPr>
          <w:rFonts w:asciiTheme="majorHAnsi" w:hAnsiTheme="majorHAnsi" w:cstheme="majorBidi"/>
          <w:b/>
          <w:bCs/>
        </w:rPr>
        <w:t>předmět veřejné zakázky</w:t>
      </w:r>
      <w:r w:rsidRPr="4D7A93C3">
        <w:rPr>
          <w:rFonts w:asciiTheme="majorHAnsi" w:hAnsiTheme="majorHAnsi" w:cstheme="majorBidi"/>
        </w:rPr>
        <w:t>“).</w:t>
      </w:r>
      <w:r w:rsidR="4DB67052" w:rsidRPr="4D7A93C3">
        <w:rPr>
          <w:rFonts w:asciiTheme="majorHAnsi" w:hAnsiTheme="majorHAnsi" w:cstheme="majorBidi"/>
        </w:rPr>
        <w:t xml:space="preserve"> </w:t>
      </w:r>
    </w:p>
    <w:p w14:paraId="1EC82020" w14:textId="56E450EF" w:rsidR="00494E93" w:rsidRPr="00C16997" w:rsidRDefault="00494E93" w:rsidP="00494E93">
      <w:pPr>
        <w:spacing w:line="276" w:lineRule="auto"/>
        <w:jc w:val="both"/>
        <w:rPr>
          <w:rFonts w:asciiTheme="majorHAnsi" w:hAnsiTheme="majorHAnsi" w:cstheme="majorHAnsi"/>
        </w:rPr>
      </w:pPr>
      <w:r w:rsidRPr="00C16997">
        <w:rPr>
          <w:rFonts w:asciiTheme="majorHAnsi" w:hAnsiTheme="majorHAnsi" w:cstheme="majorHAnsi"/>
        </w:rPr>
        <w:t xml:space="preserve">Zadavatelem vymezené kapacitní, kvalitativní a technické parametry a požadavky na předmět veřejné zakázky stejně jako hodnoty uvedené u těchto parametrů jsou stanoveny jako </w:t>
      </w:r>
      <w:r w:rsidRPr="00C16997">
        <w:rPr>
          <w:rFonts w:asciiTheme="majorHAnsi" w:hAnsiTheme="majorHAnsi" w:cstheme="majorHAnsi"/>
          <w:b/>
        </w:rPr>
        <w:t>minimální přípustné</w:t>
      </w:r>
      <w:r w:rsidRPr="00C16997">
        <w:rPr>
          <w:rFonts w:asciiTheme="majorHAnsi" w:hAnsiTheme="majorHAnsi" w:cstheme="majorHAnsi"/>
        </w:rPr>
        <w:t>. Účastníci proto mohou nabídnout zařízení, která budou disponovat lepšími parametry a vlastnostmi u funkcionalit zadavatelem požadovaných.</w:t>
      </w:r>
    </w:p>
    <w:p w14:paraId="78347703" w14:textId="21DDEB61" w:rsidR="00494E93" w:rsidRPr="00C16997" w:rsidRDefault="00494E93" w:rsidP="00494E93">
      <w:pPr>
        <w:pStyle w:val="Nadpis1"/>
        <w:rPr>
          <w:rStyle w:val="Siln"/>
          <w:rFonts w:cstheme="majorHAnsi"/>
          <w:b/>
        </w:rPr>
      </w:pPr>
      <w:r w:rsidRPr="00C16997">
        <w:rPr>
          <w:rStyle w:val="Siln"/>
          <w:rFonts w:cstheme="majorHAnsi"/>
          <w:b/>
        </w:rPr>
        <w:t>Účastníkem nabízené zařízení</w:t>
      </w:r>
    </w:p>
    <w:p w14:paraId="15E71D76" w14:textId="591315F7" w:rsidR="00494E93" w:rsidRPr="00C16997" w:rsidRDefault="00494E93" w:rsidP="00494E93">
      <w:pPr>
        <w:spacing w:line="276" w:lineRule="auto"/>
        <w:jc w:val="both"/>
        <w:rPr>
          <w:rFonts w:asciiTheme="majorHAnsi" w:hAnsiTheme="majorHAnsi" w:cstheme="majorHAnsi"/>
        </w:rPr>
      </w:pPr>
      <w:r w:rsidRPr="00C16997">
        <w:rPr>
          <w:rFonts w:asciiTheme="majorHAnsi" w:hAnsiTheme="majorHAnsi" w:cstheme="majorHAnsi"/>
          <w:b/>
        </w:rPr>
        <w:t xml:space="preserve">Účastník u </w:t>
      </w:r>
      <w:r w:rsidRPr="00C16997">
        <w:rPr>
          <w:rFonts w:asciiTheme="majorHAnsi" w:hAnsiTheme="majorHAnsi" w:cstheme="majorHAnsi"/>
          <w:b/>
          <w:u w:val="single"/>
        </w:rPr>
        <w:t>každé</w:t>
      </w:r>
      <w:r w:rsidRPr="00C16997">
        <w:rPr>
          <w:rFonts w:asciiTheme="majorHAnsi" w:hAnsiTheme="majorHAnsi" w:cstheme="majorHAnsi"/>
          <w:b/>
        </w:rPr>
        <w:t xml:space="preserve"> uvedené položky (řádku) tabulky </w:t>
      </w:r>
      <w:r w:rsidRPr="00C16997">
        <w:rPr>
          <w:rFonts w:asciiTheme="majorHAnsi" w:hAnsiTheme="majorHAnsi" w:cstheme="majorHAnsi"/>
          <w:b/>
          <w:u w:val="single"/>
        </w:rPr>
        <w:t xml:space="preserve">uvede konkrétní nabízené technické parametry </w:t>
      </w:r>
      <w:r w:rsidR="00365081">
        <w:rPr>
          <w:rFonts w:asciiTheme="majorHAnsi" w:hAnsiTheme="majorHAnsi" w:cstheme="majorHAnsi"/>
          <w:b/>
          <w:u w:val="single"/>
        </w:rPr>
        <w:t xml:space="preserve">předmětu plnění </w:t>
      </w:r>
      <w:r w:rsidRPr="00C16997">
        <w:rPr>
          <w:rFonts w:asciiTheme="majorHAnsi" w:hAnsiTheme="majorHAnsi" w:cstheme="majorHAnsi"/>
          <w:b/>
        </w:rPr>
        <w:t>nebo u nevyčíslitelných požadavků uvede ANO/NE</w:t>
      </w:r>
      <w:r w:rsidRPr="00C16997">
        <w:rPr>
          <w:rFonts w:asciiTheme="majorHAnsi" w:hAnsiTheme="majorHAnsi" w:cstheme="majorHAnsi"/>
        </w:rPr>
        <w:t>, tzn., zda zařízení splňuje nebo nesplňuje tento požadavek. Dále účastník uvede</w:t>
      </w:r>
      <w:r w:rsidRPr="00C16997">
        <w:rPr>
          <w:rFonts w:asciiTheme="majorHAnsi" w:hAnsiTheme="majorHAnsi" w:cstheme="majorHAnsi"/>
          <w:b/>
        </w:rPr>
        <w:t xml:space="preserve"> výrobce a typové označení nabízeného </w:t>
      </w:r>
      <w:r w:rsidR="00D66A13">
        <w:rPr>
          <w:rFonts w:asciiTheme="majorHAnsi" w:hAnsiTheme="majorHAnsi" w:cstheme="majorHAnsi"/>
          <w:b/>
        </w:rPr>
        <w:t>předmětu plnění</w:t>
      </w:r>
      <w:r w:rsidRPr="00C16997">
        <w:rPr>
          <w:rFonts w:asciiTheme="majorHAnsi" w:hAnsiTheme="majorHAnsi" w:cstheme="majorHAnsi"/>
          <w:b/>
        </w:rPr>
        <w:t>.</w:t>
      </w:r>
      <w:r w:rsidRPr="00C16997">
        <w:rPr>
          <w:rFonts w:asciiTheme="majorHAnsi" w:hAnsiTheme="majorHAnsi" w:cstheme="majorHAnsi"/>
        </w:rPr>
        <w:t xml:space="preserve"> </w:t>
      </w:r>
    </w:p>
    <w:p w14:paraId="55838ECC" w14:textId="6AE41D2D" w:rsidR="00494E93" w:rsidRPr="00C16997" w:rsidRDefault="00494E93" w:rsidP="00494E93">
      <w:pPr>
        <w:spacing w:line="276" w:lineRule="auto"/>
        <w:jc w:val="both"/>
        <w:rPr>
          <w:rFonts w:asciiTheme="majorHAnsi" w:hAnsiTheme="majorHAnsi" w:cstheme="majorHAnsi"/>
        </w:rPr>
      </w:pPr>
      <w:r w:rsidRPr="00C16997">
        <w:rPr>
          <w:rFonts w:asciiTheme="majorHAnsi" w:hAnsiTheme="majorHAnsi" w:cstheme="majorHAnsi"/>
        </w:rPr>
        <w:t xml:space="preserve">Pro to, aby nabídka mohla být posuzována a dále hodnocena, musí účastník splnit </w:t>
      </w:r>
      <w:r w:rsidRPr="00C16997">
        <w:rPr>
          <w:rFonts w:asciiTheme="majorHAnsi" w:hAnsiTheme="majorHAnsi" w:cstheme="majorHAnsi"/>
          <w:b/>
          <w:u w:val="single"/>
        </w:rPr>
        <w:t>všechny</w:t>
      </w:r>
      <w:r w:rsidRPr="00C16997">
        <w:rPr>
          <w:rFonts w:asciiTheme="majorHAnsi" w:hAnsiTheme="majorHAnsi" w:cstheme="majorHAnsi"/>
        </w:rPr>
        <w:t xml:space="preserve"> zadavatelem požadované technické parametry </w:t>
      </w:r>
      <w:r w:rsidR="00365081">
        <w:rPr>
          <w:rFonts w:asciiTheme="majorHAnsi" w:hAnsiTheme="majorHAnsi" w:cstheme="majorHAnsi"/>
        </w:rPr>
        <w:t>předmětu plnění</w:t>
      </w:r>
      <w:r w:rsidRPr="00C16997">
        <w:rPr>
          <w:rFonts w:asciiTheme="majorHAnsi" w:hAnsiTheme="majorHAnsi" w:cstheme="majorHAnsi"/>
        </w:rPr>
        <w:t>.</w:t>
      </w:r>
    </w:p>
    <w:p w14:paraId="21F672AA" w14:textId="77777777" w:rsidR="00E00962" w:rsidRDefault="00E00962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0BF90139" w14:textId="77777777" w:rsidR="00375A18" w:rsidRDefault="00375A18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6C30FCF3" w14:textId="77777777" w:rsidR="00BE2C7A" w:rsidRDefault="00BE2C7A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61284ECF" w14:textId="77777777" w:rsidR="00A0360C" w:rsidRDefault="00A0360C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3B89D8D4" w14:textId="77777777" w:rsidR="00A0360C" w:rsidRPr="00C16997" w:rsidRDefault="00A0360C" w:rsidP="00494E93">
      <w:pPr>
        <w:spacing w:line="276" w:lineRule="auto"/>
        <w:jc w:val="both"/>
        <w:rPr>
          <w:rFonts w:asciiTheme="majorHAnsi" w:hAnsiTheme="majorHAnsi" w:cstheme="majorHAnsi"/>
          <w:b/>
          <w:u w:val="single"/>
        </w:rPr>
      </w:pPr>
    </w:p>
    <w:p w14:paraId="007978AB" w14:textId="29D9D4C2" w:rsidR="00494E93" w:rsidRPr="00C16997" w:rsidRDefault="00EB3D1D" w:rsidP="00494E9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u w:val="single"/>
        </w:rPr>
        <w:t>Technická specifikace předmětu plnění:</w:t>
      </w:r>
    </w:p>
    <w:tbl>
      <w:tblPr>
        <w:tblW w:w="9229" w:type="dxa"/>
        <w:tblInd w:w="-49" w:type="dxa"/>
        <w:tblLayout w:type="fixed"/>
        <w:tblLook w:val="0000" w:firstRow="0" w:lastRow="0" w:firstColumn="0" w:lastColumn="0" w:noHBand="0" w:noVBand="0"/>
      </w:tblPr>
      <w:tblGrid>
        <w:gridCol w:w="2596"/>
        <w:gridCol w:w="2551"/>
        <w:gridCol w:w="4082"/>
      </w:tblGrid>
      <w:tr w:rsidR="00494E93" w:rsidRPr="00C16997" w14:paraId="65EFFE02" w14:textId="77777777" w:rsidTr="001B7CEE">
        <w:trPr>
          <w:tblHeader/>
        </w:trPr>
        <w:tc>
          <w:tcPr>
            <w:tcW w:w="5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vAlign w:val="center"/>
          </w:tcPr>
          <w:p w14:paraId="4F16E66D" w14:textId="77777777" w:rsidR="00494E93" w:rsidRPr="00C16997" w:rsidRDefault="00494E93" w:rsidP="00494E93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Zadavatelem požadované min. technické parametry: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C92C72E" w14:textId="224C9E39" w:rsidR="00494E93" w:rsidRPr="00C16997" w:rsidRDefault="00CD1ADC" w:rsidP="00494E93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C16997">
              <w:rPr>
                <w:rFonts w:asciiTheme="majorHAnsi" w:hAnsiTheme="majorHAnsi" w:cstheme="majorHAnsi"/>
                <w:b/>
              </w:rPr>
              <w:t>Účastníkem nabídnuté technické parametry nebo ANO/NE</w:t>
            </w:r>
            <w:r>
              <w:rPr>
                <w:rFonts w:asciiTheme="majorHAnsi" w:hAnsiTheme="majorHAnsi" w:cstheme="majorHAnsi"/>
                <w:b/>
              </w:rPr>
              <w:t xml:space="preserve"> – dle níže uvedeného</w:t>
            </w:r>
            <w:r w:rsidRPr="00C16997">
              <w:rPr>
                <w:rFonts w:asciiTheme="majorHAnsi" w:hAnsiTheme="majorHAnsi" w:cstheme="majorHAnsi"/>
                <w:b/>
              </w:rPr>
              <w:t>:</w:t>
            </w:r>
          </w:p>
        </w:tc>
      </w:tr>
      <w:tr w:rsidR="005561CB" w:rsidRPr="00C16997" w14:paraId="1EF0F64A" w14:textId="77777777" w:rsidTr="00CD7064">
        <w:tc>
          <w:tcPr>
            <w:tcW w:w="9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FCB8" w14:textId="73D3A7B5" w:rsidR="005561CB" w:rsidRPr="00600463" w:rsidRDefault="005561CB" w:rsidP="005561CB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600463">
              <w:rPr>
                <w:rFonts w:asciiTheme="majorHAnsi" w:hAnsiTheme="majorHAnsi" w:cstheme="majorHAnsi"/>
                <w:b/>
                <w:bCs/>
              </w:rPr>
              <w:t xml:space="preserve">Šroubové uzávěry Svatomartinské </w:t>
            </w:r>
            <w:r w:rsidR="000B20B6">
              <w:rPr>
                <w:rFonts w:asciiTheme="majorHAnsi" w:hAnsiTheme="majorHAnsi" w:cstheme="majorHAnsi"/>
                <w:b/>
                <w:bCs/>
              </w:rPr>
              <w:t>víno</w:t>
            </w:r>
            <w:r w:rsidRPr="00600463">
              <w:rPr>
                <w:rFonts w:asciiTheme="majorHAnsi" w:hAnsiTheme="majorHAnsi" w:cstheme="majorHAnsi"/>
                <w:b/>
                <w:bCs/>
              </w:rPr>
              <w:t>:</w:t>
            </w:r>
          </w:p>
        </w:tc>
      </w:tr>
      <w:tr w:rsidR="00C45986" w:rsidRPr="00C16997" w14:paraId="4E66D1BE" w14:textId="77777777" w:rsidTr="003A4C41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4FB73" w14:textId="689A2850" w:rsidR="00C45986" w:rsidRPr="009F43C1" w:rsidRDefault="00C45986" w:rsidP="00C45986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Typ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F4AE8" w14:textId="26A174F8" w:rsidR="00C45986" w:rsidRPr="009F43C1" w:rsidRDefault="00C45986" w:rsidP="00C45986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 xml:space="preserve">BVS uzávěry (např. </w:t>
            </w:r>
            <w:proofErr w:type="spellStart"/>
            <w:r w:rsidRPr="009F43C1">
              <w:rPr>
                <w:rFonts w:asciiTheme="majorHAnsi" w:hAnsiTheme="majorHAnsi" w:cstheme="majorHAnsi"/>
              </w:rPr>
              <w:t>Stelvin</w:t>
            </w:r>
            <w:proofErr w:type="spellEnd"/>
            <w:r w:rsidRPr="009F43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F43C1">
              <w:rPr>
                <w:rFonts w:asciiTheme="majorHAnsi" w:hAnsiTheme="majorHAnsi" w:cstheme="majorHAnsi"/>
              </w:rPr>
              <w:t>Alcork</w:t>
            </w:r>
            <w:proofErr w:type="spellEnd"/>
            <w:r w:rsidRPr="009F43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F43C1">
              <w:rPr>
                <w:rFonts w:asciiTheme="majorHAnsi" w:hAnsiTheme="majorHAnsi" w:cstheme="majorHAnsi"/>
              </w:rPr>
              <w:t>Wino</w:t>
            </w:r>
            <w:proofErr w:type="spellEnd"/>
            <w:r w:rsidRPr="009F43C1">
              <w:rPr>
                <w:rFonts w:asciiTheme="majorHAnsi" w:hAnsiTheme="majorHAnsi" w:cstheme="majorHAnsi"/>
              </w:rPr>
              <w:t xml:space="preserve"> Cap</w:t>
            </w:r>
            <w:r w:rsidR="00EB4487">
              <w:rPr>
                <w:rFonts w:asciiTheme="majorHAnsi" w:hAnsiTheme="majorHAnsi" w:cstheme="majorHAnsi"/>
              </w:rPr>
              <w:t xml:space="preserve"> či jiné rovnocenné řešení</w:t>
            </w:r>
            <w:r w:rsidRPr="009F43C1">
              <w:rPr>
                <w:rFonts w:asciiTheme="majorHAnsi" w:hAnsiTheme="majorHAnsi" w:cstheme="majorHAnsi"/>
              </w:rPr>
              <w:t>)</w:t>
            </w:r>
          </w:p>
        </w:tc>
        <w:sdt>
          <w:sdtPr>
            <w:rPr>
              <w:rFonts w:asciiTheme="majorHAnsi" w:hAnsiTheme="majorHAnsi" w:cstheme="majorHAnsi"/>
            </w:rPr>
            <w:id w:val="-574354208"/>
            <w:placeholder>
              <w:docPart w:val="744F9B421C8C4A55890295C0FEDCDF99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69A834" w14:textId="03B99F42" w:rsidR="00C45986" w:rsidRDefault="00C45986" w:rsidP="00C45986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6541A3">
                  <w:rPr>
                    <w:rFonts w:asciiTheme="majorHAnsi" w:hAnsiTheme="majorHAnsi" w:cstheme="majorHAnsi"/>
                    <w:highlight w:val="yellow"/>
                  </w:rPr>
                  <w:t xml:space="preserve">Klikněte a uveďte </w:t>
                </w:r>
                <w:r w:rsidR="002E47A4">
                  <w:rPr>
                    <w:rFonts w:asciiTheme="majorHAnsi" w:hAnsiTheme="majorHAnsi" w:cstheme="majorHAnsi"/>
                    <w:highlight w:val="yellow"/>
                  </w:rPr>
                  <w:t>popis</w:t>
                </w:r>
                <w:r w:rsidRPr="006541A3">
                  <w:rPr>
                    <w:rFonts w:asciiTheme="majorHAnsi" w:hAnsiTheme="majorHAnsi" w:cstheme="majorHAnsi"/>
                    <w:highlight w:val="yellow"/>
                  </w:rPr>
                  <w:t xml:space="preserve"> parametru</w:t>
                </w:r>
              </w:p>
            </w:tc>
          </w:sdtContent>
        </w:sdt>
      </w:tr>
      <w:tr w:rsidR="00C45986" w:rsidRPr="00C16997" w14:paraId="4E520EE8" w14:textId="77777777" w:rsidTr="003A4C41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FE611" w14:textId="0F80C7DB" w:rsidR="00C45986" w:rsidRPr="009F43C1" w:rsidRDefault="00C45986" w:rsidP="00C45986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Rozměry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9E46D" w14:textId="006FE220" w:rsidR="00C45986" w:rsidRPr="009F43C1" w:rsidRDefault="00C45986" w:rsidP="00C45986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 xml:space="preserve">30 </w:t>
            </w:r>
            <w:r w:rsidRPr="009F43C1">
              <w:rPr>
                <w:rFonts w:asciiTheme="majorHAnsi" w:hAnsiTheme="majorHAnsi" w:cstheme="majorHAnsi"/>
                <w:lang w:val="en-US"/>
              </w:rPr>
              <w:t>×</w:t>
            </w:r>
            <w:r w:rsidRPr="009F43C1">
              <w:rPr>
                <w:rFonts w:asciiTheme="majorHAnsi" w:hAnsiTheme="majorHAnsi" w:cstheme="majorHAnsi"/>
              </w:rPr>
              <w:t xml:space="preserve"> 60 mm</w:t>
            </w:r>
          </w:p>
        </w:tc>
        <w:sdt>
          <w:sdtPr>
            <w:rPr>
              <w:rFonts w:asciiTheme="majorHAnsi" w:hAnsiTheme="majorHAnsi" w:cstheme="majorHAnsi"/>
            </w:rPr>
            <w:id w:val="1926678078"/>
            <w:placeholder>
              <w:docPart w:val="909D20E1A5F7489192C481A9F2A45F93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4D2A05" w14:textId="49503AB1" w:rsidR="00C45986" w:rsidRDefault="00C45986" w:rsidP="00C45986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6541A3">
                  <w:rPr>
                    <w:rFonts w:asciiTheme="majorHAnsi" w:hAnsiTheme="majorHAnsi" w:cstheme="majorHAnsi"/>
                    <w:highlight w:val="yellow"/>
                  </w:rPr>
                  <w:t>Klikněte a uveďte hodnotu parametru</w:t>
                </w:r>
              </w:p>
            </w:tc>
          </w:sdtContent>
        </w:sdt>
      </w:tr>
      <w:tr w:rsidR="005561CB" w:rsidRPr="00C16997" w14:paraId="166B10D9" w14:textId="77777777" w:rsidTr="001B7CEE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CFEE79" w14:textId="5BA195E1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Tloušťka materiálu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C69AA" w14:textId="4EC1A85D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min. 0,23 mm</w:t>
            </w:r>
          </w:p>
        </w:tc>
        <w:sdt>
          <w:sdtPr>
            <w:rPr>
              <w:rFonts w:asciiTheme="majorHAnsi" w:hAnsiTheme="majorHAnsi" w:cstheme="majorHAnsi"/>
            </w:rPr>
            <w:id w:val="-1887174814"/>
            <w:placeholder>
              <w:docPart w:val="7319BE13432E434F9B87A820A2C02B45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6E8ED9" w14:textId="1CBB60B4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hodnotu parametru</w:t>
                </w:r>
              </w:p>
            </w:tc>
          </w:sdtContent>
        </w:sdt>
      </w:tr>
      <w:tr w:rsidR="005561CB" w:rsidRPr="00C16997" w14:paraId="59A74207" w14:textId="77777777" w:rsidTr="001B7CEE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D1118F" w14:textId="75EA8E3A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Těsnící vložka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B7E02" w14:textId="48973B9E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proofErr w:type="spellStart"/>
            <w:r w:rsidRPr="005C723D">
              <w:rPr>
                <w:rFonts w:asciiTheme="majorHAnsi" w:hAnsiTheme="majorHAnsi" w:cstheme="majorHAnsi"/>
              </w:rPr>
              <w:t>Saranex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1521125219"/>
            <w:placeholder>
              <w:docPart w:val="249C8DC6F19C4E0FB5F221BA8019FD69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3DCB26" w14:textId="4BE86AB0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  <w:tr w:rsidR="005561CB" w:rsidRPr="00C16997" w14:paraId="3DDCA52F" w14:textId="77777777" w:rsidTr="001B7CEE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1E5EA" w14:textId="62084EE8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Barvy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E10FB" w14:textId="0CBC9E93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černá, bílá, krémová</w:t>
            </w:r>
          </w:p>
        </w:tc>
        <w:sdt>
          <w:sdtPr>
            <w:rPr>
              <w:rFonts w:asciiTheme="majorHAnsi" w:hAnsiTheme="majorHAnsi" w:cstheme="majorHAnsi"/>
            </w:rPr>
            <w:id w:val="602925047"/>
            <w:placeholder>
              <w:docPart w:val="DA7AB7D082D94783B105E91B9000339F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8E5842" w14:textId="7F1B0219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  <w:tr w:rsidR="005561CB" w:rsidRPr="00C16997" w14:paraId="4F9B9ADE" w14:textId="77777777" w:rsidTr="00D306EA"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D78F64B" w14:textId="4A2510A2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Potisk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D7C21" w14:textId="7D3B5783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 xml:space="preserve">horní část uzávěru – trikolora v kalichu dle oficiálního </w:t>
            </w:r>
            <w:proofErr w:type="spellStart"/>
            <w:r w:rsidRPr="009F43C1">
              <w:rPr>
                <w:rFonts w:asciiTheme="majorHAnsi" w:hAnsiTheme="majorHAnsi" w:cstheme="majorHAnsi"/>
              </w:rPr>
              <w:t>logomanuálu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-1834982416"/>
            <w:placeholder>
              <w:docPart w:val="E3541A5E19F5461698E44A7C7FB681EE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2DFD282" w14:textId="7C918FA6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  <w:tr w:rsidR="005561CB" w:rsidRPr="00C16997" w14:paraId="1F5FF92E" w14:textId="77777777" w:rsidTr="00D306EA">
        <w:tc>
          <w:tcPr>
            <w:tcW w:w="259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152BD" w14:textId="77777777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FE4D2" w14:textId="5107BA59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 xml:space="preserve">zlatá nebo černá ražba, případně </w:t>
            </w:r>
            <w:proofErr w:type="spellStart"/>
            <w:r w:rsidRPr="009F43C1">
              <w:rPr>
                <w:rFonts w:asciiTheme="majorHAnsi" w:hAnsiTheme="majorHAnsi" w:cstheme="majorHAnsi"/>
              </w:rPr>
              <w:t>embossing</w:t>
            </w:r>
            <w:proofErr w:type="spellEnd"/>
          </w:p>
        </w:tc>
        <w:sdt>
          <w:sdtPr>
            <w:rPr>
              <w:rFonts w:asciiTheme="majorHAnsi" w:hAnsiTheme="majorHAnsi" w:cstheme="majorHAnsi"/>
            </w:rPr>
            <w:id w:val="657966006"/>
            <w:placeholder>
              <w:docPart w:val="6E146784A93F44038DEB04B75D329B4B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F9FCB1" w14:textId="3C732FAC" w:rsidR="005561CB" w:rsidRDefault="00DA544D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hodnotu parametru</w:t>
                </w:r>
              </w:p>
            </w:tc>
          </w:sdtContent>
        </w:sdt>
      </w:tr>
      <w:tr w:rsidR="005561CB" w:rsidRPr="00C16997" w14:paraId="3BD91B54" w14:textId="77777777" w:rsidTr="001B7CEE"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FA95C" w14:textId="73A4F003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Kvalita provedení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0EF02" w14:textId="2B9B019B" w:rsidR="005561CB" w:rsidRPr="009F43C1" w:rsidRDefault="005561CB" w:rsidP="005561C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9F43C1">
              <w:rPr>
                <w:rFonts w:asciiTheme="majorHAnsi" w:hAnsiTheme="majorHAnsi" w:cstheme="majorHAnsi"/>
              </w:rPr>
              <w:t>tisk a ražba bez vad, přesné dodržení rozměrů a designu</w:t>
            </w:r>
          </w:p>
        </w:tc>
        <w:sdt>
          <w:sdtPr>
            <w:rPr>
              <w:rFonts w:asciiTheme="majorHAnsi" w:hAnsiTheme="majorHAnsi" w:cstheme="majorHAnsi"/>
            </w:rPr>
            <w:id w:val="1204299506"/>
            <w:placeholder>
              <w:docPart w:val="7A30321793214BCB974FE9E6438C8AAF"/>
            </w:placeholder>
          </w:sdtPr>
          <w:sdtEndPr/>
          <w:sdtContent>
            <w:tc>
              <w:tcPr>
                <w:tcW w:w="4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EE0F99" w14:textId="1728883E" w:rsidR="005561CB" w:rsidRDefault="005561CB" w:rsidP="005561C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Fonts w:asciiTheme="majorHAnsi" w:hAnsiTheme="majorHAnsi" w:cstheme="majorHAnsi"/>
                    <w:highlight w:val="yellow"/>
                  </w:rPr>
                  <w:t>Klikněte a uveďte ANO/NE</w:t>
                </w: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.</w:t>
                </w:r>
              </w:p>
            </w:tc>
          </w:sdtContent>
        </w:sdt>
      </w:tr>
    </w:tbl>
    <w:p w14:paraId="48891E7A" w14:textId="77777777" w:rsidR="00494E93" w:rsidRDefault="00494E93" w:rsidP="00494E93">
      <w:pPr>
        <w:spacing w:line="276" w:lineRule="auto"/>
        <w:jc w:val="both"/>
        <w:rPr>
          <w:rFonts w:asciiTheme="majorHAnsi" w:hAnsiTheme="majorHAnsi" w:cstheme="majorHAnsi"/>
        </w:rPr>
      </w:pPr>
    </w:p>
    <w:tbl>
      <w:tblPr>
        <w:tblW w:w="9229" w:type="dxa"/>
        <w:tblInd w:w="-49" w:type="dxa"/>
        <w:tblLayout w:type="fixed"/>
        <w:tblLook w:val="0000" w:firstRow="0" w:lastRow="0" w:firstColumn="0" w:lastColumn="0" w:noHBand="0" w:noVBand="0"/>
      </w:tblPr>
      <w:tblGrid>
        <w:gridCol w:w="3446"/>
        <w:gridCol w:w="5783"/>
      </w:tblGrid>
      <w:tr w:rsidR="00D82760" w:rsidRPr="00C16997" w14:paraId="21AD9A0B" w14:textId="77777777" w:rsidTr="00E7794B"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2AB12" w14:textId="05D9A73F" w:rsidR="00D82760" w:rsidRPr="00C16997" w:rsidRDefault="00D82760" w:rsidP="00E7794B">
            <w:pPr>
              <w:spacing w:after="0" w:line="276" w:lineRule="auto"/>
              <w:jc w:val="both"/>
              <w:rPr>
                <w:rFonts w:asciiTheme="majorHAnsi" w:hAnsiTheme="majorHAnsi" w:cstheme="majorHAnsi"/>
              </w:rPr>
            </w:pPr>
            <w:r w:rsidRPr="00C16997">
              <w:rPr>
                <w:rFonts w:asciiTheme="majorHAnsi" w:hAnsiTheme="majorHAnsi" w:cstheme="majorHAnsi"/>
              </w:rPr>
              <w:t xml:space="preserve">Výrobce </w:t>
            </w:r>
            <w:r>
              <w:rPr>
                <w:rFonts w:asciiTheme="majorHAnsi" w:hAnsiTheme="majorHAnsi" w:cstheme="majorHAnsi"/>
              </w:rPr>
              <w:t>uzávěrů</w:t>
            </w:r>
          </w:p>
        </w:tc>
        <w:sdt>
          <w:sdtPr>
            <w:rPr>
              <w:rFonts w:asciiTheme="majorHAnsi" w:hAnsiTheme="majorHAnsi" w:cstheme="majorHAnsi"/>
            </w:rPr>
            <w:id w:val="-361522825"/>
            <w:placeholder>
              <w:docPart w:val="99933869360A4AB3BE170FF4D7E31F31"/>
            </w:placeholder>
            <w:showingPlcHdr/>
          </w:sdtPr>
          <w:sdtEndPr/>
          <w:sdtContent>
            <w:tc>
              <w:tcPr>
                <w:tcW w:w="57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779AB4E" w14:textId="77777777" w:rsidR="00D82760" w:rsidRPr="00C16997" w:rsidRDefault="00D82760" w:rsidP="00E7794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nebo klepněte sem a zadejte text.</w:t>
                </w:r>
              </w:p>
            </w:tc>
          </w:sdtContent>
        </w:sdt>
      </w:tr>
      <w:tr w:rsidR="00D82760" w:rsidRPr="00C16997" w14:paraId="1C9C6886" w14:textId="77777777" w:rsidTr="00E7794B"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B4F25" w14:textId="7DB69C69" w:rsidR="00D82760" w:rsidRPr="00C16997" w:rsidRDefault="00D82760" w:rsidP="00E7794B">
            <w:pPr>
              <w:spacing w:after="0" w:line="276" w:lineRule="auto"/>
              <w:jc w:val="both"/>
              <w:rPr>
                <w:rFonts w:asciiTheme="majorHAnsi" w:hAnsiTheme="majorHAnsi" w:cstheme="majorHAnsi"/>
              </w:rPr>
            </w:pPr>
            <w:r w:rsidRPr="00C16997">
              <w:rPr>
                <w:rFonts w:asciiTheme="majorHAnsi" w:hAnsiTheme="majorHAnsi" w:cstheme="majorHAnsi"/>
              </w:rPr>
              <w:t xml:space="preserve">Typové označení </w:t>
            </w:r>
            <w:r>
              <w:rPr>
                <w:rFonts w:asciiTheme="majorHAnsi" w:hAnsiTheme="majorHAnsi" w:cstheme="majorHAnsi"/>
              </w:rPr>
              <w:t>uzávěrů</w:t>
            </w:r>
          </w:p>
        </w:tc>
        <w:sdt>
          <w:sdtPr>
            <w:rPr>
              <w:rFonts w:asciiTheme="majorHAnsi" w:hAnsiTheme="majorHAnsi" w:cstheme="majorHAnsi"/>
            </w:rPr>
            <w:id w:val="-757982213"/>
            <w:placeholder>
              <w:docPart w:val="ADE7B674740B484C873079244DE78E2A"/>
            </w:placeholder>
            <w:showingPlcHdr/>
          </w:sdtPr>
          <w:sdtEndPr/>
          <w:sdtContent>
            <w:tc>
              <w:tcPr>
                <w:tcW w:w="57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180C4C" w14:textId="77777777" w:rsidR="00D82760" w:rsidRPr="00C16997" w:rsidRDefault="00D82760" w:rsidP="00E7794B">
                <w:pPr>
                  <w:spacing w:after="0" w:line="276" w:lineRule="auto"/>
                  <w:jc w:val="both"/>
                  <w:rPr>
                    <w:rFonts w:asciiTheme="majorHAnsi" w:hAnsiTheme="majorHAnsi" w:cstheme="majorHAnsi"/>
                  </w:rPr>
                </w:pPr>
                <w:r w:rsidRPr="00C16997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nebo klepněte sem a zadejte text.</w:t>
                </w:r>
              </w:p>
            </w:tc>
          </w:sdtContent>
        </w:sdt>
      </w:tr>
    </w:tbl>
    <w:p w14:paraId="68C2B022" w14:textId="77777777" w:rsidR="00D66A13" w:rsidRPr="00C16997" w:rsidRDefault="00D66A13" w:rsidP="00494E93">
      <w:pPr>
        <w:spacing w:line="276" w:lineRule="auto"/>
        <w:jc w:val="both"/>
        <w:rPr>
          <w:rFonts w:asciiTheme="majorHAnsi" w:hAnsiTheme="majorHAnsi" w:cstheme="majorHAnsi"/>
        </w:rPr>
      </w:pPr>
    </w:p>
    <w:p w14:paraId="49A23C85" w14:textId="4098A32A" w:rsidR="001B7CEE" w:rsidRPr="00C16997" w:rsidRDefault="001B7CEE" w:rsidP="008138E5">
      <w:pPr>
        <w:spacing w:line="276" w:lineRule="auto"/>
        <w:rPr>
          <w:rFonts w:asciiTheme="majorHAnsi" w:hAnsiTheme="majorHAnsi" w:cstheme="majorHAnsi"/>
        </w:rPr>
      </w:pPr>
      <w:bookmarkStart w:id="0" w:name="_Hlk29283627"/>
      <w:r w:rsidRPr="00C16997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E2329C3417754223AF02FEE21E1AECDA"/>
          </w:placeholder>
          <w:showingPlcHdr/>
        </w:sdtPr>
        <w:sdtEndPr/>
        <w:sdtContent>
          <w:r w:rsidRPr="00C16997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C16997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1BA7E4C923214FCAA92ABE16A0D50A86"/>
          </w:placeholder>
          <w:showingPlcHdr/>
        </w:sdtPr>
        <w:sdtEndPr/>
        <w:sdtContent>
          <w:r w:rsidRPr="00C16997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7B6379C8" w14:textId="18374A3B" w:rsidR="00B067DF" w:rsidRPr="00C16997" w:rsidRDefault="001B7CEE" w:rsidP="006171B1">
      <w:pPr>
        <w:spacing w:line="276" w:lineRule="auto"/>
        <w:rPr>
          <w:rFonts w:asciiTheme="majorHAnsi" w:hAnsiTheme="majorHAnsi" w:cstheme="majorHAnsi"/>
        </w:rPr>
      </w:pPr>
      <w:r w:rsidRPr="00C16997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456BCD8CAC6143C2B568EABB71106FF6"/>
          </w:placeholder>
          <w:showingPlcHdr/>
        </w:sdtPr>
        <w:sdtEndPr/>
        <w:sdtContent>
          <w:r w:rsidRPr="00C16997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  <w:bookmarkEnd w:id="0"/>
    </w:p>
    <w:sectPr w:rsidR="00B067DF" w:rsidRPr="00C16997" w:rsidSect="00393720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D7315" w14:textId="77777777" w:rsidR="00E21AEA" w:rsidRDefault="00E21AEA" w:rsidP="002C4725">
      <w:pPr>
        <w:spacing w:after="0" w:line="240" w:lineRule="auto"/>
      </w:pPr>
      <w:r>
        <w:separator/>
      </w:r>
    </w:p>
  </w:endnote>
  <w:endnote w:type="continuationSeparator" w:id="0">
    <w:p w14:paraId="25762C36" w14:textId="77777777" w:rsidR="00E21AEA" w:rsidRDefault="00E21AEA" w:rsidP="002C4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45543BB3" w:rsidR="003D2088" w:rsidRPr="004B6AE8" w:rsidRDefault="0063433E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Technická specifikace předmětu veřejné zakázky</w:t>
    </w:r>
    <w:r w:rsidR="003D2088">
      <w:rPr>
        <w:rFonts w:asciiTheme="majorHAnsi" w:hAnsiTheme="majorHAnsi" w:cstheme="majorHAnsi"/>
        <w:sz w:val="20"/>
      </w:rPr>
      <w:tab/>
    </w:r>
    <w:r w:rsidR="003D2088"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EndPr/>
      <w:sdtContent>
        <w:r w:rsidR="003D2088" w:rsidRPr="004B6AE8">
          <w:rPr>
            <w:rFonts w:asciiTheme="majorHAnsi" w:hAnsiTheme="majorHAnsi" w:cstheme="majorHAnsi"/>
            <w:sz w:val="20"/>
          </w:rPr>
          <w:fldChar w:fldCharType="begin"/>
        </w:r>
        <w:r w:rsidR="003D2088"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="003D2088" w:rsidRPr="004B6AE8">
          <w:rPr>
            <w:rFonts w:asciiTheme="majorHAnsi" w:hAnsiTheme="majorHAnsi" w:cstheme="majorHAnsi"/>
            <w:sz w:val="20"/>
          </w:rPr>
          <w:fldChar w:fldCharType="separate"/>
        </w:r>
        <w:r w:rsidR="002F1AF3">
          <w:rPr>
            <w:rFonts w:asciiTheme="majorHAnsi" w:hAnsiTheme="majorHAnsi" w:cstheme="majorHAnsi"/>
            <w:noProof/>
            <w:sz w:val="20"/>
          </w:rPr>
          <w:t>2</w:t>
        </w:r>
        <w:r w:rsidR="003D2088"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45252" w14:textId="77777777" w:rsidR="00E21AEA" w:rsidRDefault="00E21AEA" w:rsidP="002C4725">
      <w:pPr>
        <w:spacing w:after="0" w:line="240" w:lineRule="auto"/>
      </w:pPr>
      <w:r>
        <w:separator/>
      </w:r>
    </w:p>
  </w:footnote>
  <w:footnote w:type="continuationSeparator" w:id="0">
    <w:p w14:paraId="5984EE22" w14:textId="77777777" w:rsidR="00E21AEA" w:rsidRDefault="00E21AEA" w:rsidP="002C4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F7BEB96E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9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5" w15:restartNumberingAfterBreak="0">
    <w:nsid w:val="712D1613"/>
    <w:multiLevelType w:val="multilevel"/>
    <w:tmpl w:val="09CAE0C4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409534F"/>
    <w:multiLevelType w:val="hybridMultilevel"/>
    <w:tmpl w:val="98A0A1B4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763737">
    <w:abstractNumId w:val="17"/>
  </w:num>
  <w:num w:numId="2" w16cid:durableId="420103184">
    <w:abstractNumId w:val="6"/>
  </w:num>
  <w:num w:numId="3" w16cid:durableId="1940873173">
    <w:abstractNumId w:val="0"/>
  </w:num>
  <w:num w:numId="4" w16cid:durableId="425006425">
    <w:abstractNumId w:val="13"/>
  </w:num>
  <w:num w:numId="5" w16cid:durableId="623773974">
    <w:abstractNumId w:val="10"/>
  </w:num>
  <w:num w:numId="6" w16cid:durableId="408312326">
    <w:abstractNumId w:val="10"/>
  </w:num>
  <w:num w:numId="7" w16cid:durableId="1420442994">
    <w:abstractNumId w:val="1"/>
  </w:num>
  <w:num w:numId="8" w16cid:durableId="1896042505">
    <w:abstractNumId w:val="15"/>
  </w:num>
  <w:num w:numId="9" w16cid:durableId="660276174">
    <w:abstractNumId w:val="5"/>
  </w:num>
  <w:num w:numId="10" w16cid:durableId="1177692805">
    <w:abstractNumId w:val="9"/>
  </w:num>
  <w:num w:numId="11" w16cid:durableId="985549826">
    <w:abstractNumId w:val="8"/>
  </w:num>
  <w:num w:numId="12" w16cid:durableId="1375158937">
    <w:abstractNumId w:val="14"/>
  </w:num>
  <w:num w:numId="13" w16cid:durableId="760417131">
    <w:abstractNumId w:val="4"/>
  </w:num>
  <w:num w:numId="14" w16cid:durableId="434863665">
    <w:abstractNumId w:val="16"/>
  </w:num>
  <w:num w:numId="15" w16cid:durableId="1700545796">
    <w:abstractNumId w:val="3"/>
  </w:num>
  <w:num w:numId="16" w16cid:durableId="33045313">
    <w:abstractNumId w:val="11"/>
  </w:num>
  <w:num w:numId="17" w16cid:durableId="1791437629">
    <w:abstractNumId w:val="12"/>
  </w:num>
  <w:num w:numId="18" w16cid:durableId="610279220">
    <w:abstractNumId w:val="6"/>
  </w:num>
  <w:num w:numId="19" w16cid:durableId="1155293608">
    <w:abstractNumId w:val="17"/>
  </w:num>
  <w:num w:numId="20" w16cid:durableId="1666469182">
    <w:abstractNumId w:val="7"/>
  </w:num>
  <w:num w:numId="21" w16cid:durableId="1187643435">
    <w:abstractNumId w:val="2"/>
  </w:num>
  <w:num w:numId="22" w16cid:durableId="2034378771">
    <w:abstractNumId w:val="17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2B4IwrrXJ4i6Dc2XngPGwCtLahLXN+l4YYC3Jlq62V4votdZ9CclwhRW/hNh7fTR2jMRwRhX3rins6nessUqGg==" w:salt="6up92xUcv196vNBVvk+0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37BE2"/>
    <w:rsid w:val="000502B4"/>
    <w:rsid w:val="00072135"/>
    <w:rsid w:val="00082C5A"/>
    <w:rsid w:val="000A3A57"/>
    <w:rsid w:val="000B20B6"/>
    <w:rsid w:val="000B42C0"/>
    <w:rsid w:val="000D388A"/>
    <w:rsid w:val="000D3E20"/>
    <w:rsid w:val="000F4F7D"/>
    <w:rsid w:val="001072ED"/>
    <w:rsid w:val="00121F83"/>
    <w:rsid w:val="00130843"/>
    <w:rsid w:val="00140412"/>
    <w:rsid w:val="0018712C"/>
    <w:rsid w:val="00195D10"/>
    <w:rsid w:val="001A3941"/>
    <w:rsid w:val="001B3C33"/>
    <w:rsid w:val="001B7CEE"/>
    <w:rsid w:val="001D4142"/>
    <w:rsid w:val="001E540E"/>
    <w:rsid w:val="001F4F2D"/>
    <w:rsid w:val="0022176A"/>
    <w:rsid w:val="00233094"/>
    <w:rsid w:val="00267824"/>
    <w:rsid w:val="00273B04"/>
    <w:rsid w:val="002C4725"/>
    <w:rsid w:val="002D727F"/>
    <w:rsid w:val="002E47A4"/>
    <w:rsid w:val="002F1AF3"/>
    <w:rsid w:val="002F311B"/>
    <w:rsid w:val="002F739C"/>
    <w:rsid w:val="003006F3"/>
    <w:rsid w:val="00302DAA"/>
    <w:rsid w:val="003145E3"/>
    <w:rsid w:val="00316023"/>
    <w:rsid w:val="003370E5"/>
    <w:rsid w:val="00351A75"/>
    <w:rsid w:val="00360120"/>
    <w:rsid w:val="00365081"/>
    <w:rsid w:val="00375A18"/>
    <w:rsid w:val="003823F4"/>
    <w:rsid w:val="003910EF"/>
    <w:rsid w:val="00393720"/>
    <w:rsid w:val="003A568F"/>
    <w:rsid w:val="003B17DA"/>
    <w:rsid w:val="003D2088"/>
    <w:rsid w:val="003D6DD0"/>
    <w:rsid w:val="003F0F2F"/>
    <w:rsid w:val="003F121F"/>
    <w:rsid w:val="003F660A"/>
    <w:rsid w:val="00402441"/>
    <w:rsid w:val="00427539"/>
    <w:rsid w:val="004524C6"/>
    <w:rsid w:val="00474F9E"/>
    <w:rsid w:val="00476C99"/>
    <w:rsid w:val="00482A40"/>
    <w:rsid w:val="00483792"/>
    <w:rsid w:val="00494E93"/>
    <w:rsid w:val="004B0B9F"/>
    <w:rsid w:val="004B3047"/>
    <w:rsid w:val="004B6AE8"/>
    <w:rsid w:val="004C07D9"/>
    <w:rsid w:val="004F3B11"/>
    <w:rsid w:val="004F5335"/>
    <w:rsid w:val="005434A9"/>
    <w:rsid w:val="0055358D"/>
    <w:rsid w:val="005561CB"/>
    <w:rsid w:val="00582FD2"/>
    <w:rsid w:val="005A375F"/>
    <w:rsid w:val="005C723D"/>
    <w:rsid w:val="005D53C2"/>
    <w:rsid w:val="005D66AA"/>
    <w:rsid w:val="005E2A8D"/>
    <w:rsid w:val="005F350C"/>
    <w:rsid w:val="00600463"/>
    <w:rsid w:val="006171B1"/>
    <w:rsid w:val="0063433E"/>
    <w:rsid w:val="006365AF"/>
    <w:rsid w:val="006432B7"/>
    <w:rsid w:val="00694C0A"/>
    <w:rsid w:val="006A1443"/>
    <w:rsid w:val="006A51E9"/>
    <w:rsid w:val="006C1405"/>
    <w:rsid w:val="006C64E7"/>
    <w:rsid w:val="006C77CF"/>
    <w:rsid w:val="007049DC"/>
    <w:rsid w:val="00716AFF"/>
    <w:rsid w:val="00721453"/>
    <w:rsid w:val="00722CDE"/>
    <w:rsid w:val="007244DA"/>
    <w:rsid w:val="007442A1"/>
    <w:rsid w:val="007450E5"/>
    <w:rsid w:val="00745B38"/>
    <w:rsid w:val="00763788"/>
    <w:rsid w:val="00775992"/>
    <w:rsid w:val="007913D3"/>
    <w:rsid w:val="00794A6B"/>
    <w:rsid w:val="007C232B"/>
    <w:rsid w:val="007E078A"/>
    <w:rsid w:val="007E5031"/>
    <w:rsid w:val="007F279F"/>
    <w:rsid w:val="007F73AC"/>
    <w:rsid w:val="00812B87"/>
    <w:rsid w:val="008138E5"/>
    <w:rsid w:val="00827468"/>
    <w:rsid w:val="008309D1"/>
    <w:rsid w:val="0083788E"/>
    <w:rsid w:val="008673D8"/>
    <w:rsid w:val="008B080C"/>
    <w:rsid w:val="008C45B9"/>
    <w:rsid w:val="008E6429"/>
    <w:rsid w:val="008F3E3E"/>
    <w:rsid w:val="00917068"/>
    <w:rsid w:val="00961BAC"/>
    <w:rsid w:val="009764C7"/>
    <w:rsid w:val="00980E0E"/>
    <w:rsid w:val="00993A33"/>
    <w:rsid w:val="009970A9"/>
    <w:rsid w:val="009974C4"/>
    <w:rsid w:val="009A5C04"/>
    <w:rsid w:val="009B67B4"/>
    <w:rsid w:val="009B7883"/>
    <w:rsid w:val="009F43C1"/>
    <w:rsid w:val="00A0360C"/>
    <w:rsid w:val="00A30AF0"/>
    <w:rsid w:val="00A71F2D"/>
    <w:rsid w:val="00A878B0"/>
    <w:rsid w:val="00AB0170"/>
    <w:rsid w:val="00AB3798"/>
    <w:rsid w:val="00AC4E5A"/>
    <w:rsid w:val="00AE3343"/>
    <w:rsid w:val="00AF25BE"/>
    <w:rsid w:val="00AF4FAD"/>
    <w:rsid w:val="00B067DF"/>
    <w:rsid w:val="00B527F4"/>
    <w:rsid w:val="00B5508E"/>
    <w:rsid w:val="00B56A03"/>
    <w:rsid w:val="00B6316E"/>
    <w:rsid w:val="00B824BB"/>
    <w:rsid w:val="00BA141F"/>
    <w:rsid w:val="00BC005C"/>
    <w:rsid w:val="00BE2C7A"/>
    <w:rsid w:val="00BE4416"/>
    <w:rsid w:val="00BF318F"/>
    <w:rsid w:val="00BF4D9C"/>
    <w:rsid w:val="00BF71BE"/>
    <w:rsid w:val="00C01C47"/>
    <w:rsid w:val="00C02A3D"/>
    <w:rsid w:val="00C16997"/>
    <w:rsid w:val="00C23834"/>
    <w:rsid w:val="00C2466A"/>
    <w:rsid w:val="00C25F38"/>
    <w:rsid w:val="00C26691"/>
    <w:rsid w:val="00C37C9A"/>
    <w:rsid w:val="00C45986"/>
    <w:rsid w:val="00C70411"/>
    <w:rsid w:val="00C72A8D"/>
    <w:rsid w:val="00C755CF"/>
    <w:rsid w:val="00C76BAC"/>
    <w:rsid w:val="00C95452"/>
    <w:rsid w:val="00CB2191"/>
    <w:rsid w:val="00CD02F1"/>
    <w:rsid w:val="00CD1ADC"/>
    <w:rsid w:val="00CD39FA"/>
    <w:rsid w:val="00CE111F"/>
    <w:rsid w:val="00CE184D"/>
    <w:rsid w:val="00CE5CDF"/>
    <w:rsid w:val="00D22DCA"/>
    <w:rsid w:val="00D41F6D"/>
    <w:rsid w:val="00D66A13"/>
    <w:rsid w:val="00D82760"/>
    <w:rsid w:val="00D93263"/>
    <w:rsid w:val="00DA2467"/>
    <w:rsid w:val="00DA544D"/>
    <w:rsid w:val="00DD01E9"/>
    <w:rsid w:val="00E00962"/>
    <w:rsid w:val="00E046B0"/>
    <w:rsid w:val="00E21AEA"/>
    <w:rsid w:val="00E52666"/>
    <w:rsid w:val="00E54BD7"/>
    <w:rsid w:val="00E65E02"/>
    <w:rsid w:val="00E94454"/>
    <w:rsid w:val="00E97905"/>
    <w:rsid w:val="00EA06C0"/>
    <w:rsid w:val="00EB3D1D"/>
    <w:rsid w:val="00EB4487"/>
    <w:rsid w:val="00EC41C6"/>
    <w:rsid w:val="00EC6D81"/>
    <w:rsid w:val="00EE2E83"/>
    <w:rsid w:val="00EF2A2A"/>
    <w:rsid w:val="00EF4897"/>
    <w:rsid w:val="00F038FF"/>
    <w:rsid w:val="00F118E1"/>
    <w:rsid w:val="00F13430"/>
    <w:rsid w:val="00F6706F"/>
    <w:rsid w:val="00F72D7A"/>
    <w:rsid w:val="00F76B2F"/>
    <w:rsid w:val="00F84153"/>
    <w:rsid w:val="00FE521A"/>
    <w:rsid w:val="00FF7263"/>
    <w:rsid w:val="4D7A93C3"/>
    <w:rsid w:val="4DB67052"/>
    <w:rsid w:val="54A9F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B01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790E87" w:rsidP="00790E87">
          <w:pPr>
            <w:pStyle w:val="965DAE32D48742E0820C469B6704D891"/>
          </w:pPr>
          <w:r w:rsidRPr="00C16997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790E87" w:rsidP="00790E87">
          <w:pPr>
            <w:pStyle w:val="999D8E9014AC4508BD6078522FA0AE36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790E87" w:rsidP="00790E87">
          <w:pPr>
            <w:pStyle w:val="E17A766FF4E34B76B9BBA8FD902870D6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790E87" w:rsidP="00790E87">
          <w:pPr>
            <w:pStyle w:val="C276B60754C94C7D9AFD0FB834E61144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2329C3417754223AF02FEE21E1AEC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E60E6B-F9A0-4A71-9774-FF5B96A95854}"/>
      </w:docPartPr>
      <w:docPartBody>
        <w:p w:rsidR="000C6C17" w:rsidRDefault="00790E87" w:rsidP="00790E87">
          <w:pPr>
            <w:pStyle w:val="E2329C3417754223AF02FEE21E1AECDA1"/>
          </w:pPr>
          <w:r w:rsidRPr="00C16997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1BA7E4C923214FCAA92ABE16A0D50A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1BAAED-4EE0-4D20-9730-0B82445D295A}"/>
      </w:docPartPr>
      <w:docPartBody>
        <w:p w:rsidR="000C6C17" w:rsidRDefault="00790E87" w:rsidP="00790E87">
          <w:pPr>
            <w:pStyle w:val="1BA7E4C923214FCAA92ABE16A0D50A861"/>
          </w:pPr>
          <w:r w:rsidRPr="00C16997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456BCD8CAC6143C2B568EABB71106F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03E2BF-81FB-4A9C-8A07-E55C4B4618D7}"/>
      </w:docPartPr>
      <w:docPartBody>
        <w:p w:rsidR="000C6C17" w:rsidRDefault="00790E87" w:rsidP="00790E87">
          <w:pPr>
            <w:pStyle w:val="456BCD8CAC6143C2B568EABB71106FF61"/>
          </w:pPr>
          <w:r w:rsidRPr="00C16997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7319BE13432E434F9B87A820A2C02B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B7F0C9-42FA-4112-AC25-6BB9EC6C8ECF}"/>
      </w:docPartPr>
      <w:docPartBody>
        <w:p w:rsidR="00FB3F94" w:rsidRDefault="007C1D3C" w:rsidP="007C1D3C">
          <w:pPr>
            <w:pStyle w:val="7319BE13432E434F9B87A820A2C02B45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249C8DC6F19C4E0FB5F221BA8019FD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22E69D-639F-46B5-8AD9-432CD8491516}"/>
      </w:docPartPr>
      <w:docPartBody>
        <w:p w:rsidR="00FB3F94" w:rsidRDefault="007C1D3C" w:rsidP="007C1D3C">
          <w:pPr>
            <w:pStyle w:val="249C8DC6F19C4E0FB5F221BA8019FD69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DA7AB7D082D94783B105E91B90003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1852C7-7564-49D5-9978-8A78213B3EF9}"/>
      </w:docPartPr>
      <w:docPartBody>
        <w:p w:rsidR="00FB3F94" w:rsidRDefault="007C1D3C" w:rsidP="007C1D3C">
          <w:pPr>
            <w:pStyle w:val="DA7AB7D082D94783B105E91B9000339F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E3541A5E19F5461698E44A7C7FB681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8E5E32-A00F-47BF-A0EB-B650FA8E77E6}"/>
      </w:docPartPr>
      <w:docPartBody>
        <w:p w:rsidR="00FB3F94" w:rsidRDefault="007C1D3C" w:rsidP="007C1D3C">
          <w:pPr>
            <w:pStyle w:val="E3541A5E19F5461698E44A7C7FB681EE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7A30321793214BCB974FE9E6438C8A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DA6F39-086A-423A-B5D9-A6A57BA32E96}"/>
      </w:docPartPr>
      <w:docPartBody>
        <w:p w:rsidR="00FB3F94" w:rsidRDefault="007C1D3C" w:rsidP="007C1D3C">
          <w:pPr>
            <w:pStyle w:val="7A30321793214BCB974FE9E6438C8AAF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744F9B421C8C4A55890295C0FEDCDF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371DF4-A771-4095-BD50-A3988F7E790D}"/>
      </w:docPartPr>
      <w:docPartBody>
        <w:p w:rsidR="00DB02BF" w:rsidRDefault="00FB3F94" w:rsidP="00FB3F94">
          <w:pPr>
            <w:pStyle w:val="744F9B421C8C4A55890295C0FEDCDF99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909D20E1A5F7489192C481A9F2A45F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1E44A0-413B-4347-9076-452AC021DB07}"/>
      </w:docPartPr>
      <w:docPartBody>
        <w:p w:rsidR="00DB02BF" w:rsidRDefault="00FB3F94" w:rsidP="00FB3F94">
          <w:pPr>
            <w:pStyle w:val="909D20E1A5F7489192C481A9F2A45F93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6E146784A93F44038DEB04B75D329B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C85589-41AF-4A73-B0D2-1358C48E0BEB}"/>
      </w:docPartPr>
      <w:docPartBody>
        <w:p w:rsidR="00DB02BF" w:rsidRDefault="00FB3F94" w:rsidP="00FB3F94">
          <w:pPr>
            <w:pStyle w:val="6E146784A93F44038DEB04B75D329B4B"/>
          </w:pPr>
          <w:r>
            <w:rPr>
              <w:rFonts w:asciiTheme="majorHAnsi" w:hAnsiTheme="majorHAnsi" w:cstheme="majorHAnsi"/>
              <w:highlight w:val="yellow"/>
            </w:rPr>
            <w:t>Klikněte a u</w:t>
          </w:r>
          <w:r w:rsidRPr="001B7CEE">
            <w:rPr>
              <w:rFonts w:asciiTheme="majorHAnsi" w:hAnsiTheme="majorHAnsi" w:cstheme="majorHAnsi"/>
              <w:highlight w:val="yellow"/>
            </w:rPr>
            <w:t xml:space="preserve">veďte hodnotu parametru, </w:t>
          </w:r>
          <w:r>
            <w:rPr>
              <w:rFonts w:asciiTheme="majorHAnsi" w:hAnsiTheme="majorHAnsi" w:cstheme="majorHAnsi"/>
              <w:highlight w:val="yellow"/>
            </w:rPr>
            <w:t xml:space="preserve">případně uveďte </w:t>
          </w:r>
          <w:r w:rsidRPr="001B7CEE">
            <w:rPr>
              <w:rFonts w:asciiTheme="majorHAnsi" w:hAnsiTheme="majorHAnsi" w:cstheme="majorHAnsi"/>
              <w:highlight w:val="yellow"/>
            </w:rPr>
            <w:t>ANO/NE</w:t>
          </w:r>
          <w:r w:rsidRPr="00072135">
            <w:rPr>
              <w:rStyle w:val="Zstupntext"/>
              <w:highlight w:val="yellow"/>
            </w:rPr>
            <w:t>.</w:t>
          </w:r>
        </w:p>
      </w:docPartBody>
    </w:docPart>
    <w:docPart>
      <w:docPartPr>
        <w:name w:val="99933869360A4AB3BE170FF4D7E31F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2CC9C1-4C7C-4C0A-B444-2D0E1D2D6F9D}"/>
      </w:docPartPr>
      <w:docPartBody>
        <w:p w:rsidR="007B5227" w:rsidRDefault="00D41AB3" w:rsidP="00D41AB3">
          <w:pPr>
            <w:pStyle w:val="99933869360A4AB3BE170FF4D7E31F31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nebo klepněte sem a zadejte text.</w:t>
          </w:r>
        </w:p>
      </w:docPartBody>
    </w:docPart>
    <w:docPart>
      <w:docPartPr>
        <w:name w:val="ADE7B674740B484C873079244DE78E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400D60-3AEB-42F9-9B97-219D4439C163}"/>
      </w:docPartPr>
      <w:docPartBody>
        <w:p w:rsidR="007B5227" w:rsidRDefault="00D41AB3" w:rsidP="00D41AB3">
          <w:pPr>
            <w:pStyle w:val="ADE7B674740B484C873079244DE78E2A"/>
          </w:pPr>
          <w:r w:rsidRPr="00C16997">
            <w:rPr>
              <w:rStyle w:val="Zstupntext"/>
              <w:rFonts w:asciiTheme="majorHAnsi" w:hAnsiTheme="majorHAnsi" w:cstheme="majorHAnsi"/>
              <w:highlight w:val="yellow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C6C17"/>
    <w:rsid w:val="000F1FC8"/>
    <w:rsid w:val="00113F40"/>
    <w:rsid w:val="00140412"/>
    <w:rsid w:val="00147144"/>
    <w:rsid w:val="00180945"/>
    <w:rsid w:val="002D5BA1"/>
    <w:rsid w:val="003051D9"/>
    <w:rsid w:val="003145E3"/>
    <w:rsid w:val="00482A40"/>
    <w:rsid w:val="00483792"/>
    <w:rsid w:val="004E00EB"/>
    <w:rsid w:val="00651A9B"/>
    <w:rsid w:val="006A1443"/>
    <w:rsid w:val="007512FF"/>
    <w:rsid w:val="00790E87"/>
    <w:rsid w:val="007B5227"/>
    <w:rsid w:val="007C1D3C"/>
    <w:rsid w:val="007F279F"/>
    <w:rsid w:val="009A3103"/>
    <w:rsid w:val="00A10168"/>
    <w:rsid w:val="00A71F2D"/>
    <w:rsid w:val="00B5508E"/>
    <w:rsid w:val="00B6316E"/>
    <w:rsid w:val="00B824BB"/>
    <w:rsid w:val="00BE4416"/>
    <w:rsid w:val="00CD02F1"/>
    <w:rsid w:val="00D41AB3"/>
    <w:rsid w:val="00D51C92"/>
    <w:rsid w:val="00DB02BF"/>
    <w:rsid w:val="00EB0654"/>
    <w:rsid w:val="00EE65B4"/>
    <w:rsid w:val="00F111F5"/>
    <w:rsid w:val="00FB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41AB3"/>
    <w:rPr>
      <w:color w:val="808080"/>
    </w:rPr>
  </w:style>
  <w:style w:type="paragraph" w:customStyle="1" w:styleId="7319BE13432E434F9B87A820A2C02B45">
    <w:name w:val="7319BE13432E434F9B87A820A2C02B45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C8DC6F19C4E0FB5F221BA8019FD69">
    <w:name w:val="249C8DC6F19C4E0FB5F221BA8019FD69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7AB7D082D94783B105E91B9000339F">
    <w:name w:val="DA7AB7D082D94783B105E91B9000339F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541A5E19F5461698E44A7C7FB681EE">
    <w:name w:val="E3541A5E19F5461698E44A7C7FB681EE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30321793214BCB974FE9E6438C8AAF">
    <w:name w:val="7A30321793214BCB974FE9E6438C8AAF"/>
    <w:rsid w:val="007C1D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4F9B421C8C4A55890295C0FEDCDF99">
    <w:name w:val="744F9B421C8C4A55890295C0FEDCDF99"/>
    <w:rsid w:val="00FB3F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9D20E1A5F7489192C481A9F2A45F93">
    <w:name w:val="909D20E1A5F7489192C481A9F2A45F93"/>
    <w:rsid w:val="00FB3F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146784A93F44038DEB04B75D329B4B">
    <w:name w:val="6E146784A93F44038DEB04B75D329B4B"/>
    <w:rsid w:val="00FB3F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5DAE32D48742E0820C469B6704D891">
    <w:name w:val="965DAE32D48742E0820C469B6704D891"/>
    <w:rsid w:val="00790E87"/>
    <w:rPr>
      <w:rFonts w:eastAsiaTheme="minorHAnsi"/>
      <w:lang w:eastAsia="en-US"/>
    </w:rPr>
  </w:style>
  <w:style w:type="paragraph" w:customStyle="1" w:styleId="999D8E9014AC4508BD6078522FA0AE36">
    <w:name w:val="999D8E9014AC4508BD6078522FA0AE36"/>
    <w:rsid w:val="00790E87"/>
    <w:rPr>
      <w:rFonts w:eastAsiaTheme="minorHAnsi"/>
      <w:lang w:eastAsia="en-US"/>
    </w:rPr>
  </w:style>
  <w:style w:type="paragraph" w:customStyle="1" w:styleId="E17A766FF4E34B76B9BBA8FD902870D6">
    <w:name w:val="E17A766FF4E34B76B9BBA8FD902870D6"/>
    <w:rsid w:val="00790E87"/>
    <w:rPr>
      <w:rFonts w:eastAsiaTheme="minorHAnsi"/>
      <w:lang w:eastAsia="en-US"/>
    </w:rPr>
  </w:style>
  <w:style w:type="paragraph" w:customStyle="1" w:styleId="C276B60754C94C7D9AFD0FB834E61144">
    <w:name w:val="C276B60754C94C7D9AFD0FB834E61144"/>
    <w:rsid w:val="00790E87"/>
    <w:rPr>
      <w:rFonts w:eastAsiaTheme="minorHAnsi"/>
      <w:lang w:eastAsia="en-US"/>
    </w:rPr>
  </w:style>
  <w:style w:type="paragraph" w:customStyle="1" w:styleId="E2329C3417754223AF02FEE21E1AECDA1">
    <w:name w:val="E2329C3417754223AF02FEE21E1AECDA1"/>
    <w:rsid w:val="00790E87"/>
    <w:rPr>
      <w:rFonts w:eastAsiaTheme="minorHAnsi"/>
      <w:lang w:eastAsia="en-US"/>
    </w:rPr>
  </w:style>
  <w:style w:type="paragraph" w:customStyle="1" w:styleId="1BA7E4C923214FCAA92ABE16A0D50A861">
    <w:name w:val="1BA7E4C923214FCAA92ABE16A0D50A861"/>
    <w:rsid w:val="00790E87"/>
    <w:rPr>
      <w:rFonts w:eastAsiaTheme="minorHAnsi"/>
      <w:lang w:eastAsia="en-US"/>
    </w:rPr>
  </w:style>
  <w:style w:type="paragraph" w:customStyle="1" w:styleId="456BCD8CAC6143C2B568EABB71106FF61">
    <w:name w:val="456BCD8CAC6143C2B568EABB71106FF61"/>
    <w:rsid w:val="00790E87"/>
    <w:rPr>
      <w:rFonts w:eastAsiaTheme="minorHAnsi"/>
      <w:lang w:eastAsia="en-US"/>
    </w:rPr>
  </w:style>
  <w:style w:type="paragraph" w:customStyle="1" w:styleId="99933869360A4AB3BE170FF4D7E31F31">
    <w:name w:val="99933869360A4AB3BE170FF4D7E31F31"/>
    <w:rsid w:val="00D41AB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E7B674740B484C873079244DE78E2A">
    <w:name w:val="ADE7B674740B484C873079244DE78E2A"/>
    <w:rsid w:val="00D41AB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2ed30507bde5883a590afdf1d5d9dc6b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742aaa7823a2d6ff6b23df8dd4790bc2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C4FD3-057E-422E-8EA8-B1986AD53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18D827-BFF3-4512-A052-15DC06E2ACF9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customXml/itemProps3.xml><?xml version="1.0" encoding="utf-8"?>
<ds:datastoreItem xmlns:ds="http://schemas.openxmlformats.org/officeDocument/2006/customXml" ds:itemID="{BE2DD3B0-3017-4114-AD04-93313D734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BAE996-C408-439B-A5F3-C199E6850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45</TotalTime>
  <Pages>2</Pages>
  <Words>371</Words>
  <Characters>2190</Characters>
  <Application>Microsoft Office Word</Application>
  <DocSecurity>0</DocSecurity>
  <Lines>18</Lines>
  <Paragraphs>5</Paragraphs>
  <ScaleCrop>false</ScaleCrop>
  <Company>TENDERA partners, s.r.o.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Ivona Peštálová</cp:lastModifiedBy>
  <cp:revision>69</cp:revision>
  <cp:lastPrinted>2019-12-09T09:19:00Z</cp:lastPrinted>
  <dcterms:created xsi:type="dcterms:W3CDTF">2019-12-10T09:05:00Z</dcterms:created>
  <dcterms:modified xsi:type="dcterms:W3CDTF">2026-02-26T11:48:00Z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