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85E6E" w14:textId="77777777" w:rsidR="0047358F" w:rsidRPr="004C7496" w:rsidRDefault="0047358F" w:rsidP="0047358F">
      <w:pPr>
        <w:autoSpaceDE w:val="0"/>
        <w:autoSpaceDN w:val="0"/>
        <w:adjustRightInd w:val="0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C7496">
        <w:rPr>
          <w:rFonts w:cstheme="minorHAnsi"/>
          <w:b/>
          <w:bCs/>
          <w:color w:val="000000"/>
          <w:sz w:val="24"/>
          <w:szCs w:val="24"/>
        </w:rPr>
        <w:t>FORMULÁŘ NABÍDKY</w:t>
      </w:r>
    </w:p>
    <w:p w14:paraId="743B7E1F" w14:textId="77777777" w:rsidR="0047358F" w:rsidRDefault="0047358F" w:rsidP="0047358F">
      <w:pPr>
        <w:jc w:val="center"/>
        <w:rPr>
          <w:rFonts w:cstheme="minorHAnsi"/>
          <w:b/>
          <w:sz w:val="20"/>
          <w:szCs w:val="20"/>
        </w:rPr>
      </w:pPr>
      <w:r w:rsidRPr="004C7496">
        <w:rPr>
          <w:rFonts w:cstheme="minorHAnsi"/>
          <w:b/>
          <w:sz w:val="20"/>
          <w:szCs w:val="20"/>
        </w:rPr>
        <w:t xml:space="preserve">na veřejnou zakázku </w:t>
      </w:r>
      <w:r>
        <w:rPr>
          <w:rFonts w:cstheme="minorHAnsi"/>
          <w:b/>
          <w:sz w:val="20"/>
          <w:szCs w:val="20"/>
        </w:rPr>
        <w:t xml:space="preserve">malého rozsahu </w:t>
      </w:r>
      <w:r w:rsidRPr="004C7496">
        <w:rPr>
          <w:rFonts w:cstheme="minorHAnsi"/>
          <w:b/>
          <w:sz w:val="20"/>
          <w:szCs w:val="20"/>
        </w:rPr>
        <w:t>na služby</w:t>
      </w:r>
    </w:p>
    <w:p w14:paraId="29625523" w14:textId="77777777" w:rsidR="0047358F" w:rsidRPr="00CB7148" w:rsidRDefault="0047358F" w:rsidP="0047358F">
      <w:pPr>
        <w:jc w:val="center"/>
        <w:rPr>
          <w:rFonts w:cstheme="minorHAnsi"/>
          <w:bCs/>
          <w:sz w:val="20"/>
          <w:szCs w:val="20"/>
        </w:rPr>
      </w:pPr>
      <w:r w:rsidRPr="00CB7148">
        <w:rPr>
          <w:rFonts w:cstheme="minorHAnsi"/>
          <w:bCs/>
          <w:sz w:val="20"/>
          <w:szCs w:val="20"/>
        </w:rPr>
        <w:t xml:space="preserve"> podle zákona č. 134/2016 Sb., o zadávání veřejných zakázek (dále jen „zákon o ZVZ“</w:t>
      </w:r>
      <w:r>
        <w:rPr>
          <w:rFonts w:cstheme="minorHAnsi"/>
          <w:bCs/>
          <w:sz w:val="20"/>
          <w:szCs w:val="20"/>
        </w:rPr>
        <w:t xml:space="preserve"> nebo „Zákon“</w:t>
      </w:r>
      <w:r w:rsidRPr="00CB7148">
        <w:rPr>
          <w:rFonts w:cstheme="minorHAnsi"/>
          <w:bCs/>
          <w:sz w:val="20"/>
          <w:szCs w:val="20"/>
        </w:rPr>
        <w:t>)</w:t>
      </w:r>
    </w:p>
    <w:p w14:paraId="3C68EC84" w14:textId="77777777" w:rsidR="0047358F" w:rsidRPr="004C7496" w:rsidRDefault="0047358F" w:rsidP="0047358F">
      <w:pPr>
        <w:jc w:val="center"/>
        <w:rPr>
          <w:rFonts w:cstheme="minorHAnsi"/>
          <w:sz w:val="20"/>
          <w:szCs w:val="20"/>
        </w:rPr>
      </w:pPr>
    </w:p>
    <w:p w14:paraId="204664C3" w14:textId="77777777" w:rsidR="0047358F" w:rsidRPr="0026549A" w:rsidRDefault="0047358F" w:rsidP="0047358F">
      <w:pPr>
        <w:jc w:val="center"/>
        <w:rPr>
          <w:rFonts w:cstheme="minorHAnsi"/>
          <w:b/>
          <w:bCs/>
          <w:sz w:val="24"/>
          <w:szCs w:val="24"/>
        </w:rPr>
      </w:pPr>
      <w:r w:rsidRPr="004C7496">
        <w:rPr>
          <w:rFonts w:cstheme="minorHAnsi"/>
          <w:b/>
          <w:sz w:val="24"/>
          <w:szCs w:val="24"/>
        </w:rPr>
        <w:t>„</w:t>
      </w:r>
      <w:r w:rsidRPr="004C7496">
        <w:rPr>
          <w:rFonts w:cstheme="minorHAnsi"/>
          <w:b/>
          <w:bCs/>
          <w:sz w:val="24"/>
          <w:szCs w:val="24"/>
        </w:rPr>
        <w:t>Svoz a likvidace odpadů v obci Rohatec</w:t>
      </w:r>
      <w:r>
        <w:rPr>
          <w:rFonts w:cstheme="minorHAnsi"/>
          <w:b/>
          <w:bCs/>
          <w:sz w:val="24"/>
          <w:szCs w:val="24"/>
        </w:rPr>
        <w:t xml:space="preserve"> na rok 2027</w:t>
      </w:r>
      <w:r w:rsidRPr="0026549A">
        <w:rPr>
          <w:rFonts w:cstheme="minorHAnsi"/>
          <w:b/>
          <w:bCs/>
          <w:sz w:val="24"/>
          <w:szCs w:val="24"/>
        </w:rPr>
        <w:t>“</w:t>
      </w:r>
    </w:p>
    <w:p w14:paraId="173B6AE9" w14:textId="77777777" w:rsidR="007B1E91" w:rsidRPr="004C7496" w:rsidRDefault="007B1E91" w:rsidP="007B1E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b/>
          <w:bCs/>
          <w:color w:val="000000"/>
          <w:sz w:val="20"/>
          <w:szCs w:val="20"/>
        </w:rPr>
        <w:t xml:space="preserve">Účastník: </w:t>
      </w:r>
    </w:p>
    <w:p w14:paraId="5D812CC8" w14:textId="77777777" w:rsidR="007B1E91" w:rsidRPr="004C7496" w:rsidRDefault="007B1E91" w:rsidP="007B1E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i/>
          <w:iCs/>
          <w:color w:val="000000"/>
          <w:sz w:val="20"/>
          <w:szCs w:val="20"/>
        </w:rPr>
        <w:t xml:space="preserve">Název/obchodní firma/jméno a příjmení: </w:t>
      </w:r>
    </w:p>
    <w:p w14:paraId="3F9FE114" w14:textId="77777777" w:rsidR="007B1E91" w:rsidRPr="004C7496" w:rsidRDefault="007B1E91" w:rsidP="007B1E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i/>
          <w:iCs/>
          <w:color w:val="000000"/>
          <w:sz w:val="20"/>
          <w:szCs w:val="20"/>
        </w:rPr>
        <w:t xml:space="preserve">Zastoupený: </w:t>
      </w:r>
    </w:p>
    <w:p w14:paraId="738A8FBC" w14:textId="77777777" w:rsidR="007B1E91" w:rsidRPr="004C7496" w:rsidRDefault="007B1E91" w:rsidP="007B1E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i/>
          <w:iCs/>
          <w:color w:val="000000"/>
          <w:sz w:val="20"/>
          <w:szCs w:val="20"/>
        </w:rPr>
        <w:t xml:space="preserve">Sídlo/místo podnikání: </w:t>
      </w:r>
    </w:p>
    <w:p w14:paraId="25B9067A" w14:textId="77777777" w:rsidR="007B1E91" w:rsidRPr="004C7496" w:rsidRDefault="007B1E91" w:rsidP="007B1E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i/>
          <w:iCs/>
          <w:color w:val="000000"/>
          <w:sz w:val="20"/>
          <w:szCs w:val="20"/>
        </w:rPr>
        <w:t xml:space="preserve">IČ: </w:t>
      </w:r>
    </w:p>
    <w:p w14:paraId="463A2E71" w14:textId="77777777" w:rsidR="007B1E91" w:rsidRPr="004C7496" w:rsidRDefault="007B1E91" w:rsidP="007B1E91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b/>
          <w:bCs/>
          <w:color w:val="000000"/>
          <w:sz w:val="20"/>
          <w:szCs w:val="20"/>
        </w:rPr>
        <w:t xml:space="preserve">tímto prohlašuje, že: </w:t>
      </w:r>
    </w:p>
    <w:p w14:paraId="411480C3" w14:textId="77777777" w:rsidR="007B1E91" w:rsidRPr="004C7496" w:rsidRDefault="007B1E91" w:rsidP="007B1E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 xml:space="preserve">nebyl v zemi svého sídla v posledních 5 letech před zahájením zadávacího řízení pravomocně odsouzen pro trestný čin uvedený v příloze č. 3 k Zákonu nebo obdobný trestný čin podle právního řádu země sídla dodavatele; k zahlazeným odsouzením se nepřihlíží; </w:t>
      </w:r>
    </w:p>
    <w:p w14:paraId="4A9C9F44" w14:textId="77777777" w:rsidR="007B1E91" w:rsidRPr="004C7496" w:rsidRDefault="007B1E91" w:rsidP="007B1E91">
      <w:pPr>
        <w:autoSpaceDE w:val="0"/>
        <w:autoSpaceDN w:val="0"/>
        <w:adjustRightInd w:val="0"/>
        <w:ind w:left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 xml:space="preserve">je-li dodavatelem právnická osoba, splňuje tento předpoklad tato právnická osoba a zároveň její statutární orgán nebo každý člen statutárního orgánu; je-li členem statutárního orgánu dodavatele právnická osoba, splňuje tento předpoklad tato právnická osoba, každý člen statutárního orgánu této právnické osoby a osoba zastupující tuto právnickou osobu v statutárním orgánu dodavatele; </w:t>
      </w:r>
    </w:p>
    <w:p w14:paraId="7596D927" w14:textId="77777777" w:rsidR="007B1E91" w:rsidRPr="004C7496" w:rsidRDefault="007B1E91" w:rsidP="007B1E91">
      <w:pPr>
        <w:autoSpaceDE w:val="0"/>
        <w:autoSpaceDN w:val="0"/>
        <w:adjustRightInd w:val="0"/>
        <w:ind w:left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>účastní-li se zadávacího řízení pobočka závodu zahraniční právnické osoby, splňuje tento předpoklad tato právnická osoba a vedoucí pobočky závodu; účastní-li se zadávacího řízení pobočka závodu české právnické osoby, splňují tuto podmínku osoby uvedené v předchozím odstavci a vedoucí pobočky závodu;</w:t>
      </w:r>
    </w:p>
    <w:p w14:paraId="3715AB20" w14:textId="77777777" w:rsidR="007B1E91" w:rsidRPr="004C7496" w:rsidRDefault="007B1E91" w:rsidP="007B1E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>nemá v České republice nebo v zemi svého sídla v evidenci daní zachycen splatný daňový nedoplatek;</w:t>
      </w:r>
    </w:p>
    <w:p w14:paraId="5552AB23" w14:textId="77777777" w:rsidR="007B1E91" w:rsidRPr="004C7496" w:rsidRDefault="007B1E91" w:rsidP="007B1E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>nemá v České republice nebo v zemi svého sídla splatný nedoplatek na pojistném nebo na penále na veřejné zdravotní pojištění;</w:t>
      </w:r>
    </w:p>
    <w:p w14:paraId="5F7C469D" w14:textId="77777777" w:rsidR="007B1E91" w:rsidRPr="004C7496" w:rsidRDefault="007B1E91" w:rsidP="007B1E9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>nemá v České republice nebo v zemi svého sídla splatný nedoplatek na pojistném nebo na penále na sociální zabezpečení a příspěvku na státní politiku zaměstnanosti;</w:t>
      </w:r>
    </w:p>
    <w:p w14:paraId="3DADDA44" w14:textId="77777777" w:rsidR="007B1E91" w:rsidRPr="004C7496" w:rsidRDefault="007B1E91" w:rsidP="007B1E91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theme="minorHAnsi"/>
          <w:color w:val="000000"/>
          <w:sz w:val="20"/>
          <w:szCs w:val="20"/>
        </w:rPr>
      </w:pPr>
      <w:r w:rsidRPr="004C7496">
        <w:rPr>
          <w:rFonts w:cstheme="minorHAnsi"/>
          <w:color w:val="000000"/>
          <w:sz w:val="20"/>
          <w:szCs w:val="20"/>
        </w:rPr>
        <w:t>není v likvidaci, nebylo proti němu vydáno rozhodnutí o úpadku, nebyla vůči němu nařízena nucená správa podle jiného právního předpisu nebo v obdobné situaci podle právního řádu země sídla dodavatele;</w:t>
      </w:r>
    </w:p>
    <w:p w14:paraId="519B2563" w14:textId="77777777" w:rsidR="007B1E91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</w:p>
    <w:p w14:paraId="47F63A21" w14:textId="77777777" w:rsidR="007B1E91" w:rsidRPr="004C7496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  <w:r w:rsidRPr="004C7496">
        <w:rPr>
          <w:rFonts w:cstheme="minorHAnsi"/>
          <w:b/>
          <w:sz w:val="20"/>
          <w:szCs w:val="20"/>
        </w:rPr>
        <w:t>Účastník prohlašuje, že:</w:t>
      </w:r>
    </w:p>
    <w:p w14:paraId="4C20E4CC" w14:textId="77777777" w:rsidR="007B1E91" w:rsidRPr="004C7496" w:rsidRDefault="007B1E91" w:rsidP="007B1E9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C7496">
        <w:rPr>
          <w:rFonts w:cstheme="minorHAnsi"/>
          <w:sz w:val="20"/>
          <w:szCs w:val="20"/>
        </w:rPr>
        <w:t xml:space="preserve">je zapsán v obchodním rejstříku nebo jiné obdobné evidenci, pokud jiný právní předpis zápis do takové evidence vyžaduje; </w:t>
      </w:r>
    </w:p>
    <w:p w14:paraId="24F633AA" w14:textId="77777777" w:rsidR="007B1E91" w:rsidRPr="004C7496" w:rsidRDefault="007B1E91" w:rsidP="007B1E9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C7496">
        <w:rPr>
          <w:rFonts w:cstheme="minorHAnsi"/>
          <w:sz w:val="20"/>
          <w:szCs w:val="20"/>
        </w:rPr>
        <w:t xml:space="preserve">má oprávnění k podnikání v rozsahu odpovídajícím předmětu veřejné zakázky, pokud jiné právní předpisy takové oprávnění vyžadují; tímto oprávněním se rozumí živnostenské oprávnění s předmětem podnikání </w:t>
      </w:r>
      <w:r w:rsidRPr="00B735FF">
        <w:rPr>
          <w:rFonts w:cstheme="minorHAnsi"/>
          <w:sz w:val="20"/>
          <w:szCs w:val="20"/>
        </w:rPr>
        <w:t>„nakládání s odpady vyjma nebezpečných“ a „podnikání v oblasti nakládání s nebezpečnými odpady“</w:t>
      </w:r>
      <w:r>
        <w:rPr>
          <w:rFonts w:cstheme="minorHAnsi"/>
          <w:sz w:val="20"/>
          <w:szCs w:val="20"/>
        </w:rPr>
        <w:t xml:space="preserve">, </w:t>
      </w:r>
      <w:r w:rsidRPr="004C7496">
        <w:rPr>
          <w:rFonts w:cstheme="minorHAnsi"/>
          <w:sz w:val="20"/>
          <w:szCs w:val="20"/>
        </w:rPr>
        <w:t>či je</w:t>
      </w:r>
      <w:r>
        <w:rPr>
          <w:rFonts w:cstheme="minorHAnsi"/>
          <w:sz w:val="20"/>
          <w:szCs w:val="20"/>
        </w:rPr>
        <w:t>jich</w:t>
      </w:r>
      <w:r w:rsidRPr="004C7496">
        <w:rPr>
          <w:rFonts w:cstheme="minorHAnsi"/>
          <w:sz w:val="20"/>
          <w:szCs w:val="20"/>
        </w:rPr>
        <w:t xml:space="preserve"> ekvivalent;</w:t>
      </w:r>
    </w:p>
    <w:p w14:paraId="1428B429" w14:textId="77777777" w:rsidR="007B1E91" w:rsidRDefault="007B1E91" w:rsidP="007B1E91">
      <w:pPr>
        <w:spacing w:after="160" w:line="259" w:lineRule="auto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br w:type="page"/>
      </w:r>
    </w:p>
    <w:p w14:paraId="78945398" w14:textId="77777777" w:rsidR="007B1E91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</w:p>
    <w:p w14:paraId="6D57F217" w14:textId="77777777" w:rsidR="007B1E91" w:rsidRPr="004C7496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  <w:r w:rsidRPr="004C7496">
        <w:rPr>
          <w:rFonts w:cstheme="minorHAnsi"/>
          <w:b/>
          <w:sz w:val="20"/>
          <w:szCs w:val="20"/>
        </w:rPr>
        <w:t>Účastník prohlašuje, že:</w:t>
      </w:r>
    </w:p>
    <w:p w14:paraId="61EF5091" w14:textId="00354E3C" w:rsidR="007B1E91" w:rsidRPr="004C7496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4C7496">
        <w:rPr>
          <w:rFonts w:cstheme="minorHAnsi"/>
          <w:sz w:val="20"/>
          <w:szCs w:val="20"/>
        </w:rPr>
        <w:t>splňuje technickou kvalifikaci, což dokládá následujícím seznamem významných služeb:</w:t>
      </w:r>
    </w:p>
    <w:tbl>
      <w:tblPr>
        <w:tblpPr w:leftFromText="141" w:rightFromText="141" w:bottomFromText="200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956"/>
      </w:tblGrid>
      <w:tr w:rsidR="007B1E91" w:rsidRPr="004C7496" w14:paraId="5FCB7D84" w14:textId="77777777" w:rsidTr="00AE1AF2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C064" w14:textId="77777777" w:rsidR="007B1E91" w:rsidRPr="004C7496" w:rsidRDefault="007B1E91" w:rsidP="00AE1AF2">
            <w:pPr>
              <w:rPr>
                <w:rFonts w:eastAsia="Calibri" w:cstheme="minorHAnsi"/>
                <w:b/>
                <w:sz w:val="20"/>
                <w:szCs w:val="20"/>
              </w:rPr>
            </w:pPr>
            <w:r w:rsidRPr="004C7496">
              <w:rPr>
                <w:rFonts w:eastAsia="Calibri" w:cstheme="minorHAnsi"/>
                <w:b/>
                <w:sz w:val="20"/>
                <w:szCs w:val="20"/>
              </w:rPr>
              <w:t>Informace o významných službách</w:t>
            </w:r>
          </w:p>
        </w:tc>
      </w:tr>
      <w:tr w:rsidR="007B1E91" w:rsidRPr="004C7496" w14:paraId="1D206C69" w14:textId="77777777" w:rsidTr="009F4C3A"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0BD8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Významná služba č. 1:</w:t>
            </w:r>
          </w:p>
          <w:p w14:paraId="03221D9D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  <w:r w:rsidRPr="004C7496">
              <w:rPr>
                <w:rFonts w:eastAsia="Calibri" w:cstheme="minorHAnsi"/>
                <w:i/>
                <w:sz w:val="20"/>
                <w:szCs w:val="20"/>
              </w:rPr>
              <w:t>(účastník doplní název, předmět a popis plnění)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AFBB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 xml:space="preserve">Objednatel: </w:t>
            </w:r>
            <w:r w:rsidRPr="004C7496">
              <w:rPr>
                <w:rFonts w:eastAsia="Calibri" w:cstheme="minorHAnsi"/>
                <w:i/>
                <w:sz w:val="20"/>
                <w:szCs w:val="20"/>
              </w:rPr>
              <w:t>(název, kontaktní údaj)</w:t>
            </w:r>
          </w:p>
        </w:tc>
      </w:tr>
      <w:tr w:rsidR="007B1E91" w:rsidRPr="004C7496" w14:paraId="48C684BE" w14:textId="77777777" w:rsidTr="009F4C3A"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A998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27EE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Cena:</w:t>
            </w:r>
          </w:p>
        </w:tc>
      </w:tr>
      <w:tr w:rsidR="007B1E91" w:rsidRPr="004C7496" w14:paraId="4227DCEF" w14:textId="77777777" w:rsidTr="009F4C3A"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F381B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176F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Doba poskytnutí:</w:t>
            </w:r>
          </w:p>
        </w:tc>
      </w:tr>
      <w:tr w:rsidR="007B1E91" w:rsidRPr="004C7496" w14:paraId="007164F8" w14:textId="77777777" w:rsidTr="009F4C3A">
        <w:trPr>
          <w:trHeight w:val="811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A4FA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Významná služba č. 2:</w:t>
            </w:r>
          </w:p>
          <w:p w14:paraId="39ECD0BB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  <w:r w:rsidRPr="004C7496">
              <w:rPr>
                <w:rFonts w:eastAsia="Calibri" w:cstheme="minorHAnsi"/>
                <w:i/>
                <w:sz w:val="20"/>
                <w:szCs w:val="20"/>
              </w:rPr>
              <w:t>(účastník doplní název, předmět a popis plnění)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D3A7" w14:textId="3C795987" w:rsidR="007B1E91" w:rsidRPr="004C7496" w:rsidRDefault="007B1E91" w:rsidP="009F4C3A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 xml:space="preserve">Objednatel: </w:t>
            </w:r>
            <w:r w:rsidRPr="004C7496">
              <w:rPr>
                <w:rFonts w:eastAsia="Calibri" w:cstheme="minorHAnsi"/>
                <w:i/>
                <w:sz w:val="20"/>
                <w:szCs w:val="20"/>
              </w:rPr>
              <w:t>(název, kontaktní údaj)</w:t>
            </w:r>
          </w:p>
        </w:tc>
      </w:tr>
      <w:tr w:rsidR="007B1E91" w:rsidRPr="004C7496" w14:paraId="61FC0F2A" w14:textId="77777777" w:rsidTr="009F4C3A"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B3385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3C5A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Cena:</w:t>
            </w:r>
          </w:p>
        </w:tc>
      </w:tr>
      <w:tr w:rsidR="007B1E91" w:rsidRPr="004C7496" w14:paraId="096F83EE" w14:textId="77777777" w:rsidTr="009F4C3A"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EA4E0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7E2AC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Doba poskytnutí:</w:t>
            </w:r>
          </w:p>
        </w:tc>
      </w:tr>
      <w:tr w:rsidR="007B1E91" w:rsidRPr="004C7496" w14:paraId="577889C9" w14:textId="77777777" w:rsidTr="009F4C3A"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4F1B8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Významná služba č. 3:</w:t>
            </w:r>
          </w:p>
          <w:p w14:paraId="2259DDED" w14:textId="77777777" w:rsidR="007B1E91" w:rsidRPr="004C7496" w:rsidRDefault="007B1E91" w:rsidP="00AE1AF2">
            <w:pPr>
              <w:rPr>
                <w:rFonts w:eastAsia="Calibri" w:cstheme="minorHAnsi"/>
                <w:i/>
                <w:sz w:val="20"/>
                <w:szCs w:val="20"/>
              </w:rPr>
            </w:pPr>
            <w:r w:rsidRPr="004C7496">
              <w:rPr>
                <w:rFonts w:eastAsia="Calibri" w:cstheme="minorHAnsi"/>
                <w:i/>
                <w:sz w:val="20"/>
                <w:szCs w:val="20"/>
              </w:rPr>
              <w:t>(účastník doplní název, předmět a popis plnění)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8029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 xml:space="preserve">Objednatel: </w:t>
            </w:r>
            <w:r w:rsidRPr="004C7496">
              <w:rPr>
                <w:rFonts w:eastAsia="Calibri" w:cstheme="minorHAnsi"/>
                <w:i/>
                <w:sz w:val="20"/>
                <w:szCs w:val="20"/>
              </w:rPr>
              <w:t>(název, kontaktní údaj)</w:t>
            </w:r>
          </w:p>
        </w:tc>
      </w:tr>
      <w:tr w:rsidR="007B1E91" w:rsidRPr="004C7496" w14:paraId="3F606A04" w14:textId="77777777" w:rsidTr="009F4C3A"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AC101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2D2A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Cena:</w:t>
            </w:r>
          </w:p>
        </w:tc>
      </w:tr>
      <w:tr w:rsidR="007B1E91" w:rsidRPr="004C7496" w14:paraId="1C4A43D3" w14:textId="77777777" w:rsidTr="009F4C3A"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FF969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28CD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Doba poskytnutí:</w:t>
            </w:r>
          </w:p>
        </w:tc>
      </w:tr>
      <w:tr w:rsidR="007B1E91" w:rsidRPr="004C7496" w14:paraId="56C85CA3" w14:textId="77777777" w:rsidTr="009F4C3A">
        <w:trPr>
          <w:trHeight w:val="724"/>
        </w:trPr>
        <w:tc>
          <w:tcPr>
            <w:tcW w:w="41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8B929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Významná služba č. 4:</w:t>
            </w:r>
          </w:p>
          <w:p w14:paraId="17844CFD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i/>
                <w:sz w:val="20"/>
                <w:szCs w:val="20"/>
              </w:rPr>
              <w:t>(účastník doplní název, předmět a popis plnění)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3963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 xml:space="preserve">Objednatel: </w:t>
            </w:r>
            <w:r w:rsidRPr="004C7496">
              <w:rPr>
                <w:rFonts w:eastAsia="Calibri" w:cstheme="minorHAnsi"/>
                <w:i/>
                <w:sz w:val="20"/>
                <w:szCs w:val="20"/>
              </w:rPr>
              <w:t>(název, kontaktní údaj)</w:t>
            </w:r>
          </w:p>
        </w:tc>
      </w:tr>
      <w:tr w:rsidR="007B1E91" w:rsidRPr="004C7496" w14:paraId="6D23FD85" w14:textId="77777777" w:rsidTr="009F4C3A"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96B29A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B289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Cena:</w:t>
            </w:r>
          </w:p>
        </w:tc>
      </w:tr>
      <w:tr w:rsidR="007B1E91" w:rsidRPr="004C7496" w14:paraId="16822F45" w14:textId="77777777" w:rsidTr="009F4C3A">
        <w:tc>
          <w:tcPr>
            <w:tcW w:w="4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1C9A9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1310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Doba poskytnutí:</w:t>
            </w:r>
          </w:p>
        </w:tc>
      </w:tr>
      <w:tr w:rsidR="007B1E91" w:rsidRPr="004C7496" w14:paraId="28C3CD79" w14:textId="77777777" w:rsidTr="009F4C3A">
        <w:trPr>
          <w:trHeight w:val="907"/>
        </w:trPr>
        <w:tc>
          <w:tcPr>
            <w:tcW w:w="410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C3778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Významná služba č. 5:</w:t>
            </w:r>
          </w:p>
          <w:p w14:paraId="3BC8C26C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i/>
                <w:sz w:val="20"/>
                <w:szCs w:val="20"/>
              </w:rPr>
              <w:t>(účastník doplní název, předmět a popis plnění)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7C2F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 xml:space="preserve">Objednatel: </w:t>
            </w:r>
            <w:r w:rsidRPr="004C7496">
              <w:rPr>
                <w:rFonts w:eastAsia="Calibri" w:cstheme="minorHAnsi"/>
                <w:i/>
                <w:sz w:val="20"/>
                <w:szCs w:val="20"/>
              </w:rPr>
              <w:t>(název, kontaktní údaj)</w:t>
            </w:r>
          </w:p>
        </w:tc>
      </w:tr>
      <w:tr w:rsidR="007B1E91" w:rsidRPr="004C7496" w14:paraId="27159044" w14:textId="77777777" w:rsidTr="009F4C3A">
        <w:tc>
          <w:tcPr>
            <w:tcW w:w="41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E6FD9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D052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Cena:</w:t>
            </w:r>
          </w:p>
        </w:tc>
      </w:tr>
      <w:tr w:rsidR="007B1E91" w:rsidRPr="004C7496" w14:paraId="12EEA60B" w14:textId="77777777" w:rsidTr="009F4C3A">
        <w:tc>
          <w:tcPr>
            <w:tcW w:w="4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C3635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36E4" w14:textId="77777777" w:rsidR="007B1E91" w:rsidRPr="004C7496" w:rsidRDefault="007B1E91" w:rsidP="00AE1AF2">
            <w:pPr>
              <w:rPr>
                <w:rFonts w:eastAsia="Calibri" w:cstheme="minorHAnsi"/>
                <w:sz w:val="20"/>
                <w:szCs w:val="20"/>
              </w:rPr>
            </w:pPr>
            <w:r w:rsidRPr="004C7496">
              <w:rPr>
                <w:rFonts w:eastAsia="Calibri" w:cstheme="minorHAnsi"/>
                <w:sz w:val="20"/>
                <w:szCs w:val="20"/>
              </w:rPr>
              <w:t>Doba poskytnutí:</w:t>
            </w:r>
          </w:p>
        </w:tc>
      </w:tr>
    </w:tbl>
    <w:p w14:paraId="79F7ED6D" w14:textId="77777777" w:rsidR="007B1E91" w:rsidRPr="002C2318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b/>
        </w:rPr>
      </w:pPr>
      <w:r w:rsidRPr="002C2318">
        <w:rPr>
          <w:rFonts w:cstheme="minorHAnsi"/>
          <w:b/>
        </w:rPr>
        <w:t>Účastník prohlašuje, že:</w:t>
      </w:r>
    </w:p>
    <w:p w14:paraId="375C6356" w14:textId="77777777" w:rsidR="007B1E91" w:rsidRPr="002C2318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t>akceptuje a je vázán obchodními a veškerými dalšími podmínkami plnění veřejné zakázky uvedenými v zadávacích podmínkách a v případě, že bude vybrán k uzavření smlouvy na veřejnou zakázku, předloží zadavateli návrhy smlouvy dle požadavků stanovených zadavatelem v zadávacích podmínkách veřejné zakázky.</w:t>
      </w:r>
    </w:p>
    <w:p w14:paraId="6E5BB414" w14:textId="71B4EAFA" w:rsidR="009F4C3A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t>pokud se stane vybraným dodavatelem, bude zpracovávat všechny součásti a dokumenty související s předmětem plnění veřejné zakázky v průběhu realizace veřejné zakázky v českém jazyce a vést všechna jednání, vč. jednání na pracovní úrovni v průběhu realizace veřejné zakázky v českém jazyce,</w:t>
      </w:r>
    </w:p>
    <w:p w14:paraId="44A75DE7" w14:textId="77777777" w:rsidR="009F4C3A" w:rsidRDefault="009F4C3A">
      <w:pPr>
        <w:spacing w:after="160" w:line="259" w:lineRule="auto"/>
        <w:rPr>
          <w:rFonts w:cstheme="minorHAnsi"/>
        </w:rPr>
      </w:pPr>
      <w:r>
        <w:rPr>
          <w:rFonts w:cstheme="minorHAnsi"/>
        </w:rPr>
        <w:br w:type="page"/>
      </w:r>
    </w:p>
    <w:p w14:paraId="4F185B4D" w14:textId="77777777" w:rsidR="007B1E91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lastRenderedPageBreak/>
        <w:t xml:space="preserve">pokud se stane vybraným dodavatelem, poskytne potřebné spolupůsobení při výkonu finanční kontroly podle § 2 písm. e) zákona č. 320/2001 Sb., o finanční kontrole ve veřejné správě. Tento závazek rovněž obsahuje právo přístupu kontrolních orgánů v rámci kontroly k dokumentům, které podléhají ochraně podle zvláštních právních předpisů (např. obchodní tajemství) za předpokladu, že budou splněny požadavky kladené právními předpisy (např. zákon č. 255/2012 Sb., o kontrole). Stejné podmínky zajistí účastník zadávacího řízení u svých poddodavatelů, </w:t>
      </w:r>
    </w:p>
    <w:p w14:paraId="00539AC7" w14:textId="77777777" w:rsidR="007B1E91" w:rsidRPr="002C2318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t xml:space="preserve">pokud se stane vybraným dodavatelem, nebude v souvislosti s realizací zakázky postupovat své pohledávky jiným subjektům, </w:t>
      </w:r>
    </w:p>
    <w:p w14:paraId="22657898" w14:textId="77777777" w:rsidR="007B1E91" w:rsidRPr="002C2318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t>číslo účtu, které uvede v návrhu smlouvy, bude skutečně odpovídat číslu účtu, které užívá v rámci své podnikatelské činnosti, resp. že se jedná o bankovní účet plátce DPH, který je zveřejněn v registru plátců DPH, pokud je účastník zadávacího řízení plátcem DPH,</w:t>
      </w:r>
    </w:p>
    <w:p w14:paraId="29D030D2" w14:textId="77777777" w:rsidR="007B1E91" w:rsidRPr="002C2318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t>jako dodavatel, který podává nabídku v zadávacím řízení, není současně poddodavatelem, jehož prostřednictvím jiný dodavatel v tomtéž zadávacím řízení prokazuje kvalifikaci,</w:t>
      </w:r>
    </w:p>
    <w:p w14:paraId="32EDA2BC" w14:textId="77777777" w:rsidR="007B1E91" w:rsidRPr="002C2318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2C2318">
        <w:rPr>
          <w:rFonts w:cstheme="minorHAnsi"/>
        </w:rPr>
        <w:t>jako dodavatel v případě, že pro to nebudou dány objektivní překážky:</w:t>
      </w:r>
    </w:p>
    <w:p w14:paraId="6188D3D9" w14:textId="77777777" w:rsidR="007B1E91" w:rsidRPr="002C2318" w:rsidRDefault="007B1E91" w:rsidP="007B1E91">
      <w:pPr>
        <w:spacing w:after="0"/>
        <w:jc w:val="both"/>
        <w:rPr>
          <w:rFonts w:cstheme="minorHAnsi"/>
        </w:rPr>
      </w:pPr>
      <w:r w:rsidRPr="002C2318">
        <w:rPr>
          <w:rFonts w:cstheme="minorHAnsi"/>
        </w:rPr>
        <w:t xml:space="preserve">a) zajistí férové podmínky vůči svým poddodavatelům, spočívající ve férových podmínkách platebního systému, </w:t>
      </w:r>
    </w:p>
    <w:p w14:paraId="59340598" w14:textId="77777777" w:rsidR="007B1E91" w:rsidRPr="002C2318" w:rsidRDefault="007B1E91" w:rsidP="007B1E91">
      <w:pPr>
        <w:spacing w:after="0"/>
        <w:jc w:val="both"/>
        <w:rPr>
          <w:rFonts w:cstheme="minorHAnsi"/>
        </w:rPr>
      </w:pPr>
      <w:r w:rsidRPr="002C2318">
        <w:rPr>
          <w:rFonts w:cstheme="minorHAnsi"/>
        </w:rPr>
        <w:t>b) využije při provádění díla osob znevýhodněných na trhu práce, osob s trestní minulostí, umožní získání praxe a rekvalifikace, zajistí důstojné pracovní podmínky a etické nakupování, umožní účast sociálních podniků při realizaci zakázky,</w:t>
      </w:r>
    </w:p>
    <w:p w14:paraId="3BC78949" w14:textId="77777777" w:rsidR="007B1E91" w:rsidRPr="002C2318" w:rsidRDefault="007B1E91" w:rsidP="007B1E91">
      <w:pPr>
        <w:spacing w:after="0"/>
        <w:jc w:val="both"/>
        <w:rPr>
          <w:rFonts w:cstheme="minorHAnsi"/>
        </w:rPr>
      </w:pPr>
      <w:r w:rsidRPr="002C2318">
        <w:rPr>
          <w:rFonts w:cstheme="minorHAnsi"/>
        </w:rPr>
        <w:t xml:space="preserve">c) poskytne součinnost v dalších prvcích sociálně odpovědného zadávání, </w:t>
      </w:r>
    </w:p>
    <w:p w14:paraId="70EA9307" w14:textId="77777777" w:rsidR="007B1E91" w:rsidRPr="002C2318" w:rsidRDefault="007B1E91" w:rsidP="007B1E91">
      <w:pPr>
        <w:spacing w:after="0"/>
        <w:jc w:val="both"/>
        <w:rPr>
          <w:rFonts w:cstheme="minorHAnsi"/>
        </w:rPr>
      </w:pPr>
      <w:r w:rsidRPr="002C2318">
        <w:rPr>
          <w:rFonts w:cstheme="minorHAnsi"/>
        </w:rPr>
        <w:t xml:space="preserve">d) zajistí, aby odpady a znečištění vzniklé jeho činností nebo odstraňované v souvislosti s plněním předmětu díla byly řádně ekologicky tříděny a likvidovány v souladu s platnou legislativou, přičemž při likvidaci odpadů vzniklých při provádění díla bude upřednostňováno druhotné využití takových odpadů před spalováním či uložením na skládku. </w:t>
      </w:r>
    </w:p>
    <w:p w14:paraId="721767C1" w14:textId="77777777" w:rsidR="007B1E91" w:rsidRPr="002C2318" w:rsidRDefault="007B1E91" w:rsidP="007B1E91">
      <w:pPr>
        <w:spacing w:after="0"/>
        <w:jc w:val="both"/>
        <w:rPr>
          <w:rFonts w:cstheme="minorHAnsi"/>
          <w:b/>
        </w:rPr>
      </w:pPr>
    </w:p>
    <w:p w14:paraId="06F44CD4" w14:textId="77777777" w:rsidR="007B1E91" w:rsidRPr="002C2318" w:rsidRDefault="007B1E91" w:rsidP="007B1E91">
      <w:pPr>
        <w:spacing w:after="0"/>
        <w:jc w:val="both"/>
        <w:rPr>
          <w:rFonts w:eastAsia="Calibri" w:cstheme="minorHAnsi"/>
          <w:b/>
        </w:rPr>
      </w:pPr>
      <w:r w:rsidRPr="002C2318">
        <w:rPr>
          <w:rFonts w:eastAsia="Calibri" w:cstheme="minorHAnsi"/>
          <w:b/>
        </w:rPr>
        <w:t xml:space="preserve">Čestné prohlášení o neexistenci střetu zájmů dle </w:t>
      </w:r>
      <w:r w:rsidRPr="002C2318">
        <w:rPr>
          <w:rFonts w:cstheme="minorHAnsi"/>
          <w:b/>
          <w:color w:val="000000"/>
        </w:rPr>
        <w:t xml:space="preserve">§ </w:t>
      </w:r>
      <w:r w:rsidRPr="002C2318">
        <w:rPr>
          <w:rFonts w:eastAsia="Calibri" w:cstheme="minorHAnsi"/>
          <w:b/>
        </w:rPr>
        <w:t>4b zákona o střetu zájmů</w:t>
      </w:r>
    </w:p>
    <w:p w14:paraId="65342247" w14:textId="77777777" w:rsidR="007B1E91" w:rsidRPr="002C2318" w:rsidRDefault="007B1E91" w:rsidP="007B1E91">
      <w:pPr>
        <w:spacing w:after="0"/>
        <w:jc w:val="both"/>
        <w:rPr>
          <w:rFonts w:eastAsia="Calibri" w:cstheme="minorHAnsi"/>
        </w:rPr>
      </w:pPr>
    </w:p>
    <w:p w14:paraId="1C13DFA7" w14:textId="77777777" w:rsidR="007B1E91" w:rsidRPr="002C2318" w:rsidRDefault="007B1E91" w:rsidP="007B1E91">
      <w:pPr>
        <w:spacing w:after="0"/>
        <w:jc w:val="both"/>
        <w:rPr>
          <w:rFonts w:cstheme="minorHAnsi"/>
          <w:b/>
        </w:rPr>
      </w:pPr>
      <w:r w:rsidRPr="002C2318">
        <w:rPr>
          <w:rFonts w:cstheme="minorHAnsi"/>
          <w:b/>
        </w:rPr>
        <w:t>Účastník dále prohlašuje</w:t>
      </w:r>
    </w:p>
    <w:p w14:paraId="4177C5B0" w14:textId="77777777" w:rsidR="007B1E91" w:rsidRPr="002C2318" w:rsidRDefault="007B1E91" w:rsidP="007B1E91">
      <w:pPr>
        <w:spacing w:after="0"/>
        <w:jc w:val="both"/>
        <w:rPr>
          <w:rFonts w:cstheme="minorHAnsi"/>
          <w:b/>
        </w:rPr>
      </w:pPr>
    </w:p>
    <w:p w14:paraId="2AE7B75F" w14:textId="77777777" w:rsidR="007B1E91" w:rsidRPr="002C2318" w:rsidRDefault="007B1E91" w:rsidP="007B1E91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ind w:left="284" w:hanging="284"/>
        <w:jc w:val="both"/>
        <w:rPr>
          <w:rFonts w:eastAsia="Calibri" w:cstheme="minorHAnsi"/>
        </w:rPr>
      </w:pPr>
      <w:r w:rsidRPr="002C2318">
        <w:rPr>
          <w:rFonts w:eastAsia="Calibri" w:cstheme="minorHAnsi"/>
        </w:rPr>
        <w:t xml:space="preserve">že není obchodní společností dle </w:t>
      </w:r>
      <w:r w:rsidRPr="002C2318">
        <w:rPr>
          <w:rFonts w:cstheme="minorHAnsi"/>
          <w:color w:val="000000"/>
        </w:rPr>
        <w:t xml:space="preserve">§ 4b </w:t>
      </w:r>
      <w:r w:rsidRPr="002C2318">
        <w:rPr>
          <w:rFonts w:eastAsia="Calibri" w:cstheme="minorHAnsi"/>
        </w:rPr>
        <w:t>zákona č. 159/2006 Sb. o střetu zájmů, ve znění pozdějších předpisů. Účastník dále prohlašuje, že splnění výše uvedených podmínek se týká i případných poddodavatelů, kterými účastník prokazuje kvalifikaci.</w:t>
      </w:r>
    </w:p>
    <w:p w14:paraId="16728777" w14:textId="77777777" w:rsidR="007B1E91" w:rsidRPr="002C2318" w:rsidRDefault="007B1E91" w:rsidP="007B1E91">
      <w:pPr>
        <w:spacing w:after="0"/>
        <w:jc w:val="both"/>
        <w:rPr>
          <w:rFonts w:eastAsia="Calibri" w:cstheme="minorHAnsi"/>
          <w:b/>
        </w:rPr>
      </w:pPr>
    </w:p>
    <w:p w14:paraId="42C38C70" w14:textId="77777777" w:rsidR="007B1E91" w:rsidRPr="002C2318" w:rsidRDefault="007B1E91" w:rsidP="007B1E91">
      <w:pPr>
        <w:spacing w:after="0"/>
        <w:jc w:val="both"/>
        <w:rPr>
          <w:rFonts w:eastAsia="Calibri" w:cstheme="minorHAnsi"/>
          <w:b/>
        </w:rPr>
      </w:pPr>
      <w:r w:rsidRPr="002C2318">
        <w:rPr>
          <w:rFonts w:eastAsia="Calibri" w:cstheme="minorHAnsi"/>
          <w:b/>
        </w:rPr>
        <w:t>Čestné prohlášení o splnění podmínek Nařízení Rady (EU) 2022/576</w:t>
      </w:r>
    </w:p>
    <w:p w14:paraId="62EF84F8" w14:textId="77777777" w:rsidR="007B1E91" w:rsidRPr="002C2318" w:rsidRDefault="007B1E91" w:rsidP="007B1E91">
      <w:pPr>
        <w:spacing w:after="0"/>
        <w:jc w:val="both"/>
        <w:rPr>
          <w:rFonts w:eastAsia="Calibri" w:cstheme="minorHAnsi"/>
        </w:rPr>
      </w:pPr>
    </w:p>
    <w:p w14:paraId="19CD0798" w14:textId="77777777" w:rsidR="007B1E91" w:rsidRPr="002C2318" w:rsidRDefault="007B1E91" w:rsidP="007B1E91">
      <w:pPr>
        <w:spacing w:after="0"/>
        <w:jc w:val="both"/>
        <w:rPr>
          <w:rFonts w:cstheme="minorHAnsi"/>
          <w:b/>
        </w:rPr>
      </w:pPr>
      <w:r w:rsidRPr="002C2318">
        <w:rPr>
          <w:rFonts w:cstheme="minorHAnsi"/>
          <w:b/>
        </w:rPr>
        <w:t>Účastník dále prohlašuje</w:t>
      </w:r>
    </w:p>
    <w:p w14:paraId="69A92277" w14:textId="77777777" w:rsidR="007B1E91" w:rsidRPr="002C2318" w:rsidRDefault="007B1E91" w:rsidP="007B1E91">
      <w:pPr>
        <w:spacing w:after="0"/>
        <w:jc w:val="both"/>
        <w:rPr>
          <w:rFonts w:eastAsia="Calibri" w:cstheme="minorHAnsi"/>
        </w:rPr>
      </w:pPr>
    </w:p>
    <w:p w14:paraId="189C1DAD" w14:textId="77777777" w:rsidR="007B1E91" w:rsidRPr="002C2318" w:rsidRDefault="007B1E91" w:rsidP="007B1E91">
      <w:pPr>
        <w:tabs>
          <w:tab w:val="left" w:pos="2340"/>
        </w:tabs>
        <w:spacing w:after="0"/>
        <w:contextualSpacing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t>že jako uchazeč o veřejnou zakázku není dodavatelem ve smyslu nařízení Rady EU č. 2022/576, tj. není:</w:t>
      </w:r>
    </w:p>
    <w:p w14:paraId="382B45A6" w14:textId="77777777" w:rsidR="007B1E91" w:rsidRPr="002C2318" w:rsidRDefault="007B1E91" w:rsidP="007B1E91">
      <w:pPr>
        <w:autoSpaceDE w:val="0"/>
        <w:autoSpaceDN w:val="0"/>
        <w:adjustRightInd w:val="0"/>
        <w:spacing w:after="0"/>
        <w:jc w:val="both"/>
        <w:rPr>
          <w:rFonts w:eastAsia="Arial" w:cstheme="minorHAnsi"/>
          <w:b/>
          <w:bCs/>
        </w:rPr>
      </w:pPr>
    </w:p>
    <w:p w14:paraId="6F1BB5F0" w14:textId="77777777" w:rsidR="007B1E91" w:rsidRPr="002C2318" w:rsidRDefault="007B1E91" w:rsidP="007B1E91">
      <w:pPr>
        <w:autoSpaceDE w:val="0"/>
        <w:autoSpaceDN w:val="0"/>
        <w:adjustRightInd w:val="0"/>
        <w:spacing w:after="0"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t>a) ruským státním příslušníkem, fyzickou či právnickou osobou, subjektem či orgánem se sídlem v Rusku,</w:t>
      </w:r>
    </w:p>
    <w:p w14:paraId="151FA0B7" w14:textId="77777777" w:rsidR="007B1E91" w:rsidRPr="002C2318" w:rsidRDefault="007B1E91" w:rsidP="007B1E91">
      <w:pPr>
        <w:autoSpaceDE w:val="0"/>
        <w:autoSpaceDN w:val="0"/>
        <w:adjustRightInd w:val="0"/>
        <w:spacing w:after="0"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t>b) právnickou osobou, subjektem nebo orgánem, který je z více než 50 % přímo či nepřímo vlastněný některým ze subjektů uvedených v písmeni a), nebo</w:t>
      </w:r>
    </w:p>
    <w:p w14:paraId="79654EF0" w14:textId="77777777" w:rsidR="007B1E91" w:rsidRPr="002C2318" w:rsidRDefault="007B1E91" w:rsidP="007B1E91">
      <w:pPr>
        <w:autoSpaceDE w:val="0"/>
        <w:autoSpaceDN w:val="0"/>
        <w:adjustRightInd w:val="0"/>
        <w:spacing w:after="0"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t>c) fyzickou nebo právnickou osobou, subjektem nebo orgánem, který jedná jménem nebo na pokyn některého ze subjektů uvedených v písmeni a) nebo b).</w:t>
      </w:r>
    </w:p>
    <w:p w14:paraId="3E9251D0" w14:textId="77777777" w:rsidR="007B1E91" w:rsidRPr="002C2318" w:rsidRDefault="007B1E91" w:rsidP="007B1E91">
      <w:pPr>
        <w:autoSpaceDE w:val="0"/>
        <w:autoSpaceDN w:val="0"/>
        <w:adjustRightInd w:val="0"/>
        <w:spacing w:after="0"/>
        <w:jc w:val="both"/>
        <w:rPr>
          <w:rFonts w:eastAsia="Arial" w:cstheme="minorHAnsi"/>
        </w:rPr>
      </w:pPr>
    </w:p>
    <w:p w14:paraId="0E595F86" w14:textId="77777777" w:rsidR="007B1E91" w:rsidRPr="002C2318" w:rsidRDefault="007B1E91" w:rsidP="007B1E91">
      <w:pPr>
        <w:autoSpaceDE w:val="0"/>
        <w:autoSpaceDN w:val="0"/>
        <w:adjustRightInd w:val="0"/>
        <w:spacing w:after="0"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lastRenderedPageBreak/>
        <w:t>Dále prohlašuje, že nevyužij</w:t>
      </w:r>
      <w:r>
        <w:rPr>
          <w:rFonts w:eastAsia="Arial" w:cstheme="minorHAnsi"/>
        </w:rPr>
        <w:t>e</w:t>
      </w:r>
      <w:r w:rsidRPr="002C2318">
        <w:rPr>
          <w:rFonts w:eastAsia="Arial" w:cstheme="minorHAnsi"/>
        </w:rPr>
        <w:t xml:space="preserve"> při plnění veřejné zakázky poddodavatele, který by naplnil výše uvedená písm. a) – c), pokud by plnil více než 10 % hodnoty zakázky.</w:t>
      </w:r>
    </w:p>
    <w:p w14:paraId="15B24BAF" w14:textId="77777777" w:rsidR="007B1E91" w:rsidRPr="002C2318" w:rsidRDefault="007B1E91" w:rsidP="00CC5C1D">
      <w:pPr>
        <w:autoSpaceDE w:val="0"/>
        <w:autoSpaceDN w:val="0"/>
        <w:adjustRightInd w:val="0"/>
        <w:spacing w:after="0"/>
        <w:jc w:val="both"/>
        <w:rPr>
          <w:rFonts w:eastAsia="Arial" w:cstheme="minorHAnsi"/>
          <w:b/>
        </w:rPr>
      </w:pPr>
    </w:p>
    <w:p w14:paraId="740E2E4C" w14:textId="77777777" w:rsidR="007B1E91" w:rsidRPr="002C2318" w:rsidRDefault="007B1E91" w:rsidP="007B1E91">
      <w:pPr>
        <w:tabs>
          <w:tab w:val="left" w:pos="2340"/>
        </w:tabs>
        <w:spacing w:after="0"/>
        <w:contextualSpacing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t>Dodavatel čestně prohlašuje, že neobchoduje se sankcionovaným zbožím, které se nachází v Rusku nebo Bělorusku či z Ruska nebo Běloruska pochází a nenabízí takové zboží v rámci plnění veřejných zakázek.</w:t>
      </w:r>
    </w:p>
    <w:p w14:paraId="5F12FC83" w14:textId="77777777" w:rsidR="007B1E91" w:rsidRPr="002C2318" w:rsidRDefault="007B1E91" w:rsidP="00CC5C1D">
      <w:pPr>
        <w:autoSpaceDE w:val="0"/>
        <w:autoSpaceDN w:val="0"/>
        <w:adjustRightInd w:val="0"/>
        <w:spacing w:after="0"/>
        <w:jc w:val="both"/>
        <w:rPr>
          <w:rFonts w:eastAsia="Arial" w:cstheme="minorHAnsi"/>
          <w:b/>
        </w:rPr>
      </w:pPr>
    </w:p>
    <w:p w14:paraId="70ABE00C" w14:textId="77777777" w:rsidR="007B1E91" w:rsidRPr="002C2318" w:rsidRDefault="007B1E91" w:rsidP="007B1E91">
      <w:pPr>
        <w:tabs>
          <w:tab w:val="left" w:pos="2340"/>
        </w:tabs>
        <w:spacing w:after="0"/>
        <w:contextualSpacing/>
        <w:jc w:val="both"/>
        <w:rPr>
          <w:rFonts w:eastAsia="Arial" w:cstheme="minorHAnsi"/>
        </w:rPr>
      </w:pPr>
      <w:r w:rsidRPr="002C2318">
        <w:rPr>
          <w:rFonts w:eastAsia="Arial" w:cstheme="minorHAnsi"/>
        </w:rPr>
        <w:t>Současně prohlašuje, že žádné finanční prostředky, které obdrží za plnění veřejné zakázky, přímo ani nepřímo nezpřístupní fyzickým nebo právnickým osobám, subjektům či orgánům s nimi spojeným uvedeným v sankčním seznamu v příloze nařízení Rady (EU) č. 269/2014 ve spojení s prováděcím nařízením Rady (EU) č. 2022/581, nařízení Rady (EU) č. 208/2014 a nařízení Rady (ES) č. 765/2006 nebo v jejich prospěch.</w:t>
      </w:r>
    </w:p>
    <w:p w14:paraId="0CBF1DCE" w14:textId="77777777" w:rsidR="007B1E91" w:rsidRPr="002C2318" w:rsidRDefault="007B1E91" w:rsidP="007B1E91">
      <w:pPr>
        <w:spacing w:after="0"/>
        <w:jc w:val="both"/>
        <w:rPr>
          <w:rFonts w:eastAsia="Calibri" w:cstheme="minorHAnsi"/>
        </w:rPr>
      </w:pPr>
    </w:p>
    <w:p w14:paraId="1AE71B9D" w14:textId="77777777" w:rsidR="007B1E91" w:rsidRPr="002C2318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</w:rPr>
      </w:pPr>
      <w:r w:rsidRPr="002C2318">
        <w:rPr>
          <w:rFonts w:cstheme="minorHAnsi"/>
          <w:b/>
        </w:rPr>
        <w:t xml:space="preserve">Účastník předkládá seznam poddodavatelů </w:t>
      </w:r>
    </w:p>
    <w:tbl>
      <w:tblPr>
        <w:tblpPr w:leftFromText="141" w:rightFromText="141" w:bottomFromText="200" w:vertAnchor="text" w:horzAnchor="margin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7B1E91" w:rsidRPr="002C2318" w14:paraId="7F5809B0" w14:textId="77777777" w:rsidTr="00AE1AF2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B1D38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</w:rPr>
            </w:pPr>
            <w:r w:rsidRPr="002C2318">
              <w:rPr>
                <w:rFonts w:cstheme="minorHAnsi"/>
              </w:rPr>
              <w:t xml:space="preserve">Identifikační údaje poddodavatele </w:t>
            </w:r>
          </w:p>
          <w:p w14:paraId="3E3CB640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</w:rPr>
            </w:pPr>
            <w:r w:rsidRPr="002C2318">
              <w:rPr>
                <w:rFonts w:cstheme="minorHAnsi"/>
              </w:rPr>
              <w:t xml:space="preserve">Obchodní firma </w:t>
            </w:r>
            <w:r w:rsidRPr="002C2318">
              <w:rPr>
                <w:rFonts w:cstheme="minorHAnsi"/>
              </w:rPr>
              <w:tab/>
              <w:t xml:space="preserve"> </w:t>
            </w:r>
          </w:p>
          <w:p w14:paraId="3A2884F9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0"/>
              <w:jc w:val="both"/>
              <w:rPr>
                <w:rFonts w:cstheme="minorHAnsi"/>
              </w:rPr>
            </w:pPr>
            <w:r w:rsidRPr="002C2318">
              <w:rPr>
                <w:rFonts w:cstheme="minorHAnsi"/>
              </w:rPr>
              <w:t xml:space="preserve">IČO </w:t>
            </w:r>
            <w:r w:rsidRPr="002C2318">
              <w:rPr>
                <w:rFonts w:cstheme="minorHAnsi"/>
              </w:rPr>
              <w:tab/>
            </w:r>
            <w:r w:rsidRPr="002C2318">
              <w:rPr>
                <w:rFonts w:cstheme="minorHAnsi"/>
              </w:rPr>
              <w:tab/>
            </w:r>
            <w:r w:rsidRPr="002C2318">
              <w:rPr>
                <w:rFonts w:cstheme="minorHAnsi"/>
              </w:rPr>
              <w:tab/>
            </w:r>
          </w:p>
          <w:p w14:paraId="3F82287D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Calibri" w:cstheme="minorHAnsi"/>
                <w:b/>
              </w:rPr>
            </w:pPr>
            <w:r w:rsidRPr="002C2318">
              <w:rPr>
                <w:rFonts w:cstheme="minorHAnsi"/>
              </w:rPr>
              <w:t xml:space="preserve">Sídlo </w:t>
            </w:r>
            <w:r w:rsidRPr="002C2318">
              <w:rPr>
                <w:rFonts w:cstheme="minorHAnsi"/>
              </w:rPr>
              <w:tab/>
            </w:r>
            <w:r w:rsidRPr="002C2318">
              <w:rPr>
                <w:rFonts w:cstheme="minorHAnsi"/>
              </w:rPr>
              <w:tab/>
            </w:r>
            <w:r w:rsidRPr="002C2318">
              <w:rPr>
                <w:rFonts w:cstheme="minorHAnsi"/>
              </w:rPr>
              <w:tab/>
            </w:r>
          </w:p>
        </w:tc>
      </w:tr>
      <w:tr w:rsidR="007B1E91" w:rsidRPr="002C2318" w14:paraId="0491CEBD" w14:textId="77777777" w:rsidTr="00AE1AF2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8B3AC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2C2318">
              <w:rPr>
                <w:rFonts w:cstheme="minorHAnsi"/>
              </w:rPr>
              <w:t xml:space="preserve">Plnění, které bude poddodavatel realizovat </w:t>
            </w:r>
          </w:p>
        </w:tc>
      </w:tr>
      <w:tr w:rsidR="007B1E91" w:rsidRPr="002C2318" w14:paraId="7F56A666" w14:textId="77777777" w:rsidTr="00AE1AF2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E8DF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2C2318">
              <w:rPr>
                <w:rFonts w:cstheme="minorHAnsi"/>
              </w:rPr>
              <w:t xml:space="preserve">Jedná se o poddodavatele, kterým dodavatel prokazuje splnění části kvalifikačních předpokladů jinou osobou? </w:t>
            </w:r>
          </w:p>
        </w:tc>
      </w:tr>
      <w:tr w:rsidR="007B1E91" w:rsidRPr="002C2318" w14:paraId="733722D3" w14:textId="77777777" w:rsidTr="00AE1AF2">
        <w:tc>
          <w:tcPr>
            <w:tcW w:w="9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8CC5" w14:textId="77777777" w:rsidR="007B1E91" w:rsidRPr="002C2318" w:rsidRDefault="007B1E91" w:rsidP="00AE1AF2">
            <w:pPr>
              <w:autoSpaceDE w:val="0"/>
              <w:autoSpaceDN w:val="0"/>
              <w:adjustRightInd w:val="0"/>
              <w:spacing w:after="120"/>
              <w:jc w:val="both"/>
              <w:rPr>
                <w:rFonts w:cstheme="minorHAnsi"/>
              </w:rPr>
            </w:pPr>
            <w:r w:rsidRPr="002C2318">
              <w:rPr>
                <w:rFonts w:cstheme="minorHAnsi"/>
              </w:rPr>
              <w:t>Objem plnění</w:t>
            </w:r>
          </w:p>
        </w:tc>
      </w:tr>
    </w:tbl>
    <w:p w14:paraId="254000E0" w14:textId="77777777" w:rsidR="007B1E91" w:rsidRPr="002C2318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i/>
        </w:rPr>
      </w:pPr>
      <w:r w:rsidRPr="002C2318">
        <w:rPr>
          <w:rFonts w:cstheme="minorHAnsi"/>
          <w:i/>
        </w:rPr>
        <w:t xml:space="preserve">Tabulku užije účastník tolikrát, kolik poddodavatelů hodlá pří plnění veřejné zakázky využít. </w:t>
      </w:r>
    </w:p>
    <w:p w14:paraId="236E4D8B" w14:textId="77777777" w:rsidR="007B1E91" w:rsidRDefault="007B1E91" w:rsidP="007B1E91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</w:p>
    <w:p w14:paraId="784F4935" w14:textId="77777777" w:rsidR="0047358F" w:rsidRDefault="0047358F" w:rsidP="0047358F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  <w:r w:rsidRPr="004C7496">
        <w:rPr>
          <w:rFonts w:cstheme="minorHAnsi"/>
          <w:b/>
          <w:sz w:val="20"/>
          <w:szCs w:val="20"/>
        </w:rPr>
        <w:t>Nabídková cena:</w:t>
      </w:r>
    </w:p>
    <w:p w14:paraId="14B8799B" w14:textId="77777777" w:rsidR="0047358F" w:rsidRDefault="0047358F" w:rsidP="0047358F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</w:p>
    <w:tbl>
      <w:tblPr>
        <w:tblStyle w:val="Mkatabulky"/>
        <w:tblW w:w="906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1134"/>
        <w:gridCol w:w="1134"/>
        <w:gridCol w:w="283"/>
        <w:gridCol w:w="1418"/>
        <w:gridCol w:w="1417"/>
      </w:tblGrid>
      <w:tr w:rsidR="0047358F" w:rsidRPr="004C7496" w14:paraId="718D864A" w14:textId="77777777" w:rsidTr="00B56E4B">
        <w:trPr>
          <w:trHeight w:val="6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F2D3" w14:textId="77777777" w:rsidR="0047358F" w:rsidRPr="004C7496" w:rsidRDefault="0047358F" w:rsidP="00B56E4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3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92F05" w14:textId="77777777" w:rsidR="0047358F" w:rsidRPr="004C7496" w:rsidRDefault="0047358F" w:rsidP="00B56E4B">
            <w:pPr>
              <w:rPr>
                <w:rFonts w:asciiTheme="minorHAnsi" w:hAnsiTheme="minorHAnsi" w:cstheme="minorHAnsi"/>
                <w:b/>
              </w:rPr>
            </w:pPr>
            <w:r w:rsidRPr="004C7496">
              <w:rPr>
                <w:rFonts w:asciiTheme="minorHAnsi" w:hAnsiTheme="minorHAnsi" w:cstheme="minorHAnsi"/>
                <w:b/>
              </w:rPr>
              <w:t>Ceník služeb</w:t>
            </w:r>
          </w:p>
        </w:tc>
      </w:tr>
      <w:tr w:rsidR="0047358F" w:rsidRPr="004C7496" w14:paraId="1049DC60" w14:textId="77777777" w:rsidTr="00CC5C1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BCEB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Č. pol.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5CEA" w14:textId="77777777" w:rsidR="0047358F" w:rsidRPr="004C7496" w:rsidRDefault="0047358F" w:rsidP="00B56E4B">
            <w:pPr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Položka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32CE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Počet jednotek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F2B6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jednotka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FCD8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Cena za jednotku v Kč bez DPH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AC44F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Cena celkem v Kč bez DPH</w:t>
            </w:r>
          </w:p>
        </w:tc>
      </w:tr>
      <w:tr w:rsidR="0047358F" w:rsidRPr="004C7496" w14:paraId="6A26324F" w14:textId="77777777" w:rsidTr="00CC5C1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01E6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DC924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Svoz směsného komunálního odpadu ze sběrných nádob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A5C31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B638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svoz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43D5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D12C8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3D4022" w14:paraId="6BF3F951" w14:textId="77777777" w:rsidTr="00CC5C1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EE9E" w14:textId="77777777" w:rsidR="0047358F" w:rsidRPr="00544CB8" w:rsidRDefault="0047358F" w:rsidP="00B56E4B">
            <w:pPr>
              <w:jc w:val="center"/>
              <w:rPr>
                <w:rFonts w:asciiTheme="minorHAnsi" w:hAnsiTheme="minorHAnsi" w:cstheme="minorHAnsi"/>
                <w:i/>
                <w:color w:val="212121"/>
              </w:rPr>
            </w:pPr>
            <w:r w:rsidRPr="00544CB8">
              <w:rPr>
                <w:rFonts w:asciiTheme="minorHAnsi" w:hAnsiTheme="minorHAnsi" w:cstheme="minorHAnsi"/>
                <w:i/>
                <w:color w:val="212121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0F24" w14:textId="77777777" w:rsidR="0047358F" w:rsidRPr="00544CB8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  <w:color w:val="212121"/>
              </w:rPr>
            </w:pPr>
            <w:r w:rsidRPr="00544CB8">
              <w:rPr>
                <w:rFonts w:asciiTheme="minorHAnsi" w:hAnsiTheme="minorHAnsi" w:cstheme="minorHAnsi"/>
                <w:i/>
                <w:color w:val="212121"/>
              </w:rPr>
              <w:t>Svoz plastu společně s tetrapakem v plastových pytlech a umístěných v příslušných sběrných nádobách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8DFEC" w14:textId="77777777" w:rsidR="0047358F" w:rsidRPr="00544CB8" w:rsidRDefault="0047358F" w:rsidP="00B56E4B">
            <w:pPr>
              <w:jc w:val="center"/>
              <w:rPr>
                <w:rFonts w:asciiTheme="minorHAnsi" w:hAnsiTheme="minorHAnsi" w:cstheme="minorHAnsi"/>
                <w:i/>
                <w:color w:val="212121"/>
              </w:rPr>
            </w:pPr>
            <w:r w:rsidRPr="00544CB8">
              <w:rPr>
                <w:rFonts w:asciiTheme="minorHAnsi" w:hAnsiTheme="minorHAnsi" w:cstheme="minorHAnsi"/>
                <w:i/>
                <w:color w:val="212121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46B6" w14:textId="77777777" w:rsidR="0047358F" w:rsidRPr="003D4022" w:rsidRDefault="0047358F" w:rsidP="00B56E4B">
            <w:pPr>
              <w:jc w:val="center"/>
              <w:rPr>
                <w:rFonts w:asciiTheme="minorHAnsi" w:hAnsiTheme="minorHAnsi" w:cstheme="minorHAnsi"/>
                <w:i/>
                <w:color w:val="212121"/>
              </w:rPr>
            </w:pPr>
            <w:r w:rsidRPr="00544CB8">
              <w:rPr>
                <w:rFonts w:asciiTheme="minorHAnsi" w:hAnsiTheme="minorHAnsi" w:cstheme="minorHAnsi"/>
                <w:i/>
                <w:color w:val="212121"/>
              </w:rPr>
              <w:t>svoz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9620" w14:textId="77777777" w:rsidR="0047358F" w:rsidRPr="003D4022" w:rsidRDefault="0047358F" w:rsidP="00B56E4B">
            <w:pPr>
              <w:jc w:val="right"/>
              <w:rPr>
                <w:rFonts w:asciiTheme="minorHAnsi" w:hAnsiTheme="minorHAnsi" w:cstheme="minorHAnsi"/>
                <w:i/>
                <w:color w:val="2121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1395" w14:textId="77777777" w:rsidR="0047358F" w:rsidRPr="003D4022" w:rsidRDefault="0047358F" w:rsidP="00B56E4B">
            <w:pPr>
              <w:jc w:val="right"/>
              <w:rPr>
                <w:rFonts w:asciiTheme="minorHAnsi" w:hAnsiTheme="minorHAnsi" w:cstheme="minorHAnsi"/>
                <w:i/>
                <w:color w:val="212121"/>
              </w:rPr>
            </w:pPr>
          </w:p>
        </w:tc>
      </w:tr>
      <w:tr w:rsidR="0047358F" w:rsidRPr="004C7496" w14:paraId="523C701B" w14:textId="77777777" w:rsidTr="00CC5C1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08F7E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7A03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Odvoz plastu společně s tetrapakem, umístěných v příslušných sběrných nádobách typu ABROLL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EA97E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2FE6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F5E52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72D7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311A23C7" w14:textId="77777777" w:rsidTr="00CC5C1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9904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C2D28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Odvoz směsného papíru, umístěného v příslušných sběrných nádobách typu ABROLL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375E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D0D7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8AB7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7AAE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5BC83C34" w14:textId="77777777" w:rsidTr="00CC5C1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5678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16E1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Svoz skla umístěného v příslušných sběrných nádobách o objemu 1,3 m</w:t>
            </w:r>
            <w:proofErr w:type="gramStart"/>
            <w:r w:rsidRPr="004C7496">
              <w:rPr>
                <w:rFonts w:asciiTheme="minorHAnsi" w:hAnsiTheme="minorHAnsi" w:cstheme="minorHAnsi"/>
                <w:i/>
              </w:rPr>
              <w:t>³ - 2m</w:t>
            </w:r>
            <w:r w:rsidRPr="00983FC2">
              <w:rPr>
                <w:rFonts w:asciiTheme="minorHAnsi" w:hAnsiTheme="minorHAnsi" w:cstheme="minorHAnsi"/>
                <w:i/>
                <w:vertAlign w:val="superscript"/>
              </w:rPr>
              <w:t>3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7950C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FE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svoz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BE18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D8871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41413F26" w14:textId="77777777" w:rsidTr="00CC5C1D">
        <w:trPr>
          <w:trHeight w:val="6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A78F9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FB962" w14:textId="77777777" w:rsidR="0047358F" w:rsidRPr="00F6593E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  <w:vertAlign w:val="superscript"/>
              </w:rPr>
            </w:pPr>
            <w:r w:rsidRPr="004C7496">
              <w:rPr>
                <w:rFonts w:asciiTheme="minorHAnsi" w:hAnsiTheme="minorHAnsi" w:cstheme="minorHAnsi"/>
                <w:i/>
              </w:rPr>
              <w:t>Odvoz skla, umístěného v příslušných sběrných nádobách typu ABROLL.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9EAB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FD8E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1F1B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25A6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1CE08BD4" w14:textId="77777777" w:rsidTr="00CC5C1D">
        <w:trPr>
          <w:trHeight w:val="68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79BB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EE7A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Svoz bio odpadu ze sběrných nádob o objemu </w:t>
            </w:r>
            <w:proofErr w:type="gramStart"/>
            <w:r w:rsidRPr="004C7496">
              <w:rPr>
                <w:rFonts w:asciiTheme="minorHAnsi" w:hAnsiTheme="minorHAnsi" w:cstheme="minorHAnsi"/>
                <w:i/>
              </w:rPr>
              <w:t>110l</w:t>
            </w:r>
            <w:proofErr w:type="gramEnd"/>
            <w:r w:rsidRPr="004C7496">
              <w:rPr>
                <w:rFonts w:asciiTheme="minorHAnsi" w:hAnsiTheme="minorHAnsi" w:cstheme="minorHAnsi"/>
                <w:i/>
              </w:rPr>
              <w:t xml:space="preserve">, </w:t>
            </w:r>
            <w:proofErr w:type="gramStart"/>
            <w:r w:rsidRPr="004C7496">
              <w:rPr>
                <w:rFonts w:asciiTheme="minorHAnsi" w:hAnsiTheme="minorHAnsi" w:cstheme="minorHAnsi"/>
                <w:i/>
              </w:rPr>
              <w:t>120l</w:t>
            </w:r>
            <w:proofErr w:type="gramEnd"/>
            <w:r w:rsidRPr="004C7496">
              <w:rPr>
                <w:rFonts w:asciiTheme="minorHAnsi" w:hAnsiTheme="minorHAnsi" w:cstheme="minorHAnsi"/>
                <w:i/>
              </w:rPr>
              <w:t xml:space="preserve">, </w:t>
            </w:r>
            <w:proofErr w:type="gramStart"/>
            <w:r w:rsidRPr="004C7496">
              <w:rPr>
                <w:rFonts w:asciiTheme="minorHAnsi" w:hAnsiTheme="minorHAnsi" w:cstheme="minorHAnsi"/>
                <w:i/>
              </w:rPr>
              <w:t>240l</w:t>
            </w:r>
            <w:proofErr w:type="gramEnd"/>
            <w:r>
              <w:rPr>
                <w:rFonts w:asciiTheme="minorHAnsi" w:hAnsiTheme="minorHAnsi" w:cstheme="minorHAnsi"/>
                <w:i/>
              </w:rPr>
              <w:t xml:space="preserve">, </w:t>
            </w:r>
            <w:proofErr w:type="gramStart"/>
            <w:r>
              <w:rPr>
                <w:rFonts w:asciiTheme="minorHAnsi" w:hAnsiTheme="minorHAnsi" w:cstheme="minorHAnsi"/>
                <w:i/>
              </w:rPr>
              <w:t>1100l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B7565" w14:textId="5FD08F5A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1</w:t>
            </w:r>
            <w:r w:rsidR="00CC5C1D">
              <w:rPr>
                <w:rFonts w:asciiTheme="minorHAnsi" w:hAnsiTheme="minorHAnsi" w:cstheme="minorHAnsi"/>
                <w:i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6A92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svoz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5CCC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DE64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4C397D99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1443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33CC9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Odvoz bioodpadu, umístěného v příslušných sběrných nádobách typu ABROLL.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FBAF8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8EAB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F00B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29922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4509ED45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4507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8ED57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Odvoz objemného odpadu, umístěného v příslušných sběrných nádobách typu ABROLL.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0D9A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B578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2A558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F843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3464A37C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3C1F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F32C0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Odvoz a likvidace odpadu 170102 - cihly, umístěného v příslušných sběrných nádobách typu ABROLL.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C025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47D2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3135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AA01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75073532" w14:textId="77777777" w:rsidTr="00CC5C1D">
        <w:trPr>
          <w:trHeight w:val="10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08B97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7D488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Odvoz a likvidace odpadu 170101 - beton, umístěného v příslušných sběrných nádobách typu ABROLL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337B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D9DE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C782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7FFF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7A38D8A0" w14:textId="77777777" w:rsidTr="00CC5C1D">
        <w:trPr>
          <w:trHeight w:val="10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0BE05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8D39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A30D8D">
              <w:rPr>
                <w:rFonts w:asciiTheme="minorHAnsi" w:hAnsiTheme="minorHAnsi" w:cstheme="minorHAnsi"/>
                <w:i/>
              </w:rPr>
              <w:t>Odvoz</w:t>
            </w:r>
            <w:r>
              <w:rPr>
                <w:rFonts w:asciiTheme="minorHAnsi" w:hAnsiTheme="minorHAnsi" w:cstheme="minorHAnsi"/>
                <w:i/>
              </w:rPr>
              <w:t xml:space="preserve"> </w:t>
            </w:r>
            <w:r w:rsidRPr="00A30D8D">
              <w:rPr>
                <w:rFonts w:asciiTheme="minorHAnsi" w:hAnsiTheme="minorHAnsi" w:cstheme="minorHAnsi"/>
                <w:i/>
              </w:rPr>
              <w:t>odpadu 200138</w:t>
            </w:r>
            <w:r w:rsidRPr="004C7496">
              <w:rPr>
                <w:rFonts w:asciiTheme="minorHAnsi" w:hAnsiTheme="minorHAnsi" w:cstheme="minorHAnsi"/>
                <w:i/>
              </w:rPr>
              <w:t>- dřevo, umístěného v příslušných sběrných nádobách typu ABROLL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A185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2EAE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87FF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4A14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1310D9C2" w14:textId="77777777" w:rsidTr="00CC5C1D">
        <w:trPr>
          <w:trHeight w:val="10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B5999" w14:textId="77777777" w:rsidR="0047358F" w:rsidRPr="00751124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751124">
              <w:rPr>
                <w:rFonts w:asciiTheme="minorHAnsi" w:hAnsiTheme="minorHAnsi" w:cstheme="minorHAnsi"/>
                <w:i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3CF2" w14:textId="77777777" w:rsidR="0047358F" w:rsidRPr="00751124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751124">
              <w:rPr>
                <w:rFonts w:asciiTheme="minorHAnsi" w:hAnsiTheme="minorHAnsi" w:cstheme="minorHAnsi"/>
                <w:i/>
              </w:rPr>
              <w:t>Odvoz a likvidace odpadu 200137 – dřevo N, umístěného v příslušných sběrných nádobách typu ABROLL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B4DC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FE17" w14:textId="77777777" w:rsidR="0047358F" w:rsidRPr="00751124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751124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98B9A" w14:textId="77777777" w:rsidR="0047358F" w:rsidRPr="004C7496" w:rsidRDefault="0047358F" w:rsidP="00B56E4B">
            <w:pPr>
              <w:jc w:val="right"/>
              <w:rPr>
                <w:rFonts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6538" w14:textId="77777777" w:rsidR="0047358F" w:rsidRPr="004C7496" w:rsidRDefault="0047358F" w:rsidP="00B56E4B">
            <w:pPr>
              <w:jc w:val="right"/>
              <w:rPr>
                <w:rFonts w:cstheme="minorHAnsi"/>
                <w:i/>
              </w:rPr>
            </w:pPr>
          </w:p>
        </w:tc>
      </w:tr>
      <w:tr w:rsidR="0047358F" w:rsidRPr="004C7496" w14:paraId="6DBE7D66" w14:textId="77777777" w:rsidTr="00CC5C1D">
        <w:trPr>
          <w:trHeight w:val="10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E94BD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BF0B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Odvoz a likvidace odpadu 170605- stavební materiál s obsahem azbestu, umístěného v příslušných sběrných nádobách typu ABROLL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0588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E1AF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8E805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9BB97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5DADB0B0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DA153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BCF4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Odvoz a likvidace odpadu 20</w:t>
            </w:r>
            <w:r>
              <w:rPr>
                <w:rFonts w:asciiTheme="minorHAnsi" w:hAnsiTheme="minorHAnsi" w:cstheme="minorHAnsi"/>
                <w:i/>
              </w:rPr>
              <w:t>0126</w:t>
            </w:r>
            <w:r w:rsidRPr="004C7496">
              <w:rPr>
                <w:rFonts w:asciiTheme="minorHAnsi" w:hAnsiTheme="minorHAnsi" w:cstheme="minorHAnsi"/>
                <w:i/>
              </w:rPr>
              <w:t xml:space="preserve"> –</w:t>
            </w:r>
            <w:r>
              <w:rPr>
                <w:rFonts w:asciiTheme="minorHAnsi" w:hAnsiTheme="minorHAnsi" w:cstheme="minorHAnsi"/>
                <w:i/>
              </w:rPr>
              <w:t xml:space="preserve"> </w:t>
            </w:r>
            <w:r w:rsidRPr="004C7496">
              <w:rPr>
                <w:rFonts w:asciiTheme="minorHAnsi" w:hAnsiTheme="minorHAnsi" w:cstheme="minorHAnsi"/>
                <w:i/>
              </w:rPr>
              <w:t>olej</w:t>
            </w:r>
            <w:r>
              <w:rPr>
                <w:rFonts w:asciiTheme="minorHAnsi" w:hAnsiTheme="minorHAnsi" w:cstheme="minorHAnsi"/>
                <w:i/>
              </w:rPr>
              <w:t xml:space="preserve"> a tuk</w:t>
            </w:r>
            <w:r w:rsidRPr="004C7496">
              <w:rPr>
                <w:rFonts w:asciiTheme="minorHAnsi" w:hAnsiTheme="minorHAnsi" w:cstheme="minorHAnsi"/>
                <w:i/>
              </w:rPr>
              <w:t xml:space="preserve">, umístěného v příslušných sběrných nádobách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A147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E2F4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9364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3A9E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2EF081DD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0425A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lastRenderedPageBreak/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5E8B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 xml:space="preserve">Odvoz a likvidace odpadu 200113 – rozpouštědla, umístěného v příslušných sběrných nádobách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DF167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06BD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4021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6DFB2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75F3FE3C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2B8BA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8F4F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Odvoz a likvidace odpadu 200127 – barvy, umístěného v příslušných sběrných nádobách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7BE70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A887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B14B7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89DF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09807286" w14:textId="77777777" w:rsidTr="00CC5C1D">
        <w:trPr>
          <w:trHeight w:val="89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D35EA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A1E0F" w14:textId="77777777" w:rsidR="0047358F" w:rsidRPr="004C7496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9948D8">
              <w:rPr>
                <w:rFonts w:asciiTheme="minorHAnsi" w:hAnsiTheme="minorHAnsi" w:cstheme="minorHAnsi"/>
                <w:i/>
              </w:rPr>
              <w:t xml:space="preserve">Převoz směsného papíru, umístěného v příslušných sběrných nádobách typu ABROLL </w:t>
            </w:r>
            <w:r w:rsidRPr="004C7496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0D4D" w14:textId="77777777" w:rsidR="0047358F" w:rsidRPr="00547563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1386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Ks sběrné nádoby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8B946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71BF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61BF1708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3E42" w14:textId="77777777" w:rsidR="0047358F" w:rsidRPr="008F6699" w:rsidRDefault="0047358F" w:rsidP="00B56E4B">
            <w:pPr>
              <w:jc w:val="center"/>
              <w:outlineLvl w:val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3552" w14:textId="77777777" w:rsidR="0047358F" w:rsidRPr="008F6699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Svoz</w:t>
            </w:r>
            <w:r w:rsidRPr="008F6699">
              <w:rPr>
                <w:rFonts w:asciiTheme="minorHAnsi" w:hAnsiTheme="minorHAnsi" w:cstheme="minorHAnsi"/>
                <w:i/>
              </w:rPr>
              <w:t xml:space="preserve"> odpadu 200140 – </w:t>
            </w:r>
            <w:r>
              <w:rPr>
                <w:rFonts w:asciiTheme="minorHAnsi" w:hAnsiTheme="minorHAnsi" w:cstheme="minorHAnsi"/>
                <w:i/>
              </w:rPr>
              <w:t xml:space="preserve">kovy, </w:t>
            </w:r>
            <w:r w:rsidRPr="008F6699">
              <w:rPr>
                <w:rFonts w:asciiTheme="minorHAnsi" w:hAnsiTheme="minorHAnsi" w:cstheme="minorHAnsi"/>
                <w:i/>
              </w:rPr>
              <w:t>plechové obaly, umístěného v příslušných sběrných nádobách 1</w:t>
            </w:r>
            <w:r>
              <w:rPr>
                <w:rFonts w:asciiTheme="minorHAnsi" w:hAnsiTheme="minorHAnsi" w:cstheme="minorHAnsi"/>
                <w:i/>
              </w:rPr>
              <w:t>100</w:t>
            </w:r>
            <w:r w:rsidRPr="008F6699">
              <w:rPr>
                <w:rFonts w:asciiTheme="minorHAnsi" w:hAnsiTheme="minorHAnsi" w:cstheme="minorHAnsi"/>
                <w:i/>
              </w:rPr>
              <w:t xml:space="preserve"> </w:t>
            </w:r>
            <w:r>
              <w:rPr>
                <w:rFonts w:asciiTheme="minorHAnsi" w:hAnsiTheme="minorHAnsi" w:cstheme="minorHAnsi"/>
                <w:i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43A0" w14:textId="77777777" w:rsidR="0047358F" w:rsidRPr="00547563" w:rsidRDefault="0047358F" w:rsidP="00B56E4B">
            <w:pPr>
              <w:jc w:val="center"/>
              <w:outlineLvl w:val="0"/>
              <w:rPr>
                <w:rFonts w:asciiTheme="minorHAnsi" w:hAnsiTheme="minorHAnsi" w:cstheme="minorHAnsi"/>
                <w:i/>
              </w:rPr>
            </w:pPr>
            <w:r w:rsidRPr="00547563"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0F21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svoz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3773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F976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47358F" w:rsidRPr="004C7496" w14:paraId="7A9DE4D9" w14:textId="77777777" w:rsidTr="00CC5C1D">
        <w:trPr>
          <w:trHeight w:val="67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36EC9" w14:textId="77777777" w:rsidR="0047358F" w:rsidRPr="008F6699" w:rsidRDefault="0047358F" w:rsidP="00B56E4B">
            <w:pPr>
              <w:jc w:val="center"/>
              <w:outlineLvl w:val="0"/>
              <w:rPr>
                <w:rFonts w:asciiTheme="minorHAnsi" w:hAnsiTheme="minorHAnsi" w:cstheme="minorHAnsi"/>
                <w:i/>
              </w:rPr>
            </w:pPr>
            <w:r w:rsidRPr="008F6699">
              <w:rPr>
                <w:rFonts w:asciiTheme="minorHAnsi" w:hAnsiTheme="minorHAnsi" w:cstheme="minorHAnsi"/>
                <w:i/>
              </w:rPr>
              <w:t>2</w:t>
            </w:r>
            <w:r>
              <w:rPr>
                <w:rFonts w:asciiTheme="minorHAnsi" w:hAnsiTheme="minorHAnsi" w:cstheme="minorHAnsi"/>
                <w:i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0FE8" w14:textId="77777777" w:rsidR="0047358F" w:rsidRPr="008F6699" w:rsidRDefault="0047358F" w:rsidP="00B56E4B">
            <w:pPr>
              <w:jc w:val="both"/>
              <w:outlineLvl w:val="0"/>
              <w:rPr>
                <w:rFonts w:asciiTheme="minorHAnsi" w:hAnsiTheme="minorHAnsi" w:cstheme="minorHAnsi"/>
                <w:i/>
              </w:rPr>
            </w:pPr>
            <w:r w:rsidRPr="008F6699">
              <w:rPr>
                <w:rFonts w:asciiTheme="minorHAnsi" w:hAnsiTheme="minorHAnsi" w:cstheme="minorHAnsi"/>
                <w:i/>
              </w:rPr>
              <w:t xml:space="preserve">Odvoz a likvidace odpadu 170107 – směsi a oddělené frakce betonu v příslušných sběrných nádobách typu ABROLL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4E68F" w14:textId="77777777" w:rsidR="0047358F" w:rsidRPr="00547563" w:rsidRDefault="0047358F" w:rsidP="00B56E4B">
            <w:pPr>
              <w:jc w:val="center"/>
              <w:outlineLvl w:val="0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ED65" w14:textId="77777777" w:rsidR="0047358F" w:rsidRPr="004C7496" w:rsidRDefault="0047358F" w:rsidP="00B56E4B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4C7496">
              <w:rPr>
                <w:rFonts w:asciiTheme="minorHAnsi" w:hAnsiTheme="minorHAnsi" w:cstheme="minorHAnsi"/>
                <w:i/>
              </w:rPr>
              <w:t>Tuna odpadu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0652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4E55" w14:textId="77777777" w:rsidR="0047358F" w:rsidRPr="004C7496" w:rsidRDefault="0047358F" w:rsidP="00B56E4B">
            <w:pPr>
              <w:jc w:val="right"/>
              <w:rPr>
                <w:rFonts w:asciiTheme="minorHAnsi" w:hAnsiTheme="minorHAnsi" w:cstheme="minorHAnsi"/>
                <w:i/>
              </w:rPr>
            </w:pPr>
          </w:p>
        </w:tc>
      </w:tr>
      <w:tr w:rsidR="001D41FF" w:rsidRPr="004C7496" w14:paraId="1765A77A" w14:textId="77777777" w:rsidTr="009A463B">
        <w:trPr>
          <w:trHeight w:val="895"/>
        </w:trPr>
        <w:tc>
          <w:tcPr>
            <w:tcW w:w="90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4ABB" w14:textId="77777777" w:rsidR="001D41FF" w:rsidRPr="004C7496" w:rsidRDefault="001D41FF" w:rsidP="00B56E4B">
            <w:pPr>
              <w:jc w:val="right"/>
              <w:rPr>
                <w:rFonts w:cstheme="minorHAnsi"/>
                <w:b/>
              </w:rPr>
            </w:pPr>
          </w:p>
        </w:tc>
      </w:tr>
      <w:tr w:rsidR="001D41FF" w:rsidRPr="004C7496" w14:paraId="2ECEAD10" w14:textId="77777777" w:rsidTr="001D41FF">
        <w:trPr>
          <w:trHeight w:val="895"/>
        </w:trPr>
        <w:tc>
          <w:tcPr>
            <w:tcW w:w="62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D2E6" w14:textId="77777777" w:rsidR="001D41FF" w:rsidRPr="004C7496" w:rsidRDefault="001D41FF" w:rsidP="00B56E4B">
            <w:pPr>
              <w:rPr>
                <w:rFonts w:asciiTheme="minorHAnsi" w:hAnsiTheme="minorHAnsi" w:cstheme="minorHAnsi"/>
                <w:b/>
              </w:rPr>
            </w:pPr>
            <w:r w:rsidRPr="004C7496">
              <w:rPr>
                <w:rFonts w:asciiTheme="minorHAnsi" w:hAnsiTheme="minorHAnsi" w:cstheme="minorHAnsi"/>
                <w:b/>
              </w:rPr>
              <w:t>Nabídková cena celkem za předmět zakázky v Kč bez DPH vypočítaná jako součet hodnot nabídkových cen za jednotlivé položky, uvedených ve sloupci s názvem „Cena celkem“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95C5" w14:textId="77777777" w:rsidR="001D41FF" w:rsidRPr="004C7496" w:rsidRDefault="001D41FF" w:rsidP="00B56E4B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</w:tr>
    </w:tbl>
    <w:p w14:paraId="49D21A73" w14:textId="77777777" w:rsidR="0047358F" w:rsidRPr="004C7496" w:rsidRDefault="0047358F" w:rsidP="0047358F">
      <w:pPr>
        <w:autoSpaceDE w:val="0"/>
        <w:autoSpaceDN w:val="0"/>
        <w:adjustRightInd w:val="0"/>
        <w:spacing w:after="120"/>
        <w:jc w:val="both"/>
        <w:rPr>
          <w:rFonts w:cstheme="minorHAnsi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2"/>
      </w:tblGrid>
      <w:tr w:rsidR="00C072D7" w:rsidRPr="004C7496" w14:paraId="106FC912" w14:textId="77777777" w:rsidTr="00AE1AF2">
        <w:trPr>
          <w:trHeight w:val="2244"/>
          <w:jc w:val="center"/>
        </w:trPr>
        <w:tc>
          <w:tcPr>
            <w:tcW w:w="6512" w:type="dxa"/>
          </w:tcPr>
          <w:p w14:paraId="1A2A72F9" w14:textId="77777777" w:rsidR="00C072D7" w:rsidRPr="004C7496" w:rsidRDefault="00C072D7" w:rsidP="00AE1A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C7496">
              <w:rPr>
                <w:rFonts w:cstheme="minorHAnsi"/>
                <w:color w:val="000000"/>
                <w:sz w:val="20"/>
                <w:szCs w:val="20"/>
              </w:rPr>
              <w:t>V …………</w:t>
            </w:r>
            <w:proofErr w:type="gramStart"/>
            <w:r w:rsidRPr="004C7496">
              <w:rPr>
                <w:rFonts w:cstheme="minorHAnsi"/>
                <w:color w:val="000000"/>
                <w:sz w:val="20"/>
                <w:szCs w:val="20"/>
              </w:rPr>
              <w:t>…….</w:t>
            </w:r>
            <w:proofErr w:type="gramEnd"/>
            <w:r w:rsidRPr="004C7496">
              <w:rPr>
                <w:rFonts w:cstheme="minorHAnsi"/>
                <w:color w:val="000000"/>
                <w:sz w:val="20"/>
                <w:szCs w:val="20"/>
              </w:rPr>
              <w:t>…</w:t>
            </w:r>
            <w:proofErr w:type="gramStart"/>
            <w:r w:rsidRPr="004C7496">
              <w:rPr>
                <w:rFonts w:cstheme="minorHAnsi"/>
                <w:color w:val="000000"/>
                <w:sz w:val="20"/>
                <w:szCs w:val="20"/>
              </w:rPr>
              <w:t>…….</w:t>
            </w:r>
            <w:proofErr w:type="gramEnd"/>
            <w:r w:rsidRPr="004C7496">
              <w:rPr>
                <w:rFonts w:cstheme="minorHAnsi"/>
                <w:color w:val="000000"/>
                <w:sz w:val="20"/>
                <w:szCs w:val="20"/>
              </w:rPr>
              <w:t>…… dne …</w:t>
            </w:r>
            <w:proofErr w:type="gramStart"/>
            <w:r w:rsidRPr="004C7496">
              <w:rPr>
                <w:rFonts w:cstheme="minorHAnsi"/>
                <w:color w:val="000000"/>
                <w:sz w:val="20"/>
                <w:szCs w:val="20"/>
              </w:rPr>
              <w:t>…….….…</w:t>
            </w:r>
            <w:proofErr w:type="gramEnd"/>
            <w:r w:rsidRPr="004C7496">
              <w:rPr>
                <w:rFonts w:cstheme="minorHAnsi"/>
                <w:color w:val="000000"/>
                <w:sz w:val="20"/>
                <w:szCs w:val="20"/>
              </w:rPr>
              <w:t>………….</w:t>
            </w:r>
          </w:p>
          <w:p w14:paraId="69896DDB" w14:textId="77777777" w:rsidR="00C072D7" w:rsidRPr="004C7496" w:rsidRDefault="00C072D7" w:rsidP="00AE1A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  <w:p w14:paraId="58485BA0" w14:textId="77777777" w:rsidR="00C072D7" w:rsidRPr="004C7496" w:rsidRDefault="00C072D7" w:rsidP="00AE1A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C7496">
              <w:rPr>
                <w:rFonts w:cstheme="minorHAnsi"/>
                <w:color w:val="000000"/>
                <w:sz w:val="20"/>
                <w:szCs w:val="20"/>
              </w:rPr>
              <w:t>____________________________</w:t>
            </w:r>
          </w:p>
          <w:p w14:paraId="6AEFE6A2" w14:textId="77777777" w:rsidR="00C072D7" w:rsidRPr="004C7496" w:rsidRDefault="00C072D7" w:rsidP="00AE1AF2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C7496">
              <w:rPr>
                <w:rFonts w:cstheme="minorHAnsi"/>
                <w:i/>
                <w:iCs/>
                <w:color w:val="000000"/>
                <w:sz w:val="20"/>
                <w:szCs w:val="20"/>
              </w:rPr>
              <w:t>podpis účastníka nebo osoby oprávněné jednat za účastníka</w:t>
            </w:r>
          </w:p>
        </w:tc>
      </w:tr>
    </w:tbl>
    <w:p w14:paraId="7C1E8A2F" w14:textId="77777777" w:rsidR="004E7499" w:rsidRDefault="004E7499"/>
    <w:sectPr w:rsidR="004E7499" w:rsidSect="0047358F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309"/>
    <w:multiLevelType w:val="hybridMultilevel"/>
    <w:tmpl w:val="E1A4022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5C0ECE"/>
    <w:multiLevelType w:val="hybridMultilevel"/>
    <w:tmpl w:val="E1A4022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D295321"/>
    <w:multiLevelType w:val="hybridMultilevel"/>
    <w:tmpl w:val="CF4048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406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7881441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360743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58F"/>
    <w:rsid w:val="001960C4"/>
    <w:rsid w:val="001D41FF"/>
    <w:rsid w:val="0047358F"/>
    <w:rsid w:val="004E7499"/>
    <w:rsid w:val="005147A2"/>
    <w:rsid w:val="007B1E91"/>
    <w:rsid w:val="009F4C3A"/>
    <w:rsid w:val="00A8757F"/>
    <w:rsid w:val="00C072D7"/>
    <w:rsid w:val="00CC5C1D"/>
    <w:rsid w:val="00FF3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5D86F"/>
  <w15:chartTrackingRefBased/>
  <w15:docId w15:val="{04B7B468-4150-4313-869A-03B1CCBE5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358F"/>
    <w:pPr>
      <w:spacing w:after="200" w:line="276" w:lineRule="auto"/>
    </w:pPr>
    <w:rPr>
      <w:kern w:val="0"/>
    </w:rPr>
  </w:style>
  <w:style w:type="paragraph" w:styleId="Nadpis1">
    <w:name w:val="heading 1"/>
    <w:basedOn w:val="Normln"/>
    <w:next w:val="Normln"/>
    <w:link w:val="Nadpis1Char"/>
    <w:uiPriority w:val="9"/>
    <w:qFormat/>
    <w:rsid w:val="00473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73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735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73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735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73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73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73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73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735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735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735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7358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7358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7358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7358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7358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7358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73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73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qFormat/>
    <w:rsid w:val="00473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rsid w:val="00473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73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7358F"/>
    <w:rPr>
      <w:i/>
      <w:iCs/>
      <w:color w:val="404040" w:themeColor="text1" w:themeTint="BF"/>
    </w:rPr>
  </w:style>
  <w:style w:type="paragraph" w:styleId="Odstavecseseznamem">
    <w:name w:val="List Paragraph"/>
    <w:aliases w:val="Styl2,Conclusion de partie,Nad"/>
    <w:basedOn w:val="Normln"/>
    <w:link w:val="OdstavecseseznamemChar"/>
    <w:uiPriority w:val="34"/>
    <w:qFormat/>
    <w:rsid w:val="0047358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7358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735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7358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7358F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rsid w:val="004735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stavecseseznamemChar">
    <w:name w:val="Odstavec se seznamem Char"/>
    <w:aliases w:val="Styl2 Char,Conclusion de partie Char,Nad Char"/>
    <w:link w:val="Odstavecseseznamem"/>
    <w:uiPriority w:val="34"/>
    <w:rsid w:val="00473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1502</Words>
  <Characters>8868</Characters>
  <Application>Microsoft Office Word</Application>
  <DocSecurity>0</DocSecurity>
  <Lines>73</Lines>
  <Paragraphs>20</Paragraphs>
  <ScaleCrop>false</ScaleCrop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Jurečka</dc:creator>
  <cp:keywords/>
  <dc:description/>
  <cp:lastModifiedBy>Pavel Jurečka</cp:lastModifiedBy>
  <cp:revision>2</cp:revision>
  <dcterms:created xsi:type="dcterms:W3CDTF">2026-09-08T09:21:00Z</dcterms:created>
  <dcterms:modified xsi:type="dcterms:W3CDTF">2026-09-08T09:21:00Z</dcterms:modified>
</cp:coreProperties>
</file>