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F46A7" w14:textId="77777777" w:rsidR="00DF1387" w:rsidRPr="00BD1736" w:rsidRDefault="00B50472" w:rsidP="00DF1387">
      <w:pPr>
        <w:tabs>
          <w:tab w:val="center" w:pos="4536"/>
          <w:tab w:val="right" w:pos="9072"/>
        </w:tabs>
        <w:spacing w:after="240"/>
        <w:rPr>
          <w:rFonts w:cs="Arial"/>
          <w:color w:val="000000"/>
          <w:lang w:eastAsia="cs-CZ"/>
        </w:rPr>
      </w:pPr>
      <w:bookmarkStart w:id="0" w:name="s4"/>
      <w:r>
        <w:rPr>
          <w:rFonts w:cs="Arial"/>
          <w:noProof/>
          <w:color w:val="000000"/>
          <w:lang w:eastAsia="cs-CZ"/>
        </w:rPr>
        <w:pict w14:anchorId="248E6E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i1025" type="#_x0000_t75" style="width:123pt;height:30pt;visibility:visible" filled="t">
            <v:imagedata r:id="rId8" o:title=""/>
          </v:shape>
        </w:pict>
      </w:r>
      <w:bookmarkEnd w:id="0"/>
      <w:r w:rsidR="00873282">
        <w:rPr>
          <w:rFonts w:cs="Arial"/>
          <w:noProof/>
          <w:color w:val="000000"/>
          <w:lang w:eastAsia="cs-CZ"/>
        </w:rPr>
        <w:tab/>
      </w:r>
      <w:r w:rsidR="00873282">
        <w:rPr>
          <w:rFonts w:cs="Arial"/>
          <w:noProof/>
          <w:color w:val="000000"/>
          <w:lang w:eastAsia="cs-CZ"/>
        </w:rPr>
        <w:tab/>
      </w:r>
      <w:r w:rsidR="002310F6">
        <w:rPr>
          <w:noProof/>
          <w:lang w:eastAsia="cs-CZ"/>
        </w:rPr>
        <w:pict w14:anchorId="072F770A">
          <v:shape id="Obrázek 2" o:spid="_x0000_i1026" type="#_x0000_t75" style="width:57pt;height:56.25pt;visibility:visible">
            <v:imagedata r:id="rId9" o:title=""/>
          </v:shape>
        </w:pict>
      </w:r>
      <w:r w:rsidR="00DF1387" w:rsidRPr="00BD1736">
        <w:rPr>
          <w:rFonts w:cs="Arial"/>
          <w:color w:val="000000"/>
          <w:lang w:eastAsia="cs-CZ"/>
        </w:rPr>
        <w:tab/>
      </w:r>
      <w:r w:rsidR="00DF1387" w:rsidRPr="00BD1736">
        <w:rPr>
          <w:rFonts w:cs="Arial"/>
          <w:color w:val="000000"/>
          <w:lang w:eastAsia="cs-CZ"/>
        </w:rPr>
        <w:tab/>
      </w:r>
    </w:p>
    <w:p w14:paraId="0DD6400D" w14:textId="77777777" w:rsidR="00DF1387" w:rsidRPr="00BD1736" w:rsidRDefault="00DF1387" w:rsidP="00DF1387">
      <w:pPr>
        <w:spacing w:line="180" w:lineRule="exact"/>
        <w:rPr>
          <w:rFonts w:cs="Arial"/>
          <w:color w:val="000000"/>
          <w:sz w:val="16"/>
          <w:szCs w:val="16"/>
        </w:rPr>
      </w:pPr>
      <w:r w:rsidRPr="00BD1736">
        <w:rPr>
          <w:rFonts w:cs="Arial"/>
          <w:color w:val="000000"/>
          <w:sz w:val="16"/>
          <w:szCs w:val="16"/>
        </w:rPr>
        <w:t>Zdravotní pojišťovna ministerstva vnitra České republiky</w:t>
      </w:r>
      <w:r w:rsidRPr="00BD1736">
        <w:rPr>
          <w:rFonts w:cs="Arial"/>
          <w:color w:val="000000"/>
          <w:sz w:val="16"/>
          <w:szCs w:val="16"/>
        </w:rPr>
        <w:tab/>
      </w:r>
      <w:r w:rsidRPr="00BD1736">
        <w:rPr>
          <w:rFonts w:cs="Arial"/>
          <w:color w:val="000000"/>
          <w:sz w:val="16"/>
          <w:szCs w:val="16"/>
        </w:rPr>
        <w:tab/>
      </w:r>
      <w:r w:rsidRPr="00BD1736">
        <w:rPr>
          <w:rFonts w:cs="Arial"/>
          <w:color w:val="000000"/>
          <w:sz w:val="16"/>
          <w:szCs w:val="16"/>
        </w:rPr>
        <w:tab/>
      </w:r>
      <w:r w:rsidRPr="00BD1736">
        <w:rPr>
          <w:rFonts w:cs="Arial"/>
          <w:color w:val="000000"/>
          <w:sz w:val="16"/>
          <w:szCs w:val="16"/>
        </w:rPr>
        <w:tab/>
      </w:r>
      <w:r w:rsidRPr="00BD1736">
        <w:rPr>
          <w:rFonts w:cs="Arial"/>
          <w:color w:val="000000"/>
          <w:sz w:val="16"/>
          <w:szCs w:val="16"/>
        </w:rPr>
        <w:tab/>
      </w:r>
      <w:r w:rsidRPr="00BD1736">
        <w:rPr>
          <w:rFonts w:cs="Arial"/>
          <w:color w:val="000000"/>
          <w:sz w:val="16"/>
          <w:szCs w:val="16"/>
        </w:rPr>
        <w:tab/>
      </w:r>
    </w:p>
    <w:p w14:paraId="6F63DBDB" w14:textId="77777777" w:rsidR="00DF1387" w:rsidRPr="00BD1736" w:rsidRDefault="00DF1387" w:rsidP="00DF1387">
      <w:pPr>
        <w:spacing w:line="180" w:lineRule="exact"/>
        <w:rPr>
          <w:rFonts w:cs="Arial"/>
          <w:color w:val="000000"/>
          <w:sz w:val="16"/>
          <w:szCs w:val="16"/>
        </w:rPr>
      </w:pPr>
      <w:r w:rsidRPr="00BD1736">
        <w:rPr>
          <w:rFonts w:cs="Arial"/>
          <w:color w:val="000000"/>
          <w:sz w:val="16"/>
          <w:szCs w:val="16"/>
        </w:rPr>
        <w:t>Ředitelství: Vinohradská 2577/178, 130 00 Praha 3, tel. 272 095</w:t>
      </w:r>
      <w:r w:rsidR="003C1318">
        <w:rPr>
          <w:rFonts w:cs="Arial"/>
          <w:color w:val="000000"/>
          <w:sz w:val="16"/>
          <w:szCs w:val="16"/>
        </w:rPr>
        <w:t> </w:t>
      </w:r>
      <w:r w:rsidRPr="00BD1736">
        <w:rPr>
          <w:rFonts w:cs="Arial"/>
          <w:color w:val="000000"/>
          <w:sz w:val="16"/>
          <w:szCs w:val="16"/>
        </w:rPr>
        <w:t>111</w:t>
      </w:r>
    </w:p>
    <w:p w14:paraId="64F6560B" w14:textId="77777777" w:rsidR="003C1318" w:rsidRDefault="003C1318" w:rsidP="00DF45FD">
      <w:pPr>
        <w:ind w:left="4956" w:firstLine="708"/>
        <w:rPr>
          <w:rFonts w:cs="Arial"/>
          <w:color w:val="000000"/>
          <w:lang w:eastAsia="cs-CZ"/>
        </w:rPr>
      </w:pPr>
    </w:p>
    <w:p w14:paraId="594FDD01" w14:textId="545464A2" w:rsidR="003C1318" w:rsidRDefault="00DF1387" w:rsidP="003C1318">
      <w:pPr>
        <w:ind w:left="4956" w:firstLine="708"/>
        <w:rPr>
          <w:rFonts w:cs="Arial"/>
          <w:color w:val="000000"/>
          <w:lang w:eastAsia="cs-CZ"/>
        </w:rPr>
      </w:pPr>
      <w:r w:rsidRPr="00BD1736">
        <w:rPr>
          <w:rFonts w:cs="Arial"/>
          <w:color w:val="000000"/>
          <w:lang w:eastAsia="cs-CZ"/>
        </w:rPr>
        <w:t>V Praze dne</w:t>
      </w:r>
      <w:r w:rsidR="00B50472">
        <w:rPr>
          <w:rFonts w:cs="Arial"/>
          <w:color w:val="000000"/>
          <w:lang w:eastAsia="cs-CZ"/>
        </w:rPr>
        <w:t xml:space="preserve"> 24. 4. 2020</w:t>
      </w:r>
    </w:p>
    <w:p w14:paraId="67DE569D" w14:textId="77777777" w:rsidR="00DF1387" w:rsidRPr="00BD1736" w:rsidRDefault="00DF1387" w:rsidP="003C1318">
      <w:pPr>
        <w:ind w:left="4956" w:firstLine="708"/>
        <w:rPr>
          <w:rFonts w:cs="Arial"/>
          <w:color w:val="000000"/>
          <w:lang w:eastAsia="cs-CZ"/>
        </w:rPr>
      </w:pPr>
      <w:r w:rsidRPr="00BD1736">
        <w:rPr>
          <w:rFonts w:cs="Arial"/>
          <w:color w:val="000000"/>
          <w:lang w:eastAsia="cs-CZ"/>
        </w:rPr>
        <w:t xml:space="preserve">Č. j.: ZP – </w:t>
      </w:r>
      <w:r w:rsidR="00772071">
        <w:rPr>
          <w:rFonts w:cs="Arial"/>
          <w:color w:val="000000"/>
          <w:lang w:eastAsia="cs-CZ"/>
        </w:rPr>
        <w:t>000910030/2020</w:t>
      </w:r>
      <w:r w:rsidRPr="00BD1736">
        <w:rPr>
          <w:rFonts w:cs="Arial"/>
          <w:color w:val="000000"/>
          <w:lang w:eastAsia="cs-CZ"/>
        </w:rPr>
        <w:t>-R</w:t>
      </w:r>
    </w:p>
    <w:p w14:paraId="57ADAA69" w14:textId="77777777" w:rsidR="00DF1387" w:rsidRPr="00BD1736" w:rsidRDefault="00DF1387" w:rsidP="00DF1387">
      <w:pPr>
        <w:jc w:val="both"/>
        <w:rPr>
          <w:rFonts w:cs="Arial"/>
          <w:color w:val="000000"/>
          <w:lang w:eastAsia="cs-CZ"/>
        </w:rPr>
      </w:pPr>
    </w:p>
    <w:p w14:paraId="3C6F7522" w14:textId="77777777" w:rsidR="00DF1387" w:rsidRPr="00BD1736" w:rsidRDefault="00DF1387" w:rsidP="00DF1387">
      <w:pPr>
        <w:jc w:val="both"/>
        <w:rPr>
          <w:rFonts w:cs="Arial"/>
          <w:color w:val="000000"/>
          <w:lang w:eastAsia="cs-CZ"/>
        </w:rPr>
      </w:pPr>
    </w:p>
    <w:p w14:paraId="1AED5DEA" w14:textId="77777777" w:rsidR="00DF1387" w:rsidRDefault="00DF1387" w:rsidP="00DF1387">
      <w:pPr>
        <w:rPr>
          <w:rFonts w:ascii="Verdana" w:eastAsia="Calibri" w:hAnsi="Verdana" w:cs="Verdana"/>
          <w:b/>
          <w:bCs/>
          <w:color w:val="4F4F4F"/>
          <w:sz w:val="20"/>
          <w:lang w:eastAsia="cs-CZ"/>
        </w:rPr>
      </w:pPr>
    </w:p>
    <w:p w14:paraId="1F389534" w14:textId="77777777" w:rsidR="00772071" w:rsidRPr="00BD1736" w:rsidRDefault="00772071" w:rsidP="00DF1387">
      <w:pPr>
        <w:rPr>
          <w:rFonts w:cs="Arial"/>
          <w:b/>
          <w:color w:val="000000"/>
          <w:lang w:eastAsia="cs-CZ"/>
        </w:rPr>
      </w:pPr>
    </w:p>
    <w:p w14:paraId="58C0B266" w14:textId="77777777" w:rsidR="00DF1387" w:rsidRPr="00BD1736" w:rsidRDefault="00DF1387" w:rsidP="00DF1387">
      <w:pPr>
        <w:jc w:val="center"/>
        <w:rPr>
          <w:rFonts w:cs="Arial"/>
          <w:b/>
          <w:color w:val="000000"/>
          <w:lang w:eastAsia="cs-CZ"/>
        </w:rPr>
      </w:pPr>
      <w:r w:rsidRPr="00BD1736">
        <w:rPr>
          <w:rFonts w:cs="Arial"/>
          <w:b/>
          <w:color w:val="000000"/>
          <w:lang w:eastAsia="cs-CZ"/>
        </w:rPr>
        <w:t>Z A D Á V A C Í   D O K U M E N T A C E</w:t>
      </w:r>
    </w:p>
    <w:p w14:paraId="7388C9F8" w14:textId="77777777" w:rsidR="00DF1387" w:rsidRPr="00BD1736" w:rsidRDefault="00DF1387" w:rsidP="00DF1387">
      <w:pPr>
        <w:jc w:val="center"/>
        <w:rPr>
          <w:rFonts w:cs="Arial"/>
          <w:color w:val="000000"/>
          <w:lang w:eastAsia="cs-CZ"/>
        </w:rPr>
      </w:pPr>
      <w:r w:rsidRPr="00BD1736">
        <w:rPr>
          <w:rFonts w:cs="Arial"/>
          <w:color w:val="000000"/>
          <w:lang w:eastAsia="cs-CZ"/>
        </w:rPr>
        <w:t>k </w:t>
      </w:r>
      <w:r w:rsidRPr="00772071">
        <w:rPr>
          <w:rFonts w:cs="Arial"/>
          <w:color w:val="000000"/>
        </w:rPr>
        <w:t>nadlimitní</w:t>
      </w:r>
      <w:r w:rsidRPr="00BD1736">
        <w:rPr>
          <w:rFonts w:cs="Arial"/>
          <w:color w:val="000000"/>
          <w:lang w:eastAsia="cs-CZ"/>
        </w:rPr>
        <w:t xml:space="preserve"> veřejné zakázce </w:t>
      </w:r>
      <w:r w:rsidRPr="00772071">
        <w:rPr>
          <w:rFonts w:cs="Arial"/>
          <w:color w:val="000000"/>
          <w:lang w:eastAsia="cs-CZ"/>
        </w:rPr>
        <w:t xml:space="preserve">na </w:t>
      </w:r>
      <w:r w:rsidR="00772071" w:rsidRPr="00772071">
        <w:rPr>
          <w:rFonts w:cs="Arial"/>
          <w:color w:val="000000"/>
          <w:lang w:eastAsia="cs-CZ"/>
        </w:rPr>
        <w:t>dodávky</w:t>
      </w:r>
      <w:r w:rsidRPr="00BD1736">
        <w:rPr>
          <w:rFonts w:cs="Arial"/>
          <w:color w:val="000000"/>
          <w:lang w:eastAsia="cs-CZ"/>
        </w:rPr>
        <w:t xml:space="preserve"> zadávané v otevřeném řízení</w:t>
      </w:r>
      <w:r w:rsidRPr="00BD1736">
        <w:rPr>
          <w:rFonts w:cs="Arial"/>
          <w:color w:val="000000"/>
        </w:rPr>
        <w:t xml:space="preserve"> dle zákona č.</w:t>
      </w:r>
      <w:r w:rsidR="0083182D">
        <w:rPr>
          <w:rFonts w:cs="Arial"/>
          <w:color w:val="000000"/>
        </w:rPr>
        <w:t> </w:t>
      </w:r>
      <w:r w:rsidRPr="00BD1736">
        <w:rPr>
          <w:rFonts w:cs="Arial"/>
          <w:color w:val="000000"/>
        </w:rPr>
        <w:t xml:space="preserve">134/2016 Sb., o zadávání veřejných zakázek, ve znění pozdějších předpisů </w:t>
      </w:r>
    </w:p>
    <w:p w14:paraId="61B923E8" w14:textId="77777777" w:rsidR="00DF1387" w:rsidRPr="00BD1736" w:rsidRDefault="00DF1387" w:rsidP="00DF1387">
      <w:pPr>
        <w:jc w:val="center"/>
        <w:rPr>
          <w:rFonts w:cs="Arial"/>
          <w:color w:val="000000"/>
          <w:lang w:eastAsia="cs-CZ"/>
        </w:rPr>
      </w:pPr>
    </w:p>
    <w:p w14:paraId="16A35C04" w14:textId="77777777" w:rsidR="00DF1387" w:rsidRPr="00BD1736" w:rsidRDefault="00DF1387" w:rsidP="00DF1387">
      <w:pPr>
        <w:jc w:val="center"/>
        <w:rPr>
          <w:rFonts w:cs="Arial"/>
          <w:color w:val="000000"/>
          <w:lang w:eastAsia="cs-CZ"/>
        </w:rPr>
      </w:pPr>
      <w:r w:rsidRPr="00F43B60">
        <w:rPr>
          <w:rFonts w:cs="Arial"/>
          <w:b/>
          <w:color w:val="000000"/>
          <w:lang w:eastAsia="cs-CZ"/>
        </w:rPr>
        <w:t>„</w:t>
      </w:r>
      <w:r w:rsidR="00772071" w:rsidRPr="00F43B60">
        <w:rPr>
          <w:rFonts w:cs="Arial"/>
          <w:b/>
          <w:color w:val="000000"/>
          <w:lang w:eastAsia="cs-CZ"/>
        </w:rPr>
        <w:t>Částečná obnova autoparku</w:t>
      </w:r>
      <w:r w:rsidRPr="00F43B60">
        <w:rPr>
          <w:rFonts w:cs="Arial"/>
          <w:b/>
          <w:color w:val="000000"/>
          <w:lang w:eastAsia="cs-CZ"/>
        </w:rPr>
        <w:t>“</w:t>
      </w:r>
    </w:p>
    <w:p w14:paraId="140DCC0A" w14:textId="77777777" w:rsidR="00DF1387" w:rsidRPr="00BD1736" w:rsidRDefault="00DF1387" w:rsidP="00DF1387">
      <w:pPr>
        <w:jc w:val="both"/>
        <w:rPr>
          <w:rFonts w:cs="Arial"/>
          <w:color w:val="000000"/>
          <w:lang w:eastAsia="cs-CZ"/>
        </w:rPr>
      </w:pPr>
    </w:p>
    <w:p w14:paraId="70595327" w14:textId="77777777" w:rsidR="00DF1387" w:rsidRPr="00BD1736" w:rsidRDefault="00DF1387" w:rsidP="00DF1387">
      <w:pPr>
        <w:tabs>
          <w:tab w:val="left" w:pos="567"/>
        </w:tabs>
        <w:jc w:val="both"/>
        <w:rPr>
          <w:rFonts w:cs="Arial"/>
          <w:color w:val="000000"/>
          <w:lang w:eastAsia="cs-CZ"/>
        </w:rPr>
      </w:pPr>
      <w:r w:rsidRPr="00BD1736">
        <w:rPr>
          <w:rFonts w:cs="Arial"/>
          <w:color w:val="000000"/>
          <w:lang w:eastAsia="cs-CZ"/>
        </w:rPr>
        <w:t>Zadavatel:</w:t>
      </w:r>
    </w:p>
    <w:p w14:paraId="2DD7EFDD" w14:textId="77777777" w:rsidR="00DF1387" w:rsidRPr="00BD1736" w:rsidRDefault="00DF1387" w:rsidP="00DF1387">
      <w:pPr>
        <w:jc w:val="both"/>
        <w:rPr>
          <w:rFonts w:cs="Arial"/>
          <w:color w:val="000000"/>
          <w:lang w:eastAsia="cs-CZ"/>
        </w:rPr>
      </w:pPr>
    </w:p>
    <w:p w14:paraId="5019ABF4" w14:textId="77777777" w:rsidR="00DF1387" w:rsidRPr="00BD1736" w:rsidRDefault="00DF1387" w:rsidP="00DF1387">
      <w:pPr>
        <w:jc w:val="both"/>
        <w:rPr>
          <w:rFonts w:cs="Arial"/>
          <w:color w:val="000000"/>
          <w:lang w:eastAsia="cs-CZ"/>
        </w:rPr>
      </w:pPr>
      <w:r w:rsidRPr="00BD1736">
        <w:rPr>
          <w:rFonts w:cs="Arial"/>
          <w:color w:val="000000"/>
          <w:lang w:eastAsia="cs-CZ"/>
        </w:rPr>
        <w:t>Obchodní firma:</w:t>
      </w:r>
      <w:r w:rsidRPr="00BD1736">
        <w:rPr>
          <w:rFonts w:cs="Arial"/>
          <w:color w:val="000000"/>
          <w:lang w:eastAsia="cs-CZ"/>
        </w:rPr>
        <w:tab/>
      </w:r>
      <w:r w:rsidRPr="00BD1736">
        <w:rPr>
          <w:rFonts w:cs="Arial"/>
          <w:color w:val="000000"/>
          <w:lang w:eastAsia="cs-CZ"/>
        </w:rPr>
        <w:tab/>
      </w:r>
      <w:r w:rsidRPr="00BD1736">
        <w:rPr>
          <w:rFonts w:cs="Arial"/>
          <w:b/>
          <w:color w:val="000000"/>
          <w:lang w:eastAsia="cs-CZ"/>
        </w:rPr>
        <w:t>Zdravotní pojišťovna ministerstva vnitra České republiky</w:t>
      </w:r>
    </w:p>
    <w:p w14:paraId="03E6921A" w14:textId="77777777" w:rsidR="00DF1387" w:rsidRPr="00BD1736" w:rsidRDefault="00DF1387" w:rsidP="00DF1387">
      <w:pPr>
        <w:tabs>
          <w:tab w:val="left" w:pos="2694"/>
        </w:tabs>
        <w:jc w:val="both"/>
        <w:rPr>
          <w:rFonts w:cs="Arial"/>
          <w:color w:val="000000"/>
          <w:lang w:eastAsia="cs-CZ"/>
        </w:rPr>
      </w:pPr>
      <w:r w:rsidRPr="00BD1736">
        <w:rPr>
          <w:rFonts w:cs="Arial"/>
          <w:color w:val="000000"/>
          <w:lang w:eastAsia="cs-CZ"/>
        </w:rPr>
        <w:t>se sídlem:</w:t>
      </w:r>
      <w:r w:rsidRPr="00BD1736">
        <w:rPr>
          <w:rFonts w:cs="Arial"/>
          <w:color w:val="000000"/>
          <w:lang w:eastAsia="cs-CZ"/>
        </w:rPr>
        <w:tab/>
      </w:r>
      <w:r w:rsidRPr="00BD1736">
        <w:rPr>
          <w:rFonts w:cs="Arial"/>
          <w:color w:val="000000"/>
          <w:lang w:eastAsia="cs-CZ"/>
        </w:rPr>
        <w:tab/>
        <w:t>Vinohradská 2577/178, 130 00 Praha 3</w:t>
      </w:r>
    </w:p>
    <w:p w14:paraId="3F7F967C" w14:textId="77777777" w:rsidR="00DF1387" w:rsidRPr="00BD1736" w:rsidRDefault="00DF1387" w:rsidP="00DF1387">
      <w:pPr>
        <w:tabs>
          <w:tab w:val="left" w:pos="2694"/>
        </w:tabs>
        <w:jc w:val="both"/>
        <w:rPr>
          <w:rFonts w:cs="Arial"/>
          <w:color w:val="000000"/>
          <w:lang w:eastAsia="cs-CZ"/>
        </w:rPr>
      </w:pPr>
      <w:r w:rsidRPr="00BD1736">
        <w:rPr>
          <w:rFonts w:cs="Arial"/>
          <w:color w:val="000000"/>
          <w:lang w:eastAsia="cs-CZ"/>
        </w:rPr>
        <w:t>zapsaná v Obchodním rejstříku vedeném Městským soudem v Praze, oddíl A, vložka 7216</w:t>
      </w:r>
    </w:p>
    <w:p w14:paraId="1CBCDEE0" w14:textId="77777777" w:rsidR="00DF1387" w:rsidRPr="00BD1736" w:rsidRDefault="00DF1387" w:rsidP="00DF1387">
      <w:pPr>
        <w:tabs>
          <w:tab w:val="left" w:pos="2694"/>
        </w:tabs>
        <w:jc w:val="both"/>
        <w:rPr>
          <w:rFonts w:cs="Arial"/>
          <w:color w:val="000000"/>
          <w:lang w:eastAsia="cs-CZ"/>
        </w:rPr>
      </w:pPr>
      <w:r w:rsidRPr="00BD1736">
        <w:rPr>
          <w:rFonts w:cs="Arial"/>
          <w:color w:val="000000"/>
          <w:lang w:eastAsia="cs-CZ"/>
        </w:rPr>
        <w:t>zastoupená:</w:t>
      </w:r>
      <w:r w:rsidRPr="00BD1736">
        <w:rPr>
          <w:rFonts w:cs="Arial"/>
          <w:color w:val="000000"/>
          <w:lang w:eastAsia="cs-CZ"/>
        </w:rPr>
        <w:tab/>
      </w:r>
      <w:r w:rsidRPr="00BD1736">
        <w:rPr>
          <w:rFonts w:cs="Arial"/>
          <w:color w:val="000000"/>
          <w:lang w:eastAsia="cs-CZ"/>
        </w:rPr>
        <w:tab/>
        <w:t xml:space="preserve">MUDr. Davidem Kostkou, MBA generálním ředitelem </w:t>
      </w:r>
    </w:p>
    <w:p w14:paraId="14BF0A53" w14:textId="77777777" w:rsidR="00DF1387" w:rsidRPr="00BD1736" w:rsidRDefault="00DF1387" w:rsidP="00DF1387">
      <w:pPr>
        <w:tabs>
          <w:tab w:val="left" w:pos="2694"/>
        </w:tabs>
        <w:jc w:val="both"/>
        <w:rPr>
          <w:rFonts w:cs="Arial"/>
          <w:color w:val="000000"/>
          <w:lang w:eastAsia="cs-CZ"/>
        </w:rPr>
      </w:pPr>
      <w:r w:rsidRPr="00BD1736">
        <w:rPr>
          <w:rFonts w:cs="Arial"/>
          <w:color w:val="000000"/>
          <w:lang w:eastAsia="cs-CZ"/>
        </w:rPr>
        <w:t>IČO:</w:t>
      </w:r>
      <w:r w:rsidRPr="00BD1736">
        <w:rPr>
          <w:rFonts w:cs="Arial"/>
          <w:color w:val="000000"/>
          <w:lang w:eastAsia="cs-CZ"/>
        </w:rPr>
        <w:tab/>
      </w:r>
      <w:r w:rsidRPr="00BD1736">
        <w:rPr>
          <w:rFonts w:cs="Arial"/>
          <w:color w:val="000000"/>
          <w:lang w:eastAsia="cs-CZ"/>
        </w:rPr>
        <w:tab/>
        <w:t>471 14 304</w:t>
      </w:r>
    </w:p>
    <w:p w14:paraId="7FFBC88C" w14:textId="77777777" w:rsidR="00DF1387" w:rsidRPr="00BD1736" w:rsidRDefault="00DF1387" w:rsidP="00DF1387">
      <w:pPr>
        <w:jc w:val="both"/>
        <w:rPr>
          <w:rFonts w:cs="Arial"/>
          <w:color w:val="000000"/>
          <w:lang w:eastAsia="cs-CZ"/>
        </w:rPr>
      </w:pPr>
    </w:p>
    <w:p w14:paraId="79499E1D" w14:textId="77777777" w:rsidR="00DF1387" w:rsidRPr="00BD1736" w:rsidRDefault="00DF1387" w:rsidP="00DF1387">
      <w:pPr>
        <w:jc w:val="both"/>
        <w:rPr>
          <w:rFonts w:cs="Arial"/>
          <w:color w:val="000000"/>
          <w:lang w:eastAsia="cs-CZ"/>
        </w:rPr>
      </w:pPr>
    </w:p>
    <w:p w14:paraId="1843B719" w14:textId="77777777" w:rsidR="00DF1387" w:rsidRPr="00BD1736" w:rsidRDefault="00DF1387" w:rsidP="00DF1387">
      <w:pPr>
        <w:jc w:val="both"/>
        <w:rPr>
          <w:rFonts w:cs="Arial"/>
          <w:strike/>
          <w:color w:val="000000"/>
          <w:lang w:eastAsia="cs-CZ"/>
        </w:rPr>
      </w:pPr>
      <w:r w:rsidRPr="00BD1736">
        <w:rPr>
          <w:rFonts w:cs="Arial"/>
          <w:color w:val="000000"/>
          <w:lang w:eastAsia="cs-CZ"/>
        </w:rPr>
        <w:t xml:space="preserve">Kontaktní osoba pověřená pro věci organizační: </w:t>
      </w:r>
    </w:p>
    <w:p w14:paraId="78D3F798" w14:textId="77777777" w:rsidR="00DF1387" w:rsidRPr="00BD1736" w:rsidRDefault="00DF1387" w:rsidP="00DF1387">
      <w:pPr>
        <w:jc w:val="both"/>
        <w:rPr>
          <w:rFonts w:cs="Arial"/>
          <w:color w:val="000000"/>
          <w:highlight w:val="yellow"/>
          <w:lang w:eastAsia="cs-CZ"/>
        </w:rPr>
      </w:pPr>
    </w:p>
    <w:p w14:paraId="76CE874A" w14:textId="77777777" w:rsidR="00DF1387" w:rsidRPr="00BD1736" w:rsidRDefault="00F43B60" w:rsidP="00DF1387">
      <w:pPr>
        <w:jc w:val="both"/>
        <w:rPr>
          <w:rFonts w:cs="Arial"/>
          <w:color w:val="000000"/>
          <w:lang w:eastAsia="cs-CZ"/>
        </w:rPr>
      </w:pPr>
      <w:r w:rsidRPr="00F43B60">
        <w:rPr>
          <w:rFonts w:cs="Arial"/>
          <w:color w:val="000000"/>
          <w:lang w:eastAsia="cs-CZ"/>
        </w:rPr>
        <w:t>Mgr. Dagmar Těšínská</w:t>
      </w:r>
    </w:p>
    <w:p w14:paraId="6C29127F" w14:textId="77777777" w:rsidR="00F43B60" w:rsidRPr="00FC6D8F" w:rsidRDefault="00F43B60" w:rsidP="00F43B60">
      <w:pPr>
        <w:jc w:val="both"/>
        <w:rPr>
          <w:rFonts w:cs="Arial"/>
        </w:rPr>
      </w:pPr>
      <w:r>
        <w:rPr>
          <w:rFonts w:cs="Arial"/>
        </w:rPr>
        <w:t>tel</w:t>
      </w:r>
      <w:r w:rsidRPr="00FC6D8F">
        <w:rPr>
          <w:rFonts w:cs="Arial"/>
        </w:rPr>
        <w:t>.</w:t>
      </w:r>
      <w:r w:rsidRPr="00FC6D8F">
        <w:rPr>
          <w:rFonts w:cs="Arial"/>
        </w:rPr>
        <w:tab/>
        <w:t xml:space="preserve">+420 </w:t>
      </w:r>
      <w:r>
        <w:rPr>
          <w:rFonts w:cs="Arial"/>
        </w:rPr>
        <w:t>272095261</w:t>
      </w:r>
      <w:r w:rsidRPr="00FC6D8F">
        <w:rPr>
          <w:rFonts w:cs="Arial"/>
        </w:rPr>
        <w:t xml:space="preserve"> </w:t>
      </w:r>
    </w:p>
    <w:p w14:paraId="7EB792A3" w14:textId="77777777" w:rsidR="00F43B60" w:rsidRDefault="00F43B60" w:rsidP="00F43B60">
      <w:pPr>
        <w:jc w:val="both"/>
        <w:rPr>
          <w:rFonts w:cs="Arial"/>
        </w:rPr>
      </w:pPr>
      <w:r w:rsidRPr="00FC6D8F">
        <w:rPr>
          <w:rFonts w:cs="Arial"/>
        </w:rPr>
        <w:t>e-mail</w:t>
      </w:r>
      <w:r w:rsidRPr="00FC6D8F">
        <w:rPr>
          <w:rFonts w:cs="Arial"/>
        </w:rPr>
        <w:tab/>
      </w:r>
      <w:r>
        <w:rPr>
          <w:rFonts w:cs="Arial"/>
        </w:rPr>
        <w:t>dtesinska</w:t>
      </w:r>
      <w:r w:rsidRPr="00FC6D8F">
        <w:rPr>
          <w:rFonts w:cs="Arial"/>
        </w:rPr>
        <w:t>@zpmvcr.cz</w:t>
      </w:r>
    </w:p>
    <w:p w14:paraId="638164D5" w14:textId="77777777" w:rsidR="00DF1387" w:rsidRPr="00BD1736" w:rsidRDefault="00DF1387" w:rsidP="00DF1387">
      <w:pPr>
        <w:ind w:left="2880"/>
        <w:jc w:val="both"/>
        <w:rPr>
          <w:rFonts w:cs="Arial"/>
          <w:color w:val="000000"/>
          <w:lang w:eastAsia="cs-CZ"/>
        </w:rPr>
      </w:pPr>
    </w:p>
    <w:p w14:paraId="760635B0" w14:textId="77777777" w:rsidR="00DF1387" w:rsidRPr="00BD1736" w:rsidRDefault="00DF1387" w:rsidP="00DF1387">
      <w:pPr>
        <w:jc w:val="both"/>
        <w:rPr>
          <w:rFonts w:cs="Arial"/>
          <w:color w:val="000000"/>
          <w:lang w:eastAsia="cs-CZ"/>
        </w:rPr>
      </w:pPr>
    </w:p>
    <w:p w14:paraId="674699DF" w14:textId="77777777" w:rsidR="00DF1387" w:rsidRPr="00BD1736" w:rsidRDefault="00DF1387" w:rsidP="00DF1387">
      <w:pPr>
        <w:jc w:val="both"/>
        <w:rPr>
          <w:rFonts w:cs="Arial"/>
          <w:color w:val="000000"/>
          <w:lang w:eastAsia="cs-CZ"/>
        </w:rPr>
      </w:pPr>
    </w:p>
    <w:p w14:paraId="1A89E072" w14:textId="77777777" w:rsidR="00DF1387" w:rsidRPr="00BD1736" w:rsidRDefault="00DF1387" w:rsidP="00DF1387">
      <w:pPr>
        <w:jc w:val="both"/>
        <w:rPr>
          <w:rFonts w:cs="Arial"/>
          <w:b/>
          <w:color w:val="000000"/>
          <w:lang w:eastAsia="cs-CZ"/>
        </w:rPr>
      </w:pPr>
    </w:p>
    <w:p w14:paraId="3674467D" w14:textId="77777777" w:rsidR="00DF1387" w:rsidRPr="00BD1736" w:rsidRDefault="00DF1387" w:rsidP="00DF1387">
      <w:pPr>
        <w:jc w:val="both"/>
        <w:rPr>
          <w:rFonts w:cs="Arial"/>
          <w:b/>
          <w:color w:val="000000"/>
          <w:lang w:eastAsia="cs-CZ"/>
        </w:rPr>
      </w:pPr>
    </w:p>
    <w:p w14:paraId="25C0F16B" w14:textId="77777777" w:rsidR="00DF1387" w:rsidRPr="00BD1736" w:rsidRDefault="00DF1387" w:rsidP="00DF1387">
      <w:pPr>
        <w:jc w:val="both"/>
        <w:rPr>
          <w:rFonts w:cs="Arial"/>
          <w:b/>
          <w:color w:val="000000"/>
          <w:lang w:eastAsia="cs-CZ"/>
        </w:rPr>
      </w:pPr>
    </w:p>
    <w:p w14:paraId="75FA5EB3" w14:textId="77777777" w:rsidR="00DF1387" w:rsidRPr="00BD1736" w:rsidRDefault="00DF1387" w:rsidP="00DF1387">
      <w:pPr>
        <w:jc w:val="both"/>
        <w:rPr>
          <w:rFonts w:cs="Arial"/>
          <w:b/>
          <w:color w:val="000000"/>
          <w:lang w:eastAsia="cs-CZ"/>
        </w:rPr>
      </w:pPr>
    </w:p>
    <w:p w14:paraId="210FE826" w14:textId="77777777" w:rsidR="00DF1387" w:rsidRPr="00BD1736" w:rsidRDefault="00DF1387" w:rsidP="00DF1387">
      <w:pPr>
        <w:jc w:val="both"/>
        <w:rPr>
          <w:rFonts w:cs="Arial"/>
          <w:b/>
          <w:color w:val="000000"/>
          <w:lang w:eastAsia="cs-CZ"/>
        </w:rPr>
      </w:pPr>
    </w:p>
    <w:p w14:paraId="7A49BBAA" w14:textId="77777777" w:rsidR="00DF1387" w:rsidRPr="00BD1736" w:rsidRDefault="00DF1387" w:rsidP="00DF1387">
      <w:pPr>
        <w:jc w:val="both"/>
        <w:rPr>
          <w:rFonts w:cs="Arial"/>
          <w:b/>
          <w:color w:val="000000"/>
          <w:lang w:eastAsia="cs-CZ"/>
        </w:rPr>
      </w:pPr>
    </w:p>
    <w:p w14:paraId="79B15BFF" w14:textId="77777777" w:rsidR="00DF1387" w:rsidRPr="00BD1736" w:rsidRDefault="00DF1387" w:rsidP="00DF1387">
      <w:pPr>
        <w:jc w:val="both"/>
        <w:rPr>
          <w:rFonts w:cs="Arial"/>
          <w:b/>
          <w:color w:val="000000"/>
          <w:lang w:eastAsia="cs-CZ"/>
        </w:rPr>
      </w:pPr>
    </w:p>
    <w:p w14:paraId="24232D90" w14:textId="77777777" w:rsidR="00DF1387" w:rsidRPr="00BD1736" w:rsidRDefault="00DF1387" w:rsidP="00DF1387">
      <w:pPr>
        <w:jc w:val="both"/>
        <w:rPr>
          <w:rFonts w:cs="Arial"/>
          <w:b/>
          <w:color w:val="000000"/>
          <w:lang w:eastAsia="cs-CZ"/>
        </w:rPr>
      </w:pPr>
    </w:p>
    <w:p w14:paraId="7497C4C0" w14:textId="77777777" w:rsidR="00DF1387" w:rsidRPr="00BD1736" w:rsidRDefault="00DF1387" w:rsidP="00DF1387">
      <w:pPr>
        <w:jc w:val="both"/>
        <w:rPr>
          <w:rFonts w:cs="Arial"/>
          <w:b/>
          <w:color w:val="000000"/>
          <w:lang w:eastAsia="cs-CZ"/>
        </w:rPr>
      </w:pPr>
    </w:p>
    <w:p w14:paraId="7D63F8FA" w14:textId="77777777" w:rsidR="00DF1387" w:rsidRPr="00BD1736" w:rsidRDefault="00DF1387" w:rsidP="00DF1387">
      <w:pPr>
        <w:jc w:val="both"/>
        <w:rPr>
          <w:rFonts w:cs="Arial"/>
          <w:b/>
          <w:color w:val="000000"/>
          <w:lang w:eastAsia="cs-CZ"/>
        </w:rPr>
      </w:pPr>
    </w:p>
    <w:p w14:paraId="7F537924" w14:textId="77777777" w:rsidR="00DF1387" w:rsidRDefault="00DF1387" w:rsidP="00DF1387">
      <w:pPr>
        <w:jc w:val="both"/>
        <w:rPr>
          <w:rFonts w:cs="Arial"/>
          <w:b/>
          <w:color w:val="000000"/>
          <w:lang w:eastAsia="cs-CZ"/>
        </w:rPr>
      </w:pPr>
    </w:p>
    <w:p w14:paraId="405B50B1" w14:textId="77777777" w:rsidR="00F43B60" w:rsidRDefault="00F43B60" w:rsidP="00DF1387">
      <w:pPr>
        <w:jc w:val="both"/>
        <w:rPr>
          <w:rFonts w:cs="Arial"/>
          <w:b/>
          <w:color w:val="000000"/>
          <w:lang w:eastAsia="cs-CZ"/>
        </w:rPr>
      </w:pPr>
    </w:p>
    <w:p w14:paraId="0A335E76" w14:textId="77777777" w:rsidR="00F43B60" w:rsidRPr="00BD1736" w:rsidRDefault="00F43B60" w:rsidP="00DF1387">
      <w:pPr>
        <w:jc w:val="both"/>
        <w:rPr>
          <w:rFonts w:cs="Arial"/>
          <w:b/>
          <w:color w:val="000000"/>
          <w:lang w:eastAsia="cs-CZ"/>
        </w:rPr>
      </w:pPr>
    </w:p>
    <w:p w14:paraId="6FBB8545" w14:textId="77777777" w:rsidR="00DF1387" w:rsidRPr="00BD1736" w:rsidRDefault="00DF1387" w:rsidP="00DF1387">
      <w:pPr>
        <w:jc w:val="both"/>
        <w:rPr>
          <w:rFonts w:cs="Arial"/>
          <w:b/>
          <w:color w:val="000000"/>
          <w:lang w:eastAsia="cs-CZ"/>
        </w:rPr>
      </w:pPr>
    </w:p>
    <w:p w14:paraId="07F48EF2" w14:textId="77777777" w:rsidR="00873282" w:rsidRDefault="00873282" w:rsidP="00DF1387">
      <w:pPr>
        <w:pStyle w:val="Nadpis1"/>
        <w:numPr>
          <w:ilvl w:val="0"/>
          <w:numId w:val="0"/>
        </w:numPr>
        <w:ind w:left="432" w:hanging="432"/>
        <w:rPr>
          <w:rFonts w:cs="Arial"/>
          <w:color w:val="000000"/>
          <w:lang w:eastAsia="cs-CZ"/>
        </w:rPr>
      </w:pPr>
      <w:bookmarkStart w:id="1" w:name="_Toc30511997"/>
    </w:p>
    <w:p w14:paraId="4C1C9C86" w14:textId="77777777" w:rsidR="00873282" w:rsidRDefault="00873282" w:rsidP="00DF1387">
      <w:pPr>
        <w:pStyle w:val="Nadpis1"/>
        <w:numPr>
          <w:ilvl w:val="0"/>
          <w:numId w:val="0"/>
        </w:numPr>
        <w:ind w:left="432" w:hanging="432"/>
        <w:rPr>
          <w:rFonts w:cs="Arial"/>
          <w:color w:val="000000"/>
          <w:lang w:eastAsia="cs-CZ"/>
        </w:rPr>
      </w:pPr>
    </w:p>
    <w:p w14:paraId="00ADACE1" w14:textId="77777777" w:rsidR="00873282" w:rsidRDefault="00873282" w:rsidP="00DF1387">
      <w:pPr>
        <w:pStyle w:val="Nadpis1"/>
        <w:numPr>
          <w:ilvl w:val="0"/>
          <w:numId w:val="0"/>
        </w:numPr>
        <w:ind w:left="432" w:hanging="432"/>
        <w:rPr>
          <w:rFonts w:cs="Arial"/>
          <w:color w:val="000000"/>
          <w:lang w:eastAsia="cs-CZ"/>
        </w:rPr>
      </w:pPr>
    </w:p>
    <w:p w14:paraId="21CDF24E" w14:textId="77777777" w:rsidR="003C1318" w:rsidRDefault="003C1318" w:rsidP="00873282">
      <w:pPr>
        <w:rPr>
          <w:lang w:eastAsia="cs-CZ"/>
        </w:rPr>
        <w:sectPr w:rsidR="003C1318" w:rsidSect="003C1318">
          <w:footerReference w:type="default" r:id="rId10"/>
          <w:pgSz w:w="11906" w:h="16838"/>
          <w:pgMar w:top="993" w:right="1417" w:bottom="1417" w:left="1417" w:header="708" w:footer="0" w:gutter="0"/>
          <w:cols w:space="708"/>
          <w:docGrid w:linePitch="360"/>
        </w:sectPr>
      </w:pPr>
    </w:p>
    <w:p w14:paraId="74D56783" w14:textId="77777777" w:rsidR="00DF1387" w:rsidRPr="00BD1736" w:rsidRDefault="00DF1387" w:rsidP="00DF1387">
      <w:pPr>
        <w:pStyle w:val="Nadpis1"/>
        <w:numPr>
          <w:ilvl w:val="0"/>
          <w:numId w:val="0"/>
        </w:numPr>
        <w:ind w:left="432" w:hanging="432"/>
        <w:rPr>
          <w:rFonts w:cs="Arial"/>
          <w:color w:val="000000"/>
          <w:lang w:eastAsia="cs-CZ"/>
        </w:rPr>
      </w:pPr>
      <w:bookmarkStart w:id="2" w:name="_Toc30768754"/>
      <w:r w:rsidRPr="00BD1736">
        <w:rPr>
          <w:rFonts w:cs="Arial"/>
          <w:color w:val="000000"/>
          <w:lang w:eastAsia="cs-CZ"/>
        </w:rPr>
        <w:lastRenderedPageBreak/>
        <w:t>Obsah:</w:t>
      </w:r>
      <w:bookmarkEnd w:id="1"/>
      <w:bookmarkEnd w:id="2"/>
    </w:p>
    <w:p w14:paraId="39F0F561" w14:textId="77777777" w:rsidR="00AE3289" w:rsidRPr="00A03E42" w:rsidRDefault="00DF1387">
      <w:pPr>
        <w:pStyle w:val="Obsah1"/>
        <w:rPr>
          <w:rFonts w:ascii="Calibri" w:hAnsi="Calibri"/>
          <w:b w:val="0"/>
          <w:bCs w:val="0"/>
          <w:noProof/>
          <w:szCs w:val="22"/>
          <w:lang w:eastAsia="cs-CZ"/>
        </w:rPr>
      </w:pPr>
      <w:r w:rsidRPr="00BD1736">
        <w:rPr>
          <w:rFonts w:cs="Arial"/>
          <w:color w:val="000000"/>
        </w:rPr>
        <w:fldChar w:fldCharType="begin"/>
      </w:r>
      <w:r w:rsidRPr="00BD1736">
        <w:rPr>
          <w:rFonts w:cs="Arial"/>
          <w:color w:val="000000"/>
        </w:rPr>
        <w:instrText xml:space="preserve"> TOC \o "1-2" </w:instrText>
      </w:r>
      <w:r w:rsidRPr="00BD1736">
        <w:rPr>
          <w:rFonts w:cs="Arial"/>
          <w:color w:val="000000"/>
        </w:rPr>
        <w:fldChar w:fldCharType="separate"/>
      </w:r>
      <w:r w:rsidR="00AE3289" w:rsidRPr="007610C0">
        <w:rPr>
          <w:rFonts w:cs="Arial"/>
          <w:noProof/>
          <w:color w:val="000000"/>
          <w:lang w:eastAsia="cs-CZ"/>
        </w:rPr>
        <w:t>Obsah:</w:t>
      </w:r>
      <w:r w:rsidR="00AE3289">
        <w:rPr>
          <w:noProof/>
        </w:rPr>
        <w:tab/>
      </w:r>
      <w:r w:rsidR="00AE3289">
        <w:rPr>
          <w:noProof/>
        </w:rPr>
        <w:fldChar w:fldCharType="begin"/>
      </w:r>
      <w:r w:rsidR="00AE3289">
        <w:rPr>
          <w:noProof/>
        </w:rPr>
        <w:instrText xml:space="preserve"> PAGEREF _Toc30768754 \h </w:instrText>
      </w:r>
      <w:r w:rsidR="00AE3289">
        <w:rPr>
          <w:noProof/>
        </w:rPr>
      </w:r>
      <w:r w:rsidR="00AE3289">
        <w:rPr>
          <w:noProof/>
        </w:rPr>
        <w:fldChar w:fldCharType="separate"/>
      </w:r>
      <w:r w:rsidR="007C649B">
        <w:rPr>
          <w:noProof/>
        </w:rPr>
        <w:t>2</w:t>
      </w:r>
      <w:r w:rsidR="00AE3289">
        <w:rPr>
          <w:noProof/>
        </w:rPr>
        <w:fldChar w:fldCharType="end"/>
      </w:r>
    </w:p>
    <w:p w14:paraId="6C0251F1"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1</w:t>
      </w:r>
      <w:r w:rsidRPr="00A03E42">
        <w:rPr>
          <w:rFonts w:ascii="Calibri" w:hAnsi="Calibri"/>
          <w:b w:val="0"/>
          <w:bCs w:val="0"/>
          <w:noProof/>
          <w:szCs w:val="22"/>
          <w:lang w:eastAsia="cs-CZ"/>
        </w:rPr>
        <w:tab/>
      </w:r>
      <w:r w:rsidRPr="007610C0">
        <w:rPr>
          <w:rFonts w:cs="Arial"/>
          <w:noProof/>
          <w:color w:val="000000"/>
        </w:rPr>
        <w:t>PŘEDMĚT VEŘEJNÉ ZAKÁZKY</w:t>
      </w:r>
      <w:r>
        <w:rPr>
          <w:noProof/>
        </w:rPr>
        <w:tab/>
      </w:r>
      <w:r>
        <w:rPr>
          <w:noProof/>
        </w:rPr>
        <w:fldChar w:fldCharType="begin"/>
      </w:r>
      <w:r>
        <w:rPr>
          <w:noProof/>
        </w:rPr>
        <w:instrText xml:space="preserve"> PAGEREF _Toc30768755 \h </w:instrText>
      </w:r>
      <w:r>
        <w:rPr>
          <w:noProof/>
        </w:rPr>
      </w:r>
      <w:r>
        <w:rPr>
          <w:noProof/>
        </w:rPr>
        <w:fldChar w:fldCharType="separate"/>
      </w:r>
      <w:r w:rsidR="007C649B">
        <w:rPr>
          <w:noProof/>
        </w:rPr>
        <w:t>3</w:t>
      </w:r>
      <w:r>
        <w:rPr>
          <w:noProof/>
        </w:rPr>
        <w:fldChar w:fldCharType="end"/>
      </w:r>
    </w:p>
    <w:p w14:paraId="300E843C"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2</w:t>
      </w:r>
      <w:r w:rsidRPr="00A03E42">
        <w:rPr>
          <w:rFonts w:ascii="Calibri" w:hAnsi="Calibri"/>
          <w:b w:val="0"/>
          <w:bCs w:val="0"/>
          <w:noProof/>
          <w:szCs w:val="22"/>
          <w:lang w:eastAsia="cs-CZ"/>
        </w:rPr>
        <w:tab/>
      </w:r>
      <w:r w:rsidRPr="007610C0">
        <w:rPr>
          <w:rFonts w:cs="Arial"/>
          <w:noProof/>
          <w:color w:val="000000"/>
        </w:rPr>
        <w:t>DOBA A MÍSTO PLNĚNÍ VEŘEJNÉ ZAKÁZKY</w:t>
      </w:r>
      <w:r>
        <w:rPr>
          <w:noProof/>
        </w:rPr>
        <w:tab/>
      </w:r>
      <w:r>
        <w:rPr>
          <w:noProof/>
        </w:rPr>
        <w:fldChar w:fldCharType="begin"/>
      </w:r>
      <w:r>
        <w:rPr>
          <w:noProof/>
        </w:rPr>
        <w:instrText xml:space="preserve"> PAGEREF _Toc30768756 \h </w:instrText>
      </w:r>
      <w:r>
        <w:rPr>
          <w:noProof/>
        </w:rPr>
      </w:r>
      <w:r>
        <w:rPr>
          <w:noProof/>
        </w:rPr>
        <w:fldChar w:fldCharType="separate"/>
      </w:r>
      <w:r w:rsidR="007C649B">
        <w:rPr>
          <w:noProof/>
        </w:rPr>
        <w:t>3</w:t>
      </w:r>
      <w:r>
        <w:rPr>
          <w:noProof/>
        </w:rPr>
        <w:fldChar w:fldCharType="end"/>
      </w:r>
    </w:p>
    <w:p w14:paraId="37F3CB0A" w14:textId="77777777" w:rsidR="00AE3289" w:rsidRPr="00A03E42" w:rsidRDefault="00AE3289">
      <w:pPr>
        <w:pStyle w:val="Obsah2"/>
        <w:rPr>
          <w:rFonts w:ascii="Calibri" w:hAnsi="Calibri"/>
          <w:szCs w:val="22"/>
          <w:lang w:eastAsia="cs-CZ"/>
        </w:rPr>
      </w:pPr>
      <w:r w:rsidRPr="007610C0">
        <w:rPr>
          <w:rFonts w:cs="Arial"/>
          <w:color w:val="000000"/>
        </w:rPr>
        <w:t>2.1</w:t>
      </w:r>
      <w:r w:rsidRPr="00A03E42">
        <w:rPr>
          <w:rFonts w:ascii="Calibri" w:hAnsi="Calibri"/>
          <w:szCs w:val="22"/>
          <w:lang w:eastAsia="cs-CZ"/>
        </w:rPr>
        <w:tab/>
      </w:r>
      <w:r w:rsidRPr="007610C0">
        <w:rPr>
          <w:rFonts w:cs="Arial"/>
          <w:color w:val="000000"/>
        </w:rPr>
        <w:t>Doba plnění veřejné zakázky</w:t>
      </w:r>
      <w:r>
        <w:tab/>
      </w:r>
      <w:r>
        <w:fldChar w:fldCharType="begin"/>
      </w:r>
      <w:r>
        <w:instrText xml:space="preserve"> PAGEREF _Toc30768757 \h </w:instrText>
      </w:r>
      <w:r>
        <w:fldChar w:fldCharType="separate"/>
      </w:r>
      <w:r w:rsidR="007C649B">
        <w:t>3</w:t>
      </w:r>
      <w:r>
        <w:fldChar w:fldCharType="end"/>
      </w:r>
    </w:p>
    <w:p w14:paraId="1EC0FEEC" w14:textId="77777777" w:rsidR="00AE3289" w:rsidRPr="00A03E42" w:rsidRDefault="00AE3289">
      <w:pPr>
        <w:pStyle w:val="Obsah2"/>
        <w:rPr>
          <w:rFonts w:ascii="Calibri" w:hAnsi="Calibri"/>
          <w:szCs w:val="22"/>
          <w:lang w:eastAsia="cs-CZ"/>
        </w:rPr>
      </w:pPr>
      <w:r w:rsidRPr="007610C0">
        <w:rPr>
          <w:rFonts w:cs="Arial"/>
          <w:color w:val="000000"/>
        </w:rPr>
        <w:t>2.2</w:t>
      </w:r>
      <w:r w:rsidRPr="00A03E42">
        <w:rPr>
          <w:rFonts w:ascii="Calibri" w:hAnsi="Calibri"/>
          <w:szCs w:val="22"/>
          <w:lang w:eastAsia="cs-CZ"/>
        </w:rPr>
        <w:tab/>
      </w:r>
      <w:r w:rsidRPr="007610C0">
        <w:rPr>
          <w:rFonts w:cs="Arial"/>
          <w:color w:val="000000"/>
        </w:rPr>
        <w:t>Místo plnění veřejné zakázky</w:t>
      </w:r>
      <w:r>
        <w:tab/>
      </w:r>
      <w:r>
        <w:fldChar w:fldCharType="begin"/>
      </w:r>
      <w:r>
        <w:instrText xml:space="preserve"> PAGEREF _Toc30768758 \h </w:instrText>
      </w:r>
      <w:r>
        <w:fldChar w:fldCharType="separate"/>
      </w:r>
      <w:r w:rsidR="007C649B">
        <w:t>4</w:t>
      </w:r>
      <w:r>
        <w:fldChar w:fldCharType="end"/>
      </w:r>
    </w:p>
    <w:p w14:paraId="6D0077BA"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3</w:t>
      </w:r>
      <w:r w:rsidRPr="00A03E42">
        <w:rPr>
          <w:rFonts w:ascii="Calibri" w:hAnsi="Calibri"/>
          <w:b w:val="0"/>
          <w:bCs w:val="0"/>
          <w:noProof/>
          <w:szCs w:val="22"/>
          <w:lang w:eastAsia="cs-CZ"/>
        </w:rPr>
        <w:tab/>
      </w:r>
      <w:r w:rsidRPr="007610C0">
        <w:rPr>
          <w:rFonts w:cs="Arial"/>
          <w:noProof/>
          <w:color w:val="000000"/>
        </w:rPr>
        <w:t>OBCHODNÍ A PLATEBNÍ PODMÍNKY</w:t>
      </w:r>
      <w:r>
        <w:rPr>
          <w:noProof/>
        </w:rPr>
        <w:tab/>
      </w:r>
      <w:r>
        <w:rPr>
          <w:noProof/>
        </w:rPr>
        <w:fldChar w:fldCharType="begin"/>
      </w:r>
      <w:r>
        <w:rPr>
          <w:noProof/>
        </w:rPr>
        <w:instrText xml:space="preserve"> PAGEREF _Toc30768759 \h </w:instrText>
      </w:r>
      <w:r>
        <w:rPr>
          <w:noProof/>
        </w:rPr>
      </w:r>
      <w:r>
        <w:rPr>
          <w:noProof/>
        </w:rPr>
        <w:fldChar w:fldCharType="separate"/>
      </w:r>
      <w:r w:rsidR="007C649B">
        <w:rPr>
          <w:noProof/>
        </w:rPr>
        <w:t>4</w:t>
      </w:r>
      <w:r>
        <w:rPr>
          <w:noProof/>
        </w:rPr>
        <w:fldChar w:fldCharType="end"/>
      </w:r>
    </w:p>
    <w:p w14:paraId="45FE0C29"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4</w:t>
      </w:r>
      <w:r w:rsidRPr="00A03E42">
        <w:rPr>
          <w:rFonts w:ascii="Calibri" w:hAnsi="Calibri"/>
          <w:b w:val="0"/>
          <w:bCs w:val="0"/>
          <w:noProof/>
          <w:szCs w:val="22"/>
          <w:lang w:eastAsia="cs-CZ"/>
        </w:rPr>
        <w:tab/>
      </w:r>
      <w:r w:rsidRPr="007610C0">
        <w:rPr>
          <w:rFonts w:cs="Arial"/>
          <w:noProof/>
          <w:color w:val="000000"/>
        </w:rPr>
        <w:t>POŽADAVKY NA ZPŮSOB ZPRACOVÁNÍ NABÍDKOVÉ CENY</w:t>
      </w:r>
      <w:r>
        <w:rPr>
          <w:noProof/>
        </w:rPr>
        <w:tab/>
      </w:r>
      <w:r>
        <w:rPr>
          <w:noProof/>
        </w:rPr>
        <w:fldChar w:fldCharType="begin"/>
      </w:r>
      <w:r>
        <w:rPr>
          <w:noProof/>
        </w:rPr>
        <w:instrText xml:space="preserve"> PAGEREF _Toc30768760 \h </w:instrText>
      </w:r>
      <w:r>
        <w:rPr>
          <w:noProof/>
        </w:rPr>
      </w:r>
      <w:r>
        <w:rPr>
          <w:noProof/>
        </w:rPr>
        <w:fldChar w:fldCharType="separate"/>
      </w:r>
      <w:r w:rsidR="007C649B">
        <w:rPr>
          <w:noProof/>
        </w:rPr>
        <w:t>4</w:t>
      </w:r>
      <w:r>
        <w:rPr>
          <w:noProof/>
        </w:rPr>
        <w:fldChar w:fldCharType="end"/>
      </w:r>
    </w:p>
    <w:p w14:paraId="3E2568D2" w14:textId="77777777" w:rsidR="00AE3289" w:rsidRPr="00A03E42" w:rsidRDefault="00AE3289">
      <w:pPr>
        <w:pStyle w:val="Obsah1"/>
        <w:rPr>
          <w:rFonts w:ascii="Calibri" w:hAnsi="Calibri"/>
          <w:b w:val="0"/>
          <w:bCs w:val="0"/>
          <w:noProof/>
          <w:szCs w:val="22"/>
          <w:lang w:eastAsia="cs-CZ"/>
        </w:rPr>
      </w:pPr>
      <w:r w:rsidRPr="007610C0">
        <w:rPr>
          <w:rFonts w:cs="Arial"/>
          <w:noProof/>
        </w:rPr>
        <w:t>5</w:t>
      </w:r>
      <w:r w:rsidRPr="00A03E42">
        <w:rPr>
          <w:rFonts w:ascii="Calibri" w:hAnsi="Calibri"/>
          <w:b w:val="0"/>
          <w:bCs w:val="0"/>
          <w:noProof/>
          <w:szCs w:val="22"/>
          <w:lang w:eastAsia="cs-CZ"/>
        </w:rPr>
        <w:tab/>
      </w:r>
      <w:r w:rsidRPr="007610C0">
        <w:rPr>
          <w:rFonts w:cs="Arial"/>
          <w:noProof/>
        </w:rPr>
        <w:t>PODMÍNKY PŘEKROČENÍ NABÍDKOVÉ CENY</w:t>
      </w:r>
      <w:r>
        <w:rPr>
          <w:noProof/>
        </w:rPr>
        <w:tab/>
      </w:r>
      <w:r>
        <w:rPr>
          <w:noProof/>
        </w:rPr>
        <w:fldChar w:fldCharType="begin"/>
      </w:r>
      <w:r>
        <w:rPr>
          <w:noProof/>
        </w:rPr>
        <w:instrText xml:space="preserve"> PAGEREF _Toc30768761 \h </w:instrText>
      </w:r>
      <w:r>
        <w:rPr>
          <w:noProof/>
        </w:rPr>
      </w:r>
      <w:r>
        <w:rPr>
          <w:noProof/>
        </w:rPr>
        <w:fldChar w:fldCharType="separate"/>
      </w:r>
      <w:r w:rsidR="007C649B">
        <w:rPr>
          <w:noProof/>
        </w:rPr>
        <w:t>5</w:t>
      </w:r>
      <w:r>
        <w:rPr>
          <w:noProof/>
        </w:rPr>
        <w:fldChar w:fldCharType="end"/>
      </w:r>
    </w:p>
    <w:p w14:paraId="3C3317A8" w14:textId="77777777" w:rsidR="00AE3289" w:rsidRPr="00A03E42" w:rsidRDefault="00AE3289">
      <w:pPr>
        <w:pStyle w:val="Obsah1"/>
        <w:rPr>
          <w:rFonts w:ascii="Calibri" w:hAnsi="Calibri"/>
          <w:b w:val="0"/>
          <w:bCs w:val="0"/>
          <w:noProof/>
          <w:szCs w:val="22"/>
          <w:lang w:eastAsia="cs-CZ"/>
        </w:rPr>
      </w:pPr>
      <w:r>
        <w:rPr>
          <w:noProof/>
          <w:lang w:eastAsia="cs-CZ"/>
        </w:rPr>
        <w:t>6</w:t>
      </w:r>
      <w:r w:rsidRPr="00A03E42">
        <w:rPr>
          <w:rFonts w:ascii="Calibri" w:hAnsi="Calibri"/>
          <w:b w:val="0"/>
          <w:bCs w:val="0"/>
          <w:noProof/>
          <w:szCs w:val="22"/>
          <w:lang w:eastAsia="cs-CZ"/>
        </w:rPr>
        <w:tab/>
      </w:r>
      <w:r w:rsidRPr="007610C0">
        <w:rPr>
          <w:noProof/>
          <w:lang w:eastAsia="cs-CZ"/>
        </w:rPr>
        <w:t>TECHNICKÉ PODMÍNKY</w:t>
      </w:r>
      <w:r>
        <w:rPr>
          <w:noProof/>
        </w:rPr>
        <w:tab/>
      </w:r>
      <w:r>
        <w:rPr>
          <w:noProof/>
        </w:rPr>
        <w:fldChar w:fldCharType="begin"/>
      </w:r>
      <w:r>
        <w:rPr>
          <w:noProof/>
        </w:rPr>
        <w:instrText xml:space="preserve"> PAGEREF _Toc30768762 \h </w:instrText>
      </w:r>
      <w:r>
        <w:rPr>
          <w:noProof/>
        </w:rPr>
      </w:r>
      <w:r>
        <w:rPr>
          <w:noProof/>
        </w:rPr>
        <w:fldChar w:fldCharType="separate"/>
      </w:r>
      <w:r w:rsidR="007C649B">
        <w:rPr>
          <w:noProof/>
        </w:rPr>
        <w:t>5</w:t>
      </w:r>
      <w:r>
        <w:rPr>
          <w:noProof/>
        </w:rPr>
        <w:fldChar w:fldCharType="end"/>
      </w:r>
    </w:p>
    <w:p w14:paraId="0F1F59EE" w14:textId="77777777" w:rsidR="00AE3289" w:rsidRPr="00A03E42" w:rsidRDefault="00AE3289">
      <w:pPr>
        <w:pStyle w:val="Obsah1"/>
        <w:rPr>
          <w:rFonts w:ascii="Calibri" w:hAnsi="Calibri"/>
          <w:b w:val="0"/>
          <w:bCs w:val="0"/>
          <w:noProof/>
          <w:szCs w:val="22"/>
          <w:lang w:eastAsia="cs-CZ"/>
        </w:rPr>
      </w:pPr>
      <w:r>
        <w:rPr>
          <w:noProof/>
          <w:lang w:eastAsia="cs-CZ"/>
        </w:rPr>
        <w:t>7</w:t>
      </w:r>
      <w:r w:rsidRPr="00A03E42">
        <w:rPr>
          <w:rFonts w:ascii="Calibri" w:hAnsi="Calibri"/>
          <w:b w:val="0"/>
          <w:bCs w:val="0"/>
          <w:noProof/>
          <w:szCs w:val="22"/>
          <w:lang w:eastAsia="cs-CZ"/>
        </w:rPr>
        <w:tab/>
      </w:r>
      <w:r>
        <w:rPr>
          <w:noProof/>
          <w:lang w:eastAsia="cs-CZ"/>
        </w:rPr>
        <w:t>NÁVRH SMLOUVY</w:t>
      </w:r>
      <w:r>
        <w:rPr>
          <w:noProof/>
        </w:rPr>
        <w:tab/>
      </w:r>
      <w:r>
        <w:rPr>
          <w:noProof/>
        </w:rPr>
        <w:fldChar w:fldCharType="begin"/>
      </w:r>
      <w:r>
        <w:rPr>
          <w:noProof/>
        </w:rPr>
        <w:instrText xml:space="preserve"> PAGEREF _Toc30768763 \h </w:instrText>
      </w:r>
      <w:r>
        <w:rPr>
          <w:noProof/>
        </w:rPr>
      </w:r>
      <w:r>
        <w:rPr>
          <w:noProof/>
        </w:rPr>
        <w:fldChar w:fldCharType="separate"/>
      </w:r>
      <w:r w:rsidR="007C649B">
        <w:rPr>
          <w:noProof/>
        </w:rPr>
        <w:t>5</w:t>
      </w:r>
      <w:r>
        <w:rPr>
          <w:noProof/>
        </w:rPr>
        <w:fldChar w:fldCharType="end"/>
      </w:r>
    </w:p>
    <w:p w14:paraId="40C9C764" w14:textId="77777777" w:rsidR="00AE3289" w:rsidRPr="00A03E42" w:rsidRDefault="00AE3289">
      <w:pPr>
        <w:pStyle w:val="Obsah1"/>
        <w:rPr>
          <w:rFonts w:ascii="Calibri" w:hAnsi="Calibri"/>
          <w:b w:val="0"/>
          <w:bCs w:val="0"/>
          <w:noProof/>
          <w:szCs w:val="22"/>
          <w:lang w:eastAsia="cs-CZ"/>
        </w:rPr>
      </w:pPr>
      <w:r>
        <w:rPr>
          <w:noProof/>
        </w:rPr>
        <w:t>8</w:t>
      </w:r>
      <w:r w:rsidRPr="00A03E42">
        <w:rPr>
          <w:rFonts w:ascii="Calibri" w:hAnsi="Calibri"/>
          <w:b w:val="0"/>
          <w:bCs w:val="0"/>
          <w:noProof/>
          <w:szCs w:val="22"/>
          <w:lang w:eastAsia="cs-CZ"/>
        </w:rPr>
        <w:tab/>
      </w:r>
      <w:r w:rsidRPr="007610C0">
        <w:rPr>
          <w:noProof/>
        </w:rPr>
        <w:t>JISTOTA</w:t>
      </w:r>
      <w:r>
        <w:rPr>
          <w:noProof/>
        </w:rPr>
        <w:tab/>
      </w:r>
      <w:r>
        <w:rPr>
          <w:noProof/>
        </w:rPr>
        <w:fldChar w:fldCharType="begin"/>
      </w:r>
      <w:r>
        <w:rPr>
          <w:noProof/>
        </w:rPr>
        <w:instrText xml:space="preserve"> PAGEREF _Toc30768764 \h </w:instrText>
      </w:r>
      <w:r>
        <w:rPr>
          <w:noProof/>
        </w:rPr>
      </w:r>
      <w:r>
        <w:rPr>
          <w:noProof/>
        </w:rPr>
        <w:fldChar w:fldCharType="separate"/>
      </w:r>
      <w:r w:rsidR="007C649B">
        <w:rPr>
          <w:noProof/>
        </w:rPr>
        <w:t>6</w:t>
      </w:r>
      <w:r>
        <w:rPr>
          <w:noProof/>
        </w:rPr>
        <w:fldChar w:fldCharType="end"/>
      </w:r>
    </w:p>
    <w:p w14:paraId="17F32F8E"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9</w:t>
      </w:r>
      <w:r w:rsidRPr="00A03E42">
        <w:rPr>
          <w:rFonts w:ascii="Calibri" w:hAnsi="Calibri"/>
          <w:b w:val="0"/>
          <w:bCs w:val="0"/>
          <w:noProof/>
          <w:szCs w:val="22"/>
          <w:lang w:eastAsia="cs-CZ"/>
        </w:rPr>
        <w:tab/>
      </w:r>
      <w:r w:rsidRPr="007610C0">
        <w:rPr>
          <w:rFonts w:cs="Arial"/>
          <w:noProof/>
          <w:color w:val="000000"/>
        </w:rPr>
        <w:t>PROKAZOVÁNÍ SPLNĚNÍ KVALIFIKACE</w:t>
      </w:r>
      <w:r>
        <w:rPr>
          <w:noProof/>
        </w:rPr>
        <w:tab/>
      </w:r>
      <w:r>
        <w:rPr>
          <w:noProof/>
        </w:rPr>
        <w:fldChar w:fldCharType="begin"/>
      </w:r>
      <w:r>
        <w:rPr>
          <w:noProof/>
        </w:rPr>
        <w:instrText xml:space="preserve"> PAGEREF _Toc30768765 \h </w:instrText>
      </w:r>
      <w:r>
        <w:rPr>
          <w:noProof/>
        </w:rPr>
      </w:r>
      <w:r>
        <w:rPr>
          <w:noProof/>
        </w:rPr>
        <w:fldChar w:fldCharType="separate"/>
      </w:r>
      <w:r w:rsidR="007C649B">
        <w:rPr>
          <w:noProof/>
        </w:rPr>
        <w:t>6</w:t>
      </w:r>
      <w:r>
        <w:rPr>
          <w:noProof/>
        </w:rPr>
        <w:fldChar w:fldCharType="end"/>
      </w:r>
    </w:p>
    <w:p w14:paraId="67742776" w14:textId="77777777" w:rsidR="00AE3289" w:rsidRPr="00A03E42" w:rsidRDefault="00AE3289">
      <w:pPr>
        <w:pStyle w:val="Obsah2"/>
        <w:rPr>
          <w:rFonts w:ascii="Calibri" w:hAnsi="Calibri"/>
          <w:szCs w:val="22"/>
          <w:lang w:eastAsia="cs-CZ"/>
        </w:rPr>
      </w:pPr>
      <w:r w:rsidRPr="007610C0">
        <w:rPr>
          <w:rFonts w:cs="Arial"/>
          <w:color w:val="000000"/>
        </w:rPr>
        <w:t>9.1</w:t>
      </w:r>
      <w:r w:rsidRPr="00A03E42">
        <w:rPr>
          <w:rFonts w:ascii="Calibri" w:hAnsi="Calibri"/>
          <w:szCs w:val="22"/>
          <w:lang w:eastAsia="cs-CZ"/>
        </w:rPr>
        <w:tab/>
      </w:r>
      <w:r w:rsidRPr="007610C0">
        <w:rPr>
          <w:rFonts w:cs="Arial"/>
          <w:color w:val="000000"/>
        </w:rPr>
        <w:t>Rozsah kvalifikace</w:t>
      </w:r>
      <w:r>
        <w:tab/>
      </w:r>
      <w:r>
        <w:fldChar w:fldCharType="begin"/>
      </w:r>
      <w:r>
        <w:instrText xml:space="preserve"> PAGEREF _Toc30768766 \h </w:instrText>
      </w:r>
      <w:r>
        <w:fldChar w:fldCharType="separate"/>
      </w:r>
      <w:r w:rsidR="007C649B">
        <w:t>6</w:t>
      </w:r>
      <w:r>
        <w:fldChar w:fldCharType="end"/>
      </w:r>
    </w:p>
    <w:p w14:paraId="6E1AC1A4" w14:textId="77777777" w:rsidR="00AE3289" w:rsidRPr="00A03E42" w:rsidRDefault="00AE3289">
      <w:pPr>
        <w:pStyle w:val="Obsah2"/>
        <w:rPr>
          <w:rFonts w:ascii="Calibri" w:hAnsi="Calibri"/>
          <w:szCs w:val="22"/>
          <w:lang w:eastAsia="cs-CZ"/>
        </w:rPr>
      </w:pPr>
      <w:r w:rsidRPr="007610C0">
        <w:rPr>
          <w:rFonts w:cs="Arial"/>
          <w:color w:val="000000"/>
        </w:rPr>
        <w:t>9.2</w:t>
      </w:r>
      <w:r w:rsidRPr="00A03E42">
        <w:rPr>
          <w:rFonts w:ascii="Calibri" w:hAnsi="Calibri"/>
          <w:szCs w:val="22"/>
          <w:lang w:eastAsia="cs-CZ"/>
        </w:rPr>
        <w:tab/>
      </w:r>
      <w:r w:rsidRPr="007610C0">
        <w:rPr>
          <w:rFonts w:cs="Arial"/>
          <w:color w:val="000000"/>
        </w:rPr>
        <w:t>Základní způsobilost</w:t>
      </w:r>
      <w:r>
        <w:tab/>
      </w:r>
      <w:r>
        <w:fldChar w:fldCharType="begin"/>
      </w:r>
      <w:r>
        <w:instrText xml:space="preserve"> PAGEREF _Toc30768767 \h </w:instrText>
      </w:r>
      <w:r>
        <w:fldChar w:fldCharType="separate"/>
      </w:r>
      <w:r w:rsidR="007C649B">
        <w:t>6</w:t>
      </w:r>
      <w:r>
        <w:fldChar w:fldCharType="end"/>
      </w:r>
    </w:p>
    <w:p w14:paraId="1383A060" w14:textId="77777777" w:rsidR="00AE3289" w:rsidRPr="00A03E42" w:rsidRDefault="00AE3289">
      <w:pPr>
        <w:pStyle w:val="Obsah2"/>
        <w:rPr>
          <w:rFonts w:ascii="Calibri" w:hAnsi="Calibri"/>
          <w:szCs w:val="22"/>
          <w:lang w:eastAsia="cs-CZ"/>
        </w:rPr>
      </w:pPr>
      <w:r w:rsidRPr="007610C0">
        <w:rPr>
          <w:rFonts w:cs="Arial"/>
          <w:color w:val="000000"/>
        </w:rPr>
        <w:t>9.3</w:t>
      </w:r>
      <w:r w:rsidRPr="00A03E42">
        <w:rPr>
          <w:rFonts w:ascii="Calibri" w:hAnsi="Calibri"/>
          <w:szCs w:val="22"/>
          <w:lang w:eastAsia="cs-CZ"/>
        </w:rPr>
        <w:tab/>
      </w:r>
      <w:r w:rsidRPr="007610C0">
        <w:rPr>
          <w:rFonts w:cs="Arial"/>
          <w:color w:val="000000"/>
        </w:rPr>
        <w:t>Profesní způsobilost</w:t>
      </w:r>
      <w:r>
        <w:tab/>
      </w:r>
      <w:r>
        <w:fldChar w:fldCharType="begin"/>
      </w:r>
      <w:r>
        <w:instrText xml:space="preserve"> PAGEREF _Toc30768768 \h </w:instrText>
      </w:r>
      <w:r>
        <w:fldChar w:fldCharType="separate"/>
      </w:r>
      <w:r w:rsidR="007C649B">
        <w:t>7</w:t>
      </w:r>
      <w:r>
        <w:fldChar w:fldCharType="end"/>
      </w:r>
    </w:p>
    <w:p w14:paraId="3BAC36A7" w14:textId="77777777" w:rsidR="00AE3289" w:rsidRPr="00A03E42" w:rsidRDefault="00AE3289">
      <w:pPr>
        <w:pStyle w:val="Obsah2"/>
        <w:rPr>
          <w:rFonts w:ascii="Calibri" w:hAnsi="Calibri"/>
          <w:szCs w:val="22"/>
          <w:lang w:eastAsia="cs-CZ"/>
        </w:rPr>
      </w:pPr>
      <w:r w:rsidRPr="007610C0">
        <w:rPr>
          <w:rFonts w:cs="Arial"/>
          <w:color w:val="000000"/>
        </w:rPr>
        <w:t>9.4</w:t>
      </w:r>
      <w:r w:rsidRPr="00A03E42">
        <w:rPr>
          <w:rFonts w:ascii="Calibri" w:hAnsi="Calibri"/>
          <w:szCs w:val="22"/>
          <w:lang w:eastAsia="cs-CZ"/>
        </w:rPr>
        <w:tab/>
      </w:r>
      <w:r w:rsidRPr="007610C0">
        <w:rPr>
          <w:rFonts w:cs="Arial"/>
          <w:color w:val="000000"/>
        </w:rPr>
        <w:t>Ekonomická kvalifikace</w:t>
      </w:r>
      <w:r>
        <w:tab/>
      </w:r>
      <w:r>
        <w:fldChar w:fldCharType="begin"/>
      </w:r>
      <w:r>
        <w:instrText xml:space="preserve"> PAGEREF _Toc30768769 \h </w:instrText>
      </w:r>
      <w:r>
        <w:fldChar w:fldCharType="separate"/>
      </w:r>
      <w:r w:rsidR="007C649B">
        <w:t>7</w:t>
      </w:r>
      <w:r>
        <w:fldChar w:fldCharType="end"/>
      </w:r>
    </w:p>
    <w:p w14:paraId="58B96BD9" w14:textId="77777777" w:rsidR="00AE3289" w:rsidRPr="00A03E42" w:rsidRDefault="00AE3289">
      <w:pPr>
        <w:pStyle w:val="Obsah2"/>
        <w:rPr>
          <w:rFonts w:ascii="Calibri" w:hAnsi="Calibri"/>
          <w:szCs w:val="22"/>
          <w:lang w:eastAsia="cs-CZ"/>
        </w:rPr>
      </w:pPr>
      <w:r w:rsidRPr="007610C0">
        <w:rPr>
          <w:rFonts w:cs="Arial"/>
          <w:color w:val="000000"/>
        </w:rPr>
        <w:t>9.5</w:t>
      </w:r>
      <w:r w:rsidRPr="00A03E42">
        <w:rPr>
          <w:rFonts w:ascii="Calibri" w:hAnsi="Calibri"/>
          <w:szCs w:val="22"/>
          <w:lang w:eastAsia="cs-CZ"/>
        </w:rPr>
        <w:tab/>
      </w:r>
      <w:r w:rsidRPr="007610C0">
        <w:rPr>
          <w:rFonts w:cs="Arial"/>
          <w:color w:val="000000"/>
        </w:rPr>
        <w:t>Technická kvalifikace</w:t>
      </w:r>
      <w:r>
        <w:tab/>
      </w:r>
      <w:r>
        <w:fldChar w:fldCharType="begin"/>
      </w:r>
      <w:r>
        <w:instrText xml:space="preserve"> PAGEREF _Toc30768770 \h </w:instrText>
      </w:r>
      <w:r>
        <w:fldChar w:fldCharType="separate"/>
      </w:r>
      <w:r w:rsidR="007C649B">
        <w:t>8</w:t>
      </w:r>
      <w:r>
        <w:fldChar w:fldCharType="end"/>
      </w:r>
    </w:p>
    <w:p w14:paraId="5C6B5319" w14:textId="77777777" w:rsidR="00AE3289" w:rsidRPr="00A03E42" w:rsidRDefault="00AE3289">
      <w:pPr>
        <w:pStyle w:val="Obsah2"/>
        <w:rPr>
          <w:rFonts w:ascii="Calibri" w:hAnsi="Calibri"/>
          <w:szCs w:val="22"/>
          <w:lang w:eastAsia="cs-CZ"/>
        </w:rPr>
      </w:pPr>
      <w:r w:rsidRPr="007610C0">
        <w:rPr>
          <w:rFonts w:cs="Arial"/>
          <w:color w:val="000000"/>
        </w:rPr>
        <w:t>9.6</w:t>
      </w:r>
      <w:r w:rsidRPr="00A03E42">
        <w:rPr>
          <w:rFonts w:ascii="Calibri" w:hAnsi="Calibri"/>
          <w:szCs w:val="22"/>
          <w:lang w:eastAsia="cs-CZ"/>
        </w:rPr>
        <w:tab/>
      </w:r>
      <w:r w:rsidRPr="007610C0">
        <w:rPr>
          <w:rFonts w:cs="Arial"/>
          <w:color w:val="000000"/>
        </w:rPr>
        <w:t>Prokázání splnění kvalifikace</w:t>
      </w:r>
      <w:r>
        <w:tab/>
      </w:r>
      <w:r>
        <w:fldChar w:fldCharType="begin"/>
      </w:r>
      <w:r>
        <w:instrText xml:space="preserve"> PAGEREF _Toc30768771 \h </w:instrText>
      </w:r>
      <w:r>
        <w:fldChar w:fldCharType="separate"/>
      </w:r>
      <w:r w:rsidR="007C649B">
        <w:t>8</w:t>
      </w:r>
      <w:r>
        <w:fldChar w:fldCharType="end"/>
      </w:r>
    </w:p>
    <w:p w14:paraId="1C5FDC2C" w14:textId="77777777" w:rsidR="00AE3289" w:rsidRPr="00A03E42" w:rsidRDefault="00AE3289">
      <w:pPr>
        <w:pStyle w:val="Obsah2"/>
        <w:rPr>
          <w:rFonts w:ascii="Calibri" w:hAnsi="Calibri"/>
          <w:szCs w:val="22"/>
          <w:lang w:eastAsia="cs-CZ"/>
        </w:rPr>
      </w:pPr>
      <w:r w:rsidRPr="007610C0">
        <w:rPr>
          <w:rFonts w:cs="Arial"/>
          <w:color w:val="000000"/>
        </w:rPr>
        <w:t>9.7</w:t>
      </w:r>
      <w:r w:rsidRPr="00A03E42">
        <w:rPr>
          <w:rFonts w:ascii="Calibri" w:hAnsi="Calibri"/>
          <w:szCs w:val="22"/>
          <w:lang w:eastAsia="cs-CZ"/>
        </w:rPr>
        <w:tab/>
      </w:r>
      <w:r w:rsidRPr="007610C0">
        <w:rPr>
          <w:rFonts w:cs="Arial"/>
          <w:color w:val="000000"/>
        </w:rPr>
        <w:t>Prokazování kvalifikace výpisem ze seznamu kvalifikovaných dodavatelů</w:t>
      </w:r>
      <w:r>
        <w:tab/>
      </w:r>
      <w:r>
        <w:fldChar w:fldCharType="begin"/>
      </w:r>
      <w:r>
        <w:instrText xml:space="preserve"> PAGEREF _Toc30768772 \h </w:instrText>
      </w:r>
      <w:r>
        <w:fldChar w:fldCharType="separate"/>
      </w:r>
      <w:r w:rsidR="007C649B">
        <w:t>9</w:t>
      </w:r>
      <w:r>
        <w:fldChar w:fldCharType="end"/>
      </w:r>
    </w:p>
    <w:p w14:paraId="248E41A7" w14:textId="77777777" w:rsidR="00AE3289" w:rsidRPr="00A03E42" w:rsidRDefault="00AE3289">
      <w:pPr>
        <w:pStyle w:val="Obsah2"/>
        <w:rPr>
          <w:rFonts w:ascii="Calibri" w:hAnsi="Calibri"/>
          <w:szCs w:val="22"/>
          <w:lang w:eastAsia="cs-CZ"/>
        </w:rPr>
      </w:pPr>
      <w:r w:rsidRPr="007610C0">
        <w:rPr>
          <w:rFonts w:cs="Arial"/>
          <w:color w:val="000000"/>
        </w:rPr>
        <w:t>9.8</w:t>
      </w:r>
      <w:r w:rsidRPr="00A03E42">
        <w:rPr>
          <w:rFonts w:ascii="Calibri" w:hAnsi="Calibri"/>
          <w:szCs w:val="22"/>
          <w:lang w:eastAsia="cs-CZ"/>
        </w:rPr>
        <w:tab/>
      </w:r>
      <w:r w:rsidRPr="007610C0">
        <w:rPr>
          <w:rFonts w:cs="Arial"/>
          <w:color w:val="000000"/>
        </w:rPr>
        <w:t>Prokazování kvalifikace certifikátem</w:t>
      </w:r>
      <w:r>
        <w:tab/>
      </w:r>
      <w:r>
        <w:fldChar w:fldCharType="begin"/>
      </w:r>
      <w:r>
        <w:instrText xml:space="preserve"> PAGEREF _Toc30768773 \h </w:instrText>
      </w:r>
      <w:r>
        <w:fldChar w:fldCharType="separate"/>
      </w:r>
      <w:r w:rsidR="007C649B">
        <w:t>9</w:t>
      </w:r>
      <w:r>
        <w:fldChar w:fldCharType="end"/>
      </w:r>
    </w:p>
    <w:p w14:paraId="007969F4"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10</w:t>
      </w:r>
      <w:r w:rsidRPr="00A03E42">
        <w:rPr>
          <w:rFonts w:ascii="Calibri" w:hAnsi="Calibri"/>
          <w:b w:val="0"/>
          <w:bCs w:val="0"/>
          <w:noProof/>
          <w:szCs w:val="22"/>
          <w:lang w:eastAsia="cs-CZ"/>
        </w:rPr>
        <w:tab/>
      </w:r>
      <w:r w:rsidRPr="007610C0">
        <w:rPr>
          <w:rFonts w:cs="Arial"/>
          <w:noProof/>
          <w:color w:val="000000"/>
        </w:rPr>
        <w:t>POSOUZENÍ A HODNOCENÍ NABÍDEK</w:t>
      </w:r>
      <w:r>
        <w:rPr>
          <w:noProof/>
        </w:rPr>
        <w:tab/>
      </w:r>
      <w:r>
        <w:rPr>
          <w:noProof/>
        </w:rPr>
        <w:fldChar w:fldCharType="begin"/>
      </w:r>
      <w:r>
        <w:rPr>
          <w:noProof/>
        </w:rPr>
        <w:instrText xml:space="preserve"> PAGEREF _Toc30768774 \h </w:instrText>
      </w:r>
      <w:r>
        <w:rPr>
          <w:noProof/>
        </w:rPr>
      </w:r>
      <w:r>
        <w:rPr>
          <w:noProof/>
        </w:rPr>
        <w:fldChar w:fldCharType="separate"/>
      </w:r>
      <w:r w:rsidR="007C649B">
        <w:rPr>
          <w:noProof/>
        </w:rPr>
        <w:t>9</w:t>
      </w:r>
      <w:r>
        <w:rPr>
          <w:noProof/>
        </w:rPr>
        <w:fldChar w:fldCharType="end"/>
      </w:r>
    </w:p>
    <w:p w14:paraId="4CE277A7" w14:textId="77777777" w:rsidR="00AE3289" w:rsidRPr="00A03E42" w:rsidRDefault="00AE3289">
      <w:pPr>
        <w:pStyle w:val="Obsah2"/>
        <w:rPr>
          <w:rFonts w:ascii="Calibri" w:hAnsi="Calibri"/>
          <w:szCs w:val="22"/>
          <w:lang w:eastAsia="cs-CZ"/>
        </w:rPr>
      </w:pPr>
      <w:r w:rsidRPr="007610C0">
        <w:rPr>
          <w:rFonts w:cs="Arial"/>
          <w:color w:val="000000"/>
        </w:rPr>
        <w:t>10.1</w:t>
      </w:r>
      <w:r w:rsidRPr="00A03E42">
        <w:rPr>
          <w:rFonts w:ascii="Calibri" w:hAnsi="Calibri"/>
          <w:szCs w:val="22"/>
          <w:lang w:eastAsia="cs-CZ"/>
        </w:rPr>
        <w:tab/>
      </w:r>
      <w:r w:rsidRPr="007610C0">
        <w:rPr>
          <w:rFonts w:cs="Arial"/>
          <w:color w:val="000000"/>
        </w:rPr>
        <w:t>Posouzení splnění podmínek účasti</w:t>
      </w:r>
      <w:r>
        <w:tab/>
      </w:r>
      <w:r>
        <w:fldChar w:fldCharType="begin"/>
      </w:r>
      <w:r>
        <w:instrText xml:space="preserve"> PAGEREF _Toc30768775 \h </w:instrText>
      </w:r>
      <w:r>
        <w:fldChar w:fldCharType="separate"/>
      </w:r>
      <w:r w:rsidR="007C649B">
        <w:t>9</w:t>
      </w:r>
      <w:r>
        <w:fldChar w:fldCharType="end"/>
      </w:r>
    </w:p>
    <w:p w14:paraId="27151C7C" w14:textId="77777777" w:rsidR="00AE3289" w:rsidRPr="00A03E42" w:rsidRDefault="00AE3289">
      <w:pPr>
        <w:pStyle w:val="Obsah2"/>
        <w:rPr>
          <w:rFonts w:ascii="Calibri" w:hAnsi="Calibri"/>
          <w:szCs w:val="22"/>
          <w:lang w:eastAsia="cs-CZ"/>
        </w:rPr>
      </w:pPr>
      <w:r w:rsidRPr="007610C0">
        <w:rPr>
          <w:rFonts w:cs="Arial"/>
          <w:color w:val="000000"/>
        </w:rPr>
        <w:t>10.2</w:t>
      </w:r>
      <w:r w:rsidRPr="00A03E42">
        <w:rPr>
          <w:rFonts w:ascii="Calibri" w:hAnsi="Calibri"/>
          <w:szCs w:val="22"/>
          <w:lang w:eastAsia="cs-CZ"/>
        </w:rPr>
        <w:tab/>
      </w:r>
      <w:r w:rsidRPr="007610C0">
        <w:rPr>
          <w:rFonts w:cs="Arial"/>
          <w:color w:val="000000"/>
        </w:rPr>
        <w:t>Kritéria hodnocení a způsob hodnocení nabídek</w:t>
      </w:r>
      <w:r>
        <w:tab/>
      </w:r>
      <w:r>
        <w:fldChar w:fldCharType="begin"/>
      </w:r>
      <w:r>
        <w:instrText xml:space="preserve"> PAGEREF _Toc30768776 \h </w:instrText>
      </w:r>
      <w:r>
        <w:fldChar w:fldCharType="separate"/>
      </w:r>
      <w:r w:rsidR="007C649B">
        <w:t>10</w:t>
      </w:r>
      <w:r>
        <w:fldChar w:fldCharType="end"/>
      </w:r>
    </w:p>
    <w:p w14:paraId="6FF285AE"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11</w:t>
      </w:r>
      <w:r w:rsidRPr="00A03E42">
        <w:rPr>
          <w:rFonts w:ascii="Calibri" w:hAnsi="Calibri"/>
          <w:b w:val="0"/>
          <w:bCs w:val="0"/>
          <w:noProof/>
          <w:szCs w:val="22"/>
          <w:lang w:eastAsia="cs-CZ"/>
        </w:rPr>
        <w:tab/>
      </w:r>
      <w:r w:rsidRPr="007610C0">
        <w:rPr>
          <w:rFonts w:cs="Arial"/>
          <w:noProof/>
          <w:color w:val="000000"/>
        </w:rPr>
        <w:t>LHŮTA PRO PODÁNÍ NABÍDEK</w:t>
      </w:r>
      <w:r>
        <w:rPr>
          <w:noProof/>
        </w:rPr>
        <w:tab/>
      </w:r>
      <w:r>
        <w:rPr>
          <w:noProof/>
        </w:rPr>
        <w:fldChar w:fldCharType="begin"/>
      </w:r>
      <w:r>
        <w:rPr>
          <w:noProof/>
        </w:rPr>
        <w:instrText xml:space="preserve"> PAGEREF _Toc30768777 \h </w:instrText>
      </w:r>
      <w:r>
        <w:rPr>
          <w:noProof/>
        </w:rPr>
      </w:r>
      <w:r>
        <w:rPr>
          <w:noProof/>
        </w:rPr>
        <w:fldChar w:fldCharType="separate"/>
      </w:r>
      <w:r w:rsidR="007C649B">
        <w:rPr>
          <w:noProof/>
        </w:rPr>
        <w:t>11</w:t>
      </w:r>
      <w:r>
        <w:rPr>
          <w:noProof/>
        </w:rPr>
        <w:fldChar w:fldCharType="end"/>
      </w:r>
    </w:p>
    <w:p w14:paraId="45FF4CBC"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12</w:t>
      </w:r>
      <w:r w:rsidRPr="00A03E42">
        <w:rPr>
          <w:rFonts w:ascii="Calibri" w:hAnsi="Calibri"/>
          <w:b w:val="0"/>
          <w:bCs w:val="0"/>
          <w:noProof/>
          <w:szCs w:val="22"/>
          <w:lang w:eastAsia="cs-CZ"/>
        </w:rPr>
        <w:tab/>
      </w:r>
      <w:r w:rsidRPr="007610C0">
        <w:rPr>
          <w:rFonts w:cs="Arial"/>
          <w:noProof/>
          <w:color w:val="000000"/>
        </w:rPr>
        <w:t>OTEVÍRÁNÍ NABÍDEK</w:t>
      </w:r>
      <w:r>
        <w:rPr>
          <w:noProof/>
        </w:rPr>
        <w:tab/>
      </w:r>
      <w:r>
        <w:rPr>
          <w:noProof/>
        </w:rPr>
        <w:fldChar w:fldCharType="begin"/>
      </w:r>
      <w:r>
        <w:rPr>
          <w:noProof/>
        </w:rPr>
        <w:instrText xml:space="preserve"> PAGEREF _Toc30768778 \h </w:instrText>
      </w:r>
      <w:r>
        <w:rPr>
          <w:noProof/>
        </w:rPr>
      </w:r>
      <w:r>
        <w:rPr>
          <w:noProof/>
        </w:rPr>
        <w:fldChar w:fldCharType="separate"/>
      </w:r>
      <w:r w:rsidR="007C649B">
        <w:rPr>
          <w:noProof/>
        </w:rPr>
        <w:t>11</w:t>
      </w:r>
      <w:r>
        <w:rPr>
          <w:noProof/>
        </w:rPr>
        <w:fldChar w:fldCharType="end"/>
      </w:r>
    </w:p>
    <w:p w14:paraId="6E2FB11E"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13</w:t>
      </w:r>
      <w:r w:rsidRPr="00A03E42">
        <w:rPr>
          <w:rFonts w:ascii="Calibri" w:hAnsi="Calibri"/>
          <w:b w:val="0"/>
          <w:bCs w:val="0"/>
          <w:noProof/>
          <w:szCs w:val="22"/>
          <w:lang w:eastAsia="cs-CZ"/>
        </w:rPr>
        <w:tab/>
      </w:r>
      <w:r w:rsidRPr="007610C0">
        <w:rPr>
          <w:rFonts w:cs="Arial"/>
          <w:noProof/>
          <w:color w:val="000000"/>
        </w:rPr>
        <w:t>POKYNY KE ZPRACOVÁNÍ NABÍDKY A PODÁVÁNÍ NABÍDEK</w:t>
      </w:r>
      <w:r>
        <w:rPr>
          <w:noProof/>
        </w:rPr>
        <w:tab/>
      </w:r>
      <w:r>
        <w:rPr>
          <w:noProof/>
        </w:rPr>
        <w:fldChar w:fldCharType="begin"/>
      </w:r>
      <w:r>
        <w:rPr>
          <w:noProof/>
        </w:rPr>
        <w:instrText xml:space="preserve"> PAGEREF _Toc30768779 \h </w:instrText>
      </w:r>
      <w:r>
        <w:rPr>
          <w:noProof/>
        </w:rPr>
      </w:r>
      <w:r>
        <w:rPr>
          <w:noProof/>
        </w:rPr>
        <w:fldChar w:fldCharType="separate"/>
      </w:r>
      <w:r w:rsidR="007C649B">
        <w:rPr>
          <w:noProof/>
        </w:rPr>
        <w:t>11</w:t>
      </w:r>
      <w:r>
        <w:rPr>
          <w:noProof/>
        </w:rPr>
        <w:fldChar w:fldCharType="end"/>
      </w:r>
    </w:p>
    <w:p w14:paraId="36AAD086" w14:textId="77777777" w:rsidR="00AE3289" w:rsidRPr="00A03E42" w:rsidRDefault="00AE3289">
      <w:pPr>
        <w:pStyle w:val="Obsah2"/>
        <w:rPr>
          <w:rFonts w:ascii="Calibri" w:hAnsi="Calibri"/>
          <w:szCs w:val="22"/>
          <w:lang w:eastAsia="cs-CZ"/>
        </w:rPr>
      </w:pPr>
      <w:r w:rsidRPr="007610C0">
        <w:rPr>
          <w:rFonts w:cs="Arial"/>
          <w:color w:val="000000"/>
        </w:rPr>
        <w:t>13.1</w:t>
      </w:r>
      <w:r w:rsidRPr="00A03E42">
        <w:rPr>
          <w:rFonts w:ascii="Calibri" w:hAnsi="Calibri"/>
          <w:szCs w:val="22"/>
          <w:lang w:eastAsia="cs-CZ"/>
        </w:rPr>
        <w:tab/>
      </w:r>
      <w:r w:rsidRPr="007610C0">
        <w:rPr>
          <w:rFonts w:cs="Arial"/>
          <w:color w:val="000000"/>
        </w:rPr>
        <w:t>Pokyny ke zpracování nabídky</w:t>
      </w:r>
      <w:r>
        <w:tab/>
      </w:r>
      <w:r>
        <w:fldChar w:fldCharType="begin"/>
      </w:r>
      <w:r>
        <w:instrText xml:space="preserve"> PAGEREF _Toc30768780 \h </w:instrText>
      </w:r>
      <w:r>
        <w:fldChar w:fldCharType="separate"/>
      </w:r>
      <w:r w:rsidR="007C649B">
        <w:t>11</w:t>
      </w:r>
      <w:r>
        <w:fldChar w:fldCharType="end"/>
      </w:r>
    </w:p>
    <w:p w14:paraId="520E6BA3" w14:textId="77777777" w:rsidR="00AE3289" w:rsidRPr="00A03E42" w:rsidRDefault="00AE3289">
      <w:pPr>
        <w:pStyle w:val="Obsah2"/>
        <w:rPr>
          <w:rFonts w:ascii="Calibri" w:hAnsi="Calibri"/>
          <w:szCs w:val="22"/>
          <w:lang w:eastAsia="cs-CZ"/>
        </w:rPr>
      </w:pPr>
      <w:r w:rsidRPr="007610C0">
        <w:rPr>
          <w:rFonts w:cs="Arial"/>
          <w:color w:val="000000"/>
        </w:rPr>
        <w:t>13.2</w:t>
      </w:r>
      <w:r w:rsidRPr="00A03E42">
        <w:rPr>
          <w:rFonts w:ascii="Calibri" w:hAnsi="Calibri"/>
          <w:szCs w:val="22"/>
          <w:lang w:eastAsia="cs-CZ"/>
        </w:rPr>
        <w:tab/>
      </w:r>
      <w:r w:rsidRPr="007610C0">
        <w:rPr>
          <w:rFonts w:cs="Arial"/>
          <w:color w:val="000000"/>
        </w:rPr>
        <w:t>Podávání nabídek</w:t>
      </w:r>
      <w:r>
        <w:tab/>
      </w:r>
      <w:r>
        <w:fldChar w:fldCharType="begin"/>
      </w:r>
      <w:r>
        <w:instrText xml:space="preserve"> PAGEREF _Toc30768781 \h </w:instrText>
      </w:r>
      <w:r>
        <w:fldChar w:fldCharType="separate"/>
      </w:r>
      <w:r w:rsidR="007C649B">
        <w:t>12</w:t>
      </w:r>
      <w:r>
        <w:fldChar w:fldCharType="end"/>
      </w:r>
    </w:p>
    <w:p w14:paraId="0E442695"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14</w:t>
      </w:r>
      <w:r w:rsidRPr="00A03E42">
        <w:rPr>
          <w:rFonts w:ascii="Calibri" w:hAnsi="Calibri"/>
          <w:b w:val="0"/>
          <w:bCs w:val="0"/>
          <w:noProof/>
          <w:szCs w:val="22"/>
          <w:lang w:eastAsia="cs-CZ"/>
        </w:rPr>
        <w:tab/>
      </w:r>
      <w:r w:rsidRPr="007610C0">
        <w:rPr>
          <w:rFonts w:cs="Arial"/>
          <w:noProof/>
          <w:color w:val="000000"/>
        </w:rPr>
        <w:t>DALŠÍ PODMÍNKY PRO UZAVŘENÍ SMLOUVY</w:t>
      </w:r>
      <w:r>
        <w:rPr>
          <w:noProof/>
        </w:rPr>
        <w:tab/>
      </w:r>
      <w:r>
        <w:rPr>
          <w:noProof/>
        </w:rPr>
        <w:fldChar w:fldCharType="begin"/>
      </w:r>
      <w:r>
        <w:rPr>
          <w:noProof/>
        </w:rPr>
        <w:instrText xml:space="preserve"> PAGEREF _Toc30768782 \h </w:instrText>
      </w:r>
      <w:r>
        <w:rPr>
          <w:noProof/>
        </w:rPr>
      </w:r>
      <w:r>
        <w:rPr>
          <w:noProof/>
        </w:rPr>
        <w:fldChar w:fldCharType="separate"/>
      </w:r>
      <w:r w:rsidR="007C649B">
        <w:rPr>
          <w:noProof/>
        </w:rPr>
        <w:t>12</w:t>
      </w:r>
      <w:r>
        <w:rPr>
          <w:noProof/>
        </w:rPr>
        <w:fldChar w:fldCharType="end"/>
      </w:r>
    </w:p>
    <w:p w14:paraId="6788D7DA"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15</w:t>
      </w:r>
      <w:r w:rsidRPr="00A03E42">
        <w:rPr>
          <w:rFonts w:ascii="Calibri" w:hAnsi="Calibri"/>
          <w:b w:val="0"/>
          <w:bCs w:val="0"/>
          <w:noProof/>
          <w:szCs w:val="22"/>
          <w:lang w:eastAsia="cs-CZ"/>
        </w:rPr>
        <w:tab/>
      </w:r>
      <w:r w:rsidRPr="007610C0">
        <w:rPr>
          <w:rFonts w:cs="Arial"/>
          <w:noProof/>
          <w:color w:val="000000"/>
        </w:rPr>
        <w:t>OSTATNÍ</w:t>
      </w:r>
      <w:r>
        <w:rPr>
          <w:noProof/>
        </w:rPr>
        <w:tab/>
      </w:r>
      <w:r>
        <w:rPr>
          <w:noProof/>
        </w:rPr>
        <w:fldChar w:fldCharType="begin"/>
      </w:r>
      <w:r>
        <w:rPr>
          <w:noProof/>
        </w:rPr>
        <w:instrText xml:space="preserve"> PAGEREF _Toc30768783 \h </w:instrText>
      </w:r>
      <w:r>
        <w:rPr>
          <w:noProof/>
        </w:rPr>
      </w:r>
      <w:r>
        <w:rPr>
          <w:noProof/>
        </w:rPr>
        <w:fldChar w:fldCharType="separate"/>
      </w:r>
      <w:r w:rsidR="007C649B">
        <w:rPr>
          <w:noProof/>
        </w:rPr>
        <w:t>13</w:t>
      </w:r>
      <w:r>
        <w:rPr>
          <w:noProof/>
        </w:rPr>
        <w:fldChar w:fldCharType="end"/>
      </w:r>
    </w:p>
    <w:p w14:paraId="07CDA91B" w14:textId="77777777" w:rsidR="00AE3289" w:rsidRPr="00A03E42" w:rsidRDefault="00AE3289">
      <w:pPr>
        <w:pStyle w:val="Obsah1"/>
        <w:rPr>
          <w:rFonts w:ascii="Calibri" w:hAnsi="Calibri"/>
          <w:b w:val="0"/>
          <w:bCs w:val="0"/>
          <w:noProof/>
          <w:szCs w:val="22"/>
          <w:lang w:eastAsia="cs-CZ"/>
        </w:rPr>
      </w:pPr>
      <w:r w:rsidRPr="007610C0">
        <w:rPr>
          <w:rFonts w:cs="Arial"/>
          <w:noProof/>
          <w:color w:val="000000"/>
        </w:rPr>
        <w:t>16</w:t>
      </w:r>
      <w:r w:rsidRPr="00A03E42">
        <w:rPr>
          <w:rFonts w:ascii="Calibri" w:hAnsi="Calibri"/>
          <w:b w:val="0"/>
          <w:bCs w:val="0"/>
          <w:noProof/>
          <w:szCs w:val="22"/>
          <w:lang w:eastAsia="cs-CZ"/>
        </w:rPr>
        <w:tab/>
      </w:r>
      <w:r w:rsidRPr="007610C0">
        <w:rPr>
          <w:rFonts w:cs="Arial"/>
          <w:noProof/>
          <w:color w:val="000000"/>
        </w:rPr>
        <w:t>SEZNAM PŘÍLOH</w:t>
      </w:r>
      <w:r>
        <w:rPr>
          <w:noProof/>
        </w:rPr>
        <w:tab/>
      </w:r>
      <w:r>
        <w:rPr>
          <w:noProof/>
        </w:rPr>
        <w:fldChar w:fldCharType="begin"/>
      </w:r>
      <w:r>
        <w:rPr>
          <w:noProof/>
        </w:rPr>
        <w:instrText xml:space="preserve"> PAGEREF _Toc30768784 \h </w:instrText>
      </w:r>
      <w:r>
        <w:rPr>
          <w:noProof/>
        </w:rPr>
      </w:r>
      <w:r>
        <w:rPr>
          <w:noProof/>
        </w:rPr>
        <w:fldChar w:fldCharType="separate"/>
      </w:r>
      <w:r w:rsidR="007C649B">
        <w:rPr>
          <w:noProof/>
        </w:rPr>
        <w:t>13</w:t>
      </w:r>
      <w:r>
        <w:rPr>
          <w:noProof/>
        </w:rPr>
        <w:fldChar w:fldCharType="end"/>
      </w:r>
    </w:p>
    <w:p w14:paraId="77DD1B4A" w14:textId="4C4ABBFD" w:rsidR="00DF1387" w:rsidRDefault="00DF1387" w:rsidP="00DF1387">
      <w:pPr>
        <w:rPr>
          <w:rFonts w:cs="Arial"/>
          <w:color w:val="000000"/>
          <w:lang w:eastAsia="cs-CZ"/>
        </w:rPr>
      </w:pPr>
      <w:r w:rsidRPr="00BD1736">
        <w:rPr>
          <w:rFonts w:cs="Arial"/>
          <w:color w:val="000000"/>
          <w:lang w:eastAsia="cs-CZ"/>
        </w:rPr>
        <w:fldChar w:fldCharType="end"/>
      </w:r>
    </w:p>
    <w:p w14:paraId="6A1AA975" w14:textId="7FA1E034" w:rsidR="00A02794" w:rsidRDefault="00A02794" w:rsidP="00DF1387">
      <w:pPr>
        <w:rPr>
          <w:rFonts w:cs="Arial"/>
          <w:color w:val="000000"/>
          <w:lang w:eastAsia="cs-CZ"/>
        </w:rPr>
      </w:pPr>
    </w:p>
    <w:p w14:paraId="00232BB2" w14:textId="6050086E" w:rsidR="00A02794" w:rsidRDefault="00A02794" w:rsidP="00DF1387">
      <w:pPr>
        <w:rPr>
          <w:rFonts w:cs="Arial"/>
          <w:color w:val="000000"/>
          <w:lang w:eastAsia="cs-CZ"/>
        </w:rPr>
      </w:pPr>
    </w:p>
    <w:p w14:paraId="796049B6" w14:textId="7DF8CCF7" w:rsidR="00A02794" w:rsidRDefault="00A02794" w:rsidP="00DF1387">
      <w:pPr>
        <w:rPr>
          <w:rFonts w:cs="Arial"/>
          <w:color w:val="000000"/>
          <w:lang w:eastAsia="cs-CZ"/>
        </w:rPr>
      </w:pPr>
    </w:p>
    <w:p w14:paraId="4CDC17B1" w14:textId="3285B3CC" w:rsidR="00A02794" w:rsidRDefault="00A02794" w:rsidP="00DF1387">
      <w:pPr>
        <w:rPr>
          <w:rFonts w:cs="Arial"/>
          <w:color w:val="000000"/>
          <w:lang w:eastAsia="cs-CZ"/>
        </w:rPr>
      </w:pPr>
    </w:p>
    <w:p w14:paraId="4E4F726C" w14:textId="58E586DA" w:rsidR="00A02794" w:rsidRDefault="00A02794" w:rsidP="00DF1387">
      <w:pPr>
        <w:rPr>
          <w:rFonts w:cs="Arial"/>
          <w:color w:val="000000"/>
          <w:lang w:eastAsia="cs-CZ"/>
        </w:rPr>
      </w:pPr>
    </w:p>
    <w:p w14:paraId="78734F6E" w14:textId="7ABB20EC" w:rsidR="00A02794" w:rsidRDefault="00A02794" w:rsidP="00DF1387">
      <w:pPr>
        <w:rPr>
          <w:rFonts w:cs="Arial"/>
          <w:color w:val="000000"/>
          <w:lang w:eastAsia="cs-CZ"/>
        </w:rPr>
      </w:pPr>
    </w:p>
    <w:p w14:paraId="77EB0893" w14:textId="0EB4DF93" w:rsidR="00A02794" w:rsidRDefault="00A02794" w:rsidP="00DF1387">
      <w:pPr>
        <w:rPr>
          <w:rFonts w:cs="Arial"/>
          <w:color w:val="000000"/>
          <w:lang w:eastAsia="cs-CZ"/>
        </w:rPr>
      </w:pPr>
    </w:p>
    <w:p w14:paraId="4BF1BABB" w14:textId="139577D8" w:rsidR="00A02794" w:rsidRDefault="00A02794" w:rsidP="00DF1387">
      <w:pPr>
        <w:rPr>
          <w:rFonts w:cs="Arial"/>
          <w:color w:val="000000"/>
          <w:lang w:eastAsia="cs-CZ"/>
        </w:rPr>
      </w:pPr>
    </w:p>
    <w:p w14:paraId="68236020" w14:textId="302B907B" w:rsidR="00A02794" w:rsidRDefault="00A02794" w:rsidP="00DF1387">
      <w:pPr>
        <w:rPr>
          <w:rFonts w:cs="Arial"/>
          <w:color w:val="000000"/>
          <w:lang w:eastAsia="cs-CZ"/>
        </w:rPr>
      </w:pPr>
    </w:p>
    <w:p w14:paraId="125284E5" w14:textId="02C1003D" w:rsidR="00A02794" w:rsidRDefault="00A02794" w:rsidP="00DF1387">
      <w:pPr>
        <w:rPr>
          <w:rFonts w:cs="Arial"/>
          <w:color w:val="000000"/>
          <w:lang w:eastAsia="cs-CZ"/>
        </w:rPr>
      </w:pPr>
    </w:p>
    <w:p w14:paraId="4132DCBB" w14:textId="574AD118" w:rsidR="00A02794" w:rsidRDefault="00A02794" w:rsidP="00DF1387">
      <w:pPr>
        <w:rPr>
          <w:rFonts w:cs="Arial"/>
          <w:color w:val="000000"/>
          <w:lang w:eastAsia="cs-CZ"/>
        </w:rPr>
      </w:pPr>
    </w:p>
    <w:p w14:paraId="6C446A6C" w14:textId="17B38FDF" w:rsidR="00A02794" w:rsidRDefault="00A02794" w:rsidP="00DF1387">
      <w:pPr>
        <w:rPr>
          <w:rFonts w:cs="Arial"/>
          <w:color w:val="000000"/>
          <w:lang w:eastAsia="cs-CZ"/>
        </w:rPr>
      </w:pPr>
    </w:p>
    <w:p w14:paraId="5EA3215F" w14:textId="33441EAA" w:rsidR="00A02794" w:rsidRDefault="00A02794" w:rsidP="00DF1387">
      <w:pPr>
        <w:rPr>
          <w:rFonts w:cs="Arial"/>
          <w:color w:val="000000"/>
          <w:lang w:eastAsia="cs-CZ"/>
        </w:rPr>
      </w:pPr>
    </w:p>
    <w:p w14:paraId="575941D6" w14:textId="163FA608" w:rsidR="00A02794" w:rsidRDefault="00A02794" w:rsidP="00DF1387">
      <w:pPr>
        <w:rPr>
          <w:rFonts w:cs="Arial"/>
          <w:color w:val="000000"/>
          <w:lang w:eastAsia="cs-CZ"/>
        </w:rPr>
      </w:pPr>
    </w:p>
    <w:p w14:paraId="22D13AFA" w14:textId="4FD059E4" w:rsidR="00A02794" w:rsidRDefault="00A02794" w:rsidP="00DF1387">
      <w:pPr>
        <w:rPr>
          <w:rFonts w:cs="Arial"/>
          <w:color w:val="000000"/>
          <w:lang w:eastAsia="cs-CZ"/>
        </w:rPr>
      </w:pPr>
    </w:p>
    <w:p w14:paraId="07156E34" w14:textId="5C31635B" w:rsidR="00A02794" w:rsidRDefault="00A02794" w:rsidP="00DF1387">
      <w:pPr>
        <w:rPr>
          <w:rFonts w:cs="Arial"/>
          <w:color w:val="000000"/>
          <w:lang w:eastAsia="cs-CZ"/>
        </w:rPr>
      </w:pPr>
    </w:p>
    <w:p w14:paraId="6DBD892D" w14:textId="1B446B80" w:rsidR="00A02794" w:rsidRDefault="00A02794" w:rsidP="00DF1387">
      <w:pPr>
        <w:rPr>
          <w:rFonts w:cs="Arial"/>
          <w:color w:val="000000"/>
          <w:lang w:eastAsia="cs-CZ"/>
        </w:rPr>
      </w:pPr>
    </w:p>
    <w:p w14:paraId="2ADCD38F" w14:textId="74ACE86B" w:rsidR="00A02794" w:rsidRDefault="00A02794" w:rsidP="00DF1387">
      <w:pPr>
        <w:rPr>
          <w:rFonts w:cs="Arial"/>
          <w:color w:val="000000"/>
          <w:lang w:eastAsia="cs-CZ"/>
        </w:rPr>
      </w:pPr>
    </w:p>
    <w:p w14:paraId="285D380D" w14:textId="1B3C02D9" w:rsidR="00A02794" w:rsidRDefault="00A02794" w:rsidP="00DF1387">
      <w:pPr>
        <w:rPr>
          <w:rFonts w:cs="Arial"/>
          <w:color w:val="000000"/>
          <w:lang w:eastAsia="cs-CZ"/>
        </w:rPr>
      </w:pPr>
    </w:p>
    <w:p w14:paraId="6845F42E" w14:textId="5EB56F23" w:rsidR="00A02794" w:rsidRDefault="00A02794" w:rsidP="00DF1387">
      <w:pPr>
        <w:rPr>
          <w:rFonts w:cs="Arial"/>
          <w:color w:val="000000"/>
          <w:lang w:eastAsia="cs-CZ"/>
        </w:rPr>
      </w:pPr>
    </w:p>
    <w:p w14:paraId="7175772A" w14:textId="42698436" w:rsidR="00A02794" w:rsidRDefault="00A02794" w:rsidP="00DF1387">
      <w:pPr>
        <w:rPr>
          <w:rFonts w:cs="Arial"/>
          <w:color w:val="000000"/>
          <w:lang w:eastAsia="cs-CZ"/>
        </w:rPr>
      </w:pPr>
    </w:p>
    <w:p w14:paraId="6501F27E" w14:textId="16C0B4AD" w:rsidR="00A02794" w:rsidRDefault="00A02794" w:rsidP="00DF1387">
      <w:pPr>
        <w:rPr>
          <w:rFonts w:cs="Arial"/>
          <w:color w:val="000000"/>
          <w:lang w:eastAsia="cs-CZ"/>
        </w:rPr>
      </w:pPr>
    </w:p>
    <w:p w14:paraId="79E00FB6" w14:textId="23C7A22B" w:rsidR="00A02794" w:rsidRDefault="00A02794" w:rsidP="00DF1387">
      <w:pPr>
        <w:rPr>
          <w:rFonts w:cs="Arial"/>
          <w:color w:val="000000"/>
          <w:lang w:eastAsia="cs-CZ"/>
        </w:rPr>
      </w:pPr>
    </w:p>
    <w:p w14:paraId="04B54C77" w14:textId="16B4E01D" w:rsidR="00DF1387" w:rsidRPr="00BD1736" w:rsidRDefault="00260BE5" w:rsidP="00DF1387">
      <w:pPr>
        <w:pStyle w:val="Nadpis1"/>
        <w:rPr>
          <w:rFonts w:cs="Arial"/>
          <w:color w:val="000000"/>
        </w:rPr>
      </w:pPr>
      <w:bookmarkStart w:id="3" w:name="_Toc508713344"/>
      <w:bookmarkStart w:id="4" w:name="_Toc30511998"/>
      <w:bookmarkStart w:id="5" w:name="_Toc30768755"/>
      <w:r w:rsidRPr="00BD1736">
        <w:rPr>
          <w:rFonts w:cs="Arial"/>
          <w:caps w:val="0"/>
          <w:color w:val="000000"/>
        </w:rPr>
        <w:lastRenderedPageBreak/>
        <w:t>PŘEDMĚT VEŘEJNÉ ZAKÁZKY</w:t>
      </w:r>
      <w:bookmarkEnd w:id="3"/>
      <w:bookmarkEnd w:id="4"/>
      <w:bookmarkEnd w:id="5"/>
    </w:p>
    <w:p w14:paraId="3A432083" w14:textId="77777777" w:rsidR="00DF1387" w:rsidRPr="00BD1736" w:rsidRDefault="00DF1387" w:rsidP="00DF1387">
      <w:pPr>
        <w:rPr>
          <w:rFonts w:cs="Arial"/>
          <w:color w:val="000000"/>
        </w:rPr>
      </w:pPr>
    </w:p>
    <w:p w14:paraId="3C430CAB" w14:textId="77777777" w:rsidR="00856689" w:rsidRPr="00856689" w:rsidRDefault="00856689" w:rsidP="00856689">
      <w:pPr>
        <w:numPr>
          <w:ilvl w:val="0"/>
          <w:numId w:val="2"/>
        </w:numPr>
        <w:suppressAutoHyphens w:val="0"/>
        <w:spacing w:after="120"/>
        <w:ind w:left="357" w:hanging="357"/>
        <w:jc w:val="both"/>
        <w:rPr>
          <w:rFonts w:cs="Arial"/>
          <w:color w:val="000000"/>
          <w:lang w:eastAsia="cs-CZ"/>
        </w:rPr>
      </w:pPr>
      <w:r w:rsidRPr="00856689">
        <w:rPr>
          <w:rFonts w:cs="Arial"/>
          <w:color w:val="000000"/>
          <w:lang w:eastAsia="cs-CZ"/>
        </w:rPr>
        <w:t>S ohledem na potřeby Z</w:t>
      </w:r>
      <w:r w:rsidR="00C03CF7">
        <w:rPr>
          <w:rFonts w:cs="Arial"/>
          <w:color w:val="000000"/>
          <w:lang w:eastAsia="cs-CZ"/>
        </w:rPr>
        <w:t>dravotní pojišťovny ministerstva vnitra České republiky (dále jen „Zadavatel“)</w:t>
      </w:r>
      <w:r w:rsidRPr="00856689">
        <w:rPr>
          <w:rFonts w:cs="Arial"/>
          <w:color w:val="000000"/>
          <w:lang w:eastAsia="cs-CZ"/>
        </w:rPr>
        <w:t xml:space="preserve"> je veřejná zakázka je rozdělena na </w:t>
      </w:r>
      <w:r>
        <w:rPr>
          <w:rFonts w:cs="Arial"/>
          <w:color w:val="000000"/>
          <w:lang w:eastAsia="cs-CZ"/>
        </w:rPr>
        <w:t>dvě (2</w:t>
      </w:r>
      <w:r w:rsidRPr="00856689">
        <w:rPr>
          <w:rFonts w:cs="Arial"/>
          <w:color w:val="000000"/>
          <w:lang w:eastAsia="cs-CZ"/>
        </w:rPr>
        <w:t>) části:</w:t>
      </w:r>
    </w:p>
    <w:p w14:paraId="7349D61B" w14:textId="77777777" w:rsidR="00856689" w:rsidRPr="00856689" w:rsidRDefault="00856689" w:rsidP="00856689">
      <w:pPr>
        <w:suppressAutoHyphens w:val="0"/>
        <w:spacing w:after="120"/>
        <w:ind w:left="357"/>
        <w:jc w:val="both"/>
        <w:rPr>
          <w:rFonts w:cs="Arial"/>
          <w:color w:val="000000"/>
          <w:lang w:eastAsia="cs-CZ"/>
        </w:rPr>
      </w:pPr>
      <w:r w:rsidRPr="00856689">
        <w:rPr>
          <w:rFonts w:cs="Arial"/>
          <w:color w:val="000000"/>
          <w:lang w:eastAsia="cs-CZ"/>
        </w:rPr>
        <w:t xml:space="preserve">„A“ osobní vozidla kategorie M1, </w:t>
      </w:r>
    </w:p>
    <w:p w14:paraId="72A7CFC7" w14:textId="77777777" w:rsidR="00856689" w:rsidRPr="00856689" w:rsidRDefault="00856689" w:rsidP="00856689">
      <w:pPr>
        <w:suppressAutoHyphens w:val="0"/>
        <w:spacing w:after="120"/>
        <w:ind w:left="357"/>
        <w:jc w:val="both"/>
        <w:rPr>
          <w:rFonts w:cs="Arial"/>
          <w:color w:val="000000"/>
          <w:lang w:eastAsia="cs-CZ"/>
        </w:rPr>
      </w:pPr>
      <w:r w:rsidRPr="00856689">
        <w:rPr>
          <w:rFonts w:cs="Arial"/>
          <w:color w:val="000000"/>
          <w:lang w:eastAsia="cs-CZ"/>
        </w:rPr>
        <w:t>„B“ osobní vozidla kategorie M1</w:t>
      </w:r>
      <w:r w:rsidR="00310EE3">
        <w:rPr>
          <w:rFonts w:cs="Arial"/>
          <w:color w:val="000000"/>
          <w:lang w:eastAsia="cs-CZ"/>
        </w:rPr>
        <w:t>.</w:t>
      </w:r>
    </w:p>
    <w:p w14:paraId="2ADAFCCE" w14:textId="77777777" w:rsidR="00F43B60" w:rsidRPr="00F43B60" w:rsidRDefault="00F43B60" w:rsidP="00F43B60">
      <w:pPr>
        <w:numPr>
          <w:ilvl w:val="0"/>
          <w:numId w:val="2"/>
        </w:numPr>
        <w:suppressAutoHyphens w:val="0"/>
        <w:spacing w:after="120"/>
        <w:ind w:left="357" w:hanging="357"/>
        <w:jc w:val="both"/>
        <w:rPr>
          <w:rFonts w:cs="Arial"/>
          <w:color w:val="000000"/>
          <w:lang w:eastAsia="cs-CZ"/>
        </w:rPr>
      </w:pPr>
      <w:r w:rsidRPr="00F43B60">
        <w:rPr>
          <w:rFonts w:cs="Arial"/>
          <w:color w:val="000000"/>
          <w:lang w:eastAsia="cs-CZ"/>
        </w:rPr>
        <w:t xml:space="preserve">Předmětem plnění části „A“ veřejné zakázky je dodávka </w:t>
      </w:r>
      <w:r w:rsidR="0052143D" w:rsidRPr="00AC3F83">
        <w:rPr>
          <w:rFonts w:cs="Arial"/>
          <w:color w:val="000000"/>
          <w:lang w:eastAsia="cs-CZ"/>
        </w:rPr>
        <w:t>16</w:t>
      </w:r>
      <w:r w:rsidRPr="00AC3F83">
        <w:rPr>
          <w:rFonts w:cs="Arial"/>
          <w:color w:val="000000"/>
          <w:lang w:eastAsia="cs-CZ"/>
        </w:rPr>
        <w:t xml:space="preserve"> kusů</w:t>
      </w:r>
      <w:r w:rsidRPr="00F43B60">
        <w:rPr>
          <w:rFonts w:cs="Arial"/>
          <w:color w:val="000000"/>
          <w:lang w:eastAsia="cs-CZ"/>
        </w:rPr>
        <w:t xml:space="preserve"> nových osobních motorových vozidel (dále jen „vozidlo/a") na základě kupní smlouvy uzavřené s vybraným dodavatelem. Předmětem plnění části „B“ veřejné zakázky je dodávka </w:t>
      </w:r>
      <w:r w:rsidR="0052143D" w:rsidRPr="00AC3F83">
        <w:rPr>
          <w:rFonts w:cs="Arial"/>
          <w:color w:val="000000"/>
          <w:lang w:eastAsia="cs-CZ"/>
        </w:rPr>
        <w:t>6</w:t>
      </w:r>
      <w:r w:rsidRPr="00AC3F83">
        <w:rPr>
          <w:rFonts w:cs="Arial"/>
          <w:color w:val="000000"/>
          <w:lang w:eastAsia="cs-CZ"/>
        </w:rPr>
        <w:t> kusů</w:t>
      </w:r>
      <w:r w:rsidRPr="00F43B60">
        <w:rPr>
          <w:rFonts w:cs="Arial"/>
          <w:color w:val="000000"/>
          <w:lang w:eastAsia="cs-CZ"/>
        </w:rPr>
        <w:t xml:space="preserve"> nových osobních motorových vozidel (dále jen „vozidlo/a") na základě kupní smlouvy uzavřené s vybraným dodavatelem. Novým osobním motorovým vozidlem se rozumí vozidlo, jehož stav tachometru nevykazuje v okamžiku předání více než 50 km, s rokem výroby nejdříve 2020 a zároveň se jedná o aktuálně nejnovější model dodávaného automobilu.</w:t>
      </w:r>
    </w:p>
    <w:p w14:paraId="2E2139E3" w14:textId="74836D20" w:rsidR="00DF1387" w:rsidRPr="00F43B60" w:rsidRDefault="00F43B60" w:rsidP="00F43B60">
      <w:pPr>
        <w:numPr>
          <w:ilvl w:val="0"/>
          <w:numId w:val="2"/>
        </w:numPr>
        <w:suppressAutoHyphens w:val="0"/>
        <w:spacing w:after="120" w:line="276" w:lineRule="auto"/>
        <w:jc w:val="both"/>
        <w:rPr>
          <w:rFonts w:cs="Arial"/>
          <w:szCs w:val="22"/>
        </w:rPr>
      </w:pPr>
      <w:r w:rsidRPr="000B6D00">
        <w:rPr>
          <w:rFonts w:cs="Arial"/>
          <w:szCs w:val="22"/>
        </w:rPr>
        <w:t xml:space="preserve">Předmět plnění veřejné zakázky je vymezen technickou specifikací, která tvoří </w:t>
      </w:r>
      <w:r>
        <w:rPr>
          <w:rFonts w:cs="Arial"/>
          <w:szCs w:val="22"/>
        </w:rPr>
        <w:t>P</w:t>
      </w:r>
      <w:r w:rsidRPr="000B6D00">
        <w:rPr>
          <w:rFonts w:cs="Arial"/>
          <w:szCs w:val="22"/>
        </w:rPr>
        <w:t>říloh</w:t>
      </w:r>
      <w:r>
        <w:rPr>
          <w:rFonts w:cs="Arial"/>
          <w:szCs w:val="22"/>
        </w:rPr>
        <w:t xml:space="preserve">y č. 1A </w:t>
      </w:r>
      <w:r w:rsidR="0083182D">
        <w:rPr>
          <w:rFonts w:cs="Arial"/>
          <w:szCs w:val="22"/>
        </w:rPr>
        <w:t xml:space="preserve">(pro část „A“ veřejné zakázky) </w:t>
      </w:r>
      <w:r>
        <w:rPr>
          <w:rFonts w:cs="Arial"/>
          <w:szCs w:val="22"/>
        </w:rPr>
        <w:t xml:space="preserve">a </w:t>
      </w:r>
      <w:proofErr w:type="gramStart"/>
      <w:r w:rsidRPr="000B6D00">
        <w:rPr>
          <w:rFonts w:cs="Arial"/>
          <w:szCs w:val="22"/>
        </w:rPr>
        <w:t>1B</w:t>
      </w:r>
      <w:proofErr w:type="gramEnd"/>
      <w:r>
        <w:rPr>
          <w:rFonts w:cs="Arial"/>
          <w:szCs w:val="22"/>
        </w:rPr>
        <w:t xml:space="preserve"> </w:t>
      </w:r>
      <w:r w:rsidR="0083182D">
        <w:rPr>
          <w:rFonts w:cs="Arial"/>
          <w:szCs w:val="22"/>
        </w:rPr>
        <w:t xml:space="preserve">(pro část „B“ veřejné zakázky) </w:t>
      </w:r>
      <w:r w:rsidRPr="000B6D00">
        <w:rPr>
          <w:rFonts w:cs="Arial"/>
          <w:szCs w:val="22"/>
        </w:rPr>
        <w:t xml:space="preserve">této </w:t>
      </w:r>
      <w:r w:rsidR="00873282">
        <w:rPr>
          <w:rFonts w:cs="Arial"/>
          <w:szCs w:val="22"/>
        </w:rPr>
        <w:t xml:space="preserve">zadávací dokumentace (dále jen „ZD“) </w:t>
      </w:r>
      <w:r w:rsidRPr="000B6D00">
        <w:rPr>
          <w:rFonts w:cs="Arial"/>
          <w:szCs w:val="22"/>
        </w:rPr>
        <w:t xml:space="preserve">a dále vzorem smlouvy, který je </w:t>
      </w:r>
      <w:r>
        <w:rPr>
          <w:rFonts w:cs="Arial"/>
          <w:szCs w:val="22"/>
        </w:rPr>
        <w:t>P</w:t>
      </w:r>
      <w:r w:rsidRPr="000B6D00">
        <w:rPr>
          <w:rFonts w:cs="Arial"/>
          <w:szCs w:val="22"/>
        </w:rPr>
        <w:t>řílohou č. 2</w:t>
      </w:r>
      <w:r>
        <w:rPr>
          <w:rFonts w:cs="Arial"/>
          <w:szCs w:val="22"/>
        </w:rPr>
        <w:t>A (pro část „A“ veřejné zakázky</w:t>
      </w:r>
      <w:r w:rsidR="0083182D">
        <w:rPr>
          <w:rFonts w:cs="Arial"/>
          <w:szCs w:val="22"/>
        </w:rPr>
        <w:t>)</w:t>
      </w:r>
      <w:r>
        <w:rPr>
          <w:rFonts w:cs="Arial"/>
          <w:szCs w:val="22"/>
        </w:rPr>
        <w:t xml:space="preserve">, </w:t>
      </w:r>
      <w:r w:rsidR="007C649B">
        <w:rPr>
          <w:rFonts w:cs="Arial"/>
          <w:szCs w:val="22"/>
        </w:rPr>
        <w:t>P</w:t>
      </w:r>
      <w:r>
        <w:rPr>
          <w:rFonts w:cs="Arial"/>
          <w:szCs w:val="22"/>
        </w:rPr>
        <w:t>řílohou č. 2B (pro část „B“ veřejné zakázky) této ZD.</w:t>
      </w:r>
    </w:p>
    <w:p w14:paraId="4BB68524" w14:textId="77777777" w:rsidR="00F43B60" w:rsidRDefault="00DF1387" w:rsidP="00F43B60">
      <w:pPr>
        <w:numPr>
          <w:ilvl w:val="0"/>
          <w:numId w:val="2"/>
        </w:numPr>
        <w:suppressAutoHyphens w:val="0"/>
        <w:spacing w:after="120"/>
        <w:ind w:left="357" w:hanging="357"/>
        <w:jc w:val="both"/>
        <w:rPr>
          <w:rFonts w:cs="Arial"/>
          <w:color w:val="000000"/>
          <w:lang w:eastAsia="cs-CZ"/>
        </w:rPr>
      </w:pPr>
      <w:r w:rsidRPr="00F43B60">
        <w:rPr>
          <w:rFonts w:cs="Arial"/>
          <w:color w:val="000000"/>
          <w:lang w:eastAsia="cs-CZ"/>
        </w:rPr>
        <w:t xml:space="preserve">Nadlimitní veřejná zakázka bude zadána v otevřeném zadávacím řízení podle </w:t>
      </w:r>
      <w:proofErr w:type="spellStart"/>
      <w:r w:rsidRPr="00F43B60">
        <w:rPr>
          <w:rFonts w:cs="Arial"/>
          <w:color w:val="000000"/>
          <w:lang w:eastAsia="cs-CZ"/>
        </w:rPr>
        <w:t>ust</w:t>
      </w:r>
      <w:proofErr w:type="spellEnd"/>
      <w:r w:rsidR="00C03CF7">
        <w:rPr>
          <w:rFonts w:cs="Arial"/>
          <w:color w:val="000000"/>
          <w:lang w:eastAsia="cs-CZ"/>
        </w:rPr>
        <w:t>.</w:t>
      </w:r>
      <w:r w:rsidRPr="00F43B60">
        <w:rPr>
          <w:rFonts w:cs="Arial"/>
          <w:color w:val="000000"/>
          <w:lang w:eastAsia="cs-CZ"/>
        </w:rPr>
        <w:t xml:space="preserve"> </w:t>
      </w:r>
      <w:r w:rsidRPr="00F43B60">
        <w:rPr>
          <w:rFonts w:cs="Arial"/>
          <w:color w:val="000000"/>
        </w:rPr>
        <w:t xml:space="preserve">§ 3 písm. b) a </w:t>
      </w:r>
      <w:r w:rsidRPr="00F43B60">
        <w:rPr>
          <w:rFonts w:cs="Arial"/>
          <w:color w:val="000000"/>
          <w:lang w:eastAsia="cs-CZ"/>
        </w:rPr>
        <w:t>§ 56 a násl. zákona č. 134/2016 Sb., o zadávání veřejných zakázek, ve znění pozdějších předpisů (dále jen „ZZVZ“).</w:t>
      </w:r>
    </w:p>
    <w:p w14:paraId="341EA174" w14:textId="77777777" w:rsidR="00310EE3" w:rsidRPr="000B6D00" w:rsidRDefault="00310EE3" w:rsidP="00310EE3">
      <w:pPr>
        <w:numPr>
          <w:ilvl w:val="0"/>
          <w:numId w:val="2"/>
        </w:numPr>
        <w:suppressAutoHyphens w:val="0"/>
        <w:spacing w:after="120" w:line="276" w:lineRule="auto"/>
        <w:jc w:val="both"/>
        <w:rPr>
          <w:rFonts w:cs="Arial"/>
          <w:szCs w:val="22"/>
        </w:rPr>
      </w:pPr>
      <w:r>
        <w:rPr>
          <w:rFonts w:cs="Arial"/>
          <w:szCs w:val="22"/>
        </w:rPr>
        <w:t xml:space="preserve">Účastníci zadávacího řízení mohou podat nabídky </w:t>
      </w:r>
      <w:r w:rsidRPr="000B6D00">
        <w:rPr>
          <w:rFonts w:cs="Arial"/>
          <w:szCs w:val="22"/>
        </w:rPr>
        <w:t xml:space="preserve">na jednu </w:t>
      </w:r>
      <w:r w:rsidR="00D334D0">
        <w:rPr>
          <w:rFonts w:cs="Arial"/>
          <w:szCs w:val="22"/>
        </w:rPr>
        <w:t>nebo obě části</w:t>
      </w:r>
      <w:r>
        <w:rPr>
          <w:rFonts w:cs="Arial"/>
          <w:szCs w:val="22"/>
        </w:rPr>
        <w:t xml:space="preserve"> </w:t>
      </w:r>
      <w:r w:rsidRPr="000B6D00">
        <w:rPr>
          <w:rFonts w:cs="Arial"/>
          <w:szCs w:val="22"/>
        </w:rPr>
        <w:t>veřejné zakázky.</w:t>
      </w:r>
    </w:p>
    <w:p w14:paraId="16249DC9" w14:textId="77777777" w:rsidR="00310EE3" w:rsidRPr="00D334D0" w:rsidRDefault="00D334D0" w:rsidP="00D334D0">
      <w:pPr>
        <w:numPr>
          <w:ilvl w:val="0"/>
          <w:numId w:val="2"/>
        </w:numPr>
        <w:suppressAutoHyphens w:val="0"/>
        <w:spacing w:after="120" w:line="276" w:lineRule="auto"/>
        <w:jc w:val="both"/>
        <w:rPr>
          <w:rFonts w:cs="Arial"/>
          <w:szCs w:val="22"/>
        </w:rPr>
      </w:pPr>
      <w:r w:rsidRPr="00CE46B9">
        <w:rPr>
          <w:rFonts w:cs="Arial"/>
          <w:szCs w:val="22"/>
        </w:rPr>
        <w:t xml:space="preserve">Zadavatel nepřipouští varianty </w:t>
      </w:r>
      <w:r w:rsidRPr="006F53D7">
        <w:rPr>
          <w:rFonts w:cs="Arial"/>
          <w:szCs w:val="22"/>
        </w:rPr>
        <w:t>nabídek</w:t>
      </w:r>
      <w:r>
        <w:rPr>
          <w:rFonts w:cs="Arial"/>
          <w:szCs w:val="22"/>
        </w:rPr>
        <w:t>.</w:t>
      </w:r>
    </w:p>
    <w:p w14:paraId="15C5D5CE" w14:textId="77777777" w:rsidR="00310EE3" w:rsidRPr="00310EE3" w:rsidRDefault="00DF1387" w:rsidP="00310EE3">
      <w:pPr>
        <w:numPr>
          <w:ilvl w:val="0"/>
          <w:numId w:val="2"/>
        </w:numPr>
        <w:suppressAutoHyphens w:val="0"/>
        <w:spacing w:after="120"/>
        <w:ind w:left="357" w:hanging="357"/>
        <w:jc w:val="both"/>
        <w:rPr>
          <w:rFonts w:cs="Arial"/>
          <w:color w:val="000000"/>
          <w:lang w:eastAsia="cs-CZ"/>
        </w:rPr>
      </w:pPr>
      <w:r w:rsidRPr="00BD1736">
        <w:rPr>
          <w:rFonts w:cs="Arial"/>
          <w:color w:val="000000"/>
          <w:lang w:eastAsia="cs-CZ"/>
        </w:rPr>
        <w:t>Klasifikace předmětu veřejné zakázky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5"/>
        <w:gridCol w:w="677"/>
        <w:gridCol w:w="3032"/>
        <w:gridCol w:w="2413"/>
        <w:gridCol w:w="2413"/>
      </w:tblGrid>
      <w:tr w:rsidR="00DF1387" w:rsidRPr="001E6A2C" w14:paraId="79C3ECE8" w14:textId="77777777" w:rsidTr="00772071">
        <w:trPr>
          <w:trHeight w:val="195"/>
        </w:trPr>
        <w:tc>
          <w:tcPr>
            <w:tcW w:w="733" w:type="pct"/>
            <w:gridSpan w:val="2"/>
          </w:tcPr>
          <w:p w14:paraId="61A7F2A3" w14:textId="77777777" w:rsidR="00DF1387" w:rsidRPr="001E6A2C" w:rsidRDefault="00DF1387" w:rsidP="00772071">
            <w:pPr>
              <w:pStyle w:val="Bezmezer"/>
              <w:ind w:left="67"/>
              <w:jc w:val="both"/>
              <w:rPr>
                <w:rFonts w:cs="Arial"/>
                <w:b/>
                <w:color w:val="000000"/>
                <w:kern w:val="1"/>
              </w:rPr>
            </w:pPr>
          </w:p>
          <w:p w14:paraId="031436E7" w14:textId="77777777" w:rsidR="00DF1387" w:rsidRPr="001E6A2C" w:rsidRDefault="00DF1387" w:rsidP="00772071">
            <w:pPr>
              <w:pStyle w:val="Bezmezer"/>
              <w:ind w:left="67"/>
              <w:jc w:val="both"/>
              <w:rPr>
                <w:rFonts w:cs="Arial"/>
                <w:b/>
                <w:color w:val="000000"/>
                <w:kern w:val="1"/>
              </w:rPr>
            </w:pPr>
            <w:r w:rsidRPr="001E6A2C">
              <w:rPr>
                <w:rFonts w:cs="Arial"/>
                <w:b/>
                <w:color w:val="000000"/>
                <w:kern w:val="1"/>
              </w:rPr>
              <w:t xml:space="preserve">CPV </w:t>
            </w:r>
          </w:p>
          <w:p w14:paraId="398AEDAC" w14:textId="77777777" w:rsidR="00DF1387" w:rsidRPr="001E6A2C" w:rsidRDefault="00DF1387" w:rsidP="00772071">
            <w:pPr>
              <w:pStyle w:val="Bezmezer"/>
              <w:ind w:left="67"/>
              <w:jc w:val="both"/>
              <w:rPr>
                <w:rFonts w:cs="Arial"/>
                <w:b/>
                <w:color w:val="000000"/>
                <w:kern w:val="1"/>
              </w:rPr>
            </w:pPr>
          </w:p>
        </w:tc>
        <w:tc>
          <w:tcPr>
            <w:tcW w:w="1646" w:type="pct"/>
          </w:tcPr>
          <w:p w14:paraId="21CCAA58" w14:textId="77777777" w:rsidR="00DF1387" w:rsidRPr="001E6A2C" w:rsidRDefault="00DF1387" w:rsidP="00772071">
            <w:pPr>
              <w:jc w:val="center"/>
              <w:rPr>
                <w:rFonts w:cs="Arial"/>
                <w:b/>
                <w:color w:val="000000"/>
                <w:lang w:eastAsia="cs-CZ"/>
              </w:rPr>
            </w:pPr>
          </w:p>
          <w:p w14:paraId="43AFA7B1" w14:textId="77777777" w:rsidR="00DF1387" w:rsidRPr="001E6A2C" w:rsidRDefault="00856689" w:rsidP="00772071">
            <w:pPr>
              <w:jc w:val="center"/>
              <w:rPr>
                <w:rFonts w:cs="Arial"/>
                <w:b/>
                <w:color w:val="000000"/>
                <w:highlight w:val="yellow"/>
                <w:lang w:eastAsia="cs-CZ"/>
              </w:rPr>
            </w:pPr>
            <w:r w:rsidRPr="001E6A2C">
              <w:rPr>
                <w:rFonts w:cs="Arial"/>
                <w:b/>
                <w:color w:val="000000"/>
                <w:lang w:eastAsia="cs-CZ"/>
              </w:rPr>
              <w:t>34110000-1</w:t>
            </w:r>
          </w:p>
        </w:tc>
        <w:tc>
          <w:tcPr>
            <w:tcW w:w="2620" w:type="pct"/>
            <w:gridSpan w:val="2"/>
          </w:tcPr>
          <w:p w14:paraId="44C11435" w14:textId="77777777" w:rsidR="00DF1387" w:rsidRPr="001E6A2C" w:rsidRDefault="00DF1387" w:rsidP="00772071">
            <w:pPr>
              <w:jc w:val="center"/>
              <w:rPr>
                <w:rFonts w:cs="Arial"/>
                <w:b/>
                <w:color w:val="000000"/>
                <w:highlight w:val="yellow"/>
                <w:lang w:eastAsia="cs-CZ"/>
              </w:rPr>
            </w:pPr>
          </w:p>
          <w:p w14:paraId="3E31061A" w14:textId="77777777" w:rsidR="00DF1387" w:rsidRPr="001E6A2C" w:rsidRDefault="00856689" w:rsidP="00772071">
            <w:pPr>
              <w:jc w:val="center"/>
              <w:rPr>
                <w:rFonts w:cs="Arial"/>
                <w:b/>
                <w:color w:val="000000"/>
                <w:highlight w:val="yellow"/>
                <w:lang w:eastAsia="cs-CZ"/>
              </w:rPr>
            </w:pPr>
            <w:r w:rsidRPr="001E6A2C">
              <w:rPr>
                <w:rFonts w:cs="Arial"/>
                <w:b/>
                <w:color w:val="000000"/>
                <w:lang w:eastAsia="cs-CZ"/>
              </w:rPr>
              <w:t>Osobní vozidla</w:t>
            </w:r>
          </w:p>
        </w:tc>
      </w:tr>
      <w:tr w:rsidR="00DF1387" w:rsidRPr="00BD1736" w14:paraId="65EFAECF" w14:textId="77777777" w:rsidTr="00772071">
        <w:tblPrEx>
          <w:tblBorders>
            <w:left w:val="none" w:sz="0" w:space="0" w:color="auto"/>
            <w:bottom w:val="none" w:sz="0" w:space="0" w:color="auto"/>
            <w:right w:val="none" w:sz="0" w:space="0" w:color="auto"/>
            <w:insideH w:val="none" w:sz="0" w:space="0" w:color="auto"/>
            <w:insideV w:val="none" w:sz="0" w:space="0" w:color="auto"/>
          </w:tblBorders>
        </w:tblPrEx>
        <w:trPr>
          <w:gridBefore w:val="1"/>
          <w:gridAfter w:val="1"/>
          <w:wBefore w:w="366" w:type="pct"/>
          <w:wAfter w:w="1310" w:type="pct"/>
          <w:trHeight w:val="100"/>
        </w:trPr>
        <w:tc>
          <w:tcPr>
            <w:tcW w:w="3323" w:type="pct"/>
            <w:gridSpan w:val="3"/>
          </w:tcPr>
          <w:p w14:paraId="6C647BD6" w14:textId="77777777" w:rsidR="00DF1387" w:rsidRPr="00BD1736" w:rsidRDefault="00DF1387" w:rsidP="00772071">
            <w:pPr>
              <w:pStyle w:val="Bezmezer"/>
              <w:jc w:val="both"/>
              <w:rPr>
                <w:rFonts w:cs="Arial"/>
                <w:color w:val="000000"/>
                <w:kern w:val="1"/>
                <w:highlight w:val="green"/>
              </w:rPr>
            </w:pPr>
          </w:p>
        </w:tc>
      </w:tr>
    </w:tbl>
    <w:p w14:paraId="371234F5" w14:textId="77777777" w:rsidR="00310EE3" w:rsidRPr="0089768D" w:rsidRDefault="00DF1387" w:rsidP="00C03CF7">
      <w:pPr>
        <w:numPr>
          <w:ilvl w:val="0"/>
          <w:numId w:val="2"/>
        </w:numPr>
        <w:spacing w:after="120"/>
        <w:jc w:val="both"/>
        <w:rPr>
          <w:rFonts w:cs="Arial"/>
          <w:color w:val="000000"/>
          <w:szCs w:val="22"/>
          <w:lang w:eastAsia="cs-CZ"/>
        </w:rPr>
      </w:pPr>
      <w:r w:rsidRPr="00BD1736">
        <w:rPr>
          <w:rFonts w:cs="Arial"/>
          <w:color w:val="000000"/>
          <w:szCs w:val="22"/>
        </w:rPr>
        <w:t xml:space="preserve">Předpokládaná </w:t>
      </w:r>
      <w:r w:rsidR="00ED7475">
        <w:rPr>
          <w:rFonts w:cs="Arial"/>
          <w:color w:val="000000"/>
          <w:szCs w:val="22"/>
        </w:rPr>
        <w:t xml:space="preserve">celková </w:t>
      </w:r>
      <w:r w:rsidRPr="00BD1736">
        <w:rPr>
          <w:rFonts w:cs="Arial"/>
          <w:color w:val="000000"/>
          <w:szCs w:val="22"/>
        </w:rPr>
        <w:t>hodnota veřejné zakázky stanovená v souladu s</w:t>
      </w:r>
      <w:r w:rsidR="00C03CF7">
        <w:rPr>
          <w:rFonts w:cs="Arial"/>
          <w:color w:val="000000"/>
          <w:szCs w:val="22"/>
        </w:rPr>
        <w:t> </w:t>
      </w:r>
      <w:proofErr w:type="spellStart"/>
      <w:r w:rsidRPr="00BD1736">
        <w:rPr>
          <w:rFonts w:cs="Arial"/>
          <w:color w:val="000000"/>
          <w:szCs w:val="22"/>
        </w:rPr>
        <w:t>ust</w:t>
      </w:r>
      <w:proofErr w:type="spellEnd"/>
      <w:r w:rsidR="00C03CF7">
        <w:rPr>
          <w:rFonts w:cs="Arial"/>
          <w:color w:val="000000"/>
          <w:szCs w:val="22"/>
        </w:rPr>
        <w:t>. §</w:t>
      </w:r>
      <w:r w:rsidRPr="00BD1736">
        <w:rPr>
          <w:rFonts w:cs="Arial"/>
          <w:color w:val="000000"/>
          <w:szCs w:val="22"/>
        </w:rPr>
        <w:t>16 a násl. ZZVZ činí celkem:</w:t>
      </w:r>
    </w:p>
    <w:p w14:paraId="50867B36" w14:textId="77777777" w:rsidR="00DF1387" w:rsidRDefault="00856689" w:rsidP="00C03CF7">
      <w:pPr>
        <w:spacing w:after="120"/>
        <w:ind w:firstLine="360"/>
        <w:jc w:val="both"/>
        <w:rPr>
          <w:rFonts w:cs="Arial"/>
          <w:b/>
          <w:color w:val="000000"/>
        </w:rPr>
      </w:pPr>
      <w:r w:rsidRPr="00AC3F83">
        <w:rPr>
          <w:rFonts w:cs="Arial"/>
          <w:b/>
          <w:color w:val="000000"/>
        </w:rPr>
        <w:t>11 </w:t>
      </w:r>
      <w:r w:rsidR="0089768D" w:rsidRPr="00AC3F83">
        <w:rPr>
          <w:rFonts w:cs="Arial"/>
          <w:b/>
          <w:color w:val="000000"/>
        </w:rPr>
        <w:t>890</w:t>
      </w:r>
      <w:r w:rsidRPr="00AC3F83">
        <w:rPr>
          <w:rFonts w:cs="Arial"/>
          <w:b/>
          <w:color w:val="000000"/>
        </w:rPr>
        <w:t xml:space="preserve"> 000</w:t>
      </w:r>
      <w:r w:rsidR="00DF1387" w:rsidRPr="00AC3F83">
        <w:rPr>
          <w:rFonts w:cs="Arial"/>
          <w:b/>
          <w:color w:val="000000"/>
        </w:rPr>
        <w:t xml:space="preserve"> Kč bez DPH.</w:t>
      </w:r>
    </w:p>
    <w:p w14:paraId="5231A926" w14:textId="77777777" w:rsidR="00ED7475" w:rsidRDefault="00ED7475" w:rsidP="00ED7475">
      <w:pPr>
        <w:pStyle w:val="Text"/>
        <w:numPr>
          <w:ilvl w:val="0"/>
          <w:numId w:val="2"/>
        </w:numPr>
        <w:spacing w:line="276" w:lineRule="auto"/>
        <w:rPr>
          <w:sz w:val="22"/>
          <w:szCs w:val="22"/>
        </w:rPr>
      </w:pPr>
      <w:r w:rsidRPr="000B6D00">
        <w:rPr>
          <w:sz w:val="22"/>
          <w:szCs w:val="22"/>
        </w:rPr>
        <w:t>Předpokládaná hodnota</w:t>
      </w:r>
      <w:r>
        <w:rPr>
          <w:sz w:val="22"/>
          <w:szCs w:val="22"/>
        </w:rPr>
        <w:t xml:space="preserve"> jednotlivých částí:</w:t>
      </w:r>
    </w:p>
    <w:p w14:paraId="5632EB2C" w14:textId="77777777" w:rsidR="00ED7475" w:rsidRPr="00AC3F83" w:rsidRDefault="00ED7475" w:rsidP="0089768D">
      <w:pPr>
        <w:pStyle w:val="Text"/>
        <w:spacing w:line="276" w:lineRule="auto"/>
        <w:ind w:firstLine="360"/>
        <w:rPr>
          <w:color w:val="000000"/>
          <w:sz w:val="22"/>
          <w:szCs w:val="22"/>
        </w:rPr>
      </w:pPr>
      <w:r w:rsidRPr="00AC3F83">
        <w:rPr>
          <w:color w:val="000000"/>
          <w:sz w:val="22"/>
          <w:szCs w:val="22"/>
        </w:rPr>
        <w:t>část „</w:t>
      </w:r>
      <w:r w:rsidRPr="00AC3F83">
        <w:rPr>
          <w:b/>
          <w:color w:val="000000"/>
          <w:sz w:val="22"/>
          <w:szCs w:val="22"/>
        </w:rPr>
        <w:t>A</w:t>
      </w:r>
      <w:r w:rsidRPr="00AC3F83">
        <w:rPr>
          <w:color w:val="000000"/>
          <w:sz w:val="22"/>
          <w:szCs w:val="22"/>
        </w:rPr>
        <w:t xml:space="preserve">“: </w:t>
      </w:r>
      <w:r w:rsidR="0052143D" w:rsidRPr="00AC3F83">
        <w:rPr>
          <w:b/>
          <w:color w:val="000000"/>
          <w:sz w:val="22"/>
          <w:szCs w:val="22"/>
        </w:rPr>
        <w:t>7 930</w:t>
      </w:r>
      <w:r w:rsidRPr="00AC3F83">
        <w:rPr>
          <w:b/>
          <w:color w:val="000000"/>
          <w:sz w:val="22"/>
          <w:szCs w:val="22"/>
        </w:rPr>
        <w:t xml:space="preserve"> 000,- Kč bez DPH,</w:t>
      </w:r>
    </w:p>
    <w:p w14:paraId="7A74E50D" w14:textId="77777777" w:rsidR="0089768D" w:rsidRDefault="00ED7475" w:rsidP="0089768D">
      <w:pPr>
        <w:pStyle w:val="Text"/>
        <w:spacing w:line="276" w:lineRule="auto"/>
        <w:ind w:firstLine="360"/>
        <w:rPr>
          <w:b/>
          <w:color w:val="000000"/>
          <w:sz w:val="22"/>
          <w:szCs w:val="22"/>
        </w:rPr>
      </w:pPr>
      <w:r w:rsidRPr="00AC3F83">
        <w:rPr>
          <w:color w:val="000000"/>
          <w:sz w:val="22"/>
          <w:szCs w:val="22"/>
        </w:rPr>
        <w:t>část „</w:t>
      </w:r>
      <w:r w:rsidRPr="00AC3F83">
        <w:rPr>
          <w:b/>
          <w:color w:val="000000"/>
          <w:sz w:val="22"/>
          <w:szCs w:val="22"/>
        </w:rPr>
        <w:t>B</w:t>
      </w:r>
      <w:r w:rsidRPr="00AC3F83">
        <w:rPr>
          <w:color w:val="000000"/>
          <w:sz w:val="22"/>
          <w:szCs w:val="22"/>
        </w:rPr>
        <w:t>“:</w:t>
      </w:r>
      <w:r w:rsidR="0052143D" w:rsidRPr="00AC3F83">
        <w:rPr>
          <w:b/>
          <w:color w:val="000000"/>
          <w:sz w:val="22"/>
          <w:szCs w:val="22"/>
        </w:rPr>
        <w:t xml:space="preserve"> 3 9</w:t>
      </w:r>
      <w:r w:rsidR="0089768D" w:rsidRPr="00AC3F83">
        <w:rPr>
          <w:b/>
          <w:color w:val="000000"/>
          <w:sz w:val="22"/>
          <w:szCs w:val="22"/>
        </w:rPr>
        <w:t>60 000,- Kč bez DPH,</w:t>
      </w:r>
    </w:p>
    <w:p w14:paraId="71841D67" w14:textId="77777777" w:rsidR="0089768D" w:rsidRDefault="0089768D" w:rsidP="0089768D">
      <w:pPr>
        <w:pStyle w:val="Text"/>
        <w:spacing w:line="276" w:lineRule="auto"/>
        <w:ind w:left="360"/>
        <w:rPr>
          <w:sz w:val="22"/>
          <w:szCs w:val="22"/>
        </w:rPr>
      </w:pPr>
      <w:r>
        <w:rPr>
          <w:sz w:val="22"/>
          <w:szCs w:val="22"/>
        </w:rPr>
        <w:t xml:space="preserve">Uvedená předpokládaná hodnota veřejné zakázky pro každou část veřejné zakázky je </w:t>
      </w:r>
      <w:r w:rsidR="0083182D">
        <w:rPr>
          <w:sz w:val="22"/>
          <w:szCs w:val="22"/>
        </w:rPr>
        <w:t xml:space="preserve">zároveň </w:t>
      </w:r>
      <w:r>
        <w:rPr>
          <w:sz w:val="22"/>
          <w:szCs w:val="22"/>
        </w:rPr>
        <w:t>cenou maximální a nepřekročitelnou.</w:t>
      </w:r>
    </w:p>
    <w:p w14:paraId="7468F805" w14:textId="77777777" w:rsidR="00DF1387" w:rsidRPr="00BD1736" w:rsidRDefault="00DF1387" w:rsidP="00DF1387">
      <w:pPr>
        <w:ind w:left="851"/>
        <w:jc w:val="both"/>
        <w:rPr>
          <w:rFonts w:cs="Arial"/>
          <w:color w:val="000000"/>
          <w:lang w:eastAsia="cs-CZ"/>
        </w:rPr>
      </w:pPr>
    </w:p>
    <w:p w14:paraId="79FFBE8A" w14:textId="77777777" w:rsidR="00DF1387" w:rsidRPr="00BD1736" w:rsidRDefault="00260BE5" w:rsidP="00DF1387">
      <w:pPr>
        <w:pStyle w:val="Nadpis1"/>
        <w:rPr>
          <w:rFonts w:cs="Arial"/>
          <w:color w:val="000000"/>
        </w:rPr>
      </w:pPr>
      <w:bookmarkStart w:id="6" w:name="_Toc508713345"/>
      <w:bookmarkStart w:id="7" w:name="_Toc30511999"/>
      <w:bookmarkStart w:id="8" w:name="_Toc30768756"/>
      <w:r w:rsidRPr="00BD1736">
        <w:rPr>
          <w:rFonts w:cs="Arial"/>
          <w:caps w:val="0"/>
          <w:color w:val="000000"/>
        </w:rPr>
        <w:t>DOBA A MÍSTO PLNĚNÍ VEŘEJNÉ ZAKÁZKY</w:t>
      </w:r>
      <w:bookmarkEnd w:id="6"/>
      <w:bookmarkEnd w:id="7"/>
      <w:bookmarkEnd w:id="8"/>
    </w:p>
    <w:p w14:paraId="633DB588" w14:textId="77777777" w:rsidR="00DF1387" w:rsidRPr="00BD1736" w:rsidRDefault="00DF1387" w:rsidP="00DF1387">
      <w:pPr>
        <w:pStyle w:val="Bezmezer"/>
        <w:rPr>
          <w:rFonts w:cs="Arial"/>
          <w:noProof/>
          <w:color w:val="000000"/>
          <w:lang w:eastAsia="cs-CZ"/>
        </w:rPr>
      </w:pPr>
    </w:p>
    <w:p w14:paraId="516A16EB" w14:textId="77777777" w:rsidR="00DF1387" w:rsidRPr="00BD1736" w:rsidRDefault="00DF1387" w:rsidP="00DF1387">
      <w:pPr>
        <w:pStyle w:val="Nadpis2"/>
        <w:rPr>
          <w:rFonts w:cs="Arial"/>
          <w:color w:val="000000"/>
        </w:rPr>
      </w:pPr>
      <w:bookmarkStart w:id="9" w:name="_Toc508713346"/>
      <w:bookmarkStart w:id="10" w:name="_Toc30512000"/>
      <w:bookmarkStart w:id="11" w:name="_Toc30768757"/>
      <w:r w:rsidRPr="00BD1736">
        <w:rPr>
          <w:rFonts w:cs="Arial"/>
          <w:color w:val="000000"/>
        </w:rPr>
        <w:t>Doba plnění veřejné zakázky</w:t>
      </w:r>
      <w:bookmarkEnd w:id="9"/>
      <w:bookmarkEnd w:id="10"/>
      <w:bookmarkEnd w:id="11"/>
    </w:p>
    <w:p w14:paraId="6DFE2084" w14:textId="77777777" w:rsidR="00DF1387" w:rsidRPr="00BD1736" w:rsidRDefault="00DF1387" w:rsidP="00DF1387">
      <w:pPr>
        <w:ind w:left="567"/>
        <w:jc w:val="both"/>
        <w:rPr>
          <w:rFonts w:cs="Arial"/>
          <w:i/>
          <w:color w:val="000000"/>
          <w:sz w:val="20"/>
          <w:highlight w:val="yellow"/>
          <w:lang w:eastAsia="cs-CZ"/>
        </w:rPr>
      </w:pPr>
      <w:bookmarkStart w:id="12" w:name="_Toc332379310"/>
    </w:p>
    <w:p w14:paraId="5DA4120D" w14:textId="77777777" w:rsidR="004322C1" w:rsidRDefault="00DF1387" w:rsidP="004322C1">
      <w:pPr>
        <w:spacing w:after="120"/>
        <w:ind w:left="576"/>
        <w:jc w:val="both"/>
        <w:rPr>
          <w:rFonts w:cs="Arial"/>
          <w:color w:val="000000"/>
        </w:rPr>
      </w:pPr>
      <w:r w:rsidRPr="00BD1736">
        <w:rPr>
          <w:rFonts w:cs="Arial"/>
          <w:color w:val="000000"/>
        </w:rPr>
        <w:t xml:space="preserve">Termín zahájení plnění veřejné zakázky je podmíněn zadáním zakázky. </w:t>
      </w:r>
    </w:p>
    <w:p w14:paraId="0366F65E" w14:textId="3538C32B" w:rsidR="00D334D0" w:rsidRPr="00D334D0" w:rsidRDefault="00D334D0" w:rsidP="004322C1">
      <w:pPr>
        <w:spacing w:after="120"/>
        <w:ind w:left="576"/>
        <w:jc w:val="both"/>
        <w:rPr>
          <w:rFonts w:cs="Arial"/>
          <w:color w:val="000000"/>
        </w:rPr>
      </w:pPr>
      <w:r w:rsidRPr="00CD51ED">
        <w:rPr>
          <w:rFonts w:cs="Arial"/>
          <w:color w:val="000000"/>
        </w:rPr>
        <w:t>Ke splnění zakázky dojde řádným předáním předmětu zakázky vybraným dodavatelem Zadavateli. Část „A“ a část „B“ zakázky musí být splněna nejpozději do 1</w:t>
      </w:r>
      <w:r w:rsidR="00CD6E6C" w:rsidRPr="00CD51ED">
        <w:rPr>
          <w:rFonts w:cs="Arial"/>
          <w:color w:val="000000"/>
        </w:rPr>
        <w:t>4</w:t>
      </w:r>
      <w:r w:rsidRPr="00CD51ED">
        <w:rPr>
          <w:rFonts w:cs="Arial"/>
          <w:color w:val="000000"/>
        </w:rPr>
        <w:t xml:space="preserve">0 dnů od dne nabytí účinnosti kupní smlouvy. Způsob předání a převzetí proběhne způsobem, který podrobně upravují vzorové kupní smlouvy, které jsou Přílohami č. 2A a </w:t>
      </w:r>
      <w:proofErr w:type="gramStart"/>
      <w:r w:rsidRPr="00CD51ED">
        <w:rPr>
          <w:rFonts w:cs="Arial"/>
          <w:color w:val="000000"/>
        </w:rPr>
        <w:t>2B</w:t>
      </w:r>
      <w:proofErr w:type="gramEnd"/>
      <w:r w:rsidRPr="00CD51ED">
        <w:rPr>
          <w:rFonts w:cs="Arial"/>
          <w:color w:val="000000"/>
        </w:rPr>
        <w:t xml:space="preserve"> k</w:t>
      </w:r>
      <w:r w:rsidR="0083182D" w:rsidRPr="00CD51ED">
        <w:rPr>
          <w:rFonts w:cs="Arial"/>
          <w:color w:val="000000"/>
        </w:rPr>
        <w:t xml:space="preserve"> této </w:t>
      </w:r>
      <w:r w:rsidRPr="00CD51ED">
        <w:rPr>
          <w:rFonts w:cs="Arial"/>
          <w:color w:val="000000"/>
        </w:rPr>
        <w:t>ZD.</w:t>
      </w:r>
    </w:p>
    <w:p w14:paraId="200633EA" w14:textId="77777777" w:rsidR="00D334D0" w:rsidRPr="00BD1736" w:rsidRDefault="00D334D0" w:rsidP="00D334D0">
      <w:pPr>
        <w:ind w:left="576"/>
        <w:jc w:val="both"/>
        <w:rPr>
          <w:rFonts w:cs="Arial"/>
          <w:color w:val="000000"/>
        </w:rPr>
      </w:pPr>
    </w:p>
    <w:p w14:paraId="29026197" w14:textId="77777777" w:rsidR="00DF1387" w:rsidRPr="00BD1736" w:rsidRDefault="00DF1387" w:rsidP="00D334D0">
      <w:pPr>
        <w:pStyle w:val="Nadpis2"/>
        <w:rPr>
          <w:rFonts w:cs="Arial"/>
          <w:color w:val="000000"/>
        </w:rPr>
      </w:pPr>
      <w:bookmarkStart w:id="13" w:name="_Toc508713347"/>
      <w:bookmarkStart w:id="14" w:name="_Toc30512001"/>
      <w:bookmarkStart w:id="15" w:name="_Toc30768758"/>
      <w:r w:rsidRPr="00BD1736">
        <w:rPr>
          <w:rFonts w:cs="Arial"/>
          <w:color w:val="000000"/>
        </w:rPr>
        <w:t>Místo plnění veřejné zakázky</w:t>
      </w:r>
      <w:bookmarkEnd w:id="12"/>
      <w:bookmarkEnd w:id="13"/>
      <w:bookmarkEnd w:id="14"/>
      <w:bookmarkEnd w:id="15"/>
    </w:p>
    <w:p w14:paraId="5B669F91" w14:textId="77777777" w:rsidR="00DF1387" w:rsidRPr="00BD1736" w:rsidRDefault="00DF1387" w:rsidP="00DF1387">
      <w:pPr>
        <w:ind w:left="567"/>
        <w:rPr>
          <w:rFonts w:cs="Arial"/>
          <w:i/>
          <w:color w:val="000000"/>
          <w:sz w:val="20"/>
          <w:highlight w:val="yellow"/>
          <w:lang w:eastAsia="cs-CZ"/>
        </w:rPr>
      </w:pPr>
    </w:p>
    <w:p w14:paraId="0B0462FB" w14:textId="77777777" w:rsidR="00DF1387" w:rsidRDefault="00DF1387" w:rsidP="003D04F5">
      <w:pPr>
        <w:spacing w:after="120"/>
        <w:ind w:left="576"/>
        <w:jc w:val="both"/>
        <w:rPr>
          <w:rFonts w:cs="Arial"/>
          <w:color w:val="000000"/>
        </w:rPr>
      </w:pPr>
      <w:r w:rsidRPr="00D334D0">
        <w:rPr>
          <w:rFonts w:cs="Arial"/>
          <w:color w:val="000000"/>
        </w:rPr>
        <w:t xml:space="preserve">Místem plnění veřejné zakázky je ředitelství </w:t>
      </w:r>
      <w:r w:rsidR="005E31B5">
        <w:rPr>
          <w:rFonts w:cs="Arial"/>
          <w:color w:val="000000"/>
        </w:rPr>
        <w:t>Z</w:t>
      </w:r>
      <w:r w:rsidRPr="00D334D0">
        <w:rPr>
          <w:rFonts w:cs="Arial"/>
          <w:color w:val="000000"/>
        </w:rPr>
        <w:t>adavatele nacházející se na adrese Vinohradská</w:t>
      </w:r>
      <w:r w:rsidR="00D334D0" w:rsidRPr="00D334D0">
        <w:rPr>
          <w:rFonts w:cs="Arial"/>
          <w:color w:val="000000"/>
        </w:rPr>
        <w:t xml:space="preserve"> 2577/178, Praha 3 – Vinohrady.</w:t>
      </w:r>
    </w:p>
    <w:p w14:paraId="425600D7" w14:textId="77777777" w:rsidR="00D334D0" w:rsidRPr="00BD1736" w:rsidRDefault="00D334D0" w:rsidP="00D334D0">
      <w:pPr>
        <w:ind w:left="576"/>
        <w:jc w:val="both"/>
        <w:rPr>
          <w:rFonts w:cs="Arial"/>
          <w:color w:val="000000"/>
        </w:rPr>
      </w:pPr>
    </w:p>
    <w:p w14:paraId="786B00C8" w14:textId="77777777" w:rsidR="00DF1387" w:rsidRPr="00BD1736" w:rsidRDefault="00260BE5" w:rsidP="00DF1387">
      <w:pPr>
        <w:pStyle w:val="Nadpis1"/>
        <w:rPr>
          <w:rFonts w:cs="Arial"/>
          <w:color w:val="000000"/>
        </w:rPr>
      </w:pPr>
      <w:bookmarkStart w:id="16" w:name="_Toc30512002"/>
      <w:bookmarkStart w:id="17" w:name="_Toc30768759"/>
      <w:r>
        <w:rPr>
          <w:rFonts w:cs="Arial"/>
          <w:caps w:val="0"/>
          <w:color w:val="000000"/>
        </w:rPr>
        <w:t>O</w:t>
      </w:r>
      <w:r w:rsidRPr="00BD1736">
        <w:rPr>
          <w:rFonts w:cs="Arial"/>
          <w:caps w:val="0"/>
          <w:color w:val="000000"/>
        </w:rPr>
        <w:t>BCHODNÍ A PLATEBNÍ PODMÍNKY</w:t>
      </w:r>
      <w:bookmarkEnd w:id="16"/>
      <w:bookmarkEnd w:id="17"/>
    </w:p>
    <w:p w14:paraId="3C0A0034" w14:textId="77777777" w:rsidR="00DF1387" w:rsidRPr="00BD1736" w:rsidRDefault="00DF1387" w:rsidP="00DF1387">
      <w:pPr>
        <w:rPr>
          <w:rFonts w:cs="Arial"/>
          <w:color w:val="000000"/>
          <w:sz w:val="24"/>
          <w:lang w:eastAsia="cs-CZ"/>
        </w:rPr>
      </w:pPr>
    </w:p>
    <w:p w14:paraId="66B694FE" w14:textId="77777777" w:rsidR="00DF1387" w:rsidRPr="000026FE" w:rsidRDefault="000026FE" w:rsidP="003D04F5">
      <w:pPr>
        <w:spacing w:after="120"/>
        <w:ind w:left="426"/>
        <w:jc w:val="both"/>
        <w:rPr>
          <w:rFonts w:cs="Arial"/>
          <w:color w:val="000000"/>
        </w:rPr>
      </w:pPr>
      <w:bookmarkStart w:id="18" w:name="_Toc464138106"/>
      <w:bookmarkStart w:id="19" w:name="_Toc464481586"/>
      <w:bookmarkStart w:id="20" w:name="_Toc465934009"/>
      <w:bookmarkStart w:id="21" w:name="_Toc466456827"/>
      <w:bookmarkStart w:id="22" w:name="_Toc466457418"/>
      <w:r w:rsidRPr="000026FE">
        <w:rPr>
          <w:rFonts w:cs="Arial"/>
          <w:color w:val="000000"/>
        </w:rPr>
        <w:t>Závazné obchodní a platební podmínky pro část „A“ veřejné zakázky jsou uvedeny ve vzorové kupní smlouvě, která je Přílohou č. 2A k ZD. Závazné obchodní a platební podmínky pro část „B“ veřejné zakázky jsou uvedeny ve vzorové kupní smlouvě, který je Přílohou č. 2B k ZD.</w:t>
      </w:r>
      <w:r>
        <w:rPr>
          <w:rFonts w:cs="Arial"/>
          <w:color w:val="000000"/>
        </w:rPr>
        <w:t xml:space="preserve"> </w:t>
      </w:r>
      <w:r w:rsidR="00DF1387" w:rsidRPr="00BD1736">
        <w:rPr>
          <w:rFonts w:cs="Arial"/>
          <w:color w:val="000000"/>
        </w:rPr>
        <w:t xml:space="preserve">Tento návrh smlouvy je pro účastníka zadávacího řízení (dále jen „účastník“) závazný, přičemž účastník do návrhu smlouvy doplní pouze </w:t>
      </w:r>
      <w:r w:rsidR="005E31B5">
        <w:rPr>
          <w:rFonts w:cs="Arial"/>
          <w:color w:val="000000"/>
        </w:rPr>
        <w:t>Z</w:t>
      </w:r>
      <w:r w:rsidR="00DF1387" w:rsidRPr="00BD1736">
        <w:rPr>
          <w:rFonts w:cs="Arial"/>
          <w:color w:val="000000"/>
        </w:rPr>
        <w:t xml:space="preserve">adavatelem požadované údaje, ostatní náležitosti není oprávněn jakkoli měnit. </w:t>
      </w:r>
    </w:p>
    <w:bookmarkEnd w:id="18"/>
    <w:bookmarkEnd w:id="19"/>
    <w:bookmarkEnd w:id="20"/>
    <w:bookmarkEnd w:id="21"/>
    <w:bookmarkEnd w:id="22"/>
    <w:p w14:paraId="057EC6C5" w14:textId="77777777" w:rsidR="00DF1387" w:rsidRPr="00BD1736" w:rsidRDefault="00DF1387" w:rsidP="00DF1387">
      <w:pPr>
        <w:rPr>
          <w:rFonts w:cs="Arial"/>
          <w:color w:val="000000"/>
          <w:lang w:eastAsia="cs-CZ"/>
        </w:rPr>
      </w:pPr>
    </w:p>
    <w:p w14:paraId="6B9C15A8" w14:textId="77777777" w:rsidR="00DF1387" w:rsidRPr="00BD1736" w:rsidRDefault="00260BE5" w:rsidP="00DF1387">
      <w:pPr>
        <w:pStyle w:val="Nadpis1"/>
        <w:rPr>
          <w:rFonts w:cs="Arial"/>
          <w:color w:val="000000"/>
        </w:rPr>
      </w:pPr>
      <w:bookmarkStart w:id="23" w:name="_Toc508713350"/>
      <w:bookmarkStart w:id="24" w:name="_Toc30512004"/>
      <w:bookmarkStart w:id="25" w:name="_Toc30768760"/>
      <w:r w:rsidRPr="00BD1736">
        <w:rPr>
          <w:rFonts w:cs="Arial"/>
          <w:caps w:val="0"/>
          <w:color w:val="000000"/>
        </w:rPr>
        <w:t>POŽADAVKY NA ZPŮSOB ZPRACOVÁNÍ NABÍDKOVÉ CENY</w:t>
      </w:r>
      <w:bookmarkEnd w:id="23"/>
      <w:bookmarkEnd w:id="24"/>
      <w:bookmarkEnd w:id="25"/>
    </w:p>
    <w:p w14:paraId="5DF7C0AC" w14:textId="77777777" w:rsidR="00DF1387" w:rsidRPr="00BD1736" w:rsidRDefault="00DF1387" w:rsidP="00DF1387">
      <w:pPr>
        <w:rPr>
          <w:rFonts w:cs="Arial"/>
          <w:color w:val="000000"/>
          <w:sz w:val="24"/>
          <w:lang w:eastAsia="cs-CZ"/>
        </w:rPr>
      </w:pPr>
    </w:p>
    <w:p w14:paraId="04A75D08" w14:textId="77777777" w:rsidR="00CD69B5" w:rsidRPr="00CD69B5" w:rsidRDefault="00DF1387" w:rsidP="003D04F5">
      <w:pPr>
        <w:numPr>
          <w:ilvl w:val="0"/>
          <w:numId w:val="4"/>
        </w:numPr>
        <w:tabs>
          <w:tab w:val="left" w:pos="851"/>
        </w:tabs>
        <w:suppressAutoHyphens w:val="0"/>
        <w:spacing w:after="120"/>
        <w:ind w:left="851" w:hanging="425"/>
        <w:jc w:val="both"/>
        <w:rPr>
          <w:rFonts w:cs="Arial"/>
          <w:color w:val="000000"/>
        </w:rPr>
      </w:pPr>
      <w:r w:rsidRPr="00CD69B5">
        <w:rPr>
          <w:rFonts w:cs="Arial"/>
          <w:color w:val="000000"/>
        </w:rPr>
        <w:t xml:space="preserve">Nabídková cena musí zahrnovat veškeré náklady spojené a úplným a kvalitním plněním předmětu veřejné zakázky a tato cena bude stanovena jako cena nejvýše přípustná, nezměnitelná a nepřekročitelná, ledaže tato </w:t>
      </w:r>
      <w:r w:rsidR="00741F83">
        <w:rPr>
          <w:rFonts w:cs="Arial"/>
          <w:color w:val="000000"/>
        </w:rPr>
        <w:t>ZD</w:t>
      </w:r>
      <w:r w:rsidRPr="00CD69B5">
        <w:rPr>
          <w:rFonts w:cs="Arial"/>
          <w:color w:val="000000"/>
        </w:rPr>
        <w:t xml:space="preserve"> stanoví jinak. Cena zahrnuje předpokládaný vývoj cen i předpokládaný vývoj kurzů české koruny k zahraničním měnám.</w:t>
      </w:r>
      <w:r w:rsidR="00CD69B5" w:rsidRPr="00CD69B5">
        <w:rPr>
          <w:rFonts w:cs="Arial"/>
          <w:color w:val="000000"/>
        </w:rPr>
        <w:t xml:space="preserve"> Dále zahrnuje také dodávané příslušenství vozidel a touto ZD vymíněné související služby, jakož i veškeré náklady pro řádné dodání vozidla, minimálně však následující:</w:t>
      </w:r>
    </w:p>
    <w:p w14:paraId="23A8A784" w14:textId="77777777" w:rsidR="00CD69B5" w:rsidRPr="00CD69B5" w:rsidRDefault="00CD69B5" w:rsidP="00CD69B5">
      <w:pPr>
        <w:numPr>
          <w:ilvl w:val="1"/>
          <w:numId w:val="23"/>
        </w:numPr>
        <w:suppressAutoHyphens w:val="0"/>
        <w:spacing w:after="120"/>
        <w:jc w:val="both"/>
        <w:rPr>
          <w:rFonts w:cs="Arial"/>
          <w:szCs w:val="22"/>
        </w:rPr>
      </w:pPr>
      <w:r w:rsidRPr="003D6B17">
        <w:rPr>
          <w:rFonts w:eastAsia="Arial Unicode MS" w:cs="Arial"/>
          <w:color w:val="000000"/>
          <w:lang w:bidi="cs-CZ"/>
        </w:rPr>
        <w:t>veškeré náklady na dodávku, skladování, přepravu vozidla před jeho předáním</w:t>
      </w:r>
      <w:r>
        <w:rPr>
          <w:rFonts w:eastAsia="Arial Unicode MS" w:cs="Arial"/>
          <w:color w:val="000000"/>
          <w:lang w:bidi="cs-CZ"/>
        </w:rPr>
        <w:t xml:space="preserve"> Zadavateli</w:t>
      </w:r>
      <w:r w:rsidRPr="003D6B17">
        <w:rPr>
          <w:rFonts w:eastAsia="Arial Unicode MS" w:cs="Arial"/>
          <w:color w:val="000000"/>
          <w:lang w:bidi="cs-CZ"/>
        </w:rPr>
        <w:t>;</w:t>
      </w:r>
    </w:p>
    <w:p w14:paraId="182F41DB" w14:textId="77777777" w:rsidR="00CD69B5" w:rsidRPr="003D6B17" w:rsidRDefault="00CD69B5" w:rsidP="00CD69B5">
      <w:pPr>
        <w:numPr>
          <w:ilvl w:val="1"/>
          <w:numId w:val="23"/>
        </w:numPr>
        <w:tabs>
          <w:tab w:val="left" w:pos="851"/>
        </w:tabs>
        <w:suppressAutoHyphens w:val="0"/>
        <w:spacing w:after="120"/>
        <w:jc w:val="both"/>
        <w:rPr>
          <w:rFonts w:cs="Arial"/>
          <w:szCs w:val="22"/>
        </w:rPr>
      </w:pPr>
      <w:r w:rsidRPr="003D6B17">
        <w:rPr>
          <w:rFonts w:eastAsia="Arial Unicode MS" w:cs="Arial"/>
          <w:color w:val="000000"/>
          <w:lang w:bidi="cs-CZ"/>
        </w:rPr>
        <w:t xml:space="preserve">veškeré náklady na pojištění odpovědnosti </w:t>
      </w:r>
      <w:r>
        <w:rPr>
          <w:rFonts w:eastAsia="Arial Unicode MS" w:cs="Arial"/>
          <w:color w:val="000000"/>
          <w:lang w:bidi="cs-CZ"/>
        </w:rPr>
        <w:t>vybraného dodavatele</w:t>
      </w:r>
      <w:r w:rsidRPr="003D6B17">
        <w:rPr>
          <w:rFonts w:eastAsia="Arial Unicode MS" w:cs="Arial"/>
          <w:color w:val="000000"/>
          <w:lang w:bidi="cs-CZ"/>
        </w:rPr>
        <w:t xml:space="preserve"> a pojištěni vozidel do doby předání vozidel </w:t>
      </w:r>
      <w:r>
        <w:rPr>
          <w:rFonts w:eastAsia="Arial Unicode MS" w:cs="Arial"/>
          <w:color w:val="000000"/>
          <w:lang w:bidi="cs-CZ"/>
        </w:rPr>
        <w:t>Zadavateli</w:t>
      </w:r>
      <w:r w:rsidRPr="003D6B17">
        <w:rPr>
          <w:rFonts w:eastAsia="Arial Unicode MS" w:cs="Arial"/>
          <w:color w:val="000000"/>
          <w:lang w:bidi="cs-CZ"/>
        </w:rPr>
        <w:t>;</w:t>
      </w:r>
    </w:p>
    <w:p w14:paraId="67FE2C4C" w14:textId="77777777" w:rsidR="00CD69B5" w:rsidRPr="003D6B17" w:rsidRDefault="00CD69B5" w:rsidP="00CD69B5">
      <w:pPr>
        <w:numPr>
          <w:ilvl w:val="1"/>
          <w:numId w:val="23"/>
        </w:numPr>
        <w:tabs>
          <w:tab w:val="left" w:pos="851"/>
        </w:tabs>
        <w:suppressAutoHyphens w:val="0"/>
        <w:spacing w:after="120"/>
        <w:jc w:val="both"/>
        <w:rPr>
          <w:rFonts w:cs="Arial"/>
          <w:szCs w:val="22"/>
        </w:rPr>
      </w:pPr>
      <w:r w:rsidRPr="003D6B17">
        <w:rPr>
          <w:rFonts w:eastAsia="Arial Unicode MS" w:cs="Arial"/>
          <w:color w:val="000000"/>
          <w:lang w:bidi="cs-CZ"/>
        </w:rPr>
        <w:t>veškeré náklady na daně a poplatky;</w:t>
      </w:r>
    </w:p>
    <w:p w14:paraId="1CF6533A" w14:textId="77777777" w:rsidR="00DF1387" w:rsidRPr="00CD69B5" w:rsidRDefault="00CD69B5" w:rsidP="00CD69B5">
      <w:pPr>
        <w:numPr>
          <w:ilvl w:val="1"/>
          <w:numId w:val="23"/>
        </w:numPr>
        <w:tabs>
          <w:tab w:val="left" w:pos="851"/>
        </w:tabs>
        <w:suppressAutoHyphens w:val="0"/>
        <w:spacing w:after="120"/>
        <w:jc w:val="both"/>
        <w:rPr>
          <w:rFonts w:cs="Arial"/>
          <w:szCs w:val="22"/>
        </w:rPr>
      </w:pPr>
      <w:r w:rsidRPr="003D6B17">
        <w:rPr>
          <w:rFonts w:eastAsia="Arial Unicode MS" w:cs="Arial"/>
          <w:color w:val="000000"/>
          <w:lang w:bidi="cs-CZ"/>
        </w:rPr>
        <w:t xml:space="preserve">veškeré náklady na nutná, potřebná či úřady stanovená opatření k řádnému splnění </w:t>
      </w:r>
      <w:r>
        <w:rPr>
          <w:rFonts w:eastAsia="Arial Unicode MS" w:cs="Arial"/>
          <w:color w:val="000000"/>
          <w:lang w:bidi="cs-CZ"/>
        </w:rPr>
        <w:t>této veřejné zakázky.</w:t>
      </w:r>
    </w:p>
    <w:p w14:paraId="30E395F6" w14:textId="2F7BC3E1" w:rsidR="00DF1387" w:rsidRDefault="00DF1387" w:rsidP="003D04F5">
      <w:pPr>
        <w:numPr>
          <w:ilvl w:val="0"/>
          <w:numId w:val="4"/>
        </w:numPr>
        <w:tabs>
          <w:tab w:val="left" w:pos="851"/>
        </w:tabs>
        <w:suppressAutoHyphens w:val="0"/>
        <w:spacing w:after="120"/>
        <w:ind w:left="851" w:hanging="425"/>
        <w:jc w:val="both"/>
        <w:rPr>
          <w:rFonts w:cs="Arial"/>
          <w:color w:val="000000"/>
        </w:rPr>
      </w:pPr>
      <w:r w:rsidRPr="00BD1736">
        <w:rPr>
          <w:rFonts w:cs="Arial"/>
          <w:color w:val="000000"/>
        </w:rPr>
        <w:t xml:space="preserve">Podkladem pro stanovení nabídkové ceny je celková cena kalkulovaná na základě specifikace </w:t>
      </w:r>
      <w:r w:rsidR="005E31B5">
        <w:rPr>
          <w:rFonts w:cs="Arial"/>
          <w:color w:val="000000"/>
        </w:rPr>
        <w:t>Z</w:t>
      </w:r>
      <w:r w:rsidRPr="00BD1736">
        <w:rPr>
          <w:rFonts w:cs="Arial"/>
          <w:color w:val="000000"/>
        </w:rPr>
        <w:t>adavatel</w:t>
      </w:r>
      <w:r w:rsidR="009E5BE6">
        <w:rPr>
          <w:rFonts w:cs="Arial"/>
          <w:color w:val="000000"/>
        </w:rPr>
        <w:t>e stanovené v</w:t>
      </w:r>
      <w:r w:rsidR="003C7AA4">
        <w:rPr>
          <w:rFonts w:cs="Arial"/>
          <w:color w:val="000000"/>
        </w:rPr>
        <w:t> </w:t>
      </w:r>
      <w:r w:rsidR="00400E67">
        <w:rPr>
          <w:rFonts w:cs="Arial"/>
          <w:color w:val="000000"/>
        </w:rPr>
        <w:t>čl</w:t>
      </w:r>
      <w:r w:rsidR="003C7AA4">
        <w:rPr>
          <w:rFonts w:cs="Arial"/>
          <w:color w:val="000000"/>
        </w:rPr>
        <w:t>.</w:t>
      </w:r>
      <w:r w:rsidR="009E5BE6">
        <w:rPr>
          <w:rFonts w:cs="Arial"/>
          <w:color w:val="000000"/>
        </w:rPr>
        <w:t xml:space="preserve"> 1 a v </w:t>
      </w:r>
      <w:r w:rsidR="007C649B">
        <w:rPr>
          <w:rFonts w:cs="Arial"/>
          <w:color w:val="000000"/>
        </w:rPr>
        <w:t>P</w:t>
      </w:r>
      <w:r w:rsidR="009E5BE6">
        <w:rPr>
          <w:rFonts w:cs="Arial"/>
          <w:color w:val="000000"/>
        </w:rPr>
        <w:t xml:space="preserve">řílohách č. 1A a </w:t>
      </w:r>
      <w:proofErr w:type="gramStart"/>
      <w:r w:rsidR="009E5BE6">
        <w:rPr>
          <w:rFonts w:cs="Arial"/>
          <w:color w:val="000000"/>
        </w:rPr>
        <w:t>1B</w:t>
      </w:r>
      <w:proofErr w:type="gramEnd"/>
      <w:r w:rsidRPr="00BD1736">
        <w:rPr>
          <w:rFonts w:cs="Arial"/>
          <w:color w:val="000000"/>
        </w:rPr>
        <w:t xml:space="preserve"> této </w:t>
      </w:r>
      <w:r w:rsidR="00542202">
        <w:rPr>
          <w:rFonts w:cs="Arial"/>
          <w:color w:val="000000"/>
        </w:rPr>
        <w:t>ZD.</w:t>
      </w:r>
    </w:p>
    <w:p w14:paraId="25FCD98F" w14:textId="77777777" w:rsidR="00DF1387" w:rsidRPr="00BD1736" w:rsidRDefault="00DF1387" w:rsidP="003D04F5">
      <w:pPr>
        <w:tabs>
          <w:tab w:val="left" w:pos="851"/>
        </w:tabs>
        <w:suppressAutoHyphens w:val="0"/>
        <w:spacing w:after="120"/>
        <w:ind w:left="851"/>
        <w:jc w:val="both"/>
        <w:rPr>
          <w:rFonts w:cs="Arial"/>
          <w:color w:val="000000"/>
          <w:lang w:eastAsia="cs-CZ"/>
        </w:rPr>
      </w:pPr>
      <w:r w:rsidRPr="00BD1736">
        <w:rPr>
          <w:rFonts w:cs="Arial"/>
          <w:color w:val="000000"/>
          <w:lang w:eastAsia="cs-CZ"/>
        </w:rPr>
        <w:t>Nabídková cena bude uvedena v české měně a v následujícím členění:</w:t>
      </w:r>
    </w:p>
    <w:p w14:paraId="7032F898" w14:textId="77777777" w:rsidR="00CD69B5" w:rsidRPr="007F6D7B" w:rsidRDefault="00CD69B5" w:rsidP="00CD69B5">
      <w:pPr>
        <w:pStyle w:val="Bezmezer"/>
        <w:numPr>
          <w:ilvl w:val="0"/>
          <w:numId w:val="3"/>
        </w:numPr>
        <w:jc w:val="both"/>
        <w:rPr>
          <w:rFonts w:cs="Arial"/>
          <w:color w:val="000000"/>
        </w:rPr>
      </w:pPr>
      <w:r w:rsidRPr="00CD69B5">
        <w:rPr>
          <w:rFonts w:cs="Arial"/>
          <w:color w:val="000000"/>
        </w:rPr>
        <w:t xml:space="preserve">ceny </w:t>
      </w:r>
      <w:r w:rsidRPr="007F6D7B">
        <w:rPr>
          <w:rFonts w:cs="Arial"/>
          <w:color w:val="000000"/>
        </w:rPr>
        <w:t>bez DPH</w:t>
      </w:r>
      <w:r w:rsidRPr="00CD69B5">
        <w:rPr>
          <w:rFonts w:cs="Arial"/>
          <w:color w:val="000000"/>
        </w:rPr>
        <w:t xml:space="preserve"> za každé jednotlivé vozidlo dle příslušné technické </w:t>
      </w:r>
      <w:r>
        <w:rPr>
          <w:rFonts w:cs="Arial"/>
          <w:color w:val="000000"/>
        </w:rPr>
        <w:t xml:space="preserve">specifikace dle Příloh č. 1A a </w:t>
      </w:r>
      <w:proofErr w:type="gramStart"/>
      <w:r>
        <w:rPr>
          <w:rFonts w:cs="Arial"/>
          <w:color w:val="000000"/>
        </w:rPr>
        <w:t>1B</w:t>
      </w:r>
      <w:proofErr w:type="gramEnd"/>
      <w:r w:rsidRPr="007F6D7B">
        <w:rPr>
          <w:rFonts w:cs="Arial"/>
          <w:color w:val="000000"/>
        </w:rPr>
        <w:t>;</w:t>
      </w:r>
    </w:p>
    <w:p w14:paraId="6E77E184" w14:textId="77777777" w:rsidR="00CD69B5" w:rsidRDefault="00CD69B5" w:rsidP="003D04F5">
      <w:pPr>
        <w:pStyle w:val="Bezmezer"/>
        <w:numPr>
          <w:ilvl w:val="0"/>
          <w:numId w:val="3"/>
        </w:numPr>
        <w:spacing w:after="120"/>
        <w:jc w:val="both"/>
        <w:rPr>
          <w:rFonts w:cs="Arial"/>
          <w:color w:val="000000"/>
        </w:rPr>
      </w:pPr>
      <w:r w:rsidRPr="00CD69B5">
        <w:rPr>
          <w:rFonts w:cs="Arial"/>
          <w:color w:val="000000"/>
        </w:rPr>
        <w:t>celková cena bez DPH za celou příslušnou část této veřejné zakázky, tj. cena za celkový počet vozid</w:t>
      </w:r>
      <w:r>
        <w:rPr>
          <w:rFonts w:cs="Arial"/>
          <w:color w:val="000000"/>
        </w:rPr>
        <w:t>el dle části „A“, dle části „B“;</w:t>
      </w:r>
    </w:p>
    <w:p w14:paraId="0813805D" w14:textId="1BC2DB0F" w:rsidR="00CD69B5" w:rsidRDefault="00CD69B5" w:rsidP="00CD69B5">
      <w:pPr>
        <w:tabs>
          <w:tab w:val="left" w:pos="851"/>
        </w:tabs>
        <w:suppressAutoHyphens w:val="0"/>
        <w:ind w:left="851"/>
        <w:jc w:val="both"/>
        <w:rPr>
          <w:rFonts w:cs="Arial"/>
          <w:color w:val="000000"/>
        </w:rPr>
      </w:pPr>
      <w:r w:rsidRPr="00CD69B5">
        <w:rPr>
          <w:rFonts w:cs="Arial"/>
          <w:color w:val="000000"/>
        </w:rPr>
        <w:t xml:space="preserve">Účastník vyplní </w:t>
      </w:r>
      <w:r w:rsidR="00265958" w:rsidRPr="001303F8">
        <w:rPr>
          <w:rFonts w:cs="Arial"/>
        </w:rPr>
        <w:t xml:space="preserve">cenu bez DPH za jednotlivé vozidlo a cenu bez DPH </w:t>
      </w:r>
      <w:r w:rsidR="007340F3" w:rsidRPr="001303F8">
        <w:rPr>
          <w:rFonts w:cs="Arial"/>
        </w:rPr>
        <w:t>za cel</w:t>
      </w:r>
      <w:r w:rsidR="000727D5" w:rsidRPr="001303F8">
        <w:rPr>
          <w:rFonts w:cs="Arial"/>
        </w:rPr>
        <w:t>kový počet vozidel dle části „A“</w:t>
      </w:r>
      <w:r w:rsidR="00267804" w:rsidRPr="001303F8">
        <w:rPr>
          <w:rFonts w:cs="Arial"/>
        </w:rPr>
        <w:t xml:space="preserve">, </w:t>
      </w:r>
      <w:r w:rsidR="002223ED" w:rsidRPr="001303F8">
        <w:rPr>
          <w:rFonts w:cs="Arial"/>
        </w:rPr>
        <w:t xml:space="preserve">dle </w:t>
      </w:r>
      <w:r w:rsidR="00267804" w:rsidRPr="001303F8">
        <w:rPr>
          <w:rFonts w:cs="Arial"/>
        </w:rPr>
        <w:t>části „B“</w:t>
      </w:r>
      <w:r w:rsidR="002223ED" w:rsidRPr="001303F8">
        <w:rPr>
          <w:rFonts w:cs="Arial"/>
        </w:rPr>
        <w:t xml:space="preserve"> </w:t>
      </w:r>
      <w:r w:rsidR="00874AB3" w:rsidRPr="001303F8">
        <w:rPr>
          <w:rFonts w:cs="Arial"/>
        </w:rPr>
        <w:t xml:space="preserve">přímo </w:t>
      </w:r>
      <w:r w:rsidR="0017023A" w:rsidRPr="001303F8">
        <w:rPr>
          <w:rFonts w:cs="Arial"/>
        </w:rPr>
        <w:t>do</w:t>
      </w:r>
      <w:r w:rsidR="007340F3" w:rsidRPr="001303F8">
        <w:rPr>
          <w:rFonts w:cs="Arial"/>
        </w:rPr>
        <w:t xml:space="preserve"> </w:t>
      </w:r>
      <w:r w:rsidR="00067A3D">
        <w:rPr>
          <w:rFonts w:cs="Arial"/>
          <w:color w:val="000000"/>
        </w:rPr>
        <w:t xml:space="preserve">vzorové kupní </w:t>
      </w:r>
      <w:r w:rsidR="00287444" w:rsidRPr="001303F8">
        <w:rPr>
          <w:rFonts w:cs="Arial"/>
        </w:rPr>
        <w:t>smlouvy</w:t>
      </w:r>
      <w:r w:rsidR="00744DDC">
        <w:rPr>
          <w:rFonts w:cs="Arial"/>
          <w:color w:val="000000"/>
        </w:rPr>
        <w:t xml:space="preserve"> </w:t>
      </w:r>
      <w:r w:rsidRPr="00CD69B5">
        <w:rPr>
          <w:rFonts w:cs="Arial"/>
          <w:color w:val="000000"/>
        </w:rPr>
        <w:t xml:space="preserve">a připojí podrobné specifikace vozidel, přičemž specifikace musí být natolik podrobná, aby bylo zjevné, že nabízená vozidla splňují veškeré nároky na minimální technické požadavky dle Příloh č. 1A a </w:t>
      </w:r>
      <w:proofErr w:type="gramStart"/>
      <w:r w:rsidRPr="00CD69B5">
        <w:rPr>
          <w:rFonts w:cs="Arial"/>
          <w:color w:val="000000"/>
        </w:rPr>
        <w:t>1B</w:t>
      </w:r>
      <w:proofErr w:type="gramEnd"/>
      <w:r w:rsidRPr="00CD69B5">
        <w:rPr>
          <w:rFonts w:cs="Arial"/>
          <w:color w:val="000000"/>
        </w:rPr>
        <w:t>.</w:t>
      </w:r>
    </w:p>
    <w:p w14:paraId="6F30298D" w14:textId="77777777" w:rsidR="00CD69B5" w:rsidRDefault="00CD69B5" w:rsidP="00741F83">
      <w:pPr>
        <w:tabs>
          <w:tab w:val="left" w:pos="851"/>
        </w:tabs>
        <w:suppressAutoHyphens w:val="0"/>
        <w:jc w:val="both"/>
        <w:rPr>
          <w:rFonts w:cs="Arial"/>
          <w:color w:val="000000"/>
          <w:lang w:eastAsia="cs-CZ"/>
        </w:rPr>
      </w:pPr>
    </w:p>
    <w:p w14:paraId="25B70826" w14:textId="77777777" w:rsidR="00CD69B5" w:rsidRDefault="00CD69B5" w:rsidP="003D04F5">
      <w:pPr>
        <w:numPr>
          <w:ilvl w:val="0"/>
          <w:numId w:val="4"/>
        </w:numPr>
        <w:tabs>
          <w:tab w:val="left" w:pos="851"/>
        </w:tabs>
        <w:suppressAutoHyphens w:val="0"/>
        <w:spacing w:after="120"/>
        <w:ind w:left="851" w:hanging="425"/>
        <w:jc w:val="both"/>
        <w:rPr>
          <w:rFonts w:cs="Arial"/>
          <w:color w:val="000000"/>
        </w:rPr>
      </w:pPr>
      <w:r w:rsidRPr="00CD69B5">
        <w:rPr>
          <w:rFonts w:cs="Arial"/>
          <w:color w:val="000000"/>
        </w:rPr>
        <w:t xml:space="preserve">K nabídkové ceně bude </w:t>
      </w:r>
      <w:r w:rsidR="00664143">
        <w:rPr>
          <w:rFonts w:cs="Arial"/>
          <w:color w:val="000000"/>
        </w:rPr>
        <w:t>následně připočteno</w:t>
      </w:r>
      <w:r w:rsidRPr="00CD69B5">
        <w:rPr>
          <w:rFonts w:cs="Arial"/>
          <w:color w:val="000000"/>
        </w:rPr>
        <w:t xml:space="preserve"> DPH ve výši odpovídající příslušné sazbě dle relevantních právních předpisů, platných ke dni uzavření smlouvy s vybraným dodavatelem.</w:t>
      </w:r>
    </w:p>
    <w:p w14:paraId="79C07271" w14:textId="153769E3" w:rsidR="00656FB4" w:rsidRDefault="00656FB4" w:rsidP="003D04F5">
      <w:pPr>
        <w:numPr>
          <w:ilvl w:val="0"/>
          <w:numId w:val="4"/>
        </w:numPr>
        <w:tabs>
          <w:tab w:val="left" w:pos="851"/>
        </w:tabs>
        <w:suppressAutoHyphens w:val="0"/>
        <w:spacing w:after="120"/>
        <w:ind w:left="851" w:hanging="425"/>
        <w:jc w:val="both"/>
        <w:rPr>
          <w:rFonts w:cs="Arial"/>
          <w:color w:val="000000"/>
        </w:rPr>
      </w:pPr>
      <w:r w:rsidRPr="00247F28">
        <w:rPr>
          <w:rFonts w:cs="Arial"/>
          <w:color w:val="000000"/>
        </w:rPr>
        <w:t xml:space="preserve">Účastník, který předloží nabídku s takovou nabídkovou cenou, která přesahuje stanovenou hranici, může být </w:t>
      </w:r>
      <w:r w:rsidR="00BC518E">
        <w:rPr>
          <w:rFonts w:cs="Arial"/>
          <w:color w:val="000000"/>
        </w:rPr>
        <w:t>Z</w:t>
      </w:r>
      <w:r w:rsidRPr="00247F28">
        <w:rPr>
          <w:rFonts w:cs="Arial"/>
          <w:color w:val="000000"/>
        </w:rPr>
        <w:t xml:space="preserve">adavatelem vyloučen z důvodu nesplnění požadavků </w:t>
      </w:r>
      <w:r w:rsidR="00202338">
        <w:rPr>
          <w:rFonts w:cs="Arial"/>
          <w:color w:val="000000"/>
        </w:rPr>
        <w:t>Z</w:t>
      </w:r>
      <w:r w:rsidRPr="00247F28">
        <w:rPr>
          <w:rFonts w:cs="Arial"/>
          <w:color w:val="000000"/>
        </w:rPr>
        <w:t>adavatele na stanovení nabídkové ceny.</w:t>
      </w:r>
    </w:p>
    <w:p w14:paraId="66F354AE" w14:textId="397B893D" w:rsidR="003D04F5" w:rsidRPr="00CD69B5" w:rsidRDefault="003D04F5" w:rsidP="003D04F5">
      <w:pPr>
        <w:numPr>
          <w:ilvl w:val="0"/>
          <w:numId w:val="4"/>
        </w:numPr>
        <w:tabs>
          <w:tab w:val="left" w:pos="851"/>
        </w:tabs>
        <w:suppressAutoHyphens w:val="0"/>
        <w:spacing w:after="120"/>
        <w:ind w:left="851" w:hanging="425"/>
        <w:jc w:val="both"/>
        <w:rPr>
          <w:rFonts w:cs="Arial"/>
          <w:color w:val="000000"/>
        </w:rPr>
      </w:pPr>
      <w:r>
        <w:rPr>
          <w:rFonts w:cs="Arial"/>
          <w:color w:val="000000"/>
        </w:rPr>
        <w:lastRenderedPageBreak/>
        <w:t>V případě, že nabídková cena u každého z účastníků, jejichž nabídky budou hodnoceny, překročí stanovenou výši</w:t>
      </w:r>
      <w:r w:rsidR="00C03CF7">
        <w:rPr>
          <w:rFonts w:cs="Arial"/>
          <w:color w:val="000000"/>
        </w:rPr>
        <w:t xml:space="preserve"> </w:t>
      </w:r>
      <w:r>
        <w:rPr>
          <w:rFonts w:cs="Arial"/>
          <w:color w:val="000000"/>
        </w:rPr>
        <w:t xml:space="preserve">v Kč bez DPH, vyhrazuje si </w:t>
      </w:r>
      <w:r w:rsidR="002C2F04">
        <w:rPr>
          <w:rFonts w:cs="Arial"/>
          <w:color w:val="000000"/>
        </w:rPr>
        <w:t>Z</w:t>
      </w:r>
      <w:r>
        <w:rPr>
          <w:rFonts w:cs="Arial"/>
          <w:color w:val="000000"/>
        </w:rPr>
        <w:t>adavatel prá</w:t>
      </w:r>
      <w:r w:rsidR="00C03CF7">
        <w:rPr>
          <w:rFonts w:cs="Arial"/>
          <w:color w:val="000000"/>
        </w:rPr>
        <w:t>v</w:t>
      </w:r>
      <w:r>
        <w:rPr>
          <w:rFonts w:cs="Arial"/>
          <w:color w:val="000000"/>
        </w:rPr>
        <w:t>o zruši</w:t>
      </w:r>
      <w:r w:rsidR="00C03CF7">
        <w:rPr>
          <w:rFonts w:cs="Arial"/>
          <w:color w:val="000000"/>
        </w:rPr>
        <w:t>t</w:t>
      </w:r>
      <w:r>
        <w:rPr>
          <w:rFonts w:cs="Arial"/>
          <w:color w:val="000000"/>
        </w:rPr>
        <w:t xml:space="preserve"> zadávací řízení dle </w:t>
      </w:r>
      <w:proofErr w:type="spellStart"/>
      <w:r w:rsidR="00C03CF7">
        <w:rPr>
          <w:rFonts w:cs="Arial"/>
          <w:color w:val="000000"/>
        </w:rPr>
        <w:t>ust</w:t>
      </w:r>
      <w:proofErr w:type="spellEnd"/>
      <w:r w:rsidR="00C03CF7">
        <w:rPr>
          <w:rFonts w:cs="Arial"/>
          <w:color w:val="000000"/>
        </w:rPr>
        <w:t xml:space="preserve">. </w:t>
      </w:r>
      <w:r>
        <w:rPr>
          <w:rFonts w:cs="Arial"/>
          <w:color w:val="000000"/>
        </w:rPr>
        <w:t>§ 127 odst. 2 písm. d) ZZVZ.</w:t>
      </w:r>
    </w:p>
    <w:p w14:paraId="20048C53" w14:textId="77777777" w:rsidR="00DF1387" w:rsidRDefault="00DF1387" w:rsidP="00DF1387">
      <w:pPr>
        <w:ind w:left="426"/>
        <w:jc w:val="both"/>
        <w:rPr>
          <w:rFonts w:cs="Arial"/>
          <w:color w:val="000000"/>
          <w:sz w:val="20"/>
          <w:lang w:eastAsia="cs-CZ"/>
        </w:rPr>
      </w:pPr>
    </w:p>
    <w:p w14:paraId="69882251" w14:textId="77777777" w:rsidR="00FA2118" w:rsidRPr="004E2294" w:rsidRDefault="00260BE5" w:rsidP="00FA2118">
      <w:pPr>
        <w:pStyle w:val="Nadpis1"/>
        <w:rPr>
          <w:rFonts w:cs="Arial"/>
        </w:rPr>
      </w:pPr>
      <w:bookmarkStart w:id="26" w:name="_Toc508713351"/>
      <w:bookmarkStart w:id="27" w:name="_Toc18564347"/>
      <w:bookmarkStart w:id="28" w:name="_Toc30512005"/>
      <w:bookmarkStart w:id="29" w:name="_Toc30768761"/>
      <w:r w:rsidRPr="004E2294">
        <w:rPr>
          <w:rFonts w:cs="Arial"/>
          <w:caps w:val="0"/>
        </w:rPr>
        <w:t>PODMÍNKY PŘEKROČENÍ NABÍDKOVÉ CENY</w:t>
      </w:r>
      <w:bookmarkEnd w:id="26"/>
      <w:bookmarkEnd w:id="27"/>
      <w:bookmarkEnd w:id="28"/>
      <w:bookmarkEnd w:id="29"/>
    </w:p>
    <w:p w14:paraId="26997949" w14:textId="77777777" w:rsidR="00FA2118" w:rsidRPr="00067A3D" w:rsidRDefault="00FA2118" w:rsidP="00FA2118">
      <w:pPr>
        <w:rPr>
          <w:rFonts w:cs="Arial"/>
          <w:szCs w:val="22"/>
          <w:lang w:eastAsia="cs-CZ"/>
        </w:rPr>
      </w:pPr>
    </w:p>
    <w:p w14:paraId="68CEA2A9" w14:textId="77777777" w:rsidR="00FA2118" w:rsidRPr="00067A3D" w:rsidRDefault="00FA2118" w:rsidP="00C03CF7">
      <w:pPr>
        <w:spacing w:after="120"/>
        <w:ind w:left="426"/>
        <w:jc w:val="both"/>
        <w:rPr>
          <w:rFonts w:cs="Arial"/>
          <w:szCs w:val="22"/>
          <w:lang w:eastAsia="cs-CZ"/>
        </w:rPr>
      </w:pPr>
      <w:r w:rsidRPr="00067A3D">
        <w:rPr>
          <w:rFonts w:cs="Arial"/>
          <w:szCs w:val="22"/>
          <w:lang w:eastAsia="cs-CZ"/>
        </w:rPr>
        <w:t xml:space="preserve">Nabídková cena bez DPH nesmí být překročena. </w:t>
      </w:r>
    </w:p>
    <w:p w14:paraId="5A430FA0" w14:textId="77777777" w:rsidR="00FA2118" w:rsidRPr="00067A3D" w:rsidRDefault="00FA2118" w:rsidP="00DF1387">
      <w:pPr>
        <w:ind w:left="426"/>
        <w:jc w:val="both"/>
        <w:rPr>
          <w:rFonts w:cs="Arial"/>
          <w:color w:val="000000"/>
          <w:szCs w:val="22"/>
          <w:lang w:eastAsia="cs-CZ"/>
        </w:rPr>
      </w:pPr>
    </w:p>
    <w:p w14:paraId="59BB4BFC" w14:textId="77777777" w:rsidR="00664143" w:rsidRDefault="00260BE5" w:rsidP="00664143">
      <w:pPr>
        <w:pStyle w:val="Nadpis1"/>
        <w:rPr>
          <w:lang w:eastAsia="cs-CZ"/>
        </w:rPr>
      </w:pPr>
      <w:bookmarkStart w:id="30" w:name="_Toc30512006"/>
      <w:bookmarkStart w:id="31" w:name="_Toc30768762"/>
      <w:r w:rsidRPr="00664143">
        <w:rPr>
          <w:caps w:val="0"/>
          <w:lang w:eastAsia="cs-CZ"/>
        </w:rPr>
        <w:t>TECHNICKÉ PODMÍNKY</w:t>
      </w:r>
      <w:bookmarkEnd w:id="30"/>
      <w:bookmarkEnd w:id="31"/>
    </w:p>
    <w:p w14:paraId="015EDABE" w14:textId="77777777" w:rsidR="00664143" w:rsidRDefault="00664143" w:rsidP="00664143">
      <w:pPr>
        <w:rPr>
          <w:lang w:eastAsia="cs-CZ"/>
        </w:rPr>
      </w:pPr>
    </w:p>
    <w:p w14:paraId="2EFA567C" w14:textId="77777777" w:rsidR="00664143" w:rsidRDefault="00664143" w:rsidP="00531A8B">
      <w:pPr>
        <w:numPr>
          <w:ilvl w:val="0"/>
          <w:numId w:val="28"/>
        </w:numPr>
        <w:tabs>
          <w:tab w:val="left" w:pos="851"/>
        </w:tabs>
        <w:suppressAutoHyphens w:val="0"/>
        <w:spacing w:after="120"/>
        <w:ind w:left="850" w:hanging="425"/>
        <w:jc w:val="both"/>
        <w:rPr>
          <w:rFonts w:cs="Arial"/>
          <w:color w:val="000000"/>
        </w:rPr>
      </w:pPr>
      <w:r w:rsidRPr="00664143">
        <w:rPr>
          <w:rFonts w:cs="Arial"/>
          <w:color w:val="000000"/>
        </w:rPr>
        <w:t>Součástí zadávacích podmínek je technická specifikace dodávek, resp. minimální požadavky na technickou specifikaci dodávek, které jsou předmětem veřejné zakázky a jsou uvedeny v Přílohách</w:t>
      </w:r>
      <w:r w:rsidR="00EC2CB1">
        <w:rPr>
          <w:rFonts w:cs="Arial"/>
          <w:color w:val="000000"/>
        </w:rPr>
        <w:t xml:space="preserve"> č. 1A a </w:t>
      </w:r>
      <w:proofErr w:type="gramStart"/>
      <w:r w:rsidR="00EC2CB1">
        <w:rPr>
          <w:rFonts w:cs="Arial"/>
          <w:color w:val="000000"/>
        </w:rPr>
        <w:t>1B</w:t>
      </w:r>
      <w:proofErr w:type="gramEnd"/>
      <w:r w:rsidRPr="00664143">
        <w:rPr>
          <w:rFonts w:cs="Arial"/>
          <w:color w:val="000000"/>
        </w:rPr>
        <w:t xml:space="preserve"> k ZD.</w:t>
      </w:r>
    </w:p>
    <w:p w14:paraId="54D49403" w14:textId="77777777" w:rsidR="00664143" w:rsidRDefault="00664143" w:rsidP="00531A8B">
      <w:pPr>
        <w:numPr>
          <w:ilvl w:val="0"/>
          <w:numId w:val="28"/>
        </w:numPr>
        <w:tabs>
          <w:tab w:val="left" w:pos="851"/>
        </w:tabs>
        <w:suppressAutoHyphens w:val="0"/>
        <w:spacing w:after="120"/>
        <w:ind w:left="850" w:hanging="425"/>
        <w:jc w:val="both"/>
        <w:rPr>
          <w:rFonts w:cs="Arial"/>
          <w:color w:val="000000"/>
        </w:rPr>
      </w:pPr>
      <w:r w:rsidRPr="00664143">
        <w:rPr>
          <w:rFonts w:cs="Arial"/>
          <w:color w:val="000000"/>
        </w:rPr>
        <w:t>Součástí nabídky musí být technická specifikace konkrétních nabídnutý</w:t>
      </w:r>
      <w:r w:rsidR="00EC2CB1">
        <w:rPr>
          <w:rFonts w:cs="Arial"/>
          <w:color w:val="000000"/>
        </w:rPr>
        <w:t xml:space="preserve">ch vozidel dle Příloh č. 1A a </w:t>
      </w:r>
      <w:proofErr w:type="gramStart"/>
      <w:r w:rsidR="00EC2CB1">
        <w:rPr>
          <w:rFonts w:cs="Arial"/>
          <w:color w:val="000000"/>
        </w:rPr>
        <w:t>1B</w:t>
      </w:r>
      <w:proofErr w:type="gramEnd"/>
      <w:r w:rsidRPr="00664143">
        <w:rPr>
          <w:rFonts w:cs="Arial"/>
          <w:color w:val="000000"/>
        </w:rPr>
        <w:t>. Požadované parametry jsou uvedeny jako parametry minimální, které musí být splněny, anebo musí být nabídnuty parametry lepší. Pokud účastník nabídne vozidlo/a, které/á nebude/ou splňovat všechny technické parametry a podmínky uvedené v Přílohách</w:t>
      </w:r>
      <w:r w:rsidR="00EC2CB1">
        <w:rPr>
          <w:rFonts w:cs="Arial"/>
          <w:color w:val="000000"/>
        </w:rPr>
        <w:t xml:space="preserve"> </w:t>
      </w:r>
      <w:proofErr w:type="gramStart"/>
      <w:r w:rsidR="00EC2CB1">
        <w:rPr>
          <w:rFonts w:cs="Arial"/>
          <w:color w:val="000000"/>
        </w:rPr>
        <w:t>1A</w:t>
      </w:r>
      <w:proofErr w:type="gramEnd"/>
      <w:r w:rsidR="00EC2CB1">
        <w:rPr>
          <w:rFonts w:cs="Arial"/>
          <w:color w:val="000000"/>
        </w:rPr>
        <w:t xml:space="preserve"> a 1B</w:t>
      </w:r>
      <w:r w:rsidRPr="00664143">
        <w:rPr>
          <w:rFonts w:cs="Arial"/>
          <w:color w:val="000000"/>
        </w:rPr>
        <w:t xml:space="preserve">, </w:t>
      </w:r>
      <w:r w:rsidR="00C03CF7">
        <w:rPr>
          <w:rFonts w:cs="Arial"/>
          <w:color w:val="000000"/>
        </w:rPr>
        <w:t>může být</w:t>
      </w:r>
      <w:r w:rsidRPr="00664143">
        <w:rPr>
          <w:rFonts w:cs="Arial"/>
          <w:color w:val="000000"/>
        </w:rPr>
        <w:t xml:space="preserve"> ze zadávacího řízení v souladu s </w:t>
      </w:r>
      <w:proofErr w:type="spellStart"/>
      <w:r w:rsidRPr="00664143">
        <w:rPr>
          <w:rFonts w:cs="Arial"/>
          <w:color w:val="000000"/>
        </w:rPr>
        <w:t>ust</w:t>
      </w:r>
      <w:proofErr w:type="spellEnd"/>
      <w:r w:rsidRPr="00664143">
        <w:rPr>
          <w:rFonts w:cs="Arial"/>
          <w:color w:val="000000"/>
        </w:rPr>
        <w:t>. § 48 odst. 2 písm. a) ZZVZ vyloučen.</w:t>
      </w:r>
    </w:p>
    <w:p w14:paraId="7A3F0892" w14:textId="2105EABE" w:rsidR="005B73F2" w:rsidRDefault="00664143" w:rsidP="00671CD5">
      <w:pPr>
        <w:numPr>
          <w:ilvl w:val="0"/>
          <w:numId w:val="28"/>
        </w:numPr>
        <w:tabs>
          <w:tab w:val="left" w:pos="851"/>
        </w:tabs>
        <w:suppressAutoHyphens w:val="0"/>
        <w:ind w:left="850" w:hanging="425"/>
        <w:jc w:val="both"/>
        <w:rPr>
          <w:rFonts w:cs="Arial"/>
          <w:color w:val="000000"/>
        </w:rPr>
      </w:pPr>
      <w:r w:rsidRPr="00EC2CB1">
        <w:rPr>
          <w:rFonts w:cs="Arial"/>
          <w:color w:val="000000"/>
        </w:rPr>
        <w:t>Veškerá dodávaná vozidla musí splňovat emisní normu dle aktuálně platné legislativy. Zadavatel musí být jejich prvním uživatelem. Na všech vozidlech musí být proveden kompletní předprodejní servis a vozidla musí být zcela připravena k okamžitému provozu na pozemních komunikacích, včetně povinné výbavy, naplnění všech provozních kapalin a plné nádrže pohonných hmot</w:t>
      </w:r>
      <w:r w:rsidR="00BD7A84">
        <w:rPr>
          <w:rFonts w:cs="Arial"/>
          <w:color w:val="000000"/>
        </w:rPr>
        <w:t xml:space="preserve"> </w:t>
      </w:r>
      <w:r w:rsidR="00BD7A84" w:rsidRPr="00275DCC">
        <w:rPr>
          <w:rFonts w:cs="Arial"/>
        </w:rPr>
        <w:t xml:space="preserve">a dále </w:t>
      </w:r>
      <w:r w:rsidR="009B65A5" w:rsidRPr="00275DCC">
        <w:rPr>
          <w:rFonts w:cs="Arial"/>
        </w:rPr>
        <w:t>v</w:t>
      </w:r>
      <w:r w:rsidR="00BD7A84" w:rsidRPr="00275DCC">
        <w:rPr>
          <w:rFonts w:cs="Arial"/>
        </w:rPr>
        <w:t>ybavena</w:t>
      </w:r>
      <w:r w:rsidR="009B65A5" w:rsidRPr="00275DCC">
        <w:rPr>
          <w:rFonts w:cs="Arial"/>
        </w:rPr>
        <w:t xml:space="preserve"> cel</w:t>
      </w:r>
      <w:r w:rsidR="0055146F" w:rsidRPr="00275DCC">
        <w:rPr>
          <w:rFonts w:cs="Arial"/>
        </w:rPr>
        <w:t>oroční dálniční známkou</w:t>
      </w:r>
      <w:r w:rsidR="006E6A28" w:rsidRPr="00275DCC">
        <w:rPr>
          <w:rFonts w:cs="Arial"/>
        </w:rPr>
        <w:t xml:space="preserve"> pro danou kategorii vozidl</w:t>
      </w:r>
      <w:r w:rsidR="008F4B34" w:rsidRPr="00275DCC">
        <w:rPr>
          <w:rFonts w:cs="Arial"/>
        </w:rPr>
        <w:t>a, p</w:t>
      </w:r>
      <w:r w:rsidR="00B16BB4" w:rsidRPr="00275DCC">
        <w:rPr>
          <w:rFonts w:cs="Arial"/>
        </w:rPr>
        <w:t>l</w:t>
      </w:r>
      <w:r w:rsidR="008F4B34" w:rsidRPr="00275DCC">
        <w:rPr>
          <w:rFonts w:cs="Arial"/>
        </w:rPr>
        <w:t>atnou v roce dodání vozidla</w:t>
      </w:r>
      <w:r w:rsidRPr="00275DCC">
        <w:rPr>
          <w:rFonts w:cs="Arial"/>
        </w:rPr>
        <w:t xml:space="preserve">. </w:t>
      </w:r>
      <w:r w:rsidRPr="00EC2CB1">
        <w:rPr>
          <w:rFonts w:cs="Arial"/>
          <w:color w:val="000000"/>
        </w:rPr>
        <w:t>Vozidla nesmí nést žádné reklamní prvky, s výjimkou základního označení vozidla na zadní části vozu a ozdobného znaku automobilky. Dodávaná vozidla musí být zároveň schválena pro provoz na pozemních komunikacích v souladu se zákonem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w:t>
      </w:r>
    </w:p>
    <w:p w14:paraId="583F88D4" w14:textId="77777777" w:rsidR="007F5D8E" w:rsidRDefault="007F5D8E" w:rsidP="007F5D8E">
      <w:pPr>
        <w:tabs>
          <w:tab w:val="left" w:pos="851"/>
        </w:tabs>
        <w:suppressAutoHyphens w:val="0"/>
        <w:spacing w:after="120"/>
        <w:ind w:left="425"/>
        <w:jc w:val="both"/>
        <w:rPr>
          <w:rFonts w:cs="Arial"/>
          <w:color w:val="000000"/>
        </w:rPr>
      </w:pPr>
    </w:p>
    <w:p w14:paraId="20BDFF00" w14:textId="77777777" w:rsidR="005B73F2" w:rsidRDefault="005B73F2" w:rsidP="005B73F2">
      <w:pPr>
        <w:pStyle w:val="Nadpis1"/>
        <w:rPr>
          <w:lang w:eastAsia="cs-CZ"/>
        </w:rPr>
      </w:pPr>
      <w:bookmarkStart w:id="32" w:name="_Toc30512007"/>
      <w:bookmarkStart w:id="33" w:name="_Toc30768763"/>
      <w:r>
        <w:rPr>
          <w:lang w:eastAsia="cs-CZ"/>
        </w:rPr>
        <w:t>NÁVRH SMLOUVY</w:t>
      </w:r>
      <w:bookmarkEnd w:id="32"/>
      <w:bookmarkEnd w:id="33"/>
    </w:p>
    <w:p w14:paraId="33EC5CB2" w14:textId="77777777" w:rsidR="005B73F2" w:rsidRPr="005B73F2" w:rsidRDefault="005B73F2" w:rsidP="005B73F2"/>
    <w:p w14:paraId="0DACED43" w14:textId="07C5D119" w:rsidR="005B73F2" w:rsidRDefault="005B73F2" w:rsidP="00531A8B">
      <w:pPr>
        <w:spacing w:after="120"/>
        <w:ind w:left="426"/>
        <w:jc w:val="both"/>
        <w:rPr>
          <w:rFonts w:cs="Arial"/>
          <w:color w:val="000000"/>
        </w:rPr>
      </w:pPr>
      <w:r>
        <w:rPr>
          <w:rFonts w:cs="Arial"/>
          <w:color w:val="000000"/>
        </w:rPr>
        <w:t xml:space="preserve">Nabídka </w:t>
      </w:r>
      <w:r w:rsidRPr="005B73F2">
        <w:rPr>
          <w:rFonts w:cs="Arial"/>
          <w:color w:val="000000"/>
        </w:rPr>
        <w:t xml:space="preserve">pro každou část veřejné zakázky musí obsahovat příslušnou vzorovou kupní smlouvu ve znění Přílohy č. 2A (pro část „A“ veřejné zakázky), Přílohy č. 2B (pro část </w:t>
      </w:r>
      <w:r w:rsidR="00F63185">
        <w:rPr>
          <w:rFonts w:cs="Arial"/>
          <w:color w:val="000000"/>
        </w:rPr>
        <w:t>„</w:t>
      </w:r>
      <w:r w:rsidRPr="005B73F2">
        <w:rPr>
          <w:rFonts w:cs="Arial"/>
          <w:color w:val="000000"/>
        </w:rPr>
        <w:t>B</w:t>
      </w:r>
      <w:r w:rsidR="00F971E8">
        <w:rPr>
          <w:rFonts w:cs="Arial"/>
          <w:color w:val="000000"/>
        </w:rPr>
        <w:t>“</w:t>
      </w:r>
      <w:r w:rsidRPr="005B73F2">
        <w:rPr>
          <w:rFonts w:cs="Arial"/>
          <w:color w:val="000000"/>
        </w:rPr>
        <w:t xml:space="preserve"> veřejné zakázky) této ZD. Návrh smlouvy je závazný a nesmí být žádným způsobem měněn, vyjma doplnění identifikačních údajů účastníka, nabídkové ceny v čl. III odst. 1, kontaktní osoby účastníka v čl. IX. odst. 9 a vyplněn</w:t>
      </w:r>
      <w:r w:rsidR="00910A62">
        <w:rPr>
          <w:rFonts w:cs="Arial"/>
        </w:rPr>
        <w:t>é</w:t>
      </w:r>
      <w:r w:rsidRPr="005B73F2">
        <w:rPr>
          <w:rFonts w:cs="Arial"/>
          <w:color w:val="000000"/>
        </w:rPr>
        <w:t xml:space="preserve"> Příloh</w:t>
      </w:r>
      <w:r w:rsidR="009F7A5A" w:rsidRPr="007413D9">
        <w:rPr>
          <w:rFonts w:cs="Arial"/>
        </w:rPr>
        <w:t>y</w:t>
      </w:r>
      <w:r w:rsidRPr="005B73F2">
        <w:rPr>
          <w:rFonts w:cs="Arial"/>
          <w:color w:val="000000"/>
        </w:rPr>
        <w:t xml:space="preserve"> č. </w:t>
      </w:r>
      <w:r>
        <w:rPr>
          <w:rFonts w:cs="Arial"/>
          <w:color w:val="000000"/>
        </w:rPr>
        <w:t>1 ke vzorové kupní smlouvě.</w:t>
      </w:r>
    </w:p>
    <w:p w14:paraId="3E16D997" w14:textId="79B6B663" w:rsidR="005B73F2" w:rsidRPr="005B73F2" w:rsidRDefault="005B73F2" w:rsidP="00531A8B">
      <w:pPr>
        <w:spacing w:after="120"/>
        <w:ind w:left="426"/>
        <w:jc w:val="both"/>
        <w:rPr>
          <w:rFonts w:cs="Arial"/>
          <w:color w:val="000000"/>
        </w:rPr>
      </w:pPr>
      <w:r w:rsidRPr="005B73F2">
        <w:rPr>
          <w:rFonts w:cs="Arial"/>
          <w:color w:val="000000"/>
        </w:rPr>
        <w:t xml:space="preserve">Zadavatel uveřejní na profilu Zadavatele </w:t>
      </w:r>
      <w:r w:rsidR="00743C05">
        <w:rPr>
          <w:rFonts w:cs="Arial"/>
          <w:color w:val="000000"/>
        </w:rPr>
        <w:t xml:space="preserve">tuto ZD včetně </w:t>
      </w:r>
      <w:r w:rsidRPr="005B73F2">
        <w:rPr>
          <w:rFonts w:cs="Arial"/>
          <w:color w:val="000000"/>
        </w:rPr>
        <w:t>Příloh č. 1</w:t>
      </w:r>
      <w:r>
        <w:rPr>
          <w:rFonts w:cs="Arial"/>
          <w:color w:val="000000"/>
        </w:rPr>
        <w:t xml:space="preserve">A a </w:t>
      </w:r>
      <w:proofErr w:type="gramStart"/>
      <w:r>
        <w:rPr>
          <w:rFonts w:cs="Arial"/>
          <w:color w:val="000000"/>
        </w:rPr>
        <w:t>1B</w:t>
      </w:r>
      <w:proofErr w:type="gramEnd"/>
      <w:r>
        <w:rPr>
          <w:rFonts w:cs="Arial"/>
          <w:color w:val="000000"/>
        </w:rPr>
        <w:t xml:space="preserve"> </w:t>
      </w:r>
      <w:r w:rsidRPr="005B73F2">
        <w:rPr>
          <w:rFonts w:cs="Arial"/>
          <w:color w:val="000000"/>
        </w:rPr>
        <w:t>k </w:t>
      </w:r>
      <w:r w:rsidR="00542202">
        <w:rPr>
          <w:rFonts w:cs="Arial"/>
          <w:color w:val="000000"/>
        </w:rPr>
        <w:t>ZD</w:t>
      </w:r>
      <w:r w:rsidRPr="005B73F2">
        <w:rPr>
          <w:rFonts w:cs="Arial"/>
          <w:color w:val="000000"/>
        </w:rPr>
        <w:t xml:space="preserve"> ve formátu </w:t>
      </w:r>
      <w:r w:rsidR="00743C05">
        <w:rPr>
          <w:rFonts w:cs="Arial"/>
          <w:color w:val="000000"/>
        </w:rPr>
        <w:t xml:space="preserve">doc, resp. </w:t>
      </w:r>
      <w:proofErr w:type="spellStart"/>
      <w:r w:rsidR="00743C05">
        <w:rPr>
          <w:rFonts w:cs="Arial"/>
          <w:color w:val="000000"/>
        </w:rPr>
        <w:t>docx</w:t>
      </w:r>
      <w:proofErr w:type="spellEnd"/>
      <w:r w:rsidRPr="005B73F2">
        <w:rPr>
          <w:rFonts w:cs="Arial"/>
          <w:color w:val="000000"/>
        </w:rPr>
        <w:t xml:space="preserve">. Účastník může </w:t>
      </w:r>
      <w:r w:rsidR="007C649B">
        <w:rPr>
          <w:rFonts w:cs="Arial"/>
          <w:color w:val="000000"/>
        </w:rPr>
        <w:t>P</w:t>
      </w:r>
      <w:r w:rsidRPr="005B73F2">
        <w:rPr>
          <w:rFonts w:cs="Arial"/>
          <w:color w:val="000000"/>
        </w:rPr>
        <w:t>řílohu č. 1 k vzorové kupní smlouvě pro část „A“ zakázky vytvořit z </w:t>
      </w:r>
      <w:r w:rsidR="007C649B">
        <w:rPr>
          <w:rFonts w:cs="Arial"/>
          <w:color w:val="000000"/>
        </w:rPr>
        <w:t>P</w:t>
      </w:r>
      <w:r w:rsidRPr="005B73F2">
        <w:rPr>
          <w:rFonts w:cs="Arial"/>
          <w:color w:val="000000"/>
        </w:rPr>
        <w:t xml:space="preserve">řílohy č. 1A elektronicky, stejně tak může </w:t>
      </w:r>
      <w:r w:rsidR="007C649B">
        <w:rPr>
          <w:rFonts w:cs="Arial"/>
          <w:color w:val="000000"/>
        </w:rPr>
        <w:t>P</w:t>
      </w:r>
      <w:r w:rsidRPr="005B73F2">
        <w:rPr>
          <w:rFonts w:cs="Arial"/>
          <w:color w:val="000000"/>
        </w:rPr>
        <w:t>řílohu č. 1 k vzorové kupní smlouvě pro část „B“ zakázky vytvořit elektronicky z </w:t>
      </w:r>
      <w:r w:rsidR="007C649B">
        <w:rPr>
          <w:rFonts w:cs="Arial"/>
          <w:color w:val="000000"/>
        </w:rPr>
        <w:t>P</w:t>
      </w:r>
      <w:r w:rsidRPr="005B73F2">
        <w:rPr>
          <w:rFonts w:cs="Arial"/>
          <w:color w:val="000000"/>
        </w:rPr>
        <w:t>řílohy č. 1B</w:t>
      </w:r>
      <w:r>
        <w:rPr>
          <w:rFonts w:cs="Arial"/>
          <w:color w:val="000000"/>
        </w:rPr>
        <w:t xml:space="preserve">. </w:t>
      </w:r>
      <w:r w:rsidRPr="005B73F2">
        <w:rPr>
          <w:rFonts w:cs="Arial"/>
          <w:color w:val="000000"/>
        </w:rPr>
        <w:t xml:space="preserve">Takto elektronicky vytvořenou Přílohu č. 1 účastník připojí k vyplněné vzorové kupní smlouvě. Adresa profilu Zadavatele je uvedena v čl. </w:t>
      </w:r>
      <w:r w:rsidR="00247F28">
        <w:rPr>
          <w:rFonts w:cs="Arial"/>
          <w:color w:val="000000"/>
        </w:rPr>
        <w:t xml:space="preserve">13.2 a </w:t>
      </w:r>
      <w:r w:rsidRPr="005B73F2">
        <w:rPr>
          <w:rFonts w:cs="Arial"/>
          <w:color w:val="000000"/>
        </w:rPr>
        <w:t>15</w:t>
      </w:r>
      <w:r w:rsidR="00345F9B">
        <w:rPr>
          <w:rFonts w:cs="Arial"/>
          <w:color w:val="000000"/>
        </w:rPr>
        <w:t xml:space="preserve"> </w:t>
      </w:r>
      <w:r w:rsidR="00345F9B" w:rsidRPr="00D80FEB">
        <w:rPr>
          <w:rFonts w:cs="Arial"/>
          <w:color w:val="000000"/>
        </w:rPr>
        <w:t>této ZD</w:t>
      </w:r>
      <w:r w:rsidR="00247F28">
        <w:rPr>
          <w:rFonts w:cs="Arial"/>
          <w:color w:val="000000"/>
        </w:rPr>
        <w:t>.</w:t>
      </w:r>
    </w:p>
    <w:p w14:paraId="0DA63CD1" w14:textId="448E54DA" w:rsidR="005B73F2" w:rsidRDefault="005B73F2" w:rsidP="005B73F2">
      <w:pPr>
        <w:tabs>
          <w:tab w:val="left" w:pos="851"/>
        </w:tabs>
        <w:jc w:val="both"/>
        <w:rPr>
          <w:rFonts w:cs="Arial"/>
          <w:color w:val="000000"/>
          <w:lang w:eastAsia="cs-CZ"/>
        </w:rPr>
      </w:pPr>
    </w:p>
    <w:p w14:paraId="235A16AC" w14:textId="14AA75AF" w:rsidR="009A0F6C" w:rsidRDefault="009A0F6C" w:rsidP="005B73F2">
      <w:pPr>
        <w:tabs>
          <w:tab w:val="left" w:pos="851"/>
        </w:tabs>
        <w:jc w:val="both"/>
        <w:rPr>
          <w:rFonts w:cs="Arial"/>
          <w:color w:val="000000"/>
          <w:lang w:eastAsia="cs-CZ"/>
        </w:rPr>
      </w:pPr>
    </w:p>
    <w:p w14:paraId="6A716B33" w14:textId="77777777" w:rsidR="009A0F6C" w:rsidRDefault="009A0F6C" w:rsidP="005B73F2">
      <w:pPr>
        <w:tabs>
          <w:tab w:val="left" w:pos="851"/>
        </w:tabs>
        <w:jc w:val="both"/>
        <w:rPr>
          <w:rFonts w:cs="Arial"/>
          <w:color w:val="000000"/>
          <w:lang w:eastAsia="cs-CZ"/>
        </w:rPr>
      </w:pPr>
    </w:p>
    <w:p w14:paraId="3D77D1ED" w14:textId="77777777" w:rsidR="00617761" w:rsidRPr="00BD1736" w:rsidRDefault="00617761" w:rsidP="005B73F2">
      <w:pPr>
        <w:tabs>
          <w:tab w:val="left" w:pos="851"/>
        </w:tabs>
        <w:jc w:val="both"/>
        <w:rPr>
          <w:rFonts w:cs="Arial"/>
          <w:color w:val="000000"/>
          <w:lang w:eastAsia="cs-CZ"/>
        </w:rPr>
      </w:pPr>
    </w:p>
    <w:p w14:paraId="38BD4D2F" w14:textId="77777777" w:rsidR="00DF1387" w:rsidRPr="00247F28" w:rsidRDefault="00260BE5" w:rsidP="00DF1387">
      <w:pPr>
        <w:pStyle w:val="Nadpis1"/>
      </w:pPr>
      <w:bookmarkStart w:id="34" w:name="_Toc508713352"/>
      <w:bookmarkStart w:id="35" w:name="_Toc30512008"/>
      <w:bookmarkStart w:id="36" w:name="_Toc30768764"/>
      <w:r w:rsidRPr="00247F28">
        <w:rPr>
          <w:caps w:val="0"/>
        </w:rPr>
        <w:lastRenderedPageBreak/>
        <w:t>JISTOTA</w:t>
      </w:r>
      <w:bookmarkEnd w:id="34"/>
      <w:bookmarkEnd w:id="35"/>
      <w:bookmarkEnd w:id="36"/>
      <w:r w:rsidR="00DF1387" w:rsidRPr="00247F28">
        <w:t xml:space="preserve"> </w:t>
      </w:r>
    </w:p>
    <w:p w14:paraId="5146E6FB" w14:textId="77777777" w:rsidR="00664143" w:rsidRPr="00664143" w:rsidRDefault="00664143" w:rsidP="00664143"/>
    <w:p w14:paraId="2817FC08" w14:textId="77777777" w:rsidR="00DF1387" w:rsidRDefault="00DF1387" w:rsidP="00067A3D">
      <w:pPr>
        <w:spacing w:after="120"/>
        <w:ind w:firstLine="432"/>
        <w:jc w:val="both"/>
        <w:rPr>
          <w:rFonts w:cs="Arial"/>
          <w:color w:val="000000"/>
          <w:szCs w:val="22"/>
          <w:lang w:eastAsia="cs-CZ"/>
        </w:rPr>
      </w:pPr>
      <w:r w:rsidRPr="00664143">
        <w:rPr>
          <w:rFonts w:cs="Arial"/>
          <w:color w:val="000000"/>
          <w:szCs w:val="22"/>
          <w:lang w:eastAsia="cs-CZ"/>
        </w:rPr>
        <w:t>Zadavatel jistotu nepožaduje.</w:t>
      </w:r>
    </w:p>
    <w:p w14:paraId="3B2C985F" w14:textId="77777777" w:rsidR="00067A3D" w:rsidRPr="00664143" w:rsidRDefault="00067A3D" w:rsidP="00067A3D">
      <w:pPr>
        <w:ind w:firstLine="432"/>
        <w:jc w:val="both"/>
        <w:rPr>
          <w:rFonts w:cs="Arial"/>
          <w:color w:val="000000"/>
          <w:szCs w:val="22"/>
          <w:lang w:eastAsia="cs-CZ"/>
        </w:rPr>
      </w:pPr>
    </w:p>
    <w:p w14:paraId="38DE49B5" w14:textId="77777777" w:rsidR="00DF1387" w:rsidRPr="00BD1736" w:rsidRDefault="00260BE5" w:rsidP="00DF1387">
      <w:pPr>
        <w:pStyle w:val="Nadpis1"/>
        <w:rPr>
          <w:rFonts w:cs="Arial"/>
          <w:color w:val="000000"/>
        </w:rPr>
      </w:pPr>
      <w:bookmarkStart w:id="37" w:name="_Toc137800371"/>
      <w:bookmarkStart w:id="38" w:name="_Toc508713353"/>
      <w:bookmarkStart w:id="39" w:name="_Toc30512009"/>
      <w:bookmarkStart w:id="40" w:name="_Toc30768765"/>
      <w:r w:rsidRPr="00BD1736">
        <w:rPr>
          <w:rFonts w:cs="Arial"/>
          <w:caps w:val="0"/>
          <w:color w:val="000000"/>
        </w:rPr>
        <w:t>PROKAZOVÁNÍ SPLNĚNÍ KVALIFIKACE</w:t>
      </w:r>
      <w:bookmarkEnd w:id="37"/>
      <w:bookmarkEnd w:id="38"/>
      <w:bookmarkEnd w:id="39"/>
      <w:bookmarkEnd w:id="40"/>
    </w:p>
    <w:p w14:paraId="42BE6C63" w14:textId="77777777" w:rsidR="00DF1387" w:rsidRPr="00BD1736" w:rsidRDefault="00DF1387" w:rsidP="00DF1387">
      <w:pPr>
        <w:rPr>
          <w:rFonts w:cs="Arial"/>
          <w:color w:val="000000"/>
          <w:sz w:val="24"/>
          <w:lang w:eastAsia="cs-CZ"/>
        </w:rPr>
      </w:pPr>
    </w:p>
    <w:p w14:paraId="1E50DE52" w14:textId="77777777" w:rsidR="00DF1387" w:rsidRPr="00BD1736" w:rsidRDefault="00DF1387" w:rsidP="00DF1387">
      <w:pPr>
        <w:ind w:left="426"/>
        <w:jc w:val="both"/>
        <w:rPr>
          <w:rFonts w:cs="Arial"/>
          <w:color w:val="000000"/>
          <w:lang w:eastAsia="cs-CZ"/>
        </w:rPr>
      </w:pPr>
      <w:bookmarkStart w:id="41" w:name="_Toc466456833"/>
      <w:bookmarkStart w:id="42" w:name="_Toc466457424"/>
      <w:r w:rsidRPr="00BD1736">
        <w:rPr>
          <w:rFonts w:cs="Arial"/>
          <w:color w:val="000000"/>
          <w:lang w:eastAsia="cs-CZ"/>
        </w:rPr>
        <w:t>Zadavatel v souladu s </w:t>
      </w:r>
      <w:proofErr w:type="spellStart"/>
      <w:r w:rsidRPr="00BD1736">
        <w:rPr>
          <w:rFonts w:cs="Arial"/>
          <w:color w:val="000000"/>
          <w:lang w:eastAsia="cs-CZ"/>
        </w:rPr>
        <w:t>ust</w:t>
      </w:r>
      <w:proofErr w:type="spellEnd"/>
      <w:r w:rsidRPr="00BD1736">
        <w:rPr>
          <w:rFonts w:cs="Arial"/>
          <w:color w:val="000000"/>
          <w:lang w:eastAsia="cs-CZ"/>
        </w:rPr>
        <w:t>. § 73 ZZVZ stanoví dále uvedené požadavky na prokázání splnění kvalifikace.</w:t>
      </w:r>
      <w:bookmarkEnd w:id="41"/>
      <w:bookmarkEnd w:id="42"/>
    </w:p>
    <w:p w14:paraId="1F6DA6CA" w14:textId="77777777" w:rsidR="00DF1387" w:rsidRPr="00BD1736" w:rsidRDefault="00DF1387" w:rsidP="00DF1387">
      <w:pPr>
        <w:jc w:val="both"/>
        <w:rPr>
          <w:rFonts w:cs="Arial"/>
          <w:color w:val="000000"/>
          <w:lang w:eastAsia="cs-CZ"/>
        </w:rPr>
      </w:pPr>
    </w:p>
    <w:p w14:paraId="4CA4534C" w14:textId="77777777" w:rsidR="00DF1387" w:rsidRPr="00BD1736" w:rsidRDefault="00DF1387" w:rsidP="00DF1387">
      <w:pPr>
        <w:pStyle w:val="Nadpis2"/>
        <w:rPr>
          <w:rFonts w:cs="Arial"/>
          <w:color w:val="000000"/>
        </w:rPr>
      </w:pPr>
      <w:bookmarkStart w:id="43" w:name="_Toc464046120"/>
      <w:bookmarkStart w:id="44" w:name="_Toc508713354"/>
      <w:bookmarkStart w:id="45" w:name="_Toc30512010"/>
      <w:bookmarkStart w:id="46" w:name="_Toc30768766"/>
      <w:r w:rsidRPr="00BD1736">
        <w:rPr>
          <w:rFonts w:cs="Arial"/>
          <w:color w:val="000000"/>
        </w:rPr>
        <w:t>Rozsah kvalifikace</w:t>
      </w:r>
      <w:bookmarkEnd w:id="43"/>
      <w:bookmarkEnd w:id="44"/>
      <w:bookmarkEnd w:id="45"/>
      <w:bookmarkEnd w:id="46"/>
    </w:p>
    <w:p w14:paraId="571C6220" w14:textId="77777777" w:rsidR="00DF1387" w:rsidRPr="00BD1736" w:rsidRDefault="00DF1387" w:rsidP="00617761">
      <w:pPr>
        <w:ind w:left="567"/>
        <w:jc w:val="both"/>
        <w:rPr>
          <w:rFonts w:cs="Arial"/>
          <w:color w:val="000000"/>
          <w:lang w:eastAsia="cs-CZ"/>
        </w:rPr>
      </w:pPr>
      <w:r w:rsidRPr="00BD1736">
        <w:rPr>
          <w:rFonts w:cs="Arial"/>
          <w:color w:val="000000"/>
          <w:lang w:eastAsia="cs-CZ"/>
        </w:rPr>
        <w:t>Kvalifikovaným pro plnění veřejné zakázky je dodavatel, který prokázal splnění:</w:t>
      </w:r>
    </w:p>
    <w:p w14:paraId="76ED4575" w14:textId="77777777" w:rsidR="00DF1387" w:rsidRPr="00BD1736" w:rsidRDefault="00DF1387" w:rsidP="00617761">
      <w:pPr>
        <w:numPr>
          <w:ilvl w:val="0"/>
          <w:numId w:val="8"/>
        </w:numPr>
        <w:tabs>
          <w:tab w:val="left" w:pos="993"/>
        </w:tabs>
        <w:suppressAutoHyphens w:val="0"/>
        <w:ind w:left="993" w:hanging="426"/>
        <w:jc w:val="both"/>
        <w:rPr>
          <w:rFonts w:cs="Arial"/>
          <w:color w:val="000000"/>
          <w:lang w:eastAsia="cs-CZ"/>
        </w:rPr>
      </w:pPr>
      <w:r w:rsidRPr="00BD1736">
        <w:rPr>
          <w:rFonts w:cs="Arial"/>
          <w:color w:val="000000"/>
          <w:lang w:eastAsia="cs-CZ"/>
        </w:rPr>
        <w:t xml:space="preserve">základní způsobilosti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74 ZZVZ,</w:t>
      </w:r>
    </w:p>
    <w:p w14:paraId="078E7F8F" w14:textId="77777777" w:rsidR="00DF1387" w:rsidRPr="00BD1736" w:rsidRDefault="00DF1387" w:rsidP="00617761">
      <w:pPr>
        <w:numPr>
          <w:ilvl w:val="0"/>
          <w:numId w:val="8"/>
        </w:numPr>
        <w:tabs>
          <w:tab w:val="left" w:pos="993"/>
        </w:tabs>
        <w:suppressAutoHyphens w:val="0"/>
        <w:ind w:left="993" w:hanging="426"/>
        <w:jc w:val="both"/>
        <w:rPr>
          <w:rFonts w:cs="Arial"/>
          <w:color w:val="000000"/>
          <w:lang w:eastAsia="cs-CZ"/>
        </w:rPr>
      </w:pPr>
      <w:r w:rsidRPr="00BD1736">
        <w:rPr>
          <w:rFonts w:cs="Arial"/>
          <w:color w:val="000000"/>
          <w:lang w:eastAsia="cs-CZ"/>
        </w:rPr>
        <w:t xml:space="preserve">profesní způsobilosti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77 ZZVZ,</w:t>
      </w:r>
    </w:p>
    <w:p w14:paraId="00C053B7" w14:textId="77777777" w:rsidR="00DF1387" w:rsidRPr="00BD1736" w:rsidRDefault="00DF1387" w:rsidP="00617761">
      <w:pPr>
        <w:numPr>
          <w:ilvl w:val="0"/>
          <w:numId w:val="8"/>
        </w:numPr>
        <w:tabs>
          <w:tab w:val="left" w:pos="993"/>
        </w:tabs>
        <w:suppressAutoHyphens w:val="0"/>
        <w:ind w:left="993" w:hanging="426"/>
        <w:jc w:val="both"/>
        <w:rPr>
          <w:rFonts w:cs="Arial"/>
          <w:color w:val="000000"/>
          <w:lang w:eastAsia="cs-CZ"/>
        </w:rPr>
      </w:pPr>
      <w:r w:rsidRPr="00BD1736">
        <w:rPr>
          <w:rFonts w:cs="Arial"/>
          <w:color w:val="000000"/>
          <w:lang w:eastAsia="cs-CZ"/>
        </w:rPr>
        <w:t xml:space="preserve">ekonomické kvalifikace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xml:space="preserve">§ 78 ZZVZ a </w:t>
      </w:r>
    </w:p>
    <w:p w14:paraId="6D5840E2" w14:textId="77777777" w:rsidR="00DF1387" w:rsidRPr="00BD1736" w:rsidRDefault="00DF1387" w:rsidP="00617761">
      <w:pPr>
        <w:numPr>
          <w:ilvl w:val="0"/>
          <w:numId w:val="8"/>
        </w:numPr>
        <w:tabs>
          <w:tab w:val="left" w:pos="993"/>
        </w:tabs>
        <w:suppressAutoHyphens w:val="0"/>
        <w:ind w:left="993" w:hanging="426"/>
        <w:jc w:val="both"/>
        <w:rPr>
          <w:rFonts w:cs="Arial"/>
          <w:color w:val="000000"/>
          <w:lang w:eastAsia="cs-CZ"/>
        </w:rPr>
      </w:pPr>
      <w:r w:rsidRPr="00BD1736">
        <w:rPr>
          <w:rFonts w:cs="Arial"/>
          <w:color w:val="000000"/>
          <w:lang w:eastAsia="cs-CZ"/>
        </w:rPr>
        <w:t xml:space="preserve">technické kvalifikace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79 ZZVZ.</w:t>
      </w:r>
    </w:p>
    <w:p w14:paraId="6DBE2126" w14:textId="77777777" w:rsidR="00DF1387" w:rsidRPr="00BD1736" w:rsidRDefault="00DF1387" w:rsidP="00DF1387">
      <w:pPr>
        <w:ind w:left="851"/>
        <w:jc w:val="both"/>
        <w:rPr>
          <w:rFonts w:cs="Arial"/>
          <w:color w:val="000000"/>
          <w:lang w:eastAsia="cs-CZ"/>
        </w:rPr>
      </w:pPr>
      <w:r w:rsidRPr="00BD1736">
        <w:rPr>
          <w:rFonts w:cs="Arial"/>
          <w:color w:val="000000"/>
          <w:lang w:eastAsia="cs-CZ"/>
        </w:rPr>
        <w:t xml:space="preserve"> </w:t>
      </w:r>
    </w:p>
    <w:p w14:paraId="320AAEB5" w14:textId="77777777" w:rsidR="00DF1387" w:rsidRPr="00BD1736" w:rsidRDefault="00DF1387" w:rsidP="00DF1387">
      <w:pPr>
        <w:pStyle w:val="Nadpis2"/>
        <w:rPr>
          <w:rFonts w:cs="Arial"/>
          <w:color w:val="000000"/>
        </w:rPr>
      </w:pPr>
      <w:bookmarkStart w:id="47" w:name="_Toc464046122"/>
      <w:bookmarkStart w:id="48" w:name="_Toc508713355"/>
      <w:bookmarkStart w:id="49" w:name="_Toc30512011"/>
      <w:bookmarkStart w:id="50" w:name="_Toc30768767"/>
      <w:r w:rsidRPr="00BD1736">
        <w:rPr>
          <w:rFonts w:cs="Arial"/>
          <w:color w:val="000000"/>
        </w:rPr>
        <w:t>Základní způsobilost</w:t>
      </w:r>
      <w:bookmarkEnd w:id="47"/>
      <w:bookmarkEnd w:id="48"/>
      <w:bookmarkEnd w:id="49"/>
      <w:bookmarkEnd w:id="50"/>
    </w:p>
    <w:p w14:paraId="5EDD31FD" w14:textId="77777777" w:rsidR="00DF1387" w:rsidRPr="00BD1736" w:rsidRDefault="00DF1387" w:rsidP="00531A8B">
      <w:pPr>
        <w:spacing w:after="120"/>
        <w:ind w:firstLine="576"/>
        <w:jc w:val="both"/>
        <w:rPr>
          <w:rFonts w:cs="Arial"/>
          <w:color w:val="000000"/>
          <w:lang w:eastAsia="cs-CZ"/>
        </w:rPr>
      </w:pPr>
      <w:r w:rsidRPr="00BD1736">
        <w:rPr>
          <w:rFonts w:cs="Arial"/>
          <w:color w:val="000000"/>
          <w:lang w:eastAsia="cs-CZ"/>
        </w:rPr>
        <w:t>Základní způsobilost splňuje dodavatel, který:</w:t>
      </w:r>
    </w:p>
    <w:p w14:paraId="66D3A7C0" w14:textId="77777777" w:rsidR="00DF1387" w:rsidRPr="00BD1736" w:rsidRDefault="00DF1387" w:rsidP="001E642D">
      <w:pPr>
        <w:numPr>
          <w:ilvl w:val="0"/>
          <w:numId w:val="9"/>
        </w:numPr>
        <w:tabs>
          <w:tab w:val="left" w:pos="993"/>
        </w:tabs>
        <w:suppressAutoHyphens w:val="0"/>
        <w:spacing w:after="120"/>
        <w:ind w:left="993" w:hanging="426"/>
        <w:jc w:val="both"/>
        <w:rPr>
          <w:rFonts w:cs="Arial"/>
          <w:color w:val="000000"/>
          <w:lang w:eastAsia="cs-CZ"/>
        </w:rPr>
      </w:pPr>
      <w:r w:rsidRPr="00BD1736">
        <w:rPr>
          <w:rFonts w:cs="Arial"/>
          <w:b/>
          <w:color w:val="000000"/>
          <w:lang w:eastAsia="cs-CZ"/>
        </w:rPr>
        <w:t xml:space="preserve">podle </w:t>
      </w:r>
      <w:proofErr w:type="spellStart"/>
      <w:r w:rsidRPr="00BD1736">
        <w:rPr>
          <w:rFonts w:cs="Arial"/>
          <w:b/>
          <w:color w:val="000000"/>
          <w:lang w:eastAsia="cs-CZ"/>
        </w:rPr>
        <w:t>ust</w:t>
      </w:r>
      <w:proofErr w:type="spellEnd"/>
      <w:r w:rsidRPr="00BD1736">
        <w:rPr>
          <w:rFonts w:cs="Arial"/>
          <w:b/>
          <w:color w:val="000000"/>
          <w:lang w:eastAsia="cs-CZ"/>
        </w:rPr>
        <w:t>. § 74 odst. 1 písm. a)</w:t>
      </w:r>
      <w:r w:rsidRPr="00BD1736">
        <w:rPr>
          <w:rFonts w:cs="Arial"/>
          <w:color w:val="000000"/>
          <w:lang w:eastAsia="cs-CZ"/>
        </w:rPr>
        <w:t xml:space="preserve"> ZZVZ nebyl v zemi svého sídla v posledních 5 letech před zahájením zadávacího řízení pravomocně odsouzen pro trestný čin uvedený v příloze č. 3 k ZZVZ nebo obdobný trestný čin podle právního řádu země sídla dodavatele; k zahlazeným odsouzením se nepřihlíží.</w:t>
      </w:r>
    </w:p>
    <w:p w14:paraId="60D75FB8" w14:textId="77777777" w:rsidR="00DF1387" w:rsidRPr="00BD1736" w:rsidRDefault="00DF1387" w:rsidP="001E642D">
      <w:pPr>
        <w:spacing w:after="120"/>
        <w:ind w:left="993"/>
        <w:jc w:val="both"/>
        <w:rPr>
          <w:rFonts w:cs="Arial"/>
          <w:b/>
          <w:color w:val="000000"/>
          <w:lang w:eastAsia="cs-CZ"/>
        </w:rPr>
      </w:pPr>
      <w:r w:rsidRPr="00BD1736">
        <w:rPr>
          <w:rFonts w:cs="Arial"/>
          <w:b/>
          <w:color w:val="000000"/>
          <w:lang w:eastAsia="cs-CZ"/>
        </w:rPr>
        <w:t xml:space="preserve">K prokázání této podmínky základní způsobilosti ve vztahu k České republice předloží dodavatel dle </w:t>
      </w:r>
      <w:proofErr w:type="spellStart"/>
      <w:r w:rsidRPr="00BD1736">
        <w:rPr>
          <w:rFonts w:cs="Arial"/>
          <w:b/>
          <w:color w:val="000000"/>
          <w:lang w:eastAsia="cs-CZ"/>
        </w:rPr>
        <w:t>ust</w:t>
      </w:r>
      <w:proofErr w:type="spellEnd"/>
      <w:r w:rsidRPr="00BD1736">
        <w:rPr>
          <w:rFonts w:cs="Arial"/>
          <w:b/>
          <w:color w:val="000000"/>
          <w:lang w:eastAsia="cs-CZ"/>
        </w:rPr>
        <w:t>. § 75 odst. 1 písm. a) ZZVZ výpis z evidence Rejstříku trestů.</w:t>
      </w:r>
    </w:p>
    <w:p w14:paraId="417FF00F" w14:textId="77777777" w:rsidR="00DF1387" w:rsidRPr="00BD1736" w:rsidRDefault="00DF1387" w:rsidP="001E642D">
      <w:pPr>
        <w:tabs>
          <w:tab w:val="left" w:pos="1418"/>
        </w:tabs>
        <w:spacing w:after="120"/>
        <w:ind w:left="993"/>
        <w:jc w:val="both"/>
        <w:rPr>
          <w:rFonts w:cs="Arial"/>
          <w:b/>
          <w:color w:val="000000"/>
          <w:lang w:eastAsia="cs-CZ"/>
        </w:rPr>
      </w:pPr>
      <w:r w:rsidRPr="00BD1736">
        <w:rPr>
          <w:rFonts w:cs="Arial"/>
          <w:b/>
          <w:color w:val="000000"/>
          <w:lang w:eastAsia="cs-CZ"/>
        </w:rPr>
        <w:t>Je-li dodavatelem právnická osoba, musí tuto podmínku splňovat tato právnická osoba a zároveň každý člen statutárního orgánu</w:t>
      </w:r>
      <w:r w:rsidRPr="00BD1736">
        <w:rPr>
          <w:rFonts w:cs="Arial"/>
          <w:color w:val="000000"/>
          <w:lang w:eastAsia="cs-CZ"/>
        </w:rPr>
        <w:t xml:space="preserve">. </w:t>
      </w:r>
      <w:r w:rsidRPr="00BD1736">
        <w:rPr>
          <w:rFonts w:cs="Arial"/>
          <w:b/>
          <w:color w:val="000000"/>
          <w:lang w:eastAsia="cs-CZ"/>
        </w:rPr>
        <w:t>Je-li členem statutárního orgánu dodavatele právnická osoba, musí tuto podmínku splňovat tato právnická osoba, každý člen statutárního orgánu této právnické osoby a osoba zastupující tuto právnickou osobu ve statutárním orgánu dodavatele.</w:t>
      </w:r>
    </w:p>
    <w:p w14:paraId="64293D99" w14:textId="77777777" w:rsidR="00DF1387" w:rsidRPr="00BD1736" w:rsidRDefault="00DF1387" w:rsidP="001E642D">
      <w:pPr>
        <w:tabs>
          <w:tab w:val="left" w:pos="-2268"/>
        </w:tabs>
        <w:spacing w:after="120"/>
        <w:ind w:left="993"/>
        <w:jc w:val="both"/>
        <w:rPr>
          <w:rFonts w:cs="Arial"/>
          <w:color w:val="000000"/>
          <w:lang w:eastAsia="cs-CZ"/>
        </w:rPr>
      </w:pPr>
      <w:r w:rsidRPr="00BD1736">
        <w:rPr>
          <w:rFonts w:cs="Arial"/>
          <w:color w:val="000000"/>
          <w:lang w:eastAsia="cs-CZ"/>
        </w:rPr>
        <w:t>Účastní-li se zadávacího řízení pobočka závodu:</w:t>
      </w:r>
    </w:p>
    <w:p w14:paraId="1D2D01BB" w14:textId="77777777" w:rsidR="00DF1387" w:rsidRPr="00BD1736" w:rsidRDefault="00DF1387" w:rsidP="001E642D">
      <w:pPr>
        <w:numPr>
          <w:ilvl w:val="0"/>
          <w:numId w:val="10"/>
        </w:numPr>
        <w:tabs>
          <w:tab w:val="left" w:pos="1560"/>
        </w:tabs>
        <w:suppressAutoHyphens w:val="0"/>
        <w:ind w:left="1560" w:hanging="284"/>
        <w:jc w:val="both"/>
        <w:rPr>
          <w:rFonts w:cs="Arial"/>
          <w:color w:val="000000"/>
          <w:lang w:eastAsia="cs-CZ"/>
        </w:rPr>
      </w:pPr>
      <w:r w:rsidRPr="00BD1736">
        <w:rPr>
          <w:rFonts w:cs="Arial"/>
          <w:color w:val="000000"/>
          <w:lang w:eastAsia="cs-CZ"/>
        </w:rPr>
        <w:t>zahraniční právnické osoby, musí tuto podmínku splňovat tato právnická osoba a vedoucí pobočky závodu,</w:t>
      </w:r>
    </w:p>
    <w:p w14:paraId="62A83308" w14:textId="77777777" w:rsidR="00DF1387" w:rsidRPr="00BD1736" w:rsidRDefault="00DF1387" w:rsidP="001E642D">
      <w:pPr>
        <w:numPr>
          <w:ilvl w:val="0"/>
          <w:numId w:val="10"/>
        </w:numPr>
        <w:tabs>
          <w:tab w:val="left" w:pos="1560"/>
        </w:tabs>
        <w:suppressAutoHyphens w:val="0"/>
        <w:spacing w:after="120"/>
        <w:ind w:left="1560" w:hanging="284"/>
        <w:jc w:val="both"/>
        <w:rPr>
          <w:rFonts w:cs="Arial"/>
          <w:color w:val="000000"/>
          <w:lang w:eastAsia="cs-CZ"/>
        </w:rPr>
      </w:pPr>
      <w:r w:rsidRPr="00BD1736">
        <w:rPr>
          <w:rFonts w:cs="Arial"/>
          <w:color w:val="000000"/>
          <w:lang w:eastAsia="cs-CZ"/>
        </w:rPr>
        <w:t>české právnické osoby, musí tuto podmínku splňovat osoby uvedené ve třetím odstavci k této podmínce a vedoucí pobočky závodu.</w:t>
      </w:r>
    </w:p>
    <w:p w14:paraId="69BA9A69" w14:textId="77777777" w:rsidR="00DF1387" w:rsidRPr="00BD1736" w:rsidRDefault="00DF1387" w:rsidP="001E642D">
      <w:pPr>
        <w:numPr>
          <w:ilvl w:val="0"/>
          <w:numId w:val="9"/>
        </w:numPr>
        <w:tabs>
          <w:tab w:val="left" w:pos="993"/>
        </w:tabs>
        <w:suppressAutoHyphens w:val="0"/>
        <w:spacing w:after="120"/>
        <w:ind w:left="993" w:hanging="426"/>
        <w:jc w:val="both"/>
        <w:rPr>
          <w:rFonts w:cs="Arial"/>
          <w:color w:val="000000"/>
          <w:lang w:eastAsia="cs-CZ"/>
        </w:rPr>
      </w:pPr>
      <w:r w:rsidRPr="00BD1736">
        <w:rPr>
          <w:rFonts w:cs="Arial"/>
          <w:b/>
          <w:color w:val="000000"/>
          <w:lang w:eastAsia="cs-CZ"/>
        </w:rPr>
        <w:t xml:space="preserve">podle </w:t>
      </w:r>
      <w:proofErr w:type="spellStart"/>
      <w:r w:rsidRPr="00BD1736">
        <w:rPr>
          <w:rFonts w:cs="Arial"/>
          <w:b/>
          <w:color w:val="000000"/>
          <w:lang w:eastAsia="cs-CZ"/>
        </w:rPr>
        <w:t>ust</w:t>
      </w:r>
      <w:proofErr w:type="spellEnd"/>
      <w:r w:rsidRPr="00BD1736">
        <w:rPr>
          <w:rFonts w:cs="Arial"/>
          <w:b/>
          <w:color w:val="000000"/>
          <w:lang w:eastAsia="cs-CZ"/>
        </w:rPr>
        <w:t>. § 74 odst. 1 písm. b)</w:t>
      </w:r>
      <w:r w:rsidRPr="00BD1736">
        <w:rPr>
          <w:rFonts w:cs="Arial"/>
          <w:color w:val="000000"/>
          <w:lang w:eastAsia="cs-CZ"/>
        </w:rPr>
        <w:t xml:space="preserve"> ZZVZ nemá v České republice nebo v zemi svého sídla v evidenci daní zachycen splatný daňový nedoplatek.</w:t>
      </w:r>
    </w:p>
    <w:p w14:paraId="36C2AC8D" w14:textId="77777777" w:rsidR="00DF1387" w:rsidRPr="00BD1736" w:rsidRDefault="00DF1387" w:rsidP="001E642D">
      <w:pPr>
        <w:spacing w:after="120"/>
        <w:ind w:left="993"/>
        <w:jc w:val="both"/>
        <w:rPr>
          <w:rFonts w:cs="Arial"/>
          <w:b/>
          <w:color w:val="000000"/>
          <w:lang w:eastAsia="cs-CZ"/>
        </w:rPr>
      </w:pPr>
      <w:r w:rsidRPr="00BD1736">
        <w:rPr>
          <w:rFonts w:cs="Arial"/>
          <w:b/>
          <w:color w:val="000000"/>
          <w:lang w:eastAsia="cs-CZ"/>
        </w:rPr>
        <w:t xml:space="preserve">K prokázání této podmínky základní způsobilosti ve vztahu k České republice předloží dodavatel dle </w:t>
      </w:r>
      <w:proofErr w:type="spellStart"/>
      <w:r w:rsidRPr="00BD1736">
        <w:rPr>
          <w:rFonts w:cs="Arial"/>
          <w:b/>
          <w:color w:val="000000"/>
          <w:lang w:eastAsia="cs-CZ"/>
        </w:rPr>
        <w:t>ust</w:t>
      </w:r>
      <w:proofErr w:type="spellEnd"/>
      <w:r w:rsidRPr="00BD1736">
        <w:rPr>
          <w:rFonts w:cs="Arial"/>
          <w:b/>
          <w:color w:val="000000"/>
          <w:lang w:eastAsia="cs-CZ"/>
        </w:rPr>
        <w:t>. § 75 odst. 1 písm. b) a písm. c) ZZVZ potvrzení příslušného finančního úřadu a dále ve vztahu ke spotřební dani předloží dodavatel písemné čestné prohlášení.</w:t>
      </w:r>
    </w:p>
    <w:p w14:paraId="6562611B" w14:textId="77777777" w:rsidR="00DF1387" w:rsidRPr="00BD1736" w:rsidRDefault="00DF1387" w:rsidP="001E642D">
      <w:pPr>
        <w:numPr>
          <w:ilvl w:val="0"/>
          <w:numId w:val="9"/>
        </w:numPr>
        <w:tabs>
          <w:tab w:val="left" w:pos="993"/>
        </w:tabs>
        <w:suppressAutoHyphens w:val="0"/>
        <w:spacing w:after="120"/>
        <w:ind w:left="993" w:hanging="426"/>
        <w:jc w:val="both"/>
        <w:rPr>
          <w:rFonts w:cs="Arial"/>
          <w:color w:val="000000"/>
          <w:lang w:eastAsia="cs-CZ"/>
        </w:rPr>
      </w:pPr>
      <w:r w:rsidRPr="00BD1736">
        <w:rPr>
          <w:rFonts w:cs="Arial"/>
          <w:b/>
          <w:color w:val="000000"/>
          <w:lang w:eastAsia="cs-CZ"/>
        </w:rPr>
        <w:t xml:space="preserve">podle </w:t>
      </w:r>
      <w:proofErr w:type="spellStart"/>
      <w:r w:rsidRPr="00BD1736">
        <w:rPr>
          <w:rFonts w:cs="Arial"/>
          <w:b/>
          <w:color w:val="000000"/>
          <w:lang w:eastAsia="cs-CZ"/>
        </w:rPr>
        <w:t>ust</w:t>
      </w:r>
      <w:proofErr w:type="spellEnd"/>
      <w:r w:rsidRPr="00BD1736">
        <w:rPr>
          <w:rFonts w:cs="Arial"/>
          <w:b/>
          <w:color w:val="000000"/>
          <w:lang w:eastAsia="cs-CZ"/>
        </w:rPr>
        <w:t>. § 74 odst. 1 písm. c)</w:t>
      </w:r>
      <w:r w:rsidRPr="00BD1736">
        <w:rPr>
          <w:rFonts w:cs="Arial"/>
          <w:color w:val="000000"/>
          <w:lang w:eastAsia="cs-CZ"/>
        </w:rPr>
        <w:t xml:space="preserve"> ZZVZ nemá v České republice nebo v zemi svého sídla</w:t>
      </w:r>
      <w:r w:rsidRPr="00BD1736">
        <w:rPr>
          <w:rFonts w:cs="Arial"/>
          <w:b/>
          <w:color w:val="000000"/>
          <w:lang w:eastAsia="cs-CZ"/>
        </w:rPr>
        <w:t xml:space="preserve"> </w:t>
      </w:r>
      <w:r w:rsidRPr="00BD1736">
        <w:rPr>
          <w:rFonts w:cs="Arial"/>
          <w:color w:val="000000"/>
          <w:lang w:eastAsia="cs-CZ"/>
        </w:rPr>
        <w:t>splatný nedoplatek na pojistném nebo na penále na veřejné zdravotní pojištění,</w:t>
      </w:r>
    </w:p>
    <w:p w14:paraId="0A343861" w14:textId="77777777" w:rsidR="00DF1387" w:rsidRPr="00BD1736" w:rsidRDefault="00DF1387" w:rsidP="001E642D">
      <w:pPr>
        <w:spacing w:after="120"/>
        <w:ind w:left="993"/>
        <w:jc w:val="both"/>
        <w:rPr>
          <w:rFonts w:cs="Arial"/>
          <w:b/>
          <w:color w:val="000000"/>
          <w:lang w:eastAsia="cs-CZ"/>
        </w:rPr>
      </w:pPr>
      <w:r w:rsidRPr="00BD1736">
        <w:rPr>
          <w:rFonts w:cs="Arial"/>
          <w:b/>
          <w:color w:val="000000"/>
          <w:lang w:eastAsia="cs-CZ"/>
        </w:rPr>
        <w:t xml:space="preserve">K prokázání této podmínky základní způsobilosti ve vztahu k České republice předloží dodavatel dle </w:t>
      </w:r>
      <w:proofErr w:type="spellStart"/>
      <w:r w:rsidRPr="00BD1736">
        <w:rPr>
          <w:rFonts w:cs="Arial"/>
          <w:b/>
          <w:color w:val="000000"/>
          <w:lang w:eastAsia="cs-CZ"/>
        </w:rPr>
        <w:t>ust</w:t>
      </w:r>
      <w:proofErr w:type="spellEnd"/>
      <w:r w:rsidRPr="00BD1736">
        <w:rPr>
          <w:rFonts w:cs="Arial"/>
          <w:b/>
          <w:color w:val="000000"/>
          <w:lang w:eastAsia="cs-CZ"/>
        </w:rPr>
        <w:t>. § 75 odst. 1 písm. d) ZZVZ písemné čestné prohlášení.</w:t>
      </w:r>
    </w:p>
    <w:p w14:paraId="1063A67A" w14:textId="77777777" w:rsidR="00DF1387" w:rsidRPr="00BD1736" w:rsidRDefault="00DF1387" w:rsidP="001E642D">
      <w:pPr>
        <w:numPr>
          <w:ilvl w:val="0"/>
          <w:numId w:val="9"/>
        </w:numPr>
        <w:tabs>
          <w:tab w:val="left" w:pos="993"/>
        </w:tabs>
        <w:suppressAutoHyphens w:val="0"/>
        <w:spacing w:after="120"/>
        <w:ind w:left="993" w:hanging="426"/>
        <w:jc w:val="both"/>
        <w:rPr>
          <w:rFonts w:cs="Arial"/>
          <w:color w:val="000000"/>
          <w:lang w:eastAsia="cs-CZ"/>
        </w:rPr>
      </w:pPr>
      <w:r w:rsidRPr="00BD1736">
        <w:rPr>
          <w:rFonts w:cs="Arial"/>
          <w:b/>
          <w:color w:val="000000"/>
          <w:lang w:eastAsia="cs-CZ"/>
        </w:rPr>
        <w:t xml:space="preserve">podle </w:t>
      </w:r>
      <w:proofErr w:type="spellStart"/>
      <w:r w:rsidRPr="00BD1736">
        <w:rPr>
          <w:rFonts w:cs="Arial"/>
          <w:b/>
          <w:color w:val="000000"/>
          <w:lang w:eastAsia="cs-CZ"/>
        </w:rPr>
        <w:t>ust</w:t>
      </w:r>
      <w:proofErr w:type="spellEnd"/>
      <w:r w:rsidRPr="00BD1736">
        <w:rPr>
          <w:rFonts w:cs="Arial"/>
          <w:b/>
          <w:color w:val="000000"/>
          <w:lang w:eastAsia="cs-CZ"/>
        </w:rPr>
        <w:t>. § 74 odst. 1 písm. d)</w:t>
      </w:r>
      <w:r w:rsidRPr="00BD1736">
        <w:rPr>
          <w:rFonts w:cs="Arial"/>
          <w:color w:val="000000"/>
          <w:lang w:eastAsia="cs-CZ"/>
        </w:rPr>
        <w:t xml:space="preserve"> ZZVZ nemá v České republice nebo v zemi svého sídla splatný nedoplatek na pojistném nebo na penále na sociální zabezpečení a příspěvku na státní politiku zaměstnanosti.</w:t>
      </w:r>
    </w:p>
    <w:p w14:paraId="59F64380" w14:textId="77777777" w:rsidR="00DF1387" w:rsidRPr="00BD1736" w:rsidRDefault="00DF1387" w:rsidP="001E642D">
      <w:pPr>
        <w:spacing w:after="120"/>
        <w:ind w:left="993"/>
        <w:jc w:val="both"/>
        <w:rPr>
          <w:rFonts w:cs="Arial"/>
          <w:b/>
          <w:color w:val="000000"/>
          <w:lang w:eastAsia="cs-CZ"/>
        </w:rPr>
      </w:pPr>
      <w:r w:rsidRPr="00BD1736">
        <w:rPr>
          <w:rFonts w:cs="Arial"/>
          <w:b/>
          <w:color w:val="000000"/>
          <w:lang w:eastAsia="cs-CZ"/>
        </w:rPr>
        <w:lastRenderedPageBreak/>
        <w:t xml:space="preserve">K prokázání této podmínky základní způsobilosti ve vztahu k České republice předloží dodavatel dle </w:t>
      </w:r>
      <w:proofErr w:type="spellStart"/>
      <w:r w:rsidRPr="00BD1736">
        <w:rPr>
          <w:rFonts w:cs="Arial"/>
          <w:b/>
          <w:color w:val="000000"/>
          <w:lang w:eastAsia="cs-CZ"/>
        </w:rPr>
        <w:t>ust</w:t>
      </w:r>
      <w:proofErr w:type="spellEnd"/>
      <w:r w:rsidRPr="00BD1736">
        <w:rPr>
          <w:rFonts w:cs="Arial"/>
          <w:b/>
          <w:color w:val="000000"/>
          <w:lang w:eastAsia="cs-CZ"/>
        </w:rPr>
        <w:t>. § 75 odst. 1 písm. e) ZZVZ potvrzení příslušné okresní správy sociálního zabezpečení.</w:t>
      </w:r>
    </w:p>
    <w:p w14:paraId="578873A5" w14:textId="77777777" w:rsidR="00DF1387" w:rsidRPr="00BD1736" w:rsidRDefault="00DF1387" w:rsidP="001E642D">
      <w:pPr>
        <w:numPr>
          <w:ilvl w:val="0"/>
          <w:numId w:val="9"/>
        </w:numPr>
        <w:tabs>
          <w:tab w:val="left" w:pos="993"/>
        </w:tabs>
        <w:suppressAutoHyphens w:val="0"/>
        <w:spacing w:after="120"/>
        <w:ind w:left="993" w:hanging="426"/>
        <w:jc w:val="both"/>
        <w:rPr>
          <w:rFonts w:cs="Arial"/>
          <w:color w:val="000000"/>
          <w:lang w:eastAsia="cs-CZ"/>
        </w:rPr>
      </w:pPr>
      <w:r w:rsidRPr="00BD1736">
        <w:rPr>
          <w:rFonts w:cs="Arial"/>
          <w:b/>
          <w:color w:val="000000"/>
          <w:lang w:eastAsia="cs-CZ"/>
        </w:rPr>
        <w:t xml:space="preserve">podle </w:t>
      </w:r>
      <w:proofErr w:type="spellStart"/>
      <w:r w:rsidRPr="00BD1736">
        <w:rPr>
          <w:rFonts w:cs="Arial"/>
          <w:b/>
          <w:color w:val="000000"/>
          <w:lang w:eastAsia="cs-CZ"/>
        </w:rPr>
        <w:t>ust</w:t>
      </w:r>
      <w:proofErr w:type="spellEnd"/>
      <w:r w:rsidRPr="00BD1736">
        <w:rPr>
          <w:rFonts w:cs="Arial"/>
          <w:b/>
          <w:color w:val="000000"/>
          <w:lang w:eastAsia="cs-CZ"/>
        </w:rPr>
        <w:t>. § 74 odst. 1 písm. e)</w:t>
      </w:r>
      <w:r w:rsidRPr="00BD1736">
        <w:rPr>
          <w:rFonts w:cs="Arial"/>
          <w:color w:val="000000"/>
          <w:lang w:eastAsia="cs-CZ"/>
        </w:rPr>
        <w:t xml:space="preserve"> ZZVZ není v likvidaci, proti němuž nebylo vydáno rozhodnutí o úpadku, vůči němuž nebyla nařízena nucená správa podle jiného právního předpisu nebo není v obdobné situaci podle právního řádu země sídla dodavatele.</w:t>
      </w:r>
    </w:p>
    <w:p w14:paraId="28C95B3B" w14:textId="77777777" w:rsidR="00DF1387" w:rsidRPr="00BD1736" w:rsidRDefault="00DF1387" w:rsidP="001E642D">
      <w:pPr>
        <w:spacing w:after="120"/>
        <w:ind w:left="993"/>
        <w:jc w:val="both"/>
        <w:rPr>
          <w:rFonts w:cs="Arial"/>
          <w:color w:val="000000"/>
          <w:lang w:eastAsia="cs-CZ"/>
        </w:rPr>
      </w:pPr>
      <w:r w:rsidRPr="00BD1736">
        <w:rPr>
          <w:rFonts w:cs="Arial"/>
          <w:b/>
          <w:color w:val="000000"/>
          <w:lang w:eastAsia="cs-CZ"/>
        </w:rPr>
        <w:t xml:space="preserve">K prokázání této podmínky základní způsobilosti ve vztahu k České republice předloží dodavatel dle </w:t>
      </w:r>
      <w:proofErr w:type="spellStart"/>
      <w:r w:rsidRPr="00BD1736">
        <w:rPr>
          <w:rFonts w:cs="Arial"/>
          <w:b/>
          <w:color w:val="000000"/>
          <w:lang w:eastAsia="cs-CZ"/>
        </w:rPr>
        <w:t>ust</w:t>
      </w:r>
      <w:proofErr w:type="spellEnd"/>
      <w:r w:rsidRPr="00BD1736">
        <w:rPr>
          <w:rFonts w:cs="Arial"/>
          <w:b/>
          <w:color w:val="000000"/>
          <w:lang w:eastAsia="cs-CZ"/>
        </w:rPr>
        <w:t>. § 75 odst. 1 písm. f) ZZVZ výpis z obchodního rejstříku anebo písemné čestné prohlášení v případě, že není v obchodním rejstříku zapsán.</w:t>
      </w:r>
    </w:p>
    <w:p w14:paraId="4FBDBB8D" w14:textId="77777777" w:rsidR="00DF1387" w:rsidRPr="00BD1736" w:rsidRDefault="00DF1387" w:rsidP="00531A8B">
      <w:pPr>
        <w:spacing w:after="120"/>
        <w:ind w:left="567"/>
        <w:jc w:val="both"/>
        <w:rPr>
          <w:rFonts w:cs="Arial"/>
          <w:color w:val="000000"/>
          <w:lang w:eastAsia="cs-CZ"/>
        </w:rPr>
      </w:pPr>
      <w:r w:rsidRPr="00BD1736">
        <w:rPr>
          <w:rFonts w:cs="Arial"/>
          <w:color w:val="000000"/>
          <w:lang w:eastAsia="cs-CZ"/>
        </w:rPr>
        <w:t xml:space="preserve">Z čestného prohlášení musí být zřejmé, že dodavatel podmínky základní způsobilosti splňuje. </w:t>
      </w:r>
    </w:p>
    <w:p w14:paraId="3CD0F740" w14:textId="77777777" w:rsidR="00DF1387" w:rsidRPr="00BD1736" w:rsidRDefault="00DF1387" w:rsidP="00DF1387">
      <w:pPr>
        <w:widowControl w:val="0"/>
        <w:autoSpaceDE w:val="0"/>
        <w:autoSpaceDN w:val="0"/>
        <w:adjustRightInd w:val="0"/>
        <w:ind w:left="567"/>
        <w:jc w:val="both"/>
        <w:rPr>
          <w:rFonts w:cs="Arial"/>
          <w:b/>
          <w:color w:val="000000"/>
          <w:lang w:eastAsia="cs-CZ"/>
        </w:rPr>
      </w:pPr>
      <w:r w:rsidRPr="00BD1736">
        <w:rPr>
          <w:rFonts w:cs="Arial"/>
          <w:b/>
          <w:color w:val="000000"/>
          <w:lang w:eastAsia="cs-CZ"/>
        </w:rPr>
        <w:t>Rekapitulace:</w:t>
      </w:r>
    </w:p>
    <w:p w14:paraId="37AA22B9" w14:textId="77777777" w:rsidR="00DF1387" w:rsidRPr="00BD1736" w:rsidRDefault="00DF1387" w:rsidP="00531A8B">
      <w:pPr>
        <w:widowControl w:val="0"/>
        <w:autoSpaceDE w:val="0"/>
        <w:autoSpaceDN w:val="0"/>
        <w:adjustRightInd w:val="0"/>
        <w:spacing w:after="120"/>
        <w:ind w:left="567"/>
        <w:jc w:val="both"/>
        <w:rPr>
          <w:rFonts w:cs="Arial"/>
          <w:color w:val="000000"/>
          <w:lang w:eastAsia="cs-CZ"/>
        </w:rPr>
      </w:pPr>
      <w:r w:rsidRPr="00BD1736">
        <w:rPr>
          <w:rFonts w:cs="Arial"/>
          <w:color w:val="000000"/>
          <w:lang w:eastAsia="cs-CZ"/>
        </w:rPr>
        <w:t>K prokázání shora uvedených podmínek základní způsobilosti ve vztahu k České republice předloží dodavatel následující dokumenty:</w:t>
      </w:r>
    </w:p>
    <w:p w14:paraId="1502F032" w14:textId="77777777" w:rsidR="00DF1387" w:rsidRPr="00BD1736" w:rsidRDefault="00DF1387" w:rsidP="00DF1387">
      <w:pPr>
        <w:widowControl w:val="0"/>
        <w:numPr>
          <w:ilvl w:val="1"/>
          <w:numId w:val="5"/>
        </w:numPr>
        <w:tabs>
          <w:tab w:val="left" w:pos="993"/>
        </w:tabs>
        <w:suppressAutoHyphens w:val="0"/>
        <w:autoSpaceDE w:val="0"/>
        <w:autoSpaceDN w:val="0"/>
        <w:adjustRightInd w:val="0"/>
        <w:ind w:left="993" w:hanging="426"/>
        <w:jc w:val="both"/>
        <w:rPr>
          <w:rFonts w:cs="Arial"/>
          <w:color w:val="000000"/>
          <w:lang w:eastAsia="cs-CZ"/>
        </w:rPr>
      </w:pPr>
      <w:r w:rsidRPr="00BD1736">
        <w:rPr>
          <w:rFonts w:cs="Arial"/>
          <w:color w:val="000000"/>
          <w:lang w:eastAsia="cs-CZ"/>
        </w:rPr>
        <w:t>výpis z evidence Rejstříku trestů [písm. a)],</w:t>
      </w:r>
    </w:p>
    <w:p w14:paraId="2CC5719A" w14:textId="77777777" w:rsidR="00DF1387" w:rsidRPr="00BD1736" w:rsidRDefault="00DF1387" w:rsidP="00DF1387">
      <w:pPr>
        <w:widowControl w:val="0"/>
        <w:numPr>
          <w:ilvl w:val="1"/>
          <w:numId w:val="5"/>
        </w:numPr>
        <w:tabs>
          <w:tab w:val="left" w:pos="993"/>
        </w:tabs>
        <w:suppressAutoHyphens w:val="0"/>
        <w:autoSpaceDE w:val="0"/>
        <w:autoSpaceDN w:val="0"/>
        <w:adjustRightInd w:val="0"/>
        <w:ind w:left="993" w:hanging="426"/>
        <w:jc w:val="both"/>
        <w:rPr>
          <w:rFonts w:cs="Arial"/>
          <w:color w:val="000000"/>
          <w:lang w:eastAsia="cs-CZ"/>
        </w:rPr>
      </w:pPr>
      <w:r w:rsidRPr="00BD1736">
        <w:rPr>
          <w:rFonts w:cs="Arial"/>
          <w:color w:val="000000"/>
          <w:lang w:eastAsia="cs-CZ"/>
        </w:rPr>
        <w:t>potvrzení příslušného finančního úřadu a ve vztahu ke spotřební dani písemné čestné prohlášení [písm. b)],</w:t>
      </w:r>
    </w:p>
    <w:p w14:paraId="2DA3E6B4" w14:textId="77777777" w:rsidR="00DF1387" w:rsidRPr="00BD1736" w:rsidRDefault="00DF1387" w:rsidP="00DF1387">
      <w:pPr>
        <w:widowControl w:val="0"/>
        <w:numPr>
          <w:ilvl w:val="1"/>
          <w:numId w:val="5"/>
        </w:numPr>
        <w:tabs>
          <w:tab w:val="left" w:pos="993"/>
        </w:tabs>
        <w:suppressAutoHyphens w:val="0"/>
        <w:autoSpaceDE w:val="0"/>
        <w:autoSpaceDN w:val="0"/>
        <w:adjustRightInd w:val="0"/>
        <w:ind w:left="993" w:hanging="426"/>
        <w:jc w:val="both"/>
        <w:rPr>
          <w:rFonts w:cs="Arial"/>
          <w:color w:val="000000"/>
          <w:lang w:eastAsia="cs-CZ"/>
        </w:rPr>
      </w:pPr>
      <w:r w:rsidRPr="00BD1736">
        <w:rPr>
          <w:rFonts w:cs="Arial"/>
          <w:color w:val="000000"/>
          <w:lang w:eastAsia="cs-CZ"/>
        </w:rPr>
        <w:t>písemné čestné prohlášení [písm. c)],</w:t>
      </w:r>
    </w:p>
    <w:p w14:paraId="03D6655B" w14:textId="77777777" w:rsidR="00DF1387" w:rsidRPr="00BD1736" w:rsidRDefault="00DF1387" w:rsidP="00DF1387">
      <w:pPr>
        <w:widowControl w:val="0"/>
        <w:numPr>
          <w:ilvl w:val="1"/>
          <w:numId w:val="5"/>
        </w:numPr>
        <w:tabs>
          <w:tab w:val="left" w:pos="993"/>
        </w:tabs>
        <w:suppressAutoHyphens w:val="0"/>
        <w:autoSpaceDE w:val="0"/>
        <w:autoSpaceDN w:val="0"/>
        <w:adjustRightInd w:val="0"/>
        <w:ind w:left="993" w:hanging="426"/>
        <w:jc w:val="both"/>
        <w:rPr>
          <w:rFonts w:cs="Arial"/>
          <w:color w:val="000000"/>
          <w:lang w:eastAsia="cs-CZ"/>
        </w:rPr>
      </w:pPr>
      <w:r w:rsidRPr="00BD1736">
        <w:rPr>
          <w:rFonts w:cs="Arial"/>
          <w:color w:val="000000"/>
          <w:lang w:eastAsia="cs-CZ"/>
        </w:rPr>
        <w:t>potvrzení příslušné okresní správy sociálního zabezpečení [písm. d)],</w:t>
      </w:r>
    </w:p>
    <w:p w14:paraId="52FAFEFE" w14:textId="3F82D9E9" w:rsidR="00DF1387" w:rsidRPr="00BD1736" w:rsidRDefault="00DF1387" w:rsidP="00531A8B">
      <w:pPr>
        <w:widowControl w:val="0"/>
        <w:numPr>
          <w:ilvl w:val="1"/>
          <w:numId w:val="5"/>
        </w:numPr>
        <w:tabs>
          <w:tab w:val="left" w:pos="993"/>
        </w:tabs>
        <w:suppressAutoHyphens w:val="0"/>
        <w:autoSpaceDE w:val="0"/>
        <w:autoSpaceDN w:val="0"/>
        <w:adjustRightInd w:val="0"/>
        <w:spacing w:after="120"/>
        <w:ind w:left="993" w:hanging="426"/>
        <w:jc w:val="both"/>
        <w:rPr>
          <w:rFonts w:cs="Arial"/>
          <w:color w:val="000000"/>
          <w:lang w:eastAsia="cs-CZ"/>
        </w:rPr>
      </w:pPr>
      <w:r w:rsidRPr="00BD1736">
        <w:rPr>
          <w:rFonts w:cs="Arial"/>
          <w:color w:val="000000"/>
          <w:lang w:eastAsia="cs-CZ"/>
        </w:rPr>
        <w:t>výpis z obchodního rejstříku</w:t>
      </w:r>
      <w:r w:rsidR="005D5224">
        <w:rPr>
          <w:rFonts w:cs="Arial"/>
          <w:color w:val="000000"/>
          <w:lang w:eastAsia="cs-CZ"/>
        </w:rPr>
        <w:t>,</w:t>
      </w:r>
      <w:r w:rsidRPr="00BD1736">
        <w:rPr>
          <w:rFonts w:cs="Arial"/>
          <w:color w:val="000000"/>
          <w:lang w:eastAsia="cs-CZ"/>
        </w:rPr>
        <w:t xml:space="preserve"> popř. písemné čestné prohlášení [písm. e)].</w:t>
      </w:r>
    </w:p>
    <w:p w14:paraId="02153330" w14:textId="77777777" w:rsidR="00DF1387" w:rsidRPr="00BD1736" w:rsidRDefault="00DF1387" w:rsidP="00DF1387">
      <w:pPr>
        <w:ind w:left="567"/>
        <w:jc w:val="both"/>
        <w:rPr>
          <w:rFonts w:cs="Arial"/>
          <w:color w:val="000000"/>
        </w:rPr>
      </w:pPr>
      <w:r w:rsidRPr="00BD1736">
        <w:rPr>
          <w:rFonts w:cs="Arial"/>
          <w:color w:val="000000"/>
          <w:lang w:eastAsia="cs-CZ"/>
        </w:rPr>
        <w:t xml:space="preserve">K prokázání základní způsobilosti ve vztahu ke spotřební dani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xml:space="preserve">§ 74 odst. 1 písm. b) ZZVZ, základní způsobilosti 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xml:space="preserve">§ 74 odst. 1 písm. c) ZZVZ a v případě dodavatele nezapsaného v obchodním rejstříku k prokázání základní způsobilosti 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xml:space="preserve">§ 74 odst. 1 písm. e) ZZVZ, je možné použít </w:t>
      </w:r>
      <w:r w:rsidRPr="00BD1736">
        <w:rPr>
          <w:rFonts w:cs="Arial"/>
          <w:b/>
          <w:color w:val="000000"/>
          <w:lang w:eastAsia="cs-CZ"/>
        </w:rPr>
        <w:t>vzor čestného prohlášení v </w:t>
      </w:r>
      <w:r w:rsidR="007C649B">
        <w:rPr>
          <w:rFonts w:cs="Arial"/>
          <w:b/>
          <w:color w:val="000000"/>
          <w:lang w:eastAsia="cs-CZ"/>
        </w:rPr>
        <w:t>P</w:t>
      </w:r>
      <w:r w:rsidRPr="00BD1736">
        <w:rPr>
          <w:rFonts w:cs="Arial"/>
          <w:b/>
          <w:color w:val="000000"/>
          <w:lang w:eastAsia="cs-CZ"/>
        </w:rPr>
        <w:t xml:space="preserve">říloze č. </w:t>
      </w:r>
      <w:r w:rsidR="007C649B">
        <w:rPr>
          <w:rFonts w:cs="Arial"/>
          <w:b/>
          <w:color w:val="000000"/>
          <w:lang w:eastAsia="cs-CZ"/>
        </w:rPr>
        <w:t>4</w:t>
      </w:r>
      <w:r w:rsidRPr="00BD1736">
        <w:rPr>
          <w:rFonts w:cs="Arial"/>
          <w:color w:val="000000"/>
          <w:lang w:eastAsia="cs-CZ"/>
        </w:rPr>
        <w:t xml:space="preserve"> této </w:t>
      </w:r>
      <w:r w:rsidR="00542202">
        <w:rPr>
          <w:rFonts w:cs="Arial"/>
          <w:color w:val="000000"/>
          <w:lang w:eastAsia="cs-CZ"/>
        </w:rPr>
        <w:t>ZD</w:t>
      </w:r>
      <w:r w:rsidRPr="00BD1736">
        <w:rPr>
          <w:rFonts w:cs="Arial"/>
          <w:color w:val="000000"/>
          <w:lang w:eastAsia="cs-CZ"/>
        </w:rPr>
        <w:t xml:space="preserve">, podepsaného osobou oprávněnou zastupovat dodavatele. V případě podpisu dokumentu zástupcem na základě plné moci bude tato skutečnost v dokumentu výslovně uvedena a v nabídce bude přiložena kopie této plné moci. </w:t>
      </w:r>
    </w:p>
    <w:p w14:paraId="025974E9" w14:textId="77777777" w:rsidR="00DF1387" w:rsidRPr="00BD1736" w:rsidRDefault="00DF1387" w:rsidP="00DF1387">
      <w:pPr>
        <w:rPr>
          <w:rFonts w:cs="Arial"/>
          <w:color w:val="000000"/>
        </w:rPr>
      </w:pPr>
    </w:p>
    <w:p w14:paraId="3CE6B22A" w14:textId="77777777" w:rsidR="00DF1387" w:rsidRPr="00BD1736" w:rsidRDefault="00DF1387" w:rsidP="00DF1387">
      <w:pPr>
        <w:pStyle w:val="Nadpis2"/>
        <w:rPr>
          <w:rFonts w:cs="Arial"/>
          <w:color w:val="000000"/>
        </w:rPr>
      </w:pPr>
      <w:bookmarkStart w:id="51" w:name="_Toc508713356"/>
      <w:bookmarkStart w:id="52" w:name="_Toc30512012"/>
      <w:bookmarkStart w:id="53" w:name="_Toc30768768"/>
      <w:r w:rsidRPr="00BD1736">
        <w:rPr>
          <w:rFonts w:cs="Arial"/>
          <w:color w:val="000000"/>
        </w:rPr>
        <w:t>Profesní způsobilost</w:t>
      </w:r>
      <w:bookmarkEnd w:id="51"/>
      <w:bookmarkEnd w:id="52"/>
      <w:bookmarkEnd w:id="53"/>
      <w:r w:rsidRPr="00BD1736">
        <w:rPr>
          <w:rFonts w:cs="Arial"/>
          <w:color w:val="000000"/>
        </w:rPr>
        <w:t xml:space="preserve"> </w:t>
      </w:r>
    </w:p>
    <w:p w14:paraId="794DC37A" w14:textId="77777777" w:rsidR="00DF1387" w:rsidRPr="00BD1736" w:rsidRDefault="00DF1387" w:rsidP="00531A8B">
      <w:pPr>
        <w:spacing w:after="120"/>
        <w:ind w:left="567"/>
        <w:jc w:val="both"/>
        <w:rPr>
          <w:rFonts w:cs="Arial"/>
          <w:color w:val="000000"/>
          <w:lang w:eastAsia="cs-CZ"/>
        </w:rPr>
      </w:pPr>
      <w:r w:rsidRPr="00BD1736">
        <w:rPr>
          <w:rFonts w:cs="Arial"/>
          <w:color w:val="000000"/>
          <w:lang w:eastAsia="cs-CZ"/>
        </w:rPr>
        <w:t xml:space="preserve">Podle </w:t>
      </w:r>
      <w:proofErr w:type="spellStart"/>
      <w:r w:rsidRPr="00BD1736">
        <w:rPr>
          <w:rFonts w:cs="Arial"/>
          <w:color w:val="000000"/>
          <w:lang w:eastAsia="cs-CZ"/>
        </w:rPr>
        <w:t>ust</w:t>
      </w:r>
      <w:proofErr w:type="spellEnd"/>
      <w:r w:rsidRPr="00BD1736">
        <w:rPr>
          <w:rFonts w:cs="Arial"/>
          <w:color w:val="000000"/>
          <w:lang w:eastAsia="cs-CZ"/>
        </w:rPr>
        <w:t xml:space="preserve">. § 77 odst. 1 ZZVZ dodavatel prokáže splnění podmínky profesní způsobilosti ve vztahu k České republice </w:t>
      </w:r>
      <w:r w:rsidRPr="00BD1736">
        <w:rPr>
          <w:rFonts w:cs="Arial"/>
          <w:b/>
          <w:color w:val="000000"/>
          <w:lang w:eastAsia="cs-CZ"/>
        </w:rPr>
        <w:t>předložením výpisu z obchodního rejstříku</w:t>
      </w:r>
      <w:r w:rsidRPr="00BD1736">
        <w:rPr>
          <w:rFonts w:cs="Arial"/>
          <w:color w:val="000000"/>
          <w:lang w:eastAsia="cs-CZ"/>
        </w:rPr>
        <w:t xml:space="preserve"> nebo jiné obdobné evidence, pokud jiný právní předpis zápis do takové evidence vyžaduje.</w:t>
      </w:r>
    </w:p>
    <w:p w14:paraId="375109CB" w14:textId="77777777" w:rsidR="00DF1387" w:rsidRPr="00BD1736" w:rsidRDefault="00DF1387" w:rsidP="00531A8B">
      <w:pPr>
        <w:tabs>
          <w:tab w:val="left" w:pos="1276"/>
        </w:tabs>
        <w:ind w:left="567"/>
        <w:jc w:val="both"/>
        <w:rPr>
          <w:rFonts w:cs="Arial"/>
          <w:color w:val="000000"/>
          <w:lang w:eastAsia="cs-CZ"/>
        </w:rPr>
      </w:pPr>
      <w:r w:rsidRPr="00BD1736">
        <w:rPr>
          <w:rFonts w:cs="Arial"/>
          <w:color w:val="000000"/>
          <w:lang w:eastAsia="cs-CZ"/>
        </w:rPr>
        <w:t>Doklady výše uvedené dodavatel nemusí předložit, pokud právní předpisy v zemi jeho sídla obdobnou profesní způsobilost nevyžadují.</w:t>
      </w:r>
    </w:p>
    <w:p w14:paraId="3AF18EEE" w14:textId="77777777" w:rsidR="00DF1387" w:rsidRPr="00BD1736" w:rsidRDefault="00DF1387" w:rsidP="00DF1387">
      <w:pPr>
        <w:tabs>
          <w:tab w:val="left" w:pos="1276"/>
        </w:tabs>
        <w:ind w:left="851"/>
        <w:jc w:val="both"/>
        <w:rPr>
          <w:rFonts w:cs="Arial"/>
          <w:color w:val="000000"/>
          <w:lang w:eastAsia="cs-CZ"/>
        </w:rPr>
      </w:pPr>
    </w:p>
    <w:p w14:paraId="600526A9" w14:textId="77777777" w:rsidR="00DF1387" w:rsidRPr="00BD1736" w:rsidRDefault="00DF1387" w:rsidP="00DF1387">
      <w:pPr>
        <w:pStyle w:val="Nadpis2"/>
        <w:rPr>
          <w:rFonts w:cs="Arial"/>
          <w:color w:val="000000"/>
        </w:rPr>
      </w:pPr>
      <w:bookmarkStart w:id="54" w:name="_Toc508713357"/>
      <w:bookmarkStart w:id="55" w:name="_Toc30512013"/>
      <w:bookmarkStart w:id="56" w:name="_Toc30768769"/>
      <w:r w:rsidRPr="00BD1736">
        <w:rPr>
          <w:rFonts w:cs="Arial"/>
          <w:color w:val="000000"/>
        </w:rPr>
        <w:t>Ekonomická kvalifikace</w:t>
      </w:r>
      <w:bookmarkEnd w:id="54"/>
      <w:bookmarkEnd w:id="55"/>
      <w:bookmarkEnd w:id="56"/>
    </w:p>
    <w:p w14:paraId="40A9184E" w14:textId="77777777" w:rsidR="00DF1387" w:rsidRPr="00BD1736" w:rsidRDefault="00DF1387" w:rsidP="00531A8B">
      <w:pPr>
        <w:tabs>
          <w:tab w:val="left" w:pos="1276"/>
        </w:tabs>
        <w:spacing w:after="120"/>
        <w:ind w:left="567"/>
        <w:jc w:val="both"/>
        <w:rPr>
          <w:rFonts w:cs="Arial"/>
          <w:color w:val="000000"/>
          <w:lang w:eastAsia="cs-CZ"/>
        </w:rPr>
      </w:pPr>
      <w:r w:rsidRPr="00BD1736">
        <w:rPr>
          <w:rFonts w:cs="Arial"/>
          <w:color w:val="000000"/>
          <w:lang w:eastAsia="cs-CZ"/>
        </w:rPr>
        <w:t>V souladu s </w:t>
      </w:r>
      <w:proofErr w:type="spellStart"/>
      <w:r w:rsidRPr="00BD1736">
        <w:rPr>
          <w:rFonts w:cs="Arial"/>
          <w:color w:val="000000"/>
          <w:lang w:eastAsia="cs-CZ"/>
        </w:rPr>
        <w:t>ust</w:t>
      </w:r>
      <w:proofErr w:type="spellEnd"/>
      <w:r w:rsidRPr="00BD1736">
        <w:rPr>
          <w:rFonts w:cs="Arial"/>
          <w:color w:val="000000"/>
          <w:lang w:eastAsia="cs-CZ"/>
        </w:rPr>
        <w:t xml:space="preserve">. § 78 odst. 1 ZZVZ </w:t>
      </w:r>
      <w:r w:rsidR="005E31B5">
        <w:rPr>
          <w:rFonts w:cs="Arial"/>
          <w:color w:val="000000"/>
          <w:lang w:eastAsia="cs-CZ"/>
        </w:rPr>
        <w:t>Z</w:t>
      </w:r>
      <w:r w:rsidRPr="00BD1736">
        <w:rPr>
          <w:rFonts w:cs="Arial"/>
          <w:color w:val="000000"/>
          <w:lang w:eastAsia="cs-CZ"/>
        </w:rPr>
        <w:t xml:space="preserve">adavatel požaduje, aby dodavatel prokázal, že </w:t>
      </w:r>
      <w:r w:rsidRPr="00BD1736">
        <w:rPr>
          <w:rFonts w:cs="Arial"/>
          <w:b/>
          <w:color w:val="000000"/>
          <w:lang w:eastAsia="cs-CZ"/>
        </w:rPr>
        <w:t xml:space="preserve">roční obrat dodavatele dosahoval </w:t>
      </w:r>
      <w:r w:rsidR="00437FCB">
        <w:rPr>
          <w:rFonts w:cs="Arial"/>
          <w:b/>
          <w:szCs w:val="22"/>
        </w:rPr>
        <w:t xml:space="preserve">dále stanovené </w:t>
      </w:r>
      <w:r w:rsidRPr="00BD1736">
        <w:rPr>
          <w:rFonts w:cs="Arial"/>
          <w:b/>
          <w:color w:val="000000"/>
          <w:lang w:eastAsia="cs-CZ"/>
        </w:rPr>
        <w:t>výše, a to v každém z 3 bezprostředně předcházejících účetních období</w:t>
      </w:r>
      <w:r w:rsidRPr="00BD1736">
        <w:rPr>
          <w:rFonts w:cs="Arial"/>
          <w:color w:val="000000"/>
          <w:lang w:eastAsia="cs-CZ"/>
        </w:rPr>
        <w:t>. Pokud dodavatel vznikl později, postačí, předloží-li údaje o svém obratu v požadované výši za všechna účetní období od svého vzniku.</w:t>
      </w:r>
    </w:p>
    <w:p w14:paraId="32164C4B" w14:textId="77777777" w:rsidR="00DF1387" w:rsidRDefault="00DF1387" w:rsidP="00531A8B">
      <w:pPr>
        <w:spacing w:after="120"/>
        <w:ind w:left="567"/>
        <w:jc w:val="both"/>
        <w:rPr>
          <w:rFonts w:cs="Arial"/>
          <w:color w:val="000000"/>
          <w:lang w:eastAsia="cs-CZ"/>
        </w:rPr>
      </w:pPr>
      <w:r w:rsidRPr="00BD1736">
        <w:rPr>
          <w:rFonts w:cs="Arial"/>
          <w:b/>
          <w:color w:val="000000"/>
          <w:lang w:eastAsia="cs-CZ"/>
        </w:rPr>
        <w:t xml:space="preserve">Dodavatel prokáže obrat předložením výkazu zisku a ztrát </w:t>
      </w:r>
      <w:r w:rsidRPr="00BD1736">
        <w:rPr>
          <w:rFonts w:cs="Arial"/>
          <w:color w:val="000000"/>
          <w:lang w:eastAsia="cs-CZ"/>
        </w:rPr>
        <w:t>dodavatele nebo obdobným dokladem podle právního řádu země sídla dodavatele, a to za všechna předmětná období.</w:t>
      </w:r>
    </w:p>
    <w:p w14:paraId="1C799890" w14:textId="77777777" w:rsidR="00D27426" w:rsidRDefault="00D27426" w:rsidP="00531A8B">
      <w:pPr>
        <w:tabs>
          <w:tab w:val="left" w:pos="1276"/>
        </w:tabs>
        <w:spacing w:after="120"/>
        <w:ind w:left="567"/>
        <w:jc w:val="both"/>
        <w:rPr>
          <w:rFonts w:cs="Arial"/>
          <w:color w:val="000000"/>
          <w:lang w:eastAsia="cs-CZ"/>
        </w:rPr>
      </w:pPr>
      <w:r w:rsidRPr="009C4407">
        <w:rPr>
          <w:rFonts w:cs="Arial"/>
          <w:color w:val="000000"/>
          <w:lang w:eastAsia="cs-CZ"/>
        </w:rPr>
        <w:t xml:space="preserve">Pro </w:t>
      </w:r>
      <w:r w:rsidRPr="00D27426">
        <w:rPr>
          <w:rFonts w:cs="Arial"/>
          <w:color w:val="000000"/>
          <w:lang w:eastAsia="cs-CZ"/>
        </w:rPr>
        <w:t>část „A“ veřejné zakázky</w:t>
      </w:r>
      <w:r w:rsidRPr="009C4407">
        <w:rPr>
          <w:rFonts w:cs="Arial"/>
          <w:color w:val="000000"/>
          <w:lang w:eastAsia="cs-CZ"/>
        </w:rPr>
        <w:t xml:space="preserve"> </w:t>
      </w:r>
      <w:r>
        <w:rPr>
          <w:rFonts w:cs="Arial"/>
          <w:color w:val="000000"/>
          <w:lang w:eastAsia="cs-CZ"/>
        </w:rPr>
        <w:t>Z</w:t>
      </w:r>
      <w:r w:rsidRPr="009C4407">
        <w:rPr>
          <w:rFonts w:cs="Arial"/>
          <w:color w:val="000000"/>
          <w:lang w:eastAsia="cs-CZ"/>
        </w:rPr>
        <w:t xml:space="preserve">adavatel požaduje, aby </w:t>
      </w:r>
      <w:r w:rsidRPr="00D27426">
        <w:rPr>
          <w:rFonts w:cs="Arial"/>
          <w:color w:val="000000"/>
          <w:lang w:eastAsia="cs-CZ"/>
        </w:rPr>
        <w:t>minimální roční obrat</w:t>
      </w:r>
      <w:r w:rsidRPr="009C4407">
        <w:rPr>
          <w:rFonts w:cs="Arial"/>
          <w:color w:val="000000"/>
          <w:lang w:eastAsia="cs-CZ"/>
        </w:rPr>
        <w:t xml:space="preserve"> dodavatele dosahoval </w:t>
      </w:r>
      <w:r w:rsidRPr="00D27426">
        <w:rPr>
          <w:rFonts w:cs="Arial"/>
          <w:color w:val="000000"/>
          <w:lang w:eastAsia="cs-CZ"/>
        </w:rPr>
        <w:t xml:space="preserve">alespoň </w:t>
      </w:r>
      <w:proofErr w:type="gramStart"/>
      <w:r w:rsidRPr="00EA25B2">
        <w:rPr>
          <w:rFonts w:cs="Arial"/>
          <w:color w:val="000000"/>
          <w:lang w:eastAsia="cs-CZ"/>
        </w:rPr>
        <w:t>7.000.000,-</w:t>
      </w:r>
      <w:proofErr w:type="gramEnd"/>
      <w:r w:rsidRPr="00EA25B2">
        <w:rPr>
          <w:rFonts w:cs="Arial"/>
          <w:color w:val="000000"/>
          <w:lang w:eastAsia="cs-CZ"/>
        </w:rPr>
        <w:t xml:space="preserve"> Kč</w:t>
      </w:r>
      <w:r w:rsidRPr="00D27426">
        <w:rPr>
          <w:rFonts w:cs="Arial"/>
          <w:color w:val="000000"/>
          <w:lang w:eastAsia="cs-CZ"/>
        </w:rPr>
        <w:t xml:space="preserve"> v každém ze sledovaných období</w:t>
      </w:r>
      <w:r w:rsidRPr="00D64CA0">
        <w:rPr>
          <w:rFonts w:cs="Arial"/>
          <w:color w:val="000000"/>
          <w:lang w:eastAsia="cs-CZ"/>
        </w:rPr>
        <w:t>.</w:t>
      </w:r>
    </w:p>
    <w:p w14:paraId="7FDE9271" w14:textId="7B0EB3BF" w:rsidR="00D27426" w:rsidRDefault="00D27426" w:rsidP="00531A8B">
      <w:pPr>
        <w:tabs>
          <w:tab w:val="left" w:pos="1276"/>
        </w:tabs>
        <w:ind w:left="567"/>
        <w:jc w:val="both"/>
        <w:rPr>
          <w:rFonts w:cs="Arial"/>
          <w:color w:val="000000"/>
          <w:lang w:eastAsia="cs-CZ"/>
        </w:rPr>
      </w:pPr>
      <w:r w:rsidRPr="00D64CA0">
        <w:rPr>
          <w:rFonts w:cs="Arial"/>
          <w:color w:val="000000"/>
          <w:lang w:eastAsia="cs-CZ"/>
        </w:rPr>
        <w:t xml:space="preserve"> Pro </w:t>
      </w:r>
      <w:r w:rsidRPr="00D27426">
        <w:rPr>
          <w:rFonts w:cs="Arial"/>
          <w:color w:val="000000"/>
          <w:lang w:eastAsia="cs-CZ"/>
        </w:rPr>
        <w:t>část „B“ veřejné zakázky</w:t>
      </w:r>
      <w:r w:rsidRPr="00D64CA0">
        <w:rPr>
          <w:rFonts w:cs="Arial"/>
          <w:color w:val="000000"/>
          <w:lang w:eastAsia="cs-CZ"/>
        </w:rPr>
        <w:t xml:space="preserve"> </w:t>
      </w:r>
      <w:r>
        <w:rPr>
          <w:rFonts w:cs="Arial"/>
          <w:color w:val="000000"/>
          <w:lang w:eastAsia="cs-CZ"/>
        </w:rPr>
        <w:t>Z</w:t>
      </w:r>
      <w:r w:rsidRPr="00D64CA0">
        <w:rPr>
          <w:rFonts w:cs="Arial"/>
          <w:color w:val="000000"/>
          <w:lang w:eastAsia="cs-CZ"/>
        </w:rPr>
        <w:t xml:space="preserve">adavatel požaduje, aby </w:t>
      </w:r>
      <w:r w:rsidRPr="00D27426">
        <w:rPr>
          <w:rFonts w:cs="Arial"/>
          <w:color w:val="000000"/>
          <w:lang w:eastAsia="cs-CZ"/>
        </w:rPr>
        <w:t>minimální roční obrat</w:t>
      </w:r>
      <w:r w:rsidRPr="00D64CA0">
        <w:rPr>
          <w:rFonts w:cs="Arial"/>
          <w:color w:val="000000"/>
          <w:lang w:eastAsia="cs-CZ"/>
        </w:rPr>
        <w:t xml:space="preserve"> dodavatele dosahoval </w:t>
      </w:r>
      <w:r w:rsidRPr="00EA25B2">
        <w:rPr>
          <w:rFonts w:cs="Arial"/>
          <w:color w:val="000000"/>
          <w:lang w:eastAsia="cs-CZ"/>
        </w:rPr>
        <w:t xml:space="preserve">alespoň </w:t>
      </w:r>
      <w:proofErr w:type="gramStart"/>
      <w:r w:rsidRPr="00EA25B2">
        <w:rPr>
          <w:rFonts w:cs="Arial"/>
          <w:color w:val="000000"/>
          <w:lang w:eastAsia="cs-CZ"/>
        </w:rPr>
        <w:t>3.000.000,-</w:t>
      </w:r>
      <w:proofErr w:type="gramEnd"/>
      <w:r w:rsidRPr="00EA25B2">
        <w:rPr>
          <w:rFonts w:cs="Arial"/>
          <w:color w:val="000000"/>
          <w:lang w:eastAsia="cs-CZ"/>
        </w:rPr>
        <w:t xml:space="preserve"> Kč</w:t>
      </w:r>
      <w:r w:rsidRPr="00D27426">
        <w:rPr>
          <w:rFonts w:cs="Arial"/>
          <w:color w:val="000000"/>
          <w:lang w:eastAsia="cs-CZ"/>
        </w:rPr>
        <w:t xml:space="preserve"> v každém ze sledovaných období</w:t>
      </w:r>
    </w:p>
    <w:p w14:paraId="7E12A17E" w14:textId="77777777" w:rsidR="00E72D63" w:rsidRPr="00D27426" w:rsidRDefault="00E72D63" w:rsidP="00531A8B">
      <w:pPr>
        <w:tabs>
          <w:tab w:val="left" w:pos="1276"/>
        </w:tabs>
        <w:ind w:left="567"/>
        <w:jc w:val="both"/>
        <w:rPr>
          <w:rFonts w:cs="Arial"/>
          <w:color w:val="000000"/>
          <w:lang w:eastAsia="cs-CZ"/>
        </w:rPr>
      </w:pPr>
    </w:p>
    <w:p w14:paraId="18A4F9DB" w14:textId="77777777" w:rsidR="00DF1387" w:rsidRPr="00BD1736" w:rsidRDefault="00DF1387" w:rsidP="00DF1387">
      <w:pPr>
        <w:pStyle w:val="Nadpis2"/>
        <w:rPr>
          <w:rFonts w:cs="Arial"/>
          <w:color w:val="000000"/>
        </w:rPr>
      </w:pPr>
      <w:bookmarkStart w:id="57" w:name="_Toc508713358"/>
      <w:bookmarkStart w:id="58" w:name="_Toc30512014"/>
      <w:bookmarkStart w:id="59" w:name="_Toc30768770"/>
      <w:r w:rsidRPr="00BD1736">
        <w:rPr>
          <w:rFonts w:cs="Arial"/>
          <w:color w:val="000000"/>
        </w:rPr>
        <w:t>Technická kvalifikace</w:t>
      </w:r>
      <w:bookmarkEnd w:id="57"/>
      <w:bookmarkEnd w:id="58"/>
      <w:bookmarkEnd w:id="59"/>
    </w:p>
    <w:p w14:paraId="0C120354" w14:textId="77777777" w:rsidR="00DF1387" w:rsidRPr="00BD1736" w:rsidRDefault="00DF1387" w:rsidP="00531A8B">
      <w:pPr>
        <w:widowControl w:val="0"/>
        <w:autoSpaceDE w:val="0"/>
        <w:autoSpaceDN w:val="0"/>
        <w:adjustRightInd w:val="0"/>
        <w:spacing w:after="120"/>
        <w:ind w:left="567"/>
        <w:jc w:val="both"/>
        <w:rPr>
          <w:rFonts w:cs="Arial"/>
          <w:color w:val="000000"/>
          <w:lang w:eastAsia="cs-CZ"/>
        </w:rPr>
      </w:pPr>
      <w:r w:rsidRPr="00BD1736">
        <w:rPr>
          <w:rFonts w:cs="Arial"/>
          <w:b/>
          <w:color w:val="000000"/>
          <w:lang w:eastAsia="cs-CZ"/>
        </w:rPr>
        <w:t xml:space="preserve">K prokázání splnění technické kvalifikace podle </w:t>
      </w:r>
      <w:proofErr w:type="spellStart"/>
      <w:r w:rsidR="00C03CF7">
        <w:rPr>
          <w:rFonts w:cs="Arial"/>
          <w:b/>
          <w:color w:val="000000"/>
          <w:lang w:eastAsia="cs-CZ"/>
        </w:rPr>
        <w:t>ust</w:t>
      </w:r>
      <w:proofErr w:type="spellEnd"/>
      <w:r w:rsidR="00C03CF7">
        <w:rPr>
          <w:rFonts w:cs="Arial"/>
          <w:b/>
          <w:color w:val="000000"/>
          <w:lang w:eastAsia="cs-CZ"/>
        </w:rPr>
        <w:t xml:space="preserve">. </w:t>
      </w:r>
      <w:r w:rsidRPr="00BD1736">
        <w:rPr>
          <w:rFonts w:cs="Arial"/>
          <w:b/>
          <w:color w:val="000000"/>
          <w:lang w:eastAsia="cs-CZ"/>
        </w:rPr>
        <w:t>§ 79 odst. 2 písm. b) ZZVZ</w:t>
      </w:r>
      <w:r w:rsidRPr="00BD1736">
        <w:rPr>
          <w:rFonts w:cs="Arial"/>
          <w:color w:val="000000"/>
          <w:lang w:eastAsia="cs-CZ"/>
        </w:rPr>
        <w:t xml:space="preserve"> </w:t>
      </w:r>
      <w:r w:rsidR="005E31B5">
        <w:rPr>
          <w:rFonts w:cs="Arial"/>
          <w:color w:val="000000"/>
          <w:lang w:eastAsia="cs-CZ"/>
        </w:rPr>
        <w:t>Z</w:t>
      </w:r>
      <w:r w:rsidRPr="00BD1736">
        <w:rPr>
          <w:rFonts w:cs="Arial"/>
          <w:color w:val="000000"/>
          <w:lang w:eastAsia="cs-CZ"/>
        </w:rPr>
        <w:t xml:space="preserve">adavatel požaduje předložení seznamu významných </w:t>
      </w:r>
      <w:r w:rsidRPr="00D27426">
        <w:rPr>
          <w:rFonts w:cs="Arial"/>
          <w:color w:val="000000"/>
          <w:lang w:eastAsia="cs-CZ"/>
        </w:rPr>
        <w:t>dodávek</w:t>
      </w:r>
      <w:r w:rsidRPr="00BD1736">
        <w:rPr>
          <w:rFonts w:cs="Arial"/>
          <w:color w:val="000000"/>
          <w:lang w:eastAsia="cs-CZ"/>
        </w:rPr>
        <w:t xml:space="preserve"> poskytnutých dodavatelem za poslední 3 roky před zahájením zadávacího řízení včetně uvedení ceny a doby jejich poskytnutí a identifikace objednatele. </w:t>
      </w:r>
    </w:p>
    <w:p w14:paraId="2A166CE8" w14:textId="77777777" w:rsidR="00DF1387" w:rsidRPr="00BD1736" w:rsidRDefault="00DF1387" w:rsidP="00531A8B">
      <w:pPr>
        <w:spacing w:after="120"/>
        <w:ind w:left="567"/>
        <w:jc w:val="both"/>
        <w:rPr>
          <w:rFonts w:cs="Arial"/>
          <w:color w:val="000000"/>
          <w:lang w:eastAsia="cs-CZ"/>
        </w:rPr>
      </w:pPr>
      <w:r w:rsidRPr="00BD1736">
        <w:rPr>
          <w:rFonts w:cs="Arial"/>
          <w:color w:val="000000"/>
          <w:lang w:eastAsia="cs-CZ"/>
        </w:rPr>
        <w:t xml:space="preserve">Dodavatel </w:t>
      </w:r>
      <w:r w:rsidRPr="00BD1736">
        <w:rPr>
          <w:rFonts w:cs="Arial"/>
          <w:b/>
          <w:color w:val="000000"/>
          <w:lang w:eastAsia="cs-CZ"/>
        </w:rPr>
        <w:t>předloží seznam</w:t>
      </w:r>
      <w:r w:rsidRPr="00BD1736">
        <w:rPr>
          <w:rFonts w:cs="Arial"/>
          <w:color w:val="000000"/>
          <w:lang w:eastAsia="cs-CZ"/>
        </w:rPr>
        <w:t xml:space="preserve"> významných </w:t>
      </w:r>
      <w:r w:rsidRPr="00D27426">
        <w:rPr>
          <w:rFonts w:cs="Arial"/>
          <w:color w:val="000000"/>
          <w:lang w:eastAsia="cs-CZ"/>
        </w:rPr>
        <w:t>dodávek</w:t>
      </w:r>
      <w:r w:rsidRPr="00D27426">
        <w:rPr>
          <w:rFonts w:cs="Arial"/>
          <w:b/>
          <w:color w:val="000000"/>
          <w:lang w:eastAsia="cs-CZ"/>
        </w:rPr>
        <w:t>,</w:t>
      </w:r>
      <w:r w:rsidRPr="00BD1736">
        <w:rPr>
          <w:rFonts w:cs="Arial"/>
          <w:b/>
          <w:color w:val="000000"/>
          <w:lang w:eastAsia="cs-CZ"/>
        </w:rPr>
        <w:t xml:space="preserve"> ze kterého musí být</w:t>
      </w:r>
      <w:r w:rsidRPr="00BD1736">
        <w:rPr>
          <w:rFonts w:cs="Arial"/>
          <w:color w:val="000000"/>
          <w:lang w:eastAsia="cs-CZ"/>
        </w:rPr>
        <w:t xml:space="preserve"> u každé do seznamu zahrnuté </w:t>
      </w:r>
      <w:r w:rsidRPr="00D27426">
        <w:rPr>
          <w:rFonts w:cs="Arial"/>
          <w:color w:val="000000"/>
          <w:lang w:eastAsia="cs-CZ"/>
        </w:rPr>
        <w:t>dodávky</w:t>
      </w:r>
      <w:r w:rsidRPr="00BD1736">
        <w:rPr>
          <w:rFonts w:cs="Arial"/>
          <w:color w:val="000000"/>
          <w:lang w:eastAsia="cs-CZ"/>
        </w:rPr>
        <w:t xml:space="preserve"> </w:t>
      </w:r>
      <w:r w:rsidRPr="00BD1736">
        <w:rPr>
          <w:rFonts w:cs="Arial"/>
          <w:b/>
          <w:color w:val="000000"/>
          <w:lang w:eastAsia="cs-CZ"/>
        </w:rPr>
        <w:t>patrné níže uvedené údaje</w:t>
      </w:r>
      <w:r w:rsidRPr="00BD1736">
        <w:rPr>
          <w:rFonts w:cs="Arial"/>
          <w:color w:val="000000"/>
          <w:lang w:eastAsia="cs-CZ"/>
        </w:rPr>
        <w:t>:</w:t>
      </w:r>
    </w:p>
    <w:p w14:paraId="395CCD62" w14:textId="77777777" w:rsidR="00DF1387" w:rsidRPr="00BD1736" w:rsidRDefault="00DF1387" w:rsidP="005658EA">
      <w:pPr>
        <w:numPr>
          <w:ilvl w:val="0"/>
          <w:numId w:val="11"/>
        </w:numPr>
        <w:tabs>
          <w:tab w:val="left" w:pos="851"/>
        </w:tabs>
        <w:suppressAutoHyphens w:val="0"/>
        <w:ind w:left="851" w:hanging="284"/>
        <w:jc w:val="both"/>
        <w:rPr>
          <w:rFonts w:cs="Arial"/>
          <w:color w:val="000000"/>
          <w:lang w:eastAsia="cs-CZ"/>
        </w:rPr>
      </w:pPr>
      <w:r w:rsidRPr="00BD1736">
        <w:rPr>
          <w:rFonts w:cs="Arial"/>
          <w:color w:val="000000"/>
          <w:lang w:eastAsia="cs-CZ"/>
        </w:rPr>
        <w:t>identifikace objednatele,</w:t>
      </w:r>
    </w:p>
    <w:p w14:paraId="383FFEEB" w14:textId="77777777" w:rsidR="00DF1387" w:rsidRPr="00BD1736" w:rsidRDefault="00DF1387" w:rsidP="005658EA">
      <w:pPr>
        <w:numPr>
          <w:ilvl w:val="0"/>
          <w:numId w:val="11"/>
        </w:numPr>
        <w:tabs>
          <w:tab w:val="left" w:pos="851"/>
        </w:tabs>
        <w:suppressAutoHyphens w:val="0"/>
        <w:ind w:left="851" w:hanging="284"/>
        <w:jc w:val="both"/>
        <w:rPr>
          <w:rFonts w:cs="Arial"/>
          <w:color w:val="000000"/>
          <w:lang w:eastAsia="cs-CZ"/>
        </w:rPr>
      </w:pPr>
      <w:r w:rsidRPr="00BD1736">
        <w:rPr>
          <w:rFonts w:cs="Arial"/>
          <w:color w:val="000000"/>
          <w:lang w:eastAsia="cs-CZ"/>
        </w:rPr>
        <w:t>popis předmětu plnění,</w:t>
      </w:r>
    </w:p>
    <w:p w14:paraId="0A2360CE" w14:textId="77777777" w:rsidR="00DF1387" w:rsidRPr="00BD1736" w:rsidRDefault="00DF1387" w:rsidP="005658EA">
      <w:pPr>
        <w:numPr>
          <w:ilvl w:val="0"/>
          <w:numId w:val="11"/>
        </w:numPr>
        <w:tabs>
          <w:tab w:val="left" w:pos="851"/>
        </w:tabs>
        <w:suppressAutoHyphens w:val="0"/>
        <w:ind w:left="851" w:hanging="284"/>
        <w:jc w:val="both"/>
        <w:rPr>
          <w:rFonts w:cs="Arial"/>
          <w:color w:val="000000"/>
          <w:lang w:eastAsia="cs-CZ"/>
        </w:rPr>
      </w:pPr>
      <w:r w:rsidRPr="00BD1736">
        <w:rPr>
          <w:rFonts w:cs="Arial"/>
          <w:color w:val="000000"/>
          <w:lang w:eastAsia="cs-CZ"/>
        </w:rPr>
        <w:t xml:space="preserve">celkový rozsah poskytnutého plnění v rámci </w:t>
      </w:r>
      <w:r w:rsidRPr="00D27426">
        <w:rPr>
          <w:rFonts w:cs="Arial"/>
          <w:color w:val="000000"/>
          <w:lang w:eastAsia="cs-CZ"/>
        </w:rPr>
        <w:t>dodávky</w:t>
      </w:r>
      <w:r w:rsidRPr="00BD1736">
        <w:rPr>
          <w:rFonts w:cs="Arial"/>
          <w:color w:val="000000"/>
          <w:lang w:eastAsia="cs-CZ"/>
        </w:rPr>
        <w:t xml:space="preserve"> vyjádřený v Kč bez DPH, </w:t>
      </w:r>
    </w:p>
    <w:p w14:paraId="0A4573BD" w14:textId="77777777" w:rsidR="00DF1387" w:rsidRPr="00BD1736" w:rsidRDefault="00DF1387" w:rsidP="005658EA">
      <w:pPr>
        <w:numPr>
          <w:ilvl w:val="0"/>
          <w:numId w:val="11"/>
        </w:numPr>
        <w:tabs>
          <w:tab w:val="left" w:pos="851"/>
        </w:tabs>
        <w:suppressAutoHyphens w:val="0"/>
        <w:spacing w:after="120"/>
        <w:ind w:left="851" w:hanging="284"/>
        <w:jc w:val="both"/>
        <w:rPr>
          <w:rFonts w:cs="Arial"/>
          <w:color w:val="000000"/>
          <w:lang w:eastAsia="cs-CZ"/>
        </w:rPr>
      </w:pPr>
      <w:r w:rsidRPr="00BD1736">
        <w:rPr>
          <w:rFonts w:cs="Arial"/>
          <w:color w:val="000000"/>
          <w:lang w:eastAsia="cs-CZ"/>
        </w:rPr>
        <w:t xml:space="preserve">doba poskytnutí </w:t>
      </w:r>
      <w:r w:rsidRPr="00D27426">
        <w:rPr>
          <w:rFonts w:cs="Arial"/>
          <w:color w:val="000000"/>
          <w:lang w:eastAsia="cs-CZ"/>
        </w:rPr>
        <w:t>dodávky.</w:t>
      </w:r>
    </w:p>
    <w:p w14:paraId="2575D647" w14:textId="77777777" w:rsidR="00FF670D" w:rsidRPr="00FF670D" w:rsidRDefault="00FF670D" w:rsidP="00531A8B">
      <w:pPr>
        <w:widowControl w:val="0"/>
        <w:autoSpaceDE w:val="0"/>
        <w:autoSpaceDN w:val="0"/>
        <w:adjustRightInd w:val="0"/>
        <w:spacing w:after="120"/>
        <w:ind w:left="567"/>
        <w:jc w:val="both"/>
        <w:rPr>
          <w:rFonts w:cs="Arial"/>
          <w:color w:val="000000"/>
          <w:lang w:eastAsia="cs-CZ"/>
        </w:rPr>
      </w:pPr>
      <w:r w:rsidRPr="00FF670D">
        <w:rPr>
          <w:rFonts w:cs="Arial"/>
          <w:color w:val="000000"/>
          <w:lang w:eastAsia="cs-CZ"/>
        </w:rPr>
        <w:t xml:space="preserve">Pro část „A“ veřejné zakázky Zadavatel za významnou dodávku považuje dodávku vozidel v minimálním objemu </w:t>
      </w:r>
      <w:r w:rsidRPr="00EA25B2">
        <w:rPr>
          <w:rFonts w:cs="Arial"/>
          <w:color w:val="000000"/>
          <w:lang w:eastAsia="cs-CZ"/>
        </w:rPr>
        <w:t>8 mil. Kč bez</w:t>
      </w:r>
      <w:r w:rsidRPr="00FF670D">
        <w:rPr>
          <w:rFonts w:cs="Arial"/>
          <w:color w:val="000000"/>
          <w:lang w:eastAsia="cs-CZ"/>
        </w:rPr>
        <w:t xml:space="preserve"> DPH v průběhu jednoho roku. Dodavatel musí doložit, že ve sledovaném období realizoval minimálně 2 takovéto významné dodávky.</w:t>
      </w:r>
    </w:p>
    <w:p w14:paraId="34AA399C" w14:textId="77777777" w:rsidR="00DF1387" w:rsidRPr="00BD1736" w:rsidRDefault="00FF670D" w:rsidP="00FF670D">
      <w:pPr>
        <w:widowControl w:val="0"/>
        <w:autoSpaceDE w:val="0"/>
        <w:autoSpaceDN w:val="0"/>
        <w:adjustRightInd w:val="0"/>
        <w:ind w:left="567"/>
        <w:jc w:val="both"/>
        <w:rPr>
          <w:rFonts w:cs="Arial"/>
          <w:color w:val="000000"/>
          <w:lang w:eastAsia="cs-CZ"/>
        </w:rPr>
      </w:pPr>
      <w:r w:rsidRPr="00FF670D">
        <w:rPr>
          <w:rFonts w:cs="Arial"/>
          <w:color w:val="000000"/>
          <w:lang w:eastAsia="cs-CZ"/>
        </w:rPr>
        <w:t xml:space="preserve">Pro část „B“ veřejné zakázky Zadavatel za významnou dodávku považuje dodávku vozidel v minimálním objemu </w:t>
      </w:r>
      <w:r w:rsidRPr="00EA25B2">
        <w:rPr>
          <w:rFonts w:cs="Arial"/>
          <w:color w:val="000000"/>
          <w:lang w:eastAsia="cs-CZ"/>
        </w:rPr>
        <w:t>4 mil. Kč bez</w:t>
      </w:r>
      <w:r w:rsidRPr="00FF670D">
        <w:rPr>
          <w:rFonts w:cs="Arial"/>
          <w:color w:val="000000"/>
          <w:lang w:eastAsia="cs-CZ"/>
        </w:rPr>
        <w:t xml:space="preserve"> DPH v průběhu jednoho roku. Dodavatel musí doložit, že ve sledovaném období realizoval minimál</w:t>
      </w:r>
      <w:r>
        <w:rPr>
          <w:rFonts w:cs="Arial"/>
          <w:color w:val="000000"/>
          <w:lang w:eastAsia="cs-CZ"/>
        </w:rPr>
        <w:t>ně 2 takovéto významné dodávky.</w:t>
      </w:r>
    </w:p>
    <w:p w14:paraId="0170EB05" w14:textId="77777777" w:rsidR="00DF1387" w:rsidRPr="00BD1736" w:rsidRDefault="00DF1387" w:rsidP="00DF1387">
      <w:pPr>
        <w:ind w:left="567"/>
        <w:jc w:val="both"/>
        <w:rPr>
          <w:rFonts w:cs="Arial"/>
          <w:color w:val="000000"/>
          <w:lang w:eastAsia="cs-CZ"/>
        </w:rPr>
      </w:pPr>
    </w:p>
    <w:p w14:paraId="63F4CE05" w14:textId="77777777" w:rsidR="00DF1387" w:rsidRPr="00BD1736" w:rsidRDefault="00DF1387" w:rsidP="00DF1387">
      <w:pPr>
        <w:pStyle w:val="Nadpis2"/>
        <w:rPr>
          <w:rFonts w:cs="Arial"/>
          <w:color w:val="000000"/>
        </w:rPr>
      </w:pPr>
      <w:bookmarkStart w:id="60" w:name="_Toc508713359"/>
      <w:bookmarkStart w:id="61" w:name="_Toc30512015"/>
      <w:bookmarkStart w:id="62" w:name="_Toc30768771"/>
      <w:r w:rsidRPr="00BD1736">
        <w:rPr>
          <w:rFonts w:cs="Arial"/>
          <w:color w:val="000000"/>
        </w:rPr>
        <w:t>Prokázání splnění kvalifikace</w:t>
      </w:r>
      <w:bookmarkEnd w:id="60"/>
      <w:bookmarkEnd w:id="61"/>
      <w:bookmarkEnd w:id="62"/>
    </w:p>
    <w:p w14:paraId="4190804A" w14:textId="77777777" w:rsidR="00DF1387" w:rsidRPr="00BD1736" w:rsidRDefault="00DF1387" w:rsidP="00531A8B">
      <w:pPr>
        <w:spacing w:after="120"/>
        <w:ind w:left="567"/>
        <w:jc w:val="both"/>
        <w:rPr>
          <w:rFonts w:cs="Arial"/>
          <w:color w:val="000000"/>
          <w:lang w:eastAsia="cs-CZ"/>
        </w:rPr>
      </w:pPr>
      <w:r w:rsidRPr="00BD1736">
        <w:rPr>
          <w:rFonts w:cs="Arial"/>
          <w:color w:val="000000"/>
          <w:lang w:eastAsia="cs-CZ"/>
        </w:rPr>
        <w:t>Dodavatel může prokázat určitou část ekonomické kvalifikace</w:t>
      </w:r>
      <w:r w:rsidR="00067A3D">
        <w:rPr>
          <w:rFonts w:cs="Arial"/>
          <w:color w:val="000000"/>
          <w:lang w:eastAsia="cs-CZ"/>
        </w:rPr>
        <w:t>,</w:t>
      </w:r>
      <w:r w:rsidRPr="00BD1736">
        <w:rPr>
          <w:rFonts w:cs="Arial"/>
          <w:color w:val="000000"/>
          <w:lang w:eastAsia="cs-CZ"/>
        </w:rPr>
        <w:t xml:space="preserve"> technické kvalifikace </w:t>
      </w:r>
      <w:r w:rsidR="00067A3D">
        <w:rPr>
          <w:rFonts w:cs="Arial"/>
          <w:color w:val="000000"/>
          <w:lang w:eastAsia="cs-CZ"/>
        </w:rPr>
        <w:t xml:space="preserve">nebo profesní způsobilosti </w:t>
      </w:r>
      <w:r w:rsidRPr="00BD1736">
        <w:rPr>
          <w:rFonts w:cs="Arial"/>
          <w:color w:val="000000"/>
          <w:lang w:eastAsia="cs-CZ"/>
        </w:rPr>
        <w:t xml:space="preserve">požadované </w:t>
      </w:r>
      <w:r w:rsidR="005E31B5">
        <w:rPr>
          <w:rFonts w:cs="Arial"/>
          <w:color w:val="000000"/>
          <w:lang w:eastAsia="cs-CZ"/>
        </w:rPr>
        <w:t>Z</w:t>
      </w:r>
      <w:r w:rsidRPr="00BD1736">
        <w:rPr>
          <w:rFonts w:cs="Arial"/>
          <w:color w:val="000000"/>
          <w:lang w:eastAsia="cs-CZ"/>
        </w:rPr>
        <w:t>adavatelem prostřednictvím jiných osob</w:t>
      </w:r>
      <w:r w:rsidR="00067A3D">
        <w:rPr>
          <w:rFonts w:cs="Arial"/>
          <w:color w:val="000000"/>
          <w:lang w:eastAsia="cs-CZ"/>
        </w:rPr>
        <w:t xml:space="preserve"> s výjimkou kritéria podle </w:t>
      </w:r>
      <w:proofErr w:type="spellStart"/>
      <w:r w:rsidR="00067A3D">
        <w:rPr>
          <w:rFonts w:cs="Arial"/>
          <w:color w:val="000000"/>
          <w:lang w:eastAsia="cs-CZ"/>
        </w:rPr>
        <w:t>ust</w:t>
      </w:r>
      <w:proofErr w:type="spellEnd"/>
      <w:r w:rsidR="00067A3D">
        <w:rPr>
          <w:rFonts w:cs="Arial"/>
          <w:color w:val="000000"/>
          <w:lang w:eastAsia="cs-CZ"/>
        </w:rPr>
        <w:t>. § 77 odst. 1 ZZVZ (výpis z obchodního rejstříku nebo jiné obdobné evidence, pokud jiný právní předpis zápis do takové evidence vyžaduje)</w:t>
      </w:r>
      <w:r w:rsidRPr="00BD1736">
        <w:rPr>
          <w:rFonts w:cs="Arial"/>
          <w:color w:val="000000"/>
          <w:lang w:eastAsia="cs-CZ"/>
        </w:rPr>
        <w:t xml:space="preserve">. </w:t>
      </w:r>
    </w:p>
    <w:p w14:paraId="5F968075" w14:textId="77777777" w:rsidR="00DF1387" w:rsidRPr="00BD1736" w:rsidRDefault="00DF1387" w:rsidP="00067A3D">
      <w:pPr>
        <w:ind w:left="567"/>
        <w:jc w:val="both"/>
        <w:rPr>
          <w:rFonts w:cs="Arial"/>
          <w:color w:val="000000"/>
          <w:lang w:eastAsia="cs-CZ"/>
        </w:rPr>
      </w:pPr>
      <w:r w:rsidRPr="00BD1736">
        <w:rPr>
          <w:rFonts w:cs="Arial"/>
          <w:color w:val="000000"/>
          <w:lang w:eastAsia="cs-CZ"/>
        </w:rPr>
        <w:t xml:space="preserve">Dodavatel je v takovém případě povinen </w:t>
      </w:r>
      <w:r w:rsidR="005E31B5">
        <w:rPr>
          <w:rFonts w:cs="Arial"/>
          <w:color w:val="000000"/>
          <w:lang w:eastAsia="cs-CZ"/>
        </w:rPr>
        <w:t>Z</w:t>
      </w:r>
      <w:r w:rsidRPr="00BD1736">
        <w:rPr>
          <w:rFonts w:cs="Arial"/>
          <w:color w:val="000000"/>
          <w:lang w:eastAsia="cs-CZ"/>
        </w:rPr>
        <w:t>adavateli předložit:</w:t>
      </w:r>
    </w:p>
    <w:p w14:paraId="2BCADFB9" w14:textId="77777777" w:rsidR="00DF1387" w:rsidRPr="00BD1736" w:rsidRDefault="00DF1387" w:rsidP="00DF1387">
      <w:pPr>
        <w:numPr>
          <w:ilvl w:val="0"/>
          <w:numId w:val="12"/>
        </w:numPr>
        <w:suppressAutoHyphens w:val="0"/>
        <w:ind w:left="993" w:hanging="425"/>
        <w:jc w:val="both"/>
        <w:rPr>
          <w:rFonts w:cs="Arial"/>
          <w:color w:val="000000"/>
          <w:lang w:eastAsia="cs-CZ"/>
        </w:rPr>
      </w:pPr>
      <w:r w:rsidRPr="00BD1736">
        <w:rPr>
          <w:rFonts w:cs="Arial"/>
          <w:color w:val="000000"/>
          <w:lang w:eastAsia="cs-CZ"/>
        </w:rPr>
        <w:t xml:space="preserve">doklady prokazující splnění profesní způsobilosti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77 odst. 1 ZZVZ jinou osobou,</w:t>
      </w:r>
    </w:p>
    <w:p w14:paraId="20F5802B" w14:textId="77777777" w:rsidR="00DF1387" w:rsidRPr="00BD1736" w:rsidRDefault="00DF1387" w:rsidP="00DF1387">
      <w:pPr>
        <w:numPr>
          <w:ilvl w:val="0"/>
          <w:numId w:val="12"/>
        </w:numPr>
        <w:suppressAutoHyphens w:val="0"/>
        <w:ind w:left="993" w:hanging="425"/>
        <w:jc w:val="both"/>
        <w:rPr>
          <w:rFonts w:cs="Arial"/>
          <w:color w:val="000000"/>
          <w:lang w:eastAsia="cs-CZ"/>
        </w:rPr>
      </w:pPr>
      <w:r w:rsidRPr="00BD1736">
        <w:rPr>
          <w:rFonts w:cs="Arial"/>
          <w:color w:val="000000"/>
          <w:lang w:eastAsia="cs-CZ"/>
        </w:rPr>
        <w:t>doklady prokazující splnění chybějící části kvalifikace prostřednictvím jiné osoby,</w:t>
      </w:r>
    </w:p>
    <w:p w14:paraId="0542C1CC" w14:textId="77777777" w:rsidR="00DF1387" w:rsidRPr="00BD1736" w:rsidRDefault="00DF1387" w:rsidP="00DF1387">
      <w:pPr>
        <w:numPr>
          <w:ilvl w:val="0"/>
          <w:numId w:val="12"/>
        </w:numPr>
        <w:suppressAutoHyphens w:val="0"/>
        <w:ind w:left="993" w:hanging="425"/>
        <w:jc w:val="both"/>
        <w:rPr>
          <w:rFonts w:cs="Arial"/>
          <w:color w:val="000000"/>
          <w:lang w:eastAsia="cs-CZ"/>
        </w:rPr>
      </w:pPr>
      <w:r w:rsidRPr="00BD1736">
        <w:rPr>
          <w:rFonts w:cs="Arial"/>
          <w:color w:val="000000"/>
          <w:lang w:eastAsia="cs-CZ"/>
        </w:rPr>
        <w:t xml:space="preserve">doklady o splnění základní způsobilosti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74 ZZVZ jinou osobou a</w:t>
      </w:r>
    </w:p>
    <w:p w14:paraId="6D117038" w14:textId="77777777" w:rsidR="00DF1387" w:rsidRPr="00BD1736" w:rsidRDefault="00DF1387" w:rsidP="00531A8B">
      <w:pPr>
        <w:numPr>
          <w:ilvl w:val="0"/>
          <w:numId w:val="12"/>
        </w:numPr>
        <w:suppressAutoHyphens w:val="0"/>
        <w:spacing w:after="120"/>
        <w:ind w:left="993" w:hanging="425"/>
        <w:jc w:val="both"/>
        <w:rPr>
          <w:rFonts w:cs="Arial"/>
          <w:color w:val="000000"/>
          <w:lang w:eastAsia="cs-CZ"/>
        </w:rPr>
      </w:pPr>
      <w:r w:rsidRPr="00BD1736">
        <w:rPr>
          <w:rFonts w:cs="Arial"/>
          <w:color w:val="000000"/>
          <w:lang w:eastAsia="cs-CZ"/>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510B0EA0" w14:textId="77777777" w:rsidR="00067A3D" w:rsidRDefault="00DF1387" w:rsidP="00531A8B">
      <w:pPr>
        <w:spacing w:after="120"/>
        <w:ind w:left="567"/>
        <w:jc w:val="both"/>
        <w:rPr>
          <w:rFonts w:cs="Arial"/>
          <w:color w:val="000000"/>
        </w:rPr>
      </w:pPr>
      <w:r w:rsidRPr="00BD1736">
        <w:rPr>
          <w:rFonts w:cs="Arial"/>
          <w:color w:val="000000"/>
        </w:rPr>
        <w:t>Má se za to, že požadavek podle písm. d) je splněn, pokud obsahem písemného závazku jiné osoby je společná a nerozdílná odpovědnost této osoby za plnění veřejné zakázky společně s dodavatelem.</w:t>
      </w:r>
    </w:p>
    <w:p w14:paraId="303CFAC0" w14:textId="77777777" w:rsidR="00DF1387" w:rsidRPr="00BD1736" w:rsidRDefault="00067A3D" w:rsidP="00531A8B">
      <w:pPr>
        <w:spacing w:after="120"/>
        <w:ind w:left="567"/>
        <w:jc w:val="both"/>
        <w:rPr>
          <w:rFonts w:cs="Arial"/>
          <w:color w:val="000000"/>
        </w:rPr>
      </w:pPr>
      <w:r>
        <w:rPr>
          <w:rFonts w:cs="Arial"/>
          <w:color w:val="000000"/>
        </w:rPr>
        <w:t xml:space="preserve">Prokazuje-li však dodavatel prostřednictvím jiné osoby kvalifikaci a předkládá doklady podle </w:t>
      </w:r>
      <w:proofErr w:type="spellStart"/>
      <w:r>
        <w:rPr>
          <w:rFonts w:cs="Arial"/>
          <w:color w:val="000000"/>
        </w:rPr>
        <w:t>ust</w:t>
      </w:r>
      <w:proofErr w:type="spellEnd"/>
      <w:r>
        <w:rPr>
          <w:rFonts w:cs="Arial"/>
          <w:color w:val="000000"/>
        </w:rPr>
        <w:t xml:space="preserve">. § 79 odst. 2 písm. a), b) nebo d) </w:t>
      </w:r>
      <w:r w:rsidR="00A3057F">
        <w:rPr>
          <w:rFonts w:cs="Arial"/>
          <w:color w:val="000000"/>
        </w:rPr>
        <w:t>ZZVZ, vztahující se k takové osobě, musí dokument podle písm. d) obsahovat závazek, že jiná osoba bude vykonávat stavební práce či služby, ke kterým se prokazované kritérium kvalifikace vztahuje.</w:t>
      </w:r>
    </w:p>
    <w:p w14:paraId="2E6C5D6F" w14:textId="77777777" w:rsidR="00DF1387" w:rsidRPr="00BD1736" w:rsidRDefault="00DF1387" w:rsidP="00531A8B">
      <w:pPr>
        <w:spacing w:after="120"/>
        <w:ind w:left="567"/>
        <w:jc w:val="both"/>
        <w:rPr>
          <w:rFonts w:cs="Arial"/>
          <w:b/>
          <w:color w:val="000000"/>
        </w:rPr>
      </w:pPr>
      <w:r w:rsidRPr="00BD1736">
        <w:rPr>
          <w:rFonts w:cs="Arial"/>
          <w:bCs/>
          <w:color w:val="000000"/>
        </w:rPr>
        <w:t>Z</w:t>
      </w:r>
      <w:r w:rsidRPr="00BD1736">
        <w:rPr>
          <w:rFonts w:cs="Arial"/>
          <w:color w:val="000000"/>
        </w:rPr>
        <w:t xml:space="preserve">adavatel požaduje, aby dodavatel a jiná osoba, jejímž prostřednictvím dodavatel prokazuje ekonomickou kvalifikaci podle </w:t>
      </w:r>
      <w:proofErr w:type="spellStart"/>
      <w:r w:rsidR="00C03CF7">
        <w:rPr>
          <w:rFonts w:cs="Arial"/>
          <w:color w:val="000000"/>
        </w:rPr>
        <w:t>ust</w:t>
      </w:r>
      <w:proofErr w:type="spellEnd"/>
      <w:r w:rsidR="00C03CF7">
        <w:rPr>
          <w:rFonts w:cs="Arial"/>
          <w:color w:val="000000"/>
        </w:rPr>
        <w:t xml:space="preserve">. </w:t>
      </w:r>
      <w:r w:rsidRPr="00BD1736">
        <w:rPr>
          <w:rFonts w:cs="Arial"/>
          <w:color w:val="000000"/>
        </w:rPr>
        <w:t>§ 78 zákona,</w:t>
      </w:r>
      <w:r w:rsidRPr="00BD1736">
        <w:rPr>
          <w:rFonts w:cs="Arial"/>
          <w:b/>
          <w:color w:val="000000"/>
        </w:rPr>
        <w:t xml:space="preserve"> nesli společnou a nerozdílnou odpovědnost za plnění veřejné zakázky.</w:t>
      </w:r>
    </w:p>
    <w:p w14:paraId="0E494252" w14:textId="77777777" w:rsidR="00DF1387" w:rsidRPr="00BD1736" w:rsidRDefault="00DF1387" w:rsidP="00531A8B">
      <w:pPr>
        <w:spacing w:after="120"/>
        <w:ind w:left="567"/>
        <w:jc w:val="both"/>
        <w:rPr>
          <w:rFonts w:cs="Arial"/>
          <w:color w:val="000000"/>
          <w:lang w:eastAsia="cs-CZ"/>
        </w:rPr>
      </w:pPr>
      <w:r w:rsidRPr="00BD1736">
        <w:rPr>
          <w:rFonts w:cs="Arial"/>
          <w:color w:val="000000"/>
          <w:lang w:eastAsia="cs-CZ"/>
        </w:rPr>
        <w:t xml:space="preserve">V případě, že byla kvalifikace získána v zahraničí, prokazuje ji dodavatel doklady vydanými podle právního řádu země, ve které byla získána, a to v rozsahu požadovaném </w:t>
      </w:r>
      <w:r w:rsidR="005E31B5">
        <w:rPr>
          <w:rFonts w:cs="Arial"/>
          <w:color w:val="000000"/>
          <w:lang w:eastAsia="cs-CZ"/>
        </w:rPr>
        <w:t>Z</w:t>
      </w:r>
      <w:r w:rsidRPr="00BD1736">
        <w:rPr>
          <w:rFonts w:cs="Arial"/>
          <w:color w:val="000000"/>
          <w:lang w:eastAsia="cs-CZ"/>
        </w:rPr>
        <w:t xml:space="preserve">adavatelem, uvedeném shora v čl. </w:t>
      </w:r>
      <w:r w:rsidR="004044A3">
        <w:rPr>
          <w:rFonts w:cs="Arial"/>
          <w:color w:val="000000"/>
          <w:lang w:eastAsia="cs-CZ"/>
        </w:rPr>
        <w:t>9</w:t>
      </w:r>
      <w:r w:rsidRPr="00BD1736">
        <w:rPr>
          <w:rFonts w:cs="Arial"/>
          <w:color w:val="000000"/>
          <w:lang w:eastAsia="cs-CZ"/>
        </w:rPr>
        <w:t>.</w:t>
      </w:r>
      <w:proofErr w:type="gramStart"/>
      <w:r w:rsidRPr="00BD1736">
        <w:rPr>
          <w:rFonts w:cs="Arial"/>
          <w:color w:val="000000"/>
          <w:lang w:eastAsia="cs-CZ"/>
        </w:rPr>
        <w:t xml:space="preserve">2 - </w:t>
      </w:r>
      <w:r w:rsidR="004044A3">
        <w:rPr>
          <w:rFonts w:cs="Arial"/>
          <w:color w:val="000000"/>
          <w:lang w:eastAsia="cs-CZ"/>
        </w:rPr>
        <w:t>9</w:t>
      </w:r>
      <w:proofErr w:type="gramEnd"/>
      <w:r w:rsidRPr="00BD1736">
        <w:rPr>
          <w:rFonts w:cs="Arial"/>
          <w:color w:val="000000"/>
          <w:lang w:eastAsia="cs-CZ"/>
        </w:rPr>
        <w:t xml:space="preserve">.5 této </w:t>
      </w:r>
      <w:r w:rsidR="00542202">
        <w:rPr>
          <w:rFonts w:cs="Arial"/>
          <w:color w:val="000000"/>
          <w:lang w:eastAsia="cs-CZ"/>
        </w:rPr>
        <w:t>ZD.</w:t>
      </w:r>
    </w:p>
    <w:p w14:paraId="2B81F2D8" w14:textId="77777777" w:rsidR="00DF1387" w:rsidRPr="00BD1736" w:rsidRDefault="00DF1387" w:rsidP="00531A8B">
      <w:pPr>
        <w:spacing w:after="120"/>
        <w:ind w:left="567"/>
        <w:jc w:val="both"/>
        <w:rPr>
          <w:rFonts w:cs="Arial"/>
          <w:color w:val="000000"/>
          <w:lang w:eastAsia="cs-CZ"/>
        </w:rPr>
      </w:pPr>
      <w:r w:rsidRPr="00BD1736">
        <w:rPr>
          <w:rFonts w:cs="Arial"/>
          <w:color w:val="000000"/>
          <w:lang w:eastAsia="cs-CZ"/>
        </w:rPr>
        <w:t xml:space="preserve">V případě společné účasti dodavatelů prokazuje základní způsobilost a profesní způsobilost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77 odst. 1 ZZVZ každý dodavatel samostatně.</w:t>
      </w:r>
    </w:p>
    <w:p w14:paraId="334E2502" w14:textId="77777777" w:rsidR="00DF1387" w:rsidRPr="00BD1736" w:rsidRDefault="00DF1387" w:rsidP="00531A8B">
      <w:pPr>
        <w:spacing w:after="120"/>
        <w:ind w:left="567"/>
        <w:jc w:val="both"/>
        <w:rPr>
          <w:rFonts w:cs="Arial"/>
          <w:color w:val="000000"/>
          <w:lang w:eastAsia="cs-CZ"/>
        </w:rPr>
      </w:pPr>
      <w:r w:rsidRPr="00BD1736">
        <w:rPr>
          <w:rFonts w:cs="Arial"/>
          <w:color w:val="000000"/>
          <w:lang w:eastAsia="cs-CZ"/>
        </w:rPr>
        <w:lastRenderedPageBreak/>
        <w:t xml:space="preserve">Dodavatel je oprávněn předložit v nabídce </w:t>
      </w:r>
      <w:r w:rsidRPr="00BD1736">
        <w:rPr>
          <w:rFonts w:cs="Arial"/>
          <w:b/>
          <w:color w:val="000000"/>
          <w:lang w:eastAsia="cs-CZ"/>
        </w:rPr>
        <w:t>kopie dokladů</w:t>
      </w:r>
      <w:r w:rsidRPr="00BD1736">
        <w:rPr>
          <w:rFonts w:cs="Arial"/>
          <w:color w:val="000000"/>
          <w:lang w:eastAsia="cs-CZ"/>
        </w:rPr>
        <w:t xml:space="preserve"> prokazujících splnění kvalifikace.</w:t>
      </w:r>
    </w:p>
    <w:p w14:paraId="57EE7DB7" w14:textId="77777777" w:rsidR="00DF1387" w:rsidRPr="00BD1736" w:rsidRDefault="00DF1387" w:rsidP="00531A8B">
      <w:pPr>
        <w:spacing w:after="120"/>
        <w:ind w:left="567"/>
        <w:jc w:val="both"/>
        <w:rPr>
          <w:rFonts w:cs="Arial"/>
          <w:b/>
          <w:color w:val="000000"/>
          <w:lang w:eastAsia="cs-CZ"/>
        </w:rPr>
      </w:pPr>
      <w:r w:rsidRPr="00BD1736">
        <w:rPr>
          <w:rFonts w:cs="Arial"/>
          <w:color w:val="000000"/>
          <w:lang w:eastAsia="cs-CZ"/>
        </w:rPr>
        <w:t xml:space="preserve">Doklady prokazující základní způsobilost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xml:space="preserve">§ 74 ZZVZ a profesní způsobilost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xml:space="preserve">§ 77 odst. 1 ZZVZ musí prokazovat splnění požadovaného kritéria způsobilosti nejpozději </w:t>
      </w:r>
      <w:r w:rsidRPr="00BD1736">
        <w:rPr>
          <w:rFonts w:cs="Arial"/>
          <w:b/>
          <w:color w:val="000000"/>
          <w:lang w:eastAsia="cs-CZ"/>
        </w:rPr>
        <w:t>v době 3 měsíců přede dnem zahájení zadávacího řízení.</w:t>
      </w:r>
    </w:p>
    <w:p w14:paraId="7359B3F6" w14:textId="77777777" w:rsidR="00DF1387" w:rsidRPr="00BD1736" w:rsidRDefault="00DF1387" w:rsidP="00531A8B">
      <w:pPr>
        <w:spacing w:after="120"/>
        <w:ind w:left="567"/>
        <w:jc w:val="both"/>
        <w:rPr>
          <w:rFonts w:cs="Arial"/>
          <w:b/>
          <w:color w:val="000000"/>
          <w:lang w:eastAsia="cs-CZ"/>
        </w:rPr>
      </w:pPr>
      <w:r w:rsidRPr="003C7A90">
        <w:rPr>
          <w:rFonts w:cs="Arial"/>
          <w:b/>
          <w:color w:val="000000"/>
          <w:lang w:eastAsia="cs-CZ"/>
        </w:rPr>
        <w:t>Zadavatel nepřipouští nahrazení požadovaných dokladů čestným prohlášením.</w:t>
      </w:r>
      <w:r w:rsidRPr="00BD1736">
        <w:rPr>
          <w:rFonts w:cs="Arial"/>
          <w:b/>
          <w:color w:val="000000"/>
          <w:lang w:eastAsia="cs-CZ"/>
        </w:rPr>
        <w:t xml:space="preserve"> </w:t>
      </w:r>
    </w:p>
    <w:p w14:paraId="5359E671" w14:textId="77777777" w:rsidR="00DF1387" w:rsidRPr="00BD1736" w:rsidRDefault="00DF1387" w:rsidP="00BF06EE">
      <w:pPr>
        <w:spacing w:after="120"/>
        <w:ind w:left="567"/>
        <w:jc w:val="both"/>
        <w:rPr>
          <w:rFonts w:cs="Arial"/>
          <w:color w:val="000000"/>
          <w:lang w:eastAsia="cs-CZ"/>
        </w:rPr>
      </w:pPr>
      <w:r w:rsidRPr="00BD1736">
        <w:rPr>
          <w:rFonts w:cs="Arial"/>
          <w:color w:val="000000"/>
          <w:lang w:eastAsia="cs-CZ"/>
        </w:rPr>
        <w:t xml:space="preserve">Dodavatel může vždy nahradit požadované doklady </w:t>
      </w:r>
      <w:r w:rsidRPr="00BD1736">
        <w:rPr>
          <w:rFonts w:cs="Arial"/>
          <w:b/>
          <w:color w:val="000000"/>
          <w:lang w:eastAsia="cs-CZ"/>
        </w:rPr>
        <w:t>jednotným evropským osvědčením pro veřejné zakázky.</w:t>
      </w:r>
      <w:r w:rsidRPr="00BD1736">
        <w:rPr>
          <w:rFonts w:cs="Arial"/>
          <w:color w:val="000000"/>
          <w:lang w:eastAsia="cs-CZ"/>
        </w:rPr>
        <w:t xml:space="preserve"> Jednotným evropským osvědčením pro veřejné zakázky se rozumí písemné čestné prohlášení dodavatele o prokázání jeho kvalifikace, a to i prostřednictvím jiné osoby, nahrazující doklady vydané orgány veřejné správy nebo třetími stranami na formuláři zpřístupněném v informačním systému e-</w:t>
      </w:r>
      <w:proofErr w:type="spellStart"/>
      <w:r w:rsidRPr="00BD1736">
        <w:rPr>
          <w:rFonts w:cs="Arial"/>
          <w:color w:val="000000"/>
          <w:lang w:eastAsia="cs-CZ"/>
        </w:rPr>
        <w:t>Certis</w:t>
      </w:r>
      <w:proofErr w:type="spellEnd"/>
      <w:r w:rsidRPr="00BD1736">
        <w:rPr>
          <w:rFonts w:cs="Arial"/>
          <w:color w:val="000000"/>
          <w:lang w:eastAsia="cs-CZ"/>
        </w:rPr>
        <w:t>.</w:t>
      </w:r>
    </w:p>
    <w:p w14:paraId="3AEA637A" w14:textId="77777777" w:rsidR="00DF1387" w:rsidRPr="00BD1736" w:rsidRDefault="00DF1387" w:rsidP="00BF06EE">
      <w:pPr>
        <w:spacing w:after="120"/>
        <w:ind w:left="567"/>
        <w:jc w:val="both"/>
        <w:rPr>
          <w:rFonts w:cs="Arial"/>
          <w:color w:val="000000"/>
          <w:lang w:eastAsia="cs-CZ"/>
        </w:rPr>
      </w:pPr>
      <w:r w:rsidRPr="00BD1736">
        <w:rPr>
          <w:rFonts w:cs="Arial"/>
          <w:color w:val="000000"/>
        </w:rPr>
        <w:t xml:space="preserve">Zadavatel upozorňuje, že pokud účastník využije možnosti prokázat svou kvalifikaci prostřednictvím předložení jednotného evropského osvědčení, </w:t>
      </w:r>
      <w:r w:rsidR="005E31B5">
        <w:rPr>
          <w:rFonts w:cs="Arial"/>
          <w:b/>
          <w:color w:val="000000"/>
        </w:rPr>
        <w:t>Z</w:t>
      </w:r>
      <w:r w:rsidRPr="00BD1736">
        <w:rPr>
          <w:rFonts w:cs="Arial"/>
          <w:b/>
          <w:color w:val="000000"/>
        </w:rPr>
        <w:t>adavatel bude před uzavřením smlouvy požadovat od vybraného dodavatele předložení požadovaných dokladů o kvalifikaci, a to v originálech či úředně ověřených kopiích, pokud již nebyly v zadávacím řízení předloženy</w:t>
      </w:r>
      <w:r w:rsidRPr="00BD1736">
        <w:rPr>
          <w:rFonts w:cs="Arial"/>
          <w:color w:val="000000"/>
        </w:rPr>
        <w:t>, neboť jednotné evropské osvědčení slouží pouze jako předběžný doklad k prokázání splnění kvalifikace.</w:t>
      </w:r>
    </w:p>
    <w:p w14:paraId="4CF724C6" w14:textId="77777777" w:rsidR="00DF1387" w:rsidRPr="00BD1736" w:rsidRDefault="00DF1387" w:rsidP="00BF06EE">
      <w:pPr>
        <w:spacing w:after="120"/>
        <w:ind w:left="567"/>
        <w:jc w:val="both"/>
        <w:rPr>
          <w:rFonts w:cs="Arial"/>
          <w:b/>
          <w:color w:val="000000"/>
          <w:lang w:eastAsia="cs-CZ"/>
        </w:rPr>
      </w:pPr>
      <w:r w:rsidRPr="00BD1736">
        <w:rPr>
          <w:rFonts w:cs="Arial"/>
          <w:b/>
          <w:color w:val="000000"/>
          <w:lang w:eastAsia="cs-CZ"/>
        </w:rPr>
        <w:t xml:space="preserve">Před uzavřením smlouvy si </w:t>
      </w:r>
      <w:r w:rsidR="005E31B5">
        <w:rPr>
          <w:rFonts w:cs="Arial"/>
          <w:b/>
          <w:color w:val="000000"/>
          <w:lang w:eastAsia="cs-CZ"/>
        </w:rPr>
        <w:t>Z</w:t>
      </w:r>
      <w:r w:rsidRPr="00BD1736">
        <w:rPr>
          <w:rFonts w:cs="Arial"/>
          <w:b/>
          <w:color w:val="000000"/>
          <w:lang w:eastAsia="cs-CZ"/>
        </w:rPr>
        <w:t>adavatel od vybraného dodavatele vyžádá předložení originálů nebo ověřených kopií dokladů o kvalifikaci, pokud již nebyly v zadávacím řízení předloženy.</w:t>
      </w:r>
    </w:p>
    <w:p w14:paraId="404A9785" w14:textId="77777777" w:rsidR="00DF1387" w:rsidRPr="00BD1736" w:rsidRDefault="00DF1387" w:rsidP="00DF1387">
      <w:pPr>
        <w:ind w:left="567"/>
        <w:jc w:val="both"/>
        <w:rPr>
          <w:rFonts w:cs="Arial"/>
          <w:b/>
          <w:color w:val="000000"/>
          <w:lang w:eastAsia="cs-CZ"/>
        </w:rPr>
      </w:pPr>
      <w:r w:rsidRPr="00BD1736">
        <w:rPr>
          <w:rFonts w:cs="Arial"/>
          <w:b/>
          <w:color w:val="000000"/>
        </w:rPr>
        <w:t xml:space="preserve">Zadavatel vyloučí účastníka, který nepředložil na základě výzvy </w:t>
      </w:r>
      <w:r w:rsidR="005E31B5">
        <w:rPr>
          <w:rFonts w:cs="Arial"/>
          <w:b/>
          <w:color w:val="000000"/>
        </w:rPr>
        <w:t>Z</w:t>
      </w:r>
      <w:r w:rsidRPr="00BD1736">
        <w:rPr>
          <w:rFonts w:cs="Arial"/>
          <w:b/>
          <w:color w:val="000000"/>
        </w:rPr>
        <w:t>adavatele požadované údaje a doklady o kvalifikaci v souladu s</w:t>
      </w:r>
      <w:r w:rsidR="00C03CF7">
        <w:rPr>
          <w:rFonts w:cs="Arial"/>
          <w:b/>
          <w:color w:val="000000"/>
        </w:rPr>
        <w:t> </w:t>
      </w:r>
      <w:proofErr w:type="spellStart"/>
      <w:r w:rsidR="00C03CF7">
        <w:rPr>
          <w:rFonts w:cs="Arial"/>
          <w:b/>
          <w:color w:val="000000"/>
        </w:rPr>
        <w:t>ust</w:t>
      </w:r>
      <w:proofErr w:type="spellEnd"/>
      <w:r w:rsidR="00C03CF7">
        <w:rPr>
          <w:rFonts w:cs="Arial"/>
          <w:b/>
          <w:color w:val="000000"/>
        </w:rPr>
        <w:t xml:space="preserve">. </w:t>
      </w:r>
      <w:r w:rsidRPr="00BD1736">
        <w:rPr>
          <w:rFonts w:cs="Arial"/>
          <w:b/>
          <w:color w:val="000000"/>
        </w:rPr>
        <w:t>§ 122 odst. 7 ZZVZ.</w:t>
      </w:r>
    </w:p>
    <w:p w14:paraId="08A3B01F" w14:textId="77777777" w:rsidR="00DF1387" w:rsidRPr="00BD1736" w:rsidRDefault="00DF1387" w:rsidP="00DF1387">
      <w:pPr>
        <w:ind w:left="851"/>
        <w:jc w:val="both"/>
        <w:rPr>
          <w:rFonts w:cs="Arial"/>
          <w:color w:val="000000"/>
          <w:lang w:eastAsia="cs-CZ"/>
        </w:rPr>
      </w:pPr>
    </w:p>
    <w:p w14:paraId="0AA850D5" w14:textId="77777777" w:rsidR="00DF1387" w:rsidRPr="00BD1736" w:rsidRDefault="00DF1387" w:rsidP="00DF1387">
      <w:pPr>
        <w:pStyle w:val="Nadpis2"/>
        <w:rPr>
          <w:rFonts w:cs="Arial"/>
          <w:color w:val="000000"/>
        </w:rPr>
      </w:pPr>
      <w:bookmarkStart w:id="63" w:name="_Toc464046126"/>
      <w:bookmarkStart w:id="64" w:name="_Toc508713360"/>
      <w:bookmarkStart w:id="65" w:name="_Toc30512016"/>
      <w:bookmarkStart w:id="66" w:name="_Toc30768772"/>
      <w:r w:rsidRPr="00BD1736">
        <w:rPr>
          <w:rFonts w:cs="Arial"/>
          <w:color w:val="000000"/>
        </w:rPr>
        <w:t>Prokazování kvalifikace výpisem ze seznamu kvalifikovaných dodavatelů</w:t>
      </w:r>
      <w:bookmarkEnd w:id="63"/>
      <w:bookmarkEnd w:id="64"/>
      <w:bookmarkEnd w:id="65"/>
      <w:bookmarkEnd w:id="66"/>
    </w:p>
    <w:p w14:paraId="7631BE5D" w14:textId="7AFDB4C4" w:rsidR="004044A3" w:rsidRDefault="00DF1387" w:rsidP="00BF06EE">
      <w:pPr>
        <w:spacing w:after="120"/>
        <w:ind w:left="567"/>
        <w:jc w:val="both"/>
        <w:rPr>
          <w:rFonts w:cs="Arial"/>
          <w:color w:val="000000"/>
          <w:lang w:eastAsia="cs-CZ"/>
        </w:rPr>
      </w:pPr>
      <w:r w:rsidRPr="00BD1736">
        <w:rPr>
          <w:rFonts w:cs="Arial"/>
          <w:color w:val="000000"/>
          <w:lang w:eastAsia="cs-CZ"/>
        </w:rPr>
        <w:t xml:space="preserve">Kromě způsobu prokazování splnění základní a profesní způsobilosti uvedeného v čl. </w:t>
      </w:r>
      <w:r w:rsidR="00303833">
        <w:rPr>
          <w:rFonts w:cs="Arial"/>
          <w:color w:val="000000"/>
          <w:lang w:eastAsia="cs-CZ"/>
        </w:rPr>
        <w:t>9</w:t>
      </w:r>
      <w:r w:rsidRPr="00BD1736">
        <w:rPr>
          <w:rFonts w:cs="Arial"/>
          <w:color w:val="000000"/>
          <w:lang w:eastAsia="cs-CZ"/>
        </w:rPr>
        <w:t xml:space="preserve">.2 a </w:t>
      </w:r>
      <w:r w:rsidR="00303833">
        <w:rPr>
          <w:rFonts w:cs="Arial"/>
          <w:color w:val="000000"/>
          <w:lang w:eastAsia="cs-CZ"/>
        </w:rPr>
        <w:t>9</w:t>
      </w:r>
      <w:r w:rsidRPr="00BD1736">
        <w:rPr>
          <w:rFonts w:cs="Arial"/>
          <w:color w:val="000000"/>
          <w:lang w:eastAsia="cs-CZ"/>
        </w:rPr>
        <w:t xml:space="preserve">.3 mohou dodavatelé, kteří jsou zapsáni v seznamu kvalifikovaných dodavatelů, využít výpis ze seznamu kvalifikovaných dodavatelů ve smyslu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xml:space="preserve">§ 226 a násl. ZZVZ. Zadavatel přijme výpis ze seznamu kvalifikovaných dodavatelů, pokud k poslednímu dni, ke kterému má být prokázána základní způsobilost nebo profesní způsobilost, není výpis ze seznamu kvalifikovaných dodavatelů starší než 3 měsíce. Zadavatel nepřijme výpis ze seznamu kvalifikovaných dodavatelů, na kterém je vyznačeno zahájení řízení podle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xml:space="preserve">§ 231 odst. 4 ZZVZ (změna údajů zapsaných v seznamu). </w:t>
      </w:r>
    </w:p>
    <w:p w14:paraId="6D60DE75" w14:textId="77777777" w:rsidR="00DF1387" w:rsidRPr="00BD1736" w:rsidRDefault="00DF1387" w:rsidP="00DF1387">
      <w:pPr>
        <w:ind w:left="567"/>
        <w:jc w:val="both"/>
        <w:rPr>
          <w:rFonts w:cs="Arial"/>
          <w:color w:val="000000"/>
          <w:lang w:eastAsia="cs-CZ"/>
        </w:rPr>
      </w:pPr>
      <w:r w:rsidRPr="00BD1736">
        <w:rPr>
          <w:rFonts w:cs="Arial"/>
          <w:color w:val="000000"/>
          <w:lang w:eastAsia="cs-CZ"/>
        </w:rPr>
        <w:t>Dodavatel může prokázat kvalifikaci také osvědčením, které pochází z jiného členského státu, v němž má dodavatel sídlo, a které je obdobou výpisu ze seznamu kvalifikovaných dodavatelů.</w:t>
      </w:r>
    </w:p>
    <w:p w14:paraId="38432544" w14:textId="77777777" w:rsidR="00DF1387" w:rsidRPr="00BD1736" w:rsidRDefault="00DF1387" w:rsidP="00DF1387">
      <w:pPr>
        <w:ind w:left="992"/>
        <w:jc w:val="both"/>
        <w:rPr>
          <w:rFonts w:cs="Arial"/>
          <w:color w:val="000000"/>
          <w:lang w:eastAsia="cs-CZ"/>
        </w:rPr>
      </w:pPr>
    </w:p>
    <w:p w14:paraId="02F977CD" w14:textId="77777777" w:rsidR="00DF1387" w:rsidRPr="00BD1736" w:rsidRDefault="00DF1387" w:rsidP="00DF1387">
      <w:pPr>
        <w:pStyle w:val="Nadpis2"/>
        <w:rPr>
          <w:rFonts w:cs="Arial"/>
          <w:color w:val="000000"/>
        </w:rPr>
      </w:pPr>
      <w:bookmarkStart w:id="67" w:name="_Toc464046127"/>
      <w:bookmarkStart w:id="68" w:name="_Toc508713361"/>
      <w:bookmarkStart w:id="69" w:name="_Toc30512017"/>
      <w:bookmarkStart w:id="70" w:name="_Toc30768773"/>
      <w:r w:rsidRPr="00BD1736">
        <w:rPr>
          <w:rFonts w:cs="Arial"/>
          <w:color w:val="000000"/>
        </w:rPr>
        <w:t>Prokazování kvalifikace certifikátem</w:t>
      </w:r>
      <w:bookmarkEnd w:id="67"/>
      <w:bookmarkEnd w:id="68"/>
      <w:bookmarkEnd w:id="69"/>
      <w:bookmarkEnd w:id="70"/>
    </w:p>
    <w:p w14:paraId="37759BA3" w14:textId="77777777" w:rsidR="00DF1387" w:rsidRPr="00BD1736" w:rsidRDefault="00DF1387" w:rsidP="00BF06EE">
      <w:pPr>
        <w:spacing w:after="120"/>
        <w:ind w:left="567"/>
        <w:jc w:val="both"/>
        <w:rPr>
          <w:rFonts w:cs="Arial"/>
          <w:b/>
          <w:color w:val="000000"/>
          <w:lang w:eastAsia="cs-CZ"/>
        </w:rPr>
      </w:pPr>
      <w:r w:rsidRPr="00BD1736">
        <w:rPr>
          <w:rFonts w:cs="Arial"/>
          <w:color w:val="000000"/>
          <w:lang w:eastAsia="cs-CZ"/>
        </w:rPr>
        <w:t xml:space="preserve">Kvalifikaci v zadávacím řízení lze prokázat platným certifikátem vydaným v rámci schváleného systému certifikovaných dodavatelů dle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233 a násl. ZZVZ. Má se za to, že dodavatel je kvalifikovaný v rozsahu uvedeném na certifikátu.</w:t>
      </w:r>
      <w:r w:rsidRPr="00BD1736">
        <w:rPr>
          <w:rFonts w:cs="Arial"/>
          <w:b/>
          <w:color w:val="000000"/>
          <w:lang w:eastAsia="cs-CZ"/>
        </w:rPr>
        <w:t xml:space="preserve"> </w:t>
      </w:r>
    </w:p>
    <w:p w14:paraId="35E07D7B" w14:textId="77777777" w:rsidR="00DF1387" w:rsidRPr="00BD1736" w:rsidRDefault="00DF1387" w:rsidP="00BF06EE">
      <w:pPr>
        <w:spacing w:after="120"/>
        <w:ind w:left="567"/>
        <w:jc w:val="both"/>
        <w:rPr>
          <w:rFonts w:cs="Arial"/>
          <w:strike/>
          <w:color w:val="000000"/>
          <w:lang w:eastAsia="cs-CZ"/>
        </w:rPr>
      </w:pPr>
      <w:r w:rsidRPr="00BD1736">
        <w:rPr>
          <w:rFonts w:cs="Arial"/>
          <w:color w:val="000000"/>
          <w:lang w:eastAsia="cs-CZ"/>
        </w:rPr>
        <w:t>Stejně tak může dodavatel prokázat kvalifikaci osvědčením, které pochází z jiného členského státu, v němž má dodavatel sídlo, a které je obdobou certifikátu vydaného v rámci systému certifikovaných dodavatelů.</w:t>
      </w:r>
    </w:p>
    <w:p w14:paraId="003AAA2F" w14:textId="77777777" w:rsidR="00DF1387" w:rsidRPr="00BD1736" w:rsidRDefault="00DF1387" w:rsidP="00DF1387">
      <w:pPr>
        <w:rPr>
          <w:rFonts w:cs="Arial"/>
          <w:color w:val="000000"/>
        </w:rPr>
      </w:pPr>
    </w:p>
    <w:p w14:paraId="659F8006" w14:textId="77777777" w:rsidR="00DF1387" w:rsidRPr="00BD1736" w:rsidRDefault="00260BE5" w:rsidP="00DF1387">
      <w:pPr>
        <w:pStyle w:val="Nadpis1"/>
        <w:rPr>
          <w:rFonts w:cs="Arial"/>
          <w:color w:val="000000"/>
        </w:rPr>
      </w:pPr>
      <w:bookmarkStart w:id="71" w:name="_Toc508713362"/>
      <w:bookmarkStart w:id="72" w:name="_Toc30512018"/>
      <w:bookmarkStart w:id="73" w:name="_Toc30768774"/>
      <w:r w:rsidRPr="00BD1736">
        <w:rPr>
          <w:rFonts w:cs="Arial"/>
          <w:caps w:val="0"/>
          <w:color w:val="000000"/>
        </w:rPr>
        <w:t>POSOUZENÍ A HODNOCENÍ</w:t>
      </w:r>
      <w:bookmarkStart w:id="74" w:name="_Toc174356648"/>
      <w:r w:rsidRPr="00BD1736">
        <w:rPr>
          <w:rFonts w:cs="Arial"/>
          <w:caps w:val="0"/>
          <w:color w:val="000000"/>
        </w:rPr>
        <w:t xml:space="preserve"> NABÍDEK</w:t>
      </w:r>
      <w:bookmarkEnd w:id="71"/>
      <w:bookmarkEnd w:id="72"/>
      <w:bookmarkEnd w:id="73"/>
    </w:p>
    <w:p w14:paraId="32FF53CD" w14:textId="77777777" w:rsidR="00DF1387" w:rsidRPr="00BD1736" w:rsidRDefault="00DF1387" w:rsidP="00DF1387">
      <w:pPr>
        <w:ind w:left="426"/>
        <w:jc w:val="both"/>
        <w:rPr>
          <w:rFonts w:cs="Arial"/>
          <w:color w:val="000000"/>
          <w:lang w:eastAsia="cs-CZ"/>
        </w:rPr>
      </w:pPr>
      <w:bookmarkStart w:id="75" w:name="_Toc174356649"/>
      <w:bookmarkStart w:id="76" w:name="_Toc464138122"/>
      <w:bookmarkStart w:id="77" w:name="_Toc464481602"/>
      <w:bookmarkStart w:id="78" w:name="_Toc465934025"/>
      <w:bookmarkStart w:id="79" w:name="_Toc466456838"/>
      <w:bookmarkStart w:id="80" w:name="_Toc466457429"/>
      <w:bookmarkEnd w:id="74"/>
    </w:p>
    <w:p w14:paraId="083EBDBC" w14:textId="77777777" w:rsidR="00DF1387" w:rsidRPr="00BD1736" w:rsidRDefault="00DF1387" w:rsidP="00DF1387">
      <w:pPr>
        <w:pStyle w:val="Nadpis2"/>
        <w:rPr>
          <w:rFonts w:cs="Arial"/>
          <w:color w:val="000000"/>
        </w:rPr>
      </w:pPr>
      <w:bookmarkStart w:id="81" w:name="_Toc30512019"/>
      <w:bookmarkStart w:id="82" w:name="_Toc30768775"/>
      <w:r w:rsidRPr="00BD1736">
        <w:rPr>
          <w:rFonts w:cs="Arial"/>
          <w:color w:val="000000"/>
        </w:rPr>
        <w:t>Posouzení splnění podmínek účasti</w:t>
      </w:r>
      <w:bookmarkEnd w:id="81"/>
      <w:bookmarkEnd w:id="82"/>
    </w:p>
    <w:p w14:paraId="6A019C1A" w14:textId="77777777" w:rsidR="00DF1387" w:rsidRDefault="00DF1387" w:rsidP="00DF1387">
      <w:pPr>
        <w:ind w:left="567"/>
        <w:jc w:val="both"/>
        <w:rPr>
          <w:rFonts w:cs="Arial"/>
          <w:color w:val="000000"/>
        </w:rPr>
      </w:pPr>
      <w:r w:rsidRPr="00BD1736">
        <w:rPr>
          <w:rFonts w:cs="Arial"/>
          <w:color w:val="000000"/>
        </w:rPr>
        <w:t xml:space="preserve">Zadavatel si vyhrazuje právo posoudit nabídky z hlediska splnění podmínek uvedených v této </w:t>
      </w:r>
      <w:r w:rsidR="00542202">
        <w:rPr>
          <w:rFonts w:cs="Arial"/>
          <w:color w:val="000000"/>
        </w:rPr>
        <w:t>ZD</w:t>
      </w:r>
      <w:r w:rsidRPr="00BD1736">
        <w:rPr>
          <w:rFonts w:cs="Arial"/>
          <w:color w:val="000000"/>
        </w:rPr>
        <w:t xml:space="preserve"> až po hodnocení nabídek. Zadavatel si dále vyhrazuje právo posoudit pouze nabídku vybraného účastníka. </w:t>
      </w:r>
    </w:p>
    <w:p w14:paraId="5ACE843C" w14:textId="77777777" w:rsidR="00A3057F" w:rsidRPr="00BD1736" w:rsidRDefault="00A3057F" w:rsidP="00DF1387">
      <w:pPr>
        <w:ind w:left="567"/>
        <w:jc w:val="both"/>
        <w:rPr>
          <w:rFonts w:cs="Arial"/>
          <w:color w:val="000000"/>
        </w:rPr>
      </w:pPr>
    </w:p>
    <w:p w14:paraId="3FB3D620" w14:textId="77777777" w:rsidR="00DF1387" w:rsidRPr="00BD1736" w:rsidRDefault="00DF1387" w:rsidP="00DF1387">
      <w:pPr>
        <w:pStyle w:val="Nadpis2"/>
        <w:rPr>
          <w:rFonts w:cs="Arial"/>
          <w:color w:val="000000"/>
        </w:rPr>
      </w:pPr>
      <w:bookmarkStart w:id="83" w:name="_Toc30512020"/>
      <w:bookmarkStart w:id="84" w:name="_Toc30768776"/>
      <w:r w:rsidRPr="00BD1736">
        <w:rPr>
          <w:rFonts w:cs="Arial"/>
          <w:color w:val="000000"/>
        </w:rPr>
        <w:lastRenderedPageBreak/>
        <w:t>Kritéria hodnocení a způsob hodnocení nabídek</w:t>
      </w:r>
      <w:bookmarkEnd w:id="83"/>
      <w:bookmarkEnd w:id="84"/>
    </w:p>
    <w:p w14:paraId="712A6BC7" w14:textId="77777777" w:rsidR="00A3057F" w:rsidRDefault="00FF670D" w:rsidP="00BF06EE">
      <w:pPr>
        <w:spacing w:after="120"/>
        <w:ind w:left="567"/>
        <w:jc w:val="both"/>
        <w:rPr>
          <w:rFonts w:cs="Arial"/>
          <w:color w:val="000000"/>
        </w:rPr>
      </w:pPr>
      <w:r w:rsidRPr="00FF670D">
        <w:rPr>
          <w:rFonts w:cs="Arial"/>
          <w:color w:val="000000"/>
        </w:rPr>
        <w:t>Zadavatel stanoví, že nabídky k veřejné zakázce „</w:t>
      </w:r>
      <w:r>
        <w:rPr>
          <w:rFonts w:cs="Arial"/>
          <w:color w:val="000000"/>
        </w:rPr>
        <w:t>Částečná o</w:t>
      </w:r>
      <w:r w:rsidRPr="00FF670D">
        <w:rPr>
          <w:rFonts w:cs="Arial"/>
          <w:color w:val="000000"/>
        </w:rPr>
        <w:t xml:space="preserve">bnova autoparku“ budou hodnoceny podle jejich ekonomické výhodnosti. </w:t>
      </w:r>
      <w:r w:rsidR="00A3057F" w:rsidRPr="00333011">
        <w:rPr>
          <w:rFonts w:cs="Arial"/>
          <w:color w:val="000000"/>
        </w:rPr>
        <w:t>Hodnocení bude provedeno v souladu s </w:t>
      </w:r>
      <w:proofErr w:type="spellStart"/>
      <w:r w:rsidR="00A3057F" w:rsidRPr="00333011">
        <w:rPr>
          <w:rFonts w:cs="Arial"/>
          <w:color w:val="000000"/>
        </w:rPr>
        <w:t>ust</w:t>
      </w:r>
      <w:proofErr w:type="spellEnd"/>
      <w:r w:rsidR="00A3057F" w:rsidRPr="00333011">
        <w:rPr>
          <w:rFonts w:cs="Arial"/>
          <w:color w:val="000000"/>
        </w:rPr>
        <w:t xml:space="preserve">. § 115 ZZVZ. </w:t>
      </w:r>
    </w:p>
    <w:p w14:paraId="0375AF8D" w14:textId="77777777" w:rsidR="00DF1387" w:rsidRDefault="00FF670D" w:rsidP="00BF06EE">
      <w:pPr>
        <w:spacing w:after="120"/>
        <w:ind w:left="567"/>
        <w:jc w:val="both"/>
        <w:rPr>
          <w:rFonts w:cs="Arial"/>
          <w:color w:val="000000"/>
        </w:rPr>
      </w:pPr>
      <w:r w:rsidRPr="00FF670D">
        <w:rPr>
          <w:rFonts w:cs="Arial"/>
          <w:color w:val="000000"/>
        </w:rPr>
        <w:t>Ekonomická výhodnost nabídek bude hodnocena podle</w:t>
      </w:r>
      <w:r w:rsidR="004044A3">
        <w:rPr>
          <w:rFonts w:cs="Arial"/>
          <w:color w:val="000000"/>
        </w:rPr>
        <w:t xml:space="preserve"> níže uvedených kritérií</w:t>
      </w:r>
      <w:r>
        <w:rPr>
          <w:rFonts w:cs="Arial"/>
          <w:color w:val="00000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4531"/>
        <w:gridCol w:w="3574"/>
      </w:tblGrid>
      <w:tr w:rsidR="003B3E4E" w:rsidRPr="00EE3ED4" w14:paraId="32582FB3" w14:textId="77777777" w:rsidTr="003B3E4E">
        <w:tc>
          <w:tcPr>
            <w:tcW w:w="4931" w:type="dxa"/>
            <w:gridSpan w:val="2"/>
            <w:shd w:val="clear" w:color="auto" w:fill="auto"/>
          </w:tcPr>
          <w:p w14:paraId="54DC6A3F" w14:textId="77777777" w:rsidR="003B3E4E" w:rsidRPr="00EE3ED4" w:rsidRDefault="003B3E4E" w:rsidP="00BB63FF">
            <w:pPr>
              <w:rPr>
                <w:rFonts w:cs="Arial"/>
              </w:rPr>
            </w:pPr>
            <w:r w:rsidRPr="00EE3ED4">
              <w:rPr>
                <w:rFonts w:cs="Arial"/>
              </w:rPr>
              <w:t>KRITÉRIUM</w:t>
            </w:r>
          </w:p>
        </w:tc>
        <w:tc>
          <w:tcPr>
            <w:tcW w:w="3574" w:type="dxa"/>
            <w:shd w:val="clear" w:color="auto" w:fill="auto"/>
          </w:tcPr>
          <w:p w14:paraId="26E4CB4E" w14:textId="77777777" w:rsidR="003B3E4E" w:rsidRPr="00EE3ED4" w:rsidRDefault="003B3E4E" w:rsidP="003B3E4E">
            <w:pPr>
              <w:jc w:val="center"/>
              <w:rPr>
                <w:rFonts w:cs="Arial"/>
              </w:rPr>
            </w:pPr>
            <w:r w:rsidRPr="00EE3ED4">
              <w:rPr>
                <w:rFonts w:cs="Arial"/>
              </w:rPr>
              <w:t>VÁHA KRITÉRIA</w:t>
            </w:r>
          </w:p>
        </w:tc>
      </w:tr>
      <w:tr w:rsidR="003B3E4E" w:rsidRPr="00EE3ED4" w14:paraId="665DFDD9" w14:textId="77777777" w:rsidTr="003B3E4E">
        <w:tc>
          <w:tcPr>
            <w:tcW w:w="400" w:type="dxa"/>
            <w:shd w:val="clear" w:color="auto" w:fill="auto"/>
          </w:tcPr>
          <w:p w14:paraId="7C2AC0FD" w14:textId="77777777" w:rsidR="003B3E4E" w:rsidRPr="00EE3ED4" w:rsidRDefault="003B3E4E" w:rsidP="00BB63FF">
            <w:pPr>
              <w:rPr>
                <w:rFonts w:cs="Arial"/>
              </w:rPr>
            </w:pPr>
            <w:r w:rsidRPr="00EE3ED4">
              <w:rPr>
                <w:rFonts w:cs="Arial"/>
              </w:rPr>
              <w:t>1.</w:t>
            </w:r>
          </w:p>
        </w:tc>
        <w:tc>
          <w:tcPr>
            <w:tcW w:w="4531" w:type="dxa"/>
            <w:shd w:val="clear" w:color="auto" w:fill="auto"/>
          </w:tcPr>
          <w:p w14:paraId="0F3A9762" w14:textId="77777777" w:rsidR="003B3E4E" w:rsidRPr="00EE3ED4" w:rsidRDefault="003B3E4E" w:rsidP="00BB63FF">
            <w:pPr>
              <w:rPr>
                <w:rFonts w:cs="Arial"/>
              </w:rPr>
            </w:pPr>
            <w:r w:rsidRPr="00EE3ED4">
              <w:rPr>
                <w:rFonts w:cs="Arial"/>
              </w:rPr>
              <w:t>Nabídková cena bez DPH</w:t>
            </w:r>
          </w:p>
        </w:tc>
        <w:tc>
          <w:tcPr>
            <w:tcW w:w="3574" w:type="dxa"/>
            <w:shd w:val="clear" w:color="auto" w:fill="auto"/>
          </w:tcPr>
          <w:p w14:paraId="55CE4C9D" w14:textId="77777777" w:rsidR="003B3E4E" w:rsidRPr="00EE3ED4" w:rsidRDefault="003B3E4E" w:rsidP="003B3E4E">
            <w:pPr>
              <w:jc w:val="center"/>
              <w:rPr>
                <w:rFonts w:cs="Arial"/>
              </w:rPr>
            </w:pPr>
            <w:r>
              <w:rPr>
                <w:rFonts w:cs="Arial"/>
              </w:rPr>
              <w:t>80</w:t>
            </w:r>
            <w:r w:rsidRPr="00EE3ED4">
              <w:rPr>
                <w:rFonts w:cs="Arial"/>
              </w:rPr>
              <w:t xml:space="preserve"> %</w:t>
            </w:r>
          </w:p>
        </w:tc>
      </w:tr>
      <w:tr w:rsidR="003B3E4E" w:rsidRPr="00EE3ED4" w14:paraId="65F8D15E" w14:textId="77777777" w:rsidTr="003B3E4E">
        <w:tc>
          <w:tcPr>
            <w:tcW w:w="400" w:type="dxa"/>
            <w:shd w:val="clear" w:color="auto" w:fill="auto"/>
          </w:tcPr>
          <w:p w14:paraId="3EE04D5E" w14:textId="77777777" w:rsidR="003B3E4E" w:rsidRPr="00EE3ED4" w:rsidRDefault="003B3E4E" w:rsidP="00BB63FF">
            <w:pPr>
              <w:rPr>
                <w:rFonts w:cs="Arial"/>
              </w:rPr>
            </w:pPr>
            <w:r w:rsidRPr="00EE3ED4">
              <w:rPr>
                <w:rFonts w:cs="Arial"/>
              </w:rPr>
              <w:t>2.</w:t>
            </w:r>
          </w:p>
        </w:tc>
        <w:tc>
          <w:tcPr>
            <w:tcW w:w="4531" w:type="dxa"/>
            <w:shd w:val="clear" w:color="auto" w:fill="auto"/>
          </w:tcPr>
          <w:p w14:paraId="3E04D954" w14:textId="77777777" w:rsidR="003B3E4E" w:rsidRPr="00EE3ED4" w:rsidRDefault="003B3E4E" w:rsidP="00BB63FF">
            <w:pPr>
              <w:rPr>
                <w:rFonts w:cs="Arial"/>
              </w:rPr>
            </w:pPr>
            <w:r w:rsidRPr="00EE3ED4">
              <w:rPr>
                <w:rFonts w:cs="Arial"/>
              </w:rPr>
              <w:t>Bezpečnost</w:t>
            </w:r>
          </w:p>
        </w:tc>
        <w:tc>
          <w:tcPr>
            <w:tcW w:w="3574" w:type="dxa"/>
            <w:shd w:val="clear" w:color="auto" w:fill="auto"/>
          </w:tcPr>
          <w:p w14:paraId="5B123E9C" w14:textId="77777777" w:rsidR="003B3E4E" w:rsidRPr="00EE3ED4" w:rsidRDefault="003B3E4E" w:rsidP="003B3E4E">
            <w:pPr>
              <w:jc w:val="center"/>
              <w:rPr>
                <w:rFonts w:cs="Arial"/>
              </w:rPr>
            </w:pPr>
            <w:r>
              <w:rPr>
                <w:rFonts w:cs="Arial"/>
              </w:rPr>
              <w:t>20</w:t>
            </w:r>
            <w:r w:rsidRPr="00EE3ED4">
              <w:rPr>
                <w:rFonts w:cs="Arial"/>
              </w:rPr>
              <w:t xml:space="preserve"> %</w:t>
            </w:r>
          </w:p>
        </w:tc>
      </w:tr>
    </w:tbl>
    <w:p w14:paraId="1584F62B" w14:textId="77777777" w:rsidR="00DF1387" w:rsidRPr="00333011" w:rsidRDefault="00DF1387" w:rsidP="00333011">
      <w:pPr>
        <w:ind w:left="567"/>
        <w:jc w:val="both"/>
        <w:rPr>
          <w:rFonts w:cs="Arial"/>
          <w:color w:val="000000"/>
        </w:rPr>
      </w:pPr>
    </w:p>
    <w:p w14:paraId="28E47C21" w14:textId="77777777" w:rsidR="00A3057F" w:rsidRDefault="00A3057F" w:rsidP="00A3057F">
      <w:pPr>
        <w:spacing w:after="120"/>
        <w:ind w:left="567"/>
        <w:jc w:val="both"/>
        <w:rPr>
          <w:rFonts w:cs="Arial"/>
          <w:b/>
        </w:rPr>
      </w:pPr>
      <w:r w:rsidRPr="00692C8E">
        <w:rPr>
          <w:rFonts w:cs="Arial"/>
          <w:b/>
        </w:rPr>
        <w:t>Hodnocení podl</w:t>
      </w:r>
      <w:r>
        <w:rPr>
          <w:rFonts w:cs="Arial"/>
          <w:b/>
        </w:rPr>
        <w:t xml:space="preserve">e jednotlivých kritérií č. </w:t>
      </w:r>
      <w:proofErr w:type="gramStart"/>
      <w:r>
        <w:rPr>
          <w:rFonts w:cs="Arial"/>
          <w:b/>
        </w:rPr>
        <w:t>1 – 2</w:t>
      </w:r>
      <w:proofErr w:type="gramEnd"/>
      <w:r w:rsidRPr="00692C8E">
        <w:rPr>
          <w:rFonts w:cs="Arial"/>
          <w:b/>
        </w:rPr>
        <w:t xml:space="preserve"> </w:t>
      </w:r>
      <w:r w:rsidRPr="00692C8E">
        <w:rPr>
          <w:rFonts w:cs="Arial"/>
          <w:b/>
          <w:bCs/>
        </w:rPr>
        <w:t xml:space="preserve">probíhá pro každou část zakázky </w:t>
      </w:r>
      <w:r>
        <w:rPr>
          <w:rFonts w:cs="Arial"/>
          <w:b/>
          <w:bCs/>
        </w:rPr>
        <w:t>samostatně.</w:t>
      </w:r>
      <w:r w:rsidRPr="00692C8E">
        <w:rPr>
          <w:rFonts w:cs="Arial"/>
          <w:b/>
        </w:rPr>
        <w:tab/>
      </w:r>
    </w:p>
    <w:p w14:paraId="607AD3C8" w14:textId="77777777" w:rsidR="00A3057F" w:rsidRPr="00692C8E" w:rsidRDefault="00A3057F" w:rsidP="00A3057F">
      <w:pPr>
        <w:spacing w:after="120"/>
        <w:ind w:left="567"/>
        <w:jc w:val="both"/>
        <w:rPr>
          <w:rFonts w:cs="Arial"/>
          <w:b/>
        </w:rPr>
      </w:pPr>
      <w:r w:rsidRPr="00692C8E">
        <w:rPr>
          <w:rFonts w:cs="Arial"/>
          <w:b/>
        </w:rPr>
        <w:t xml:space="preserve">Hodnocení kritéria č. 1 – </w:t>
      </w:r>
      <w:r>
        <w:rPr>
          <w:rFonts w:cs="Arial"/>
          <w:b/>
        </w:rPr>
        <w:t>N</w:t>
      </w:r>
      <w:r w:rsidRPr="00692C8E">
        <w:rPr>
          <w:rFonts w:cs="Arial"/>
          <w:b/>
        </w:rPr>
        <w:t>abídková cena</w:t>
      </w:r>
      <w:r>
        <w:rPr>
          <w:rFonts w:cs="Arial"/>
          <w:b/>
        </w:rPr>
        <w:t xml:space="preserve"> bez DPH</w:t>
      </w:r>
      <w:r w:rsidRPr="00692C8E">
        <w:rPr>
          <w:rFonts w:cs="Arial"/>
          <w:b/>
        </w:rPr>
        <w:t>:</w:t>
      </w:r>
    </w:p>
    <w:p w14:paraId="631B78AB" w14:textId="77777777" w:rsidR="00A3057F" w:rsidRPr="00692C8E" w:rsidRDefault="00A3057F" w:rsidP="00A3057F">
      <w:pPr>
        <w:ind w:left="567"/>
        <w:jc w:val="both"/>
        <w:rPr>
          <w:rFonts w:cs="Arial"/>
        </w:rPr>
      </w:pPr>
      <w:r w:rsidRPr="00692C8E">
        <w:rPr>
          <w:rFonts w:cs="Arial"/>
        </w:rPr>
        <w:t>Pro kritérium č. 1 získá hodnocená nabídka bodovou hodnotu podle následujícího vzorce:</w:t>
      </w:r>
    </w:p>
    <w:p w14:paraId="2FF1303C" w14:textId="77777777" w:rsidR="00A3057F" w:rsidRPr="00EE3ED4" w:rsidRDefault="00B50472" w:rsidP="00A3057F">
      <w:pPr>
        <w:ind w:left="567"/>
        <w:jc w:val="both"/>
        <w:rPr>
          <w:rFonts w:ascii="Cambria Math" w:hAnsi="Cambria Math" w:cs="Arial"/>
        </w:rPr>
      </w:pPr>
      <w:r>
        <w:pict w14:anchorId="42F65E86">
          <v:shape id="_x0000_i1029" type="#_x0000_t75" style="width:246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24&quot;/&gt;&lt;w:doNotEmbedSystemFonts/&gt;&lt;w:defaultTabStop w:val=&quot;708&quot;/&gt;&lt;w:hyphenationZone w:val=&quot;425&quot;/&gt;&lt;w:punctuationKerning/&gt;&lt;w:characterSpacingControl w:val=&quot;DontCompress&quot;/&gt;&lt;w:optimizeForBrowser/&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01680&quot;/&gt;&lt;wsp:rsid wsp:val=&quot;00013A64&quot;/&gt;&lt;wsp:rsid wsp:val=&quot;00046A28&quot;/&gt;&lt;wsp:rsid wsp:val=&quot;00082D4F&quot;/&gt;&lt;wsp:rsid wsp:val=&quot;000A2BE5&quot;/&gt;&lt;wsp:rsid wsp:val=&quot;000A684E&quot;/&gt;&lt;wsp:rsid wsp:val=&quot;000C34A1&quot;/&gt;&lt;wsp:rsid wsp:val=&quot;000F0DDF&quot;/&gt;&lt;wsp:rsid wsp:val=&quot;00110945&quot;/&gt;&lt;wsp:rsid wsp:val=&quot;00126DE5&quot;/&gt;&lt;wsp:rsid wsp:val=&quot;00130B4D&quot;/&gt;&lt;wsp:rsid wsp:val=&quot;0013409E&quot;/&gt;&lt;wsp:rsid wsp:val=&quot;001A2FCA&quot;/&gt;&lt;wsp:rsid wsp:val=&quot;001E7AE8&quot;/&gt;&lt;wsp:rsid wsp:val=&quot;002A3D20&quot;/&gt;&lt;wsp:rsid wsp:val=&quot;002B2143&quot;/&gt;&lt;wsp:rsid wsp:val=&quot;002E2A41&quot;/&gt;&lt;wsp:rsid wsp:val=&quot;002F2C83&quot;/&gt;&lt;wsp:rsid wsp:val=&quot;00301680&quot;/&gt;&lt;wsp:rsid wsp:val=&quot;003338BB&quot;/&gt;&lt;wsp:rsid wsp:val=&quot;003405E5&quot;/&gt;&lt;wsp:rsid wsp:val=&quot;00371C55&quot;/&gt;&lt;wsp:rsid wsp:val=&quot;003C1635&quot;/&gt;&lt;wsp:rsid wsp:val=&quot;00404A65&quot;/&gt;&lt;wsp:rsid wsp:val=&quot;00454B0F&quot;/&gt;&lt;wsp:rsid wsp:val=&quot;004E0707&quot;/&gt;&lt;wsp:rsid wsp:val=&quot;004E58DE&quot;/&gt;&lt;wsp:rsid wsp:val=&quot;004F0CA8&quot;/&gt;&lt;wsp:rsid wsp:val=&quot;005208D0&quot;/&gt;&lt;wsp:rsid wsp:val=&quot;0055711F&quot;/&gt;&lt;wsp:rsid wsp:val=&quot;005637CC&quot;/&gt;&lt;wsp:rsid wsp:val=&quot;00565A5D&quot;/&gt;&lt;wsp:rsid wsp:val=&quot;005C5B5F&quot;/&gt;&lt;wsp:rsid wsp:val=&quot;005D140E&quot;/&gt;&lt;wsp:rsid wsp:val=&quot;00602FCE&quot;/&gt;&lt;wsp:rsid wsp:val=&quot;00607434&quot;/&gt;&lt;wsp:rsid wsp:val=&quot;00684E9B&quot;/&gt;&lt;wsp:rsid wsp:val=&quot;00692C8E&quot;/&gt;&lt;wsp:rsid wsp:val=&quot;006F721B&quot;/&gt;&lt;wsp:rsid wsp:val=&quot;00703693&quot;/&gt;&lt;wsp:rsid wsp:val=&quot;007308C0&quot;/&gt;&lt;wsp:rsid wsp:val=&quot;00744EC6&quot;/&gt;&lt;wsp:rsid wsp:val=&quot;00793557&quot;/&gt;&lt;wsp:rsid wsp:val=&quot;007D2F10&quot;/&gt;&lt;wsp:rsid wsp:val=&quot;00823F42&quot;/&gt;&lt;wsp:rsid wsp:val=&quot;00833DE1&quot;/&gt;&lt;wsp:rsid wsp:val=&quot;008355CA&quot;/&gt;&lt;wsp:rsid wsp:val=&quot;008546ED&quot;/&gt;&lt;wsp:rsid wsp:val=&quot;00873178&quot;/&gt;&lt;wsp:rsid wsp:val=&quot;0087518C&quot;/&gt;&lt;wsp:rsid wsp:val=&quot;00876FEF&quot;/&gt;&lt;wsp:rsid wsp:val=&quot;00895BA3&quot;/&gt;&lt;wsp:rsid wsp:val=&quot;008A48C6&quot;/&gt;&lt;wsp:rsid wsp:val=&quot;008A709B&quot;/&gt;&lt;wsp:rsid wsp:val=&quot;008F7A08&quot;/&gt;&lt;wsp:rsid wsp:val=&quot;00923F38&quot;/&gt;&lt;wsp:rsid wsp:val=&quot;009560FA&quot;/&gt;&lt;wsp:rsid wsp:val=&quot;00961250&quot;/&gt;&lt;wsp:rsid wsp:val=&quot;009704DB&quot;/&gt;&lt;wsp:rsid wsp:val=&quot;009965FB&quot;/&gt;&lt;wsp:rsid wsp:val=&quot;009A3EAC&quot;/&gt;&lt;wsp:rsid wsp:val=&quot;009A55C8&quot;/&gt;&lt;wsp:rsid wsp:val=&quot;00A322AB&quot;/&gt;&lt;wsp:rsid wsp:val=&quot;00A90E9D&quot;/&gt;&lt;wsp:rsid wsp:val=&quot;00B968FD&quot;/&gt;&lt;wsp:rsid wsp:val=&quot;00BE601A&quot;/&gt;&lt;wsp:rsid wsp:val=&quot;00BF16B8&quot;/&gt;&lt;wsp:rsid wsp:val=&quot;00C058F8&quot;/&gt;&lt;wsp:rsid wsp:val=&quot;00C25BCF&quot;/&gt;&lt;wsp:rsid wsp:val=&quot;00C3366F&quot;/&gt;&lt;wsp:rsid wsp:val=&quot;00C33AEA&quot;/&gt;&lt;wsp:rsid wsp:val=&quot;00C365D3&quot;/&gt;&lt;wsp:rsid wsp:val=&quot;00C4504A&quot;/&gt;&lt;wsp:rsid wsp:val=&quot;00CC2F15&quot;/&gt;&lt;wsp:rsid wsp:val=&quot;00CE2950&quot;/&gt;&lt;wsp:rsid wsp:val=&quot;00CF4DDF&quot;/&gt;&lt;wsp:rsid wsp:val=&quot;00D61F1A&quot;/&gt;&lt;wsp:rsid wsp:val=&quot;00D940D8&quot;/&gt;&lt;wsp:rsid wsp:val=&quot;00D96111&quot;/&gt;&lt;wsp:rsid wsp:val=&quot;00DB7FAD&quot;/&gt;&lt;wsp:rsid wsp:val=&quot;00E1208C&quot;/&gt;&lt;wsp:rsid wsp:val=&quot;00E3331F&quot;/&gt;&lt;wsp:rsid wsp:val=&quot;00E55ABB&quot;/&gt;&lt;wsp:rsid wsp:val=&quot;00E677C6&quot;/&gt;&lt;wsp:rsid wsp:val=&quot;00E85E45&quot;/&gt;&lt;wsp:rsid wsp:val=&quot;00E8634C&quot;/&gt;&lt;wsp:rsid wsp:val=&quot;00ED41C1&quot;/&gt;&lt;wsp:rsid wsp:val=&quot;00EE3ED4&quot;/&gt;&lt;wsp:rsid wsp:val=&quot;00F26689&quot;/&gt;&lt;wsp:rsid wsp:val=&quot;00F52B37&quot;/&gt;&lt;wsp:rsid wsp:val=&quot;00F6277A&quot;/&gt;&lt;wsp:rsid wsp:val=&quot;00FB4D44&quot;/&gt;&lt;wsp:rsid wsp:val=&quot;00FC159F&quot;/&gt;&lt;/wsp:rsids&gt;&lt;/w:docPr&gt;&lt;w:body&gt;&lt;wx:sect&gt;&lt;w:p wsp:rsidR=&quot;00000000&quot; wsp:rsidRPr=&quot;00F26689&quot; wsp:rsidRDefault=&quot;00F26689&quot; wsp:rsidP=&quot;00F26689&quot;&gt;&lt;m:oMathPara&gt;&lt;m:oMath&gt;&lt;m:f&gt;&lt;m:fPr&gt;&lt;m:ctrlPr&gt;&lt;w:rPr&gt;&lt;w:rFonts w:ascii=&quot;Cambria Math&quot; w:h-ansi=&quot;Cambria Math&quot; w:cs=&quot;Arial&quot;/&gt;&lt;wx:font wx:val=&quot;Cambria Math&quot;/&gt;&lt;w:i/&gt;&lt;/w:rPr&gt;&lt;/m:ctrlPr&gt;&lt;/m:fPr&gt;&lt;m:num&gt;&lt;m:r&gt;&lt;w:rPr&gt;&lt;w:rFonts w:ascii=&quot;Cambria Math&quot; w:h-ansi=&quot;Cambria Math&quot; w:cs=&quot;Arial&quot;/&gt;&lt;wx:font wx:val=&quot;Cambria Math&quot;/&gt;&lt;w:i/&gt;&lt;/w:rPr&gt;&lt;m:t&gt;nejniĹľĹˇĂ­ nabĂ­dkovĂˇ cena   &lt;/m:t&gt;&lt;/m:r&gt;&lt;/m:num&gt;&lt;m:den&gt;&lt;m:r&gt;&lt;w:rPr&gt;&lt;w:rFonts w:ascii=&quot;Cambria Math&quot; w:h-ansi=&quot;Cambria Math&quot; w:cs=&quot;Arial&quot;/&gt;&lt;wx:font wx:val=&quot;Cambria Math&quot;/&gt;&lt;w:i/&gt;&lt;/w:rPr&gt;&lt;m:t&gt;hodnocenĂˇ nabĂ­dkovĂˇ cena &lt;/m:t&gt;&lt;/m:r&gt;&lt;/m:den&gt;&lt;/m:f&gt;&lt;m:r&gt;&lt;w:rPr&gt;&lt;w:rFonts w:ascii=&quot;Cambria Math&quot; w:h-ansi=&quot;Cambria Math&quot; w:cs=&quot;Arial&quot;/&gt;&lt;wx:font wx:val=&quot;Cambria Math&quot;/&gt;&lt;w:i/&gt;&lt;/w:rPr&gt;&lt;m:t&gt;Ă—100Ă— vĂˇha kritĂ©ria&lt;/m:t&gt;&lt;/m:r&gt;&lt;/m:oMath&gt;&lt;/m:oMathPara&gt;&lt;/w:p&gt;&lt;w:sectPr wsp:rsidR=&quot;00000000&quot; wsp:rsidRPr=&quot;00F26689&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 o:title="" chromakey="white"/>
          </v:shape>
        </w:pict>
      </w:r>
    </w:p>
    <w:p w14:paraId="52D427CA" w14:textId="77777777" w:rsidR="00A3057F" w:rsidRPr="00692C8E" w:rsidRDefault="00A3057F" w:rsidP="00A3057F">
      <w:pPr>
        <w:spacing w:before="120" w:after="120" w:line="280" w:lineRule="atLeast"/>
        <w:ind w:left="567" w:right="110"/>
        <w:jc w:val="both"/>
        <w:rPr>
          <w:rFonts w:cs="Arial"/>
          <w:bCs/>
        </w:rPr>
      </w:pPr>
      <w:r w:rsidRPr="00692C8E">
        <w:rPr>
          <w:rFonts w:cs="Arial"/>
          <w:bCs/>
        </w:rPr>
        <w:t xml:space="preserve">Předmětem hodnocení podle kritéria č. 1 bude </w:t>
      </w:r>
      <w:r>
        <w:rPr>
          <w:rFonts w:cs="Arial"/>
          <w:b/>
          <w:bCs/>
        </w:rPr>
        <w:t xml:space="preserve">nabídková </w:t>
      </w:r>
      <w:r w:rsidRPr="00692C8E">
        <w:rPr>
          <w:rFonts w:cs="Arial"/>
          <w:b/>
          <w:bCs/>
        </w:rPr>
        <w:t>cen</w:t>
      </w:r>
      <w:r>
        <w:rPr>
          <w:rFonts w:cs="Arial"/>
          <w:b/>
          <w:bCs/>
        </w:rPr>
        <w:t>a</w:t>
      </w:r>
      <w:r w:rsidRPr="00692C8E">
        <w:rPr>
          <w:rFonts w:cs="Arial"/>
          <w:b/>
          <w:bCs/>
        </w:rPr>
        <w:t xml:space="preserve"> bez DPH</w:t>
      </w:r>
      <w:r w:rsidRPr="00692C8E">
        <w:rPr>
          <w:rFonts w:cs="Arial"/>
          <w:bCs/>
        </w:rPr>
        <w:t xml:space="preserve"> </w:t>
      </w:r>
      <w:r>
        <w:rPr>
          <w:rFonts w:cs="Arial"/>
          <w:bCs/>
        </w:rPr>
        <w:t xml:space="preserve">za poptávaný počet </w:t>
      </w:r>
      <w:r w:rsidRPr="00692C8E">
        <w:rPr>
          <w:rFonts w:cs="Arial"/>
          <w:bCs/>
        </w:rPr>
        <w:t>vozidel. Nejvhodnější nabídkou bude nabídka s nejnižší nabídkovou cenou.</w:t>
      </w:r>
    </w:p>
    <w:p w14:paraId="300760DA" w14:textId="57EB1F04" w:rsidR="00A3057F" w:rsidRPr="009366AB" w:rsidRDefault="00A3057F" w:rsidP="00A3057F">
      <w:pPr>
        <w:ind w:left="567"/>
        <w:jc w:val="both"/>
        <w:rPr>
          <w:rFonts w:cs="Arial"/>
          <w:bCs/>
          <w:strike/>
        </w:rPr>
      </w:pPr>
      <w:r w:rsidRPr="00692C8E">
        <w:rPr>
          <w:rFonts w:cs="Arial"/>
          <w:bCs/>
        </w:rPr>
        <w:t xml:space="preserve">Účastník je povinen předložit v rámci své nabídky </w:t>
      </w:r>
      <w:r w:rsidR="00BB5E0D" w:rsidRPr="002E2468">
        <w:rPr>
          <w:rFonts w:cs="Arial"/>
          <w:bCs/>
        </w:rPr>
        <w:t xml:space="preserve">vyplněnou </w:t>
      </w:r>
      <w:r w:rsidR="00D02D49" w:rsidRPr="002E2468">
        <w:rPr>
          <w:rFonts w:cs="Arial"/>
          <w:bCs/>
        </w:rPr>
        <w:t>vzorovou kupní smlouvu</w:t>
      </w:r>
      <w:r w:rsidR="00132F6C" w:rsidRPr="002E2468">
        <w:rPr>
          <w:rFonts w:cs="Arial"/>
          <w:bCs/>
        </w:rPr>
        <w:t>, ve kte</w:t>
      </w:r>
      <w:r w:rsidR="00D0384B" w:rsidRPr="002E2468">
        <w:rPr>
          <w:rFonts w:cs="Arial"/>
          <w:bCs/>
        </w:rPr>
        <w:t xml:space="preserve">ré je uvedena </w:t>
      </w:r>
      <w:r w:rsidR="003271A1" w:rsidRPr="002E2468">
        <w:rPr>
          <w:rFonts w:cs="Arial"/>
          <w:bCs/>
        </w:rPr>
        <w:t xml:space="preserve">nabídková cena </w:t>
      </w:r>
      <w:r w:rsidR="00D02D49" w:rsidRPr="002E2468">
        <w:rPr>
          <w:rFonts w:cs="Arial"/>
          <w:bCs/>
        </w:rPr>
        <w:t>z</w:t>
      </w:r>
      <w:r w:rsidR="003271A1" w:rsidRPr="002E2468">
        <w:rPr>
          <w:rFonts w:cs="Arial"/>
          <w:bCs/>
        </w:rPr>
        <w:t xml:space="preserve">a </w:t>
      </w:r>
      <w:r w:rsidR="00E6766D" w:rsidRPr="002E2468">
        <w:rPr>
          <w:rFonts w:cs="Arial"/>
          <w:bCs/>
        </w:rPr>
        <w:t xml:space="preserve">poptávaný </w:t>
      </w:r>
      <w:r w:rsidR="009366AB" w:rsidRPr="002E2468">
        <w:rPr>
          <w:rFonts w:cs="Arial"/>
          <w:bCs/>
        </w:rPr>
        <w:t>počet vozidel.</w:t>
      </w:r>
      <w:r w:rsidR="00D02D49" w:rsidRPr="002E2468">
        <w:rPr>
          <w:rFonts w:cs="Arial"/>
          <w:bCs/>
        </w:rPr>
        <w:t xml:space="preserve"> </w:t>
      </w:r>
    </w:p>
    <w:p w14:paraId="261B5753" w14:textId="77777777" w:rsidR="00A3057F" w:rsidRDefault="00A3057F" w:rsidP="00A3057F">
      <w:pPr>
        <w:jc w:val="both"/>
        <w:rPr>
          <w:rFonts w:cs="Arial"/>
          <w:bCs/>
        </w:rPr>
      </w:pPr>
    </w:p>
    <w:p w14:paraId="01F1D39D" w14:textId="77777777" w:rsidR="00A3057F" w:rsidRPr="00692C8E" w:rsidRDefault="00A3057F" w:rsidP="0050302C">
      <w:pPr>
        <w:tabs>
          <w:tab w:val="left" w:pos="567"/>
        </w:tabs>
        <w:spacing w:after="120"/>
        <w:ind w:left="567"/>
        <w:jc w:val="both"/>
        <w:rPr>
          <w:rFonts w:cs="Arial"/>
          <w:b/>
        </w:rPr>
      </w:pPr>
      <w:r>
        <w:rPr>
          <w:rFonts w:cs="Arial"/>
          <w:b/>
        </w:rPr>
        <w:t>Hodnocení kritéria č. 2</w:t>
      </w:r>
      <w:r w:rsidRPr="00692C8E">
        <w:rPr>
          <w:rFonts w:cs="Arial"/>
          <w:b/>
        </w:rPr>
        <w:t xml:space="preserve"> – bezpečnost:</w:t>
      </w:r>
    </w:p>
    <w:p w14:paraId="354FD3F3" w14:textId="2116C51A" w:rsidR="00A3057F" w:rsidRDefault="00A3057F" w:rsidP="0050302C">
      <w:pPr>
        <w:tabs>
          <w:tab w:val="left" w:pos="567"/>
        </w:tabs>
        <w:autoSpaceDE w:val="0"/>
        <w:autoSpaceDN w:val="0"/>
        <w:adjustRightInd w:val="0"/>
        <w:spacing w:after="120"/>
        <w:ind w:left="567"/>
        <w:jc w:val="both"/>
        <w:rPr>
          <w:rFonts w:cs="Arial"/>
          <w:bCs/>
        </w:rPr>
      </w:pPr>
      <w:r w:rsidRPr="00ED4DDF">
        <w:rPr>
          <w:rFonts w:cs="Arial"/>
          <w:bCs/>
        </w:rPr>
        <w:t xml:space="preserve">Kritériem hodnocení č. 2 bude přítomnost následujících </w:t>
      </w:r>
      <w:r w:rsidRPr="00ED4DDF">
        <w:rPr>
          <w:rFonts w:cs="Arial"/>
          <w:b/>
          <w:bCs/>
        </w:rPr>
        <w:t xml:space="preserve">asistenčních a bezpečnostních elektronických systémů </w:t>
      </w:r>
      <w:r w:rsidRPr="00ED4DDF">
        <w:rPr>
          <w:rFonts w:cs="Arial"/>
          <w:bCs/>
        </w:rPr>
        <w:t>u jednotlivých kategorií vozidel:</w:t>
      </w:r>
    </w:p>
    <w:p w14:paraId="5282E7AC" w14:textId="77777777" w:rsidR="00A3057F" w:rsidRPr="000E1C4C" w:rsidRDefault="00A3057F" w:rsidP="0050302C">
      <w:pPr>
        <w:tabs>
          <w:tab w:val="left" w:pos="567"/>
        </w:tabs>
        <w:autoSpaceDE w:val="0"/>
        <w:autoSpaceDN w:val="0"/>
        <w:adjustRightInd w:val="0"/>
        <w:ind w:left="567"/>
        <w:jc w:val="both"/>
        <w:rPr>
          <w:rFonts w:cs="Arial"/>
        </w:rPr>
      </w:pPr>
      <w:r w:rsidRPr="000E1C4C">
        <w:rPr>
          <w:rFonts w:cs="Arial"/>
          <w:b/>
        </w:rPr>
        <w:t>EBV/EBD</w:t>
      </w:r>
      <w:r w:rsidRPr="000E1C4C">
        <w:rPr>
          <w:rFonts w:cs="Arial"/>
        </w:rPr>
        <w:t xml:space="preserve"> – (Elektronik </w:t>
      </w:r>
      <w:proofErr w:type="spellStart"/>
      <w:r w:rsidRPr="000E1C4C">
        <w:rPr>
          <w:rFonts w:cs="Arial"/>
        </w:rPr>
        <w:t>Brake</w:t>
      </w:r>
      <w:proofErr w:type="spellEnd"/>
      <w:r w:rsidRPr="000E1C4C">
        <w:rPr>
          <w:rFonts w:cs="Arial"/>
        </w:rPr>
        <w:t xml:space="preserve"> </w:t>
      </w:r>
      <w:proofErr w:type="spellStart"/>
      <w:r w:rsidRPr="000E1C4C">
        <w:rPr>
          <w:rFonts w:cs="Arial"/>
        </w:rPr>
        <w:t>force</w:t>
      </w:r>
      <w:proofErr w:type="spellEnd"/>
      <w:r w:rsidRPr="000E1C4C">
        <w:rPr>
          <w:rFonts w:cs="Arial"/>
        </w:rPr>
        <w:t xml:space="preserve"> </w:t>
      </w:r>
      <w:proofErr w:type="spellStart"/>
      <w:r w:rsidRPr="000E1C4C">
        <w:rPr>
          <w:rFonts w:cs="Arial"/>
        </w:rPr>
        <w:t>Distribution</w:t>
      </w:r>
      <w:proofErr w:type="spellEnd"/>
      <w:r w:rsidRPr="000E1C4C">
        <w:rPr>
          <w:rFonts w:cs="Arial"/>
        </w:rPr>
        <w:t>) elektronický rozdělovač brzdného účinku mezi nápravy;</w:t>
      </w:r>
    </w:p>
    <w:p w14:paraId="02FE8C87" w14:textId="77777777" w:rsidR="00A3057F" w:rsidRPr="000E1C4C" w:rsidRDefault="00A3057F" w:rsidP="0050302C">
      <w:pPr>
        <w:tabs>
          <w:tab w:val="left" w:pos="567"/>
        </w:tabs>
        <w:autoSpaceDE w:val="0"/>
        <w:autoSpaceDN w:val="0"/>
        <w:adjustRightInd w:val="0"/>
        <w:ind w:left="567"/>
        <w:jc w:val="both"/>
        <w:rPr>
          <w:rFonts w:cs="Arial"/>
        </w:rPr>
      </w:pPr>
      <w:r w:rsidRPr="000E1C4C">
        <w:rPr>
          <w:rFonts w:cs="Arial"/>
          <w:b/>
        </w:rPr>
        <w:t>MSR/EBC</w:t>
      </w:r>
      <w:r w:rsidRPr="000E1C4C">
        <w:rPr>
          <w:rFonts w:cs="Arial"/>
        </w:rPr>
        <w:t xml:space="preserve"> – (Motor </w:t>
      </w:r>
      <w:proofErr w:type="spellStart"/>
      <w:r w:rsidRPr="000E1C4C">
        <w:rPr>
          <w:rFonts w:cs="Arial"/>
        </w:rPr>
        <w:t>Schleppmoment</w:t>
      </w:r>
      <w:proofErr w:type="spellEnd"/>
      <w:r w:rsidRPr="000E1C4C">
        <w:rPr>
          <w:rFonts w:cs="Arial"/>
        </w:rPr>
        <w:t xml:space="preserve"> </w:t>
      </w:r>
      <w:proofErr w:type="spellStart"/>
      <w:r w:rsidRPr="000E1C4C">
        <w:rPr>
          <w:rFonts w:cs="Arial"/>
        </w:rPr>
        <w:t>Regelung</w:t>
      </w:r>
      <w:proofErr w:type="spellEnd"/>
      <w:r w:rsidRPr="000E1C4C">
        <w:rPr>
          <w:rFonts w:cs="Arial"/>
        </w:rPr>
        <w:t>/</w:t>
      </w:r>
      <w:proofErr w:type="spellStart"/>
      <w:r w:rsidRPr="000E1C4C">
        <w:rPr>
          <w:rFonts w:cs="Arial"/>
        </w:rPr>
        <w:t>Engine</w:t>
      </w:r>
      <w:proofErr w:type="spellEnd"/>
      <w:r w:rsidRPr="000E1C4C">
        <w:rPr>
          <w:rFonts w:cs="Arial"/>
        </w:rPr>
        <w:t xml:space="preserve"> </w:t>
      </w:r>
      <w:proofErr w:type="spellStart"/>
      <w:r w:rsidRPr="000E1C4C">
        <w:rPr>
          <w:rFonts w:cs="Arial"/>
        </w:rPr>
        <w:t>Braking</w:t>
      </w:r>
      <w:proofErr w:type="spellEnd"/>
      <w:r w:rsidRPr="000E1C4C">
        <w:rPr>
          <w:rFonts w:cs="Arial"/>
        </w:rPr>
        <w:t xml:space="preserve"> </w:t>
      </w:r>
      <w:proofErr w:type="spellStart"/>
      <w:r w:rsidRPr="000E1C4C">
        <w:rPr>
          <w:rFonts w:cs="Arial"/>
        </w:rPr>
        <w:t>Control</w:t>
      </w:r>
      <w:proofErr w:type="spellEnd"/>
      <w:r w:rsidRPr="000E1C4C">
        <w:rPr>
          <w:rFonts w:cs="Arial"/>
        </w:rPr>
        <w:t>), regulace točivého momentu motoru, systém omezující blokování hnacích kol na kluzké vozovce při brzdění;</w:t>
      </w:r>
    </w:p>
    <w:p w14:paraId="7A61BEC0" w14:textId="77777777" w:rsidR="00A3057F" w:rsidRPr="000E1C4C" w:rsidRDefault="00A3057F" w:rsidP="0050302C">
      <w:pPr>
        <w:tabs>
          <w:tab w:val="left" w:pos="567"/>
        </w:tabs>
        <w:autoSpaceDE w:val="0"/>
        <w:autoSpaceDN w:val="0"/>
        <w:adjustRightInd w:val="0"/>
        <w:ind w:left="567"/>
        <w:jc w:val="both"/>
        <w:rPr>
          <w:rFonts w:cs="Arial"/>
        </w:rPr>
      </w:pPr>
      <w:r w:rsidRPr="000E1C4C">
        <w:rPr>
          <w:rFonts w:cs="Arial"/>
          <w:b/>
        </w:rPr>
        <w:t>ASR</w:t>
      </w:r>
      <w:r w:rsidRPr="000E1C4C">
        <w:rPr>
          <w:rFonts w:cs="Arial"/>
        </w:rPr>
        <w:t xml:space="preserve"> – (</w:t>
      </w:r>
      <w:proofErr w:type="spellStart"/>
      <w:r w:rsidRPr="000E1C4C">
        <w:rPr>
          <w:rFonts w:cs="Arial"/>
        </w:rPr>
        <w:t>Antriebs</w:t>
      </w:r>
      <w:proofErr w:type="spellEnd"/>
      <w:r w:rsidRPr="000E1C4C">
        <w:rPr>
          <w:rFonts w:cs="Arial"/>
        </w:rPr>
        <w:t xml:space="preserve"> </w:t>
      </w:r>
      <w:proofErr w:type="spellStart"/>
      <w:r w:rsidRPr="000E1C4C">
        <w:rPr>
          <w:rFonts w:cs="Arial"/>
        </w:rPr>
        <w:t>Schlupf</w:t>
      </w:r>
      <w:proofErr w:type="spellEnd"/>
      <w:r w:rsidRPr="000E1C4C">
        <w:rPr>
          <w:rFonts w:cs="Arial"/>
        </w:rPr>
        <w:t xml:space="preserve"> </w:t>
      </w:r>
      <w:proofErr w:type="spellStart"/>
      <w:r w:rsidRPr="000E1C4C">
        <w:rPr>
          <w:rFonts w:cs="Arial"/>
        </w:rPr>
        <w:t>Regelung</w:t>
      </w:r>
      <w:proofErr w:type="spellEnd"/>
      <w:r w:rsidRPr="000E1C4C">
        <w:rPr>
          <w:rFonts w:cs="Arial"/>
        </w:rPr>
        <w:t xml:space="preserve">/Anti Slip </w:t>
      </w:r>
      <w:proofErr w:type="spellStart"/>
      <w:r w:rsidRPr="000E1C4C">
        <w:rPr>
          <w:rFonts w:cs="Arial"/>
        </w:rPr>
        <w:t>Regulation</w:t>
      </w:r>
      <w:proofErr w:type="spellEnd"/>
      <w:r w:rsidRPr="000E1C4C">
        <w:rPr>
          <w:rFonts w:cs="Arial"/>
        </w:rPr>
        <w:t>), protiprokluzový systém, omezuje protáčení kol při rozjezdu;</w:t>
      </w:r>
    </w:p>
    <w:p w14:paraId="12DFD64C" w14:textId="77777777" w:rsidR="00A3057F" w:rsidRPr="000E1C4C" w:rsidRDefault="00A3057F" w:rsidP="0050302C">
      <w:pPr>
        <w:tabs>
          <w:tab w:val="left" w:pos="567"/>
        </w:tabs>
        <w:autoSpaceDE w:val="0"/>
        <w:autoSpaceDN w:val="0"/>
        <w:adjustRightInd w:val="0"/>
        <w:ind w:left="567"/>
        <w:jc w:val="both"/>
        <w:rPr>
          <w:rFonts w:cs="Arial"/>
        </w:rPr>
      </w:pPr>
      <w:r w:rsidRPr="000E1C4C">
        <w:rPr>
          <w:rFonts w:cs="Arial"/>
          <w:b/>
        </w:rPr>
        <w:t>HBA</w:t>
      </w:r>
      <w:r w:rsidRPr="000E1C4C">
        <w:rPr>
          <w:rFonts w:cs="Arial"/>
        </w:rPr>
        <w:t xml:space="preserve"> – (</w:t>
      </w:r>
      <w:proofErr w:type="spellStart"/>
      <w:r w:rsidRPr="000E1C4C">
        <w:rPr>
          <w:rFonts w:cs="Arial"/>
        </w:rPr>
        <w:t>Hydraulic</w:t>
      </w:r>
      <w:proofErr w:type="spellEnd"/>
      <w:r w:rsidRPr="000E1C4C">
        <w:rPr>
          <w:rFonts w:cs="Arial"/>
        </w:rPr>
        <w:t xml:space="preserve"> </w:t>
      </w:r>
      <w:proofErr w:type="spellStart"/>
      <w:r w:rsidRPr="000E1C4C">
        <w:rPr>
          <w:rFonts w:cs="Arial"/>
        </w:rPr>
        <w:t>Brake</w:t>
      </w:r>
      <w:proofErr w:type="spellEnd"/>
      <w:r w:rsidRPr="000E1C4C">
        <w:rPr>
          <w:rFonts w:cs="Arial"/>
        </w:rPr>
        <w:t xml:space="preserve"> </w:t>
      </w:r>
      <w:proofErr w:type="spellStart"/>
      <w:r w:rsidRPr="000E1C4C">
        <w:rPr>
          <w:rFonts w:cs="Arial"/>
        </w:rPr>
        <w:t>Assist</w:t>
      </w:r>
      <w:proofErr w:type="spellEnd"/>
      <w:r w:rsidRPr="000E1C4C">
        <w:rPr>
          <w:rFonts w:cs="Arial"/>
        </w:rPr>
        <w:t xml:space="preserve">), hydraulický brzdový asistent, </w:t>
      </w:r>
      <w:r w:rsidRPr="000E1C4C">
        <w:rPr>
          <w:rFonts w:cs="Arial"/>
          <w:b/>
        </w:rPr>
        <w:t>nebo MBA</w:t>
      </w:r>
      <w:r w:rsidRPr="000E1C4C">
        <w:rPr>
          <w:rFonts w:cs="Arial"/>
        </w:rPr>
        <w:t xml:space="preserve"> (</w:t>
      </w:r>
      <w:proofErr w:type="spellStart"/>
      <w:r w:rsidRPr="000E1C4C">
        <w:rPr>
          <w:rFonts w:cs="Arial"/>
        </w:rPr>
        <w:t>Mechanic</w:t>
      </w:r>
      <w:proofErr w:type="spellEnd"/>
      <w:r w:rsidRPr="000E1C4C">
        <w:rPr>
          <w:rFonts w:cs="Arial"/>
        </w:rPr>
        <w:t xml:space="preserve"> </w:t>
      </w:r>
      <w:proofErr w:type="spellStart"/>
      <w:r w:rsidRPr="000E1C4C">
        <w:rPr>
          <w:rFonts w:cs="Arial"/>
        </w:rPr>
        <w:t>Brake</w:t>
      </w:r>
      <w:proofErr w:type="spellEnd"/>
      <w:r w:rsidRPr="000E1C4C">
        <w:rPr>
          <w:rFonts w:cs="Arial"/>
        </w:rPr>
        <w:t xml:space="preserve"> </w:t>
      </w:r>
      <w:proofErr w:type="spellStart"/>
      <w:r w:rsidRPr="000E1C4C">
        <w:rPr>
          <w:rFonts w:cs="Arial"/>
        </w:rPr>
        <w:t>Assist</w:t>
      </w:r>
      <w:proofErr w:type="spellEnd"/>
      <w:r w:rsidRPr="000E1C4C">
        <w:rPr>
          <w:rFonts w:cs="Arial"/>
        </w:rPr>
        <w:t>), pomáhá zkrátit brzdnou dráhu při nouzovém nebo panickém brzdění;</w:t>
      </w:r>
    </w:p>
    <w:p w14:paraId="302CE678" w14:textId="77777777" w:rsidR="00A3057F" w:rsidRPr="000E1C4C" w:rsidRDefault="00A3057F" w:rsidP="0050302C">
      <w:pPr>
        <w:tabs>
          <w:tab w:val="left" w:pos="567"/>
        </w:tabs>
        <w:autoSpaceDE w:val="0"/>
        <w:autoSpaceDN w:val="0"/>
        <w:adjustRightInd w:val="0"/>
        <w:ind w:left="567"/>
        <w:jc w:val="both"/>
        <w:rPr>
          <w:rFonts w:cs="Arial"/>
        </w:rPr>
      </w:pPr>
      <w:r w:rsidRPr="000E1C4C">
        <w:rPr>
          <w:rFonts w:cs="Arial"/>
          <w:b/>
        </w:rPr>
        <w:t>DSR</w:t>
      </w:r>
      <w:r w:rsidRPr="000E1C4C">
        <w:rPr>
          <w:rFonts w:cs="Arial"/>
        </w:rPr>
        <w:t xml:space="preserve"> – (Driver </w:t>
      </w:r>
      <w:proofErr w:type="spellStart"/>
      <w:r w:rsidRPr="000E1C4C">
        <w:rPr>
          <w:rFonts w:cs="Arial"/>
        </w:rPr>
        <w:t>Steering</w:t>
      </w:r>
      <w:proofErr w:type="spellEnd"/>
      <w:r w:rsidRPr="000E1C4C">
        <w:rPr>
          <w:rFonts w:cs="Arial"/>
        </w:rPr>
        <w:t xml:space="preserve"> </w:t>
      </w:r>
      <w:proofErr w:type="spellStart"/>
      <w:r w:rsidRPr="000E1C4C">
        <w:rPr>
          <w:rFonts w:cs="Arial"/>
        </w:rPr>
        <w:t>Recommendation</w:t>
      </w:r>
      <w:proofErr w:type="spellEnd"/>
      <w:r w:rsidRPr="000E1C4C">
        <w:rPr>
          <w:rFonts w:cs="Arial"/>
        </w:rPr>
        <w:t xml:space="preserve">), zvyšuje účinek ESP u vozů s elektromechanickým posilovačem řízení. Prostřednictvím malého momentu do volantu doporučí řidiči, aby sám intuitivně provedl korekci řízení při brzdění na nesourodém povrchu (například jedno kola na suchu, druhé na ledu). To umožní zvýšit brzdnou sílu pro kola </w:t>
      </w:r>
      <w:proofErr w:type="spellStart"/>
      <w:r w:rsidRPr="000E1C4C">
        <w:t>svyšší</w:t>
      </w:r>
      <w:proofErr w:type="spellEnd"/>
      <w:r w:rsidRPr="000E1C4C">
        <w:rPr>
          <w:rFonts w:cs="Arial"/>
        </w:rPr>
        <w:t xml:space="preserve"> adhezí a zkrátí brzdnou dráhu;</w:t>
      </w:r>
    </w:p>
    <w:p w14:paraId="459260A9" w14:textId="77777777" w:rsidR="00A3057F" w:rsidRPr="000E1C4C" w:rsidRDefault="00A3057F" w:rsidP="0050302C">
      <w:pPr>
        <w:tabs>
          <w:tab w:val="left" w:pos="567"/>
        </w:tabs>
        <w:autoSpaceDE w:val="0"/>
        <w:autoSpaceDN w:val="0"/>
        <w:adjustRightInd w:val="0"/>
        <w:ind w:left="567"/>
        <w:jc w:val="both"/>
        <w:rPr>
          <w:rFonts w:cs="Arial"/>
        </w:rPr>
      </w:pPr>
      <w:r w:rsidRPr="000E1C4C">
        <w:rPr>
          <w:rFonts w:cs="Arial"/>
          <w:b/>
        </w:rPr>
        <w:t>ESBS</w:t>
      </w:r>
      <w:r w:rsidRPr="000E1C4C">
        <w:rPr>
          <w:rFonts w:cs="Arial"/>
        </w:rPr>
        <w:t xml:space="preserve"> – (</w:t>
      </w:r>
      <w:proofErr w:type="spellStart"/>
      <w:r w:rsidRPr="000E1C4C">
        <w:rPr>
          <w:rFonts w:cs="Arial"/>
        </w:rPr>
        <w:t>Enhanced</w:t>
      </w:r>
      <w:proofErr w:type="spellEnd"/>
      <w:r w:rsidRPr="000E1C4C">
        <w:rPr>
          <w:rFonts w:cs="Arial"/>
        </w:rPr>
        <w:t xml:space="preserve"> Stability </w:t>
      </w:r>
      <w:proofErr w:type="spellStart"/>
      <w:r w:rsidRPr="000E1C4C">
        <w:rPr>
          <w:rFonts w:cs="Arial"/>
        </w:rPr>
        <w:t>Programme</w:t>
      </w:r>
      <w:proofErr w:type="spellEnd"/>
      <w:r w:rsidRPr="000E1C4C">
        <w:rPr>
          <w:rFonts w:cs="Arial"/>
        </w:rPr>
        <w:t>), brzdový systém s elektronickou stabilizací;</w:t>
      </w:r>
    </w:p>
    <w:p w14:paraId="1B930FC9" w14:textId="77777777" w:rsidR="00A3057F" w:rsidRPr="000E1C4C" w:rsidRDefault="00A3057F" w:rsidP="0050302C">
      <w:pPr>
        <w:tabs>
          <w:tab w:val="left" w:pos="567"/>
        </w:tabs>
        <w:autoSpaceDE w:val="0"/>
        <w:autoSpaceDN w:val="0"/>
        <w:adjustRightInd w:val="0"/>
        <w:ind w:left="567"/>
        <w:jc w:val="both"/>
        <w:rPr>
          <w:rFonts w:cs="Arial"/>
        </w:rPr>
      </w:pPr>
      <w:r w:rsidRPr="000E1C4C">
        <w:rPr>
          <w:rFonts w:cs="Arial"/>
          <w:b/>
        </w:rPr>
        <w:t>Systém autonomního krizového brzdění</w:t>
      </w:r>
      <w:r w:rsidRPr="000E1C4C">
        <w:rPr>
          <w:rFonts w:cs="Arial"/>
        </w:rPr>
        <w:t>, který v kritických situacích nezávisle na řidiči aktivuje brzdy ve snaze zabránit hrozící nehodě nebo nehodám, a který identifikuje nebezpečné objekty před vozidlem a který identifikuje krizové situace;</w:t>
      </w:r>
    </w:p>
    <w:p w14:paraId="73D14412" w14:textId="77777777" w:rsidR="00A3057F" w:rsidRDefault="00A3057F" w:rsidP="00DE16B9">
      <w:pPr>
        <w:autoSpaceDE w:val="0"/>
        <w:autoSpaceDN w:val="0"/>
        <w:adjustRightInd w:val="0"/>
        <w:spacing w:after="120"/>
        <w:ind w:left="567"/>
        <w:jc w:val="both"/>
        <w:rPr>
          <w:rFonts w:cs="Arial"/>
        </w:rPr>
      </w:pPr>
      <w:r w:rsidRPr="000E1C4C">
        <w:rPr>
          <w:rFonts w:cs="Arial"/>
          <w:b/>
        </w:rPr>
        <w:t>Signalizace nezapnutého bezpečnostního pásu</w:t>
      </w:r>
      <w:r w:rsidRPr="000E1C4C">
        <w:rPr>
          <w:rFonts w:cs="Arial"/>
        </w:rPr>
        <w:t xml:space="preserve"> řidiče, spolujezdce a cestujících na zadních sedadlech.</w:t>
      </w:r>
    </w:p>
    <w:p w14:paraId="3E2D4D44" w14:textId="77777777" w:rsidR="00A3057F" w:rsidRPr="00692C8E" w:rsidRDefault="00A3057F" w:rsidP="00DE16B9">
      <w:pPr>
        <w:spacing w:after="120" w:line="280" w:lineRule="atLeast"/>
        <w:ind w:left="567" w:right="110"/>
        <w:jc w:val="both"/>
        <w:rPr>
          <w:rFonts w:cs="Arial"/>
          <w:bCs/>
        </w:rPr>
      </w:pPr>
      <w:r w:rsidRPr="00692C8E">
        <w:rPr>
          <w:rFonts w:cs="Arial"/>
          <w:bCs/>
        </w:rPr>
        <w:t>Nejvhodnější nabídkou bude nabídka s nejvyšším počtem specifikovaných asistenčních a</w:t>
      </w:r>
      <w:r>
        <w:rPr>
          <w:rFonts w:cs="Arial"/>
          <w:bCs/>
        </w:rPr>
        <w:t> </w:t>
      </w:r>
      <w:r w:rsidRPr="00692C8E">
        <w:rPr>
          <w:rFonts w:cs="Arial"/>
          <w:bCs/>
        </w:rPr>
        <w:t xml:space="preserve">bezpečnostních elektronických systémů. Zadavatel akceptuje použití i jiných než uvedených systémů, za podmínky jejich kvalitativního a technicky srovnatelného řešení. </w:t>
      </w:r>
    </w:p>
    <w:p w14:paraId="6AFA04BD" w14:textId="77777777" w:rsidR="00A3057F" w:rsidRPr="00692C8E" w:rsidRDefault="00A3057F" w:rsidP="00DE16B9">
      <w:pPr>
        <w:spacing w:after="120"/>
        <w:ind w:left="567"/>
        <w:jc w:val="both"/>
        <w:rPr>
          <w:rFonts w:cs="Arial"/>
        </w:rPr>
      </w:pPr>
      <w:r w:rsidRPr="00692C8E">
        <w:rPr>
          <w:rFonts w:cs="Arial"/>
          <w:bCs/>
        </w:rPr>
        <w:lastRenderedPageBreak/>
        <w:t>Účastník zadávacího řízení je povinen předložit v rámci své nabídky vyplněný formulář asistenčních a bezpečnostních systémů, který je uveden v </w:t>
      </w:r>
      <w:r w:rsidRPr="00264A60">
        <w:rPr>
          <w:rFonts w:cs="Arial"/>
          <w:bCs/>
        </w:rPr>
        <w:t xml:space="preserve">Příloze č. </w:t>
      </w:r>
      <w:r w:rsidR="005658EA">
        <w:rPr>
          <w:rFonts w:cs="Arial"/>
          <w:bCs/>
        </w:rPr>
        <w:t>5</w:t>
      </w:r>
      <w:r w:rsidRPr="00264A60">
        <w:rPr>
          <w:rFonts w:cs="Arial"/>
          <w:bCs/>
        </w:rPr>
        <w:t xml:space="preserve"> k ZD.</w:t>
      </w:r>
    </w:p>
    <w:p w14:paraId="1494BB1A" w14:textId="77777777" w:rsidR="00A3057F" w:rsidRPr="00692C8E" w:rsidRDefault="00A3057F" w:rsidP="00DE16B9">
      <w:pPr>
        <w:ind w:left="567"/>
        <w:jc w:val="both"/>
        <w:rPr>
          <w:rFonts w:cs="Arial"/>
        </w:rPr>
      </w:pPr>
      <w:r w:rsidRPr="00692C8E">
        <w:rPr>
          <w:rFonts w:cs="Arial"/>
        </w:rPr>
        <w:t xml:space="preserve">Uvedené asistenční a bezpečnostní elektronické systémy mají pro Zadavatele všechny stejnou váhu. Hodnocená nabídka tak získá </w:t>
      </w:r>
      <w:r w:rsidRPr="00692C8E">
        <w:rPr>
          <w:rFonts w:cs="Arial"/>
          <w:b/>
        </w:rPr>
        <w:t>jeden bod za přítomnost každého jednoho ze</w:t>
      </w:r>
      <w:r>
        <w:rPr>
          <w:rFonts w:cs="Arial"/>
          <w:b/>
        </w:rPr>
        <w:t> </w:t>
      </w:r>
      <w:r w:rsidRPr="00692C8E">
        <w:rPr>
          <w:rFonts w:cs="Arial"/>
          <w:b/>
        </w:rPr>
        <w:t xml:space="preserve">specifikovaných systémů </w:t>
      </w:r>
      <w:r w:rsidRPr="00692C8E">
        <w:rPr>
          <w:rFonts w:cs="Arial"/>
        </w:rPr>
        <w:t xml:space="preserve">u jednotlivých kategorií vozidel, a takto získaná hodnota bude následně vsazena do následujícího vzorce pro hodnocení kritéria č. </w:t>
      </w:r>
      <w:r w:rsidR="00DE16B9">
        <w:rPr>
          <w:rFonts w:cs="Arial"/>
        </w:rPr>
        <w:t>2</w:t>
      </w:r>
      <w:r w:rsidRPr="00692C8E">
        <w:rPr>
          <w:rFonts w:cs="Arial"/>
        </w:rPr>
        <w:t>:</w:t>
      </w:r>
    </w:p>
    <w:p w14:paraId="28DA926A" w14:textId="77777777" w:rsidR="00A3057F" w:rsidRPr="00EE3ED4" w:rsidRDefault="00B50472" w:rsidP="00DE16B9">
      <w:pPr>
        <w:ind w:left="567"/>
        <w:jc w:val="both"/>
        <w:rPr>
          <w:rFonts w:ascii="Cambria Math" w:hAnsi="Cambria Math" w:cs="Arial"/>
        </w:rPr>
      </w:pPr>
      <w:r>
        <w:pict w14:anchorId="009514BF">
          <v:shape id="_x0000_i1030" type="#_x0000_t75" style="width:417pt;height:29.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24&quot;/&gt;&lt;w:doNotEmbedSystemFonts/&gt;&lt;w:defaultTabStop w:val=&quot;708&quot;/&gt;&lt;w:hyphenationZone w:val=&quot;425&quot;/&gt;&lt;w:punctuationKerning/&gt;&lt;w:characterSpacingControl w:val=&quot;DontCompress&quot;/&gt;&lt;w:optimizeForBrowser/&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01680&quot;/&gt;&lt;wsp:rsid wsp:val=&quot;00012BFD&quot;/&gt;&lt;wsp:rsid wsp:val=&quot;00013A64&quot;/&gt;&lt;wsp:rsid wsp:val=&quot;00046A28&quot;/&gt;&lt;wsp:rsid wsp:val=&quot;00082D4F&quot;/&gt;&lt;wsp:rsid wsp:val=&quot;000A2BE5&quot;/&gt;&lt;wsp:rsid wsp:val=&quot;000A684E&quot;/&gt;&lt;wsp:rsid wsp:val=&quot;000C34A1&quot;/&gt;&lt;wsp:rsid wsp:val=&quot;000F0DDF&quot;/&gt;&lt;wsp:rsid wsp:val=&quot;00110945&quot;/&gt;&lt;wsp:rsid wsp:val=&quot;00126DE5&quot;/&gt;&lt;wsp:rsid wsp:val=&quot;00130B4D&quot;/&gt;&lt;wsp:rsid wsp:val=&quot;0013409E&quot;/&gt;&lt;wsp:rsid wsp:val=&quot;001A2FCA&quot;/&gt;&lt;wsp:rsid wsp:val=&quot;001E7AE8&quot;/&gt;&lt;wsp:rsid wsp:val=&quot;002A3D20&quot;/&gt;&lt;wsp:rsid wsp:val=&quot;002B2143&quot;/&gt;&lt;wsp:rsid wsp:val=&quot;002E2A41&quot;/&gt;&lt;wsp:rsid wsp:val=&quot;002F2C83&quot;/&gt;&lt;wsp:rsid wsp:val=&quot;00301680&quot;/&gt;&lt;wsp:rsid wsp:val=&quot;003338BB&quot;/&gt;&lt;wsp:rsid wsp:val=&quot;003405E5&quot;/&gt;&lt;wsp:rsid wsp:val=&quot;00371C55&quot;/&gt;&lt;wsp:rsid wsp:val=&quot;003C1635&quot;/&gt;&lt;wsp:rsid wsp:val=&quot;00404A65&quot;/&gt;&lt;wsp:rsid wsp:val=&quot;00454B0F&quot;/&gt;&lt;wsp:rsid wsp:val=&quot;004E0707&quot;/&gt;&lt;wsp:rsid wsp:val=&quot;004E58DE&quot;/&gt;&lt;wsp:rsid wsp:val=&quot;004F0CA8&quot;/&gt;&lt;wsp:rsid wsp:val=&quot;005208D0&quot;/&gt;&lt;wsp:rsid wsp:val=&quot;0055711F&quot;/&gt;&lt;wsp:rsid wsp:val=&quot;005637CC&quot;/&gt;&lt;wsp:rsid wsp:val=&quot;00565A5D&quot;/&gt;&lt;wsp:rsid wsp:val=&quot;005C5B5F&quot;/&gt;&lt;wsp:rsid wsp:val=&quot;005D140E&quot;/&gt;&lt;wsp:rsid wsp:val=&quot;00602FCE&quot;/&gt;&lt;wsp:rsid wsp:val=&quot;00607434&quot;/&gt;&lt;wsp:rsid wsp:val=&quot;00684E9B&quot;/&gt;&lt;wsp:rsid wsp:val=&quot;00692C8E&quot;/&gt;&lt;wsp:rsid wsp:val=&quot;006F721B&quot;/&gt;&lt;wsp:rsid wsp:val=&quot;00703693&quot;/&gt;&lt;wsp:rsid wsp:val=&quot;007308C0&quot;/&gt;&lt;wsp:rsid wsp:val=&quot;00744EC6&quot;/&gt;&lt;wsp:rsid wsp:val=&quot;00793557&quot;/&gt;&lt;wsp:rsid wsp:val=&quot;007D2F10&quot;/&gt;&lt;wsp:rsid wsp:val=&quot;00823F42&quot;/&gt;&lt;wsp:rsid wsp:val=&quot;00833DE1&quot;/&gt;&lt;wsp:rsid wsp:val=&quot;008355CA&quot;/&gt;&lt;wsp:rsid wsp:val=&quot;008546ED&quot;/&gt;&lt;wsp:rsid wsp:val=&quot;00873178&quot;/&gt;&lt;wsp:rsid wsp:val=&quot;0087518C&quot;/&gt;&lt;wsp:rsid wsp:val=&quot;00876FEF&quot;/&gt;&lt;wsp:rsid wsp:val=&quot;00895BA3&quot;/&gt;&lt;wsp:rsid wsp:val=&quot;008A48C6&quot;/&gt;&lt;wsp:rsid wsp:val=&quot;008A709B&quot;/&gt;&lt;wsp:rsid wsp:val=&quot;008F7A08&quot;/&gt;&lt;wsp:rsid wsp:val=&quot;00923F38&quot;/&gt;&lt;wsp:rsid wsp:val=&quot;009560FA&quot;/&gt;&lt;wsp:rsid wsp:val=&quot;00961250&quot;/&gt;&lt;wsp:rsid wsp:val=&quot;009704DB&quot;/&gt;&lt;wsp:rsid wsp:val=&quot;009965FB&quot;/&gt;&lt;wsp:rsid wsp:val=&quot;009A3EAC&quot;/&gt;&lt;wsp:rsid wsp:val=&quot;009A55C8&quot;/&gt;&lt;wsp:rsid wsp:val=&quot;00A322AB&quot;/&gt;&lt;wsp:rsid wsp:val=&quot;00A90E9D&quot;/&gt;&lt;wsp:rsid wsp:val=&quot;00B968FD&quot;/&gt;&lt;wsp:rsid wsp:val=&quot;00BE601A&quot;/&gt;&lt;wsp:rsid wsp:val=&quot;00BF16B8&quot;/&gt;&lt;wsp:rsid wsp:val=&quot;00C058F8&quot;/&gt;&lt;wsp:rsid wsp:val=&quot;00C25BCF&quot;/&gt;&lt;wsp:rsid wsp:val=&quot;00C3366F&quot;/&gt;&lt;wsp:rsid wsp:val=&quot;00C33AEA&quot;/&gt;&lt;wsp:rsid wsp:val=&quot;00C365D3&quot;/&gt;&lt;wsp:rsid wsp:val=&quot;00C4504A&quot;/&gt;&lt;wsp:rsid wsp:val=&quot;00CC2F15&quot;/&gt;&lt;wsp:rsid wsp:val=&quot;00CE2950&quot;/&gt;&lt;wsp:rsid wsp:val=&quot;00CF4DDF&quot;/&gt;&lt;wsp:rsid wsp:val=&quot;00D61F1A&quot;/&gt;&lt;wsp:rsid wsp:val=&quot;00D940D8&quot;/&gt;&lt;wsp:rsid wsp:val=&quot;00D96111&quot;/&gt;&lt;wsp:rsid wsp:val=&quot;00DB7FAD&quot;/&gt;&lt;wsp:rsid wsp:val=&quot;00E1208C&quot;/&gt;&lt;wsp:rsid wsp:val=&quot;00E3331F&quot;/&gt;&lt;wsp:rsid wsp:val=&quot;00E55ABB&quot;/&gt;&lt;wsp:rsid wsp:val=&quot;00E677C6&quot;/&gt;&lt;wsp:rsid wsp:val=&quot;00E85E45&quot;/&gt;&lt;wsp:rsid wsp:val=&quot;00E8634C&quot;/&gt;&lt;wsp:rsid wsp:val=&quot;00ED41C1&quot;/&gt;&lt;wsp:rsid wsp:val=&quot;00EE3ED4&quot;/&gt;&lt;wsp:rsid wsp:val=&quot;00F52B37&quot;/&gt;&lt;wsp:rsid wsp:val=&quot;00F6277A&quot;/&gt;&lt;wsp:rsid wsp:val=&quot;00FB4D44&quot;/&gt;&lt;wsp:rsid wsp:val=&quot;00FC159F&quot;/&gt;&lt;/wsp:rsids&gt;&lt;/w:docPr&gt;&lt;w:body&gt;&lt;wx:sect&gt;&lt;w:p wsp:rsidR=&quot;00000000&quot; wsp:rsidRPr=&quot;00012BFD&quot; wsp:rsidRDefault=&quot;00012BFD&quot; wsp:rsidP=&quot;00012BFD&quot;&gt;&lt;m:oMathPara&gt;&lt;m:oMath&gt;&lt;m:f&gt;&lt;m:fPr&gt;&lt;m:ctrlPr&gt;&lt;w:rPr&gt;&lt;w:rFonts w:ascii=&quot;Cambria Math&quot; w:h-ansi=&quot;Cambria Math&quot; w:cs=&quot;Arial&quot;/&gt;&lt;wx:font wx:val=&quot;Cambria Math&quot;/&gt;&lt;w:i/&gt;&lt;/w:rPr&gt;&lt;/m:ctrlPr&gt;&lt;/m:fPr&gt;&lt;m:num&gt;&lt;m:r&gt;&lt;w:rPr&gt;&lt;w:rFonts w:ascii=&quot;Cambria Math&quot; w:h-ansi=&quot;Cambria Math&quot; w:cs=&quot;Arial&quot;/&gt;&lt;wx:font wx:val=&quot;Cambria Math&quot;/&gt;&lt;w:i/&gt;&lt;/w:rPr&gt;&lt;m:t&gt;poÄŤet bodĹŻ hodnocenĂ© nabĂ­dky   &lt;/m:t&gt;&lt;/m:r&gt;&lt;/m:num&gt;&lt;m:den&gt;&lt;m:r&gt;&lt;w:rPr&gt;&lt;w:rFonts w:ascii=&quot;Cambria Math&quot; w:h-ansi=&quot;Cambria Math&quot; w:cs=&quot;Arial&quot;/&gt;&lt;wx:font wx:val=&quot;Cambria Math&quot;/&gt;&lt;w:i/&gt;&lt;/w:rPr&gt;&lt;m:t&gt;nabĂ­dka s nejvyĹˇĹˇĂ­m poÄŤtem bodĹŻ v danĂ©m kritĂ©riu hodnocenĂ­&lt;/m:t&gt;&lt;/m:r&gt;&lt;/m:den&gt;&lt;/m:f&gt;&lt;m:r&gt;&lt;w:rPr&gt;&lt;w:rFonts w:ascii=&quot;Cambria Math&quot; w:h-ansi=&quot;Cambria Math&quot; w:cs=&quot;Arial&quot;/&gt;&lt;wx:font wx:val=&quot;Cambria Math&quot;/&gt;&lt;w:i/&gt;&lt;/w:rPr&gt;&lt;m:t&gt;Ă—100Ă— vĂˇha kritĂ©ria&lt;/m:t&gt;&lt;/m:r&gt;&lt;/m:oMath&gt;&lt;/m:oMathPara&gt;&lt;/w:p&gt;&lt;w:sectPr wsp:rsidR=&quot;00000000&quot; wsp:rsidRPr=&quot;00012BFD&quot;&gt;&lt;w:pgSz w:w=&quot;12240&quot; w:h=&quot;15840&quot;/&gt;&lt;w:pgMar w:top=&quot;1417&quot; w:right=&quot;1417&quot; w:bottom=&quot;1417&quot; w:left=&quot;1417&quot; w:header=&quot;708&quot; w:footer=&quot;708&quot; w:gutter=&quot;0&quot;/&gt;&lt;w:cols w:space=&quot;708&quot;/&gt;&lt;/w:sectPr&gt;&lt;/wx:sect&gt;&lt;/w:body&gt;&lt;/w:wordDocument&gt;">
            <v:imagedata r:id="rId12" o:title="" chromakey="white"/>
          </v:shape>
        </w:pict>
      </w:r>
    </w:p>
    <w:p w14:paraId="642FA84C" w14:textId="77777777" w:rsidR="00617761" w:rsidRDefault="00617761" w:rsidP="00617761">
      <w:pPr>
        <w:spacing w:after="120"/>
        <w:ind w:left="567" w:right="108"/>
        <w:contextualSpacing/>
        <w:jc w:val="both"/>
        <w:rPr>
          <w:rFonts w:cs="Arial"/>
          <w:b/>
          <w:bCs/>
        </w:rPr>
      </w:pPr>
    </w:p>
    <w:p w14:paraId="135869DE" w14:textId="77777777" w:rsidR="00DF1387" w:rsidRPr="00BD1736" w:rsidRDefault="00260BE5" w:rsidP="00DF1387">
      <w:pPr>
        <w:pStyle w:val="Nadpis1"/>
        <w:rPr>
          <w:rFonts w:cs="Arial"/>
          <w:color w:val="000000"/>
        </w:rPr>
      </w:pPr>
      <w:bookmarkStart w:id="85" w:name="_Toc458677371"/>
      <w:bookmarkStart w:id="86" w:name="_Toc464046131"/>
      <w:bookmarkStart w:id="87" w:name="_Toc508713363"/>
      <w:bookmarkStart w:id="88" w:name="_Toc30512021"/>
      <w:bookmarkStart w:id="89" w:name="_Toc30768777"/>
      <w:bookmarkEnd w:id="75"/>
      <w:bookmarkEnd w:id="76"/>
      <w:bookmarkEnd w:id="77"/>
      <w:bookmarkEnd w:id="78"/>
      <w:bookmarkEnd w:id="79"/>
      <w:bookmarkEnd w:id="80"/>
      <w:r w:rsidRPr="00BD1736">
        <w:rPr>
          <w:rFonts w:cs="Arial"/>
          <w:caps w:val="0"/>
          <w:color w:val="000000"/>
        </w:rPr>
        <w:t>LHŮTA PRO PODÁNÍ NABÍDEK</w:t>
      </w:r>
      <w:bookmarkEnd w:id="85"/>
      <w:bookmarkEnd w:id="86"/>
      <w:bookmarkEnd w:id="87"/>
      <w:bookmarkEnd w:id="88"/>
      <w:bookmarkEnd w:id="89"/>
    </w:p>
    <w:p w14:paraId="41E21F99" w14:textId="77777777" w:rsidR="00DF1387" w:rsidRPr="00BD1736" w:rsidRDefault="00DF1387" w:rsidP="00DF1387">
      <w:pPr>
        <w:ind w:left="426"/>
        <w:jc w:val="both"/>
        <w:rPr>
          <w:rFonts w:cs="Arial"/>
          <w:b/>
          <w:color w:val="000000"/>
          <w:lang w:eastAsia="cs-CZ"/>
        </w:rPr>
      </w:pPr>
    </w:p>
    <w:p w14:paraId="1AE30208" w14:textId="1235EE05" w:rsidR="00DF1387" w:rsidRPr="00BD1736" w:rsidRDefault="00DF1387" w:rsidP="00BF06EE">
      <w:pPr>
        <w:spacing w:after="120"/>
        <w:ind w:left="426"/>
        <w:jc w:val="both"/>
        <w:rPr>
          <w:rFonts w:cs="Arial"/>
          <w:b/>
          <w:color w:val="000000"/>
          <w:lang w:eastAsia="cs-CZ"/>
        </w:rPr>
      </w:pPr>
      <w:r w:rsidRPr="00BD1736">
        <w:rPr>
          <w:rFonts w:cs="Arial"/>
          <w:b/>
          <w:color w:val="000000"/>
          <w:lang w:eastAsia="cs-CZ"/>
        </w:rPr>
        <w:t>Lhůta pro podání nabídek</w:t>
      </w:r>
      <w:r w:rsidRPr="00BD1736">
        <w:rPr>
          <w:rFonts w:cs="Arial"/>
          <w:color w:val="000000"/>
          <w:lang w:eastAsia="cs-CZ"/>
        </w:rPr>
        <w:t xml:space="preserve"> začíná běžet dnem následujícím po odeslání standardního formuláře „Oznámení o zahájení zadávacího řízení“, kterým se zahajuje zadávací řízení, k uveřejnění ve Věstníku veřejných zakázek a v Úředním věstníku Evropské unie a </w:t>
      </w:r>
      <w:r w:rsidR="00FF670D">
        <w:rPr>
          <w:rFonts w:cs="Arial"/>
          <w:b/>
          <w:color w:val="000000"/>
          <w:lang w:eastAsia="cs-CZ"/>
        </w:rPr>
        <w:t xml:space="preserve">končí dne </w:t>
      </w:r>
      <w:r w:rsidR="00B625E5">
        <w:rPr>
          <w:rFonts w:cs="Arial"/>
          <w:b/>
          <w:color w:val="000000"/>
          <w:lang w:eastAsia="cs-CZ"/>
        </w:rPr>
        <w:t>28. 5. 2020</w:t>
      </w:r>
      <w:r w:rsidRPr="00B846C1">
        <w:rPr>
          <w:rFonts w:cs="Arial"/>
          <w:b/>
          <w:color w:val="000000"/>
          <w:lang w:eastAsia="cs-CZ"/>
        </w:rPr>
        <w:t xml:space="preserve"> v</w:t>
      </w:r>
      <w:r w:rsidR="00534515">
        <w:rPr>
          <w:rFonts w:cs="Arial"/>
          <w:b/>
          <w:color w:val="000000"/>
          <w:lang w:eastAsia="cs-CZ"/>
        </w:rPr>
        <w:t> 10:00</w:t>
      </w:r>
      <w:r w:rsidRPr="00B846C1">
        <w:rPr>
          <w:rFonts w:cs="Arial"/>
          <w:b/>
          <w:color w:val="000000"/>
          <w:lang w:eastAsia="cs-CZ"/>
        </w:rPr>
        <w:t xml:space="preserve"> hodin</w:t>
      </w:r>
      <w:r w:rsidRPr="00617761">
        <w:rPr>
          <w:rFonts w:cs="Arial"/>
          <w:b/>
          <w:color w:val="000000"/>
          <w:lang w:eastAsia="cs-CZ"/>
        </w:rPr>
        <w:t>.</w:t>
      </w:r>
    </w:p>
    <w:p w14:paraId="11D1B165" w14:textId="77777777" w:rsidR="00DF1387" w:rsidRPr="00BD1736" w:rsidRDefault="00DF1387" w:rsidP="00DF1387">
      <w:pPr>
        <w:ind w:left="709"/>
        <w:jc w:val="both"/>
        <w:rPr>
          <w:rFonts w:cs="Arial"/>
          <w:b/>
          <w:color w:val="000000"/>
          <w:lang w:eastAsia="cs-CZ"/>
        </w:rPr>
      </w:pPr>
    </w:p>
    <w:p w14:paraId="348F23EB" w14:textId="77777777" w:rsidR="00DF1387" w:rsidRPr="00BD1736" w:rsidRDefault="00260BE5" w:rsidP="00DF1387">
      <w:pPr>
        <w:pStyle w:val="Nadpis1"/>
        <w:rPr>
          <w:rFonts w:cs="Arial"/>
          <w:color w:val="000000"/>
        </w:rPr>
      </w:pPr>
      <w:bookmarkStart w:id="90" w:name="_Toc458677372"/>
      <w:bookmarkStart w:id="91" w:name="_Toc464046132"/>
      <w:bookmarkStart w:id="92" w:name="_Toc508713364"/>
      <w:bookmarkStart w:id="93" w:name="_Toc30512022"/>
      <w:bookmarkStart w:id="94" w:name="_Toc30768778"/>
      <w:r w:rsidRPr="00BD1736">
        <w:rPr>
          <w:rFonts w:cs="Arial"/>
          <w:caps w:val="0"/>
          <w:color w:val="000000"/>
        </w:rPr>
        <w:t>OTEVÍRÁNÍ NABÍDEK</w:t>
      </w:r>
      <w:bookmarkEnd w:id="90"/>
      <w:bookmarkEnd w:id="91"/>
      <w:bookmarkEnd w:id="92"/>
      <w:bookmarkEnd w:id="93"/>
      <w:bookmarkEnd w:id="94"/>
    </w:p>
    <w:p w14:paraId="7261B8FF" w14:textId="77777777" w:rsidR="00DF1387" w:rsidRPr="00BD1736" w:rsidRDefault="00DF1387" w:rsidP="00DF1387">
      <w:pPr>
        <w:ind w:left="426"/>
        <w:jc w:val="both"/>
        <w:rPr>
          <w:rFonts w:cs="Arial"/>
          <w:b/>
          <w:color w:val="000000"/>
          <w:lang w:eastAsia="cs-CZ"/>
        </w:rPr>
      </w:pPr>
    </w:p>
    <w:p w14:paraId="2A030B8B" w14:textId="77777777" w:rsidR="00DF1387" w:rsidRPr="00BD1736" w:rsidRDefault="00DF1387" w:rsidP="00BF06EE">
      <w:pPr>
        <w:spacing w:after="120"/>
        <w:ind w:left="426"/>
        <w:jc w:val="both"/>
        <w:rPr>
          <w:rFonts w:cs="Arial"/>
          <w:b/>
          <w:color w:val="000000"/>
          <w:lang w:eastAsia="cs-CZ"/>
        </w:rPr>
      </w:pPr>
      <w:r w:rsidRPr="00BD1736">
        <w:rPr>
          <w:rFonts w:cs="Arial"/>
          <w:color w:val="000000"/>
          <w:szCs w:val="22"/>
          <w:lang w:eastAsia="cs-CZ"/>
        </w:rPr>
        <w:t>Vzhledem k tomu, že podání nabídek je možné pouze v elektronické podobě, veřejné otevírání nabídek se nekoná.</w:t>
      </w:r>
    </w:p>
    <w:p w14:paraId="51DEA58B" w14:textId="77777777" w:rsidR="00DF1387" w:rsidRPr="00BD1736" w:rsidRDefault="00DF1387" w:rsidP="008862AA">
      <w:pPr>
        <w:jc w:val="both"/>
        <w:rPr>
          <w:rFonts w:cs="Arial"/>
          <w:color w:val="000000"/>
          <w:lang w:eastAsia="cs-CZ"/>
        </w:rPr>
      </w:pPr>
    </w:p>
    <w:p w14:paraId="65819B5D" w14:textId="77777777" w:rsidR="00DF1387" w:rsidRPr="00BD1736" w:rsidRDefault="00260BE5" w:rsidP="00DF1387">
      <w:pPr>
        <w:pStyle w:val="Nadpis1"/>
        <w:rPr>
          <w:rFonts w:cs="Arial"/>
          <w:color w:val="000000"/>
        </w:rPr>
      </w:pPr>
      <w:bookmarkStart w:id="95" w:name="_Toc508713367"/>
      <w:bookmarkStart w:id="96" w:name="_Toc30512023"/>
      <w:bookmarkStart w:id="97" w:name="_Toc30768779"/>
      <w:r w:rsidRPr="00BD1736">
        <w:rPr>
          <w:rFonts w:cs="Arial"/>
          <w:caps w:val="0"/>
          <w:color w:val="000000"/>
        </w:rPr>
        <w:t>POKYNY KE ZPRACOVÁNÍ NABÍDKY A PODÁVÁNÍ NABÍDEK</w:t>
      </w:r>
      <w:bookmarkEnd w:id="95"/>
      <w:bookmarkEnd w:id="96"/>
      <w:bookmarkEnd w:id="97"/>
    </w:p>
    <w:p w14:paraId="38321EC5" w14:textId="77777777" w:rsidR="00DF1387" w:rsidRPr="00BD1736" w:rsidRDefault="00DF1387" w:rsidP="00DF1387">
      <w:pPr>
        <w:rPr>
          <w:rFonts w:cs="Arial"/>
          <w:color w:val="000000"/>
        </w:rPr>
      </w:pPr>
    </w:p>
    <w:p w14:paraId="75D33930" w14:textId="77777777" w:rsidR="00DF1387" w:rsidRPr="00BD1736" w:rsidRDefault="00DF1387" w:rsidP="00DF1387">
      <w:pPr>
        <w:pStyle w:val="Nadpis2"/>
        <w:rPr>
          <w:rFonts w:cs="Arial"/>
          <w:color w:val="000000"/>
        </w:rPr>
      </w:pPr>
      <w:bookmarkStart w:id="98" w:name="_Toc508713368"/>
      <w:bookmarkStart w:id="99" w:name="_Toc30512024"/>
      <w:bookmarkStart w:id="100" w:name="_Toc30768780"/>
      <w:r w:rsidRPr="00BD1736">
        <w:rPr>
          <w:rFonts w:cs="Arial"/>
          <w:color w:val="000000"/>
        </w:rPr>
        <w:t>Pokyny ke zpracování nabídky</w:t>
      </w:r>
      <w:bookmarkEnd w:id="98"/>
      <w:bookmarkEnd w:id="99"/>
      <w:bookmarkEnd w:id="100"/>
    </w:p>
    <w:p w14:paraId="4345ED89" w14:textId="77777777" w:rsidR="00DF1387" w:rsidRPr="00BD1736" w:rsidRDefault="00DF1387" w:rsidP="00BF06EE">
      <w:pPr>
        <w:spacing w:after="120"/>
        <w:ind w:left="426"/>
        <w:jc w:val="both"/>
        <w:rPr>
          <w:rFonts w:cs="Arial"/>
          <w:color w:val="000000"/>
          <w:lang w:eastAsia="cs-CZ"/>
        </w:rPr>
      </w:pPr>
      <w:r w:rsidRPr="00BD1736">
        <w:rPr>
          <w:rFonts w:cs="Arial"/>
          <w:color w:val="000000"/>
          <w:lang w:eastAsia="cs-CZ"/>
        </w:rPr>
        <w:t xml:space="preserve">V nabídce </w:t>
      </w:r>
      <w:r w:rsidRPr="00BD1736">
        <w:rPr>
          <w:rFonts w:cs="Arial"/>
          <w:b/>
          <w:color w:val="000000"/>
          <w:lang w:eastAsia="cs-CZ"/>
        </w:rPr>
        <w:t>musí být uvedeny identifikační údaje účastníka</w:t>
      </w:r>
      <w:r w:rsidRPr="00BD1736">
        <w:rPr>
          <w:rFonts w:cs="Arial"/>
          <w:color w:val="000000"/>
          <w:lang w:eastAsia="cs-CZ"/>
        </w:rPr>
        <w:t xml:space="preserve">, které je možné předložit jako součást vyplněného Úvodního listu nabídky dle </w:t>
      </w:r>
      <w:r w:rsidR="007C649B">
        <w:rPr>
          <w:rFonts w:cs="Arial"/>
          <w:color w:val="000000"/>
          <w:lang w:eastAsia="cs-CZ"/>
        </w:rPr>
        <w:t>P</w:t>
      </w:r>
      <w:r w:rsidRPr="00BD1736">
        <w:rPr>
          <w:rFonts w:cs="Arial"/>
          <w:color w:val="000000"/>
          <w:lang w:eastAsia="cs-CZ"/>
        </w:rPr>
        <w:t>řílohy č. 3 této</w:t>
      </w:r>
      <w:r w:rsidR="00EB7AD6">
        <w:rPr>
          <w:rFonts w:cs="Arial"/>
          <w:color w:val="000000"/>
          <w:lang w:eastAsia="cs-CZ"/>
        </w:rPr>
        <w:t xml:space="preserve"> ZD</w:t>
      </w:r>
      <w:r w:rsidRPr="00BD1736">
        <w:rPr>
          <w:rFonts w:cs="Arial"/>
          <w:color w:val="000000"/>
          <w:lang w:eastAsia="cs-CZ"/>
        </w:rPr>
        <w:t xml:space="preserve">. </w:t>
      </w:r>
      <w:r w:rsidRPr="00BD1736">
        <w:rPr>
          <w:rFonts w:cs="Arial"/>
          <w:b/>
          <w:color w:val="000000"/>
          <w:lang w:eastAsia="cs-CZ"/>
        </w:rPr>
        <w:t>Identifikačními údaji se rozumí:</w:t>
      </w:r>
      <w:r w:rsidRPr="00BD1736">
        <w:rPr>
          <w:rFonts w:cs="Arial"/>
          <w:color w:val="000000"/>
          <w:lang w:eastAsia="cs-CZ"/>
        </w:rPr>
        <w:t xml:space="preserve"> obchodní firma nebo název, sídlo, právní forma, jde-li o právnickou osobu, a obchodní firma nebo jméno nebo jména a příjmení, jde-li o fyzickou osobu.</w:t>
      </w:r>
    </w:p>
    <w:p w14:paraId="6CB6676D" w14:textId="77777777" w:rsidR="00DF1387" w:rsidRPr="00BD1736" w:rsidRDefault="00DF1387" w:rsidP="00BF06EE">
      <w:pPr>
        <w:spacing w:after="120"/>
        <w:ind w:left="426"/>
        <w:jc w:val="both"/>
        <w:rPr>
          <w:rFonts w:cs="Arial"/>
          <w:color w:val="000000"/>
          <w:lang w:eastAsia="cs-CZ"/>
        </w:rPr>
      </w:pPr>
      <w:r w:rsidRPr="00BD1736">
        <w:rPr>
          <w:rFonts w:cs="Arial"/>
          <w:color w:val="000000"/>
          <w:lang w:eastAsia="cs-CZ"/>
        </w:rPr>
        <w:t xml:space="preserve">Účastník </w:t>
      </w:r>
      <w:r w:rsidR="005E31B5">
        <w:rPr>
          <w:rFonts w:cs="Arial"/>
          <w:color w:val="000000"/>
          <w:lang w:eastAsia="cs-CZ"/>
        </w:rPr>
        <w:t>Z</w:t>
      </w:r>
      <w:r w:rsidRPr="00BD1736">
        <w:rPr>
          <w:rFonts w:cs="Arial"/>
          <w:color w:val="000000"/>
          <w:lang w:eastAsia="cs-CZ"/>
        </w:rPr>
        <w:t>adavateli v nabídce sdělí, zda spadá pod definici malého a středního podniku ve smyslu doporučení Komise 2003/361/ES</w:t>
      </w:r>
      <w:r w:rsidRPr="00BD1736">
        <w:rPr>
          <w:rFonts w:cs="Arial"/>
          <w:color w:val="000000"/>
          <w:vertAlign w:val="superscript"/>
          <w:lang w:eastAsia="cs-CZ"/>
        </w:rPr>
        <w:footnoteReference w:id="1"/>
      </w:r>
      <w:r w:rsidRPr="00BD1736">
        <w:rPr>
          <w:rFonts w:cs="Arial"/>
          <w:color w:val="000000"/>
          <w:lang w:eastAsia="cs-CZ"/>
        </w:rPr>
        <w:t>, a to pro účely vyplnění formuláře „Oznámení o výsledku zadávacího řízení“ uveřejňovaného ve Věstníku veřejných zakázek a v </w:t>
      </w:r>
      <w:r w:rsidR="00CA22E1">
        <w:rPr>
          <w:rFonts w:cs="Arial"/>
          <w:color w:val="000000"/>
          <w:lang w:eastAsia="cs-CZ"/>
        </w:rPr>
        <w:t>Úředním věstníku Evropské unie.</w:t>
      </w:r>
    </w:p>
    <w:p w14:paraId="2CAAA574" w14:textId="77777777" w:rsidR="00DF1387" w:rsidRPr="00BD1736" w:rsidRDefault="00DF1387" w:rsidP="00DF1387">
      <w:pPr>
        <w:ind w:left="426"/>
        <w:jc w:val="both"/>
        <w:rPr>
          <w:rFonts w:cs="Arial"/>
          <w:color w:val="000000"/>
          <w:lang w:eastAsia="cs-CZ"/>
        </w:rPr>
      </w:pPr>
      <w:r w:rsidRPr="00BD1736">
        <w:rPr>
          <w:rFonts w:cs="Arial"/>
          <w:color w:val="000000"/>
          <w:lang w:eastAsia="cs-CZ"/>
        </w:rPr>
        <w:t xml:space="preserve">Pro snazší kontrolu úplnosti nabídek </w:t>
      </w:r>
      <w:r w:rsidR="005E31B5">
        <w:rPr>
          <w:rFonts w:cs="Arial"/>
          <w:color w:val="000000"/>
          <w:lang w:eastAsia="cs-CZ"/>
        </w:rPr>
        <w:t>Z</w:t>
      </w:r>
      <w:r w:rsidRPr="00BD1736">
        <w:rPr>
          <w:rFonts w:cs="Arial"/>
          <w:color w:val="000000"/>
          <w:lang w:eastAsia="cs-CZ"/>
        </w:rPr>
        <w:t>adavatel doporučuje řadit doklady v nabídce v následujícím pořadí:</w:t>
      </w:r>
    </w:p>
    <w:p w14:paraId="299A1980" w14:textId="77777777" w:rsidR="00DF1387" w:rsidRPr="00BD1736" w:rsidRDefault="00DF1387" w:rsidP="00BF06EE">
      <w:pPr>
        <w:numPr>
          <w:ilvl w:val="0"/>
          <w:numId w:val="31"/>
        </w:numPr>
        <w:tabs>
          <w:tab w:val="left" w:pos="709"/>
        </w:tabs>
        <w:suppressAutoHyphens w:val="0"/>
        <w:ind w:left="709" w:hanging="283"/>
        <w:jc w:val="both"/>
        <w:rPr>
          <w:rFonts w:cs="Arial"/>
          <w:color w:val="000000"/>
          <w:lang w:eastAsia="cs-CZ"/>
        </w:rPr>
      </w:pPr>
      <w:r w:rsidRPr="00BD1736">
        <w:rPr>
          <w:rFonts w:cs="Arial"/>
          <w:color w:val="000000"/>
          <w:lang w:eastAsia="cs-CZ"/>
        </w:rPr>
        <w:t>identifikační údaje účastníka (např. v podobě vyplněného Úvodního listu nabídky),</w:t>
      </w:r>
    </w:p>
    <w:p w14:paraId="17D10C7C" w14:textId="77777777" w:rsidR="00DF1387" w:rsidRPr="00BD1736" w:rsidRDefault="00DF1387" w:rsidP="00BF06EE">
      <w:pPr>
        <w:numPr>
          <w:ilvl w:val="0"/>
          <w:numId w:val="31"/>
        </w:numPr>
        <w:tabs>
          <w:tab w:val="left" w:pos="709"/>
        </w:tabs>
        <w:suppressAutoHyphens w:val="0"/>
        <w:ind w:left="709" w:hanging="283"/>
        <w:jc w:val="both"/>
        <w:rPr>
          <w:rFonts w:cs="Arial"/>
          <w:color w:val="000000"/>
          <w:lang w:eastAsia="cs-CZ"/>
        </w:rPr>
      </w:pPr>
      <w:r w:rsidRPr="00BD1736">
        <w:rPr>
          <w:rFonts w:cs="Arial"/>
          <w:color w:val="000000"/>
          <w:lang w:eastAsia="cs-CZ"/>
        </w:rPr>
        <w:t>doklady prokazující splnění základní způsobilosti,</w:t>
      </w:r>
    </w:p>
    <w:p w14:paraId="49D8A160" w14:textId="77777777" w:rsidR="00DF1387" w:rsidRPr="00BD1736" w:rsidRDefault="00DF1387" w:rsidP="00BF06EE">
      <w:pPr>
        <w:numPr>
          <w:ilvl w:val="0"/>
          <w:numId w:val="31"/>
        </w:numPr>
        <w:tabs>
          <w:tab w:val="left" w:pos="709"/>
        </w:tabs>
        <w:suppressAutoHyphens w:val="0"/>
        <w:ind w:left="709" w:hanging="283"/>
        <w:jc w:val="both"/>
        <w:rPr>
          <w:rFonts w:cs="Arial"/>
          <w:color w:val="000000"/>
          <w:lang w:eastAsia="cs-CZ"/>
        </w:rPr>
      </w:pPr>
      <w:r w:rsidRPr="00BD1736">
        <w:rPr>
          <w:rFonts w:cs="Arial"/>
          <w:color w:val="000000"/>
          <w:lang w:eastAsia="cs-CZ"/>
        </w:rPr>
        <w:t>doklady prokazující splnění profesní způsobilosti,</w:t>
      </w:r>
    </w:p>
    <w:p w14:paraId="16B3BFC9" w14:textId="77777777" w:rsidR="00DF1387" w:rsidRPr="00BD1736" w:rsidRDefault="00DF1387" w:rsidP="00BF06EE">
      <w:pPr>
        <w:numPr>
          <w:ilvl w:val="0"/>
          <w:numId w:val="31"/>
        </w:numPr>
        <w:tabs>
          <w:tab w:val="left" w:pos="709"/>
        </w:tabs>
        <w:suppressAutoHyphens w:val="0"/>
        <w:ind w:left="709" w:hanging="283"/>
        <w:jc w:val="both"/>
        <w:rPr>
          <w:rFonts w:cs="Arial"/>
          <w:color w:val="000000"/>
          <w:lang w:eastAsia="cs-CZ"/>
        </w:rPr>
      </w:pPr>
      <w:r w:rsidRPr="00BD1736">
        <w:rPr>
          <w:rFonts w:cs="Arial"/>
          <w:color w:val="000000"/>
          <w:lang w:eastAsia="cs-CZ"/>
        </w:rPr>
        <w:t>doklady prokazující splnění ekonomické kvalifikace,</w:t>
      </w:r>
    </w:p>
    <w:p w14:paraId="08D148AE" w14:textId="77777777" w:rsidR="00DF1387" w:rsidRPr="00BD1736" w:rsidRDefault="00DF1387" w:rsidP="00BF06EE">
      <w:pPr>
        <w:numPr>
          <w:ilvl w:val="0"/>
          <w:numId w:val="31"/>
        </w:numPr>
        <w:tabs>
          <w:tab w:val="left" w:pos="709"/>
        </w:tabs>
        <w:suppressAutoHyphens w:val="0"/>
        <w:ind w:left="709" w:hanging="283"/>
        <w:jc w:val="both"/>
        <w:rPr>
          <w:rFonts w:cs="Arial"/>
          <w:color w:val="000000"/>
          <w:lang w:eastAsia="cs-CZ"/>
        </w:rPr>
      </w:pPr>
      <w:r w:rsidRPr="00BD1736">
        <w:rPr>
          <w:rFonts w:cs="Arial"/>
          <w:color w:val="000000"/>
          <w:lang w:eastAsia="cs-CZ"/>
        </w:rPr>
        <w:t>doklady prokazující splnění technické kvalifikace,</w:t>
      </w:r>
    </w:p>
    <w:p w14:paraId="5FDDF9B3" w14:textId="77777777" w:rsidR="00DF1387" w:rsidRPr="00BD1736" w:rsidRDefault="00DF1387" w:rsidP="00BF06EE">
      <w:pPr>
        <w:numPr>
          <w:ilvl w:val="0"/>
          <w:numId w:val="31"/>
        </w:numPr>
        <w:tabs>
          <w:tab w:val="left" w:pos="709"/>
        </w:tabs>
        <w:suppressAutoHyphens w:val="0"/>
        <w:ind w:left="709" w:hanging="283"/>
        <w:jc w:val="both"/>
        <w:rPr>
          <w:rFonts w:cs="Arial"/>
          <w:color w:val="000000"/>
          <w:lang w:eastAsia="cs-CZ"/>
        </w:rPr>
      </w:pPr>
      <w:r w:rsidRPr="00BD1736">
        <w:rPr>
          <w:rFonts w:cs="Arial"/>
          <w:color w:val="000000"/>
          <w:lang w:eastAsia="cs-CZ"/>
        </w:rPr>
        <w:t>popis předmětu zakázky, v rozsahu požadovaném v zadávací dokumentaci,</w:t>
      </w:r>
    </w:p>
    <w:p w14:paraId="61C13499" w14:textId="1022DCB5" w:rsidR="00DF1387" w:rsidRPr="00BD1736" w:rsidRDefault="00DF1387" w:rsidP="00BF06EE">
      <w:pPr>
        <w:numPr>
          <w:ilvl w:val="0"/>
          <w:numId w:val="31"/>
        </w:numPr>
        <w:tabs>
          <w:tab w:val="left" w:pos="709"/>
        </w:tabs>
        <w:suppressAutoHyphens w:val="0"/>
        <w:ind w:left="709" w:hanging="283"/>
        <w:jc w:val="both"/>
        <w:rPr>
          <w:rFonts w:cs="Arial"/>
          <w:color w:val="000000"/>
          <w:lang w:eastAsia="cs-CZ"/>
        </w:rPr>
      </w:pPr>
      <w:r w:rsidRPr="00BD1736">
        <w:rPr>
          <w:rFonts w:cs="Arial"/>
          <w:color w:val="000000"/>
          <w:lang w:eastAsia="cs-CZ"/>
        </w:rPr>
        <w:t>doplněný návrh smlouvy vč.</w:t>
      </w:r>
      <w:r w:rsidR="00682963">
        <w:rPr>
          <w:rFonts w:cs="Arial"/>
          <w:color w:val="000000"/>
          <w:lang w:eastAsia="cs-CZ"/>
        </w:rPr>
        <w:t xml:space="preserve"> vyplněn</w:t>
      </w:r>
      <w:r w:rsidR="00746D0D" w:rsidRPr="00B503FB">
        <w:rPr>
          <w:rFonts w:cs="Arial"/>
          <w:lang w:eastAsia="cs-CZ"/>
        </w:rPr>
        <w:t>é</w:t>
      </w:r>
      <w:r w:rsidRPr="00746D0D">
        <w:rPr>
          <w:rFonts w:cs="Arial"/>
          <w:color w:val="FF0000"/>
          <w:lang w:eastAsia="cs-CZ"/>
        </w:rPr>
        <w:t xml:space="preserve"> </w:t>
      </w:r>
      <w:r w:rsidR="007C649B">
        <w:rPr>
          <w:rFonts w:cs="Arial"/>
          <w:color w:val="000000"/>
          <w:lang w:eastAsia="cs-CZ"/>
        </w:rPr>
        <w:t>P</w:t>
      </w:r>
      <w:r w:rsidRPr="00BD1736">
        <w:rPr>
          <w:rFonts w:cs="Arial"/>
          <w:color w:val="000000"/>
          <w:lang w:eastAsia="cs-CZ"/>
        </w:rPr>
        <w:t>říloh</w:t>
      </w:r>
      <w:r w:rsidR="00311CB2" w:rsidRPr="00B503FB">
        <w:rPr>
          <w:rFonts w:cs="Arial"/>
          <w:lang w:eastAsia="cs-CZ"/>
        </w:rPr>
        <w:t>y</w:t>
      </w:r>
      <w:r w:rsidR="00682963">
        <w:rPr>
          <w:rFonts w:cs="Arial"/>
          <w:color w:val="000000"/>
          <w:lang w:eastAsia="cs-CZ"/>
        </w:rPr>
        <w:t xml:space="preserve"> č. 1 návrhu smlouvy</w:t>
      </w:r>
      <w:r w:rsidRPr="00BD1736">
        <w:rPr>
          <w:rFonts w:cs="Arial"/>
          <w:color w:val="000000"/>
          <w:lang w:eastAsia="cs-CZ"/>
        </w:rPr>
        <w:t>,</w:t>
      </w:r>
    </w:p>
    <w:p w14:paraId="4C0BB2FD" w14:textId="5EACB3A8" w:rsidR="00DF1387" w:rsidRPr="00BF06EE" w:rsidRDefault="00DF1387" w:rsidP="00BF06EE">
      <w:pPr>
        <w:numPr>
          <w:ilvl w:val="0"/>
          <w:numId w:val="31"/>
        </w:numPr>
        <w:tabs>
          <w:tab w:val="left" w:pos="709"/>
        </w:tabs>
        <w:suppressAutoHyphens w:val="0"/>
        <w:ind w:left="709" w:hanging="283"/>
        <w:jc w:val="both"/>
        <w:rPr>
          <w:rFonts w:cs="Arial"/>
          <w:color w:val="000000"/>
          <w:lang w:eastAsia="cs-CZ"/>
        </w:rPr>
      </w:pPr>
      <w:r w:rsidRPr="00CA22E1">
        <w:rPr>
          <w:rFonts w:cs="Arial"/>
          <w:color w:val="000000"/>
          <w:lang w:eastAsia="cs-CZ"/>
        </w:rPr>
        <w:t xml:space="preserve">sdělení, zda účastník spadá pod definici malého a středního podniku dle </w:t>
      </w:r>
      <w:r w:rsidR="00D32E49">
        <w:rPr>
          <w:rFonts w:cs="Arial"/>
          <w:color w:val="000000"/>
          <w:lang w:eastAsia="cs-CZ"/>
        </w:rPr>
        <w:t>čl.</w:t>
      </w:r>
      <w:r w:rsidRPr="00E232A6">
        <w:rPr>
          <w:rFonts w:cs="Arial"/>
          <w:color w:val="000000"/>
          <w:lang w:eastAsia="cs-CZ"/>
        </w:rPr>
        <w:t xml:space="preserve"> </w:t>
      </w:r>
      <w:r w:rsidR="00CA22E1" w:rsidRPr="00E232A6">
        <w:rPr>
          <w:rFonts w:cs="Arial"/>
          <w:color w:val="000000"/>
          <w:lang w:eastAsia="cs-CZ"/>
        </w:rPr>
        <w:t>13.1</w:t>
      </w:r>
      <w:r w:rsidR="00CA22E1" w:rsidRPr="00CA22E1">
        <w:rPr>
          <w:rFonts w:cs="Arial"/>
          <w:color w:val="000000"/>
          <w:lang w:eastAsia="cs-CZ"/>
        </w:rPr>
        <w:t xml:space="preserve"> této </w:t>
      </w:r>
      <w:r w:rsidR="00CF199D">
        <w:rPr>
          <w:rFonts w:cs="Arial"/>
          <w:color w:val="000000"/>
          <w:lang w:eastAsia="cs-CZ"/>
        </w:rPr>
        <w:t>ZD</w:t>
      </w:r>
      <w:r w:rsidR="00CA22E1" w:rsidRPr="00CA22E1">
        <w:rPr>
          <w:rFonts w:cs="Arial"/>
          <w:color w:val="000000"/>
          <w:lang w:eastAsia="cs-CZ"/>
        </w:rPr>
        <w:t>,</w:t>
      </w:r>
    </w:p>
    <w:p w14:paraId="77DE72D7" w14:textId="281407D9" w:rsidR="00DF1387" w:rsidRPr="00BD1736" w:rsidRDefault="00DF1387" w:rsidP="00BF06EE">
      <w:pPr>
        <w:numPr>
          <w:ilvl w:val="0"/>
          <w:numId w:val="31"/>
        </w:numPr>
        <w:tabs>
          <w:tab w:val="left" w:pos="709"/>
        </w:tabs>
        <w:suppressAutoHyphens w:val="0"/>
        <w:spacing w:after="120"/>
        <w:ind w:left="709" w:hanging="283"/>
        <w:jc w:val="both"/>
        <w:rPr>
          <w:rFonts w:cs="Arial"/>
          <w:color w:val="000000"/>
          <w:lang w:eastAsia="cs-CZ"/>
        </w:rPr>
      </w:pPr>
      <w:r w:rsidRPr="00BD1736">
        <w:rPr>
          <w:rFonts w:cs="Arial"/>
          <w:color w:val="000000"/>
        </w:rPr>
        <w:lastRenderedPageBreak/>
        <w:t xml:space="preserve">další dokumenty požadované </w:t>
      </w:r>
      <w:r w:rsidR="005E31B5">
        <w:rPr>
          <w:rFonts w:cs="Arial"/>
          <w:color w:val="000000"/>
        </w:rPr>
        <w:t>Z</w:t>
      </w:r>
      <w:r w:rsidRPr="00BD1736">
        <w:rPr>
          <w:rFonts w:cs="Arial"/>
          <w:color w:val="000000"/>
        </w:rPr>
        <w:t xml:space="preserve">adavatelem v této </w:t>
      </w:r>
      <w:r w:rsidR="00CF199D">
        <w:rPr>
          <w:rFonts w:cs="Arial"/>
          <w:color w:val="000000"/>
        </w:rPr>
        <w:t>ZD</w:t>
      </w:r>
      <w:r w:rsidRPr="00BD1736">
        <w:rPr>
          <w:rFonts w:cs="Arial"/>
          <w:color w:val="000000"/>
        </w:rPr>
        <w:t xml:space="preserve"> a jejích přílohách.</w:t>
      </w:r>
    </w:p>
    <w:p w14:paraId="2BE8A7A1" w14:textId="77777777" w:rsidR="00DF1387" w:rsidRPr="00BD1736" w:rsidRDefault="00DF1387" w:rsidP="00DF1387">
      <w:pPr>
        <w:ind w:left="426"/>
        <w:jc w:val="both"/>
        <w:rPr>
          <w:rFonts w:cs="Arial"/>
          <w:color w:val="000000"/>
          <w:lang w:eastAsia="cs-CZ"/>
        </w:rPr>
      </w:pPr>
      <w:r w:rsidRPr="00BD1736">
        <w:rPr>
          <w:rFonts w:cs="Arial"/>
          <w:color w:val="000000"/>
          <w:lang w:eastAsia="cs-CZ"/>
        </w:rPr>
        <w:t xml:space="preserve">Náklady na zpracování nabídek </w:t>
      </w:r>
      <w:r w:rsidR="005E31B5">
        <w:rPr>
          <w:rFonts w:cs="Arial"/>
          <w:color w:val="000000"/>
          <w:lang w:eastAsia="cs-CZ"/>
        </w:rPr>
        <w:t>Z</w:t>
      </w:r>
      <w:r w:rsidRPr="00BD1736">
        <w:rPr>
          <w:rFonts w:cs="Arial"/>
          <w:color w:val="000000"/>
          <w:lang w:eastAsia="cs-CZ"/>
        </w:rPr>
        <w:t>adavatel nehradí.</w:t>
      </w:r>
    </w:p>
    <w:p w14:paraId="17739957" w14:textId="77777777" w:rsidR="00DF1387" w:rsidRPr="00BD1736" w:rsidRDefault="00DF1387" w:rsidP="00DF1387">
      <w:pPr>
        <w:ind w:left="993"/>
        <w:jc w:val="both"/>
        <w:rPr>
          <w:rFonts w:cs="Arial"/>
          <w:color w:val="000000"/>
          <w:lang w:eastAsia="cs-CZ"/>
        </w:rPr>
      </w:pPr>
    </w:p>
    <w:p w14:paraId="48CE6DE1" w14:textId="77777777" w:rsidR="00DF1387" w:rsidRPr="00BD1736" w:rsidRDefault="00DF1387" w:rsidP="00DF1387">
      <w:pPr>
        <w:pStyle w:val="Nadpis2"/>
        <w:rPr>
          <w:rFonts w:cs="Arial"/>
          <w:color w:val="000000"/>
        </w:rPr>
      </w:pPr>
      <w:bookmarkStart w:id="101" w:name="_Toc137800380"/>
      <w:bookmarkStart w:id="102" w:name="_Toc508713369"/>
      <w:bookmarkStart w:id="103" w:name="_Toc30512025"/>
      <w:bookmarkStart w:id="104" w:name="_Toc30768781"/>
      <w:r w:rsidRPr="00BD1736">
        <w:rPr>
          <w:rFonts w:cs="Arial"/>
          <w:color w:val="000000"/>
        </w:rPr>
        <w:t>Podávání nabídek</w:t>
      </w:r>
      <w:bookmarkEnd w:id="101"/>
      <w:bookmarkEnd w:id="102"/>
      <w:bookmarkEnd w:id="103"/>
      <w:bookmarkEnd w:id="104"/>
    </w:p>
    <w:p w14:paraId="325A3152" w14:textId="77777777" w:rsidR="00DF1387" w:rsidRPr="00BD1736" w:rsidRDefault="00DF1387" w:rsidP="00DF1387">
      <w:pPr>
        <w:ind w:left="426"/>
        <w:jc w:val="both"/>
        <w:rPr>
          <w:rFonts w:cs="Arial"/>
          <w:color w:val="000000"/>
        </w:rPr>
      </w:pPr>
    </w:p>
    <w:p w14:paraId="4922F5CC" w14:textId="77777777" w:rsidR="00DF1387" w:rsidRPr="00BD1736" w:rsidRDefault="00DF1387" w:rsidP="00BF06EE">
      <w:pPr>
        <w:spacing w:after="120"/>
        <w:ind w:left="426"/>
        <w:jc w:val="both"/>
        <w:rPr>
          <w:rFonts w:cs="Arial"/>
          <w:color w:val="000000"/>
          <w:lang w:eastAsia="cs-CZ"/>
        </w:rPr>
      </w:pPr>
      <w:r w:rsidRPr="00BD1736">
        <w:rPr>
          <w:rFonts w:cs="Arial"/>
          <w:color w:val="000000"/>
        </w:rPr>
        <w:t xml:space="preserve">Zadavatel nepřipouští variantní řešení. </w:t>
      </w:r>
    </w:p>
    <w:p w14:paraId="5D3C793C" w14:textId="77777777" w:rsidR="00DF1387" w:rsidRPr="00BD1736" w:rsidRDefault="00DF1387" w:rsidP="00BF06EE">
      <w:pPr>
        <w:spacing w:after="120"/>
        <w:ind w:left="426"/>
        <w:jc w:val="both"/>
        <w:rPr>
          <w:rFonts w:cs="Arial"/>
          <w:color w:val="000000"/>
          <w:lang w:eastAsia="cs-CZ"/>
        </w:rPr>
      </w:pPr>
      <w:r w:rsidRPr="00BD1736">
        <w:rPr>
          <w:rFonts w:cs="Arial"/>
          <w:color w:val="000000"/>
          <w:lang w:eastAsia="cs-CZ"/>
        </w:rPr>
        <w:t>Dodavatel může podat v zadávacím řízení jen jednu nabídku. Dodavatel, který podal nabídku v zadávacím řízení, nesmí být současně osobou, jejímž prostřednictvím jiný dodavatel v tomtéž zadávacím řízení prokazuje kvalifikaci. Zadavatel vyloučí dodavatele, který podal více nabídek samostatně nebo společně s jinými dodavateli, nebo podal nabídku a současně je osobou, jejímž prostřednictvím jiný dodavatel v tomtéž zadávacím řízení prokazuje kvalifikaci.</w:t>
      </w:r>
    </w:p>
    <w:p w14:paraId="7403E2BD" w14:textId="77777777" w:rsidR="00DF1387" w:rsidRPr="00BD1736" w:rsidRDefault="00DF1387" w:rsidP="00BF06EE">
      <w:pPr>
        <w:tabs>
          <w:tab w:val="left" w:pos="1560"/>
        </w:tabs>
        <w:suppressAutoHyphens w:val="0"/>
        <w:spacing w:after="120"/>
        <w:ind w:left="426"/>
        <w:jc w:val="both"/>
        <w:rPr>
          <w:rFonts w:cs="Arial"/>
          <w:color w:val="000000"/>
        </w:rPr>
      </w:pPr>
      <w:r w:rsidRPr="00BD1736">
        <w:rPr>
          <w:rFonts w:cs="Arial"/>
          <w:color w:val="000000"/>
        </w:rPr>
        <w:t xml:space="preserve">Nabídky se podávají </w:t>
      </w:r>
      <w:r w:rsidRPr="00BD1736">
        <w:rPr>
          <w:rFonts w:cs="Arial"/>
          <w:b/>
          <w:color w:val="000000"/>
        </w:rPr>
        <w:t>v českém jazyce</w:t>
      </w:r>
      <w:r w:rsidRPr="00BD1736">
        <w:rPr>
          <w:rFonts w:cs="Arial"/>
          <w:color w:val="000000"/>
        </w:rPr>
        <w:t xml:space="preserve"> (s výjimkou dokladů vyhotovených ve slovenském jazyce nebo vysokoškolských diplomů v latinském jazyce) pouze </w:t>
      </w:r>
      <w:r w:rsidRPr="00BD1736">
        <w:rPr>
          <w:rFonts w:cs="Arial"/>
          <w:b/>
          <w:color w:val="000000"/>
        </w:rPr>
        <w:t>v elektronické podobě</w:t>
      </w:r>
      <w:r w:rsidRPr="00BD1736">
        <w:rPr>
          <w:rFonts w:cs="Arial"/>
          <w:color w:val="000000"/>
        </w:rPr>
        <w:t xml:space="preserve"> prostřednictvím elektronického nástroje </w:t>
      </w:r>
      <w:r w:rsidR="005E31B5">
        <w:rPr>
          <w:rFonts w:cs="Arial"/>
          <w:color w:val="000000"/>
        </w:rPr>
        <w:t>Z</w:t>
      </w:r>
      <w:r w:rsidRPr="00BD1736">
        <w:rPr>
          <w:rFonts w:cs="Arial"/>
          <w:color w:val="000000"/>
        </w:rPr>
        <w:t>adavatele e-</w:t>
      </w:r>
      <w:proofErr w:type="spellStart"/>
      <w:r w:rsidRPr="00BD1736">
        <w:rPr>
          <w:rFonts w:cs="Arial"/>
          <w:color w:val="000000"/>
        </w:rPr>
        <w:t>zakazky</w:t>
      </w:r>
      <w:proofErr w:type="spellEnd"/>
      <w:r w:rsidRPr="00BD1736">
        <w:rPr>
          <w:rFonts w:cs="Arial"/>
          <w:color w:val="000000"/>
        </w:rPr>
        <w:t xml:space="preserve"> dostupného na adrese:</w:t>
      </w:r>
    </w:p>
    <w:p w14:paraId="541E54BC" w14:textId="77777777" w:rsidR="00DF1387" w:rsidRPr="003C7A90" w:rsidRDefault="00DF1387" w:rsidP="00BF06EE">
      <w:pPr>
        <w:spacing w:after="120"/>
        <w:ind w:left="426"/>
        <w:jc w:val="both"/>
        <w:rPr>
          <w:rStyle w:val="Hypertextovodkaz"/>
          <w:rFonts w:cs="Courier New"/>
          <w:b w:val="0"/>
          <w:noProof w:val="0"/>
          <w:color w:val="0070C0"/>
        </w:rPr>
      </w:pPr>
      <w:r w:rsidRPr="003C7A90">
        <w:rPr>
          <w:rStyle w:val="Hypertextovodkaz"/>
          <w:rFonts w:cs="Courier New"/>
          <w:b w:val="0"/>
          <w:noProof w:val="0"/>
          <w:color w:val="0070C0"/>
        </w:rPr>
        <w:t>https://www.e-zakazky.cz/Profil-Zadavatele/9efb23ac-d9c4-4349-b453-2462359b0cba</w:t>
      </w:r>
    </w:p>
    <w:p w14:paraId="2AA595AD" w14:textId="77777777" w:rsidR="00DF1387" w:rsidRPr="00BD1736" w:rsidRDefault="00DF1387" w:rsidP="00BF06EE">
      <w:pPr>
        <w:pStyle w:val="Prosttext"/>
        <w:spacing w:after="120"/>
        <w:ind w:left="426"/>
        <w:jc w:val="both"/>
        <w:rPr>
          <w:rFonts w:ascii="Arial" w:hAnsi="Arial" w:cs="Arial"/>
          <w:color w:val="000000"/>
        </w:rPr>
      </w:pPr>
      <w:r w:rsidRPr="00BD1736">
        <w:rPr>
          <w:rFonts w:ascii="Arial" w:hAnsi="Arial" w:cs="Arial"/>
          <w:color w:val="000000"/>
        </w:rPr>
        <w:t>Systémové požadavky pro podání nabídek v elektronické podobě a podrobné informace o ovládání elektronického nástroje jsou uvedeny v dokumentu „</w:t>
      </w:r>
      <w:r w:rsidRPr="00BD1736">
        <w:rPr>
          <w:rFonts w:ascii="Arial" w:hAnsi="Arial" w:cs="Arial"/>
          <w:b/>
          <w:color w:val="000000"/>
        </w:rPr>
        <w:t>Manuál dodavatel</w:t>
      </w:r>
      <w:r w:rsidRPr="00BD1736">
        <w:rPr>
          <w:rFonts w:ascii="Arial" w:hAnsi="Arial" w:cs="Arial"/>
          <w:color w:val="000000"/>
        </w:rPr>
        <w:t xml:space="preserve">“, který je přístupný na výše uvedené adrese profilu </w:t>
      </w:r>
      <w:r w:rsidR="005E31B5">
        <w:rPr>
          <w:rFonts w:ascii="Arial" w:hAnsi="Arial" w:cs="Arial"/>
          <w:color w:val="000000"/>
        </w:rPr>
        <w:t>Z</w:t>
      </w:r>
      <w:r w:rsidRPr="00BD1736">
        <w:rPr>
          <w:rFonts w:ascii="Arial" w:hAnsi="Arial" w:cs="Arial"/>
          <w:color w:val="000000"/>
        </w:rPr>
        <w:t xml:space="preserve">adavatele a odkaz na něj se nachází ve spodní liště obrazovky pod seznamem zakázek </w:t>
      </w:r>
      <w:r w:rsidR="005E31B5">
        <w:rPr>
          <w:rFonts w:ascii="Arial" w:hAnsi="Arial" w:cs="Arial"/>
          <w:color w:val="000000"/>
        </w:rPr>
        <w:t>Z</w:t>
      </w:r>
      <w:r w:rsidRPr="00BD1736">
        <w:rPr>
          <w:rFonts w:ascii="Arial" w:hAnsi="Arial" w:cs="Arial"/>
          <w:color w:val="000000"/>
        </w:rPr>
        <w:t>adavatele.</w:t>
      </w:r>
    </w:p>
    <w:p w14:paraId="2D6BDE79" w14:textId="182F3FEE" w:rsidR="00DF1387" w:rsidRPr="00BD1736" w:rsidRDefault="00DF1387" w:rsidP="00BF06EE">
      <w:pPr>
        <w:spacing w:after="120"/>
        <w:ind w:left="426"/>
        <w:jc w:val="both"/>
        <w:rPr>
          <w:rFonts w:cs="Arial"/>
          <w:color w:val="000000"/>
          <w:lang w:eastAsia="cs-CZ"/>
        </w:rPr>
      </w:pPr>
      <w:r w:rsidRPr="00BD1736">
        <w:rPr>
          <w:rFonts w:cs="Arial"/>
          <w:color w:val="000000"/>
          <w:lang w:eastAsia="cs-CZ"/>
        </w:rPr>
        <w:t>Nabídky musí být doručeny do konce lhůty pro podání nabídek, uvedené v</w:t>
      </w:r>
      <w:r w:rsidR="000D60FD">
        <w:rPr>
          <w:rFonts w:cs="Arial"/>
          <w:color w:val="000000"/>
          <w:lang w:eastAsia="cs-CZ"/>
        </w:rPr>
        <w:t> čl. 11</w:t>
      </w:r>
      <w:r w:rsidRPr="00BD1736">
        <w:rPr>
          <w:rFonts w:cs="Arial"/>
          <w:color w:val="000000"/>
          <w:lang w:eastAsia="cs-CZ"/>
        </w:rPr>
        <w:t xml:space="preserve"> této</w:t>
      </w:r>
      <w:r w:rsidR="00BF06EE">
        <w:rPr>
          <w:rFonts w:cs="Arial"/>
          <w:color w:val="000000"/>
          <w:lang w:eastAsia="cs-CZ"/>
        </w:rPr>
        <w:t xml:space="preserve"> </w:t>
      </w:r>
      <w:r w:rsidR="00EB7AD6">
        <w:rPr>
          <w:rFonts w:cs="Arial"/>
          <w:color w:val="000000"/>
          <w:lang w:eastAsia="cs-CZ"/>
        </w:rPr>
        <w:t>ZD</w:t>
      </w:r>
      <w:r w:rsidRPr="00BD1736">
        <w:rPr>
          <w:rFonts w:cs="Arial"/>
          <w:color w:val="000000"/>
          <w:lang w:eastAsia="cs-CZ"/>
        </w:rPr>
        <w:t xml:space="preserve">. </w:t>
      </w:r>
    </w:p>
    <w:p w14:paraId="1E428C85" w14:textId="77777777" w:rsidR="00DF1387" w:rsidRPr="00BD1736" w:rsidRDefault="00DF1387" w:rsidP="00DF1387">
      <w:pPr>
        <w:ind w:left="426"/>
        <w:jc w:val="both"/>
        <w:rPr>
          <w:rFonts w:cs="Arial"/>
          <w:color w:val="000000"/>
          <w:lang w:eastAsia="cs-CZ"/>
        </w:rPr>
      </w:pPr>
    </w:p>
    <w:p w14:paraId="7A158582" w14:textId="77777777" w:rsidR="00DF1387" w:rsidRPr="00BD1736" w:rsidRDefault="00424BFE" w:rsidP="00DF1387">
      <w:pPr>
        <w:pStyle w:val="Nadpis1"/>
        <w:rPr>
          <w:rFonts w:cs="Arial"/>
          <w:color w:val="000000"/>
        </w:rPr>
      </w:pPr>
      <w:bookmarkStart w:id="105" w:name="_Toc508713370"/>
      <w:bookmarkStart w:id="106" w:name="_Toc30512026"/>
      <w:bookmarkStart w:id="107" w:name="_Toc30768782"/>
      <w:r w:rsidRPr="00BD1736">
        <w:rPr>
          <w:rFonts w:cs="Arial"/>
          <w:caps w:val="0"/>
          <w:color w:val="000000"/>
        </w:rPr>
        <w:t>DALŠÍ PODMÍNKY PRO UZAVŘENÍ SMLOUVY</w:t>
      </w:r>
      <w:bookmarkEnd w:id="105"/>
      <w:bookmarkEnd w:id="106"/>
      <w:bookmarkEnd w:id="107"/>
    </w:p>
    <w:p w14:paraId="26AFB919" w14:textId="77777777" w:rsidR="00DF1387" w:rsidRPr="00BD1736" w:rsidRDefault="00DF1387" w:rsidP="00DF1387">
      <w:pPr>
        <w:ind w:left="426"/>
        <w:jc w:val="both"/>
        <w:rPr>
          <w:rFonts w:cs="Arial"/>
          <w:color w:val="000000"/>
          <w:lang w:eastAsia="cs-CZ"/>
        </w:rPr>
      </w:pPr>
    </w:p>
    <w:p w14:paraId="3E5CCB13" w14:textId="66BBEF09" w:rsidR="00DF1387" w:rsidRPr="00BD1736" w:rsidRDefault="00DF1387" w:rsidP="00BF06EE">
      <w:pPr>
        <w:spacing w:after="120"/>
        <w:ind w:left="426"/>
        <w:jc w:val="both"/>
        <w:rPr>
          <w:rFonts w:cs="Arial"/>
          <w:color w:val="000000"/>
          <w:lang w:eastAsia="cs-CZ"/>
        </w:rPr>
      </w:pPr>
      <w:r w:rsidRPr="00BD1736">
        <w:rPr>
          <w:rFonts w:cs="Arial"/>
          <w:color w:val="000000"/>
        </w:rPr>
        <w:t>Vybraný dodavatel je v souladu s</w:t>
      </w:r>
      <w:r w:rsidR="00C03CF7">
        <w:rPr>
          <w:rFonts w:cs="Arial"/>
          <w:color w:val="000000"/>
        </w:rPr>
        <w:t> </w:t>
      </w:r>
      <w:proofErr w:type="spellStart"/>
      <w:r w:rsidRPr="00BD1736">
        <w:rPr>
          <w:rFonts w:cs="Arial"/>
          <w:color w:val="000000"/>
        </w:rPr>
        <w:t>ust</w:t>
      </w:r>
      <w:proofErr w:type="spellEnd"/>
      <w:r w:rsidR="00C03CF7">
        <w:rPr>
          <w:rFonts w:cs="Arial"/>
          <w:color w:val="000000"/>
        </w:rPr>
        <w:t xml:space="preserve">. </w:t>
      </w:r>
      <w:r w:rsidRPr="00BD1736">
        <w:rPr>
          <w:rFonts w:cs="Arial"/>
          <w:color w:val="000000"/>
        </w:rPr>
        <w:t xml:space="preserve">§ 104 písm. e) ZZVZ povinen zaslat </w:t>
      </w:r>
      <w:r w:rsidR="005E31B5">
        <w:rPr>
          <w:rFonts w:cs="Arial"/>
          <w:color w:val="000000"/>
        </w:rPr>
        <w:t>Z</w:t>
      </w:r>
      <w:r w:rsidRPr="00BD1736">
        <w:rPr>
          <w:rFonts w:cs="Arial"/>
          <w:color w:val="000000"/>
        </w:rPr>
        <w:t xml:space="preserve">adavateli prostřednictvím e-mailu, datové schránky či elektronického nástroje </w:t>
      </w:r>
      <w:r w:rsidR="005E31B5">
        <w:rPr>
          <w:rFonts w:cs="Arial"/>
          <w:color w:val="000000"/>
        </w:rPr>
        <w:t>Z</w:t>
      </w:r>
      <w:r w:rsidRPr="00BD1736">
        <w:rPr>
          <w:rFonts w:cs="Arial"/>
          <w:color w:val="000000"/>
        </w:rPr>
        <w:t xml:space="preserve">adavatele po uplynutí lhůty pro podání námitek doplněnou smlouvu na plnění veřejné zakázky včetně </w:t>
      </w:r>
      <w:r w:rsidR="00B503FB">
        <w:rPr>
          <w:rFonts w:cs="Arial"/>
          <w:color w:val="000000"/>
        </w:rPr>
        <w:t>P</w:t>
      </w:r>
      <w:r w:rsidRPr="00BD1736">
        <w:rPr>
          <w:rFonts w:cs="Arial"/>
          <w:color w:val="000000"/>
        </w:rPr>
        <w:t>říloh</w:t>
      </w:r>
      <w:r w:rsidR="003800EC" w:rsidRPr="00B503FB">
        <w:rPr>
          <w:rFonts w:cs="Arial"/>
        </w:rPr>
        <w:t>y č</w:t>
      </w:r>
      <w:r w:rsidR="00012E37" w:rsidRPr="00B503FB">
        <w:rPr>
          <w:rFonts w:cs="Arial"/>
        </w:rPr>
        <w:t>. 1</w:t>
      </w:r>
      <w:r w:rsidRPr="00BD1736">
        <w:rPr>
          <w:rFonts w:cs="Arial"/>
          <w:color w:val="000000"/>
        </w:rPr>
        <w:t xml:space="preserve"> </w:t>
      </w:r>
      <w:r w:rsidRPr="00BD1736">
        <w:rPr>
          <w:rFonts w:cs="Arial"/>
          <w:b/>
          <w:color w:val="000000"/>
        </w:rPr>
        <w:t>podepsanou kvalifikovaným elektronickým podpisem</w:t>
      </w:r>
      <w:r w:rsidRPr="00BD1736">
        <w:rPr>
          <w:rFonts w:cs="Arial"/>
          <w:color w:val="000000"/>
        </w:rPr>
        <w:t xml:space="preserve">, a to za účelem zajištění elektronického podpisu ze strany </w:t>
      </w:r>
      <w:r w:rsidR="005E31B5">
        <w:rPr>
          <w:rFonts w:cs="Arial"/>
          <w:color w:val="000000"/>
        </w:rPr>
        <w:t>Z</w:t>
      </w:r>
      <w:r w:rsidRPr="00BD1736">
        <w:rPr>
          <w:rFonts w:cs="Arial"/>
          <w:color w:val="000000"/>
        </w:rPr>
        <w:t>adavatele a uveřejnění smlouvy dle platných právních předpisů v registru smluv.</w:t>
      </w:r>
    </w:p>
    <w:p w14:paraId="08E76D53" w14:textId="77777777" w:rsidR="00DF1387" w:rsidRPr="00BD1736" w:rsidRDefault="00DF1387" w:rsidP="00BF06EE">
      <w:pPr>
        <w:spacing w:after="120"/>
        <w:ind w:left="426"/>
        <w:jc w:val="both"/>
        <w:rPr>
          <w:rFonts w:cs="Arial"/>
          <w:color w:val="000000"/>
          <w:lang w:eastAsia="cs-CZ"/>
        </w:rPr>
      </w:pPr>
      <w:r w:rsidRPr="00BD1736">
        <w:rPr>
          <w:rFonts w:cs="Arial"/>
          <w:color w:val="000000"/>
          <w:lang w:eastAsia="cs-CZ"/>
        </w:rPr>
        <w:t xml:space="preserve">U vybraného dodavatele, je-li právnickou osobou, </w:t>
      </w:r>
      <w:r w:rsidR="005E31B5">
        <w:rPr>
          <w:rFonts w:cs="Arial"/>
          <w:color w:val="000000"/>
          <w:lang w:eastAsia="cs-CZ"/>
        </w:rPr>
        <w:t>Z</w:t>
      </w:r>
      <w:r w:rsidRPr="00BD1736">
        <w:rPr>
          <w:rFonts w:cs="Arial"/>
          <w:color w:val="000000"/>
          <w:lang w:eastAsia="cs-CZ"/>
        </w:rPr>
        <w:t>adavatel v souladu s</w:t>
      </w:r>
      <w:r w:rsidR="00C03CF7">
        <w:rPr>
          <w:rFonts w:cs="Arial"/>
          <w:color w:val="000000"/>
          <w:lang w:eastAsia="cs-CZ"/>
        </w:rPr>
        <w:t>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122 odst. 4 ZZVZ zjistí údaje o jeho skutečném majiteli podle zákona o některých opatřeních proti legalizaci výnosů z trestné činnosti a financování terorismu (dále jen „skutečný majitel“) z evidence údajů o skutečných majitelích podle zákona upravujícího veřejné rejstříky právnických a fyzických osob.</w:t>
      </w:r>
    </w:p>
    <w:p w14:paraId="3159BF54" w14:textId="77777777" w:rsidR="00DF1387" w:rsidRPr="00BD1736" w:rsidRDefault="00DF1387" w:rsidP="00DF1387">
      <w:pPr>
        <w:ind w:left="426"/>
        <w:jc w:val="both"/>
        <w:rPr>
          <w:rFonts w:cs="Arial"/>
          <w:color w:val="000000"/>
          <w:lang w:eastAsia="cs-CZ"/>
        </w:rPr>
      </w:pPr>
      <w:r w:rsidRPr="00BD1736">
        <w:rPr>
          <w:rFonts w:cs="Arial"/>
          <w:color w:val="000000"/>
          <w:lang w:eastAsia="cs-CZ"/>
        </w:rPr>
        <w:t xml:space="preserve">Nelze-li zjistit údaje o skutečném majiteli tímto postupem, </w:t>
      </w:r>
      <w:r w:rsidR="005E31B5">
        <w:rPr>
          <w:rFonts w:cs="Arial"/>
          <w:color w:val="000000"/>
          <w:lang w:eastAsia="cs-CZ"/>
        </w:rPr>
        <w:t>Z</w:t>
      </w:r>
      <w:r w:rsidRPr="00BD1736">
        <w:rPr>
          <w:rFonts w:cs="Arial"/>
          <w:color w:val="000000"/>
          <w:lang w:eastAsia="cs-CZ"/>
        </w:rPr>
        <w:t>adavatel v souladu s</w:t>
      </w:r>
      <w:r w:rsidR="00C03CF7">
        <w:rPr>
          <w:rFonts w:cs="Arial"/>
          <w:color w:val="000000"/>
          <w:lang w:eastAsia="cs-CZ"/>
        </w:rPr>
        <w:t> </w:t>
      </w:r>
      <w:proofErr w:type="spellStart"/>
      <w:r w:rsidR="00C03CF7">
        <w:rPr>
          <w:rFonts w:cs="Arial"/>
          <w:color w:val="000000"/>
          <w:lang w:eastAsia="cs-CZ"/>
        </w:rPr>
        <w:t>ust</w:t>
      </w:r>
      <w:proofErr w:type="spellEnd"/>
      <w:r w:rsidR="00C03CF7">
        <w:rPr>
          <w:rFonts w:cs="Arial"/>
          <w:color w:val="000000"/>
          <w:lang w:eastAsia="cs-CZ"/>
        </w:rPr>
        <w:t xml:space="preserve">. </w:t>
      </w:r>
      <w:r w:rsidRPr="00BD1736">
        <w:rPr>
          <w:rFonts w:cs="Arial"/>
          <w:color w:val="000000"/>
          <w:lang w:eastAsia="cs-CZ"/>
        </w:rPr>
        <w:t>§ 122 odst. 5 ZZVZ vyzve vybraného dodavatele rovněž k předložení výpisu z evidence obdobné evidenci údajů o skutečných majitelích nebo:</w:t>
      </w:r>
    </w:p>
    <w:p w14:paraId="5B0DB981" w14:textId="77777777" w:rsidR="00DF1387" w:rsidRPr="00BD1736" w:rsidRDefault="00DF1387" w:rsidP="00DF1387">
      <w:pPr>
        <w:pStyle w:val="Odstavecseseznamem"/>
        <w:numPr>
          <w:ilvl w:val="0"/>
          <w:numId w:val="15"/>
        </w:numPr>
        <w:tabs>
          <w:tab w:val="left" w:pos="851"/>
        </w:tabs>
        <w:ind w:left="851" w:hanging="425"/>
        <w:jc w:val="both"/>
        <w:rPr>
          <w:rFonts w:cs="Arial"/>
          <w:color w:val="000000"/>
        </w:rPr>
      </w:pPr>
      <w:r w:rsidRPr="00BD1736">
        <w:rPr>
          <w:rFonts w:cs="Arial"/>
          <w:color w:val="000000"/>
        </w:rPr>
        <w:t>ke sdělení identifikačních údajů všech osob, které jsou jeho skutečným majitelem, a</w:t>
      </w:r>
    </w:p>
    <w:p w14:paraId="38926859" w14:textId="77777777" w:rsidR="00DF1387" w:rsidRPr="00BD1736" w:rsidRDefault="00DF1387" w:rsidP="00DF1387">
      <w:pPr>
        <w:pStyle w:val="Odstavecseseznamem"/>
        <w:numPr>
          <w:ilvl w:val="0"/>
          <w:numId w:val="15"/>
        </w:numPr>
        <w:tabs>
          <w:tab w:val="left" w:pos="851"/>
        </w:tabs>
        <w:ind w:left="851" w:hanging="425"/>
        <w:jc w:val="both"/>
        <w:rPr>
          <w:rFonts w:cs="Arial"/>
          <w:color w:val="000000"/>
        </w:rPr>
      </w:pPr>
      <w:r w:rsidRPr="00BD1736">
        <w:rPr>
          <w:rFonts w:cs="Arial"/>
          <w:color w:val="000000"/>
        </w:rPr>
        <w:t>k předložení dokladů, z nichž vyplývá vztah všech osob podle písmene a) k dodavateli; těmito doklady jsou zejména</w:t>
      </w:r>
    </w:p>
    <w:p w14:paraId="63B9FA0B" w14:textId="77777777" w:rsidR="00DF1387" w:rsidRPr="00BD1736" w:rsidRDefault="00DF1387" w:rsidP="00DF1387">
      <w:pPr>
        <w:ind w:left="851"/>
        <w:jc w:val="both"/>
        <w:rPr>
          <w:rFonts w:cs="Arial"/>
          <w:color w:val="000000"/>
          <w:lang w:eastAsia="cs-CZ"/>
        </w:rPr>
      </w:pPr>
      <w:r w:rsidRPr="00BD1736">
        <w:rPr>
          <w:rFonts w:cs="Arial"/>
          <w:color w:val="000000"/>
          <w:lang w:eastAsia="cs-CZ"/>
        </w:rPr>
        <w:t>1. výpis z obchodního rejstříku nebo jiné obdobné evidence,</w:t>
      </w:r>
    </w:p>
    <w:p w14:paraId="70BA5E6C" w14:textId="77777777" w:rsidR="00DF1387" w:rsidRPr="00BD1736" w:rsidRDefault="00DF1387" w:rsidP="00DF1387">
      <w:pPr>
        <w:ind w:left="851"/>
        <w:jc w:val="both"/>
        <w:rPr>
          <w:rFonts w:cs="Arial"/>
          <w:color w:val="000000"/>
          <w:lang w:eastAsia="cs-CZ"/>
        </w:rPr>
      </w:pPr>
      <w:r w:rsidRPr="00BD1736">
        <w:rPr>
          <w:rFonts w:cs="Arial"/>
          <w:color w:val="000000"/>
          <w:lang w:eastAsia="cs-CZ"/>
        </w:rPr>
        <w:t>2. seznam akcionářů,</w:t>
      </w:r>
    </w:p>
    <w:p w14:paraId="38C53AB0" w14:textId="77777777" w:rsidR="00DF1387" w:rsidRPr="00BD1736" w:rsidRDefault="00DF1387" w:rsidP="00DF1387">
      <w:pPr>
        <w:ind w:left="851"/>
        <w:jc w:val="both"/>
        <w:rPr>
          <w:rFonts w:cs="Arial"/>
          <w:color w:val="000000"/>
          <w:lang w:eastAsia="cs-CZ"/>
        </w:rPr>
      </w:pPr>
      <w:r w:rsidRPr="00BD1736">
        <w:rPr>
          <w:rFonts w:cs="Arial"/>
          <w:color w:val="000000"/>
          <w:lang w:eastAsia="cs-CZ"/>
        </w:rPr>
        <w:t>3. rozhodnutí statutárního orgánu o vyplacení podílu na zisku,</w:t>
      </w:r>
    </w:p>
    <w:p w14:paraId="016949AF" w14:textId="77777777" w:rsidR="00DF1387" w:rsidRPr="00BD1736" w:rsidRDefault="00DF1387" w:rsidP="00BF06EE">
      <w:pPr>
        <w:spacing w:after="120"/>
        <w:ind w:left="851"/>
        <w:jc w:val="both"/>
        <w:rPr>
          <w:rFonts w:cs="Arial"/>
          <w:color w:val="000000"/>
          <w:lang w:eastAsia="cs-CZ"/>
        </w:rPr>
      </w:pPr>
      <w:r w:rsidRPr="00BD1736">
        <w:rPr>
          <w:rFonts w:cs="Arial"/>
          <w:color w:val="000000"/>
          <w:lang w:eastAsia="cs-CZ"/>
        </w:rPr>
        <w:t>4. společenská smlouva, zakladatelská listina nebo stanovy.</w:t>
      </w:r>
    </w:p>
    <w:p w14:paraId="3F3C6696" w14:textId="77777777" w:rsidR="00DF1387" w:rsidRPr="00BD1736" w:rsidRDefault="00DF1387" w:rsidP="00DF29D6">
      <w:pPr>
        <w:spacing w:after="120"/>
        <w:ind w:left="426"/>
        <w:jc w:val="both"/>
        <w:rPr>
          <w:rFonts w:cs="Arial"/>
          <w:color w:val="000000"/>
          <w:lang w:eastAsia="cs-CZ"/>
        </w:rPr>
      </w:pPr>
      <w:r w:rsidRPr="00BD1736">
        <w:rPr>
          <w:rFonts w:cs="Arial"/>
          <w:color w:val="000000"/>
          <w:lang w:eastAsia="cs-CZ"/>
        </w:rPr>
        <w:t xml:space="preserve">Zadavatel dodavatele upozorňuje, že neposkytnutí požadované součinnosti před uzavřením smlouvy, tj. nepředložení požadovaných dokladů a informací na základě výzvy je důvodem pro vyloučení účastníka ze zadávacího řízení (viz </w:t>
      </w:r>
      <w:proofErr w:type="spellStart"/>
      <w:r w:rsidRPr="00BD1736">
        <w:rPr>
          <w:rFonts w:cs="Arial"/>
          <w:color w:val="000000"/>
          <w:lang w:eastAsia="cs-CZ"/>
        </w:rPr>
        <w:t>ust</w:t>
      </w:r>
      <w:proofErr w:type="spellEnd"/>
      <w:r w:rsidR="00C03CF7">
        <w:rPr>
          <w:rFonts w:cs="Arial"/>
          <w:color w:val="000000"/>
          <w:lang w:eastAsia="cs-CZ"/>
        </w:rPr>
        <w:t>.</w:t>
      </w:r>
      <w:r w:rsidRPr="00BD1736">
        <w:rPr>
          <w:rFonts w:cs="Arial"/>
          <w:color w:val="000000"/>
          <w:lang w:eastAsia="cs-CZ"/>
        </w:rPr>
        <w:t xml:space="preserve"> § 122 odst. 7 ZZVZ).</w:t>
      </w:r>
    </w:p>
    <w:p w14:paraId="0D1B7447" w14:textId="77777777" w:rsidR="00DF1387" w:rsidRPr="00BD1736" w:rsidRDefault="00424BFE" w:rsidP="00DF1387">
      <w:pPr>
        <w:pStyle w:val="Nadpis1"/>
        <w:rPr>
          <w:rFonts w:cs="Arial"/>
          <w:color w:val="000000"/>
        </w:rPr>
      </w:pPr>
      <w:bookmarkStart w:id="108" w:name="_Toc30512027"/>
      <w:bookmarkStart w:id="109" w:name="_Toc30768783"/>
      <w:r w:rsidRPr="00BD1736">
        <w:rPr>
          <w:rFonts w:cs="Arial"/>
          <w:caps w:val="0"/>
          <w:color w:val="000000"/>
        </w:rPr>
        <w:lastRenderedPageBreak/>
        <w:t>OSTATNÍ</w:t>
      </w:r>
      <w:bookmarkEnd w:id="108"/>
      <w:bookmarkEnd w:id="109"/>
    </w:p>
    <w:p w14:paraId="71487B0B" w14:textId="77777777" w:rsidR="00DF1387" w:rsidRPr="00BD1736" w:rsidRDefault="00DF1387" w:rsidP="00DF1387">
      <w:pPr>
        <w:jc w:val="both"/>
        <w:rPr>
          <w:rFonts w:cs="Arial"/>
          <w:color w:val="000000"/>
          <w:lang w:eastAsia="cs-CZ"/>
        </w:rPr>
      </w:pPr>
    </w:p>
    <w:p w14:paraId="04A53821" w14:textId="77777777" w:rsidR="00DF1387" w:rsidRPr="00BD1736" w:rsidRDefault="00DF1387" w:rsidP="00DF1387">
      <w:pPr>
        <w:ind w:left="426"/>
        <w:jc w:val="both"/>
        <w:rPr>
          <w:rFonts w:cs="Arial"/>
          <w:color w:val="000000"/>
        </w:rPr>
      </w:pPr>
      <w:r w:rsidRPr="00BD1736">
        <w:rPr>
          <w:rFonts w:cs="Arial"/>
          <w:color w:val="000000"/>
        </w:rPr>
        <w:t xml:space="preserve">Kompletní zadávací dokumentace je uveřejněna ode dne uveřejnění Oznámení o zahájení zadávacího řízení, a to nejméně do konce lhůty pro podání nabídek na profilu </w:t>
      </w:r>
      <w:r w:rsidR="005E31B5">
        <w:rPr>
          <w:rFonts w:cs="Arial"/>
          <w:color w:val="000000"/>
        </w:rPr>
        <w:t>Z</w:t>
      </w:r>
      <w:r w:rsidRPr="00BD1736">
        <w:rPr>
          <w:rFonts w:cs="Arial"/>
          <w:color w:val="000000"/>
        </w:rPr>
        <w:t xml:space="preserve">adavatele: </w:t>
      </w:r>
    </w:p>
    <w:p w14:paraId="51670974" w14:textId="77777777" w:rsidR="00DF1387" w:rsidRPr="003C7A90" w:rsidRDefault="00DF1387" w:rsidP="00BF06EE">
      <w:pPr>
        <w:spacing w:after="120"/>
        <w:ind w:left="426"/>
        <w:jc w:val="both"/>
        <w:rPr>
          <w:rStyle w:val="Hypertextovodkaz"/>
          <w:rFonts w:cs="Courier New"/>
          <w:b w:val="0"/>
          <w:noProof w:val="0"/>
          <w:color w:val="0070C0"/>
        </w:rPr>
      </w:pPr>
      <w:r w:rsidRPr="003C7A90">
        <w:rPr>
          <w:rStyle w:val="Hypertextovodkaz"/>
          <w:rFonts w:cs="Courier New"/>
          <w:b w:val="0"/>
          <w:noProof w:val="0"/>
          <w:color w:val="0070C0"/>
        </w:rPr>
        <w:t>https://www.e-zakazky.cz/Profil-Zadavatele/9efb23ac-d9c4-4349-b453-2462359b0cba</w:t>
      </w:r>
    </w:p>
    <w:p w14:paraId="78E27B35" w14:textId="77777777" w:rsidR="00DF1387" w:rsidRPr="00BD1736" w:rsidRDefault="00DF1387" w:rsidP="00BF06EE">
      <w:pPr>
        <w:pStyle w:val="Bezmezer"/>
        <w:spacing w:after="120"/>
        <w:ind w:left="426"/>
        <w:jc w:val="both"/>
        <w:rPr>
          <w:rFonts w:cs="Arial"/>
          <w:color w:val="000000"/>
        </w:rPr>
      </w:pPr>
      <w:r w:rsidRPr="00BD1736">
        <w:rPr>
          <w:rFonts w:cs="Arial"/>
          <w:b/>
          <w:color w:val="000000"/>
        </w:rPr>
        <w:t>Účastníkům je doporučeno podrobně prostudovat zadávací dokumentaci</w:t>
      </w:r>
      <w:r w:rsidRPr="00BD1736">
        <w:rPr>
          <w:rFonts w:cs="Arial"/>
          <w:color w:val="000000"/>
        </w:rPr>
        <w:t xml:space="preserve"> včetně všech jejích příloh a ve lhůtě pro podání žádosti o vysvětlení zadávací dokumentace si vyjasnit se </w:t>
      </w:r>
      <w:r w:rsidR="0093297D">
        <w:rPr>
          <w:rFonts w:cs="Arial"/>
          <w:color w:val="000000"/>
        </w:rPr>
        <w:t>Z</w:t>
      </w:r>
      <w:r w:rsidRPr="00BD1736">
        <w:rPr>
          <w:rFonts w:cs="Arial"/>
          <w:color w:val="000000"/>
        </w:rPr>
        <w:t>adavatelem případné nejasnosti v zadávacích podmínkách.</w:t>
      </w:r>
    </w:p>
    <w:p w14:paraId="239D98D1" w14:textId="77777777" w:rsidR="00DF1387" w:rsidRPr="00BD1736" w:rsidRDefault="00DF1387" w:rsidP="00BF06EE">
      <w:pPr>
        <w:pStyle w:val="Bezmezer"/>
        <w:spacing w:after="120"/>
        <w:ind w:left="426"/>
        <w:jc w:val="both"/>
        <w:rPr>
          <w:rFonts w:cs="Arial"/>
          <w:color w:val="000000"/>
        </w:rPr>
      </w:pPr>
      <w:r w:rsidRPr="00BD1736">
        <w:rPr>
          <w:rFonts w:cs="Arial"/>
          <w:color w:val="000000"/>
        </w:rPr>
        <w:t xml:space="preserve">Zadavatel může zadávací dokumentaci vysvětlit, pokud takové vysvětlení, případně související dokumenty, uveřejní na profilu </w:t>
      </w:r>
      <w:r w:rsidR="0093297D">
        <w:rPr>
          <w:rFonts w:cs="Arial"/>
          <w:color w:val="000000"/>
        </w:rPr>
        <w:t>Z</w:t>
      </w:r>
      <w:r w:rsidRPr="00BD1736">
        <w:rPr>
          <w:rFonts w:cs="Arial"/>
          <w:color w:val="000000"/>
        </w:rPr>
        <w:t xml:space="preserve">adavatele, a to </w:t>
      </w:r>
      <w:r w:rsidRPr="00BD1736">
        <w:rPr>
          <w:rFonts w:cs="Arial"/>
          <w:b/>
          <w:color w:val="000000"/>
        </w:rPr>
        <w:t>nejméně 5 pracovních dnů před uplynutím lhůty pro podání nabídek</w:t>
      </w:r>
      <w:r w:rsidRPr="00BD1736">
        <w:rPr>
          <w:rFonts w:cs="Arial"/>
          <w:color w:val="000000"/>
        </w:rPr>
        <w:t>.</w:t>
      </w:r>
    </w:p>
    <w:p w14:paraId="6FFC4770" w14:textId="77777777" w:rsidR="00DF1387" w:rsidRPr="00BD1736" w:rsidRDefault="00DF1387" w:rsidP="00BF06EE">
      <w:pPr>
        <w:pStyle w:val="Bezmezer"/>
        <w:spacing w:after="120"/>
        <w:ind w:left="426"/>
        <w:jc w:val="both"/>
        <w:rPr>
          <w:rFonts w:cs="Arial"/>
          <w:color w:val="000000"/>
        </w:rPr>
      </w:pPr>
      <w:r w:rsidRPr="00BD1736">
        <w:rPr>
          <w:rFonts w:cs="Arial"/>
          <w:color w:val="000000"/>
        </w:rPr>
        <w:t xml:space="preserve">Zadavatel není povinen vysvětlení poskytnout, pokud není </w:t>
      </w:r>
      <w:r w:rsidRPr="00BD1736">
        <w:rPr>
          <w:rFonts w:cs="Arial"/>
          <w:b/>
          <w:color w:val="000000"/>
        </w:rPr>
        <w:t>žádost o vysvětlení doručena včas, a to alespoň 3 pracovní dny před uplynutím lhůty 5 pracovních dnů před uplynutím lhůty pro podání nabídek</w:t>
      </w:r>
      <w:r w:rsidRPr="00BD1736">
        <w:rPr>
          <w:rFonts w:cs="Arial"/>
          <w:color w:val="000000"/>
        </w:rPr>
        <w:t xml:space="preserve">. Pokud </w:t>
      </w:r>
      <w:r w:rsidR="0093297D">
        <w:rPr>
          <w:rFonts w:cs="Arial"/>
          <w:color w:val="000000"/>
        </w:rPr>
        <w:t>Z</w:t>
      </w:r>
      <w:r w:rsidRPr="00BD1736">
        <w:rPr>
          <w:rFonts w:cs="Arial"/>
          <w:color w:val="000000"/>
        </w:rPr>
        <w:t>adavatel na žádost o vysvětlení, která není doručena včas, přesto vysvětlení poskytne, nemusí dodržet lhůtu 5 pracovních dnů.</w:t>
      </w:r>
    </w:p>
    <w:p w14:paraId="3C4D98C3" w14:textId="77777777" w:rsidR="00DF1387" w:rsidRPr="00BD1736" w:rsidRDefault="00DF1387" w:rsidP="00BF06EE">
      <w:pPr>
        <w:pStyle w:val="Bezmezer"/>
        <w:spacing w:after="120"/>
        <w:ind w:left="426"/>
        <w:jc w:val="both"/>
        <w:rPr>
          <w:rFonts w:cs="Arial"/>
          <w:color w:val="000000"/>
        </w:rPr>
      </w:pPr>
      <w:r w:rsidRPr="00BD1736">
        <w:rPr>
          <w:rFonts w:cs="Arial"/>
          <w:color w:val="000000"/>
        </w:rPr>
        <w:t xml:space="preserve">Pokud je žádost o vysvětlení zadávací dokumentace doručena včas a </w:t>
      </w:r>
      <w:r w:rsidR="0093297D">
        <w:rPr>
          <w:rFonts w:cs="Arial"/>
          <w:color w:val="000000"/>
        </w:rPr>
        <w:t>Z</w:t>
      </w:r>
      <w:r w:rsidRPr="00BD1736">
        <w:rPr>
          <w:rFonts w:cs="Arial"/>
          <w:color w:val="000000"/>
        </w:rPr>
        <w:t xml:space="preserve">adavatel neuveřejní, neodešle nebo nepředá vysvětlení </w:t>
      </w:r>
      <w:r w:rsidRPr="00BD1736">
        <w:rPr>
          <w:rFonts w:cs="Arial"/>
          <w:b/>
          <w:color w:val="000000"/>
        </w:rPr>
        <w:t>do 3 pracovních dnů</w:t>
      </w:r>
      <w:r w:rsidRPr="00BD1736">
        <w:rPr>
          <w:rFonts w:cs="Arial"/>
          <w:color w:val="000000"/>
        </w:rPr>
        <w:t xml:space="preserve">, prodlouží lhůtu pro podání nabídek nejméně o tolik pracovních dnů, o kolik přesáhla doba od doručení žádosti o vysvětlení zadávací dokumentace do uveřejnění, odeslání nebo předání vysvětlení 3 pracovní dny. Pokud by spolu s vysvětlením zadávací dokumentace </w:t>
      </w:r>
      <w:r w:rsidR="0093297D">
        <w:rPr>
          <w:rFonts w:cs="Arial"/>
          <w:color w:val="000000"/>
        </w:rPr>
        <w:t>Z</w:t>
      </w:r>
      <w:r w:rsidRPr="00BD1736">
        <w:rPr>
          <w:rFonts w:cs="Arial"/>
          <w:color w:val="000000"/>
        </w:rPr>
        <w:t xml:space="preserve">adavatel provedl i změnu zadávacích podmínek, postupuje podle </w:t>
      </w:r>
      <w:proofErr w:type="spellStart"/>
      <w:r w:rsidR="00C03CF7">
        <w:rPr>
          <w:rFonts w:cs="Arial"/>
          <w:color w:val="000000"/>
        </w:rPr>
        <w:t>ust</w:t>
      </w:r>
      <w:proofErr w:type="spellEnd"/>
      <w:r w:rsidR="00C03CF7">
        <w:rPr>
          <w:rFonts w:cs="Arial"/>
          <w:color w:val="000000"/>
        </w:rPr>
        <w:t xml:space="preserve">. </w:t>
      </w:r>
      <w:r w:rsidRPr="00BD1736">
        <w:rPr>
          <w:rFonts w:cs="Arial"/>
          <w:color w:val="000000"/>
        </w:rPr>
        <w:t>§ 99 ZZVZ.</w:t>
      </w:r>
    </w:p>
    <w:p w14:paraId="07EA3B19" w14:textId="77777777" w:rsidR="00DF1387" w:rsidRPr="00BD1736" w:rsidRDefault="00DF1387" w:rsidP="00BF06EE">
      <w:pPr>
        <w:pStyle w:val="Bezmezer"/>
        <w:ind w:left="426"/>
        <w:jc w:val="both"/>
        <w:rPr>
          <w:rFonts w:cs="Arial"/>
          <w:b/>
          <w:color w:val="000000"/>
        </w:rPr>
      </w:pPr>
      <w:r w:rsidRPr="00BD1736">
        <w:rPr>
          <w:rFonts w:cs="Arial"/>
          <w:color w:val="000000"/>
        </w:rPr>
        <w:t>Žádost o vysvětlení zadávací dokumentace je možné doručit</w:t>
      </w:r>
      <w:r w:rsidRPr="00BD1736">
        <w:rPr>
          <w:rFonts w:cs="Arial"/>
          <w:b/>
          <w:color w:val="000000"/>
        </w:rPr>
        <w:t xml:space="preserve"> prostřednictvím elektronického nástroje </w:t>
      </w:r>
      <w:r w:rsidR="0093297D">
        <w:rPr>
          <w:rFonts w:cs="Arial"/>
          <w:b/>
          <w:color w:val="000000"/>
        </w:rPr>
        <w:t>Z</w:t>
      </w:r>
      <w:r w:rsidRPr="00BD1736">
        <w:rPr>
          <w:rFonts w:cs="Arial"/>
          <w:b/>
          <w:color w:val="000000"/>
        </w:rPr>
        <w:t>adavatele na adrese:</w:t>
      </w:r>
    </w:p>
    <w:p w14:paraId="3FE9E1C8" w14:textId="77777777" w:rsidR="00DF1387" w:rsidRPr="003C7A90" w:rsidRDefault="00DF1387" w:rsidP="00BF06EE">
      <w:pPr>
        <w:spacing w:after="120"/>
        <w:ind w:left="426"/>
        <w:jc w:val="both"/>
        <w:rPr>
          <w:rStyle w:val="Hypertextovodkaz"/>
          <w:rFonts w:cs="Courier New"/>
          <w:b w:val="0"/>
          <w:noProof w:val="0"/>
          <w:color w:val="0070C0"/>
        </w:rPr>
      </w:pPr>
      <w:r w:rsidRPr="003C7A90">
        <w:rPr>
          <w:rStyle w:val="Hypertextovodkaz"/>
          <w:rFonts w:cs="Courier New"/>
          <w:b w:val="0"/>
          <w:noProof w:val="0"/>
          <w:color w:val="0070C0"/>
        </w:rPr>
        <w:t>https://www.e-zakazky.cz/Profil-Zadavatele/9efb23ac-d9c4-4349-b453-2462359b0cba</w:t>
      </w:r>
    </w:p>
    <w:p w14:paraId="0A879C3D" w14:textId="77777777" w:rsidR="00DF1387" w:rsidRPr="00BD1736" w:rsidRDefault="00DF1387" w:rsidP="005658EA">
      <w:pPr>
        <w:pStyle w:val="Bezmezer"/>
        <w:spacing w:after="120"/>
        <w:ind w:left="426"/>
        <w:jc w:val="both"/>
        <w:rPr>
          <w:rFonts w:cs="Arial"/>
          <w:color w:val="000000"/>
          <w:u w:val="single"/>
        </w:rPr>
      </w:pPr>
      <w:r w:rsidRPr="00BD1736">
        <w:rPr>
          <w:rFonts w:cs="Arial"/>
          <w:color w:val="000000"/>
        </w:rPr>
        <w:t xml:space="preserve">Bude-li žádost o vysvětlení zadávací dokumentace doručena ve shora stanovené lhůtě a stanoveným způsobem, </w:t>
      </w:r>
      <w:r w:rsidR="0093297D">
        <w:rPr>
          <w:rFonts w:cs="Arial"/>
          <w:color w:val="000000"/>
        </w:rPr>
        <w:t>Z</w:t>
      </w:r>
      <w:r w:rsidRPr="00BD1736">
        <w:rPr>
          <w:rFonts w:cs="Arial"/>
          <w:color w:val="000000"/>
        </w:rPr>
        <w:t xml:space="preserve">adavatel uveřejní požadované vysvětlení včetně přesného znění žádosti bez identifikace tazatele na profilu </w:t>
      </w:r>
      <w:r w:rsidR="0093297D">
        <w:rPr>
          <w:rFonts w:cs="Arial"/>
          <w:color w:val="000000"/>
        </w:rPr>
        <w:t>Z</w:t>
      </w:r>
      <w:r w:rsidRPr="00BD1736">
        <w:rPr>
          <w:rFonts w:cs="Arial"/>
          <w:color w:val="000000"/>
        </w:rPr>
        <w:t xml:space="preserve">adavatele na adrese </w:t>
      </w:r>
      <w:r w:rsidRPr="003C7A90">
        <w:rPr>
          <w:rStyle w:val="Hypertextovodkaz"/>
          <w:rFonts w:cs="Courier New"/>
          <w:b w:val="0"/>
          <w:noProof w:val="0"/>
          <w:color w:val="0070C0"/>
        </w:rPr>
        <w:t xml:space="preserve">https://www.e-zakazky.cz/Profil-Zadavatele/9efb23ac-d9c4-4349-b453-2462359b0cba, </w:t>
      </w:r>
      <w:r w:rsidRPr="00BD1736">
        <w:rPr>
          <w:rFonts w:cs="Arial"/>
          <w:color w:val="000000"/>
        </w:rPr>
        <w:t xml:space="preserve">a to nejpozději do 3 pracovních dnů ode dne doručení žádosti dodavatele. </w:t>
      </w:r>
    </w:p>
    <w:p w14:paraId="0F8176D4" w14:textId="77777777" w:rsidR="00DF1387" w:rsidRPr="00BD1736" w:rsidRDefault="00DF1387" w:rsidP="00BF06EE">
      <w:pPr>
        <w:pStyle w:val="Bezmezer"/>
        <w:spacing w:after="120"/>
        <w:ind w:left="426"/>
        <w:jc w:val="both"/>
        <w:rPr>
          <w:rFonts w:cs="Arial"/>
          <w:color w:val="000000"/>
        </w:rPr>
      </w:pPr>
      <w:r w:rsidRPr="00BD1736">
        <w:rPr>
          <w:rFonts w:cs="Arial"/>
          <w:b/>
          <w:color w:val="000000"/>
        </w:rPr>
        <w:t>Zadavatel upozorňuje, že v souladu s</w:t>
      </w:r>
      <w:r w:rsidR="00C03CF7">
        <w:rPr>
          <w:rFonts w:cs="Arial"/>
          <w:b/>
          <w:color w:val="000000"/>
        </w:rPr>
        <w:t> </w:t>
      </w:r>
      <w:proofErr w:type="spellStart"/>
      <w:r w:rsidR="00C03CF7">
        <w:rPr>
          <w:rFonts w:cs="Arial"/>
          <w:b/>
          <w:color w:val="000000"/>
        </w:rPr>
        <w:t>ust</w:t>
      </w:r>
      <w:proofErr w:type="spellEnd"/>
      <w:r w:rsidR="00C03CF7">
        <w:rPr>
          <w:rFonts w:cs="Arial"/>
          <w:b/>
          <w:color w:val="000000"/>
        </w:rPr>
        <w:t xml:space="preserve">. </w:t>
      </w:r>
      <w:r w:rsidRPr="00BD1736">
        <w:rPr>
          <w:rFonts w:cs="Arial"/>
          <w:b/>
          <w:color w:val="000000"/>
        </w:rPr>
        <w:t>§ 211 odst. 3 ZZVZ</w:t>
      </w:r>
      <w:r w:rsidRPr="00BD1736">
        <w:rPr>
          <w:rFonts w:cs="Arial"/>
          <w:color w:val="000000"/>
        </w:rPr>
        <w:t xml:space="preserve"> </w:t>
      </w:r>
      <w:r w:rsidRPr="00BD1736">
        <w:rPr>
          <w:rFonts w:cs="Arial"/>
          <w:b/>
          <w:color w:val="000000"/>
        </w:rPr>
        <w:t xml:space="preserve">musí být veškerá komunikace se </w:t>
      </w:r>
      <w:r w:rsidR="0093297D">
        <w:rPr>
          <w:rFonts w:cs="Arial"/>
          <w:b/>
          <w:color w:val="000000"/>
        </w:rPr>
        <w:t>Z</w:t>
      </w:r>
      <w:r w:rsidRPr="00BD1736">
        <w:rPr>
          <w:rFonts w:cs="Arial"/>
          <w:b/>
          <w:color w:val="000000"/>
        </w:rPr>
        <w:t xml:space="preserve">adavatelem vedena pouze elektronicky. </w:t>
      </w:r>
      <w:r w:rsidRPr="00BD1736">
        <w:rPr>
          <w:rFonts w:cs="Arial"/>
          <w:color w:val="000000"/>
        </w:rPr>
        <w:t xml:space="preserve"> </w:t>
      </w:r>
    </w:p>
    <w:p w14:paraId="74B84C00" w14:textId="77777777" w:rsidR="00DF1387" w:rsidRPr="00BD1736" w:rsidRDefault="00DF1387" w:rsidP="00DF1387">
      <w:pPr>
        <w:jc w:val="both"/>
        <w:rPr>
          <w:rFonts w:cs="Arial"/>
          <w:color w:val="000000"/>
          <w:lang w:eastAsia="cs-CZ"/>
        </w:rPr>
      </w:pPr>
    </w:p>
    <w:p w14:paraId="5D48838D" w14:textId="77777777" w:rsidR="00DF1387" w:rsidRPr="00BD1736" w:rsidRDefault="00424BFE" w:rsidP="00DF1387">
      <w:pPr>
        <w:pStyle w:val="Nadpis1"/>
        <w:rPr>
          <w:rFonts w:cs="Arial"/>
          <w:color w:val="000000"/>
        </w:rPr>
      </w:pPr>
      <w:bookmarkStart w:id="110" w:name="_Toc508713371"/>
      <w:bookmarkStart w:id="111" w:name="_Toc30512028"/>
      <w:bookmarkStart w:id="112" w:name="_Toc30768784"/>
      <w:r w:rsidRPr="00BD1736">
        <w:rPr>
          <w:rFonts w:cs="Arial"/>
          <w:caps w:val="0"/>
          <w:color w:val="000000"/>
        </w:rPr>
        <w:t>SEZNAM PŘÍLOH</w:t>
      </w:r>
      <w:bookmarkEnd w:id="110"/>
      <w:bookmarkEnd w:id="111"/>
      <w:bookmarkEnd w:id="112"/>
      <w:r w:rsidRPr="00BD1736">
        <w:rPr>
          <w:rFonts w:cs="Arial"/>
          <w:caps w:val="0"/>
          <w:color w:val="000000"/>
        </w:rPr>
        <w:t xml:space="preserve"> </w:t>
      </w:r>
    </w:p>
    <w:p w14:paraId="41EB9343" w14:textId="77777777" w:rsidR="00DF1387" w:rsidRPr="00BD1736" w:rsidRDefault="00DF1387" w:rsidP="00DF1387">
      <w:pPr>
        <w:ind w:left="1985" w:hanging="1559"/>
        <w:jc w:val="both"/>
        <w:rPr>
          <w:rFonts w:cs="Arial"/>
          <w:color w:val="000000"/>
          <w:lang w:eastAsia="cs-CZ"/>
        </w:rPr>
      </w:pPr>
    </w:p>
    <w:p w14:paraId="057D3F6B" w14:textId="77777777" w:rsidR="00DF1387" w:rsidRDefault="00DF1387" w:rsidP="005658EA">
      <w:pPr>
        <w:ind w:left="1985" w:hanging="1559"/>
        <w:jc w:val="both"/>
        <w:rPr>
          <w:rFonts w:cs="Arial"/>
          <w:color w:val="000000"/>
          <w:lang w:eastAsia="cs-CZ"/>
        </w:rPr>
      </w:pPr>
      <w:r w:rsidRPr="00BD1736">
        <w:rPr>
          <w:rFonts w:cs="Arial"/>
          <w:color w:val="000000"/>
          <w:lang w:eastAsia="cs-CZ"/>
        </w:rPr>
        <w:t>Příloha č. 1</w:t>
      </w:r>
      <w:r w:rsidR="005658EA">
        <w:rPr>
          <w:rFonts w:cs="Arial"/>
          <w:color w:val="000000"/>
          <w:lang w:eastAsia="cs-CZ"/>
        </w:rPr>
        <w:t xml:space="preserve">A, </w:t>
      </w:r>
      <w:proofErr w:type="gramStart"/>
      <w:r w:rsidR="005658EA">
        <w:rPr>
          <w:rFonts w:cs="Arial"/>
          <w:color w:val="000000"/>
          <w:lang w:eastAsia="cs-CZ"/>
        </w:rPr>
        <w:t>1B</w:t>
      </w:r>
      <w:proofErr w:type="gramEnd"/>
      <w:r w:rsidR="005658EA">
        <w:rPr>
          <w:rFonts w:cs="Arial"/>
          <w:color w:val="000000"/>
          <w:lang w:eastAsia="cs-CZ"/>
        </w:rPr>
        <w:tab/>
      </w:r>
      <w:r w:rsidR="005658EA">
        <w:rPr>
          <w:rFonts w:cs="Arial"/>
          <w:color w:val="000000"/>
          <w:lang w:eastAsia="cs-CZ"/>
        </w:rPr>
        <w:tab/>
      </w:r>
      <w:r w:rsidR="00D86792">
        <w:rPr>
          <w:rFonts w:cs="Arial"/>
          <w:color w:val="000000"/>
          <w:lang w:eastAsia="cs-CZ"/>
        </w:rPr>
        <w:t>Technické specifikace vozidel</w:t>
      </w:r>
    </w:p>
    <w:p w14:paraId="30F6A9B0" w14:textId="6D25904B" w:rsidR="00D86792" w:rsidRDefault="00333011" w:rsidP="005658EA">
      <w:pPr>
        <w:ind w:left="1985" w:hanging="1559"/>
        <w:jc w:val="both"/>
        <w:rPr>
          <w:rFonts w:cs="Arial"/>
          <w:color w:val="000000"/>
          <w:lang w:eastAsia="cs-CZ"/>
        </w:rPr>
      </w:pPr>
      <w:r>
        <w:rPr>
          <w:rFonts w:cs="Arial"/>
          <w:color w:val="000000"/>
          <w:lang w:eastAsia="cs-CZ"/>
        </w:rPr>
        <w:t>Příloha č.</w:t>
      </w:r>
      <w:r w:rsidR="005658EA">
        <w:rPr>
          <w:rFonts w:cs="Arial"/>
          <w:color w:val="000000"/>
          <w:lang w:eastAsia="cs-CZ"/>
        </w:rPr>
        <w:t xml:space="preserve"> 2A, </w:t>
      </w:r>
      <w:proofErr w:type="gramStart"/>
      <w:r w:rsidR="005658EA">
        <w:rPr>
          <w:rFonts w:cs="Arial"/>
          <w:color w:val="000000"/>
          <w:lang w:eastAsia="cs-CZ"/>
        </w:rPr>
        <w:t>2B</w:t>
      </w:r>
      <w:proofErr w:type="gramEnd"/>
      <w:r w:rsidR="005658EA">
        <w:rPr>
          <w:rFonts w:cs="Arial"/>
          <w:color w:val="000000"/>
          <w:lang w:eastAsia="cs-CZ"/>
        </w:rPr>
        <w:tab/>
        <w:t xml:space="preserve">   </w:t>
      </w:r>
      <w:r w:rsidR="005658EA">
        <w:rPr>
          <w:rFonts w:cs="Arial"/>
          <w:color w:val="000000"/>
          <w:lang w:eastAsia="cs-CZ"/>
        </w:rPr>
        <w:tab/>
      </w:r>
      <w:r w:rsidR="00D86792">
        <w:rPr>
          <w:rFonts w:cs="Arial"/>
          <w:color w:val="000000"/>
          <w:lang w:eastAsia="cs-CZ"/>
        </w:rPr>
        <w:t>Vzorové kupní smlouvy</w:t>
      </w:r>
      <w:r w:rsidR="00424BFE">
        <w:rPr>
          <w:rFonts w:cs="Arial"/>
          <w:color w:val="000000"/>
          <w:lang w:eastAsia="cs-CZ"/>
        </w:rPr>
        <w:t xml:space="preserve"> s</w:t>
      </w:r>
      <w:r w:rsidR="007570E1">
        <w:rPr>
          <w:rFonts w:cs="Arial"/>
          <w:color w:val="000000"/>
          <w:lang w:eastAsia="cs-CZ"/>
        </w:rPr>
        <w:t> </w:t>
      </w:r>
      <w:r w:rsidR="00B503FB">
        <w:rPr>
          <w:rFonts w:cs="Arial"/>
          <w:color w:val="000000"/>
          <w:lang w:eastAsia="cs-CZ"/>
        </w:rPr>
        <w:t>P</w:t>
      </w:r>
      <w:r w:rsidR="00424BFE">
        <w:rPr>
          <w:rFonts w:cs="Arial"/>
          <w:color w:val="000000"/>
          <w:lang w:eastAsia="cs-CZ"/>
        </w:rPr>
        <w:t>říloh</w:t>
      </w:r>
      <w:r w:rsidR="00290BDE" w:rsidRPr="00F812BF">
        <w:rPr>
          <w:rFonts w:cs="Arial"/>
          <w:lang w:eastAsia="cs-CZ"/>
        </w:rPr>
        <w:t>ou</w:t>
      </w:r>
      <w:r w:rsidR="007570E1" w:rsidRPr="00F812BF">
        <w:rPr>
          <w:rFonts w:cs="Arial"/>
          <w:lang w:eastAsia="cs-CZ"/>
        </w:rPr>
        <w:t xml:space="preserve"> </w:t>
      </w:r>
      <w:r w:rsidR="007317B9" w:rsidRPr="00F812BF">
        <w:rPr>
          <w:rFonts w:cs="Arial"/>
          <w:lang w:eastAsia="cs-CZ"/>
        </w:rPr>
        <w:t>č. 1</w:t>
      </w:r>
      <w:r w:rsidR="00290BDE" w:rsidRPr="003F763F">
        <w:rPr>
          <w:rFonts w:cs="Arial"/>
          <w:color w:val="FF0000"/>
          <w:lang w:eastAsia="cs-CZ"/>
        </w:rPr>
        <w:t xml:space="preserve"> </w:t>
      </w:r>
    </w:p>
    <w:p w14:paraId="01D89929" w14:textId="77777777" w:rsidR="00BF06EE" w:rsidRPr="00BD1736" w:rsidRDefault="00BF06EE" w:rsidP="005658EA">
      <w:pPr>
        <w:ind w:left="1985" w:hanging="1559"/>
        <w:jc w:val="both"/>
        <w:rPr>
          <w:rFonts w:cs="Arial"/>
          <w:color w:val="000000"/>
          <w:lang w:eastAsia="cs-CZ"/>
        </w:rPr>
      </w:pPr>
      <w:r w:rsidRPr="00BD1736">
        <w:rPr>
          <w:rFonts w:cs="Arial"/>
          <w:color w:val="000000"/>
          <w:lang w:eastAsia="cs-CZ"/>
        </w:rPr>
        <w:t>Příloha č.</w:t>
      </w:r>
      <w:r>
        <w:rPr>
          <w:rFonts w:cs="Arial"/>
          <w:color w:val="000000"/>
          <w:lang w:eastAsia="cs-CZ"/>
        </w:rPr>
        <w:t xml:space="preserve"> 3</w:t>
      </w:r>
      <w:r w:rsidR="00617761">
        <w:rPr>
          <w:rFonts w:cs="Arial"/>
          <w:color w:val="000000"/>
          <w:lang w:eastAsia="cs-CZ"/>
        </w:rPr>
        <w:tab/>
      </w:r>
      <w:r w:rsidR="00617761">
        <w:rPr>
          <w:rFonts w:cs="Arial"/>
          <w:color w:val="000000"/>
          <w:lang w:eastAsia="cs-CZ"/>
        </w:rPr>
        <w:tab/>
      </w:r>
      <w:r w:rsidR="00617761">
        <w:rPr>
          <w:rFonts w:cs="Arial"/>
          <w:color w:val="000000"/>
          <w:lang w:eastAsia="cs-CZ"/>
        </w:rPr>
        <w:tab/>
      </w:r>
      <w:r w:rsidRPr="00BD1736">
        <w:rPr>
          <w:rFonts w:cs="Arial"/>
          <w:color w:val="000000"/>
          <w:lang w:eastAsia="cs-CZ"/>
        </w:rPr>
        <w:t>Úvodní list nabídky</w:t>
      </w:r>
      <w:r w:rsidRPr="00BD1736" w:rsidDel="00E328AA">
        <w:rPr>
          <w:rFonts w:cs="Arial"/>
          <w:color w:val="000000"/>
          <w:lang w:eastAsia="cs-CZ"/>
        </w:rPr>
        <w:t xml:space="preserve"> </w:t>
      </w:r>
    </w:p>
    <w:p w14:paraId="6D7873A9" w14:textId="77777777" w:rsidR="00617761" w:rsidRDefault="00617761" w:rsidP="005658EA">
      <w:pPr>
        <w:ind w:left="2832" w:hanging="2406"/>
        <w:jc w:val="both"/>
        <w:rPr>
          <w:rFonts w:cs="Arial"/>
          <w:color w:val="000000"/>
          <w:lang w:eastAsia="cs-CZ"/>
        </w:rPr>
      </w:pPr>
      <w:r>
        <w:rPr>
          <w:rFonts w:cs="Arial"/>
          <w:color w:val="000000"/>
          <w:lang w:eastAsia="cs-CZ"/>
        </w:rPr>
        <w:t>Příloha č. 4</w:t>
      </w:r>
      <w:r>
        <w:rPr>
          <w:rFonts w:cs="Arial"/>
          <w:color w:val="000000"/>
          <w:lang w:eastAsia="cs-CZ"/>
        </w:rPr>
        <w:tab/>
      </w:r>
      <w:r w:rsidRPr="00BD1736">
        <w:rPr>
          <w:rFonts w:cs="Arial"/>
          <w:color w:val="000000"/>
          <w:lang w:eastAsia="cs-CZ"/>
        </w:rPr>
        <w:t xml:space="preserve">Vzor čestného prohlášení k prokázání základní způsobilosti podle ZZVZ </w:t>
      </w:r>
      <w:proofErr w:type="spellStart"/>
      <w:r>
        <w:rPr>
          <w:rFonts w:cs="Arial"/>
          <w:color w:val="000000"/>
          <w:lang w:eastAsia="cs-CZ"/>
        </w:rPr>
        <w:t>ust</w:t>
      </w:r>
      <w:proofErr w:type="spellEnd"/>
      <w:r>
        <w:rPr>
          <w:rFonts w:cs="Arial"/>
          <w:color w:val="000000"/>
          <w:lang w:eastAsia="cs-CZ"/>
        </w:rPr>
        <w:t xml:space="preserve">. </w:t>
      </w:r>
      <w:r w:rsidRPr="00BD1736">
        <w:rPr>
          <w:rFonts w:cs="Arial"/>
          <w:color w:val="000000"/>
          <w:lang w:eastAsia="cs-CZ"/>
        </w:rPr>
        <w:t>§ 74 odst. 1 písm. b) – spotřební daň, písm. c) a písm. e) - dodavatel nezapsaný v</w:t>
      </w:r>
      <w:r>
        <w:rPr>
          <w:rFonts w:cs="Arial"/>
          <w:color w:val="000000"/>
          <w:lang w:eastAsia="cs-CZ"/>
        </w:rPr>
        <w:t> </w:t>
      </w:r>
      <w:r w:rsidRPr="00BD1736">
        <w:rPr>
          <w:rFonts w:cs="Arial"/>
          <w:color w:val="000000"/>
          <w:lang w:eastAsia="cs-CZ"/>
        </w:rPr>
        <w:t>OR</w:t>
      </w:r>
    </w:p>
    <w:p w14:paraId="40FA1C53" w14:textId="77777777" w:rsidR="00D86792" w:rsidRDefault="00D86792" w:rsidP="005658EA">
      <w:pPr>
        <w:ind w:left="426"/>
        <w:jc w:val="both"/>
        <w:rPr>
          <w:rFonts w:cs="Arial"/>
        </w:rPr>
      </w:pPr>
      <w:r>
        <w:rPr>
          <w:rFonts w:cs="Arial"/>
          <w:color w:val="000000"/>
          <w:lang w:eastAsia="cs-CZ"/>
        </w:rPr>
        <w:t>Příloha č. 5</w:t>
      </w:r>
      <w:r>
        <w:rPr>
          <w:rFonts w:cs="Arial"/>
          <w:color w:val="000000"/>
          <w:lang w:eastAsia="cs-CZ"/>
        </w:rPr>
        <w:tab/>
      </w:r>
      <w:r>
        <w:rPr>
          <w:rFonts w:cs="Arial"/>
          <w:color w:val="000000"/>
          <w:lang w:eastAsia="cs-CZ"/>
        </w:rPr>
        <w:tab/>
      </w:r>
      <w:r>
        <w:rPr>
          <w:rFonts w:cs="Arial"/>
        </w:rPr>
        <w:t>Formulář asistenčních a bezpečnostních systémů</w:t>
      </w:r>
    </w:p>
    <w:p w14:paraId="561D655B" w14:textId="77777777" w:rsidR="00333011" w:rsidRPr="00BD1736" w:rsidRDefault="00333011" w:rsidP="00DF1387">
      <w:pPr>
        <w:ind w:left="1985" w:hanging="1559"/>
        <w:jc w:val="both"/>
        <w:rPr>
          <w:rFonts w:cs="Arial"/>
          <w:color w:val="000000"/>
          <w:lang w:eastAsia="cs-CZ"/>
        </w:rPr>
      </w:pPr>
    </w:p>
    <w:p w14:paraId="40C63FA8" w14:textId="77777777" w:rsidR="00DF1387" w:rsidRPr="00BD1736" w:rsidRDefault="00DF1387" w:rsidP="00DF1387">
      <w:pPr>
        <w:jc w:val="both"/>
        <w:rPr>
          <w:rFonts w:cs="Arial"/>
          <w:color w:val="000000"/>
          <w:lang w:eastAsia="cs-CZ"/>
        </w:rPr>
      </w:pPr>
    </w:p>
    <w:p w14:paraId="1084E394" w14:textId="77777777" w:rsidR="00DF1387" w:rsidRPr="00BD1736" w:rsidRDefault="00DF1387" w:rsidP="00DF1387">
      <w:pPr>
        <w:jc w:val="both"/>
        <w:rPr>
          <w:rFonts w:cs="Arial"/>
          <w:color w:val="000000"/>
          <w:lang w:eastAsia="cs-CZ"/>
        </w:rPr>
      </w:pPr>
    </w:p>
    <w:p w14:paraId="551B6C8C" w14:textId="6D890229" w:rsidR="00DF1387" w:rsidRDefault="00DF1387" w:rsidP="00DF1387">
      <w:pPr>
        <w:jc w:val="both"/>
        <w:rPr>
          <w:rFonts w:cs="Arial"/>
          <w:color w:val="000000"/>
          <w:lang w:eastAsia="cs-CZ"/>
        </w:rPr>
      </w:pPr>
    </w:p>
    <w:p w14:paraId="213EB3ED" w14:textId="77777777" w:rsidR="00DF1387" w:rsidRPr="00BD1736" w:rsidRDefault="00DF1387" w:rsidP="00DF1387">
      <w:pPr>
        <w:jc w:val="both"/>
        <w:rPr>
          <w:rFonts w:cs="Arial"/>
          <w:color w:val="000000"/>
          <w:lang w:eastAsia="cs-CZ"/>
        </w:rPr>
      </w:pPr>
      <w:r w:rsidRPr="00BD1736">
        <w:rPr>
          <w:rFonts w:cs="Arial"/>
          <w:color w:val="000000"/>
          <w:lang w:eastAsia="cs-CZ"/>
        </w:rPr>
        <w:t>………………………………………………..</w:t>
      </w:r>
    </w:p>
    <w:p w14:paraId="7D894BC2" w14:textId="77777777" w:rsidR="00DF1387" w:rsidRPr="00BD1736" w:rsidRDefault="00DF1387" w:rsidP="00DF1387">
      <w:pPr>
        <w:jc w:val="both"/>
        <w:rPr>
          <w:rFonts w:cs="Arial"/>
          <w:color w:val="000000"/>
          <w:lang w:eastAsia="cs-CZ"/>
        </w:rPr>
      </w:pPr>
      <w:r w:rsidRPr="00BD1736">
        <w:rPr>
          <w:rFonts w:cs="Arial"/>
          <w:color w:val="000000"/>
          <w:lang w:eastAsia="cs-CZ"/>
        </w:rPr>
        <w:t>MUDr. David Kostka, MBA</w:t>
      </w:r>
      <w:bookmarkStart w:id="113" w:name="_GoBack"/>
      <w:bookmarkEnd w:id="113"/>
    </w:p>
    <w:p w14:paraId="172C4851" w14:textId="77777777" w:rsidR="00DF1387" w:rsidRPr="00BD1736" w:rsidRDefault="00DF1387" w:rsidP="00DF1387">
      <w:pPr>
        <w:jc w:val="both"/>
        <w:rPr>
          <w:rFonts w:cs="Arial"/>
          <w:color w:val="000000"/>
          <w:lang w:eastAsia="cs-CZ"/>
        </w:rPr>
      </w:pPr>
      <w:r w:rsidRPr="00BD1736">
        <w:rPr>
          <w:rFonts w:cs="Arial"/>
          <w:color w:val="000000"/>
          <w:lang w:eastAsia="cs-CZ"/>
        </w:rPr>
        <w:t>generální ředitel</w:t>
      </w:r>
    </w:p>
    <w:p w14:paraId="18DF0233" w14:textId="77777777" w:rsidR="00DF1387" w:rsidRPr="00BD1736" w:rsidRDefault="00DF1387" w:rsidP="00DF1387">
      <w:pPr>
        <w:jc w:val="both"/>
        <w:rPr>
          <w:rFonts w:cs="Arial"/>
          <w:color w:val="000000"/>
          <w:lang w:eastAsia="cs-CZ"/>
        </w:rPr>
      </w:pPr>
      <w:r w:rsidRPr="00BD1736">
        <w:rPr>
          <w:rFonts w:cs="Arial"/>
          <w:color w:val="000000"/>
          <w:lang w:eastAsia="cs-CZ"/>
        </w:rPr>
        <w:t>Zdravotní pojišťovny ministerstva vnitra</w:t>
      </w:r>
    </w:p>
    <w:p w14:paraId="3E642FE6" w14:textId="77777777" w:rsidR="00290BD9" w:rsidRPr="00BD1736" w:rsidRDefault="00DF1387" w:rsidP="00BF06EE">
      <w:pPr>
        <w:jc w:val="both"/>
        <w:rPr>
          <w:color w:val="000000"/>
        </w:rPr>
      </w:pPr>
      <w:r w:rsidRPr="00BD1736">
        <w:rPr>
          <w:rFonts w:cs="Arial"/>
          <w:color w:val="000000"/>
          <w:lang w:eastAsia="cs-CZ"/>
        </w:rPr>
        <w:t>České republiky</w:t>
      </w:r>
      <w:r w:rsidR="00FC23AB" w:rsidRPr="00BD1736">
        <w:rPr>
          <w:color w:val="000000"/>
        </w:rPr>
        <w:t xml:space="preserve"> </w:t>
      </w:r>
    </w:p>
    <w:sectPr w:rsidR="00290BD9" w:rsidRPr="00BD1736" w:rsidSect="00C94655">
      <w:headerReference w:type="default" r:id="rId13"/>
      <w:footerReference w:type="default" r:id="rId14"/>
      <w:pgSz w:w="11906" w:h="16838"/>
      <w:pgMar w:top="1077"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D04BE" w14:textId="77777777" w:rsidR="002310F6" w:rsidRDefault="002310F6" w:rsidP="00DF1387">
      <w:r>
        <w:separator/>
      </w:r>
    </w:p>
  </w:endnote>
  <w:endnote w:type="continuationSeparator" w:id="0">
    <w:p w14:paraId="417FBBE4" w14:textId="77777777" w:rsidR="002310F6" w:rsidRDefault="002310F6" w:rsidP="00DF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77" w:type="dxa"/>
      <w:jc w:val="center"/>
      <w:tblBorders>
        <w:top w:val="single" w:sz="4" w:space="0" w:color="000000"/>
      </w:tblBorders>
      <w:tblLayout w:type="fixed"/>
      <w:tblLook w:val="04A0" w:firstRow="1" w:lastRow="0" w:firstColumn="1" w:lastColumn="0" w:noHBand="0" w:noVBand="1"/>
    </w:tblPr>
    <w:tblGrid>
      <w:gridCol w:w="1004"/>
      <w:gridCol w:w="947"/>
      <w:gridCol w:w="7326"/>
    </w:tblGrid>
    <w:tr w:rsidR="00873282" w:rsidRPr="00BD1736" w14:paraId="3626241A" w14:textId="77777777" w:rsidTr="00A03E42">
      <w:trPr>
        <w:trHeight w:val="849"/>
        <w:jc w:val="center"/>
      </w:trPr>
      <w:tc>
        <w:tcPr>
          <w:tcW w:w="1004" w:type="dxa"/>
          <w:vMerge w:val="restart"/>
        </w:tcPr>
        <w:p w14:paraId="52D2DE42" w14:textId="77777777" w:rsidR="00873282" w:rsidRPr="00BD1736" w:rsidRDefault="00873282" w:rsidP="00A03E42">
          <w:pPr>
            <w:pStyle w:val="Zpat"/>
            <w:rPr>
              <w:rFonts w:cs="Arial"/>
              <w:color w:val="000000"/>
              <w:sz w:val="4"/>
              <w:szCs w:val="4"/>
            </w:rPr>
          </w:pPr>
        </w:p>
        <w:p w14:paraId="7EA56BE8" w14:textId="77777777" w:rsidR="00873282" w:rsidRDefault="00B50472" w:rsidP="00A03E42">
          <w:pPr>
            <w:pStyle w:val="Zpat"/>
            <w:jc w:val="center"/>
            <w:rPr>
              <w:rFonts w:cs="Arial"/>
              <w:noProof/>
              <w:color w:val="000000"/>
              <w:sz w:val="16"/>
              <w:szCs w:val="16"/>
              <w:lang w:eastAsia="cs-CZ"/>
            </w:rPr>
          </w:pPr>
          <w:r>
            <w:rPr>
              <w:noProof/>
              <w:sz w:val="16"/>
              <w:szCs w:val="16"/>
              <w:lang w:eastAsia="cs-CZ"/>
            </w:rPr>
            <w:pict w14:anchorId="3DAE5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i1027" type="#_x0000_t75" style="width:40.5pt;height:38.25pt;visibility:visible" filled="t">
                <v:imagedata r:id="rId1" o:title=""/>
              </v:shape>
            </w:pict>
          </w:r>
        </w:p>
        <w:p w14:paraId="2B298CA2" w14:textId="77777777" w:rsidR="00873282" w:rsidRPr="00BD1736" w:rsidRDefault="00873282" w:rsidP="00A03E42">
          <w:pPr>
            <w:pStyle w:val="Zpat"/>
            <w:jc w:val="center"/>
            <w:rPr>
              <w:rFonts w:cs="Arial"/>
              <w:color w:val="000000"/>
              <w:sz w:val="16"/>
              <w:szCs w:val="16"/>
            </w:rPr>
          </w:pPr>
          <w:r w:rsidRPr="00BD1736">
            <w:rPr>
              <w:rFonts w:cs="Arial"/>
              <w:color w:val="000000"/>
              <w:sz w:val="16"/>
              <w:szCs w:val="16"/>
            </w:rPr>
            <w:t>ISO 9001</w:t>
          </w:r>
        </w:p>
      </w:tc>
      <w:tc>
        <w:tcPr>
          <w:tcW w:w="947" w:type="dxa"/>
          <w:vMerge w:val="restart"/>
        </w:tcPr>
        <w:p w14:paraId="7404E54F" w14:textId="77777777" w:rsidR="00873282" w:rsidRPr="00BD1736" w:rsidRDefault="00873282" w:rsidP="00A03E42">
          <w:pPr>
            <w:pStyle w:val="Zpat"/>
            <w:rPr>
              <w:rFonts w:cs="Arial"/>
              <w:color w:val="000000"/>
              <w:sz w:val="4"/>
              <w:szCs w:val="4"/>
            </w:rPr>
          </w:pPr>
        </w:p>
        <w:p w14:paraId="7ADE0C52" w14:textId="77777777" w:rsidR="00873282" w:rsidRPr="00BD1736" w:rsidRDefault="00B50472" w:rsidP="00A03E42">
          <w:pPr>
            <w:pStyle w:val="Zpat"/>
            <w:jc w:val="center"/>
            <w:rPr>
              <w:rFonts w:cs="Arial"/>
              <w:color w:val="000000"/>
              <w:sz w:val="16"/>
              <w:szCs w:val="16"/>
            </w:rPr>
          </w:pPr>
          <w:r>
            <w:rPr>
              <w:rFonts w:cs="Arial"/>
              <w:noProof/>
              <w:color w:val="000000"/>
              <w:sz w:val="16"/>
              <w:szCs w:val="16"/>
              <w:lang w:eastAsia="cs-CZ"/>
            </w:rPr>
            <w:pict w14:anchorId="63E55355">
              <v:shape id="Obrázek 1" o:spid="_x0000_i1028" type="#_x0000_t75" style="width:39pt;height:36.75pt;visibility:visible" filled="t">
                <v:imagedata r:id="rId2" o:title=""/>
              </v:shape>
            </w:pict>
          </w:r>
          <w:r w:rsidR="00873282" w:rsidRPr="00BD1736">
            <w:rPr>
              <w:rFonts w:cs="Arial"/>
              <w:color w:val="000000"/>
              <w:sz w:val="16"/>
              <w:szCs w:val="16"/>
            </w:rPr>
            <w:t xml:space="preserve"> ISO 9001</w:t>
          </w:r>
        </w:p>
      </w:tc>
      <w:tc>
        <w:tcPr>
          <w:tcW w:w="7326" w:type="dxa"/>
        </w:tcPr>
        <w:p w14:paraId="338B931C" w14:textId="77777777" w:rsidR="00873282" w:rsidRPr="00BD1736" w:rsidRDefault="00873282" w:rsidP="00A03E42">
          <w:pPr>
            <w:pStyle w:val="Zpat"/>
            <w:rPr>
              <w:rFonts w:cs="Arial"/>
              <w:color w:val="000000"/>
              <w:sz w:val="6"/>
              <w:szCs w:val="6"/>
            </w:rPr>
          </w:pPr>
        </w:p>
        <w:p w14:paraId="0C97739D" w14:textId="77777777" w:rsidR="00873282" w:rsidRPr="00BD1736" w:rsidRDefault="00873282" w:rsidP="00A03E42">
          <w:pPr>
            <w:pStyle w:val="Zpat"/>
            <w:jc w:val="center"/>
            <w:rPr>
              <w:rFonts w:cs="Arial"/>
              <w:color w:val="000000"/>
              <w:sz w:val="16"/>
              <w:szCs w:val="16"/>
            </w:rPr>
          </w:pPr>
          <w:r w:rsidRPr="00BD1736">
            <w:rPr>
              <w:rFonts w:cs="Arial"/>
              <w:color w:val="000000"/>
              <w:sz w:val="16"/>
              <w:szCs w:val="16"/>
            </w:rPr>
            <w:t>Zdravotní pojišťovna ministerstva vnitra České republiky,</w:t>
          </w:r>
        </w:p>
        <w:p w14:paraId="293B0ABB" w14:textId="77777777" w:rsidR="00873282" w:rsidRPr="00BD1736" w:rsidRDefault="00873282" w:rsidP="00A03E42">
          <w:pPr>
            <w:pStyle w:val="Zpat"/>
            <w:jc w:val="center"/>
            <w:rPr>
              <w:rFonts w:cs="Arial"/>
              <w:color w:val="000000"/>
              <w:sz w:val="16"/>
              <w:szCs w:val="16"/>
            </w:rPr>
          </w:pPr>
          <w:r w:rsidRPr="00BD1736">
            <w:rPr>
              <w:rFonts w:cs="Arial"/>
              <w:color w:val="000000"/>
              <w:sz w:val="16"/>
              <w:szCs w:val="16"/>
            </w:rPr>
            <w:t>se sídlem: Vinohradská 2577/178, 130 00 Praha 3, IČ 47114304,</w:t>
          </w:r>
        </w:p>
        <w:p w14:paraId="5917605A" w14:textId="77777777" w:rsidR="00873282" w:rsidRPr="00BD1736" w:rsidRDefault="00873282" w:rsidP="00A03E42">
          <w:pPr>
            <w:pStyle w:val="Zpat"/>
            <w:jc w:val="center"/>
            <w:rPr>
              <w:rFonts w:cs="Arial"/>
              <w:color w:val="000000"/>
              <w:sz w:val="16"/>
              <w:szCs w:val="16"/>
            </w:rPr>
          </w:pPr>
          <w:r w:rsidRPr="00BD1736">
            <w:rPr>
              <w:rFonts w:cs="Arial"/>
              <w:color w:val="000000"/>
              <w:sz w:val="16"/>
              <w:szCs w:val="16"/>
            </w:rPr>
            <w:t>zapsána v obchodním rejstříku, vedeném Městským soudem v Praze oddíl A, vložka 7216</w:t>
          </w:r>
        </w:p>
        <w:p w14:paraId="70D85447" w14:textId="77777777" w:rsidR="00873282" w:rsidRPr="00BD1736" w:rsidRDefault="00873282" w:rsidP="00A03E42">
          <w:pPr>
            <w:pStyle w:val="Zpat"/>
            <w:jc w:val="center"/>
            <w:rPr>
              <w:rFonts w:cs="Arial"/>
              <w:color w:val="000000"/>
              <w:sz w:val="16"/>
              <w:szCs w:val="16"/>
            </w:rPr>
          </w:pPr>
          <w:r w:rsidRPr="00BD1736">
            <w:rPr>
              <w:rFonts w:cs="Arial"/>
              <w:color w:val="000000"/>
              <w:sz w:val="16"/>
              <w:szCs w:val="16"/>
            </w:rPr>
            <w:t>Kód pojišťovny 211, infolinka: 844 211 211, e-mail: info@zpmvcr.cz, www.zpmvcr.cz</w:t>
          </w:r>
        </w:p>
      </w:tc>
    </w:tr>
    <w:tr w:rsidR="00873282" w:rsidRPr="00BD1736" w14:paraId="4198DFB7" w14:textId="77777777" w:rsidTr="00A03E42">
      <w:trPr>
        <w:trHeight w:val="56"/>
        <w:jc w:val="center"/>
      </w:trPr>
      <w:tc>
        <w:tcPr>
          <w:tcW w:w="1004" w:type="dxa"/>
          <w:vMerge/>
        </w:tcPr>
        <w:p w14:paraId="7043BA1B" w14:textId="77777777" w:rsidR="00873282" w:rsidRPr="00BD1736" w:rsidRDefault="00873282" w:rsidP="00A03E42">
          <w:pPr>
            <w:pStyle w:val="Zpat"/>
            <w:rPr>
              <w:rFonts w:cs="Arial"/>
              <w:color w:val="000000"/>
              <w:sz w:val="4"/>
              <w:szCs w:val="4"/>
            </w:rPr>
          </w:pPr>
        </w:p>
      </w:tc>
      <w:tc>
        <w:tcPr>
          <w:tcW w:w="947" w:type="dxa"/>
          <w:vMerge/>
        </w:tcPr>
        <w:p w14:paraId="714794A4" w14:textId="77777777" w:rsidR="00873282" w:rsidRPr="00BD1736" w:rsidRDefault="00873282" w:rsidP="00A03E42">
          <w:pPr>
            <w:pStyle w:val="Zpat"/>
            <w:rPr>
              <w:rFonts w:cs="Arial"/>
              <w:color w:val="000000"/>
              <w:sz w:val="4"/>
              <w:szCs w:val="4"/>
            </w:rPr>
          </w:pPr>
        </w:p>
      </w:tc>
      <w:tc>
        <w:tcPr>
          <w:tcW w:w="7326" w:type="dxa"/>
        </w:tcPr>
        <w:p w14:paraId="621E5B13" w14:textId="77777777" w:rsidR="00873282" w:rsidRPr="00BD1736" w:rsidRDefault="00873282" w:rsidP="00617761">
          <w:pPr>
            <w:pStyle w:val="Zpat"/>
            <w:jc w:val="right"/>
            <w:rPr>
              <w:rFonts w:cs="Arial"/>
              <w:color w:val="000000"/>
              <w:sz w:val="16"/>
              <w:szCs w:val="16"/>
            </w:rPr>
          </w:pPr>
          <w:r w:rsidRPr="00BD1736">
            <w:rPr>
              <w:rFonts w:cs="Arial"/>
              <w:color w:val="000000"/>
              <w:sz w:val="16"/>
              <w:szCs w:val="16"/>
            </w:rPr>
            <w:t xml:space="preserve">1 z </w:t>
          </w:r>
          <w:r w:rsidR="00617761">
            <w:rPr>
              <w:rFonts w:cs="Arial"/>
              <w:color w:val="000000"/>
              <w:sz w:val="16"/>
              <w:szCs w:val="16"/>
            </w:rPr>
            <w:t>14</w:t>
          </w:r>
        </w:p>
      </w:tc>
    </w:tr>
  </w:tbl>
  <w:p w14:paraId="20CB33F8" w14:textId="77777777" w:rsidR="00772071" w:rsidRDefault="0077207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77" w:type="dxa"/>
      <w:jc w:val="center"/>
      <w:tblBorders>
        <w:top w:val="single" w:sz="4" w:space="0" w:color="000000"/>
      </w:tblBorders>
      <w:tblLayout w:type="fixed"/>
      <w:tblLook w:val="04A0" w:firstRow="1" w:lastRow="0" w:firstColumn="1" w:lastColumn="0" w:noHBand="0" w:noVBand="1"/>
    </w:tblPr>
    <w:tblGrid>
      <w:gridCol w:w="1004"/>
      <w:gridCol w:w="947"/>
      <w:gridCol w:w="7326"/>
    </w:tblGrid>
    <w:tr w:rsidR="003C1318" w:rsidRPr="00BD1736" w14:paraId="42A56825" w14:textId="77777777" w:rsidTr="00A03E42">
      <w:trPr>
        <w:trHeight w:val="849"/>
        <w:jc w:val="center"/>
      </w:trPr>
      <w:tc>
        <w:tcPr>
          <w:tcW w:w="1004" w:type="dxa"/>
          <w:vMerge w:val="restart"/>
        </w:tcPr>
        <w:p w14:paraId="52FB647B" w14:textId="77777777" w:rsidR="003C1318" w:rsidRPr="0092181D" w:rsidRDefault="003C1318" w:rsidP="00A03E42">
          <w:pPr>
            <w:pStyle w:val="Zpat"/>
            <w:rPr>
              <w:sz w:val="4"/>
              <w:szCs w:val="4"/>
            </w:rPr>
          </w:pPr>
        </w:p>
        <w:p w14:paraId="114A9196" w14:textId="77777777" w:rsidR="003C1318" w:rsidRPr="006D244D" w:rsidRDefault="00B50472" w:rsidP="00A03E42">
          <w:pPr>
            <w:pStyle w:val="Zpat"/>
            <w:jc w:val="center"/>
            <w:rPr>
              <w:sz w:val="16"/>
              <w:szCs w:val="16"/>
            </w:rPr>
          </w:pPr>
          <w:r>
            <w:rPr>
              <w:noProof/>
              <w:sz w:val="16"/>
              <w:szCs w:val="16"/>
              <w:lang w:eastAsia="cs-CZ"/>
            </w:rPr>
            <w:pict w14:anchorId="6FBAC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5pt;height:38.25pt;visibility:visible" filled="t">
                <v:imagedata r:id="rId1" o:title=""/>
              </v:shape>
            </w:pict>
          </w:r>
          <w:r w:rsidR="003C1318" w:rsidRPr="006D244D">
            <w:rPr>
              <w:sz w:val="16"/>
              <w:szCs w:val="16"/>
            </w:rPr>
            <w:t>ISO 9001</w:t>
          </w:r>
        </w:p>
      </w:tc>
      <w:tc>
        <w:tcPr>
          <w:tcW w:w="947" w:type="dxa"/>
          <w:vMerge w:val="restart"/>
        </w:tcPr>
        <w:p w14:paraId="74BFE53B" w14:textId="77777777" w:rsidR="003C1318" w:rsidRPr="0092181D" w:rsidRDefault="003C1318" w:rsidP="00A03E42">
          <w:pPr>
            <w:pStyle w:val="Zpat"/>
            <w:rPr>
              <w:sz w:val="4"/>
              <w:szCs w:val="4"/>
            </w:rPr>
          </w:pPr>
        </w:p>
        <w:p w14:paraId="00C9FC0D" w14:textId="77777777" w:rsidR="003C1318" w:rsidRPr="006D244D" w:rsidRDefault="00B50472" w:rsidP="00A03E42">
          <w:pPr>
            <w:pStyle w:val="Zpat"/>
            <w:jc w:val="center"/>
            <w:rPr>
              <w:sz w:val="16"/>
              <w:szCs w:val="16"/>
            </w:rPr>
          </w:pPr>
          <w:r>
            <w:rPr>
              <w:noProof/>
              <w:sz w:val="16"/>
              <w:szCs w:val="16"/>
              <w:lang w:eastAsia="cs-CZ"/>
            </w:rPr>
            <w:pict w14:anchorId="6C96B049">
              <v:shape id="obrázek 6" o:spid="_x0000_i1032" type="#_x0000_t75" style="width:38.25pt;height:37.5pt;visibility:visible" filled="t">
                <v:imagedata r:id="rId2" o:title=""/>
              </v:shape>
            </w:pict>
          </w:r>
          <w:r w:rsidR="003C1318">
            <w:rPr>
              <w:sz w:val="16"/>
              <w:szCs w:val="16"/>
            </w:rPr>
            <w:t xml:space="preserve"> </w:t>
          </w:r>
          <w:r w:rsidR="003C1318" w:rsidRPr="006D244D">
            <w:rPr>
              <w:sz w:val="16"/>
              <w:szCs w:val="16"/>
            </w:rPr>
            <w:t>ISO 9001</w:t>
          </w:r>
        </w:p>
      </w:tc>
      <w:tc>
        <w:tcPr>
          <w:tcW w:w="7326" w:type="dxa"/>
        </w:tcPr>
        <w:p w14:paraId="5FD73CB0" w14:textId="77777777" w:rsidR="003C1318" w:rsidRPr="00DA2841" w:rsidRDefault="003C1318" w:rsidP="00A03E42">
          <w:pPr>
            <w:pStyle w:val="Zpat"/>
            <w:rPr>
              <w:sz w:val="6"/>
              <w:szCs w:val="6"/>
            </w:rPr>
          </w:pPr>
        </w:p>
        <w:p w14:paraId="5F400E18" w14:textId="77777777" w:rsidR="003C1318" w:rsidRPr="006D244D" w:rsidRDefault="003C1318" w:rsidP="00A03E42">
          <w:pPr>
            <w:pStyle w:val="Zpat"/>
            <w:jc w:val="center"/>
            <w:rPr>
              <w:sz w:val="16"/>
              <w:szCs w:val="16"/>
            </w:rPr>
          </w:pPr>
          <w:r w:rsidRPr="006D244D">
            <w:rPr>
              <w:sz w:val="16"/>
              <w:szCs w:val="16"/>
            </w:rPr>
            <w:t>Zdravotní pojišťovna ministerstva vnitra České republiky,</w:t>
          </w:r>
        </w:p>
        <w:p w14:paraId="37699213" w14:textId="77777777" w:rsidR="003C1318" w:rsidRPr="006D244D" w:rsidRDefault="003C1318" w:rsidP="00A03E42">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6815B732" w14:textId="77777777" w:rsidR="003C1318" w:rsidRPr="006D244D" w:rsidRDefault="003C1318" w:rsidP="00A03E42">
          <w:pPr>
            <w:pStyle w:val="Zpat"/>
            <w:jc w:val="center"/>
            <w:rPr>
              <w:sz w:val="16"/>
              <w:szCs w:val="16"/>
            </w:rPr>
          </w:pPr>
          <w:r w:rsidRPr="006D244D">
            <w:rPr>
              <w:sz w:val="16"/>
              <w:szCs w:val="16"/>
            </w:rPr>
            <w:t>zapsána v obchodním rejstříku, vedeném Městským soudem v Praze oddíl A, vložka 7216</w:t>
          </w:r>
        </w:p>
        <w:p w14:paraId="2421E044" w14:textId="77777777" w:rsidR="003C1318" w:rsidRPr="006D244D" w:rsidRDefault="003C1318" w:rsidP="00A03E4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3C1318" w:rsidRPr="00BD1736" w14:paraId="62034B5E" w14:textId="77777777" w:rsidTr="00A03E42">
      <w:trPr>
        <w:trHeight w:val="56"/>
        <w:jc w:val="center"/>
      </w:trPr>
      <w:tc>
        <w:tcPr>
          <w:tcW w:w="1004" w:type="dxa"/>
          <w:vMerge/>
        </w:tcPr>
        <w:p w14:paraId="5E992C4E" w14:textId="77777777" w:rsidR="003C1318" w:rsidRPr="00BD1736" w:rsidRDefault="003C1318" w:rsidP="00A03E42">
          <w:pPr>
            <w:pStyle w:val="Zpat"/>
            <w:rPr>
              <w:rFonts w:cs="Arial"/>
              <w:color w:val="000000"/>
              <w:sz w:val="4"/>
              <w:szCs w:val="4"/>
            </w:rPr>
          </w:pPr>
        </w:p>
      </w:tc>
      <w:tc>
        <w:tcPr>
          <w:tcW w:w="947" w:type="dxa"/>
          <w:vMerge/>
        </w:tcPr>
        <w:p w14:paraId="35459683" w14:textId="77777777" w:rsidR="003C1318" w:rsidRPr="00BD1736" w:rsidRDefault="003C1318" w:rsidP="00A03E42">
          <w:pPr>
            <w:pStyle w:val="Zpat"/>
            <w:rPr>
              <w:rFonts w:cs="Arial"/>
              <w:color w:val="000000"/>
              <w:sz w:val="4"/>
              <w:szCs w:val="4"/>
            </w:rPr>
          </w:pPr>
        </w:p>
      </w:tc>
      <w:tc>
        <w:tcPr>
          <w:tcW w:w="7326" w:type="dxa"/>
        </w:tcPr>
        <w:p w14:paraId="49ABE1D4" w14:textId="77777777" w:rsidR="003C1318" w:rsidRPr="00BD1736" w:rsidRDefault="003C1318" w:rsidP="00A03E42">
          <w:pPr>
            <w:pStyle w:val="Zpat"/>
            <w:jc w:val="right"/>
            <w:rPr>
              <w:rFonts w:cs="Arial"/>
              <w:color w:val="000000"/>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7C649B">
            <w:rPr>
              <w:noProof/>
              <w:sz w:val="16"/>
              <w:szCs w:val="16"/>
            </w:rPr>
            <w:t>2</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7C649B">
            <w:rPr>
              <w:noProof/>
              <w:sz w:val="16"/>
              <w:szCs w:val="16"/>
            </w:rPr>
            <w:t>13</w:t>
          </w:r>
          <w:r w:rsidRPr="006D244D">
            <w:rPr>
              <w:sz w:val="16"/>
              <w:szCs w:val="16"/>
            </w:rPr>
            <w:fldChar w:fldCharType="end"/>
          </w:r>
        </w:p>
      </w:tc>
    </w:tr>
  </w:tbl>
  <w:p w14:paraId="336F4EAF" w14:textId="77777777" w:rsidR="003C1318" w:rsidRDefault="003C131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52E58" w14:textId="77777777" w:rsidR="002310F6" w:rsidRDefault="002310F6" w:rsidP="00DF1387">
      <w:r>
        <w:separator/>
      </w:r>
    </w:p>
  </w:footnote>
  <w:footnote w:type="continuationSeparator" w:id="0">
    <w:p w14:paraId="5DADD872" w14:textId="77777777" w:rsidR="002310F6" w:rsidRDefault="002310F6" w:rsidP="00DF1387">
      <w:r>
        <w:continuationSeparator/>
      </w:r>
    </w:p>
  </w:footnote>
  <w:footnote w:id="1">
    <w:p w14:paraId="6BF5D5A1" w14:textId="77777777" w:rsidR="00772071" w:rsidRPr="00AB3C4E" w:rsidRDefault="00772071" w:rsidP="00DF1387">
      <w:pPr>
        <w:rPr>
          <w:rFonts w:eastAsia="MS Mincho"/>
          <w:sz w:val="18"/>
          <w:szCs w:val="18"/>
        </w:rPr>
      </w:pPr>
      <w:r w:rsidRPr="001E4584">
        <w:rPr>
          <w:rStyle w:val="Znakapoznpodarou"/>
          <w:sz w:val="20"/>
        </w:rPr>
        <w:footnoteRef/>
      </w:r>
      <w:r w:rsidRPr="001E4584">
        <w:rPr>
          <w:sz w:val="20"/>
        </w:rPr>
        <w:t xml:space="preserve"> </w:t>
      </w:r>
      <w:r w:rsidRPr="00AB3C4E">
        <w:rPr>
          <w:rFonts w:eastAsia="MS Mincho"/>
          <w:sz w:val="18"/>
          <w:szCs w:val="18"/>
        </w:rPr>
        <w:t xml:space="preserve">Dle definice uvedené v tomto doporučení Komise (viz </w:t>
      </w:r>
      <w:hyperlink r:id="rId1" w:history="1">
        <w:r w:rsidRPr="00AB3C4E">
          <w:rPr>
            <w:rFonts w:eastAsia="MS Mincho"/>
            <w:sz w:val="18"/>
            <w:szCs w:val="18"/>
          </w:rPr>
          <w:t>http://eur-lex.europa.eu/legal-content/CS/TXT/?uri=URISERV%3An26026</w:t>
        </w:r>
      </w:hyperlink>
      <w:r w:rsidRPr="00AB3C4E">
        <w:rPr>
          <w:rFonts w:eastAsia="MS Mincho"/>
          <w:sz w:val="18"/>
          <w:szCs w:val="18"/>
        </w:rPr>
        <w:t>) je:</w:t>
      </w:r>
    </w:p>
    <w:p w14:paraId="51117E18" w14:textId="77777777" w:rsidR="00772071" w:rsidRPr="00AB3C4E" w:rsidRDefault="00772071" w:rsidP="00DF1387">
      <w:pPr>
        <w:pStyle w:val="Odstavecseseznamem"/>
        <w:numPr>
          <w:ilvl w:val="0"/>
          <w:numId w:val="14"/>
        </w:numPr>
        <w:spacing w:line="240" w:lineRule="auto"/>
        <w:ind w:left="284" w:hanging="284"/>
        <w:contextualSpacing w:val="0"/>
        <w:jc w:val="both"/>
        <w:rPr>
          <w:rFonts w:eastAsia="MS Mincho"/>
          <w:sz w:val="18"/>
          <w:szCs w:val="18"/>
        </w:rPr>
      </w:pPr>
      <w:r w:rsidRPr="00AB3C4E">
        <w:rPr>
          <w:rFonts w:eastAsia="MS Mincho"/>
          <w:b/>
          <w:sz w:val="18"/>
          <w:szCs w:val="18"/>
        </w:rPr>
        <w:t>mikropodnik</w:t>
      </w:r>
      <w:r w:rsidRPr="00AB3C4E">
        <w:rPr>
          <w:rFonts w:eastAsia="MS Mincho"/>
          <w:sz w:val="18"/>
          <w:szCs w:val="18"/>
        </w:rPr>
        <w:t>: méně než 10 zaměstnanců a roční obrat (finanční částka získaná za určité období) nebo rozvaha (výkaz aktiv a pasiv společnosti) do 2 milionů EUR,</w:t>
      </w:r>
    </w:p>
    <w:p w14:paraId="271F3B42" w14:textId="77777777" w:rsidR="00772071" w:rsidRPr="00AB3C4E" w:rsidRDefault="00772071" w:rsidP="00DF1387">
      <w:pPr>
        <w:pStyle w:val="Odstavecseseznamem"/>
        <w:numPr>
          <w:ilvl w:val="0"/>
          <w:numId w:val="14"/>
        </w:numPr>
        <w:spacing w:line="240" w:lineRule="auto"/>
        <w:ind w:left="284" w:hanging="284"/>
        <w:contextualSpacing w:val="0"/>
        <w:jc w:val="both"/>
        <w:rPr>
          <w:rFonts w:eastAsia="MS Mincho"/>
          <w:sz w:val="18"/>
          <w:szCs w:val="18"/>
        </w:rPr>
      </w:pPr>
      <w:r w:rsidRPr="00AB3C4E">
        <w:rPr>
          <w:rFonts w:eastAsia="MS Mincho"/>
          <w:b/>
          <w:sz w:val="18"/>
          <w:szCs w:val="18"/>
        </w:rPr>
        <w:t>malý podnik</w:t>
      </w:r>
      <w:r w:rsidRPr="00AB3C4E">
        <w:rPr>
          <w:rFonts w:eastAsia="MS Mincho"/>
          <w:sz w:val="18"/>
          <w:szCs w:val="18"/>
        </w:rPr>
        <w:t>: méně než 50 zaměstnanců a roční obrat nebo rozvaha do 10 milionů EUR,</w:t>
      </w:r>
    </w:p>
    <w:p w14:paraId="743112F6" w14:textId="77777777" w:rsidR="00772071" w:rsidRPr="001E4584" w:rsidRDefault="00772071" w:rsidP="00DF1387">
      <w:pPr>
        <w:pStyle w:val="Odstavecseseznamem"/>
        <w:numPr>
          <w:ilvl w:val="0"/>
          <w:numId w:val="14"/>
        </w:numPr>
        <w:spacing w:line="240" w:lineRule="auto"/>
        <w:ind w:left="284" w:hanging="284"/>
        <w:contextualSpacing w:val="0"/>
        <w:jc w:val="both"/>
        <w:rPr>
          <w:sz w:val="20"/>
        </w:rPr>
      </w:pPr>
      <w:r w:rsidRPr="00AB3C4E">
        <w:rPr>
          <w:rFonts w:eastAsia="MS Mincho"/>
          <w:b/>
          <w:sz w:val="18"/>
          <w:szCs w:val="18"/>
        </w:rPr>
        <w:t>střední podnik</w:t>
      </w:r>
      <w:r w:rsidRPr="00AB3C4E">
        <w:rPr>
          <w:rFonts w:eastAsia="MS Mincho"/>
          <w:sz w:val="18"/>
          <w:szCs w:val="18"/>
        </w:rPr>
        <w:t>: méně než 250 zaměstnanců a roční obrat do 50 milionů EUR nebo rozvaha do 43 milionů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CC56B" w14:textId="77777777" w:rsidR="003C1318" w:rsidRDefault="003C131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FE4A99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CF02D4"/>
    <w:multiLevelType w:val="hybridMultilevel"/>
    <w:tmpl w:val="71BCA960"/>
    <w:lvl w:ilvl="0" w:tplc="04050017">
      <w:start w:val="1"/>
      <w:numFmt w:val="lowerLetter"/>
      <w:lvlText w:val="%1)"/>
      <w:lvlJc w:val="left"/>
      <w:pPr>
        <w:ind w:left="1637"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 w15:restartNumberingAfterBreak="0">
    <w:nsid w:val="0A0D4BB8"/>
    <w:multiLevelType w:val="multilevel"/>
    <w:tmpl w:val="2B3600B8"/>
    <w:lvl w:ilvl="0">
      <w:start w:val="1"/>
      <w:numFmt w:val="lowerLetter"/>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5E60D1"/>
    <w:multiLevelType w:val="hybridMultilevel"/>
    <w:tmpl w:val="FD600C92"/>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E7E238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EB61521"/>
    <w:multiLevelType w:val="hybridMultilevel"/>
    <w:tmpl w:val="AD865EF8"/>
    <w:lvl w:ilvl="0" w:tplc="1C961FE6">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949"/>
        </w:tabs>
        <w:ind w:left="949" w:hanging="360"/>
      </w:pPr>
    </w:lvl>
    <w:lvl w:ilvl="2" w:tplc="0405001B" w:tentative="1">
      <w:start w:val="1"/>
      <w:numFmt w:val="lowerRoman"/>
      <w:lvlText w:val="%3."/>
      <w:lvlJc w:val="right"/>
      <w:pPr>
        <w:tabs>
          <w:tab w:val="num" w:pos="1669"/>
        </w:tabs>
        <w:ind w:left="1669" w:hanging="180"/>
      </w:pPr>
    </w:lvl>
    <w:lvl w:ilvl="3" w:tplc="0405000F" w:tentative="1">
      <w:start w:val="1"/>
      <w:numFmt w:val="decimal"/>
      <w:lvlText w:val="%4."/>
      <w:lvlJc w:val="left"/>
      <w:pPr>
        <w:tabs>
          <w:tab w:val="num" w:pos="2389"/>
        </w:tabs>
        <w:ind w:left="2389" w:hanging="360"/>
      </w:pPr>
    </w:lvl>
    <w:lvl w:ilvl="4" w:tplc="04050019" w:tentative="1">
      <w:start w:val="1"/>
      <w:numFmt w:val="lowerLetter"/>
      <w:lvlText w:val="%5."/>
      <w:lvlJc w:val="left"/>
      <w:pPr>
        <w:tabs>
          <w:tab w:val="num" w:pos="3109"/>
        </w:tabs>
        <w:ind w:left="3109" w:hanging="360"/>
      </w:pPr>
    </w:lvl>
    <w:lvl w:ilvl="5" w:tplc="0405001B" w:tentative="1">
      <w:start w:val="1"/>
      <w:numFmt w:val="lowerRoman"/>
      <w:lvlText w:val="%6."/>
      <w:lvlJc w:val="right"/>
      <w:pPr>
        <w:tabs>
          <w:tab w:val="num" w:pos="3829"/>
        </w:tabs>
        <w:ind w:left="3829" w:hanging="180"/>
      </w:pPr>
    </w:lvl>
    <w:lvl w:ilvl="6" w:tplc="0405000F" w:tentative="1">
      <w:start w:val="1"/>
      <w:numFmt w:val="decimal"/>
      <w:lvlText w:val="%7."/>
      <w:lvlJc w:val="left"/>
      <w:pPr>
        <w:tabs>
          <w:tab w:val="num" w:pos="4549"/>
        </w:tabs>
        <w:ind w:left="4549" w:hanging="360"/>
      </w:pPr>
    </w:lvl>
    <w:lvl w:ilvl="7" w:tplc="04050019" w:tentative="1">
      <w:start w:val="1"/>
      <w:numFmt w:val="lowerLetter"/>
      <w:lvlText w:val="%8."/>
      <w:lvlJc w:val="left"/>
      <w:pPr>
        <w:tabs>
          <w:tab w:val="num" w:pos="5269"/>
        </w:tabs>
        <w:ind w:left="5269" w:hanging="360"/>
      </w:pPr>
    </w:lvl>
    <w:lvl w:ilvl="8" w:tplc="0405001B" w:tentative="1">
      <w:start w:val="1"/>
      <w:numFmt w:val="lowerRoman"/>
      <w:lvlText w:val="%9."/>
      <w:lvlJc w:val="right"/>
      <w:pPr>
        <w:tabs>
          <w:tab w:val="num" w:pos="5989"/>
        </w:tabs>
        <w:ind w:left="5989" w:hanging="180"/>
      </w:pPr>
    </w:lvl>
  </w:abstractNum>
  <w:abstractNum w:abstractNumId="6" w15:restartNumberingAfterBreak="0">
    <w:nsid w:val="10D72BA7"/>
    <w:multiLevelType w:val="hybridMultilevel"/>
    <w:tmpl w:val="98AC83BE"/>
    <w:lvl w:ilvl="0" w:tplc="FFFFFFFF">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949"/>
        </w:tabs>
        <w:ind w:left="949" w:hanging="360"/>
      </w:pPr>
    </w:lvl>
    <w:lvl w:ilvl="2" w:tplc="0405001B" w:tentative="1">
      <w:start w:val="1"/>
      <w:numFmt w:val="lowerRoman"/>
      <w:lvlText w:val="%3."/>
      <w:lvlJc w:val="right"/>
      <w:pPr>
        <w:tabs>
          <w:tab w:val="num" w:pos="1669"/>
        </w:tabs>
        <w:ind w:left="1669" w:hanging="180"/>
      </w:pPr>
    </w:lvl>
    <w:lvl w:ilvl="3" w:tplc="0405000F" w:tentative="1">
      <w:start w:val="1"/>
      <w:numFmt w:val="decimal"/>
      <w:lvlText w:val="%4."/>
      <w:lvlJc w:val="left"/>
      <w:pPr>
        <w:tabs>
          <w:tab w:val="num" w:pos="2389"/>
        </w:tabs>
        <w:ind w:left="2389" w:hanging="360"/>
      </w:pPr>
    </w:lvl>
    <w:lvl w:ilvl="4" w:tplc="04050019" w:tentative="1">
      <w:start w:val="1"/>
      <w:numFmt w:val="lowerLetter"/>
      <w:lvlText w:val="%5."/>
      <w:lvlJc w:val="left"/>
      <w:pPr>
        <w:tabs>
          <w:tab w:val="num" w:pos="3109"/>
        </w:tabs>
        <w:ind w:left="3109" w:hanging="360"/>
      </w:pPr>
    </w:lvl>
    <w:lvl w:ilvl="5" w:tplc="0405001B" w:tentative="1">
      <w:start w:val="1"/>
      <w:numFmt w:val="lowerRoman"/>
      <w:lvlText w:val="%6."/>
      <w:lvlJc w:val="right"/>
      <w:pPr>
        <w:tabs>
          <w:tab w:val="num" w:pos="3829"/>
        </w:tabs>
        <w:ind w:left="3829" w:hanging="180"/>
      </w:pPr>
    </w:lvl>
    <w:lvl w:ilvl="6" w:tplc="0405000F" w:tentative="1">
      <w:start w:val="1"/>
      <w:numFmt w:val="decimal"/>
      <w:lvlText w:val="%7."/>
      <w:lvlJc w:val="left"/>
      <w:pPr>
        <w:tabs>
          <w:tab w:val="num" w:pos="4549"/>
        </w:tabs>
        <w:ind w:left="4549" w:hanging="360"/>
      </w:pPr>
    </w:lvl>
    <w:lvl w:ilvl="7" w:tplc="04050019" w:tentative="1">
      <w:start w:val="1"/>
      <w:numFmt w:val="lowerLetter"/>
      <w:lvlText w:val="%8."/>
      <w:lvlJc w:val="left"/>
      <w:pPr>
        <w:tabs>
          <w:tab w:val="num" w:pos="5269"/>
        </w:tabs>
        <w:ind w:left="5269" w:hanging="360"/>
      </w:pPr>
    </w:lvl>
    <w:lvl w:ilvl="8" w:tplc="0405001B" w:tentative="1">
      <w:start w:val="1"/>
      <w:numFmt w:val="lowerRoman"/>
      <w:lvlText w:val="%9."/>
      <w:lvlJc w:val="right"/>
      <w:pPr>
        <w:tabs>
          <w:tab w:val="num" w:pos="5989"/>
        </w:tabs>
        <w:ind w:left="5989" w:hanging="180"/>
      </w:pPr>
    </w:lvl>
  </w:abstractNum>
  <w:abstractNum w:abstractNumId="7" w15:restartNumberingAfterBreak="0">
    <w:nsid w:val="1110577D"/>
    <w:multiLevelType w:val="hybridMultilevel"/>
    <w:tmpl w:val="3866F994"/>
    <w:lvl w:ilvl="0" w:tplc="59D0179A">
      <w:start w:val="1"/>
      <w:numFmt w:val="bullet"/>
      <w:lvlText w:val=""/>
      <w:lvlJc w:val="left"/>
      <w:pPr>
        <w:ind w:left="1429" w:hanging="360"/>
      </w:pPr>
      <w:rPr>
        <w:rFonts w:ascii="Symbol" w:hAnsi="Symbol" w:hint="default"/>
        <w:u w:color="0070C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1AED30D7"/>
    <w:multiLevelType w:val="hybridMultilevel"/>
    <w:tmpl w:val="3FFAE4D8"/>
    <w:lvl w:ilvl="0" w:tplc="93DC098A">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9" w15:restartNumberingAfterBreak="0">
    <w:nsid w:val="23E54E8A"/>
    <w:multiLevelType w:val="multilevel"/>
    <w:tmpl w:val="4A589FFA"/>
    <w:lvl w:ilvl="0">
      <w:start w:val="1"/>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10" w15:restartNumberingAfterBreak="0">
    <w:nsid w:val="285A3420"/>
    <w:multiLevelType w:val="hybridMultilevel"/>
    <w:tmpl w:val="D6C6FF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998684E"/>
    <w:multiLevelType w:val="hybridMultilevel"/>
    <w:tmpl w:val="AFCE2780"/>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12" w15:restartNumberingAfterBreak="0">
    <w:nsid w:val="2BE06DE7"/>
    <w:multiLevelType w:val="hybridMultilevel"/>
    <w:tmpl w:val="E95E4454"/>
    <w:lvl w:ilvl="0" w:tplc="66ECE89A">
      <w:start w:val="312"/>
      <w:numFmt w:val="bullet"/>
      <w:lvlText w:val="-"/>
      <w:lvlJc w:val="left"/>
      <w:pPr>
        <w:ind w:left="1080" w:hanging="360"/>
      </w:pPr>
      <w:rPr>
        <w:rFonts w:ascii="Calibri" w:eastAsia="MS Mincho"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CAA3F27"/>
    <w:multiLevelType w:val="hybridMultilevel"/>
    <w:tmpl w:val="F03A605C"/>
    <w:lvl w:ilvl="0" w:tplc="24CAC72A">
      <w:start w:val="1"/>
      <w:numFmt w:val="decimal"/>
      <w:lvlText w:val="7.%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9CB6735"/>
    <w:multiLevelType w:val="hybridMultilevel"/>
    <w:tmpl w:val="B0A6547E"/>
    <w:lvl w:ilvl="0" w:tplc="8A58DB54">
      <w:numFmt w:val="bullet"/>
      <w:lvlText w:val="-"/>
      <w:lvlJc w:val="left"/>
      <w:pPr>
        <w:ind w:left="1353" w:hanging="360"/>
      </w:pPr>
      <w:rPr>
        <w:rFonts w:ascii="Arial" w:eastAsia="Times New Roman" w:hAnsi="Arial" w:cs="Aria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5" w15:restartNumberingAfterBreak="0">
    <w:nsid w:val="3B5F7D76"/>
    <w:multiLevelType w:val="hybridMultilevel"/>
    <w:tmpl w:val="64E87F40"/>
    <w:lvl w:ilvl="0" w:tplc="04050017">
      <w:start w:val="1"/>
      <w:numFmt w:val="lowerLetter"/>
      <w:lvlText w:val="%1)"/>
      <w:lvlJc w:val="left"/>
      <w:pPr>
        <w:tabs>
          <w:tab w:val="num" w:pos="720"/>
        </w:tabs>
        <w:ind w:left="720" w:hanging="360"/>
      </w:pPr>
      <w:rPr>
        <w:rFonts w:hint="default"/>
        <w:b w:val="0"/>
        <w:i w:val="0"/>
        <w:sz w:val="22"/>
      </w:rPr>
    </w:lvl>
    <w:lvl w:ilvl="1" w:tplc="FFFFFFFF">
      <w:start w:val="1"/>
      <w:numFmt w:val="lowerLetter"/>
      <w:lvlText w:val="%2)"/>
      <w:lvlJc w:val="left"/>
      <w:pPr>
        <w:ind w:left="1440" w:hanging="360"/>
      </w:pPr>
      <w:rPr>
        <w:rFonts w:hint="default"/>
      </w:rPr>
    </w:lvl>
    <w:lvl w:ilvl="2" w:tplc="591272C4">
      <w:start w:val="4"/>
      <w:numFmt w:val="bullet"/>
      <w:lvlText w:val="-"/>
      <w:lvlJc w:val="left"/>
      <w:pPr>
        <w:ind w:left="2340" w:hanging="360"/>
      </w:pPr>
      <w:rPr>
        <w:rFonts w:ascii="Arial" w:eastAsia="Times New Roman" w:hAnsi="Arial" w:cs="Arial" w:hint="default"/>
      </w:rPr>
    </w:lvl>
    <w:lvl w:ilvl="3" w:tplc="CDBC2EDE">
      <w:start w:val="1"/>
      <w:numFmt w:val="decimal"/>
      <w:lvlText w:val="%4."/>
      <w:lvlJc w:val="left"/>
      <w:pPr>
        <w:ind w:left="2880" w:hanging="360"/>
      </w:pPr>
      <w:rPr>
        <w:rFonts w:hint="default"/>
      </w:rPr>
    </w:lvl>
    <w:lvl w:ilvl="4" w:tplc="55589308">
      <w:start w:val="1"/>
      <w:numFmt w:val="decimal"/>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B6C6638"/>
    <w:multiLevelType w:val="hybridMultilevel"/>
    <w:tmpl w:val="98AC83BE"/>
    <w:lvl w:ilvl="0" w:tplc="FFFFFFFF">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949"/>
        </w:tabs>
        <w:ind w:left="949" w:hanging="360"/>
      </w:pPr>
    </w:lvl>
    <w:lvl w:ilvl="2" w:tplc="0405001B" w:tentative="1">
      <w:start w:val="1"/>
      <w:numFmt w:val="lowerRoman"/>
      <w:lvlText w:val="%3."/>
      <w:lvlJc w:val="right"/>
      <w:pPr>
        <w:tabs>
          <w:tab w:val="num" w:pos="1669"/>
        </w:tabs>
        <w:ind w:left="1669" w:hanging="180"/>
      </w:pPr>
    </w:lvl>
    <w:lvl w:ilvl="3" w:tplc="0405000F" w:tentative="1">
      <w:start w:val="1"/>
      <w:numFmt w:val="decimal"/>
      <w:lvlText w:val="%4."/>
      <w:lvlJc w:val="left"/>
      <w:pPr>
        <w:tabs>
          <w:tab w:val="num" w:pos="2389"/>
        </w:tabs>
        <w:ind w:left="2389" w:hanging="360"/>
      </w:pPr>
    </w:lvl>
    <w:lvl w:ilvl="4" w:tplc="04050019" w:tentative="1">
      <w:start w:val="1"/>
      <w:numFmt w:val="lowerLetter"/>
      <w:lvlText w:val="%5."/>
      <w:lvlJc w:val="left"/>
      <w:pPr>
        <w:tabs>
          <w:tab w:val="num" w:pos="3109"/>
        </w:tabs>
        <w:ind w:left="3109" w:hanging="360"/>
      </w:pPr>
    </w:lvl>
    <w:lvl w:ilvl="5" w:tplc="0405001B" w:tentative="1">
      <w:start w:val="1"/>
      <w:numFmt w:val="lowerRoman"/>
      <w:lvlText w:val="%6."/>
      <w:lvlJc w:val="right"/>
      <w:pPr>
        <w:tabs>
          <w:tab w:val="num" w:pos="3829"/>
        </w:tabs>
        <w:ind w:left="3829" w:hanging="180"/>
      </w:pPr>
    </w:lvl>
    <w:lvl w:ilvl="6" w:tplc="0405000F" w:tentative="1">
      <w:start w:val="1"/>
      <w:numFmt w:val="decimal"/>
      <w:lvlText w:val="%7."/>
      <w:lvlJc w:val="left"/>
      <w:pPr>
        <w:tabs>
          <w:tab w:val="num" w:pos="4549"/>
        </w:tabs>
        <w:ind w:left="4549" w:hanging="360"/>
      </w:pPr>
    </w:lvl>
    <w:lvl w:ilvl="7" w:tplc="04050019" w:tentative="1">
      <w:start w:val="1"/>
      <w:numFmt w:val="lowerLetter"/>
      <w:lvlText w:val="%8."/>
      <w:lvlJc w:val="left"/>
      <w:pPr>
        <w:tabs>
          <w:tab w:val="num" w:pos="5269"/>
        </w:tabs>
        <w:ind w:left="5269" w:hanging="360"/>
      </w:pPr>
    </w:lvl>
    <w:lvl w:ilvl="8" w:tplc="0405001B" w:tentative="1">
      <w:start w:val="1"/>
      <w:numFmt w:val="lowerRoman"/>
      <w:lvlText w:val="%9."/>
      <w:lvlJc w:val="right"/>
      <w:pPr>
        <w:tabs>
          <w:tab w:val="num" w:pos="5989"/>
        </w:tabs>
        <w:ind w:left="5989" w:hanging="180"/>
      </w:pPr>
    </w:lvl>
  </w:abstractNum>
  <w:abstractNum w:abstractNumId="17" w15:restartNumberingAfterBreak="0">
    <w:nsid w:val="41617271"/>
    <w:multiLevelType w:val="hybridMultilevel"/>
    <w:tmpl w:val="98AC83BE"/>
    <w:lvl w:ilvl="0" w:tplc="FFFFFFFF">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949"/>
        </w:tabs>
        <w:ind w:left="949" w:hanging="360"/>
      </w:pPr>
    </w:lvl>
    <w:lvl w:ilvl="2" w:tplc="0405001B" w:tentative="1">
      <w:start w:val="1"/>
      <w:numFmt w:val="lowerRoman"/>
      <w:lvlText w:val="%3."/>
      <w:lvlJc w:val="right"/>
      <w:pPr>
        <w:tabs>
          <w:tab w:val="num" w:pos="1669"/>
        </w:tabs>
        <w:ind w:left="1669" w:hanging="180"/>
      </w:pPr>
    </w:lvl>
    <w:lvl w:ilvl="3" w:tplc="0405000F" w:tentative="1">
      <w:start w:val="1"/>
      <w:numFmt w:val="decimal"/>
      <w:lvlText w:val="%4."/>
      <w:lvlJc w:val="left"/>
      <w:pPr>
        <w:tabs>
          <w:tab w:val="num" w:pos="2389"/>
        </w:tabs>
        <w:ind w:left="2389" w:hanging="360"/>
      </w:pPr>
    </w:lvl>
    <w:lvl w:ilvl="4" w:tplc="04050019" w:tentative="1">
      <w:start w:val="1"/>
      <w:numFmt w:val="lowerLetter"/>
      <w:lvlText w:val="%5."/>
      <w:lvlJc w:val="left"/>
      <w:pPr>
        <w:tabs>
          <w:tab w:val="num" w:pos="3109"/>
        </w:tabs>
        <w:ind w:left="3109" w:hanging="360"/>
      </w:pPr>
    </w:lvl>
    <w:lvl w:ilvl="5" w:tplc="0405001B" w:tentative="1">
      <w:start w:val="1"/>
      <w:numFmt w:val="lowerRoman"/>
      <w:lvlText w:val="%6."/>
      <w:lvlJc w:val="right"/>
      <w:pPr>
        <w:tabs>
          <w:tab w:val="num" w:pos="3829"/>
        </w:tabs>
        <w:ind w:left="3829" w:hanging="180"/>
      </w:pPr>
    </w:lvl>
    <w:lvl w:ilvl="6" w:tplc="0405000F" w:tentative="1">
      <w:start w:val="1"/>
      <w:numFmt w:val="decimal"/>
      <w:lvlText w:val="%7."/>
      <w:lvlJc w:val="left"/>
      <w:pPr>
        <w:tabs>
          <w:tab w:val="num" w:pos="4549"/>
        </w:tabs>
        <w:ind w:left="4549" w:hanging="360"/>
      </w:pPr>
    </w:lvl>
    <w:lvl w:ilvl="7" w:tplc="04050019" w:tentative="1">
      <w:start w:val="1"/>
      <w:numFmt w:val="lowerLetter"/>
      <w:lvlText w:val="%8."/>
      <w:lvlJc w:val="left"/>
      <w:pPr>
        <w:tabs>
          <w:tab w:val="num" w:pos="5269"/>
        </w:tabs>
        <w:ind w:left="5269" w:hanging="360"/>
      </w:pPr>
    </w:lvl>
    <w:lvl w:ilvl="8" w:tplc="0405001B" w:tentative="1">
      <w:start w:val="1"/>
      <w:numFmt w:val="lowerRoman"/>
      <w:lvlText w:val="%9."/>
      <w:lvlJc w:val="right"/>
      <w:pPr>
        <w:tabs>
          <w:tab w:val="num" w:pos="5989"/>
        </w:tabs>
        <w:ind w:left="5989" w:hanging="180"/>
      </w:pPr>
    </w:lvl>
  </w:abstractNum>
  <w:abstractNum w:abstractNumId="18" w15:restartNumberingAfterBreak="0">
    <w:nsid w:val="45CB35CB"/>
    <w:multiLevelType w:val="hybridMultilevel"/>
    <w:tmpl w:val="6BB80BB8"/>
    <w:lvl w:ilvl="0" w:tplc="BC60678E">
      <w:start w:val="1"/>
      <w:numFmt w:val="decimal"/>
      <w:lvlText w:val="4.%1"/>
      <w:lvlJc w:val="left"/>
      <w:pPr>
        <w:ind w:left="1212" w:hanging="360"/>
      </w:pPr>
      <w:rPr>
        <w:rFonts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9064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1D0273"/>
    <w:multiLevelType w:val="hybridMultilevel"/>
    <w:tmpl w:val="4F1C534C"/>
    <w:lvl w:ilvl="0" w:tplc="D15E7FF2">
      <w:start w:val="1"/>
      <w:numFmt w:val="decimal"/>
      <w:lvlText w:val="5.%1"/>
      <w:lvlJc w:val="left"/>
      <w:pPr>
        <w:tabs>
          <w:tab w:val="num" w:pos="720"/>
        </w:tabs>
        <w:ind w:left="720" w:hanging="360"/>
      </w:pPr>
      <w:rPr>
        <w:rFonts w:hint="default"/>
        <w:b w:val="0"/>
      </w:rPr>
    </w:lvl>
    <w:lvl w:ilvl="1" w:tplc="04050019">
      <w:start w:val="1"/>
      <w:numFmt w:val="lowerRoman"/>
      <w:lvlText w:val="%2."/>
      <w:lvlJc w:val="right"/>
      <w:pPr>
        <w:tabs>
          <w:tab w:val="num" w:pos="1440"/>
        </w:tabs>
        <w:ind w:left="1440" w:hanging="360"/>
      </w:pPr>
    </w:lvl>
    <w:lvl w:ilvl="2" w:tplc="04050003"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A4729AF"/>
    <w:multiLevelType w:val="hybridMultilevel"/>
    <w:tmpl w:val="D480D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45178D"/>
    <w:multiLevelType w:val="hybridMultilevel"/>
    <w:tmpl w:val="6B7E5D54"/>
    <w:lvl w:ilvl="0" w:tplc="04050013">
      <w:start w:val="1"/>
      <w:numFmt w:val="upperRoman"/>
      <w:lvlText w:val="%1."/>
      <w:lvlJc w:val="righ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23" w15:restartNumberingAfterBreak="0">
    <w:nsid w:val="66581BDD"/>
    <w:multiLevelType w:val="hybridMultilevel"/>
    <w:tmpl w:val="DDC20BC6"/>
    <w:lvl w:ilvl="0" w:tplc="612647FE">
      <w:start w:val="1"/>
      <w:numFmt w:val="decimal"/>
      <w:lvlText w:val="6.%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6CD457F3"/>
    <w:multiLevelType w:val="hybridMultilevel"/>
    <w:tmpl w:val="7784A236"/>
    <w:lvl w:ilvl="0" w:tplc="0B8C7B0A">
      <w:start w:val="1"/>
      <w:numFmt w:val="lowerLetter"/>
      <w:lvlText w:val="%1)"/>
      <w:lvlJc w:val="left"/>
      <w:pPr>
        <w:ind w:left="1571" w:hanging="360"/>
      </w:pPr>
      <w:rPr>
        <w:rFonts w:hint="default"/>
        <w:b w:val="0"/>
        <w:i w:val="0"/>
        <w:color w:val="000000"/>
        <w:sz w:val="22"/>
      </w:rPr>
    </w:lvl>
    <w:lvl w:ilvl="1" w:tplc="CCC66DD6" w:tentative="1">
      <w:start w:val="1"/>
      <w:numFmt w:val="lowerLetter"/>
      <w:lvlText w:val="%2."/>
      <w:lvlJc w:val="left"/>
      <w:pPr>
        <w:ind w:left="2291" w:hanging="360"/>
      </w:pPr>
    </w:lvl>
    <w:lvl w:ilvl="2" w:tplc="122ECDC6" w:tentative="1">
      <w:start w:val="1"/>
      <w:numFmt w:val="lowerRoman"/>
      <w:lvlText w:val="%3."/>
      <w:lvlJc w:val="right"/>
      <w:pPr>
        <w:ind w:left="3011" w:hanging="180"/>
      </w:pPr>
    </w:lvl>
    <w:lvl w:ilvl="3" w:tplc="C6E26568" w:tentative="1">
      <w:start w:val="1"/>
      <w:numFmt w:val="decimal"/>
      <w:lvlText w:val="%4."/>
      <w:lvlJc w:val="left"/>
      <w:pPr>
        <w:ind w:left="3731" w:hanging="360"/>
      </w:pPr>
    </w:lvl>
    <w:lvl w:ilvl="4" w:tplc="D466DFA2" w:tentative="1">
      <w:start w:val="1"/>
      <w:numFmt w:val="lowerLetter"/>
      <w:lvlText w:val="%5."/>
      <w:lvlJc w:val="left"/>
      <w:pPr>
        <w:ind w:left="4451" w:hanging="360"/>
      </w:pPr>
    </w:lvl>
    <w:lvl w:ilvl="5" w:tplc="0AA6FC64" w:tentative="1">
      <w:start w:val="1"/>
      <w:numFmt w:val="lowerRoman"/>
      <w:lvlText w:val="%6."/>
      <w:lvlJc w:val="right"/>
      <w:pPr>
        <w:ind w:left="5171" w:hanging="180"/>
      </w:pPr>
    </w:lvl>
    <w:lvl w:ilvl="6" w:tplc="13E80DC8" w:tentative="1">
      <w:start w:val="1"/>
      <w:numFmt w:val="decimal"/>
      <w:lvlText w:val="%7."/>
      <w:lvlJc w:val="left"/>
      <w:pPr>
        <w:ind w:left="5891" w:hanging="360"/>
      </w:pPr>
    </w:lvl>
    <w:lvl w:ilvl="7" w:tplc="17B273B2" w:tentative="1">
      <w:start w:val="1"/>
      <w:numFmt w:val="lowerLetter"/>
      <w:lvlText w:val="%8."/>
      <w:lvlJc w:val="left"/>
      <w:pPr>
        <w:ind w:left="6611" w:hanging="360"/>
      </w:pPr>
    </w:lvl>
    <w:lvl w:ilvl="8" w:tplc="0ED43AD4" w:tentative="1">
      <w:start w:val="1"/>
      <w:numFmt w:val="lowerRoman"/>
      <w:lvlText w:val="%9."/>
      <w:lvlJc w:val="right"/>
      <w:pPr>
        <w:ind w:left="7331" w:hanging="180"/>
      </w:pPr>
    </w:lvl>
  </w:abstractNum>
  <w:abstractNum w:abstractNumId="25" w15:restartNumberingAfterBreak="0">
    <w:nsid w:val="6D0932C7"/>
    <w:multiLevelType w:val="multilevel"/>
    <w:tmpl w:val="4CACE944"/>
    <w:lvl w:ilvl="0">
      <w:start w:val="1"/>
      <w:numFmt w:val="decimal"/>
      <w:lvlText w:val="%1."/>
      <w:lvlJc w:val="left"/>
      <w:pPr>
        <w:ind w:left="360" w:hanging="360"/>
      </w:pPr>
      <w:rPr>
        <w:rFonts w:hint="default"/>
        <w:b w:val="0"/>
        <w:i w:val="0"/>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E197ED7"/>
    <w:multiLevelType w:val="hybridMultilevel"/>
    <w:tmpl w:val="98AC83BE"/>
    <w:lvl w:ilvl="0" w:tplc="FFFFFFFF">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949"/>
        </w:tabs>
        <w:ind w:left="949" w:hanging="360"/>
      </w:pPr>
    </w:lvl>
    <w:lvl w:ilvl="2" w:tplc="0405001B" w:tentative="1">
      <w:start w:val="1"/>
      <w:numFmt w:val="lowerRoman"/>
      <w:lvlText w:val="%3."/>
      <w:lvlJc w:val="right"/>
      <w:pPr>
        <w:tabs>
          <w:tab w:val="num" w:pos="1669"/>
        </w:tabs>
        <w:ind w:left="1669" w:hanging="180"/>
      </w:pPr>
    </w:lvl>
    <w:lvl w:ilvl="3" w:tplc="0405000F" w:tentative="1">
      <w:start w:val="1"/>
      <w:numFmt w:val="decimal"/>
      <w:lvlText w:val="%4."/>
      <w:lvlJc w:val="left"/>
      <w:pPr>
        <w:tabs>
          <w:tab w:val="num" w:pos="2389"/>
        </w:tabs>
        <w:ind w:left="2389" w:hanging="360"/>
      </w:pPr>
    </w:lvl>
    <w:lvl w:ilvl="4" w:tplc="04050019" w:tentative="1">
      <w:start w:val="1"/>
      <w:numFmt w:val="lowerLetter"/>
      <w:lvlText w:val="%5."/>
      <w:lvlJc w:val="left"/>
      <w:pPr>
        <w:tabs>
          <w:tab w:val="num" w:pos="3109"/>
        </w:tabs>
        <w:ind w:left="3109" w:hanging="360"/>
      </w:pPr>
    </w:lvl>
    <w:lvl w:ilvl="5" w:tplc="0405001B" w:tentative="1">
      <w:start w:val="1"/>
      <w:numFmt w:val="lowerRoman"/>
      <w:lvlText w:val="%6."/>
      <w:lvlJc w:val="right"/>
      <w:pPr>
        <w:tabs>
          <w:tab w:val="num" w:pos="3829"/>
        </w:tabs>
        <w:ind w:left="3829" w:hanging="180"/>
      </w:pPr>
    </w:lvl>
    <w:lvl w:ilvl="6" w:tplc="0405000F" w:tentative="1">
      <w:start w:val="1"/>
      <w:numFmt w:val="decimal"/>
      <w:lvlText w:val="%7."/>
      <w:lvlJc w:val="left"/>
      <w:pPr>
        <w:tabs>
          <w:tab w:val="num" w:pos="4549"/>
        </w:tabs>
        <w:ind w:left="4549" w:hanging="360"/>
      </w:pPr>
    </w:lvl>
    <w:lvl w:ilvl="7" w:tplc="04050019" w:tentative="1">
      <w:start w:val="1"/>
      <w:numFmt w:val="lowerLetter"/>
      <w:lvlText w:val="%8."/>
      <w:lvlJc w:val="left"/>
      <w:pPr>
        <w:tabs>
          <w:tab w:val="num" w:pos="5269"/>
        </w:tabs>
        <w:ind w:left="5269" w:hanging="360"/>
      </w:pPr>
    </w:lvl>
    <w:lvl w:ilvl="8" w:tplc="0405001B" w:tentative="1">
      <w:start w:val="1"/>
      <w:numFmt w:val="lowerRoman"/>
      <w:lvlText w:val="%9."/>
      <w:lvlJc w:val="right"/>
      <w:pPr>
        <w:tabs>
          <w:tab w:val="num" w:pos="5989"/>
        </w:tabs>
        <w:ind w:left="5989" w:hanging="180"/>
      </w:pPr>
    </w:lvl>
  </w:abstractNum>
  <w:abstractNum w:abstractNumId="27" w15:restartNumberingAfterBreak="0">
    <w:nsid w:val="76917A42"/>
    <w:multiLevelType w:val="hybridMultilevel"/>
    <w:tmpl w:val="6E8EC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F7E584F"/>
    <w:multiLevelType w:val="hybridMultilevel"/>
    <w:tmpl w:val="49800B7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4"/>
  </w:num>
  <w:num w:numId="4">
    <w:abstractNumId w:val="16"/>
  </w:num>
  <w:num w:numId="5">
    <w:abstractNumId w:val="15"/>
  </w:num>
  <w:num w:numId="6">
    <w:abstractNumId w:val="10"/>
  </w:num>
  <w:num w:numId="7">
    <w:abstractNumId w:val="7"/>
  </w:num>
  <w:num w:numId="8">
    <w:abstractNumId w:val="1"/>
  </w:num>
  <w:num w:numId="9">
    <w:abstractNumId w:val="11"/>
  </w:num>
  <w:num w:numId="10">
    <w:abstractNumId w:val="22"/>
  </w:num>
  <w:num w:numId="11">
    <w:abstractNumId w:val="4"/>
  </w:num>
  <w:num w:numId="12">
    <w:abstractNumId w:val="8"/>
  </w:num>
  <w:num w:numId="13">
    <w:abstractNumId w:val="19"/>
  </w:num>
  <w:num w:numId="14">
    <w:abstractNumId w:val="12"/>
  </w:num>
  <w:num w:numId="15">
    <w:abstractNumId w:val="24"/>
  </w:num>
  <w:num w:numId="16">
    <w:abstractNumId w:val="27"/>
  </w:num>
  <w:num w:numId="17">
    <w:abstractNumId w:val="3"/>
  </w:num>
  <w:num w:numId="18">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5"/>
    <w:lvlOverride w:ilvl="0">
      <w:lvl w:ilvl="0">
        <w:start w:val="1"/>
        <w:numFmt w:val="decimal"/>
        <w:lvlText w:val="1.%1"/>
        <w:lvlJc w:val="left"/>
        <w:pPr>
          <w:ind w:left="360" w:hanging="360"/>
        </w:pPr>
        <w:rPr>
          <w:rFonts w:hint="default"/>
          <w:b w:val="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abstractNumId w:val="0"/>
  </w:num>
  <w:num w:numId="22">
    <w:abstractNumId w:val="18"/>
  </w:num>
  <w:num w:numId="23">
    <w:abstractNumId w:val="20"/>
  </w:num>
  <w:num w:numId="24">
    <w:abstractNumId w:val="23"/>
  </w:num>
  <w:num w:numId="25">
    <w:abstractNumId w:val="5"/>
  </w:num>
  <w:num w:numId="26">
    <w:abstractNumId w:val="17"/>
  </w:num>
  <w:num w:numId="27">
    <w:abstractNumId w:val="6"/>
  </w:num>
  <w:num w:numId="28">
    <w:abstractNumId w:val="26"/>
  </w:num>
  <w:num w:numId="29">
    <w:abstractNumId w:val="13"/>
  </w:num>
  <w:num w:numId="30">
    <w:abstractNumId w:val="0"/>
  </w:num>
  <w:num w:numId="31">
    <w:abstractNumId w:val="28"/>
  </w:num>
  <w:num w:numId="32">
    <w:abstractNumId w:val="0"/>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1387"/>
    <w:rsid w:val="000026FE"/>
    <w:rsid w:val="00003690"/>
    <w:rsid w:val="0000716A"/>
    <w:rsid w:val="00012E37"/>
    <w:rsid w:val="0001360B"/>
    <w:rsid w:val="00025B10"/>
    <w:rsid w:val="00053952"/>
    <w:rsid w:val="00057641"/>
    <w:rsid w:val="00067A3D"/>
    <w:rsid w:val="000727D5"/>
    <w:rsid w:val="00076C78"/>
    <w:rsid w:val="000A197D"/>
    <w:rsid w:val="000D60FD"/>
    <w:rsid w:val="000E1C4C"/>
    <w:rsid w:val="001303F8"/>
    <w:rsid w:val="00132F6C"/>
    <w:rsid w:val="001379DA"/>
    <w:rsid w:val="00140702"/>
    <w:rsid w:val="0014158B"/>
    <w:rsid w:val="00162B4B"/>
    <w:rsid w:val="0017023A"/>
    <w:rsid w:val="00177C80"/>
    <w:rsid w:val="00182CC0"/>
    <w:rsid w:val="00192B24"/>
    <w:rsid w:val="001C5ECB"/>
    <w:rsid w:val="001E26F9"/>
    <w:rsid w:val="001E642D"/>
    <w:rsid w:val="001E6A2C"/>
    <w:rsid w:val="00202338"/>
    <w:rsid w:val="0021551A"/>
    <w:rsid w:val="002175A9"/>
    <w:rsid w:val="002223ED"/>
    <w:rsid w:val="002310F6"/>
    <w:rsid w:val="00247F28"/>
    <w:rsid w:val="00260BE5"/>
    <w:rsid w:val="00265958"/>
    <w:rsid w:val="00267804"/>
    <w:rsid w:val="00271405"/>
    <w:rsid w:val="00275DCC"/>
    <w:rsid w:val="00287378"/>
    <w:rsid w:val="00287444"/>
    <w:rsid w:val="00290BD9"/>
    <w:rsid w:val="00290BDE"/>
    <w:rsid w:val="00295EB8"/>
    <w:rsid w:val="002C2F04"/>
    <w:rsid w:val="002C436A"/>
    <w:rsid w:val="002D7B9C"/>
    <w:rsid w:val="002E2468"/>
    <w:rsid w:val="002F137F"/>
    <w:rsid w:val="00303833"/>
    <w:rsid w:val="00303C04"/>
    <w:rsid w:val="00310EE3"/>
    <w:rsid w:val="00311CB2"/>
    <w:rsid w:val="003271A1"/>
    <w:rsid w:val="00330F0E"/>
    <w:rsid w:val="00333011"/>
    <w:rsid w:val="0033456D"/>
    <w:rsid w:val="00345F9B"/>
    <w:rsid w:val="00363FC1"/>
    <w:rsid w:val="00374A4C"/>
    <w:rsid w:val="003758D9"/>
    <w:rsid w:val="003800EC"/>
    <w:rsid w:val="00381786"/>
    <w:rsid w:val="003977F0"/>
    <w:rsid w:val="003B3E4E"/>
    <w:rsid w:val="003B7AFA"/>
    <w:rsid w:val="003C1318"/>
    <w:rsid w:val="003C7A90"/>
    <w:rsid w:val="003C7AA4"/>
    <w:rsid w:val="003D04F5"/>
    <w:rsid w:val="003F763F"/>
    <w:rsid w:val="00400E67"/>
    <w:rsid w:val="004044A3"/>
    <w:rsid w:val="00417B61"/>
    <w:rsid w:val="00424BFE"/>
    <w:rsid w:val="00427D9D"/>
    <w:rsid w:val="004322C1"/>
    <w:rsid w:val="00435664"/>
    <w:rsid w:val="004356C0"/>
    <w:rsid w:val="00437FCB"/>
    <w:rsid w:val="00440600"/>
    <w:rsid w:val="004443D0"/>
    <w:rsid w:val="00490C01"/>
    <w:rsid w:val="004A101A"/>
    <w:rsid w:val="004D463B"/>
    <w:rsid w:val="004E2328"/>
    <w:rsid w:val="0050302C"/>
    <w:rsid w:val="0052143D"/>
    <w:rsid w:val="00531A8B"/>
    <w:rsid w:val="00534515"/>
    <w:rsid w:val="00542202"/>
    <w:rsid w:val="00544C55"/>
    <w:rsid w:val="0055146F"/>
    <w:rsid w:val="00556CFE"/>
    <w:rsid w:val="005658EA"/>
    <w:rsid w:val="00590F21"/>
    <w:rsid w:val="005B73F2"/>
    <w:rsid w:val="005D5224"/>
    <w:rsid w:val="005E31B5"/>
    <w:rsid w:val="00600D63"/>
    <w:rsid w:val="006051F3"/>
    <w:rsid w:val="00615068"/>
    <w:rsid w:val="00617761"/>
    <w:rsid w:val="00623936"/>
    <w:rsid w:val="00656A55"/>
    <w:rsid w:val="00656FB4"/>
    <w:rsid w:val="006607F2"/>
    <w:rsid w:val="00664143"/>
    <w:rsid w:val="00671CD5"/>
    <w:rsid w:val="00682963"/>
    <w:rsid w:val="00686E9A"/>
    <w:rsid w:val="006A63A4"/>
    <w:rsid w:val="006C0213"/>
    <w:rsid w:val="006E6A28"/>
    <w:rsid w:val="006E79C5"/>
    <w:rsid w:val="006E7C9C"/>
    <w:rsid w:val="0072336C"/>
    <w:rsid w:val="007317B9"/>
    <w:rsid w:val="007340F3"/>
    <w:rsid w:val="007413D9"/>
    <w:rsid w:val="00741F83"/>
    <w:rsid w:val="00743C05"/>
    <w:rsid w:val="00744DDC"/>
    <w:rsid w:val="00746D0D"/>
    <w:rsid w:val="00751B55"/>
    <w:rsid w:val="007570E1"/>
    <w:rsid w:val="007606CB"/>
    <w:rsid w:val="00766EE7"/>
    <w:rsid w:val="00772071"/>
    <w:rsid w:val="00776320"/>
    <w:rsid w:val="00787E4B"/>
    <w:rsid w:val="007C649B"/>
    <w:rsid w:val="007D0DB2"/>
    <w:rsid w:val="007F260B"/>
    <w:rsid w:val="007F5D8E"/>
    <w:rsid w:val="008266AA"/>
    <w:rsid w:val="0083182D"/>
    <w:rsid w:val="00856689"/>
    <w:rsid w:val="00856AFB"/>
    <w:rsid w:val="00866121"/>
    <w:rsid w:val="00873282"/>
    <w:rsid w:val="00874AB3"/>
    <w:rsid w:val="008862AA"/>
    <w:rsid w:val="0089443A"/>
    <w:rsid w:val="0089768D"/>
    <w:rsid w:val="008C0101"/>
    <w:rsid w:val="008E1AEC"/>
    <w:rsid w:val="008F4B34"/>
    <w:rsid w:val="00903889"/>
    <w:rsid w:val="00910A62"/>
    <w:rsid w:val="00925E62"/>
    <w:rsid w:val="0093297D"/>
    <w:rsid w:val="009366AB"/>
    <w:rsid w:val="00956503"/>
    <w:rsid w:val="009679FC"/>
    <w:rsid w:val="00977A83"/>
    <w:rsid w:val="009843BE"/>
    <w:rsid w:val="00993A04"/>
    <w:rsid w:val="009A0F6C"/>
    <w:rsid w:val="009A1BDA"/>
    <w:rsid w:val="009B65A5"/>
    <w:rsid w:val="009D2E33"/>
    <w:rsid w:val="009D6CB7"/>
    <w:rsid w:val="009E5BE6"/>
    <w:rsid w:val="009F7A5A"/>
    <w:rsid w:val="00A0138A"/>
    <w:rsid w:val="00A02794"/>
    <w:rsid w:val="00A03E42"/>
    <w:rsid w:val="00A26853"/>
    <w:rsid w:val="00A3057F"/>
    <w:rsid w:val="00A3080C"/>
    <w:rsid w:val="00A32712"/>
    <w:rsid w:val="00A46D2B"/>
    <w:rsid w:val="00A5668C"/>
    <w:rsid w:val="00A96969"/>
    <w:rsid w:val="00AB186A"/>
    <w:rsid w:val="00AC3F83"/>
    <w:rsid w:val="00AE3289"/>
    <w:rsid w:val="00B01C9D"/>
    <w:rsid w:val="00B16BB4"/>
    <w:rsid w:val="00B26D5A"/>
    <w:rsid w:val="00B42319"/>
    <w:rsid w:val="00B43EDC"/>
    <w:rsid w:val="00B503FB"/>
    <w:rsid w:val="00B50472"/>
    <w:rsid w:val="00B625E5"/>
    <w:rsid w:val="00B846C1"/>
    <w:rsid w:val="00B8764D"/>
    <w:rsid w:val="00B9480E"/>
    <w:rsid w:val="00BB5E0D"/>
    <w:rsid w:val="00BB63FF"/>
    <w:rsid w:val="00BC518E"/>
    <w:rsid w:val="00BC585E"/>
    <w:rsid w:val="00BD1736"/>
    <w:rsid w:val="00BD7A84"/>
    <w:rsid w:val="00BF06EE"/>
    <w:rsid w:val="00C03CF7"/>
    <w:rsid w:val="00C572EB"/>
    <w:rsid w:val="00C94655"/>
    <w:rsid w:val="00CA22E1"/>
    <w:rsid w:val="00CA24D3"/>
    <w:rsid w:val="00CA28F2"/>
    <w:rsid w:val="00CB7CAA"/>
    <w:rsid w:val="00CC14FC"/>
    <w:rsid w:val="00CD4B0C"/>
    <w:rsid w:val="00CD51ED"/>
    <w:rsid w:val="00CD69B5"/>
    <w:rsid w:val="00CD6E6C"/>
    <w:rsid w:val="00CF199D"/>
    <w:rsid w:val="00CF703E"/>
    <w:rsid w:val="00D00CA4"/>
    <w:rsid w:val="00D02D49"/>
    <w:rsid w:val="00D0384B"/>
    <w:rsid w:val="00D1034D"/>
    <w:rsid w:val="00D16F44"/>
    <w:rsid w:val="00D27426"/>
    <w:rsid w:val="00D32E49"/>
    <w:rsid w:val="00D334D0"/>
    <w:rsid w:val="00D63036"/>
    <w:rsid w:val="00D702E3"/>
    <w:rsid w:val="00D80FEB"/>
    <w:rsid w:val="00D86792"/>
    <w:rsid w:val="00D95ED8"/>
    <w:rsid w:val="00DA34B4"/>
    <w:rsid w:val="00DE16B9"/>
    <w:rsid w:val="00DF1387"/>
    <w:rsid w:val="00DF29D6"/>
    <w:rsid w:val="00DF45FD"/>
    <w:rsid w:val="00E232A6"/>
    <w:rsid w:val="00E41C0D"/>
    <w:rsid w:val="00E6766D"/>
    <w:rsid w:val="00E72D63"/>
    <w:rsid w:val="00E854F4"/>
    <w:rsid w:val="00EA25B2"/>
    <w:rsid w:val="00EB7AD6"/>
    <w:rsid w:val="00EC2CB1"/>
    <w:rsid w:val="00EC4D24"/>
    <w:rsid w:val="00ED4DDF"/>
    <w:rsid w:val="00ED7475"/>
    <w:rsid w:val="00EE5974"/>
    <w:rsid w:val="00F15684"/>
    <w:rsid w:val="00F266FE"/>
    <w:rsid w:val="00F43B60"/>
    <w:rsid w:val="00F51F0C"/>
    <w:rsid w:val="00F63185"/>
    <w:rsid w:val="00F812BF"/>
    <w:rsid w:val="00F971E8"/>
    <w:rsid w:val="00FA2118"/>
    <w:rsid w:val="00FA6297"/>
    <w:rsid w:val="00FB5D3C"/>
    <w:rsid w:val="00FC23AB"/>
    <w:rsid w:val="00FC7CEB"/>
    <w:rsid w:val="00FF6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42D99"/>
  <w15:chartTrackingRefBased/>
  <w15:docId w15:val="{C78086DF-147F-4C7B-B93F-7C9C52A2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1387"/>
    <w:pPr>
      <w:suppressAutoHyphens/>
    </w:pPr>
    <w:rPr>
      <w:rFonts w:ascii="Arial" w:eastAsia="Times New Roman" w:hAnsi="Arial"/>
      <w:sz w:val="22"/>
      <w:lang w:eastAsia="ar-SA"/>
    </w:rPr>
  </w:style>
  <w:style w:type="paragraph" w:styleId="Nadpis1">
    <w:name w:val="heading 1"/>
    <w:basedOn w:val="Normln"/>
    <w:next w:val="Normln"/>
    <w:link w:val="Nadpis1Char"/>
    <w:qFormat/>
    <w:rsid w:val="00DF1387"/>
    <w:pPr>
      <w:keepNext/>
      <w:numPr>
        <w:numId w:val="1"/>
      </w:numPr>
      <w:outlineLvl w:val="0"/>
    </w:pPr>
    <w:rPr>
      <w:b/>
      <w:caps/>
      <w:kern w:val="1"/>
      <w:sz w:val="24"/>
    </w:rPr>
  </w:style>
  <w:style w:type="paragraph" w:styleId="Nadpis2">
    <w:name w:val="heading 2"/>
    <w:basedOn w:val="Normln"/>
    <w:next w:val="Normln"/>
    <w:link w:val="Nadpis2Char"/>
    <w:qFormat/>
    <w:rsid w:val="00DF1387"/>
    <w:pPr>
      <w:keepNext/>
      <w:numPr>
        <w:ilvl w:val="1"/>
        <w:numId w:val="1"/>
      </w:numPr>
      <w:outlineLvl w:val="1"/>
    </w:pPr>
    <w:rPr>
      <w:b/>
      <w:sz w:val="24"/>
    </w:rPr>
  </w:style>
  <w:style w:type="paragraph" w:styleId="Nadpis3">
    <w:name w:val="heading 3"/>
    <w:basedOn w:val="Normln"/>
    <w:next w:val="Normln"/>
    <w:link w:val="Nadpis3Char"/>
    <w:qFormat/>
    <w:rsid w:val="00DF1387"/>
    <w:pPr>
      <w:keepNext/>
      <w:numPr>
        <w:ilvl w:val="2"/>
        <w:numId w:val="1"/>
      </w:numPr>
      <w:outlineLvl w:val="2"/>
    </w:pPr>
    <w:rPr>
      <w:b/>
    </w:rPr>
  </w:style>
  <w:style w:type="paragraph" w:styleId="Nadpis4">
    <w:name w:val="heading 4"/>
    <w:basedOn w:val="Normln"/>
    <w:next w:val="Normln"/>
    <w:link w:val="Nadpis4Char"/>
    <w:qFormat/>
    <w:rsid w:val="00DF1387"/>
    <w:pPr>
      <w:keepNext/>
      <w:numPr>
        <w:ilvl w:val="3"/>
        <w:numId w:val="1"/>
      </w:numPr>
      <w:spacing w:before="240" w:after="60"/>
      <w:outlineLvl w:val="3"/>
    </w:pPr>
    <w:rPr>
      <w:i/>
    </w:rPr>
  </w:style>
  <w:style w:type="paragraph" w:styleId="Nadpis5">
    <w:name w:val="heading 5"/>
    <w:basedOn w:val="Normln"/>
    <w:next w:val="Normln"/>
    <w:link w:val="Nadpis5Char"/>
    <w:qFormat/>
    <w:rsid w:val="00DF1387"/>
    <w:pPr>
      <w:keepNext/>
      <w:numPr>
        <w:ilvl w:val="4"/>
        <w:numId w:val="1"/>
      </w:numPr>
      <w:spacing w:before="240" w:after="60"/>
      <w:outlineLvl w:val="4"/>
    </w:pPr>
    <w:rPr>
      <w:b/>
      <w:caps/>
      <w:sz w:val="24"/>
    </w:rPr>
  </w:style>
  <w:style w:type="paragraph" w:styleId="Nadpis6">
    <w:name w:val="heading 6"/>
    <w:basedOn w:val="Normln"/>
    <w:next w:val="Normln"/>
    <w:link w:val="Nadpis6Char"/>
    <w:qFormat/>
    <w:rsid w:val="00DF1387"/>
    <w:pPr>
      <w:keepNext/>
      <w:numPr>
        <w:ilvl w:val="5"/>
        <w:numId w:val="1"/>
      </w:numPr>
      <w:outlineLvl w:val="5"/>
    </w:pPr>
    <w:rPr>
      <w:b/>
      <w:caps/>
      <w:sz w:val="24"/>
    </w:rPr>
  </w:style>
  <w:style w:type="paragraph" w:styleId="Nadpis7">
    <w:name w:val="heading 7"/>
    <w:basedOn w:val="Normln"/>
    <w:next w:val="Normln"/>
    <w:link w:val="Nadpis7Char"/>
    <w:qFormat/>
    <w:rsid w:val="00DF1387"/>
    <w:pPr>
      <w:numPr>
        <w:ilvl w:val="6"/>
        <w:numId w:val="1"/>
      </w:numPr>
      <w:spacing w:before="240" w:after="60"/>
      <w:outlineLvl w:val="6"/>
    </w:pPr>
    <w:rPr>
      <w:rFonts w:ascii="Times New Roman" w:hAnsi="Times New Roman"/>
      <w:sz w:val="24"/>
      <w:szCs w:val="24"/>
    </w:rPr>
  </w:style>
  <w:style w:type="paragraph" w:styleId="Nadpis8">
    <w:name w:val="heading 8"/>
    <w:basedOn w:val="Normln"/>
    <w:next w:val="Normln"/>
    <w:link w:val="Nadpis8Char"/>
    <w:qFormat/>
    <w:rsid w:val="00DF1387"/>
    <w:pPr>
      <w:keepNext/>
      <w:numPr>
        <w:ilvl w:val="7"/>
        <w:numId w:val="1"/>
      </w:numPr>
      <w:jc w:val="center"/>
      <w:outlineLvl w:val="7"/>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DF1387"/>
    <w:rPr>
      <w:rFonts w:ascii="Arial" w:eastAsia="Times New Roman" w:hAnsi="Arial"/>
      <w:b/>
      <w:caps/>
      <w:kern w:val="1"/>
      <w:sz w:val="24"/>
      <w:lang w:eastAsia="ar-SA"/>
    </w:rPr>
  </w:style>
  <w:style w:type="character" w:customStyle="1" w:styleId="Nadpis2Char">
    <w:name w:val="Nadpis 2 Char"/>
    <w:link w:val="Nadpis2"/>
    <w:rsid w:val="00DF1387"/>
    <w:rPr>
      <w:rFonts w:ascii="Arial" w:eastAsia="Times New Roman" w:hAnsi="Arial"/>
      <w:b/>
      <w:sz w:val="24"/>
      <w:lang w:eastAsia="ar-SA"/>
    </w:rPr>
  </w:style>
  <w:style w:type="character" w:customStyle="1" w:styleId="Nadpis3Char">
    <w:name w:val="Nadpis 3 Char"/>
    <w:link w:val="Nadpis3"/>
    <w:rsid w:val="00DF1387"/>
    <w:rPr>
      <w:rFonts w:ascii="Arial" w:eastAsia="Times New Roman" w:hAnsi="Arial" w:cs="Times New Roman"/>
      <w:b/>
      <w:szCs w:val="20"/>
      <w:lang w:eastAsia="ar-SA"/>
    </w:rPr>
  </w:style>
  <w:style w:type="character" w:customStyle="1" w:styleId="Nadpis4Char">
    <w:name w:val="Nadpis 4 Char"/>
    <w:link w:val="Nadpis4"/>
    <w:rsid w:val="00DF1387"/>
    <w:rPr>
      <w:rFonts w:ascii="Arial" w:eastAsia="Times New Roman" w:hAnsi="Arial" w:cs="Times New Roman"/>
      <w:i/>
      <w:szCs w:val="20"/>
      <w:lang w:eastAsia="ar-SA"/>
    </w:rPr>
  </w:style>
  <w:style w:type="character" w:customStyle="1" w:styleId="Nadpis5Char">
    <w:name w:val="Nadpis 5 Char"/>
    <w:link w:val="Nadpis5"/>
    <w:rsid w:val="00DF1387"/>
    <w:rPr>
      <w:rFonts w:ascii="Arial" w:eastAsia="Times New Roman" w:hAnsi="Arial" w:cs="Times New Roman"/>
      <w:b/>
      <w:caps/>
      <w:sz w:val="24"/>
      <w:szCs w:val="20"/>
      <w:lang w:eastAsia="ar-SA"/>
    </w:rPr>
  </w:style>
  <w:style w:type="character" w:customStyle="1" w:styleId="Nadpis6Char">
    <w:name w:val="Nadpis 6 Char"/>
    <w:link w:val="Nadpis6"/>
    <w:rsid w:val="00DF1387"/>
    <w:rPr>
      <w:rFonts w:ascii="Arial" w:eastAsia="Times New Roman" w:hAnsi="Arial" w:cs="Times New Roman"/>
      <w:b/>
      <w:caps/>
      <w:sz w:val="24"/>
      <w:szCs w:val="20"/>
      <w:lang w:eastAsia="ar-SA"/>
    </w:rPr>
  </w:style>
  <w:style w:type="character" w:customStyle="1" w:styleId="Nadpis7Char">
    <w:name w:val="Nadpis 7 Char"/>
    <w:link w:val="Nadpis7"/>
    <w:rsid w:val="00DF1387"/>
    <w:rPr>
      <w:rFonts w:ascii="Times New Roman" w:eastAsia="Times New Roman" w:hAnsi="Times New Roman" w:cs="Times New Roman"/>
      <w:sz w:val="24"/>
      <w:szCs w:val="24"/>
      <w:lang w:eastAsia="ar-SA"/>
    </w:rPr>
  </w:style>
  <w:style w:type="character" w:customStyle="1" w:styleId="Nadpis8Char">
    <w:name w:val="Nadpis 8 Char"/>
    <w:link w:val="Nadpis8"/>
    <w:rsid w:val="00DF1387"/>
    <w:rPr>
      <w:rFonts w:ascii="Arial" w:eastAsia="Times New Roman" w:hAnsi="Arial" w:cs="Times New Roman"/>
      <w:b/>
      <w:sz w:val="32"/>
      <w:szCs w:val="20"/>
      <w:lang w:eastAsia="ar-SA"/>
    </w:rPr>
  </w:style>
  <w:style w:type="character" w:styleId="Hypertextovodkaz">
    <w:name w:val="Hyperlink"/>
    <w:uiPriority w:val="99"/>
    <w:rsid w:val="00DF1387"/>
    <w:rPr>
      <w:b/>
      <w:noProof/>
      <w:color w:val="0000FF"/>
      <w:u w:val="single"/>
    </w:rPr>
  </w:style>
  <w:style w:type="character" w:styleId="Znakapoznpodarou">
    <w:name w:val="footnote reference"/>
    <w:uiPriority w:val="99"/>
    <w:rsid w:val="00DF1387"/>
    <w:rPr>
      <w:vertAlign w:val="superscript"/>
    </w:rPr>
  </w:style>
  <w:style w:type="paragraph" w:styleId="Obsah1">
    <w:name w:val="toc 1"/>
    <w:basedOn w:val="Normln"/>
    <w:next w:val="Normln"/>
    <w:uiPriority w:val="39"/>
    <w:qFormat/>
    <w:rsid w:val="00DF1387"/>
    <w:pPr>
      <w:tabs>
        <w:tab w:val="left" w:pos="440"/>
        <w:tab w:val="right" w:leader="dot" w:pos="9214"/>
      </w:tabs>
    </w:pPr>
    <w:rPr>
      <w:b/>
      <w:bCs/>
    </w:rPr>
  </w:style>
  <w:style w:type="paragraph" w:styleId="Obsah2">
    <w:name w:val="toc 2"/>
    <w:basedOn w:val="Normln"/>
    <w:next w:val="Normln"/>
    <w:uiPriority w:val="39"/>
    <w:qFormat/>
    <w:rsid w:val="00DF1387"/>
    <w:pPr>
      <w:tabs>
        <w:tab w:val="left" w:pos="1134"/>
        <w:tab w:val="right" w:leader="dot" w:pos="9214"/>
      </w:tabs>
      <w:ind w:left="220"/>
    </w:pPr>
    <w:rPr>
      <w:noProof/>
    </w:rPr>
  </w:style>
  <w:style w:type="paragraph" w:styleId="Zpat">
    <w:name w:val="footer"/>
    <w:basedOn w:val="Normln"/>
    <w:link w:val="ZpatChar"/>
    <w:rsid w:val="00DF1387"/>
    <w:pPr>
      <w:tabs>
        <w:tab w:val="center" w:pos="4536"/>
        <w:tab w:val="right" w:pos="9072"/>
      </w:tabs>
    </w:pPr>
  </w:style>
  <w:style w:type="character" w:customStyle="1" w:styleId="ZpatChar">
    <w:name w:val="Zápatí Char"/>
    <w:link w:val="Zpat"/>
    <w:uiPriority w:val="99"/>
    <w:rsid w:val="00DF1387"/>
    <w:rPr>
      <w:rFonts w:ascii="Arial" w:eastAsia="Times New Roman" w:hAnsi="Arial" w:cs="Times New Roman"/>
      <w:szCs w:val="20"/>
      <w:lang w:eastAsia="ar-SA"/>
    </w:rPr>
  </w:style>
  <w:style w:type="paragraph" w:styleId="Textpoznpodarou">
    <w:name w:val="footnote text"/>
    <w:basedOn w:val="Normln"/>
    <w:link w:val="TextpoznpodarouChar"/>
    <w:uiPriority w:val="99"/>
    <w:rsid w:val="00DF1387"/>
    <w:pPr>
      <w:suppressLineNumbers/>
      <w:ind w:left="283" w:hanging="283"/>
    </w:pPr>
    <w:rPr>
      <w:sz w:val="20"/>
    </w:rPr>
  </w:style>
  <w:style w:type="character" w:customStyle="1" w:styleId="TextpoznpodarouChar">
    <w:name w:val="Text pozn. pod čarou Char"/>
    <w:link w:val="Textpoznpodarou"/>
    <w:uiPriority w:val="99"/>
    <w:rsid w:val="00DF1387"/>
    <w:rPr>
      <w:rFonts w:ascii="Arial" w:eastAsia="Times New Roman" w:hAnsi="Arial" w:cs="Times New Roman"/>
      <w:sz w:val="20"/>
      <w:szCs w:val="20"/>
      <w:lang w:eastAsia="ar-SA"/>
    </w:rPr>
  </w:style>
  <w:style w:type="paragraph" w:styleId="Odstavecseseznamem">
    <w:name w:val="List Paragraph"/>
    <w:basedOn w:val="Normln"/>
    <w:uiPriority w:val="34"/>
    <w:qFormat/>
    <w:rsid w:val="00DF1387"/>
    <w:pPr>
      <w:suppressAutoHyphens w:val="0"/>
      <w:spacing w:line="276" w:lineRule="auto"/>
      <w:ind w:left="720"/>
      <w:contextualSpacing/>
    </w:pPr>
    <w:rPr>
      <w:rFonts w:eastAsia="Calibri"/>
      <w:szCs w:val="22"/>
      <w:lang w:eastAsia="en-US"/>
    </w:rPr>
  </w:style>
  <w:style w:type="paragraph" w:styleId="Bezmezer">
    <w:name w:val="No Spacing"/>
    <w:uiPriority w:val="1"/>
    <w:qFormat/>
    <w:rsid w:val="00DF1387"/>
    <w:pPr>
      <w:suppressAutoHyphens/>
    </w:pPr>
    <w:rPr>
      <w:rFonts w:ascii="Arial" w:eastAsia="Times New Roman" w:hAnsi="Arial"/>
      <w:sz w:val="22"/>
      <w:lang w:eastAsia="ar-SA"/>
    </w:rPr>
  </w:style>
  <w:style w:type="paragraph" w:styleId="Prosttext">
    <w:name w:val="Plain Text"/>
    <w:basedOn w:val="Normln"/>
    <w:link w:val="ProsttextChar"/>
    <w:uiPriority w:val="99"/>
    <w:unhideWhenUsed/>
    <w:rsid w:val="00DF1387"/>
    <w:pPr>
      <w:suppressAutoHyphens w:val="0"/>
    </w:pPr>
    <w:rPr>
      <w:rFonts w:ascii="Calibri" w:hAnsi="Calibri" w:cs="Calibri"/>
      <w:szCs w:val="22"/>
      <w:lang w:eastAsia="en-US"/>
    </w:rPr>
  </w:style>
  <w:style w:type="character" w:customStyle="1" w:styleId="ProsttextChar">
    <w:name w:val="Prostý text Char"/>
    <w:link w:val="Prosttext"/>
    <w:uiPriority w:val="99"/>
    <w:rsid w:val="00DF1387"/>
    <w:rPr>
      <w:rFonts w:ascii="Calibri" w:eastAsia="Times New Roman" w:hAnsi="Calibri" w:cs="Calibri"/>
    </w:rPr>
  </w:style>
  <w:style w:type="paragraph" w:styleId="Textbubliny">
    <w:name w:val="Balloon Text"/>
    <w:basedOn w:val="Normln"/>
    <w:link w:val="TextbublinyChar"/>
    <w:uiPriority w:val="99"/>
    <w:semiHidden/>
    <w:unhideWhenUsed/>
    <w:rsid w:val="00DF1387"/>
    <w:rPr>
      <w:rFonts w:ascii="Tahoma" w:hAnsi="Tahoma" w:cs="Tahoma"/>
      <w:sz w:val="16"/>
      <w:szCs w:val="16"/>
    </w:rPr>
  </w:style>
  <w:style w:type="character" w:customStyle="1" w:styleId="TextbublinyChar">
    <w:name w:val="Text bubliny Char"/>
    <w:link w:val="Textbubliny"/>
    <w:uiPriority w:val="99"/>
    <w:semiHidden/>
    <w:rsid w:val="00DF1387"/>
    <w:rPr>
      <w:rFonts w:ascii="Tahoma" w:eastAsia="Times New Roman" w:hAnsi="Tahoma" w:cs="Tahoma"/>
      <w:sz w:val="16"/>
      <w:szCs w:val="16"/>
      <w:lang w:eastAsia="ar-SA"/>
    </w:rPr>
  </w:style>
  <w:style w:type="paragraph" w:styleId="Zhlav">
    <w:name w:val="header"/>
    <w:basedOn w:val="Normln"/>
    <w:link w:val="ZhlavChar"/>
    <w:uiPriority w:val="99"/>
    <w:unhideWhenUsed/>
    <w:rsid w:val="00DF1387"/>
    <w:pPr>
      <w:tabs>
        <w:tab w:val="center" w:pos="4536"/>
        <w:tab w:val="right" w:pos="9072"/>
      </w:tabs>
    </w:pPr>
  </w:style>
  <w:style w:type="character" w:customStyle="1" w:styleId="ZhlavChar">
    <w:name w:val="Záhlaví Char"/>
    <w:link w:val="Zhlav"/>
    <w:uiPriority w:val="99"/>
    <w:rsid w:val="00DF1387"/>
    <w:rPr>
      <w:rFonts w:ascii="Arial" w:eastAsia="Times New Roman" w:hAnsi="Arial" w:cs="Times New Roman"/>
      <w:szCs w:val="20"/>
      <w:lang w:eastAsia="ar-SA"/>
    </w:rPr>
  </w:style>
  <w:style w:type="character" w:styleId="slostrnky">
    <w:name w:val="page number"/>
    <w:rsid w:val="00DF1387"/>
  </w:style>
  <w:style w:type="character" w:styleId="Odkaznakoment">
    <w:name w:val="annotation reference"/>
    <w:uiPriority w:val="99"/>
    <w:semiHidden/>
    <w:unhideWhenUsed/>
    <w:rsid w:val="00D334D0"/>
    <w:rPr>
      <w:sz w:val="16"/>
      <w:szCs w:val="16"/>
    </w:rPr>
  </w:style>
  <w:style w:type="paragraph" w:styleId="Textkomente">
    <w:name w:val="annotation text"/>
    <w:basedOn w:val="Normln"/>
    <w:link w:val="TextkomenteChar"/>
    <w:uiPriority w:val="99"/>
    <w:semiHidden/>
    <w:unhideWhenUsed/>
    <w:rsid w:val="00D334D0"/>
    <w:rPr>
      <w:sz w:val="20"/>
    </w:rPr>
  </w:style>
  <w:style w:type="character" w:customStyle="1" w:styleId="TextkomenteChar">
    <w:name w:val="Text komentáře Char"/>
    <w:link w:val="Textkomente"/>
    <w:uiPriority w:val="99"/>
    <w:semiHidden/>
    <w:rsid w:val="00D334D0"/>
    <w:rPr>
      <w:rFonts w:ascii="Arial" w:eastAsia="Times New Roman" w:hAnsi="Arial"/>
      <w:lang w:eastAsia="ar-SA"/>
    </w:rPr>
  </w:style>
  <w:style w:type="paragraph" w:styleId="Pedmtkomente">
    <w:name w:val="annotation subject"/>
    <w:basedOn w:val="Textkomente"/>
    <w:next w:val="Textkomente"/>
    <w:link w:val="PedmtkomenteChar"/>
    <w:uiPriority w:val="99"/>
    <w:semiHidden/>
    <w:unhideWhenUsed/>
    <w:rsid w:val="00D334D0"/>
    <w:rPr>
      <w:b/>
      <w:bCs/>
    </w:rPr>
  </w:style>
  <w:style w:type="character" w:customStyle="1" w:styleId="PedmtkomenteChar">
    <w:name w:val="Předmět komentáře Char"/>
    <w:link w:val="Pedmtkomente"/>
    <w:uiPriority w:val="99"/>
    <w:semiHidden/>
    <w:rsid w:val="00D334D0"/>
    <w:rPr>
      <w:rFonts w:ascii="Arial" w:eastAsia="Times New Roman" w:hAnsi="Arial"/>
      <w:b/>
      <w:bCs/>
      <w:lang w:eastAsia="ar-SA"/>
    </w:rPr>
  </w:style>
  <w:style w:type="paragraph" w:customStyle="1" w:styleId="Text">
    <w:name w:val="Text"/>
    <w:basedOn w:val="Normln"/>
    <w:rsid w:val="00D334D0"/>
    <w:pPr>
      <w:suppressAutoHyphens w:val="0"/>
      <w:spacing w:after="120" w:line="252" w:lineRule="auto"/>
    </w:pPr>
    <w:rPr>
      <w:sz w:val="24"/>
      <w:lang w:eastAsia="cs-CZ"/>
    </w:rPr>
  </w:style>
  <w:style w:type="paragraph" w:styleId="Textvysvtlivek">
    <w:name w:val="endnote text"/>
    <w:basedOn w:val="Normln"/>
    <w:link w:val="TextvysvtlivekChar"/>
    <w:uiPriority w:val="99"/>
    <w:semiHidden/>
    <w:unhideWhenUsed/>
    <w:rsid w:val="00873282"/>
    <w:rPr>
      <w:sz w:val="20"/>
    </w:rPr>
  </w:style>
  <w:style w:type="character" w:customStyle="1" w:styleId="TextvysvtlivekChar">
    <w:name w:val="Text vysvětlivek Char"/>
    <w:link w:val="Textvysvtlivek"/>
    <w:uiPriority w:val="99"/>
    <w:semiHidden/>
    <w:rsid w:val="00873282"/>
    <w:rPr>
      <w:rFonts w:ascii="Arial" w:eastAsia="Times New Roman" w:hAnsi="Arial"/>
      <w:lang w:eastAsia="ar-SA"/>
    </w:rPr>
  </w:style>
  <w:style w:type="character" w:styleId="Odkaznavysvtlivky">
    <w:name w:val="endnote reference"/>
    <w:uiPriority w:val="99"/>
    <w:semiHidden/>
    <w:unhideWhenUsed/>
    <w:rsid w:val="00873282"/>
    <w:rPr>
      <w:vertAlign w:val="superscript"/>
    </w:rPr>
  </w:style>
  <w:style w:type="paragraph" w:customStyle="1" w:styleId="3odrky">
    <w:name w:val="3. odrážky"/>
    <w:basedOn w:val="Normln"/>
    <w:link w:val="3odrkyChar"/>
    <w:qFormat/>
    <w:rsid w:val="00D1034D"/>
    <w:pPr>
      <w:spacing w:after="120" w:line="264" w:lineRule="auto"/>
      <w:jc w:val="both"/>
      <w:outlineLvl w:val="1"/>
    </w:pPr>
    <w:rPr>
      <w:rFonts w:cs="Arial"/>
      <w:color w:val="000000"/>
      <w:szCs w:val="24"/>
      <w:lang w:eastAsia="zh-CN"/>
    </w:rPr>
  </w:style>
  <w:style w:type="character" w:customStyle="1" w:styleId="3odrkyChar">
    <w:name w:val="3. odrážky Char"/>
    <w:link w:val="3odrky"/>
    <w:rsid w:val="00D1034D"/>
    <w:rPr>
      <w:rFonts w:ascii="Arial" w:eastAsia="Times New Roman" w:hAnsi="Arial" w:cs="Arial"/>
      <w:color w:val="000000"/>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CS/TXT/?uri=URISERV%3An26026"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0EACF-75AE-4DB3-A926-55E1903A6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13</Pages>
  <Words>4874</Words>
  <Characters>28759</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33566</CharactersWithSpaces>
  <SharedDoc>false</SharedDoc>
  <HLinks>
    <vt:vector size="6" baseType="variant">
      <vt:variant>
        <vt:i4>4063342</vt:i4>
      </vt:variant>
      <vt:variant>
        <vt:i4>0</vt:i4>
      </vt:variant>
      <vt:variant>
        <vt:i4>0</vt:i4>
      </vt:variant>
      <vt:variant>
        <vt:i4>5</vt:i4>
      </vt:variant>
      <vt:variant>
        <vt:lpwstr>http://eur-lex.europa.eu/legal-content/CS/TXT/?uri=URISERV%3An26026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Pekarek</dc:creator>
  <cp:keywords/>
  <cp:lastModifiedBy>Dagmar Těšínská</cp:lastModifiedBy>
  <cp:revision>153</cp:revision>
  <cp:lastPrinted>2020-01-24T13:32:00Z</cp:lastPrinted>
  <dcterms:created xsi:type="dcterms:W3CDTF">2020-03-31T14:08:00Z</dcterms:created>
  <dcterms:modified xsi:type="dcterms:W3CDTF">2020-04-27T09:45:00Z</dcterms:modified>
</cp:coreProperties>
</file>