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7FC279" w14:textId="77777777" w:rsidR="00191648" w:rsidRPr="000E39AD" w:rsidRDefault="00191648" w:rsidP="00191648">
      <w:pPr>
        <w:pStyle w:val="Nadpis1"/>
        <w:spacing w:before="0"/>
        <w:rPr>
          <w:rFonts w:ascii="Book Antiqua" w:hAnsi="Book Antiqua"/>
          <w:color w:val="auto"/>
          <w:sz w:val="22"/>
          <w:szCs w:val="22"/>
        </w:rPr>
      </w:pPr>
      <w:bookmarkStart w:id="0" w:name="_Toc450915236"/>
    </w:p>
    <w:p w14:paraId="2CC1309C" w14:textId="44B868A9" w:rsidR="00191648" w:rsidRPr="000E39AD" w:rsidRDefault="00191648" w:rsidP="00191648">
      <w:pPr>
        <w:pStyle w:val="Nadpis1"/>
        <w:spacing w:before="0"/>
        <w:jc w:val="right"/>
        <w:rPr>
          <w:rFonts w:ascii="Book Antiqua" w:hAnsi="Book Antiqua"/>
          <w:color w:val="auto"/>
          <w:sz w:val="28"/>
          <w:szCs w:val="28"/>
        </w:rPr>
      </w:pPr>
      <w:r w:rsidRPr="000E39AD">
        <w:rPr>
          <w:rFonts w:ascii="Book Antiqua" w:hAnsi="Book Antiqua"/>
          <w:color w:val="auto"/>
          <w:sz w:val="28"/>
          <w:szCs w:val="28"/>
        </w:rPr>
        <w:t>Příloha č. 3</w:t>
      </w:r>
    </w:p>
    <w:p w14:paraId="6AB3E464" w14:textId="77777777" w:rsidR="00191648" w:rsidRPr="000E39AD" w:rsidRDefault="00191648" w:rsidP="00191648">
      <w:pPr>
        <w:pStyle w:val="Nadpis1"/>
        <w:spacing w:before="0"/>
        <w:rPr>
          <w:rFonts w:ascii="Book Antiqua" w:hAnsi="Book Antiqua"/>
          <w:color w:val="auto"/>
          <w:sz w:val="22"/>
          <w:szCs w:val="22"/>
        </w:rPr>
      </w:pPr>
    </w:p>
    <w:p w14:paraId="4BB9406F" w14:textId="77777777" w:rsidR="00191648" w:rsidRPr="000E39AD" w:rsidRDefault="00191648" w:rsidP="00191648">
      <w:pPr>
        <w:pStyle w:val="Nadpis1"/>
        <w:spacing w:before="0"/>
        <w:rPr>
          <w:rFonts w:ascii="Book Antiqua" w:hAnsi="Book Antiqua"/>
          <w:color w:val="auto"/>
          <w:sz w:val="22"/>
          <w:szCs w:val="22"/>
        </w:rPr>
      </w:pPr>
    </w:p>
    <w:p w14:paraId="5009703A" w14:textId="77777777" w:rsidR="00191648" w:rsidRPr="000E39AD" w:rsidRDefault="00191648" w:rsidP="00191648">
      <w:pPr>
        <w:pStyle w:val="Nadpis1"/>
        <w:spacing w:before="0"/>
        <w:rPr>
          <w:rFonts w:ascii="Book Antiqua" w:hAnsi="Book Antiqua"/>
          <w:color w:val="auto"/>
          <w:sz w:val="22"/>
          <w:szCs w:val="22"/>
        </w:rPr>
      </w:pPr>
    </w:p>
    <w:p w14:paraId="057F3237" w14:textId="1CE9CA7A" w:rsidR="00C35727" w:rsidRPr="000E39AD" w:rsidRDefault="00C35727" w:rsidP="00191648">
      <w:pPr>
        <w:pStyle w:val="Nadpis1"/>
        <w:spacing w:before="0"/>
        <w:rPr>
          <w:rFonts w:ascii="Book Antiqua" w:hAnsi="Book Antiqua"/>
          <w:color w:val="auto"/>
          <w:sz w:val="28"/>
          <w:szCs w:val="28"/>
        </w:rPr>
      </w:pPr>
      <w:r w:rsidRPr="000E39AD">
        <w:rPr>
          <w:rFonts w:ascii="Book Antiqua" w:hAnsi="Book Antiqua"/>
          <w:color w:val="auto"/>
          <w:sz w:val="28"/>
          <w:szCs w:val="28"/>
        </w:rPr>
        <w:t>SMLOUVA O DÍLO</w:t>
      </w:r>
      <w:bookmarkEnd w:id="0"/>
      <w:r w:rsidR="00790DE1" w:rsidRPr="000E39AD">
        <w:rPr>
          <w:rFonts w:ascii="Book Antiqua" w:hAnsi="Book Antiqua"/>
          <w:color w:val="auto"/>
          <w:sz w:val="28"/>
          <w:szCs w:val="28"/>
        </w:rPr>
        <w:t xml:space="preserve"> </w:t>
      </w:r>
    </w:p>
    <w:p w14:paraId="7BB624BE" w14:textId="77777777" w:rsidR="006551DD" w:rsidRPr="000E39AD" w:rsidRDefault="006551DD" w:rsidP="00191648">
      <w:pPr>
        <w:jc w:val="center"/>
        <w:rPr>
          <w:rFonts w:ascii="Book Antiqua" w:hAnsi="Book Antiqua"/>
          <w:sz w:val="28"/>
          <w:szCs w:val="28"/>
        </w:rPr>
      </w:pPr>
      <w:r w:rsidRPr="000E39AD">
        <w:rPr>
          <w:rFonts w:ascii="Book Antiqua" w:hAnsi="Book Antiqua"/>
          <w:sz w:val="28"/>
          <w:szCs w:val="28"/>
        </w:rPr>
        <w:t xml:space="preserve">SMLOUVA O </w:t>
      </w:r>
      <w:r w:rsidR="004277AC" w:rsidRPr="000E39AD">
        <w:rPr>
          <w:rFonts w:ascii="Book Antiqua" w:hAnsi="Book Antiqua"/>
          <w:sz w:val="28"/>
          <w:szCs w:val="28"/>
        </w:rPr>
        <w:t>REALIZACI STAVEBNÍCH PRACÍ</w:t>
      </w:r>
    </w:p>
    <w:p w14:paraId="15AC9924" w14:textId="77777777" w:rsidR="00C35727" w:rsidRPr="000E39AD" w:rsidRDefault="00C35727" w:rsidP="00191648">
      <w:pPr>
        <w:jc w:val="center"/>
        <w:rPr>
          <w:rFonts w:ascii="Book Antiqua" w:hAnsi="Book Antiqua"/>
          <w:sz w:val="28"/>
          <w:szCs w:val="28"/>
        </w:rPr>
      </w:pPr>
      <w:r w:rsidRPr="000E39AD">
        <w:rPr>
          <w:rFonts w:ascii="Book Antiqua" w:hAnsi="Book Antiqua"/>
          <w:sz w:val="28"/>
          <w:szCs w:val="28"/>
        </w:rPr>
        <w:t>(OBCHODNÍ PODMÍNKY)</w:t>
      </w:r>
    </w:p>
    <w:p w14:paraId="4097D258" w14:textId="77777777" w:rsidR="00191648" w:rsidRPr="000E39AD" w:rsidRDefault="00191648" w:rsidP="00191648">
      <w:pPr>
        <w:jc w:val="center"/>
        <w:rPr>
          <w:rFonts w:ascii="Book Antiqua" w:hAnsi="Book Antiqua"/>
          <w:szCs w:val="22"/>
        </w:rPr>
      </w:pPr>
    </w:p>
    <w:p w14:paraId="197BC755" w14:textId="47443A2C" w:rsidR="00C35727" w:rsidRPr="000E39AD" w:rsidRDefault="00C35727" w:rsidP="00191648">
      <w:pPr>
        <w:jc w:val="center"/>
        <w:rPr>
          <w:rFonts w:ascii="Book Antiqua" w:hAnsi="Book Antiqua"/>
          <w:szCs w:val="22"/>
        </w:rPr>
      </w:pPr>
      <w:r w:rsidRPr="000E39AD">
        <w:rPr>
          <w:rFonts w:ascii="Book Antiqua" w:hAnsi="Book Antiqua"/>
          <w:szCs w:val="22"/>
        </w:rPr>
        <w:t>uzavřená podle ustanovení § 2586 a následujících zákona č. 89/2012 Sb., občanský zákon</w:t>
      </w:r>
      <w:r w:rsidR="00556780" w:rsidRPr="000E39AD">
        <w:rPr>
          <w:rFonts w:ascii="Book Antiqua" w:hAnsi="Book Antiqua"/>
          <w:szCs w:val="22"/>
        </w:rPr>
        <w:t xml:space="preserve">ík, ve znění pozdějších předpisů </w:t>
      </w:r>
      <w:r w:rsidRPr="000E39AD">
        <w:rPr>
          <w:rFonts w:ascii="Book Antiqua" w:hAnsi="Book Antiqua"/>
          <w:szCs w:val="22"/>
        </w:rPr>
        <w:t>(dále jen „občanský zákoník“)</w:t>
      </w:r>
    </w:p>
    <w:p w14:paraId="1F787F2E" w14:textId="6CB3CF57" w:rsidR="00191648" w:rsidRPr="000E39AD" w:rsidRDefault="00191648" w:rsidP="00191648">
      <w:pPr>
        <w:jc w:val="center"/>
        <w:rPr>
          <w:rFonts w:ascii="Book Antiqua" w:hAnsi="Book Antiqua"/>
          <w:szCs w:val="22"/>
        </w:rPr>
      </w:pPr>
    </w:p>
    <w:p w14:paraId="49262F52" w14:textId="77777777" w:rsidR="00191648" w:rsidRPr="000E39AD" w:rsidRDefault="00191648" w:rsidP="00191648">
      <w:pPr>
        <w:jc w:val="center"/>
        <w:rPr>
          <w:rFonts w:ascii="Book Antiqua" w:hAnsi="Book Antiqua"/>
          <w:szCs w:val="22"/>
        </w:rPr>
      </w:pPr>
    </w:p>
    <w:p w14:paraId="3C9AC5C5" w14:textId="77777777" w:rsidR="00C35727" w:rsidRPr="000E39AD" w:rsidRDefault="00C35727" w:rsidP="00191648">
      <w:pPr>
        <w:pStyle w:val="Nadpis2"/>
        <w:spacing w:before="0"/>
        <w:rPr>
          <w:rFonts w:ascii="Book Antiqua" w:hAnsi="Book Antiqua"/>
          <w:sz w:val="22"/>
          <w:szCs w:val="22"/>
        </w:rPr>
      </w:pPr>
      <w:bookmarkStart w:id="1" w:name="_Toc450915237"/>
      <w:r w:rsidRPr="000E39AD">
        <w:rPr>
          <w:rFonts w:ascii="Book Antiqua" w:hAnsi="Book Antiqua"/>
          <w:sz w:val="22"/>
          <w:szCs w:val="22"/>
        </w:rPr>
        <w:t>Smluvní strany</w:t>
      </w:r>
      <w:bookmarkEnd w:id="1"/>
    </w:p>
    <w:p w14:paraId="18A1F1C2" w14:textId="2067C853" w:rsidR="00C35727" w:rsidRPr="000E39AD" w:rsidRDefault="00C35727" w:rsidP="00191648">
      <w:pPr>
        <w:rPr>
          <w:rFonts w:ascii="Book Antiqua" w:hAnsi="Book Antiqua"/>
          <w:b/>
          <w:bCs/>
          <w:szCs w:val="22"/>
        </w:rPr>
      </w:pPr>
      <w:r w:rsidRPr="000E39AD">
        <w:rPr>
          <w:rFonts w:ascii="Book Antiqua" w:hAnsi="Book Antiqua"/>
          <w:b/>
          <w:bCs/>
          <w:szCs w:val="22"/>
        </w:rPr>
        <w:t>Objednatel</w:t>
      </w:r>
      <w:r w:rsidRPr="000E39AD">
        <w:rPr>
          <w:rFonts w:ascii="Book Antiqua" w:hAnsi="Book Antiqua"/>
          <w:b/>
          <w:bCs/>
          <w:szCs w:val="22"/>
        </w:rPr>
        <w:tab/>
      </w:r>
      <w:r w:rsidRPr="000E39AD">
        <w:rPr>
          <w:rFonts w:ascii="Book Antiqua" w:hAnsi="Book Antiqua"/>
          <w:b/>
          <w:bCs/>
          <w:szCs w:val="22"/>
        </w:rPr>
        <w:tab/>
        <w:t xml:space="preserve">: </w:t>
      </w:r>
      <w:r w:rsidR="00191648" w:rsidRPr="000E39AD">
        <w:rPr>
          <w:rFonts w:ascii="Book Antiqua" w:hAnsi="Book Antiqua"/>
          <w:b/>
          <w:bCs/>
          <w:szCs w:val="22"/>
        </w:rPr>
        <w:t xml:space="preserve">Městys </w:t>
      </w:r>
      <w:r w:rsidR="000E39AD">
        <w:rPr>
          <w:rFonts w:ascii="Book Antiqua" w:hAnsi="Book Antiqua"/>
          <w:b/>
          <w:bCs/>
          <w:szCs w:val="22"/>
        </w:rPr>
        <w:t>Drásov</w:t>
      </w:r>
    </w:p>
    <w:p w14:paraId="17C45521" w14:textId="31E81CB2" w:rsidR="00C35727" w:rsidRPr="000E39AD" w:rsidRDefault="00C35727" w:rsidP="00191648">
      <w:pPr>
        <w:rPr>
          <w:rFonts w:ascii="Book Antiqua" w:hAnsi="Book Antiqua"/>
          <w:szCs w:val="22"/>
        </w:rPr>
      </w:pPr>
      <w:r w:rsidRPr="000E39AD">
        <w:rPr>
          <w:rFonts w:ascii="Book Antiqua" w:hAnsi="Book Antiqua"/>
          <w:szCs w:val="22"/>
        </w:rPr>
        <w:t>Sídlo</w:t>
      </w:r>
      <w:r w:rsidRPr="000E39AD">
        <w:rPr>
          <w:rFonts w:ascii="Book Antiqua" w:hAnsi="Book Antiqua"/>
          <w:szCs w:val="22"/>
        </w:rPr>
        <w:tab/>
      </w:r>
      <w:r w:rsidRPr="000E39AD">
        <w:rPr>
          <w:rFonts w:ascii="Book Antiqua" w:hAnsi="Book Antiqua"/>
          <w:szCs w:val="22"/>
        </w:rPr>
        <w:tab/>
      </w:r>
      <w:r w:rsidRPr="000E39AD">
        <w:rPr>
          <w:rFonts w:ascii="Book Antiqua" w:hAnsi="Book Antiqua"/>
          <w:szCs w:val="22"/>
        </w:rPr>
        <w:tab/>
        <w:t xml:space="preserve">: </w:t>
      </w:r>
      <w:proofErr w:type="spellStart"/>
      <w:r w:rsidR="000E39AD" w:rsidRPr="000E39AD">
        <w:rPr>
          <w:rFonts w:ascii="Book Antiqua" w:hAnsi="Book Antiqua"/>
          <w:szCs w:val="22"/>
        </w:rPr>
        <w:t>Všechovická</w:t>
      </w:r>
      <w:proofErr w:type="spellEnd"/>
      <w:r w:rsidR="000E39AD" w:rsidRPr="000E39AD">
        <w:rPr>
          <w:rFonts w:ascii="Book Antiqua" w:hAnsi="Book Antiqua"/>
          <w:szCs w:val="22"/>
        </w:rPr>
        <w:t xml:space="preserve"> 61, 664 24 Drásov</w:t>
      </w:r>
    </w:p>
    <w:p w14:paraId="6202888F" w14:textId="07A29AA9" w:rsidR="00C35727" w:rsidRPr="000E39AD" w:rsidRDefault="00C35727" w:rsidP="00191648">
      <w:pPr>
        <w:tabs>
          <w:tab w:val="left" w:pos="709"/>
          <w:tab w:val="left" w:pos="1418"/>
          <w:tab w:val="left" w:pos="2127"/>
          <w:tab w:val="left" w:pos="2836"/>
          <w:tab w:val="left" w:pos="3545"/>
          <w:tab w:val="left" w:pos="4254"/>
          <w:tab w:val="left" w:pos="4963"/>
          <w:tab w:val="left" w:pos="5672"/>
          <w:tab w:val="left" w:pos="6381"/>
          <w:tab w:val="right" w:pos="10204"/>
        </w:tabs>
        <w:rPr>
          <w:rFonts w:ascii="Book Antiqua" w:hAnsi="Book Antiqua"/>
          <w:szCs w:val="22"/>
        </w:rPr>
      </w:pPr>
      <w:r w:rsidRPr="000E39AD">
        <w:rPr>
          <w:rFonts w:ascii="Book Antiqua" w:hAnsi="Book Antiqua"/>
          <w:szCs w:val="22"/>
        </w:rPr>
        <w:t>Zastoupené</w:t>
      </w:r>
      <w:r w:rsidRPr="000E39AD">
        <w:rPr>
          <w:rFonts w:ascii="Book Antiqua" w:hAnsi="Book Antiqua"/>
          <w:szCs w:val="22"/>
        </w:rPr>
        <w:tab/>
      </w:r>
      <w:r w:rsidRPr="000E39AD">
        <w:rPr>
          <w:rFonts w:ascii="Book Antiqua" w:hAnsi="Book Antiqua"/>
          <w:szCs w:val="22"/>
        </w:rPr>
        <w:tab/>
        <w:t xml:space="preserve">: </w:t>
      </w:r>
      <w:r w:rsidR="000E39AD" w:rsidRPr="000E39AD">
        <w:rPr>
          <w:rFonts w:ascii="Book Antiqua" w:hAnsi="Book Antiqua"/>
          <w:szCs w:val="22"/>
        </w:rPr>
        <w:t>Mgr. Martina Bočková, starostka</w:t>
      </w:r>
      <w:r w:rsidR="00D860FE" w:rsidRPr="000E39AD">
        <w:rPr>
          <w:rFonts w:ascii="Book Antiqua" w:hAnsi="Book Antiqua"/>
          <w:szCs w:val="22"/>
        </w:rPr>
        <w:tab/>
      </w:r>
    </w:p>
    <w:p w14:paraId="163DD149" w14:textId="66D9F4A0" w:rsidR="00C35727" w:rsidRPr="000E39AD" w:rsidRDefault="00C35727" w:rsidP="00191648">
      <w:pPr>
        <w:rPr>
          <w:rFonts w:ascii="Book Antiqua" w:hAnsi="Book Antiqua"/>
          <w:szCs w:val="22"/>
        </w:rPr>
      </w:pPr>
      <w:r w:rsidRPr="000E39AD">
        <w:rPr>
          <w:rFonts w:ascii="Book Antiqua" w:hAnsi="Book Antiqua"/>
          <w:szCs w:val="22"/>
        </w:rPr>
        <w:t>IČ</w:t>
      </w:r>
      <w:r w:rsidRPr="000E39AD">
        <w:rPr>
          <w:rFonts w:ascii="Book Antiqua" w:hAnsi="Book Antiqua"/>
          <w:szCs w:val="22"/>
        </w:rPr>
        <w:tab/>
      </w:r>
      <w:r w:rsidRPr="000E39AD">
        <w:rPr>
          <w:rFonts w:ascii="Book Antiqua" w:hAnsi="Book Antiqua"/>
          <w:szCs w:val="22"/>
        </w:rPr>
        <w:tab/>
      </w:r>
      <w:r w:rsidRPr="000E39AD">
        <w:rPr>
          <w:rFonts w:ascii="Book Antiqua" w:hAnsi="Book Antiqua"/>
          <w:szCs w:val="22"/>
        </w:rPr>
        <w:tab/>
        <w:t xml:space="preserve">: </w:t>
      </w:r>
      <w:r w:rsidR="000E39AD" w:rsidRPr="000E39AD">
        <w:rPr>
          <w:rFonts w:ascii="Book Antiqua" w:hAnsi="Book Antiqua"/>
          <w:szCs w:val="22"/>
        </w:rPr>
        <w:t>00281727</w:t>
      </w:r>
    </w:p>
    <w:p w14:paraId="5C92903F" w14:textId="253644FA" w:rsidR="00C35727" w:rsidRPr="000E39AD" w:rsidRDefault="00C35727" w:rsidP="00191648">
      <w:pPr>
        <w:rPr>
          <w:rFonts w:ascii="Book Antiqua" w:hAnsi="Book Antiqua"/>
          <w:szCs w:val="22"/>
        </w:rPr>
      </w:pPr>
      <w:r w:rsidRPr="000E39AD">
        <w:rPr>
          <w:rFonts w:ascii="Book Antiqua" w:hAnsi="Book Antiqua"/>
          <w:szCs w:val="22"/>
        </w:rPr>
        <w:t>DIČ</w:t>
      </w:r>
      <w:r w:rsidRPr="000E39AD">
        <w:rPr>
          <w:rFonts w:ascii="Book Antiqua" w:hAnsi="Book Antiqua"/>
          <w:szCs w:val="22"/>
        </w:rPr>
        <w:tab/>
      </w:r>
      <w:r w:rsidRPr="000E39AD">
        <w:rPr>
          <w:rFonts w:ascii="Book Antiqua" w:hAnsi="Book Antiqua"/>
          <w:szCs w:val="22"/>
        </w:rPr>
        <w:tab/>
      </w:r>
      <w:r w:rsidRPr="000E39AD">
        <w:rPr>
          <w:rFonts w:ascii="Book Antiqua" w:hAnsi="Book Antiqua"/>
          <w:szCs w:val="22"/>
        </w:rPr>
        <w:tab/>
        <w:t xml:space="preserve">: </w:t>
      </w:r>
      <w:r w:rsidR="000E39AD" w:rsidRPr="000E39AD">
        <w:rPr>
          <w:rFonts w:ascii="Book Antiqua" w:hAnsi="Book Antiqua"/>
          <w:szCs w:val="22"/>
        </w:rPr>
        <w:t>CZ00281727</w:t>
      </w:r>
    </w:p>
    <w:p w14:paraId="1475852F" w14:textId="311F1B03" w:rsidR="00C35727" w:rsidRPr="000E39AD" w:rsidRDefault="00C35727" w:rsidP="00191648">
      <w:pPr>
        <w:rPr>
          <w:rFonts w:ascii="Book Antiqua" w:hAnsi="Book Antiqua"/>
          <w:szCs w:val="22"/>
        </w:rPr>
      </w:pPr>
      <w:r w:rsidRPr="000E39AD">
        <w:rPr>
          <w:rFonts w:ascii="Book Antiqua" w:hAnsi="Book Antiqua"/>
          <w:szCs w:val="22"/>
        </w:rPr>
        <w:t>Bankovní spojení</w:t>
      </w:r>
      <w:r w:rsidRPr="000E39AD">
        <w:rPr>
          <w:rFonts w:ascii="Book Antiqua" w:hAnsi="Book Antiqua"/>
          <w:szCs w:val="22"/>
        </w:rPr>
        <w:tab/>
        <w:t xml:space="preserve">: </w:t>
      </w:r>
      <w:r w:rsidR="00191648" w:rsidRPr="000E39AD">
        <w:rPr>
          <w:rFonts w:ascii="Book Antiqua" w:hAnsi="Book Antiqua"/>
          <w:szCs w:val="22"/>
        </w:rPr>
        <w:t>Komerční banka, a.s.</w:t>
      </w:r>
      <w:r w:rsidR="00790DE1" w:rsidRPr="000E39AD">
        <w:rPr>
          <w:rFonts w:ascii="Book Antiqua" w:hAnsi="Book Antiqua"/>
          <w:szCs w:val="22"/>
        </w:rPr>
        <w:t xml:space="preserve">, č.ú. </w:t>
      </w:r>
      <w:r w:rsidR="000E39AD" w:rsidRPr="000E39AD">
        <w:rPr>
          <w:rFonts w:ascii="Book Antiqua" w:hAnsi="Book Antiqua"/>
          <w:szCs w:val="22"/>
        </w:rPr>
        <w:t>4722641</w:t>
      </w:r>
      <w:r w:rsidR="00191648" w:rsidRPr="000E39AD">
        <w:rPr>
          <w:rFonts w:ascii="Book Antiqua" w:hAnsi="Book Antiqua"/>
          <w:szCs w:val="22"/>
        </w:rPr>
        <w:t>/0100</w:t>
      </w:r>
    </w:p>
    <w:p w14:paraId="7B8326A0" w14:textId="77777777" w:rsidR="00C35727" w:rsidRPr="000E39AD" w:rsidRDefault="00C35727" w:rsidP="00191648">
      <w:pPr>
        <w:ind w:left="4254" w:hanging="4254"/>
        <w:rPr>
          <w:rFonts w:ascii="Book Antiqua" w:hAnsi="Book Antiqua"/>
          <w:szCs w:val="22"/>
        </w:rPr>
      </w:pPr>
      <w:r w:rsidRPr="000E39AD">
        <w:rPr>
          <w:rFonts w:ascii="Book Antiqua" w:hAnsi="Book Antiqua"/>
          <w:szCs w:val="22"/>
        </w:rPr>
        <w:t>Ve věcech technických je oprávněn jednat:</w:t>
      </w:r>
      <w:r w:rsidRPr="000E39AD">
        <w:rPr>
          <w:rFonts w:ascii="Book Antiqua" w:hAnsi="Book Antiqua"/>
          <w:szCs w:val="22"/>
        </w:rPr>
        <w:tab/>
      </w:r>
      <w:r w:rsidR="008465FE" w:rsidRPr="000E39AD">
        <w:rPr>
          <w:rFonts w:ascii="Book Antiqua" w:hAnsi="Book Antiqua"/>
          <w:szCs w:val="22"/>
        </w:rPr>
        <w:t>xxxxx</w:t>
      </w:r>
      <w:r w:rsidR="007B2E43" w:rsidRPr="000E39AD">
        <w:rPr>
          <w:rFonts w:ascii="Book Antiqua" w:hAnsi="Book Antiqua"/>
          <w:szCs w:val="22"/>
        </w:rPr>
        <w:t>, tel.:</w:t>
      </w:r>
      <w:r w:rsidR="008465FE" w:rsidRPr="000E39AD">
        <w:rPr>
          <w:rFonts w:ascii="Book Antiqua" w:hAnsi="Book Antiqua"/>
          <w:szCs w:val="22"/>
        </w:rPr>
        <w:t>xxxxx</w:t>
      </w:r>
      <w:r w:rsidR="007B2E43" w:rsidRPr="000E39AD">
        <w:rPr>
          <w:rFonts w:ascii="Book Antiqua" w:hAnsi="Book Antiqua"/>
          <w:szCs w:val="22"/>
        </w:rPr>
        <w:t xml:space="preserve">, mobil: </w:t>
      </w:r>
      <w:r w:rsidR="008465FE" w:rsidRPr="000E39AD">
        <w:rPr>
          <w:rFonts w:ascii="Book Antiqua" w:hAnsi="Book Antiqua"/>
          <w:szCs w:val="22"/>
        </w:rPr>
        <w:t>xxxxx</w:t>
      </w:r>
      <w:r w:rsidR="00DF1394" w:rsidRPr="000E39AD">
        <w:rPr>
          <w:rFonts w:ascii="Book Antiqua" w:hAnsi="Book Antiqua"/>
          <w:szCs w:val="22"/>
        </w:rPr>
        <w:t>,</w:t>
      </w:r>
      <w:r w:rsidR="007B2E43" w:rsidRPr="000E39AD">
        <w:rPr>
          <w:rFonts w:ascii="Book Antiqua" w:hAnsi="Book Antiqua"/>
          <w:szCs w:val="22"/>
        </w:rPr>
        <w:t xml:space="preserve"> </w:t>
      </w:r>
      <w:hyperlink r:id="rId8" w:history="1">
        <w:r w:rsidR="008465FE" w:rsidRPr="000E39AD">
          <w:rPr>
            <w:rStyle w:val="Hypertextovodkaz"/>
            <w:rFonts w:ascii="Book Antiqua" w:hAnsi="Book Antiqua"/>
            <w:szCs w:val="22"/>
          </w:rPr>
          <w:t>e-mai:</w:t>
        </w:r>
      </w:hyperlink>
      <w:r w:rsidR="008465FE" w:rsidRPr="000E39AD">
        <w:rPr>
          <w:rFonts w:ascii="Book Antiqua" w:hAnsi="Book Antiqua"/>
          <w:szCs w:val="22"/>
        </w:rPr>
        <w:t xml:space="preserve"> xxxxx</w:t>
      </w:r>
    </w:p>
    <w:p w14:paraId="716DBE0F" w14:textId="77777777" w:rsidR="00DF1394" w:rsidRPr="000E39AD" w:rsidRDefault="00DF1394" w:rsidP="00191648">
      <w:pPr>
        <w:ind w:left="4254" w:hanging="4254"/>
        <w:rPr>
          <w:rFonts w:ascii="Book Antiqua" w:hAnsi="Book Antiqua"/>
          <w:szCs w:val="22"/>
          <w:shd w:val="clear" w:color="auto" w:fill="FFFF99"/>
        </w:rPr>
      </w:pPr>
      <w:r w:rsidRPr="000E39AD">
        <w:rPr>
          <w:rFonts w:ascii="Book Antiqua" w:hAnsi="Book Antiqua"/>
          <w:szCs w:val="22"/>
        </w:rPr>
        <w:tab/>
      </w:r>
    </w:p>
    <w:p w14:paraId="1A21420F" w14:textId="77777777" w:rsidR="00C35727" w:rsidRPr="000E39AD" w:rsidRDefault="00C35727" w:rsidP="00191648">
      <w:pPr>
        <w:rPr>
          <w:rFonts w:ascii="Book Antiqua" w:hAnsi="Book Antiqua"/>
          <w:szCs w:val="22"/>
        </w:rPr>
      </w:pPr>
      <w:r w:rsidRPr="000E39AD">
        <w:rPr>
          <w:rFonts w:ascii="Book Antiqua" w:hAnsi="Book Antiqua"/>
          <w:szCs w:val="22"/>
        </w:rPr>
        <w:t>(dále jen „</w:t>
      </w:r>
      <w:r w:rsidRPr="000E39AD">
        <w:rPr>
          <w:rFonts w:ascii="Book Antiqua" w:hAnsi="Book Antiqua"/>
          <w:b/>
          <w:bCs/>
          <w:szCs w:val="22"/>
        </w:rPr>
        <w:t>objednatel</w:t>
      </w:r>
      <w:r w:rsidRPr="000E39AD">
        <w:rPr>
          <w:rFonts w:ascii="Book Antiqua" w:hAnsi="Book Antiqua"/>
          <w:szCs w:val="22"/>
        </w:rPr>
        <w:t>“</w:t>
      </w:r>
      <w:r w:rsidR="007C4ED3" w:rsidRPr="000E39AD">
        <w:rPr>
          <w:rFonts w:ascii="Book Antiqua" w:hAnsi="Book Antiqua"/>
          <w:szCs w:val="22"/>
        </w:rPr>
        <w:t xml:space="preserve"> či „</w:t>
      </w:r>
      <w:r w:rsidR="007C4ED3" w:rsidRPr="000E39AD">
        <w:rPr>
          <w:rFonts w:ascii="Book Antiqua" w:hAnsi="Book Antiqua"/>
          <w:b/>
          <w:bCs/>
          <w:szCs w:val="22"/>
        </w:rPr>
        <w:t>stavebník</w:t>
      </w:r>
      <w:r w:rsidR="007C4ED3" w:rsidRPr="000E39AD">
        <w:rPr>
          <w:rFonts w:ascii="Book Antiqua" w:hAnsi="Book Antiqua"/>
          <w:szCs w:val="22"/>
        </w:rPr>
        <w:t>“</w:t>
      </w:r>
      <w:r w:rsidRPr="000E39AD">
        <w:rPr>
          <w:rFonts w:ascii="Book Antiqua" w:hAnsi="Book Antiqua"/>
          <w:szCs w:val="22"/>
        </w:rPr>
        <w:t>)</w:t>
      </w:r>
    </w:p>
    <w:p w14:paraId="08EFEFA0" w14:textId="77777777" w:rsidR="00C35727" w:rsidRPr="000E39AD" w:rsidRDefault="00C35727" w:rsidP="00191648">
      <w:pPr>
        <w:pStyle w:val="Seznam"/>
        <w:spacing w:after="0"/>
        <w:rPr>
          <w:rFonts w:ascii="Book Antiqua" w:hAnsi="Book Antiqua"/>
          <w:szCs w:val="22"/>
        </w:rPr>
      </w:pPr>
      <w:r w:rsidRPr="000E39AD">
        <w:rPr>
          <w:rFonts w:ascii="Book Antiqua" w:hAnsi="Book Antiqua"/>
          <w:szCs w:val="22"/>
        </w:rPr>
        <w:t>a</w:t>
      </w:r>
    </w:p>
    <w:p w14:paraId="77C88D1C" w14:textId="77777777" w:rsidR="00C35727" w:rsidRPr="000E39AD" w:rsidRDefault="00C35727" w:rsidP="00191648">
      <w:pPr>
        <w:rPr>
          <w:rFonts w:ascii="Book Antiqua" w:hAnsi="Book Antiqua"/>
          <w:szCs w:val="22"/>
          <w:shd w:val="clear" w:color="auto" w:fill="FFFFFF"/>
        </w:rPr>
      </w:pPr>
      <w:r w:rsidRPr="000E39AD">
        <w:rPr>
          <w:rFonts w:ascii="Book Antiqua" w:hAnsi="Book Antiqua"/>
          <w:b/>
          <w:bCs/>
          <w:szCs w:val="22"/>
          <w:shd w:val="clear" w:color="auto" w:fill="FFFFFF"/>
        </w:rPr>
        <w:t>Zhotovitel</w:t>
      </w:r>
      <w:r w:rsidRPr="000E39AD">
        <w:rPr>
          <w:rFonts w:ascii="Book Antiqua" w:hAnsi="Book Antiqua"/>
          <w:b/>
          <w:bCs/>
          <w:szCs w:val="22"/>
          <w:shd w:val="clear" w:color="auto" w:fill="FFFFFF"/>
        </w:rPr>
        <w:tab/>
      </w:r>
      <w:r w:rsidRPr="000E39AD">
        <w:rPr>
          <w:rFonts w:ascii="Book Antiqua" w:hAnsi="Book Antiqua"/>
          <w:b/>
          <w:bCs/>
          <w:szCs w:val="22"/>
          <w:shd w:val="clear" w:color="auto" w:fill="FFFFFF"/>
        </w:rPr>
        <w:tab/>
        <w:t xml:space="preserve">: </w:t>
      </w:r>
      <w:r w:rsidRPr="000E39AD">
        <w:rPr>
          <w:rFonts w:ascii="Book Antiqua" w:hAnsi="Book Antiqua"/>
          <w:szCs w:val="22"/>
          <w:shd w:val="clear" w:color="auto" w:fill="FFFF00"/>
        </w:rPr>
        <w:t>………………………………………………………………………………………..…….</w:t>
      </w:r>
    </w:p>
    <w:p w14:paraId="63DA7005" w14:textId="77777777" w:rsidR="00C35727" w:rsidRPr="000E39AD" w:rsidRDefault="00C35727" w:rsidP="00191648">
      <w:pPr>
        <w:rPr>
          <w:rFonts w:ascii="Book Antiqua" w:hAnsi="Book Antiqua"/>
          <w:szCs w:val="22"/>
          <w:shd w:val="clear" w:color="auto" w:fill="FFFFFF"/>
        </w:rPr>
      </w:pPr>
      <w:r w:rsidRPr="000E39AD">
        <w:rPr>
          <w:rFonts w:ascii="Book Antiqua" w:hAnsi="Book Antiqua"/>
          <w:szCs w:val="22"/>
          <w:shd w:val="clear" w:color="auto" w:fill="FFFFFF"/>
        </w:rPr>
        <w:t>Sídlo</w:t>
      </w:r>
      <w:r w:rsidRPr="000E39AD">
        <w:rPr>
          <w:rFonts w:ascii="Book Antiqua" w:hAnsi="Book Antiqua"/>
          <w:szCs w:val="22"/>
          <w:shd w:val="clear" w:color="auto" w:fill="FFFFFF"/>
        </w:rPr>
        <w:tab/>
      </w:r>
      <w:r w:rsidRPr="000E39AD">
        <w:rPr>
          <w:rFonts w:ascii="Book Antiqua" w:hAnsi="Book Antiqua"/>
          <w:szCs w:val="22"/>
          <w:shd w:val="clear" w:color="auto" w:fill="FFFFFF"/>
        </w:rPr>
        <w:tab/>
      </w:r>
      <w:r w:rsidRPr="000E39AD">
        <w:rPr>
          <w:rFonts w:ascii="Book Antiqua" w:hAnsi="Book Antiqua"/>
          <w:szCs w:val="22"/>
          <w:shd w:val="clear" w:color="auto" w:fill="FFFFFF"/>
        </w:rPr>
        <w:tab/>
        <w:t xml:space="preserve">: </w:t>
      </w:r>
      <w:r w:rsidRPr="000E39AD">
        <w:rPr>
          <w:rFonts w:ascii="Book Antiqua" w:hAnsi="Book Antiqua"/>
          <w:szCs w:val="22"/>
          <w:shd w:val="clear" w:color="auto" w:fill="FFFF00"/>
        </w:rPr>
        <w:t>…………………………………………………………………………………………..….</w:t>
      </w:r>
    </w:p>
    <w:p w14:paraId="4E084B9A" w14:textId="77777777" w:rsidR="00C35727" w:rsidRPr="000E39AD" w:rsidRDefault="00C35727" w:rsidP="00191648">
      <w:pPr>
        <w:rPr>
          <w:rFonts w:ascii="Book Antiqua" w:hAnsi="Book Antiqua"/>
          <w:szCs w:val="22"/>
          <w:shd w:val="clear" w:color="auto" w:fill="FFFFFF"/>
        </w:rPr>
      </w:pPr>
      <w:r w:rsidRPr="000E39AD">
        <w:rPr>
          <w:rFonts w:ascii="Book Antiqua" w:hAnsi="Book Antiqua"/>
          <w:szCs w:val="22"/>
          <w:shd w:val="clear" w:color="auto" w:fill="FFFFFF"/>
        </w:rPr>
        <w:t>Zastoupený</w:t>
      </w:r>
      <w:r w:rsidRPr="000E39AD">
        <w:rPr>
          <w:rFonts w:ascii="Book Antiqua" w:hAnsi="Book Antiqua"/>
          <w:szCs w:val="22"/>
          <w:shd w:val="clear" w:color="auto" w:fill="FFFFFF"/>
        </w:rPr>
        <w:tab/>
      </w:r>
      <w:r w:rsidRPr="000E39AD">
        <w:rPr>
          <w:rFonts w:ascii="Book Antiqua" w:hAnsi="Book Antiqua"/>
          <w:szCs w:val="22"/>
          <w:shd w:val="clear" w:color="auto" w:fill="FFFFFF"/>
        </w:rPr>
        <w:tab/>
        <w:t xml:space="preserve">: </w:t>
      </w:r>
      <w:r w:rsidRPr="000E39AD">
        <w:rPr>
          <w:rFonts w:ascii="Book Antiqua" w:hAnsi="Book Antiqua"/>
          <w:szCs w:val="22"/>
          <w:shd w:val="clear" w:color="auto" w:fill="FFFF00"/>
        </w:rPr>
        <w:t>…………………………………………………………………………………………..….</w:t>
      </w:r>
    </w:p>
    <w:p w14:paraId="2F494058" w14:textId="77777777" w:rsidR="00C35727" w:rsidRPr="000E39AD" w:rsidRDefault="00C35727" w:rsidP="00191648">
      <w:pPr>
        <w:rPr>
          <w:rFonts w:ascii="Book Antiqua" w:hAnsi="Book Antiqua"/>
          <w:szCs w:val="22"/>
          <w:shd w:val="clear" w:color="auto" w:fill="FFFFFF"/>
        </w:rPr>
      </w:pPr>
      <w:r w:rsidRPr="000E39AD">
        <w:rPr>
          <w:rFonts w:ascii="Book Antiqua" w:hAnsi="Book Antiqua"/>
          <w:szCs w:val="22"/>
          <w:shd w:val="clear" w:color="auto" w:fill="FFFFFF"/>
        </w:rPr>
        <w:t>Zápis do OR</w:t>
      </w:r>
      <w:r w:rsidRPr="000E39AD">
        <w:rPr>
          <w:rFonts w:ascii="Book Antiqua" w:hAnsi="Book Antiqua"/>
          <w:szCs w:val="22"/>
          <w:shd w:val="clear" w:color="auto" w:fill="FFFFFF"/>
        </w:rPr>
        <w:tab/>
      </w:r>
      <w:r w:rsidRPr="000E39AD">
        <w:rPr>
          <w:rFonts w:ascii="Book Antiqua" w:hAnsi="Book Antiqua"/>
          <w:szCs w:val="22"/>
          <w:shd w:val="clear" w:color="auto" w:fill="FFFFFF"/>
        </w:rPr>
        <w:tab/>
        <w:t xml:space="preserve">: vedeném Krajským soudem </w:t>
      </w:r>
      <w:r w:rsidRPr="000E39AD">
        <w:rPr>
          <w:rFonts w:ascii="Book Antiqua" w:hAnsi="Book Antiqua"/>
          <w:szCs w:val="22"/>
          <w:shd w:val="clear" w:color="auto" w:fill="FFFF00"/>
        </w:rPr>
        <w:t>…………………………..</w:t>
      </w:r>
      <w:r w:rsidRPr="000E39AD">
        <w:rPr>
          <w:rFonts w:ascii="Book Antiqua" w:hAnsi="Book Antiqua"/>
          <w:szCs w:val="22"/>
          <w:shd w:val="clear" w:color="auto" w:fill="FFFFFF"/>
        </w:rPr>
        <w:t xml:space="preserve">, oddíl </w:t>
      </w:r>
      <w:r w:rsidRPr="000E39AD">
        <w:rPr>
          <w:rFonts w:ascii="Book Antiqua" w:hAnsi="Book Antiqua"/>
          <w:szCs w:val="22"/>
          <w:shd w:val="clear" w:color="auto" w:fill="FFFF00"/>
        </w:rPr>
        <w:t>……</w:t>
      </w:r>
      <w:r w:rsidRPr="000E39AD">
        <w:rPr>
          <w:rFonts w:ascii="Book Antiqua" w:hAnsi="Book Antiqua"/>
          <w:szCs w:val="22"/>
          <w:shd w:val="clear" w:color="auto" w:fill="FFFFFF"/>
        </w:rPr>
        <w:t xml:space="preserve">, vložka </w:t>
      </w:r>
      <w:r w:rsidRPr="000E39AD">
        <w:rPr>
          <w:rFonts w:ascii="Book Antiqua" w:hAnsi="Book Antiqua"/>
          <w:szCs w:val="22"/>
          <w:shd w:val="clear" w:color="auto" w:fill="FFFF00"/>
        </w:rPr>
        <w:t>…………</w:t>
      </w:r>
    </w:p>
    <w:p w14:paraId="28362AF0" w14:textId="77777777" w:rsidR="00C35727" w:rsidRPr="000E39AD" w:rsidRDefault="00C35727" w:rsidP="00191648">
      <w:pPr>
        <w:rPr>
          <w:rFonts w:ascii="Book Antiqua" w:hAnsi="Book Antiqua"/>
          <w:szCs w:val="22"/>
          <w:shd w:val="clear" w:color="auto" w:fill="FFFFFF"/>
        </w:rPr>
      </w:pPr>
      <w:r w:rsidRPr="000E39AD">
        <w:rPr>
          <w:rFonts w:ascii="Book Antiqua" w:hAnsi="Book Antiqua"/>
          <w:szCs w:val="22"/>
          <w:shd w:val="clear" w:color="auto" w:fill="FFFFFF"/>
        </w:rPr>
        <w:t>IČ</w:t>
      </w:r>
      <w:r w:rsidRPr="000E39AD">
        <w:rPr>
          <w:rFonts w:ascii="Book Antiqua" w:hAnsi="Book Antiqua"/>
          <w:szCs w:val="22"/>
          <w:shd w:val="clear" w:color="auto" w:fill="FFFFFF"/>
        </w:rPr>
        <w:tab/>
      </w:r>
      <w:r w:rsidRPr="000E39AD">
        <w:rPr>
          <w:rFonts w:ascii="Book Antiqua" w:hAnsi="Book Antiqua"/>
          <w:szCs w:val="22"/>
          <w:shd w:val="clear" w:color="auto" w:fill="FFFFFF"/>
        </w:rPr>
        <w:tab/>
      </w:r>
      <w:r w:rsidRPr="000E39AD">
        <w:rPr>
          <w:rFonts w:ascii="Book Antiqua" w:hAnsi="Book Antiqua"/>
          <w:szCs w:val="22"/>
          <w:shd w:val="clear" w:color="auto" w:fill="FFFFFF"/>
        </w:rPr>
        <w:tab/>
        <w:t xml:space="preserve">: </w:t>
      </w:r>
      <w:r w:rsidRPr="000E39AD">
        <w:rPr>
          <w:rFonts w:ascii="Book Antiqua" w:hAnsi="Book Antiqua"/>
          <w:szCs w:val="22"/>
          <w:shd w:val="clear" w:color="auto" w:fill="FFFF00"/>
        </w:rPr>
        <w:t>………………………………………………………………………………..…………….</w:t>
      </w:r>
    </w:p>
    <w:p w14:paraId="411A1127" w14:textId="77777777" w:rsidR="00C35727" w:rsidRPr="000E39AD" w:rsidRDefault="00C35727" w:rsidP="00191648">
      <w:pPr>
        <w:rPr>
          <w:rFonts w:ascii="Book Antiqua" w:hAnsi="Book Antiqua"/>
          <w:szCs w:val="22"/>
          <w:shd w:val="clear" w:color="auto" w:fill="FFFFFF"/>
        </w:rPr>
      </w:pPr>
      <w:r w:rsidRPr="000E39AD">
        <w:rPr>
          <w:rFonts w:ascii="Book Antiqua" w:hAnsi="Book Antiqua"/>
          <w:szCs w:val="22"/>
          <w:shd w:val="clear" w:color="auto" w:fill="FFFFFF"/>
        </w:rPr>
        <w:t>DIČ</w:t>
      </w:r>
      <w:r w:rsidRPr="000E39AD">
        <w:rPr>
          <w:rFonts w:ascii="Book Antiqua" w:hAnsi="Book Antiqua"/>
          <w:szCs w:val="22"/>
          <w:shd w:val="clear" w:color="auto" w:fill="FFFFFF"/>
        </w:rPr>
        <w:tab/>
      </w:r>
      <w:r w:rsidRPr="000E39AD">
        <w:rPr>
          <w:rFonts w:ascii="Book Antiqua" w:hAnsi="Book Antiqua"/>
          <w:szCs w:val="22"/>
          <w:shd w:val="clear" w:color="auto" w:fill="FFFFFF"/>
        </w:rPr>
        <w:tab/>
      </w:r>
      <w:r w:rsidRPr="000E39AD">
        <w:rPr>
          <w:rFonts w:ascii="Book Antiqua" w:hAnsi="Book Antiqua"/>
          <w:szCs w:val="22"/>
          <w:shd w:val="clear" w:color="auto" w:fill="FFFFFF"/>
        </w:rPr>
        <w:tab/>
        <w:t xml:space="preserve">: </w:t>
      </w:r>
      <w:r w:rsidRPr="000E39AD">
        <w:rPr>
          <w:rFonts w:ascii="Book Antiqua" w:hAnsi="Book Antiqua"/>
          <w:szCs w:val="22"/>
          <w:shd w:val="clear" w:color="auto" w:fill="FFFF00"/>
        </w:rPr>
        <w:t>…………………………………………………………………………….….…………….</w:t>
      </w:r>
    </w:p>
    <w:p w14:paraId="2010E873" w14:textId="77777777" w:rsidR="00C35727" w:rsidRPr="000E39AD" w:rsidRDefault="00C35727" w:rsidP="00191648">
      <w:pPr>
        <w:rPr>
          <w:rFonts w:ascii="Book Antiqua" w:hAnsi="Book Antiqua"/>
          <w:szCs w:val="22"/>
          <w:shd w:val="clear" w:color="auto" w:fill="FFFFFF"/>
        </w:rPr>
      </w:pPr>
      <w:r w:rsidRPr="000E39AD">
        <w:rPr>
          <w:rFonts w:ascii="Book Antiqua" w:hAnsi="Book Antiqua"/>
          <w:szCs w:val="22"/>
          <w:shd w:val="clear" w:color="auto" w:fill="FFFFFF"/>
        </w:rPr>
        <w:t>Plátce DPH</w:t>
      </w:r>
      <w:r w:rsidRPr="000E39AD">
        <w:rPr>
          <w:rFonts w:ascii="Book Antiqua" w:hAnsi="Book Antiqua"/>
          <w:szCs w:val="22"/>
          <w:shd w:val="clear" w:color="auto" w:fill="FFFFFF"/>
        </w:rPr>
        <w:tab/>
      </w:r>
      <w:r w:rsidRPr="000E39AD">
        <w:rPr>
          <w:rFonts w:ascii="Book Antiqua" w:hAnsi="Book Antiqua"/>
          <w:szCs w:val="22"/>
          <w:shd w:val="clear" w:color="auto" w:fill="FFFFFF"/>
        </w:rPr>
        <w:tab/>
        <w:t xml:space="preserve">: </w:t>
      </w:r>
      <w:r w:rsidRPr="000E39AD">
        <w:rPr>
          <w:rFonts w:ascii="Book Antiqua" w:hAnsi="Book Antiqua"/>
          <w:szCs w:val="22"/>
          <w:shd w:val="clear" w:color="auto" w:fill="FFFF00"/>
        </w:rPr>
        <w:t>……………………………………………………………………………..……………….</w:t>
      </w:r>
    </w:p>
    <w:p w14:paraId="43B2511A" w14:textId="77777777" w:rsidR="00C35727" w:rsidRPr="000E39AD" w:rsidRDefault="00C35727" w:rsidP="00191648">
      <w:pPr>
        <w:rPr>
          <w:rFonts w:ascii="Book Antiqua" w:hAnsi="Book Antiqua"/>
          <w:szCs w:val="22"/>
          <w:shd w:val="clear" w:color="auto" w:fill="FFFFFF"/>
        </w:rPr>
      </w:pPr>
      <w:r w:rsidRPr="000E39AD">
        <w:rPr>
          <w:rFonts w:ascii="Book Antiqua" w:hAnsi="Book Antiqua"/>
          <w:szCs w:val="22"/>
          <w:shd w:val="clear" w:color="auto" w:fill="FFFFFF"/>
        </w:rPr>
        <w:t>Bankovní spojení</w:t>
      </w:r>
      <w:r w:rsidRPr="000E39AD">
        <w:rPr>
          <w:rFonts w:ascii="Book Antiqua" w:hAnsi="Book Antiqua"/>
          <w:szCs w:val="22"/>
          <w:shd w:val="clear" w:color="auto" w:fill="FFFFFF"/>
        </w:rPr>
        <w:tab/>
        <w:t xml:space="preserve">: </w:t>
      </w:r>
      <w:r w:rsidRPr="000E39AD">
        <w:rPr>
          <w:rFonts w:ascii="Book Antiqua" w:hAnsi="Book Antiqua"/>
          <w:szCs w:val="22"/>
          <w:shd w:val="clear" w:color="auto" w:fill="FFFF00"/>
        </w:rPr>
        <w:t>…………………………………………………………………………….……….……….</w:t>
      </w:r>
    </w:p>
    <w:p w14:paraId="2ADE3DAB" w14:textId="77777777" w:rsidR="00C35727" w:rsidRPr="000E39AD" w:rsidRDefault="00C35727" w:rsidP="00191648">
      <w:pPr>
        <w:rPr>
          <w:rFonts w:ascii="Book Antiqua" w:hAnsi="Book Antiqua"/>
          <w:szCs w:val="22"/>
          <w:shd w:val="clear" w:color="auto" w:fill="FFFF99"/>
        </w:rPr>
      </w:pPr>
      <w:r w:rsidRPr="000E39AD">
        <w:rPr>
          <w:rFonts w:ascii="Book Antiqua" w:hAnsi="Book Antiqua"/>
          <w:szCs w:val="22"/>
        </w:rPr>
        <w:t>Ve věcech technických je oprávněn jednat:</w:t>
      </w:r>
      <w:r w:rsidRPr="000E39AD">
        <w:rPr>
          <w:rFonts w:ascii="Book Antiqua" w:hAnsi="Book Antiqua"/>
          <w:szCs w:val="22"/>
        </w:rPr>
        <w:tab/>
      </w:r>
      <w:r w:rsidRPr="000E39AD">
        <w:rPr>
          <w:rFonts w:ascii="Book Antiqua" w:hAnsi="Book Antiqua"/>
          <w:szCs w:val="22"/>
          <w:shd w:val="clear" w:color="auto" w:fill="FFFF00"/>
        </w:rPr>
        <w:t>……………………</w:t>
      </w:r>
      <w:r w:rsidRPr="000E39AD">
        <w:rPr>
          <w:rFonts w:ascii="Book Antiqua" w:hAnsi="Book Antiqua"/>
          <w:szCs w:val="22"/>
        </w:rPr>
        <w:t xml:space="preserve">, tel.: </w:t>
      </w:r>
      <w:r w:rsidRPr="000E39AD">
        <w:rPr>
          <w:rFonts w:ascii="Book Antiqua" w:hAnsi="Book Antiqua"/>
          <w:szCs w:val="22"/>
          <w:shd w:val="clear" w:color="auto" w:fill="FFFF00"/>
        </w:rPr>
        <w:t>………………</w:t>
      </w:r>
      <w:r w:rsidRPr="000E39AD">
        <w:rPr>
          <w:rFonts w:ascii="Book Antiqua" w:hAnsi="Book Antiqua"/>
          <w:szCs w:val="22"/>
        </w:rPr>
        <w:t xml:space="preserve">, </w:t>
      </w:r>
      <w:r w:rsidRPr="000E39AD">
        <w:rPr>
          <w:rFonts w:ascii="Book Antiqua" w:hAnsi="Book Antiqua"/>
          <w:szCs w:val="22"/>
          <w:shd w:val="clear" w:color="auto" w:fill="FFFF00"/>
        </w:rPr>
        <w:t>……….…</w:t>
      </w:r>
      <w:r w:rsidRPr="000E39AD">
        <w:rPr>
          <w:rFonts w:ascii="Book Antiqua" w:hAnsi="Book Antiqua"/>
          <w:szCs w:val="22"/>
        </w:rPr>
        <w:t>@</w:t>
      </w:r>
      <w:r w:rsidRPr="000E39AD">
        <w:rPr>
          <w:rFonts w:ascii="Book Antiqua" w:hAnsi="Book Antiqua"/>
          <w:szCs w:val="22"/>
          <w:shd w:val="clear" w:color="auto" w:fill="FFFF00"/>
        </w:rPr>
        <w:t>……..……</w:t>
      </w:r>
    </w:p>
    <w:p w14:paraId="2AF0A030" w14:textId="77777777" w:rsidR="00C35727" w:rsidRPr="000E39AD" w:rsidRDefault="00EE76F8" w:rsidP="00191648">
      <w:pPr>
        <w:rPr>
          <w:rFonts w:ascii="Book Antiqua" w:hAnsi="Book Antiqua"/>
          <w:szCs w:val="22"/>
        </w:rPr>
      </w:pPr>
      <w:r w:rsidRPr="000E39AD">
        <w:rPr>
          <w:rFonts w:ascii="Book Antiqua" w:hAnsi="Book Antiqua"/>
          <w:szCs w:val="22"/>
        </w:rPr>
        <w:t xml:space="preserve"> </w:t>
      </w:r>
      <w:r w:rsidR="00C35727" w:rsidRPr="000E39AD">
        <w:rPr>
          <w:rFonts w:ascii="Book Antiqua" w:hAnsi="Book Antiqua"/>
          <w:szCs w:val="22"/>
        </w:rPr>
        <w:t xml:space="preserve">(dále jen </w:t>
      </w:r>
      <w:r w:rsidR="007158B7" w:rsidRPr="000E39AD">
        <w:rPr>
          <w:rFonts w:ascii="Book Antiqua" w:hAnsi="Book Antiqua"/>
          <w:szCs w:val="22"/>
        </w:rPr>
        <w:t>„</w:t>
      </w:r>
      <w:r w:rsidR="007158B7" w:rsidRPr="000E39AD">
        <w:rPr>
          <w:rFonts w:ascii="Book Antiqua" w:hAnsi="Book Antiqua"/>
          <w:b/>
          <w:bCs/>
          <w:szCs w:val="22"/>
        </w:rPr>
        <w:t>zhotovitel</w:t>
      </w:r>
      <w:r w:rsidR="007C4ED3" w:rsidRPr="000E39AD">
        <w:rPr>
          <w:rFonts w:ascii="Book Antiqua" w:hAnsi="Book Antiqua"/>
          <w:szCs w:val="22"/>
        </w:rPr>
        <w:t>“)</w:t>
      </w:r>
    </w:p>
    <w:p w14:paraId="6C3E2DD2" w14:textId="77777777" w:rsidR="00C35727" w:rsidRPr="00D568D7" w:rsidRDefault="00C35727" w:rsidP="00191648">
      <w:pPr>
        <w:jc w:val="both"/>
        <w:rPr>
          <w:rFonts w:ascii="Book Antiqua" w:hAnsi="Book Antiqua"/>
          <w:szCs w:val="22"/>
        </w:rPr>
      </w:pPr>
      <w:r w:rsidRPr="000E39AD">
        <w:rPr>
          <w:rFonts w:ascii="Book Antiqua" w:hAnsi="Book Antiqua"/>
          <w:szCs w:val="22"/>
        </w:rPr>
        <w:t>se níže uvedeného dne, měsíce a roku dohodly na uzav</w:t>
      </w:r>
      <w:r w:rsidR="00407340" w:rsidRPr="000E39AD">
        <w:rPr>
          <w:rFonts w:ascii="Book Antiqua" w:hAnsi="Book Antiqua"/>
          <w:szCs w:val="22"/>
        </w:rPr>
        <w:t xml:space="preserve">ření této smlouvy o dílo, kterou se zhotovitel zavazuje ke zhotovení díla a objednatel </w:t>
      </w:r>
      <w:r w:rsidR="00407340" w:rsidRPr="00D568D7">
        <w:rPr>
          <w:rFonts w:ascii="Book Antiqua" w:hAnsi="Book Antiqua"/>
          <w:szCs w:val="22"/>
        </w:rPr>
        <w:t>se zavazuje k jeho převzetí a zaplacení ceny za jeho provedení.</w:t>
      </w:r>
    </w:p>
    <w:p w14:paraId="2870D012" w14:textId="781642EE" w:rsidR="000C4DEF" w:rsidRPr="00D568D7" w:rsidRDefault="000C4DEF" w:rsidP="00191648">
      <w:pPr>
        <w:jc w:val="both"/>
        <w:rPr>
          <w:rFonts w:ascii="Book Antiqua" w:hAnsi="Book Antiqua"/>
          <w:szCs w:val="22"/>
        </w:rPr>
      </w:pPr>
    </w:p>
    <w:p w14:paraId="09128CB1" w14:textId="77777777" w:rsidR="00191648" w:rsidRPr="00D568D7" w:rsidRDefault="00191648" w:rsidP="00191648">
      <w:pPr>
        <w:jc w:val="both"/>
        <w:rPr>
          <w:rFonts w:ascii="Book Antiqua" w:hAnsi="Book Antiqua"/>
          <w:szCs w:val="22"/>
        </w:rPr>
      </w:pPr>
    </w:p>
    <w:p w14:paraId="0AEB02E8" w14:textId="77777777" w:rsidR="00C35727" w:rsidRPr="00D568D7" w:rsidRDefault="00C35727" w:rsidP="00191648">
      <w:pPr>
        <w:pStyle w:val="Nadpis2"/>
        <w:spacing w:before="0"/>
        <w:rPr>
          <w:rFonts w:ascii="Book Antiqua" w:hAnsi="Book Antiqua"/>
          <w:sz w:val="22"/>
          <w:szCs w:val="22"/>
        </w:rPr>
      </w:pPr>
      <w:bookmarkStart w:id="2" w:name="_Toc450915238"/>
      <w:r w:rsidRPr="00D568D7">
        <w:rPr>
          <w:rFonts w:ascii="Book Antiqua" w:hAnsi="Book Antiqua"/>
          <w:sz w:val="22"/>
          <w:szCs w:val="22"/>
        </w:rPr>
        <w:t>Úvodní ustanovení</w:t>
      </w:r>
      <w:bookmarkEnd w:id="2"/>
    </w:p>
    <w:p w14:paraId="74DB32E1" w14:textId="43197C7A" w:rsidR="00C35727" w:rsidRPr="00D568D7" w:rsidRDefault="00C35727" w:rsidP="00191648">
      <w:pPr>
        <w:numPr>
          <w:ilvl w:val="0"/>
          <w:numId w:val="11"/>
        </w:numPr>
        <w:tabs>
          <w:tab w:val="clear" w:pos="567"/>
        </w:tabs>
        <w:jc w:val="both"/>
        <w:rPr>
          <w:rFonts w:ascii="Book Antiqua" w:hAnsi="Book Antiqua"/>
          <w:szCs w:val="22"/>
        </w:rPr>
      </w:pPr>
      <w:r w:rsidRPr="00D568D7">
        <w:rPr>
          <w:rFonts w:ascii="Book Antiqua" w:hAnsi="Book Antiqua"/>
          <w:szCs w:val="22"/>
        </w:rPr>
        <w:t xml:space="preserve">Tato smlouva </w:t>
      </w:r>
      <w:r w:rsidR="001E5E59" w:rsidRPr="00D568D7">
        <w:rPr>
          <w:rFonts w:ascii="Book Antiqua" w:hAnsi="Book Antiqua"/>
          <w:szCs w:val="22"/>
        </w:rPr>
        <w:t xml:space="preserve">o dílo </w:t>
      </w:r>
      <w:r w:rsidR="007158B7" w:rsidRPr="00D568D7">
        <w:rPr>
          <w:rFonts w:ascii="Book Antiqua" w:hAnsi="Book Antiqua"/>
          <w:szCs w:val="22"/>
        </w:rPr>
        <w:t xml:space="preserve">(dále jen „smlouva“) </w:t>
      </w:r>
      <w:r w:rsidRPr="00D568D7">
        <w:rPr>
          <w:rFonts w:ascii="Book Antiqua" w:hAnsi="Book Antiqua"/>
          <w:szCs w:val="22"/>
        </w:rPr>
        <w:t xml:space="preserve">je uzavřena na základě uskutečněného </w:t>
      </w:r>
      <w:r w:rsidR="00AB4236" w:rsidRPr="00D568D7">
        <w:rPr>
          <w:rFonts w:ascii="Book Antiqua" w:hAnsi="Book Antiqua"/>
          <w:szCs w:val="22"/>
        </w:rPr>
        <w:t>zadávacího</w:t>
      </w:r>
      <w:r w:rsidR="007158B7" w:rsidRPr="00D568D7">
        <w:rPr>
          <w:rFonts w:ascii="Book Antiqua" w:hAnsi="Book Antiqua"/>
          <w:szCs w:val="22"/>
        </w:rPr>
        <w:t xml:space="preserve"> </w:t>
      </w:r>
      <w:r w:rsidRPr="00D568D7">
        <w:rPr>
          <w:rFonts w:ascii="Book Antiqua" w:hAnsi="Book Antiqua"/>
          <w:szCs w:val="22"/>
        </w:rPr>
        <w:t xml:space="preserve">řízení k veřejné zakázce </w:t>
      </w:r>
      <w:r w:rsidR="004277AC" w:rsidRPr="00D568D7">
        <w:rPr>
          <w:rFonts w:ascii="Book Antiqua" w:hAnsi="Book Antiqua"/>
          <w:szCs w:val="22"/>
        </w:rPr>
        <w:t>na stavební práce</w:t>
      </w:r>
      <w:r w:rsidRPr="00D568D7">
        <w:rPr>
          <w:rFonts w:ascii="Book Antiqua" w:hAnsi="Book Antiqua"/>
          <w:szCs w:val="22"/>
        </w:rPr>
        <w:t xml:space="preserve"> s názvem:</w:t>
      </w:r>
    </w:p>
    <w:p w14:paraId="183BCF36" w14:textId="3A755A64" w:rsidR="00D1442A" w:rsidRPr="00D568D7" w:rsidRDefault="007B2E43" w:rsidP="005759E0">
      <w:pPr>
        <w:spacing w:line="240" w:lineRule="atLeast"/>
        <w:jc w:val="center"/>
        <w:rPr>
          <w:rFonts w:ascii="Book Antiqua" w:hAnsi="Book Antiqua" w:cs="Arial"/>
          <w:b/>
          <w:szCs w:val="22"/>
        </w:rPr>
      </w:pPr>
      <w:r w:rsidRPr="00D568D7">
        <w:rPr>
          <w:rFonts w:ascii="Book Antiqua" w:hAnsi="Book Antiqua"/>
          <w:b/>
          <w:szCs w:val="22"/>
        </w:rPr>
        <w:t>"</w:t>
      </w:r>
      <w:r w:rsidR="00D568D7" w:rsidRPr="00D568D7">
        <w:rPr>
          <w:rFonts w:ascii="Book Antiqua" w:hAnsi="Book Antiqua"/>
          <w:b/>
          <w:szCs w:val="22"/>
        </w:rPr>
        <w:t>Komunikace v ul. Nová – 2. etapa</w:t>
      </w:r>
      <w:r w:rsidRPr="00D568D7">
        <w:rPr>
          <w:rFonts w:ascii="Book Antiqua" w:hAnsi="Book Antiqua"/>
          <w:b/>
          <w:szCs w:val="22"/>
        </w:rPr>
        <w:t>"</w:t>
      </w:r>
    </w:p>
    <w:p w14:paraId="49890CA1" w14:textId="7C3B9D91" w:rsidR="00A22279" w:rsidRDefault="007B2E43" w:rsidP="005759E0">
      <w:pPr>
        <w:pStyle w:val="western"/>
        <w:spacing w:before="0" w:beforeAutospacing="0" w:after="0" w:line="240" w:lineRule="atLeast"/>
        <w:jc w:val="both"/>
        <w:rPr>
          <w:rFonts w:ascii="Book Antiqua" w:hAnsi="Book Antiqua"/>
          <w:color w:val="auto"/>
          <w:sz w:val="22"/>
          <w:szCs w:val="22"/>
        </w:rPr>
      </w:pPr>
      <w:r w:rsidRPr="0061307A">
        <w:rPr>
          <w:rFonts w:ascii="Book Antiqua" w:hAnsi="Book Antiqua"/>
          <w:color w:val="auto"/>
          <w:sz w:val="22"/>
          <w:szCs w:val="22"/>
        </w:rPr>
        <w:t xml:space="preserve">jejímž </w:t>
      </w:r>
      <w:r w:rsidR="00F9385A" w:rsidRPr="0061307A">
        <w:rPr>
          <w:rFonts w:ascii="Book Antiqua" w:hAnsi="Book Antiqua"/>
          <w:color w:val="auto"/>
          <w:sz w:val="22"/>
          <w:szCs w:val="22"/>
        </w:rPr>
        <w:t xml:space="preserve">předmětem </w:t>
      </w:r>
      <w:r w:rsidR="008465FE" w:rsidRPr="0061307A">
        <w:rPr>
          <w:rFonts w:ascii="Book Antiqua" w:hAnsi="Book Antiqua"/>
          <w:color w:val="auto"/>
          <w:sz w:val="22"/>
          <w:szCs w:val="22"/>
        </w:rPr>
        <w:t xml:space="preserve">je </w:t>
      </w:r>
      <w:r w:rsidR="005759E0" w:rsidRPr="005759E0">
        <w:rPr>
          <w:rFonts w:ascii="Book Antiqua" w:hAnsi="Book Antiqua"/>
          <w:color w:val="auto"/>
          <w:sz w:val="22"/>
          <w:szCs w:val="22"/>
        </w:rPr>
        <w:t>novostavba a změna dokončené stavby - dopravní infrastruktury v části uličního prostoru</w:t>
      </w:r>
      <w:r w:rsidR="00191648" w:rsidRPr="0061307A">
        <w:rPr>
          <w:rFonts w:ascii="Book Antiqua" w:hAnsi="Book Antiqua"/>
          <w:color w:val="auto"/>
          <w:sz w:val="22"/>
          <w:szCs w:val="22"/>
        </w:rPr>
        <w:t>.</w:t>
      </w:r>
    </w:p>
    <w:p w14:paraId="6E4CF0B6" w14:textId="77777777" w:rsidR="005759E0" w:rsidRPr="005759E0" w:rsidRDefault="005759E0" w:rsidP="005759E0">
      <w:pPr>
        <w:pStyle w:val="western"/>
        <w:spacing w:before="0" w:beforeAutospacing="0" w:after="0" w:line="240" w:lineRule="atLeast"/>
        <w:jc w:val="both"/>
        <w:rPr>
          <w:rFonts w:ascii="Book Antiqua" w:hAnsi="Book Antiqua"/>
          <w:color w:val="auto"/>
          <w:sz w:val="22"/>
          <w:szCs w:val="22"/>
          <w:u w:val="single"/>
        </w:rPr>
      </w:pPr>
      <w:r w:rsidRPr="005759E0">
        <w:rPr>
          <w:rFonts w:ascii="Book Antiqua" w:hAnsi="Book Antiqua"/>
          <w:color w:val="auto"/>
          <w:sz w:val="22"/>
          <w:szCs w:val="22"/>
          <w:u w:val="single"/>
        </w:rPr>
        <w:t xml:space="preserve">Nově jsou navrženy: </w:t>
      </w:r>
    </w:p>
    <w:p w14:paraId="18BB59A0" w14:textId="77777777" w:rsidR="005759E0" w:rsidRPr="005759E0" w:rsidRDefault="005759E0" w:rsidP="005759E0">
      <w:pPr>
        <w:pStyle w:val="western"/>
        <w:spacing w:before="0" w:beforeAutospacing="0" w:after="0" w:line="240" w:lineRule="atLeast"/>
        <w:jc w:val="both"/>
        <w:rPr>
          <w:rFonts w:ascii="Book Antiqua" w:hAnsi="Book Antiqua"/>
          <w:color w:val="auto"/>
          <w:sz w:val="22"/>
          <w:szCs w:val="22"/>
        </w:rPr>
      </w:pPr>
      <w:r w:rsidRPr="005759E0">
        <w:rPr>
          <w:rFonts w:ascii="Book Antiqua" w:hAnsi="Book Antiqua"/>
          <w:color w:val="auto"/>
          <w:sz w:val="22"/>
          <w:szCs w:val="22"/>
        </w:rPr>
        <w:t xml:space="preserve">- chodník na pozemku p.č. 498/1 </w:t>
      </w:r>
    </w:p>
    <w:p w14:paraId="666A0AFE" w14:textId="77777777" w:rsidR="005759E0" w:rsidRPr="005759E0" w:rsidRDefault="005759E0" w:rsidP="005759E0">
      <w:pPr>
        <w:pStyle w:val="western"/>
        <w:spacing w:before="0" w:beforeAutospacing="0" w:after="0" w:line="240" w:lineRule="atLeast"/>
        <w:jc w:val="both"/>
        <w:rPr>
          <w:rFonts w:ascii="Book Antiqua" w:hAnsi="Book Antiqua"/>
          <w:color w:val="auto"/>
          <w:sz w:val="22"/>
          <w:szCs w:val="22"/>
        </w:rPr>
      </w:pPr>
      <w:r w:rsidRPr="005759E0">
        <w:rPr>
          <w:rFonts w:ascii="Book Antiqua" w:hAnsi="Book Antiqua"/>
          <w:color w:val="auto"/>
          <w:sz w:val="22"/>
          <w:szCs w:val="22"/>
        </w:rPr>
        <w:t xml:space="preserve">- chodník na pozemku p.č. 606 </w:t>
      </w:r>
    </w:p>
    <w:p w14:paraId="0D349123" w14:textId="77777777" w:rsidR="005759E0" w:rsidRPr="005759E0" w:rsidRDefault="005759E0" w:rsidP="005759E0">
      <w:pPr>
        <w:pStyle w:val="western"/>
        <w:spacing w:before="0" w:beforeAutospacing="0" w:after="0" w:line="240" w:lineRule="atLeast"/>
        <w:jc w:val="both"/>
        <w:rPr>
          <w:rFonts w:ascii="Book Antiqua" w:hAnsi="Book Antiqua"/>
          <w:color w:val="auto"/>
          <w:sz w:val="22"/>
          <w:szCs w:val="22"/>
        </w:rPr>
      </w:pPr>
      <w:r w:rsidRPr="005759E0">
        <w:rPr>
          <w:rFonts w:ascii="Book Antiqua" w:hAnsi="Book Antiqua"/>
          <w:color w:val="auto"/>
          <w:sz w:val="22"/>
          <w:szCs w:val="22"/>
        </w:rPr>
        <w:t xml:space="preserve">- odstavné plochy </w:t>
      </w:r>
    </w:p>
    <w:p w14:paraId="34B09D8B" w14:textId="77777777" w:rsidR="005759E0" w:rsidRPr="005759E0" w:rsidRDefault="005759E0" w:rsidP="005759E0">
      <w:pPr>
        <w:pStyle w:val="western"/>
        <w:spacing w:before="0" w:beforeAutospacing="0" w:after="0" w:line="240" w:lineRule="atLeast"/>
        <w:jc w:val="both"/>
        <w:rPr>
          <w:rFonts w:ascii="Book Antiqua" w:hAnsi="Book Antiqua"/>
          <w:color w:val="auto"/>
          <w:sz w:val="22"/>
          <w:szCs w:val="22"/>
        </w:rPr>
      </w:pPr>
      <w:r w:rsidRPr="005759E0">
        <w:rPr>
          <w:rFonts w:ascii="Book Antiqua" w:hAnsi="Book Antiqua"/>
          <w:color w:val="auto"/>
          <w:sz w:val="22"/>
          <w:szCs w:val="22"/>
        </w:rPr>
        <w:t xml:space="preserve">- plocha pro kontejnerové nádoby separovaného odpadu </w:t>
      </w:r>
    </w:p>
    <w:p w14:paraId="7698AF51" w14:textId="77777777" w:rsidR="005759E0" w:rsidRPr="005759E0" w:rsidRDefault="005759E0" w:rsidP="005759E0">
      <w:pPr>
        <w:pStyle w:val="western"/>
        <w:spacing w:before="0" w:beforeAutospacing="0" w:after="0" w:line="240" w:lineRule="atLeast"/>
        <w:jc w:val="both"/>
        <w:rPr>
          <w:rFonts w:ascii="Book Antiqua" w:hAnsi="Book Antiqua"/>
          <w:color w:val="auto"/>
          <w:sz w:val="22"/>
          <w:szCs w:val="22"/>
        </w:rPr>
      </w:pPr>
      <w:r w:rsidRPr="005759E0">
        <w:rPr>
          <w:rFonts w:ascii="Book Antiqua" w:hAnsi="Book Antiqua"/>
          <w:color w:val="auto"/>
          <w:sz w:val="22"/>
          <w:szCs w:val="22"/>
        </w:rPr>
        <w:t xml:space="preserve">- uliční vpusti UV3, 6, 8, 11, 12. </w:t>
      </w:r>
    </w:p>
    <w:p w14:paraId="12D2BB2D" w14:textId="77777777" w:rsidR="005759E0" w:rsidRPr="005759E0" w:rsidRDefault="005759E0" w:rsidP="005759E0">
      <w:pPr>
        <w:pStyle w:val="western"/>
        <w:spacing w:before="0" w:beforeAutospacing="0" w:after="0" w:line="240" w:lineRule="atLeast"/>
        <w:jc w:val="both"/>
        <w:rPr>
          <w:rFonts w:ascii="Book Antiqua" w:hAnsi="Book Antiqua"/>
          <w:color w:val="auto"/>
          <w:sz w:val="22"/>
          <w:szCs w:val="22"/>
          <w:u w:val="single"/>
        </w:rPr>
      </w:pPr>
      <w:r w:rsidRPr="005759E0">
        <w:rPr>
          <w:rFonts w:ascii="Book Antiqua" w:hAnsi="Book Antiqua"/>
          <w:color w:val="auto"/>
          <w:sz w:val="22"/>
          <w:szCs w:val="22"/>
          <w:u w:val="single"/>
        </w:rPr>
        <w:t xml:space="preserve">Změny dokončené stavby spočívají ve: </w:t>
      </w:r>
    </w:p>
    <w:p w14:paraId="3B92E24B" w14:textId="39635A75" w:rsidR="005759E0" w:rsidRPr="0061307A" w:rsidRDefault="005759E0" w:rsidP="005759E0">
      <w:pPr>
        <w:pStyle w:val="western"/>
        <w:spacing w:before="0" w:beforeAutospacing="0" w:after="0" w:line="240" w:lineRule="atLeast"/>
        <w:jc w:val="both"/>
        <w:rPr>
          <w:rFonts w:ascii="Book Antiqua" w:hAnsi="Book Antiqua"/>
          <w:color w:val="auto"/>
          <w:sz w:val="22"/>
          <w:szCs w:val="22"/>
        </w:rPr>
      </w:pPr>
      <w:r w:rsidRPr="005759E0">
        <w:rPr>
          <w:rFonts w:ascii="Book Antiqua" w:hAnsi="Book Antiqua"/>
          <w:color w:val="auto"/>
          <w:sz w:val="22"/>
          <w:szCs w:val="22"/>
        </w:rPr>
        <w:t>- stavební úpravě místních a účelových komunikací s chodníky (obnova konstrukčních vrstev, změna šířkového uspořádání).</w:t>
      </w:r>
    </w:p>
    <w:p w14:paraId="29B6574E" w14:textId="35082474" w:rsidR="007B2E43" w:rsidRPr="00EB3E34" w:rsidRDefault="007B2E43" w:rsidP="00191648">
      <w:pPr>
        <w:shd w:val="clear" w:color="auto" w:fill="FFFFFF"/>
        <w:jc w:val="both"/>
        <w:rPr>
          <w:rFonts w:ascii="Book Antiqua" w:hAnsi="Book Antiqua"/>
          <w:szCs w:val="22"/>
          <w:shd w:val="clear" w:color="auto" w:fill="CCFFFF"/>
        </w:rPr>
      </w:pPr>
      <w:r w:rsidRPr="00EB3E34">
        <w:rPr>
          <w:rFonts w:ascii="Book Antiqua" w:hAnsi="Book Antiqua" w:cs="Arial"/>
          <w:szCs w:val="22"/>
        </w:rPr>
        <w:t>Dílo bude provedeno v souladu s touto smlouvou, zadávací dokumentací a nabídkou zhotovitele</w:t>
      </w:r>
      <w:r w:rsidR="00A52D52" w:rsidRPr="00EB3E34">
        <w:rPr>
          <w:rFonts w:ascii="Book Antiqua" w:hAnsi="Book Antiqua" w:cs="Arial"/>
          <w:szCs w:val="22"/>
        </w:rPr>
        <w:t xml:space="preserve"> ze dne </w:t>
      </w:r>
      <w:proofErr w:type="spellStart"/>
      <w:r w:rsidR="00A52D52" w:rsidRPr="00EB3E34">
        <w:rPr>
          <w:rFonts w:ascii="Book Antiqua" w:hAnsi="Book Antiqua" w:cs="Arial"/>
          <w:szCs w:val="22"/>
        </w:rPr>
        <w:lastRenderedPageBreak/>
        <w:t>xxxxx</w:t>
      </w:r>
      <w:proofErr w:type="spellEnd"/>
      <w:r w:rsidR="00A52D52" w:rsidRPr="00EB3E34">
        <w:rPr>
          <w:rFonts w:ascii="Book Antiqua" w:hAnsi="Book Antiqua" w:cs="Arial"/>
          <w:szCs w:val="22"/>
        </w:rPr>
        <w:t xml:space="preserve"> 202</w:t>
      </w:r>
      <w:r w:rsidR="00EB3E34">
        <w:rPr>
          <w:rFonts w:ascii="Book Antiqua" w:hAnsi="Book Antiqua" w:cs="Arial"/>
          <w:szCs w:val="22"/>
        </w:rPr>
        <w:t>4</w:t>
      </w:r>
      <w:r w:rsidRPr="00EB3E34">
        <w:rPr>
          <w:rFonts w:ascii="Book Antiqua" w:hAnsi="Book Antiqua" w:cs="Arial"/>
          <w:szCs w:val="22"/>
        </w:rPr>
        <w:t>.</w:t>
      </w:r>
    </w:p>
    <w:p w14:paraId="53400481" w14:textId="77777777" w:rsidR="00FE62AF" w:rsidRPr="00EB3E34" w:rsidRDefault="00827EA6" w:rsidP="00191648">
      <w:pPr>
        <w:numPr>
          <w:ilvl w:val="0"/>
          <w:numId w:val="11"/>
        </w:numPr>
        <w:jc w:val="both"/>
        <w:rPr>
          <w:rFonts w:ascii="Book Antiqua" w:hAnsi="Book Antiqua"/>
          <w:szCs w:val="22"/>
        </w:rPr>
      </w:pPr>
      <w:r w:rsidRPr="00EB3E34">
        <w:rPr>
          <w:rFonts w:ascii="Book Antiqua" w:hAnsi="Book Antiqua"/>
          <w:szCs w:val="22"/>
        </w:rPr>
        <w:t>Zhotovitel pro objednatele provádí kompletní dílo (dále jen „dílo“), čímž se pro potřeby této smlouvy rozumí, že zhotovitel pro objednatele provádí stavební dílo (veškeré stavební práce) a zajišťuje veškeré další činnosti, práce, dodávky a služby stanovené touto smlouvou ať již bezprostředně souvisí s vlastními stavebními pracemi či nikoliv. Je-li dílo provedeno ve stanoveném rozsahu a smluvených termínech, je-li provedeno ve vynikající řemeslné, funkční a estetické kvalitě a nevykazuje-li jakékoliv vady a nedodělky jedná se o řádně provedené dílo</w:t>
      </w:r>
      <w:r w:rsidR="00D92BBE" w:rsidRPr="00EB3E34">
        <w:rPr>
          <w:rFonts w:ascii="Book Antiqua" w:hAnsi="Book Antiqua"/>
          <w:szCs w:val="22"/>
        </w:rPr>
        <w:t>.</w:t>
      </w:r>
    </w:p>
    <w:p w14:paraId="59F9B968" w14:textId="46C804F6" w:rsidR="00827EA6" w:rsidRPr="00901128" w:rsidRDefault="00827EA6" w:rsidP="00191648">
      <w:pPr>
        <w:numPr>
          <w:ilvl w:val="0"/>
          <w:numId w:val="11"/>
        </w:numPr>
        <w:tabs>
          <w:tab w:val="left" w:pos="2160"/>
        </w:tabs>
        <w:jc w:val="both"/>
        <w:rPr>
          <w:rFonts w:ascii="Book Antiqua" w:hAnsi="Book Antiqua"/>
          <w:szCs w:val="22"/>
        </w:rPr>
      </w:pPr>
      <w:r w:rsidRPr="00901128">
        <w:rPr>
          <w:rFonts w:ascii="Book Antiqua" w:hAnsi="Book Antiqua"/>
          <w:szCs w:val="22"/>
        </w:rPr>
        <w:t>Zhotovitel zastává pozici generálního dodavatele, čímž je mimo jiné povinen koordinovat veškeré práce a činnosti účastníků stavebního procesu (jednotlivé subjekty ať již v zaměstnaneckém poměru nebo v jakémkoliv jiném vztahu ke zhotoviteli (</w:t>
      </w:r>
      <w:r w:rsidR="00FC1EB6" w:rsidRPr="00901128">
        <w:rPr>
          <w:rFonts w:ascii="Book Antiqua" w:hAnsi="Book Antiqua"/>
          <w:szCs w:val="22"/>
        </w:rPr>
        <w:t>poddodavatelé</w:t>
      </w:r>
      <w:r w:rsidRPr="00901128">
        <w:rPr>
          <w:rFonts w:ascii="Book Antiqua" w:hAnsi="Book Antiqua"/>
          <w:szCs w:val="22"/>
        </w:rPr>
        <w:t>), včetně činností případných třetích stran (určené subjekty objednatelem na základě písemného informování zhotovitele např. budoucí provozovatel, vyhrazený dodavatel objednatele atp.) a činností objednatele a to tak, aby nedošlo k</w:t>
      </w:r>
      <w:r w:rsidR="00AD791D" w:rsidRPr="00901128">
        <w:rPr>
          <w:rFonts w:ascii="Book Antiqua" w:hAnsi="Book Antiqua"/>
          <w:szCs w:val="22"/>
        </w:rPr>
        <w:t> </w:t>
      </w:r>
      <w:r w:rsidRPr="00901128">
        <w:rPr>
          <w:rFonts w:ascii="Book Antiqua" w:hAnsi="Book Antiqua"/>
          <w:szCs w:val="22"/>
        </w:rPr>
        <w:t>narušení plynulého provádění předmětu smlouvy a předmět smlouvy byl proveden řádně, kvalitně a</w:t>
      </w:r>
      <w:r w:rsidR="00AD791D" w:rsidRPr="00901128">
        <w:rPr>
          <w:rFonts w:ascii="Book Antiqua" w:hAnsi="Book Antiqua"/>
          <w:szCs w:val="22"/>
        </w:rPr>
        <w:t> </w:t>
      </w:r>
      <w:r w:rsidRPr="00901128">
        <w:rPr>
          <w:rFonts w:ascii="Book Antiqua" w:hAnsi="Book Antiqua"/>
          <w:szCs w:val="22"/>
        </w:rPr>
        <w:t xml:space="preserve">úplně a předán objednateli nejpozději v dohodnutých termínech dle této smlouvy. Z pozice generálního dodavatele je zhotovitel přímo a bezvýhradně odpovědný za prováděné práce a činnosti, za dodržení sjednaných termínů a za správnost veškeré dokumentace a postupů, na </w:t>
      </w:r>
      <w:r w:rsidR="00AB4236" w:rsidRPr="00901128">
        <w:rPr>
          <w:rFonts w:ascii="Book Antiqua" w:hAnsi="Book Antiqua"/>
          <w:szCs w:val="22"/>
        </w:rPr>
        <w:t>základě,</w:t>
      </w:r>
      <w:r w:rsidRPr="00901128">
        <w:rPr>
          <w:rFonts w:ascii="Book Antiqua" w:hAnsi="Book Antiqua"/>
          <w:szCs w:val="22"/>
        </w:rPr>
        <w:t xml:space="preserve"> kterých je dílo realizováno a je povinen případným vadám předcházet a vzniklé vady průběžně a neprodleně odstraňovat a napravovat.</w:t>
      </w:r>
    </w:p>
    <w:p w14:paraId="5C4A9DE0" w14:textId="77777777" w:rsidR="00BD7E15" w:rsidRPr="00632123" w:rsidRDefault="00CB4145" w:rsidP="00191648">
      <w:pPr>
        <w:numPr>
          <w:ilvl w:val="0"/>
          <w:numId w:val="11"/>
        </w:numPr>
        <w:jc w:val="both"/>
        <w:rPr>
          <w:rFonts w:ascii="Book Antiqua" w:hAnsi="Book Antiqua"/>
          <w:szCs w:val="22"/>
        </w:rPr>
      </w:pPr>
      <w:r w:rsidRPr="00632123">
        <w:rPr>
          <w:rFonts w:ascii="Book Antiqua" w:hAnsi="Book Antiqua"/>
          <w:szCs w:val="22"/>
        </w:rPr>
        <w:t>Zhotovitel se zavazuje provést veškeré práce a činnosti ve vynikající kvalitě jakož i v úplném a</w:t>
      </w:r>
      <w:r w:rsidR="00AD791D" w:rsidRPr="00632123">
        <w:rPr>
          <w:rFonts w:ascii="Book Antiqua" w:hAnsi="Book Antiqua"/>
          <w:szCs w:val="22"/>
        </w:rPr>
        <w:t> </w:t>
      </w:r>
      <w:r w:rsidRPr="00632123">
        <w:rPr>
          <w:rFonts w:ascii="Book Antiqua" w:hAnsi="Book Antiqua"/>
          <w:szCs w:val="22"/>
        </w:rPr>
        <w:t xml:space="preserve">bezchybném </w:t>
      </w:r>
      <w:r w:rsidR="00457E73" w:rsidRPr="00632123">
        <w:rPr>
          <w:rFonts w:ascii="Book Antiqua" w:hAnsi="Book Antiqua"/>
          <w:szCs w:val="22"/>
        </w:rPr>
        <w:t xml:space="preserve">a čistém </w:t>
      </w:r>
      <w:r w:rsidRPr="00632123">
        <w:rPr>
          <w:rFonts w:ascii="Book Antiqua" w:hAnsi="Book Antiqua"/>
          <w:szCs w:val="22"/>
        </w:rPr>
        <w:t>řemeslném, funkčním a estetickém provedení ve sjednaných termínech a</w:t>
      </w:r>
      <w:r w:rsidR="00AD791D" w:rsidRPr="00632123">
        <w:rPr>
          <w:rFonts w:ascii="Book Antiqua" w:hAnsi="Book Antiqua"/>
          <w:szCs w:val="22"/>
        </w:rPr>
        <w:t> </w:t>
      </w:r>
      <w:r w:rsidRPr="00632123">
        <w:rPr>
          <w:rFonts w:ascii="Book Antiqua" w:hAnsi="Book Antiqua"/>
          <w:szCs w:val="22"/>
        </w:rPr>
        <w:t>sjednané ceně bez jakýchkoliv dalších nároků vůči objednateli.</w:t>
      </w:r>
    </w:p>
    <w:p w14:paraId="35978513" w14:textId="77777777" w:rsidR="00BD7E15" w:rsidRPr="00632123" w:rsidRDefault="00CB4145" w:rsidP="00191648">
      <w:pPr>
        <w:numPr>
          <w:ilvl w:val="0"/>
          <w:numId w:val="11"/>
        </w:numPr>
        <w:jc w:val="both"/>
        <w:rPr>
          <w:rFonts w:ascii="Book Antiqua" w:hAnsi="Book Antiqua"/>
          <w:szCs w:val="22"/>
        </w:rPr>
      </w:pPr>
      <w:r w:rsidRPr="00632123">
        <w:rPr>
          <w:rFonts w:ascii="Book Antiqua" w:hAnsi="Book Antiqua"/>
          <w:szCs w:val="22"/>
        </w:rPr>
        <w:t>Není-li v této smlouvě stanoveno jinak má se za to, že veškeré, touto smlouvou vymezené práce, činnosti a dodávky nutné pro řádné provedení díla js</w:t>
      </w:r>
      <w:r w:rsidR="008F1238" w:rsidRPr="00632123">
        <w:rPr>
          <w:rFonts w:ascii="Book Antiqua" w:hAnsi="Book Antiqua"/>
          <w:szCs w:val="22"/>
        </w:rPr>
        <w:t>ou zahrnuty v celkové ceně díla, kterou vymezil objednatel</w:t>
      </w:r>
      <w:r w:rsidRPr="00632123">
        <w:rPr>
          <w:rFonts w:ascii="Book Antiqua" w:hAnsi="Book Antiqua"/>
          <w:szCs w:val="22"/>
        </w:rPr>
        <w:t xml:space="preserve"> </w:t>
      </w:r>
      <w:r w:rsidR="00372167" w:rsidRPr="00632123">
        <w:rPr>
          <w:rFonts w:ascii="Book Antiqua" w:hAnsi="Book Antiqua"/>
          <w:szCs w:val="22"/>
        </w:rPr>
        <w:t xml:space="preserve">(a to i za situace, kdy tyto práce, činnosti a dodávky nejsou uvedeny v rozpočtu, ale smlouva o dílo či zadávací dokumentace je vyžaduje) </w:t>
      </w:r>
      <w:r w:rsidRPr="00632123">
        <w:rPr>
          <w:rFonts w:ascii="Book Antiqua" w:hAnsi="Book Antiqua"/>
          <w:szCs w:val="22"/>
        </w:rPr>
        <w:t>a uvedené v této smlouvě a objednateli nevznikají žádné další náklady s výjimkou případů, touto smlouvou stanovených (např. případné vícepráce či</w:t>
      </w:r>
      <w:r w:rsidR="00372167" w:rsidRPr="00632123">
        <w:rPr>
          <w:rFonts w:ascii="Book Antiqua" w:hAnsi="Book Antiqua"/>
          <w:szCs w:val="22"/>
        </w:rPr>
        <w:t> </w:t>
      </w:r>
      <w:r w:rsidRPr="00632123">
        <w:rPr>
          <w:rFonts w:ascii="Book Antiqua" w:hAnsi="Book Antiqua"/>
          <w:szCs w:val="22"/>
        </w:rPr>
        <w:t>dodatečné stavební práce požadované objednatelem nad rámec smlouvy)</w:t>
      </w:r>
      <w:r w:rsidR="00BD7E15" w:rsidRPr="00632123">
        <w:rPr>
          <w:rFonts w:ascii="Book Antiqua" w:hAnsi="Book Antiqua"/>
          <w:szCs w:val="22"/>
        </w:rPr>
        <w:t>.</w:t>
      </w:r>
    </w:p>
    <w:p w14:paraId="10D8F68F" w14:textId="7F1E22A7" w:rsidR="00D12BD5" w:rsidRPr="00632123" w:rsidRDefault="00414D9F" w:rsidP="00191648">
      <w:pPr>
        <w:numPr>
          <w:ilvl w:val="0"/>
          <w:numId w:val="11"/>
        </w:numPr>
        <w:jc w:val="both"/>
        <w:rPr>
          <w:rFonts w:ascii="Book Antiqua" w:hAnsi="Book Antiqua"/>
          <w:szCs w:val="22"/>
        </w:rPr>
      </w:pPr>
      <w:r w:rsidRPr="00632123">
        <w:rPr>
          <w:rFonts w:ascii="Book Antiqua" w:hAnsi="Book Antiqua"/>
          <w:szCs w:val="22"/>
        </w:rPr>
        <w:t xml:space="preserve">Objednatel může být v průběhu realizace díla podle této smlouvy zastupován zejména ve věcech technických </w:t>
      </w:r>
      <w:r w:rsidR="00AB4236" w:rsidRPr="00632123">
        <w:rPr>
          <w:rFonts w:ascii="Book Antiqua" w:hAnsi="Book Antiqua"/>
          <w:szCs w:val="22"/>
        </w:rPr>
        <w:t>osobami,</w:t>
      </w:r>
      <w:r w:rsidRPr="00632123">
        <w:rPr>
          <w:rFonts w:ascii="Book Antiqua" w:hAnsi="Book Antiqua"/>
          <w:szCs w:val="22"/>
        </w:rPr>
        <w:t xml:space="preserve"> resp. osobou vykonávající dozor stavebníka, a to zejména způsoby a v rozsahu definovaném touto smlouvou. Osoba vykonávající dozor stavebníka je fyzická nebo právnická osoba. Má-li zhotovitel vůči objednateli oznamovací či jinou povinnost (např. předložení harmonogramu provádění díla, předložení realizační projektové dokumentace, výzva k účasti na zkouškách atp.) má tuto povinnost současně i vůči osobě vykonávající dozor stavebníka.</w:t>
      </w:r>
    </w:p>
    <w:p w14:paraId="6E777874" w14:textId="0DDDDB36" w:rsidR="000C4DEF" w:rsidRPr="000E39AD" w:rsidRDefault="000C4DEF" w:rsidP="00191648">
      <w:pPr>
        <w:jc w:val="both"/>
        <w:rPr>
          <w:rFonts w:ascii="Book Antiqua" w:hAnsi="Book Antiqua"/>
          <w:color w:val="FF0000"/>
          <w:szCs w:val="22"/>
        </w:rPr>
      </w:pPr>
    </w:p>
    <w:p w14:paraId="132F6BEE" w14:textId="77777777" w:rsidR="00191648" w:rsidRPr="00F56959" w:rsidRDefault="00191648" w:rsidP="00191648">
      <w:pPr>
        <w:jc w:val="both"/>
        <w:rPr>
          <w:rFonts w:ascii="Book Antiqua" w:hAnsi="Book Antiqua"/>
          <w:szCs w:val="22"/>
        </w:rPr>
      </w:pPr>
    </w:p>
    <w:p w14:paraId="7854F64B" w14:textId="77777777" w:rsidR="00C35727" w:rsidRPr="00F56959" w:rsidRDefault="00C35727" w:rsidP="00191648">
      <w:pPr>
        <w:pStyle w:val="Nadpis2"/>
        <w:spacing w:before="0"/>
        <w:rPr>
          <w:rFonts w:ascii="Book Antiqua" w:hAnsi="Book Antiqua"/>
          <w:sz w:val="22"/>
          <w:szCs w:val="22"/>
        </w:rPr>
      </w:pPr>
      <w:bookmarkStart w:id="3" w:name="_Předmět_smlouvy,_dílo"/>
      <w:bookmarkStart w:id="4" w:name="_Toc450915239"/>
      <w:bookmarkEnd w:id="3"/>
      <w:r w:rsidRPr="00F56959">
        <w:rPr>
          <w:rFonts w:ascii="Book Antiqua" w:hAnsi="Book Antiqua"/>
          <w:sz w:val="22"/>
          <w:szCs w:val="22"/>
        </w:rPr>
        <w:t xml:space="preserve">Předmět </w:t>
      </w:r>
      <w:r w:rsidR="00A519D1" w:rsidRPr="00F56959">
        <w:rPr>
          <w:rFonts w:ascii="Book Antiqua" w:hAnsi="Book Antiqua"/>
          <w:sz w:val="22"/>
          <w:szCs w:val="22"/>
        </w:rPr>
        <w:t>smlouvy</w:t>
      </w:r>
      <w:bookmarkEnd w:id="4"/>
    </w:p>
    <w:p w14:paraId="6E799AB2" w14:textId="77777777" w:rsidR="00981A44" w:rsidRPr="00F56959" w:rsidRDefault="00C55352" w:rsidP="00191648">
      <w:pPr>
        <w:numPr>
          <w:ilvl w:val="0"/>
          <w:numId w:val="13"/>
        </w:numPr>
        <w:tabs>
          <w:tab w:val="clear" w:pos="567"/>
        </w:tabs>
        <w:jc w:val="both"/>
        <w:rPr>
          <w:rFonts w:ascii="Book Antiqua" w:hAnsi="Book Antiqua"/>
          <w:szCs w:val="22"/>
        </w:rPr>
      </w:pPr>
      <w:r w:rsidRPr="00F56959">
        <w:rPr>
          <w:rFonts w:ascii="Book Antiqua" w:hAnsi="Book Antiqua"/>
          <w:szCs w:val="22"/>
        </w:rPr>
        <w:t>Objednatel zadává zhotoviteli a zhotovitel se zavazuje, že za podmínek a v rozsahu sjednaném touto smlouvou včetně všech jejich příloh provede - vlastním jménem, na svůj náklad, nebezpečí a</w:t>
      </w:r>
      <w:r w:rsidR="0096642C" w:rsidRPr="00F56959">
        <w:rPr>
          <w:rFonts w:ascii="Book Antiqua" w:hAnsi="Book Antiqua"/>
          <w:szCs w:val="22"/>
        </w:rPr>
        <w:t> </w:t>
      </w:r>
      <w:r w:rsidRPr="00F56959">
        <w:rPr>
          <w:rFonts w:ascii="Book Antiqua" w:hAnsi="Book Antiqua"/>
          <w:szCs w:val="22"/>
        </w:rPr>
        <w:t>odpovědnost, a to s potřebnou a odbornou péčí - pro objednatele a objednateli předá řádně provedené dílo specifikované v této smlouvě. Objednatel se zavazuje, že za podmínek stanovených v této smlouvě převezme od zhotovitele řádně provedené dílo a zaplatí za ně zhotoviteli dohodnutou odměnu (sjednanou cenu), jejíž výše je spolu se způsobem úhrady popsána dále v této smlouvě.</w:t>
      </w:r>
    </w:p>
    <w:p w14:paraId="4A309DD1" w14:textId="77777777" w:rsidR="00B5732E" w:rsidRPr="00F56959" w:rsidRDefault="00D860FE" w:rsidP="00191648">
      <w:pPr>
        <w:numPr>
          <w:ilvl w:val="0"/>
          <w:numId w:val="13"/>
        </w:numPr>
        <w:tabs>
          <w:tab w:val="clear" w:pos="567"/>
        </w:tabs>
        <w:jc w:val="both"/>
        <w:rPr>
          <w:rFonts w:ascii="Book Antiqua" w:hAnsi="Book Antiqua"/>
          <w:szCs w:val="22"/>
        </w:rPr>
      </w:pPr>
      <w:r w:rsidRPr="00F56959">
        <w:rPr>
          <w:rFonts w:ascii="Book Antiqua" w:hAnsi="Book Antiqua"/>
          <w:szCs w:val="22"/>
        </w:rPr>
        <w:t>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i</w:t>
      </w:r>
      <w:r w:rsidR="0096642C" w:rsidRPr="00F56959">
        <w:rPr>
          <w:rFonts w:ascii="Book Antiqua" w:hAnsi="Book Antiqua"/>
          <w:szCs w:val="22"/>
        </w:rPr>
        <w:t> </w:t>
      </w:r>
      <w:r w:rsidRPr="00F56959">
        <w:rPr>
          <w:rFonts w:ascii="Book Antiqua" w:hAnsi="Book Antiqua"/>
          <w:szCs w:val="22"/>
        </w:rPr>
        <w:t>práce, které jsou definované touto smlouvou či práce, které v dokumentaci sice detailně obsaženy nejsou, ale které jsou nezbytné pro řádné provedení díla. Součásti plnění zhotovitele je taktéž provedení koordinační činnosti jednotlivých profesí a částí projektu v rámci realizace předmětu smlouvy, provedení související inženýrské činnosti a veškerých ostatních dalších činností nutných pro zodpovědné a řádné provedení díla (např. zřízení a odstranění zařízení staveniště, zajištění zvláštních užívání komunikací a</w:t>
      </w:r>
      <w:r w:rsidR="0096642C" w:rsidRPr="00F56959">
        <w:rPr>
          <w:rFonts w:ascii="Book Antiqua" w:hAnsi="Book Antiqua"/>
          <w:szCs w:val="22"/>
        </w:rPr>
        <w:t> </w:t>
      </w:r>
      <w:r w:rsidRPr="00F56959">
        <w:rPr>
          <w:rFonts w:ascii="Book Antiqua" w:hAnsi="Book Antiqua"/>
          <w:szCs w:val="22"/>
        </w:rPr>
        <w:t>dopravního značení včetně projednání a povolení, zajištění bezpečnostních opatření, uvedení stavby do provozu, provedení kompletační činnosti stavby, odstranění zjištěných vad a nedodělků aj.)</w:t>
      </w:r>
      <w:r w:rsidR="00981A44" w:rsidRPr="00F56959">
        <w:rPr>
          <w:rFonts w:ascii="Book Antiqua" w:hAnsi="Book Antiqua"/>
          <w:szCs w:val="22"/>
        </w:rPr>
        <w:t>.</w:t>
      </w:r>
    </w:p>
    <w:p w14:paraId="46233E35" w14:textId="6C9F8C07" w:rsidR="00AA0A86" w:rsidRPr="00F56959" w:rsidRDefault="00D860FE" w:rsidP="0076723B">
      <w:pPr>
        <w:numPr>
          <w:ilvl w:val="0"/>
          <w:numId w:val="13"/>
        </w:numPr>
        <w:tabs>
          <w:tab w:val="clear" w:pos="567"/>
        </w:tabs>
        <w:jc w:val="both"/>
        <w:rPr>
          <w:rFonts w:ascii="Book Antiqua" w:hAnsi="Book Antiqua"/>
          <w:szCs w:val="22"/>
        </w:rPr>
      </w:pPr>
      <w:r w:rsidRPr="00F56959">
        <w:rPr>
          <w:rFonts w:ascii="Book Antiqua" w:hAnsi="Book Antiqua"/>
          <w:szCs w:val="22"/>
        </w:rPr>
        <w:t xml:space="preserve">Zhotovitel provádí dílo a stavební práce v souladu se schválenou dokumentací, schválenými postupy a v souladu s touto smlouvou. Za schválenou dokumentaci se považuje zadávací dokumentace, </w:t>
      </w:r>
      <w:r w:rsidRPr="00F56959">
        <w:rPr>
          <w:rFonts w:ascii="Book Antiqua" w:hAnsi="Book Antiqua"/>
          <w:szCs w:val="22"/>
        </w:rPr>
        <w:lastRenderedPageBreak/>
        <w:t xml:space="preserve">zadávací podmínky veřejné zakázky, projektová dokumentace </w:t>
      </w:r>
      <w:r w:rsidR="008465FE" w:rsidRPr="00F56959">
        <w:rPr>
          <w:rFonts w:ascii="Book Antiqua" w:hAnsi="Book Antiqua"/>
          <w:szCs w:val="22"/>
        </w:rPr>
        <w:t xml:space="preserve">vypracoval </w:t>
      </w:r>
      <w:r w:rsidR="00F56959" w:rsidRPr="00F56959">
        <w:rPr>
          <w:rFonts w:ascii="Book Antiqua" w:hAnsi="Book Antiqua"/>
          <w:szCs w:val="22"/>
        </w:rPr>
        <w:t>ODEHNAL PROJEKT s.r.o., 9. května 1179/11, 678 01 Blansko, IČO: 02764750</w:t>
      </w:r>
      <w:r w:rsidR="00D1442A" w:rsidRPr="00F56959">
        <w:rPr>
          <w:rFonts w:ascii="Book Antiqua" w:hAnsi="Book Antiqua"/>
          <w:szCs w:val="22"/>
        </w:rPr>
        <w:t>,</w:t>
      </w:r>
      <w:r w:rsidRPr="00F56959">
        <w:rPr>
          <w:rFonts w:ascii="Book Antiqua" w:hAnsi="Book Antiqua"/>
          <w:szCs w:val="22"/>
        </w:rPr>
        <w:t xml:space="preserve"> </w:t>
      </w:r>
      <w:r w:rsidR="00212510" w:rsidRPr="00F56959">
        <w:rPr>
          <w:rFonts w:ascii="Book Antiqua" w:hAnsi="Book Antiqua"/>
          <w:szCs w:val="22"/>
        </w:rPr>
        <w:t xml:space="preserve">rozpočet </w:t>
      </w:r>
      <w:r w:rsidR="00CB5D12" w:rsidRPr="00F56959">
        <w:rPr>
          <w:rFonts w:ascii="Book Antiqua" w:hAnsi="Book Antiqua"/>
          <w:szCs w:val="22"/>
        </w:rPr>
        <w:t>zakázky</w:t>
      </w:r>
      <w:r w:rsidRPr="00F56959">
        <w:rPr>
          <w:rFonts w:ascii="Book Antiqua" w:hAnsi="Book Antiqua"/>
          <w:szCs w:val="22"/>
        </w:rPr>
        <w:t xml:space="preserve"> a veškerá další, v průběhu plnění díla zpracovaná a objednatelem odsouhlasená dokumentace (např. realizační projektová dokumentace či upravená projektová dokumentace stavby) a související dokumenty. Schválení dokumentace a postupů ze strany objednatele nezprošť</w:t>
      </w:r>
      <w:r w:rsidR="000B3CDF" w:rsidRPr="00F56959">
        <w:rPr>
          <w:rFonts w:ascii="Book Antiqua" w:hAnsi="Book Antiqua"/>
          <w:szCs w:val="22"/>
        </w:rPr>
        <w:t>uje zhotovitele odpovědnosti za </w:t>
      </w:r>
      <w:r w:rsidRPr="00F56959">
        <w:rPr>
          <w:rFonts w:ascii="Book Antiqua" w:hAnsi="Book Antiqua"/>
          <w:szCs w:val="22"/>
        </w:rPr>
        <w:t>případné vady schválené dokumentace a případné vady díla realizované na základě schválené dokumentace či postupů. Provedením díla na základě neschválené dokumentace a postupů nevzniká zhotoviteli jakýkoliv nárok vůči objednateli</w:t>
      </w:r>
      <w:r w:rsidR="008E426B" w:rsidRPr="00F56959">
        <w:rPr>
          <w:rFonts w:ascii="Book Antiqua" w:hAnsi="Book Antiqua"/>
          <w:szCs w:val="22"/>
        </w:rPr>
        <w:t>.</w:t>
      </w:r>
    </w:p>
    <w:p w14:paraId="51164494" w14:textId="77777777" w:rsidR="00E36EB7" w:rsidRPr="004A44A5" w:rsidRDefault="00D860FE" w:rsidP="00191648">
      <w:pPr>
        <w:numPr>
          <w:ilvl w:val="0"/>
          <w:numId w:val="13"/>
        </w:numPr>
        <w:jc w:val="both"/>
        <w:rPr>
          <w:rFonts w:ascii="Book Antiqua" w:eastAsia="Arial" w:hAnsi="Book Antiqua" w:cs="Arial"/>
          <w:szCs w:val="22"/>
          <w:lang w:bidi="cs-CZ"/>
        </w:rPr>
      </w:pPr>
      <w:r w:rsidRPr="004A44A5">
        <w:rPr>
          <w:rFonts w:ascii="Book Antiqua" w:hAnsi="Book Antiqua"/>
          <w:szCs w:val="22"/>
        </w:rPr>
        <w:t>Při realizaci předmětu smlouvy má zhotovitel za povinnost postupovat s odbornou péčí, samostatně, iniciativně a v souladu s platnými zákony, předpisy a uplatňovat pravidla hospodárnosti, efektivnosti a účelnosti vynaložených finančních prostředků. Zhotovitel se zavazuje respektovat veškeré pokyny objednatele, týkající se provádění předmětu smlouvy a upozorňující na možné porušování smluvních povinností zhotovitele. Zhotovitel i objednatel se zavazují dodržovat obecně závazné právní předpisy a technické normy. Zhotovitel je vázán příkazy objednatele ohledně způsobu provádění díla ve</w:t>
      </w:r>
      <w:r w:rsidR="000B3CDF" w:rsidRPr="004A44A5">
        <w:rPr>
          <w:rFonts w:ascii="Book Antiqua" w:hAnsi="Book Antiqua"/>
          <w:szCs w:val="22"/>
        </w:rPr>
        <w:t> </w:t>
      </w:r>
      <w:r w:rsidRPr="004A44A5">
        <w:rPr>
          <w:rFonts w:ascii="Book Antiqua" w:hAnsi="Book Antiqua"/>
          <w:szCs w:val="22"/>
        </w:rPr>
        <w:t>smyslu ustanovení § 2592 občanského zákoníku.</w:t>
      </w:r>
    </w:p>
    <w:p w14:paraId="5E51CCFD" w14:textId="77777777" w:rsidR="00CF39CE" w:rsidRPr="004A44A5" w:rsidRDefault="00E36EB7" w:rsidP="00191648">
      <w:pPr>
        <w:numPr>
          <w:ilvl w:val="0"/>
          <w:numId w:val="13"/>
        </w:numPr>
        <w:jc w:val="both"/>
        <w:rPr>
          <w:rFonts w:ascii="Book Antiqua" w:eastAsia="Arial" w:hAnsi="Book Antiqua" w:cs="Arial"/>
          <w:szCs w:val="22"/>
          <w:lang w:bidi="cs-CZ"/>
        </w:rPr>
      </w:pPr>
      <w:r w:rsidRPr="004A44A5">
        <w:rPr>
          <w:rFonts w:ascii="Book Antiqua" w:eastAsia="Arial" w:hAnsi="Book Antiqua" w:cs="Arial"/>
          <w:szCs w:val="22"/>
          <w:lang w:bidi="cs-CZ"/>
        </w:rPr>
        <w:t>Plnění předmětu smlouvy (realizace díla) bude provedeno subjekty, které jsou držiteli patřičných oprávnění pro jednotlivá plnění v rámci předmětu této smlouvy.</w:t>
      </w:r>
    </w:p>
    <w:p w14:paraId="0331DCFB" w14:textId="77777777" w:rsidR="00E36EB7" w:rsidRPr="004A44A5" w:rsidRDefault="00D860FE" w:rsidP="00191648">
      <w:pPr>
        <w:numPr>
          <w:ilvl w:val="0"/>
          <w:numId w:val="13"/>
        </w:numPr>
        <w:jc w:val="both"/>
        <w:rPr>
          <w:rFonts w:ascii="Book Antiqua" w:eastAsia="Arial" w:hAnsi="Book Antiqua" w:cs="Arial"/>
          <w:szCs w:val="22"/>
          <w:lang w:bidi="cs-CZ"/>
        </w:rPr>
      </w:pPr>
      <w:r w:rsidRPr="004A44A5">
        <w:rPr>
          <w:rFonts w:ascii="Book Antiqua" w:hAnsi="Book Antiqua"/>
          <w:szCs w:val="22"/>
        </w:rPr>
        <w:t>Předmět smlouvy bude realizován v souladu s projektovou dokumentací, platnými právními předpisy České republiky, se zákonem číslo 183/2006 Sb., o územním plánování a stavebním řádu (stavební zákon), ve znění pozdějších předpisů, s vyhláškou č. 268/2009 Sb., o technických požadavcích na stavby, ve znění pozdějších předpisů, v souladu s platnými českými technickými normami (ČSN), technickými a kvalitativní podmínkami (TKP) a technologickými předpisy (TP), dle</w:t>
      </w:r>
      <w:r w:rsidR="0096642C" w:rsidRPr="004A44A5">
        <w:rPr>
          <w:rFonts w:ascii="Book Antiqua" w:hAnsi="Book Antiqua"/>
          <w:szCs w:val="22"/>
        </w:rPr>
        <w:t> </w:t>
      </w:r>
      <w:r w:rsidRPr="004A44A5">
        <w:rPr>
          <w:rFonts w:ascii="Book Antiqua" w:hAnsi="Book Antiqua"/>
          <w:szCs w:val="22"/>
        </w:rPr>
        <w:t>obecně závazných a doporučených předpisů a metodik a v souladu s dalšími platnými předpisy a</w:t>
      </w:r>
      <w:r w:rsidR="0096642C" w:rsidRPr="004A44A5">
        <w:rPr>
          <w:rFonts w:ascii="Book Antiqua" w:hAnsi="Book Antiqua"/>
          <w:szCs w:val="22"/>
        </w:rPr>
        <w:t> </w:t>
      </w:r>
      <w:r w:rsidRPr="004A44A5">
        <w:rPr>
          <w:rFonts w:ascii="Book Antiqua" w:hAnsi="Book Antiqua"/>
          <w:szCs w:val="22"/>
        </w:rPr>
        <w:t>zákony a legislativou, které se vztahují k realizaci díla, včetně všech předepsaných a nutných zkoušek a zdokumentování skutečného provedení stavby</w:t>
      </w:r>
      <w:r w:rsidR="00E36EB7" w:rsidRPr="004A44A5">
        <w:rPr>
          <w:rFonts w:ascii="Book Antiqua" w:eastAsia="Arial" w:hAnsi="Book Antiqua" w:cs="Arial"/>
          <w:szCs w:val="22"/>
          <w:lang w:bidi="cs-CZ"/>
        </w:rPr>
        <w:t>.</w:t>
      </w:r>
    </w:p>
    <w:p w14:paraId="2AF73F35" w14:textId="0C736633" w:rsidR="00B36B7C" w:rsidRPr="004A44A5" w:rsidRDefault="00B36B7C" w:rsidP="00191648">
      <w:pPr>
        <w:numPr>
          <w:ilvl w:val="0"/>
          <w:numId w:val="13"/>
        </w:numPr>
        <w:jc w:val="both"/>
        <w:rPr>
          <w:rFonts w:ascii="Book Antiqua" w:eastAsia="Arial" w:hAnsi="Book Antiqua" w:cs="Arial"/>
          <w:szCs w:val="22"/>
          <w:lang w:bidi="cs-CZ"/>
        </w:rPr>
      </w:pPr>
      <w:r w:rsidRPr="004A44A5">
        <w:rPr>
          <w:rFonts w:ascii="Book Antiqua" w:eastAsia="Arial" w:hAnsi="Book Antiqua" w:cs="Arial"/>
          <w:szCs w:val="22"/>
          <w:lang w:bidi="cs-CZ"/>
        </w:rPr>
        <w:t>Zhotovitel</w:t>
      </w:r>
      <w:r w:rsidRPr="004A44A5">
        <w:rPr>
          <w:rFonts w:ascii="Book Antiqua" w:eastAsia="Arial" w:hAnsi="Book Antiqua" w:cs="Arial"/>
          <w:szCs w:val="22"/>
        </w:rPr>
        <w:t xml:space="preserve"> si je </w:t>
      </w:r>
      <w:r w:rsidRPr="004A44A5">
        <w:rPr>
          <w:rFonts w:ascii="Book Antiqua" w:eastAsia="Arial" w:hAnsi="Book Antiqua" w:cs="Arial"/>
          <w:szCs w:val="22"/>
          <w:lang w:bidi="cs-CZ"/>
        </w:rPr>
        <w:t>vědom</w:t>
      </w:r>
      <w:r w:rsidRPr="004A44A5">
        <w:rPr>
          <w:rFonts w:ascii="Book Antiqua" w:eastAsia="Arial" w:hAnsi="Book Antiqua" w:cs="Arial"/>
          <w:szCs w:val="22"/>
        </w:rPr>
        <w:t xml:space="preserve"> skutečnosti, že realizuje veřejnou zakázku a má tedy za povinnost dodržovat a postupovat v souladu s platnou legislativou v oblasti veřejných zakázek a to tak, aby svými postupy nezpůsobil objednateli žádnou škodu.</w:t>
      </w:r>
    </w:p>
    <w:p w14:paraId="6A40ACAB" w14:textId="7A0C4EF2" w:rsidR="003D40BD" w:rsidRPr="004A44A5" w:rsidRDefault="00D860FE" w:rsidP="00191648">
      <w:pPr>
        <w:numPr>
          <w:ilvl w:val="0"/>
          <w:numId w:val="13"/>
        </w:numPr>
        <w:jc w:val="both"/>
        <w:rPr>
          <w:rFonts w:ascii="Book Antiqua" w:hAnsi="Book Antiqua"/>
          <w:szCs w:val="22"/>
        </w:rPr>
      </w:pPr>
      <w:r w:rsidRPr="004A44A5">
        <w:rPr>
          <w:rFonts w:ascii="Book Antiqua" w:hAnsi="Book Antiqua"/>
          <w:szCs w:val="22"/>
        </w:rPr>
        <w:t>Součástí závazku řádně provést dílo v dohodnuté odměně (sjednané ceně) dle této smlouvy je</w:t>
      </w:r>
      <w:r w:rsidR="0096642C" w:rsidRPr="004A44A5">
        <w:rPr>
          <w:rFonts w:ascii="Book Antiqua" w:hAnsi="Book Antiqua"/>
          <w:szCs w:val="22"/>
        </w:rPr>
        <w:t> </w:t>
      </w:r>
      <w:r w:rsidRPr="004A44A5">
        <w:rPr>
          <w:rFonts w:ascii="Book Antiqua" w:hAnsi="Book Antiqua"/>
          <w:szCs w:val="22"/>
        </w:rPr>
        <w:t xml:space="preserve">povinnost zhotovitele </w:t>
      </w:r>
      <w:r w:rsidR="00AB4236" w:rsidRPr="004A44A5">
        <w:rPr>
          <w:rFonts w:ascii="Book Antiqua" w:hAnsi="Book Antiqua"/>
          <w:szCs w:val="22"/>
        </w:rPr>
        <w:t>provést,</w:t>
      </w:r>
      <w:r w:rsidRPr="004A44A5">
        <w:rPr>
          <w:rFonts w:ascii="Book Antiqua" w:hAnsi="Book Antiqua"/>
          <w:szCs w:val="22"/>
        </w:rPr>
        <w:t xml:space="preserve"> resp. zabezpečit zejména:</w:t>
      </w:r>
    </w:p>
    <w:p w14:paraId="4E2D19DA" w14:textId="77777777" w:rsidR="005F2C2C" w:rsidRPr="004A44A5" w:rsidRDefault="005F2C2C" w:rsidP="00191648">
      <w:pPr>
        <w:numPr>
          <w:ilvl w:val="0"/>
          <w:numId w:val="25"/>
        </w:numPr>
        <w:tabs>
          <w:tab w:val="clear" w:pos="1787"/>
          <w:tab w:val="num" w:pos="993"/>
        </w:tabs>
        <w:ind w:left="993" w:hanging="993"/>
        <w:jc w:val="both"/>
        <w:rPr>
          <w:rFonts w:ascii="Book Antiqua" w:hAnsi="Book Antiqua"/>
          <w:szCs w:val="22"/>
        </w:rPr>
      </w:pPr>
      <w:r w:rsidRPr="004A44A5">
        <w:rPr>
          <w:rFonts w:ascii="Book Antiqua" w:hAnsi="Book Antiqua"/>
          <w:szCs w:val="22"/>
        </w:rPr>
        <w:t>stavební práce a veškeré související práce, dodávky a montáže směřující ke z</w:t>
      </w:r>
      <w:r w:rsidR="002F04B6" w:rsidRPr="004A44A5">
        <w:rPr>
          <w:rFonts w:ascii="Book Antiqua" w:hAnsi="Book Antiqua"/>
          <w:szCs w:val="22"/>
        </w:rPr>
        <w:t>hotovení</w:t>
      </w:r>
      <w:r w:rsidRPr="004A44A5">
        <w:rPr>
          <w:rFonts w:ascii="Book Antiqua" w:hAnsi="Book Antiqua"/>
          <w:szCs w:val="22"/>
        </w:rPr>
        <w:t xml:space="preserve"> stavby</w:t>
      </w:r>
      <w:r w:rsidR="00E41382" w:rsidRPr="004A44A5">
        <w:rPr>
          <w:rFonts w:ascii="Book Antiqua" w:hAnsi="Book Antiqua"/>
          <w:szCs w:val="22"/>
        </w:rPr>
        <w:t xml:space="preserve"> dle projektové dokumentace a v souladu s dalšími ustanoveními této smlouvy</w:t>
      </w:r>
      <w:r w:rsidRPr="004A44A5">
        <w:rPr>
          <w:rFonts w:ascii="Book Antiqua" w:hAnsi="Book Antiqua"/>
          <w:szCs w:val="22"/>
        </w:rPr>
        <w:t>,</w:t>
      </w:r>
    </w:p>
    <w:p w14:paraId="33459218" w14:textId="77777777" w:rsidR="00DB38F0" w:rsidRPr="00D93772" w:rsidRDefault="00E4138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v návaznosti na prováděné stavební práce </w:t>
      </w:r>
      <w:r w:rsidR="00DB38F0" w:rsidRPr="00D93772">
        <w:rPr>
          <w:rFonts w:ascii="Book Antiqua" w:hAnsi="Book Antiqua"/>
          <w:szCs w:val="22"/>
        </w:rPr>
        <w:t>projedn</w:t>
      </w:r>
      <w:r w:rsidRPr="00D93772">
        <w:rPr>
          <w:rFonts w:ascii="Book Antiqua" w:hAnsi="Book Antiqua"/>
          <w:szCs w:val="22"/>
        </w:rPr>
        <w:t>at</w:t>
      </w:r>
      <w:r w:rsidR="00DB38F0" w:rsidRPr="00D93772">
        <w:rPr>
          <w:rFonts w:ascii="Book Antiqua" w:hAnsi="Book Antiqua"/>
          <w:szCs w:val="22"/>
        </w:rPr>
        <w:t xml:space="preserve"> a zaji</w:t>
      </w:r>
      <w:r w:rsidRPr="00D93772">
        <w:rPr>
          <w:rFonts w:ascii="Book Antiqua" w:hAnsi="Book Antiqua"/>
          <w:szCs w:val="22"/>
        </w:rPr>
        <w:t>stit</w:t>
      </w:r>
      <w:r w:rsidR="005C7085" w:rsidRPr="00D93772">
        <w:rPr>
          <w:rFonts w:ascii="Book Antiqua" w:hAnsi="Book Antiqua"/>
          <w:szCs w:val="22"/>
        </w:rPr>
        <w:t xml:space="preserve"> </w:t>
      </w:r>
      <w:r w:rsidR="00DB38F0" w:rsidRPr="00D93772">
        <w:rPr>
          <w:rFonts w:ascii="Book Antiqua" w:hAnsi="Book Antiqua"/>
          <w:szCs w:val="22"/>
        </w:rPr>
        <w:t xml:space="preserve">případné </w:t>
      </w:r>
      <w:r w:rsidR="00B43800" w:rsidRPr="00D93772">
        <w:rPr>
          <w:rFonts w:ascii="Book Antiqua" w:hAnsi="Book Antiqua"/>
          <w:szCs w:val="22"/>
        </w:rPr>
        <w:t xml:space="preserve">částečné uzavírky, </w:t>
      </w:r>
      <w:r w:rsidR="00DB38F0" w:rsidRPr="00D93772">
        <w:rPr>
          <w:rFonts w:ascii="Book Antiqua" w:hAnsi="Book Antiqua"/>
          <w:szCs w:val="22"/>
        </w:rPr>
        <w:t xml:space="preserve">zvláštní užívání komunikací a veřejných ploch </w:t>
      </w:r>
      <w:r w:rsidRPr="00D93772">
        <w:rPr>
          <w:rFonts w:ascii="Book Antiqua" w:hAnsi="Book Antiqua"/>
          <w:szCs w:val="22"/>
        </w:rPr>
        <w:t xml:space="preserve">za účelem realizace stavby </w:t>
      </w:r>
      <w:r w:rsidR="00DB38F0" w:rsidRPr="00D93772">
        <w:rPr>
          <w:rFonts w:ascii="Book Antiqua" w:hAnsi="Book Antiqua"/>
          <w:szCs w:val="22"/>
        </w:rPr>
        <w:t xml:space="preserve">včetně úhrady vyměřených poplatků a nájemného, jakož </w:t>
      </w:r>
      <w:r w:rsidR="005E658E" w:rsidRPr="00D93772">
        <w:rPr>
          <w:rFonts w:ascii="Book Antiqua" w:hAnsi="Book Antiqua"/>
          <w:szCs w:val="22"/>
        </w:rPr>
        <w:t xml:space="preserve">i stanovení </w:t>
      </w:r>
      <w:r w:rsidRPr="00D93772">
        <w:rPr>
          <w:rFonts w:ascii="Book Antiqua" w:hAnsi="Book Antiqua"/>
          <w:szCs w:val="22"/>
        </w:rPr>
        <w:t xml:space="preserve">a povolení </w:t>
      </w:r>
      <w:r w:rsidR="005E658E" w:rsidRPr="00D93772">
        <w:rPr>
          <w:rFonts w:ascii="Book Antiqua" w:hAnsi="Book Antiqua"/>
          <w:szCs w:val="22"/>
        </w:rPr>
        <w:t xml:space="preserve">dočasného </w:t>
      </w:r>
      <w:r w:rsidR="000714D7" w:rsidRPr="00D93772">
        <w:rPr>
          <w:rFonts w:ascii="Book Antiqua" w:hAnsi="Book Antiqua"/>
          <w:szCs w:val="22"/>
        </w:rPr>
        <w:t xml:space="preserve">a trvalého </w:t>
      </w:r>
      <w:r w:rsidR="005E658E" w:rsidRPr="00D93772">
        <w:rPr>
          <w:rFonts w:ascii="Book Antiqua" w:hAnsi="Book Antiqua"/>
          <w:szCs w:val="22"/>
        </w:rPr>
        <w:t xml:space="preserve">dopravního značení, </w:t>
      </w:r>
      <w:r w:rsidR="00DB38F0" w:rsidRPr="00D93772">
        <w:rPr>
          <w:rFonts w:ascii="Book Antiqua" w:hAnsi="Book Antiqua"/>
          <w:szCs w:val="22"/>
        </w:rPr>
        <w:t>zajištění dopravního značení k dopravním omezením, jeho údržb</w:t>
      </w:r>
      <w:r w:rsidRPr="00D93772">
        <w:rPr>
          <w:rFonts w:ascii="Book Antiqua" w:hAnsi="Book Antiqua"/>
          <w:szCs w:val="22"/>
        </w:rPr>
        <w:t>u</w:t>
      </w:r>
      <w:r w:rsidR="00DB38F0" w:rsidRPr="00D93772">
        <w:rPr>
          <w:rFonts w:ascii="Book Antiqua" w:hAnsi="Book Antiqua"/>
          <w:szCs w:val="22"/>
        </w:rPr>
        <w:t xml:space="preserve"> a</w:t>
      </w:r>
      <w:r w:rsidR="00B43800" w:rsidRPr="00D93772">
        <w:rPr>
          <w:rFonts w:ascii="Book Antiqua" w:hAnsi="Book Antiqua"/>
          <w:szCs w:val="22"/>
        </w:rPr>
        <w:t> </w:t>
      </w:r>
      <w:r w:rsidR="00DB38F0" w:rsidRPr="00D93772">
        <w:rPr>
          <w:rFonts w:ascii="Book Antiqua" w:hAnsi="Book Antiqua"/>
          <w:szCs w:val="22"/>
        </w:rPr>
        <w:t>pře</w:t>
      </w:r>
      <w:r w:rsidR="00AA3867" w:rsidRPr="00D93772">
        <w:rPr>
          <w:rFonts w:ascii="Book Antiqua" w:hAnsi="Book Antiqua"/>
          <w:szCs w:val="22"/>
        </w:rPr>
        <w:t>misťování a následné odstranění</w:t>
      </w:r>
      <w:r w:rsidR="009638EF" w:rsidRPr="00D93772">
        <w:rPr>
          <w:rFonts w:ascii="Book Antiqua" w:hAnsi="Book Antiqua"/>
          <w:szCs w:val="22"/>
        </w:rPr>
        <w:t>,</w:t>
      </w:r>
    </w:p>
    <w:p w14:paraId="0F026AA7" w14:textId="77777777" w:rsidR="00835932" w:rsidRPr="00D93772" w:rsidRDefault="00B273A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písemné </w:t>
      </w:r>
      <w:r w:rsidR="00835932" w:rsidRPr="00D93772">
        <w:rPr>
          <w:rFonts w:ascii="Book Antiqua" w:hAnsi="Book Antiqua"/>
          <w:szCs w:val="22"/>
        </w:rPr>
        <w:t>ozná</w:t>
      </w:r>
      <w:r w:rsidR="00041B11" w:rsidRPr="00D93772">
        <w:rPr>
          <w:rFonts w:ascii="Book Antiqua" w:hAnsi="Book Antiqua"/>
          <w:szCs w:val="22"/>
        </w:rPr>
        <w:t>mení</w:t>
      </w:r>
      <w:r w:rsidR="00835932" w:rsidRPr="00D93772">
        <w:rPr>
          <w:rFonts w:ascii="Book Antiqua" w:hAnsi="Book Antiqua"/>
          <w:szCs w:val="22"/>
        </w:rPr>
        <w:t xml:space="preserve"> zahájení stavebních prací </w:t>
      </w:r>
      <w:r w:rsidR="001A1D68" w:rsidRPr="00D93772">
        <w:rPr>
          <w:rFonts w:ascii="Book Antiqua" w:hAnsi="Book Antiqua"/>
          <w:szCs w:val="22"/>
        </w:rPr>
        <w:t>veškerým dotčeným subjektům</w:t>
      </w:r>
      <w:r w:rsidR="009638EF" w:rsidRPr="00D93772">
        <w:rPr>
          <w:rFonts w:ascii="Book Antiqua" w:hAnsi="Book Antiqua"/>
          <w:szCs w:val="22"/>
        </w:rPr>
        <w:t xml:space="preserve"> v dostatečném časovém předstihu před zahájením stavby (min. 14 dní)</w:t>
      </w:r>
      <w:r w:rsidR="001A1D68" w:rsidRPr="00D93772">
        <w:rPr>
          <w:rFonts w:ascii="Book Antiqua" w:hAnsi="Book Antiqua"/>
          <w:szCs w:val="22"/>
        </w:rPr>
        <w:t xml:space="preserve"> – např. vlastníkům </w:t>
      </w:r>
      <w:r w:rsidRPr="00D93772">
        <w:rPr>
          <w:rFonts w:ascii="Book Antiqua" w:hAnsi="Book Antiqua"/>
          <w:szCs w:val="22"/>
        </w:rPr>
        <w:t xml:space="preserve">a uživatelům </w:t>
      </w:r>
      <w:r w:rsidR="00835932" w:rsidRPr="00D93772">
        <w:rPr>
          <w:rFonts w:ascii="Book Antiqua" w:hAnsi="Book Antiqua"/>
          <w:szCs w:val="22"/>
        </w:rPr>
        <w:t>dotčených a sousedních pozemků a nemovitostí,</w:t>
      </w:r>
      <w:r w:rsidR="009638EF" w:rsidRPr="00D93772">
        <w:rPr>
          <w:rFonts w:ascii="Book Antiqua" w:hAnsi="Book Antiqua"/>
          <w:szCs w:val="22"/>
        </w:rPr>
        <w:t xml:space="preserve"> stavebnímu úřadu a dalším,</w:t>
      </w:r>
    </w:p>
    <w:p w14:paraId="6AC24A87" w14:textId="77777777" w:rsidR="00F603C2" w:rsidRPr="00D93772" w:rsidRDefault="00F603C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zajištění a splnění podmínek vyplývajících zejména z rozhodnutí, povolení či jiných opatření správních a dotčených orgánů, jako jsou např. </w:t>
      </w:r>
      <w:r w:rsidR="009638EF" w:rsidRPr="00D93772">
        <w:rPr>
          <w:rFonts w:ascii="Book Antiqua" w:hAnsi="Book Antiqua"/>
          <w:szCs w:val="22"/>
        </w:rPr>
        <w:t>stavební povolení</w:t>
      </w:r>
      <w:r w:rsidRPr="00D93772">
        <w:rPr>
          <w:rFonts w:ascii="Book Antiqua" w:hAnsi="Book Antiqua"/>
          <w:szCs w:val="22"/>
        </w:rPr>
        <w:t>, rozhodnutí o povolení zvláštního užívání místní komunikace</w:t>
      </w:r>
      <w:r w:rsidR="00B43800" w:rsidRPr="00D93772">
        <w:rPr>
          <w:rFonts w:ascii="Book Antiqua" w:hAnsi="Book Antiqua"/>
          <w:szCs w:val="22"/>
        </w:rPr>
        <w:t>, rozhodnutí o povolení částečné uzavírky</w:t>
      </w:r>
      <w:r w:rsidRPr="00D93772">
        <w:rPr>
          <w:rFonts w:ascii="Book Antiqua" w:hAnsi="Book Antiqua"/>
          <w:szCs w:val="22"/>
        </w:rPr>
        <w:t xml:space="preserve"> a dalších jiných vztahujících se k předmětné </w:t>
      </w:r>
      <w:r w:rsidR="009638EF" w:rsidRPr="00D93772">
        <w:rPr>
          <w:rFonts w:ascii="Book Antiqua" w:hAnsi="Book Antiqua"/>
          <w:szCs w:val="22"/>
        </w:rPr>
        <w:t>stavbě</w:t>
      </w:r>
      <w:r w:rsidRPr="00D93772">
        <w:rPr>
          <w:rFonts w:ascii="Book Antiqua" w:hAnsi="Book Antiqua"/>
          <w:szCs w:val="22"/>
        </w:rPr>
        <w:t>; též zajištění a splnění podmínek vyplývajících z vyjádření, stanovisek a souhlasů správců dopravní</w:t>
      </w:r>
      <w:r w:rsidR="009638EF" w:rsidRPr="00D93772">
        <w:rPr>
          <w:rFonts w:ascii="Book Antiqua" w:hAnsi="Book Antiqua"/>
          <w:szCs w:val="22"/>
        </w:rPr>
        <w:t xml:space="preserve"> </w:t>
      </w:r>
      <w:r w:rsidRPr="00D93772">
        <w:rPr>
          <w:rFonts w:ascii="Book Antiqua" w:hAnsi="Book Antiqua"/>
          <w:szCs w:val="22"/>
        </w:rPr>
        <w:t>a technické infrastruktury, vlastníků dotčených nemovitostí atp.,</w:t>
      </w:r>
    </w:p>
    <w:p w14:paraId="3AB21049" w14:textId="77777777" w:rsidR="00F603C2" w:rsidRPr="00D93772" w:rsidRDefault="00F603C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zřízení, provoz, údržbu a odstranění zařízení staveniště (včetně vyřízení příslušných povolení ke zřízení zařízení staveniště na stavebním úřadě, pokud to dané zařízení bude vyžadovat); potřebné zdroje médií </w:t>
      </w:r>
      <w:r w:rsidR="009638EF" w:rsidRPr="00D93772">
        <w:rPr>
          <w:rFonts w:ascii="Book Antiqua" w:hAnsi="Book Antiqua"/>
          <w:szCs w:val="22"/>
        </w:rPr>
        <w:t xml:space="preserve">(jako např. voda, elektřina atd.) </w:t>
      </w:r>
      <w:r w:rsidRPr="00D93772">
        <w:rPr>
          <w:rFonts w:ascii="Book Antiqua" w:hAnsi="Book Antiqua"/>
          <w:szCs w:val="22"/>
        </w:rPr>
        <w:t xml:space="preserve">pro zhotovení stavby </w:t>
      </w:r>
      <w:r w:rsidR="009638EF" w:rsidRPr="00D93772">
        <w:rPr>
          <w:rFonts w:ascii="Book Antiqua" w:hAnsi="Book Antiqua"/>
          <w:szCs w:val="22"/>
        </w:rPr>
        <w:t>si</w:t>
      </w:r>
      <w:r w:rsidRPr="00D93772">
        <w:rPr>
          <w:rFonts w:ascii="Book Antiqua" w:hAnsi="Book Antiqua"/>
          <w:szCs w:val="22"/>
        </w:rPr>
        <w:t xml:space="preserve"> zhotovitel </w:t>
      </w:r>
      <w:r w:rsidR="009638EF" w:rsidRPr="00D93772">
        <w:rPr>
          <w:rFonts w:ascii="Book Antiqua" w:hAnsi="Book Antiqua"/>
          <w:szCs w:val="22"/>
        </w:rPr>
        <w:t>zajišťuje sám na vlastní náklady</w:t>
      </w:r>
      <w:r w:rsidRPr="00D93772">
        <w:rPr>
          <w:rFonts w:ascii="Book Antiqua" w:hAnsi="Book Antiqua"/>
          <w:szCs w:val="22"/>
        </w:rPr>
        <w:t>,</w:t>
      </w:r>
    </w:p>
    <w:p w14:paraId="5C2781EE" w14:textId="77777777" w:rsidR="00650A26" w:rsidRPr="00D93772" w:rsidRDefault="00650A26"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zpracování potřebné realizační projektové dokumentace zhotovitele či veškeré jiné projektové dokumentace zhotovitele v průběhu plnění předmětu smlouvy upřesňující nebo doplňující poskytnutou dokumentaci včetně veškerých ostatních souvisejících projektových prací, zejména zpracování potřebných dílenských výkresů a upřesnění (specifikování) prováděcí dokumentace stavby z hlediska zhotovitelem prováděných prací, použitých technologií a</w:t>
      </w:r>
      <w:r w:rsidR="00975243" w:rsidRPr="00D93772">
        <w:rPr>
          <w:rFonts w:ascii="Book Antiqua" w:hAnsi="Book Antiqua"/>
          <w:szCs w:val="22"/>
        </w:rPr>
        <w:t> </w:t>
      </w:r>
      <w:r w:rsidRPr="00D93772">
        <w:rPr>
          <w:rFonts w:ascii="Book Antiqua" w:hAnsi="Book Antiqua"/>
          <w:szCs w:val="22"/>
        </w:rPr>
        <w:t xml:space="preserve">materiálů a její předání objednateli k projednání v dostatečném časovém předstihu před </w:t>
      </w:r>
      <w:r w:rsidRPr="00D93772">
        <w:rPr>
          <w:rFonts w:ascii="Book Antiqua" w:hAnsi="Book Antiqua"/>
          <w:szCs w:val="22"/>
        </w:rPr>
        <w:lastRenderedPageBreak/>
        <w:t>objednáním prvků</w:t>
      </w:r>
      <w:r w:rsidR="00975243" w:rsidRPr="00D93772">
        <w:rPr>
          <w:rFonts w:ascii="Book Antiqua" w:hAnsi="Book Antiqua"/>
          <w:szCs w:val="22"/>
        </w:rPr>
        <w:t xml:space="preserve"> a zahájením patřičných prací; d</w:t>
      </w:r>
      <w:r w:rsidRPr="00D93772">
        <w:rPr>
          <w:rFonts w:ascii="Book Antiqua" w:hAnsi="Book Antiqua"/>
          <w:szCs w:val="22"/>
        </w:rPr>
        <w:t>okumentace bude zpracována 2x v tištěné a</w:t>
      </w:r>
      <w:r w:rsidR="00975243" w:rsidRPr="00D93772">
        <w:rPr>
          <w:rFonts w:ascii="Book Antiqua" w:hAnsi="Book Antiqua"/>
          <w:szCs w:val="22"/>
        </w:rPr>
        <w:t> </w:t>
      </w:r>
      <w:r w:rsidRPr="00D93772">
        <w:rPr>
          <w:rFonts w:ascii="Book Antiqua" w:hAnsi="Book Antiqua"/>
          <w:szCs w:val="22"/>
        </w:rPr>
        <w:t>1x v elektron</w:t>
      </w:r>
      <w:r w:rsidR="00232862" w:rsidRPr="00D93772">
        <w:rPr>
          <w:rFonts w:ascii="Book Antiqua" w:hAnsi="Book Antiqua"/>
          <w:szCs w:val="22"/>
        </w:rPr>
        <w:t>ické podobě; pokud takové projektové dokumentace bude zapotřebí,</w:t>
      </w:r>
    </w:p>
    <w:p w14:paraId="72B07740" w14:textId="77777777" w:rsidR="000714D7"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provedení všech opatření organizačního a stavebně technologického charakteru k řádnému provedení stavebních prací; zbudování a udržování bezpečných přístupů na staveniště</w:t>
      </w:r>
      <w:r w:rsidR="000714D7" w:rsidRPr="00D93772">
        <w:rPr>
          <w:rFonts w:ascii="Book Antiqua" w:hAnsi="Book Antiqua"/>
          <w:szCs w:val="22"/>
        </w:rPr>
        <w:t>,</w:t>
      </w:r>
    </w:p>
    <w:p w14:paraId="76DBD2C0" w14:textId="77777777" w:rsidR="000714D7" w:rsidRPr="00D93772" w:rsidRDefault="000714D7"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provedení všech</w:t>
      </w:r>
      <w:r w:rsidR="00112C62" w:rsidRPr="00D93772">
        <w:rPr>
          <w:rFonts w:ascii="Book Antiqua" w:hAnsi="Book Antiqua"/>
          <w:szCs w:val="22"/>
        </w:rPr>
        <w:t xml:space="preserve"> opatření na eliminac</w:t>
      </w:r>
      <w:r w:rsidRPr="00D93772">
        <w:rPr>
          <w:rFonts w:ascii="Book Antiqua" w:hAnsi="Book Antiqua"/>
          <w:szCs w:val="22"/>
        </w:rPr>
        <w:t>i</w:t>
      </w:r>
      <w:r w:rsidR="00112C62" w:rsidRPr="00D93772">
        <w:rPr>
          <w:rFonts w:ascii="Book Antiqua" w:hAnsi="Book Antiqua"/>
          <w:szCs w:val="22"/>
        </w:rPr>
        <w:t xml:space="preserve"> negativních dopadů stavby na životní prostředí (hluk, prašnost, znečištění vod, poškozování vegetace)</w:t>
      </w:r>
      <w:r w:rsidR="00975243" w:rsidRPr="00D93772">
        <w:rPr>
          <w:rFonts w:ascii="Book Antiqua" w:hAnsi="Book Antiqua"/>
          <w:szCs w:val="22"/>
        </w:rPr>
        <w:t>,</w:t>
      </w:r>
      <w:r w:rsidR="009638EF" w:rsidRPr="00D93772">
        <w:rPr>
          <w:rFonts w:ascii="Book Antiqua" w:hAnsi="Book Antiqua"/>
          <w:szCs w:val="22"/>
        </w:rPr>
        <w:t xml:space="preserve"> ochranu životního prostředí v souladu s příslušnými právními předpisy,</w:t>
      </w:r>
    </w:p>
    <w:p w14:paraId="6A30FD5E" w14:textId="77777777" w:rsidR="00112C62"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provedení všech opatření včetně </w:t>
      </w:r>
      <w:r w:rsidR="000714D7" w:rsidRPr="00D93772">
        <w:rPr>
          <w:rFonts w:ascii="Book Antiqua" w:hAnsi="Book Antiqua"/>
          <w:szCs w:val="22"/>
        </w:rPr>
        <w:t xml:space="preserve">souvisejících </w:t>
      </w:r>
      <w:r w:rsidRPr="00D93772">
        <w:rPr>
          <w:rFonts w:ascii="Book Antiqua" w:hAnsi="Book Antiqua"/>
          <w:szCs w:val="22"/>
        </w:rPr>
        <w:t>prací a dodávek k zajištění bezpečnosti osob a</w:t>
      </w:r>
      <w:r w:rsidR="00975243" w:rsidRPr="00D93772">
        <w:rPr>
          <w:rFonts w:ascii="Book Antiqua" w:hAnsi="Book Antiqua"/>
          <w:szCs w:val="22"/>
        </w:rPr>
        <w:t> </w:t>
      </w:r>
      <w:r w:rsidRPr="00D93772">
        <w:rPr>
          <w:rFonts w:ascii="Book Antiqua" w:hAnsi="Book Antiqua"/>
          <w:szCs w:val="22"/>
        </w:rPr>
        <w:t>majetku, požární ochrany a ochrany životního prostředí (např. ochrana chodců</w:t>
      </w:r>
      <w:r w:rsidR="00854800" w:rsidRPr="00D93772">
        <w:rPr>
          <w:rFonts w:ascii="Book Antiqua" w:hAnsi="Book Antiqua"/>
          <w:szCs w:val="22"/>
        </w:rPr>
        <w:t xml:space="preserve">, </w:t>
      </w:r>
      <w:r w:rsidRPr="00D93772">
        <w:rPr>
          <w:rFonts w:ascii="Book Antiqua" w:hAnsi="Book Antiqua"/>
          <w:szCs w:val="22"/>
        </w:rPr>
        <w:t>vozidel</w:t>
      </w:r>
      <w:r w:rsidR="00854800" w:rsidRPr="00D93772">
        <w:rPr>
          <w:rFonts w:ascii="Book Antiqua" w:hAnsi="Book Antiqua"/>
          <w:szCs w:val="22"/>
        </w:rPr>
        <w:t xml:space="preserve"> a objektů</w:t>
      </w:r>
      <w:r w:rsidRPr="00D93772">
        <w:rPr>
          <w:rFonts w:ascii="Book Antiqua" w:hAnsi="Book Antiqua"/>
          <w:szCs w:val="22"/>
        </w:rPr>
        <w:t xml:space="preserve"> v</w:t>
      </w:r>
      <w:r w:rsidR="00975243" w:rsidRPr="00D93772">
        <w:rPr>
          <w:rFonts w:ascii="Book Antiqua" w:hAnsi="Book Antiqua"/>
          <w:szCs w:val="22"/>
        </w:rPr>
        <w:t> </w:t>
      </w:r>
      <w:r w:rsidRPr="00D93772">
        <w:rPr>
          <w:rFonts w:ascii="Book Antiqua" w:hAnsi="Book Antiqua"/>
          <w:szCs w:val="22"/>
        </w:rPr>
        <w:t>místech dotčených stavbou),</w:t>
      </w:r>
    </w:p>
    <w:p w14:paraId="7474F575" w14:textId="77777777" w:rsidR="000714D7"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bezpečnost práce </w:t>
      </w:r>
      <w:r w:rsidR="000714D7" w:rsidRPr="00D93772">
        <w:rPr>
          <w:rFonts w:ascii="Book Antiqua" w:hAnsi="Book Antiqua"/>
          <w:szCs w:val="22"/>
        </w:rPr>
        <w:t>při provádění prací v souladu s příslušnými právními předpisy,</w:t>
      </w:r>
    </w:p>
    <w:p w14:paraId="45F98270" w14:textId="77777777" w:rsidR="00835932" w:rsidRPr="00D93772" w:rsidRDefault="000714D7"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potřebné </w:t>
      </w:r>
      <w:r w:rsidR="00835932" w:rsidRPr="00D93772">
        <w:rPr>
          <w:rFonts w:ascii="Book Antiqua" w:hAnsi="Book Antiqua"/>
          <w:szCs w:val="22"/>
        </w:rPr>
        <w:t>geodetické práce</w:t>
      </w:r>
      <w:r w:rsidR="00B273A2" w:rsidRPr="00D93772">
        <w:rPr>
          <w:rFonts w:ascii="Book Antiqua" w:hAnsi="Book Antiqua"/>
          <w:szCs w:val="22"/>
        </w:rPr>
        <w:t xml:space="preserve"> při plnění předmětu smlouvy</w:t>
      </w:r>
      <w:r w:rsidR="009638EF" w:rsidRPr="00D93772">
        <w:rPr>
          <w:rFonts w:ascii="Book Antiqua" w:hAnsi="Book Antiqua"/>
          <w:szCs w:val="22"/>
        </w:rPr>
        <w:t xml:space="preserve"> (jako např. vytyčení stavby, geodetické zaměření provedené stavby</w:t>
      </w:r>
      <w:r w:rsidR="00B43800" w:rsidRPr="00D93772">
        <w:rPr>
          <w:rFonts w:ascii="Book Antiqua" w:hAnsi="Book Antiqua"/>
          <w:szCs w:val="22"/>
        </w:rPr>
        <w:t>, geometrický plán</w:t>
      </w:r>
      <w:r w:rsidR="009638EF" w:rsidRPr="00D93772">
        <w:rPr>
          <w:rFonts w:ascii="Book Antiqua" w:hAnsi="Book Antiqua"/>
          <w:szCs w:val="22"/>
        </w:rPr>
        <w:t xml:space="preserve"> a zpracování a předání protokolů a</w:t>
      </w:r>
      <w:r w:rsidR="00B43800" w:rsidRPr="00D93772">
        <w:rPr>
          <w:rFonts w:ascii="Book Antiqua" w:hAnsi="Book Antiqua"/>
          <w:szCs w:val="22"/>
        </w:rPr>
        <w:t> </w:t>
      </w:r>
      <w:r w:rsidR="009638EF" w:rsidRPr="00D93772">
        <w:rPr>
          <w:rFonts w:ascii="Book Antiqua" w:hAnsi="Book Antiqua"/>
          <w:szCs w:val="22"/>
        </w:rPr>
        <w:t xml:space="preserve">dokladů z těchto </w:t>
      </w:r>
      <w:r w:rsidR="009040D5" w:rsidRPr="00D93772">
        <w:rPr>
          <w:rFonts w:ascii="Book Antiqua" w:hAnsi="Book Antiqua"/>
          <w:szCs w:val="22"/>
        </w:rPr>
        <w:t>geodetických prací)</w:t>
      </w:r>
      <w:r w:rsidR="00835932" w:rsidRPr="00D93772">
        <w:rPr>
          <w:rFonts w:ascii="Book Antiqua" w:hAnsi="Book Antiqua"/>
          <w:szCs w:val="22"/>
        </w:rPr>
        <w:t xml:space="preserve">, </w:t>
      </w:r>
    </w:p>
    <w:p w14:paraId="100DE320" w14:textId="77777777" w:rsidR="005B2803" w:rsidRPr="00D93772" w:rsidRDefault="00B66F49"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zajištění vyjádření správců potřebných inženýrských sítí, </w:t>
      </w:r>
      <w:r w:rsidR="005B2803" w:rsidRPr="00D93772">
        <w:rPr>
          <w:rFonts w:ascii="Book Antiqua" w:hAnsi="Book Antiqua"/>
          <w:szCs w:val="22"/>
        </w:rPr>
        <w:t>vytýčení veškerých inženýrských sítí, odpovědnost za jejich neporušení během výstavby a zpětné protokolární předání jejich správcům,</w:t>
      </w:r>
    </w:p>
    <w:p w14:paraId="7FCEED55" w14:textId="77777777" w:rsidR="00041B11"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všechny nezbytné průzkumy nutné pro řádné provádění a dokončení stavebních prací </w:t>
      </w:r>
      <w:r w:rsidR="00971793" w:rsidRPr="00D93772">
        <w:rPr>
          <w:rFonts w:ascii="Book Antiqua" w:hAnsi="Book Antiqua"/>
          <w:szCs w:val="22"/>
        </w:rPr>
        <w:t>a řádné provedení díla</w:t>
      </w:r>
      <w:r w:rsidR="00423038" w:rsidRPr="00D93772">
        <w:rPr>
          <w:rFonts w:ascii="Book Antiqua" w:hAnsi="Book Antiqua"/>
          <w:szCs w:val="22"/>
        </w:rPr>
        <w:t xml:space="preserve"> (např. prověření skutečností a jejich promítnutí do zpracovávané projektové dokumentace zhotovitele)</w:t>
      </w:r>
      <w:r w:rsidR="00041B11" w:rsidRPr="00D93772">
        <w:rPr>
          <w:rFonts w:ascii="Book Antiqua" w:hAnsi="Book Antiqua"/>
          <w:szCs w:val="22"/>
        </w:rPr>
        <w:t>,</w:t>
      </w:r>
    </w:p>
    <w:p w14:paraId="4073C440" w14:textId="77777777" w:rsidR="00423038" w:rsidRPr="00D93772" w:rsidRDefault="00423038"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všechny nutné podklady pro rozhodnutí o dalším postupu prací v případě, že je nutné upravit schválené pracovní postupy či dokumentace </w:t>
      </w:r>
      <w:r w:rsidR="00650A26" w:rsidRPr="00D93772">
        <w:rPr>
          <w:rFonts w:ascii="Book Antiqua" w:hAnsi="Book Antiqua"/>
          <w:szCs w:val="22"/>
        </w:rPr>
        <w:t xml:space="preserve">minimálně </w:t>
      </w:r>
      <w:r w:rsidRPr="00D93772">
        <w:rPr>
          <w:rFonts w:ascii="Book Antiqua" w:hAnsi="Book Antiqua"/>
          <w:szCs w:val="22"/>
        </w:rPr>
        <w:t>v</w:t>
      </w:r>
      <w:r w:rsidR="00650A26" w:rsidRPr="00D93772">
        <w:rPr>
          <w:rFonts w:ascii="Book Antiqua" w:hAnsi="Book Antiqua"/>
          <w:szCs w:val="22"/>
        </w:rPr>
        <w:t> </w:t>
      </w:r>
      <w:r w:rsidRPr="00D93772">
        <w:rPr>
          <w:rFonts w:ascii="Book Antiqua" w:hAnsi="Book Antiqua"/>
          <w:szCs w:val="22"/>
        </w:rPr>
        <w:t>rozsah</w:t>
      </w:r>
      <w:r w:rsidR="00650A26" w:rsidRPr="00D93772">
        <w:rPr>
          <w:rFonts w:ascii="Book Antiqua" w:hAnsi="Book Antiqua"/>
          <w:szCs w:val="22"/>
        </w:rPr>
        <w:t xml:space="preserve">u </w:t>
      </w:r>
      <w:r w:rsidRPr="00D93772">
        <w:rPr>
          <w:rFonts w:ascii="Book Antiqua" w:hAnsi="Book Antiqua"/>
          <w:szCs w:val="22"/>
        </w:rPr>
        <w:t>zpracování textového popisu, výkresového a rozpočtového zdokumentování,</w:t>
      </w:r>
    </w:p>
    <w:p w14:paraId="343C9428" w14:textId="77777777" w:rsidR="00D92BBE" w:rsidRPr="00D93772" w:rsidRDefault="005068ED"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provedení a </w:t>
      </w:r>
      <w:r w:rsidR="00D92BBE" w:rsidRPr="00D93772">
        <w:rPr>
          <w:rFonts w:ascii="Book Antiqua" w:hAnsi="Book Antiqua"/>
          <w:szCs w:val="22"/>
        </w:rPr>
        <w:t>kompletaci nutných zkoušek a revizí dle platných předpisů a ČSN (případně jiných norem</w:t>
      </w:r>
      <w:r w:rsidR="00EE776F" w:rsidRPr="00D93772">
        <w:rPr>
          <w:rFonts w:ascii="Book Antiqua" w:hAnsi="Book Antiqua"/>
          <w:szCs w:val="22"/>
        </w:rPr>
        <w:t xml:space="preserve"> a</w:t>
      </w:r>
      <w:r w:rsidR="00D92BBE" w:rsidRPr="00D93772">
        <w:rPr>
          <w:rFonts w:ascii="Book Antiqua" w:hAnsi="Book Antiqua"/>
          <w:szCs w:val="22"/>
        </w:rPr>
        <w:t xml:space="preserve"> právních nebo technických předpisů vztahujících se k prováděnému dílu) včetně vyd</w:t>
      </w:r>
      <w:r w:rsidR="00EE776F" w:rsidRPr="00D93772">
        <w:rPr>
          <w:rFonts w:ascii="Book Antiqua" w:hAnsi="Book Antiqua"/>
          <w:szCs w:val="22"/>
        </w:rPr>
        <w:t>ání</w:t>
      </w:r>
      <w:r w:rsidR="00D92BBE" w:rsidRPr="00D93772">
        <w:rPr>
          <w:rFonts w:ascii="Book Antiqua" w:hAnsi="Book Antiqua"/>
          <w:szCs w:val="22"/>
        </w:rPr>
        <w:t xml:space="preserve"> protokolů</w:t>
      </w:r>
      <w:r w:rsidRPr="00D93772">
        <w:rPr>
          <w:rFonts w:ascii="Book Antiqua" w:hAnsi="Book Antiqua"/>
          <w:szCs w:val="22"/>
        </w:rPr>
        <w:t xml:space="preserve"> a vyhodnocení</w:t>
      </w:r>
      <w:r w:rsidR="00975243" w:rsidRPr="00D93772">
        <w:rPr>
          <w:rFonts w:ascii="Book Antiqua" w:hAnsi="Book Antiqua"/>
          <w:szCs w:val="22"/>
        </w:rPr>
        <w:t>; k</w:t>
      </w:r>
      <w:r w:rsidR="00D92BBE" w:rsidRPr="00D93772">
        <w:rPr>
          <w:rFonts w:ascii="Book Antiqua" w:hAnsi="Book Antiqua"/>
          <w:szCs w:val="22"/>
        </w:rPr>
        <w:t>opie dokladů je zhotovitel povinen předávat objednate</w:t>
      </w:r>
      <w:r w:rsidR="00975243" w:rsidRPr="00D93772">
        <w:rPr>
          <w:rFonts w:ascii="Book Antiqua" w:hAnsi="Book Antiqua"/>
          <w:szCs w:val="22"/>
        </w:rPr>
        <w:t>li ihned po provedení zkoušky; z</w:t>
      </w:r>
      <w:r w:rsidR="00D92BBE" w:rsidRPr="00D93772">
        <w:rPr>
          <w:rFonts w:ascii="Book Antiqua" w:hAnsi="Book Antiqua"/>
          <w:szCs w:val="22"/>
        </w:rPr>
        <w:t xml:space="preserve">kompletované originály zhotovitel předá objednateli nejpozději </w:t>
      </w:r>
      <w:r w:rsidR="009040D5" w:rsidRPr="00D93772">
        <w:rPr>
          <w:rFonts w:ascii="Book Antiqua" w:hAnsi="Book Antiqua"/>
          <w:szCs w:val="22"/>
        </w:rPr>
        <w:t>při předání a převzetí dokončeného stavebního díla (zrealizovaných stavebních prací)</w:t>
      </w:r>
      <w:r w:rsidR="00D92BBE" w:rsidRPr="00D93772">
        <w:rPr>
          <w:rFonts w:ascii="Book Antiqua" w:hAnsi="Book Antiqua"/>
          <w:szCs w:val="22"/>
        </w:rPr>
        <w:t>,</w:t>
      </w:r>
    </w:p>
    <w:p w14:paraId="130C9242" w14:textId="77777777" w:rsidR="00112C62"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likvidaci, odvoz a uložení </w:t>
      </w:r>
      <w:r w:rsidR="00110470" w:rsidRPr="00D93772">
        <w:rPr>
          <w:rFonts w:ascii="Book Antiqua" w:hAnsi="Book Antiqua"/>
          <w:szCs w:val="22"/>
        </w:rPr>
        <w:t xml:space="preserve">veškerých </w:t>
      </w:r>
      <w:r w:rsidRPr="00D93772">
        <w:rPr>
          <w:rFonts w:ascii="Book Antiqua" w:hAnsi="Book Antiqua"/>
          <w:szCs w:val="22"/>
        </w:rPr>
        <w:t xml:space="preserve">vybouraných hmot a </w:t>
      </w:r>
      <w:r w:rsidR="00110470" w:rsidRPr="00D93772">
        <w:rPr>
          <w:rFonts w:ascii="Book Antiqua" w:hAnsi="Book Antiqua"/>
          <w:szCs w:val="22"/>
        </w:rPr>
        <w:t xml:space="preserve">veškeré </w:t>
      </w:r>
      <w:r w:rsidRPr="00D93772">
        <w:rPr>
          <w:rFonts w:ascii="Book Antiqua" w:hAnsi="Book Antiqua"/>
          <w:szCs w:val="22"/>
        </w:rPr>
        <w:t xml:space="preserve">stavební suti na skládku včetně poplatku za uskladnění zejména v souladu s ustanoveními zákona </w:t>
      </w:r>
      <w:r w:rsidR="00423038" w:rsidRPr="00D93772">
        <w:rPr>
          <w:rFonts w:ascii="Book Antiqua" w:hAnsi="Book Antiqua"/>
          <w:szCs w:val="22"/>
        </w:rPr>
        <w:t>č. 185/2001 Sb., o</w:t>
      </w:r>
      <w:r w:rsidR="00975243" w:rsidRPr="00D93772">
        <w:rPr>
          <w:rFonts w:ascii="Book Antiqua" w:hAnsi="Book Antiqua"/>
          <w:szCs w:val="22"/>
        </w:rPr>
        <w:t> </w:t>
      </w:r>
      <w:r w:rsidR="00423038" w:rsidRPr="00D93772">
        <w:rPr>
          <w:rFonts w:ascii="Book Antiqua" w:hAnsi="Book Antiqua"/>
          <w:szCs w:val="22"/>
        </w:rPr>
        <w:t xml:space="preserve">odpadech, </w:t>
      </w:r>
      <w:r w:rsidR="008150E4" w:rsidRPr="00D93772">
        <w:rPr>
          <w:rFonts w:ascii="Book Antiqua" w:hAnsi="Book Antiqua"/>
          <w:szCs w:val="22"/>
        </w:rPr>
        <w:t>ve znění pozdějších předpisů,</w:t>
      </w:r>
      <w:r w:rsidRPr="00D93772">
        <w:rPr>
          <w:rFonts w:ascii="Book Antiqua" w:hAnsi="Book Antiqua"/>
          <w:szCs w:val="22"/>
        </w:rPr>
        <w:t xml:space="preserve"> přičemž splnění této povinnosti zhotovitel objednateli doloží </w:t>
      </w:r>
      <w:r w:rsidR="00900B95" w:rsidRPr="00D93772">
        <w:rPr>
          <w:rFonts w:ascii="Book Antiqua" w:hAnsi="Book Antiqua"/>
          <w:szCs w:val="22"/>
        </w:rPr>
        <w:t>přís</w:t>
      </w:r>
      <w:r w:rsidR="00423038" w:rsidRPr="00D93772">
        <w:rPr>
          <w:rFonts w:ascii="Book Antiqua" w:hAnsi="Book Antiqua"/>
          <w:szCs w:val="22"/>
        </w:rPr>
        <w:t>lušnými doklady,</w:t>
      </w:r>
      <w:r w:rsidR="009040D5" w:rsidRPr="00D93772">
        <w:rPr>
          <w:rFonts w:ascii="Book Antiqua" w:hAnsi="Book Antiqua"/>
          <w:szCs w:val="22"/>
        </w:rPr>
        <w:t xml:space="preserve"> objednatel nedisponuje prostory na dočasné uskladnění zeminy apod.,</w:t>
      </w:r>
    </w:p>
    <w:p w14:paraId="6453ABA4" w14:textId="77777777" w:rsidR="00105299" w:rsidRPr="00D93772" w:rsidRDefault="00033319"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kompletaci, technických listů, specifikací, </w:t>
      </w:r>
      <w:r w:rsidR="00105299" w:rsidRPr="00D93772">
        <w:rPr>
          <w:rFonts w:ascii="Book Antiqua" w:hAnsi="Book Antiqua"/>
          <w:szCs w:val="22"/>
        </w:rPr>
        <w:t>atestů a dokladů o požadovaných vlastnostech dodávaných a zabudovávaných materiálů, výrobků a zařízení (dle zákona č. 22/1997 Sb., ve znění pozdějších předpisů – prohlášení o shodě) a ostatní doklady, kterými bude prokázáno dosažení předepsané kvality a</w:t>
      </w:r>
      <w:r w:rsidR="00975243" w:rsidRPr="00D93772">
        <w:rPr>
          <w:rFonts w:ascii="Book Antiqua" w:hAnsi="Book Antiqua"/>
          <w:szCs w:val="22"/>
        </w:rPr>
        <w:t> </w:t>
      </w:r>
      <w:r w:rsidR="00105299" w:rsidRPr="00D93772">
        <w:rPr>
          <w:rFonts w:ascii="Book Antiqua" w:hAnsi="Book Antiqua"/>
          <w:szCs w:val="22"/>
        </w:rPr>
        <w:t>parametrů díla – tzn. technické listy, specifikace a návody na provozování a údržbu dodávaných a zabudovávaných materiálů, výrobků a zařízení</w:t>
      </w:r>
      <w:r w:rsidR="00975243" w:rsidRPr="00D93772">
        <w:rPr>
          <w:rFonts w:ascii="Book Antiqua" w:hAnsi="Book Antiqua"/>
          <w:szCs w:val="22"/>
        </w:rPr>
        <w:t>; k</w:t>
      </w:r>
      <w:r w:rsidR="00105299" w:rsidRPr="00D93772">
        <w:rPr>
          <w:rFonts w:ascii="Book Antiqua" w:hAnsi="Book Antiqua"/>
          <w:szCs w:val="22"/>
        </w:rPr>
        <w:t>opie dokladů je zhotovitel povinen předávat objednateli průběžně před dodáním a zabudováním</w:t>
      </w:r>
      <w:r w:rsidR="00975243" w:rsidRPr="00D93772">
        <w:rPr>
          <w:rFonts w:ascii="Book Antiqua" w:hAnsi="Book Antiqua"/>
          <w:szCs w:val="22"/>
        </w:rPr>
        <w:t>; z</w:t>
      </w:r>
      <w:r w:rsidR="00105299" w:rsidRPr="00D93772">
        <w:rPr>
          <w:rFonts w:ascii="Book Antiqua" w:hAnsi="Book Antiqua"/>
          <w:szCs w:val="22"/>
        </w:rPr>
        <w:t>kompletované originály zhotovitel předá objednateli nejpozději při předání a převzetí dokončeného díla,</w:t>
      </w:r>
    </w:p>
    <w:p w14:paraId="78EC9F39" w14:textId="77777777" w:rsidR="003E5A54" w:rsidRPr="00D93772" w:rsidRDefault="003E5A54"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provedení zaškolení osob objednatele a uživatele vč. předání uživatelského manuálu ke</w:t>
      </w:r>
      <w:r w:rsidR="00E0527F" w:rsidRPr="00D93772">
        <w:rPr>
          <w:rFonts w:ascii="Book Antiqua" w:hAnsi="Book Antiqua"/>
          <w:szCs w:val="22"/>
        </w:rPr>
        <w:t> </w:t>
      </w:r>
      <w:r w:rsidRPr="00D93772">
        <w:rPr>
          <w:rFonts w:ascii="Book Antiqua" w:hAnsi="Book Antiqua"/>
          <w:szCs w:val="22"/>
        </w:rPr>
        <w:t>zbudované stavbě (údržb</w:t>
      </w:r>
      <w:r w:rsidR="003435D3" w:rsidRPr="00D93772">
        <w:rPr>
          <w:rFonts w:ascii="Book Antiqua" w:hAnsi="Book Antiqua"/>
          <w:szCs w:val="22"/>
        </w:rPr>
        <w:t>a</w:t>
      </w:r>
      <w:r w:rsidRPr="00D93772">
        <w:rPr>
          <w:rFonts w:ascii="Book Antiqua" w:hAnsi="Book Antiqua"/>
          <w:szCs w:val="22"/>
        </w:rPr>
        <w:t xml:space="preserve"> zbudované stavby atp.),</w:t>
      </w:r>
    </w:p>
    <w:p w14:paraId="28A53615" w14:textId="77777777" w:rsidR="00147568" w:rsidRPr="00D93772" w:rsidRDefault="00147568"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zpracování </w:t>
      </w:r>
      <w:r w:rsidR="00E03E38" w:rsidRPr="00D93772">
        <w:rPr>
          <w:rFonts w:ascii="Book Antiqua" w:hAnsi="Book Antiqua"/>
          <w:szCs w:val="22"/>
        </w:rPr>
        <w:t xml:space="preserve">dokumentace </w:t>
      </w:r>
      <w:r w:rsidRPr="00D93772">
        <w:rPr>
          <w:rFonts w:ascii="Book Antiqua" w:hAnsi="Book Antiqua"/>
          <w:szCs w:val="22"/>
        </w:rPr>
        <w:t>skutečného provedení stavby v souladu s vyhláškou 499/2006 Sb., o</w:t>
      </w:r>
      <w:r w:rsidR="00E0527F" w:rsidRPr="00D93772">
        <w:rPr>
          <w:rFonts w:ascii="Book Antiqua" w:hAnsi="Book Antiqua"/>
          <w:szCs w:val="22"/>
        </w:rPr>
        <w:t> </w:t>
      </w:r>
      <w:r w:rsidRPr="00D93772">
        <w:rPr>
          <w:rFonts w:ascii="Book Antiqua" w:hAnsi="Book Antiqua"/>
          <w:szCs w:val="22"/>
        </w:rPr>
        <w:t>dokumentaci staveb, ve znění pozdějších předpisů (zejména pak vyhl. 62/2013 Sb.) v tištěné a elektronické podobě. Elektronická podoba dokumentace bude v tzv. otevřené podobě – textové části ve formátu MS Office (DOC, XLS), výkresová dokumentace ve formátu Autocad (DWG verze 2000) a v uzavřené podobě bude dokumentace dokladována ve formátu PDF (te</w:t>
      </w:r>
      <w:r w:rsidR="00EE776F" w:rsidRPr="00D93772">
        <w:rPr>
          <w:rFonts w:ascii="Book Antiqua" w:hAnsi="Book Antiqua"/>
          <w:szCs w:val="22"/>
        </w:rPr>
        <w:t>xtové části, výkresy, rozpisky). Dokumentace bude zpracována 2x v tištěné a</w:t>
      </w:r>
      <w:r w:rsidR="00E0527F" w:rsidRPr="00D93772">
        <w:rPr>
          <w:rFonts w:ascii="Book Antiqua" w:hAnsi="Book Antiqua"/>
          <w:szCs w:val="22"/>
        </w:rPr>
        <w:t> </w:t>
      </w:r>
      <w:r w:rsidR="00EE776F" w:rsidRPr="00D93772">
        <w:rPr>
          <w:rFonts w:ascii="Book Antiqua" w:hAnsi="Book Antiqua"/>
          <w:szCs w:val="22"/>
        </w:rPr>
        <w:t>1x</w:t>
      </w:r>
      <w:r w:rsidR="00E0527F" w:rsidRPr="00D93772">
        <w:rPr>
          <w:rFonts w:ascii="Book Antiqua" w:hAnsi="Book Antiqua"/>
          <w:szCs w:val="22"/>
        </w:rPr>
        <w:t> </w:t>
      </w:r>
      <w:r w:rsidR="00EE776F" w:rsidRPr="00D93772">
        <w:rPr>
          <w:rFonts w:ascii="Book Antiqua" w:hAnsi="Book Antiqua"/>
          <w:szCs w:val="22"/>
        </w:rPr>
        <w:t>v</w:t>
      </w:r>
      <w:r w:rsidR="00E0527F" w:rsidRPr="00D93772">
        <w:rPr>
          <w:rFonts w:ascii="Book Antiqua" w:hAnsi="Book Antiqua"/>
          <w:szCs w:val="22"/>
        </w:rPr>
        <w:t> </w:t>
      </w:r>
      <w:r w:rsidR="00EE776F" w:rsidRPr="00D93772">
        <w:rPr>
          <w:rFonts w:ascii="Book Antiqua" w:hAnsi="Book Antiqua"/>
          <w:szCs w:val="22"/>
        </w:rPr>
        <w:t>elektronické podobě,</w:t>
      </w:r>
    </w:p>
    <w:p w14:paraId="65189E84" w14:textId="77777777" w:rsidR="008F6879" w:rsidRPr="00D93772" w:rsidRDefault="008F6879"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vyhotovení a dodáním dokumentů pro předání dokončené stavby řádně provedeného díla,</w:t>
      </w:r>
    </w:p>
    <w:p w14:paraId="7C861474" w14:textId="77777777" w:rsidR="00112C62"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péči o všechny části a prvky zhotovovaného díla do doby protokolárního předání </w:t>
      </w:r>
      <w:r w:rsidR="00900B95" w:rsidRPr="00D93772">
        <w:rPr>
          <w:rFonts w:ascii="Book Antiqua" w:hAnsi="Book Antiqua"/>
          <w:szCs w:val="22"/>
        </w:rPr>
        <w:t xml:space="preserve">řádně provedeného kompletního díla </w:t>
      </w:r>
      <w:r w:rsidRPr="00D93772">
        <w:rPr>
          <w:rFonts w:ascii="Book Antiqua" w:hAnsi="Book Antiqua"/>
          <w:szCs w:val="22"/>
        </w:rPr>
        <w:t>objednateli, včetně jejich zabezpečení proti poškození</w:t>
      </w:r>
      <w:r w:rsidR="0051677E" w:rsidRPr="00D93772">
        <w:rPr>
          <w:rFonts w:ascii="Book Antiqua" w:hAnsi="Book Antiqua"/>
          <w:szCs w:val="22"/>
        </w:rPr>
        <w:t>,</w:t>
      </w:r>
      <w:r w:rsidR="00E0527F" w:rsidRPr="00D93772">
        <w:rPr>
          <w:rFonts w:ascii="Book Antiqua" w:hAnsi="Book Antiqua"/>
          <w:szCs w:val="22"/>
        </w:rPr>
        <w:t xml:space="preserve"> zcizení atp.; d</w:t>
      </w:r>
      <w:r w:rsidRPr="00D93772">
        <w:rPr>
          <w:rFonts w:ascii="Book Antiqua" w:hAnsi="Book Antiqua"/>
          <w:szCs w:val="22"/>
        </w:rPr>
        <w:t xml:space="preserve">ojde-li do doby protokolárního předání </w:t>
      </w:r>
      <w:r w:rsidR="00900B95" w:rsidRPr="00D93772">
        <w:rPr>
          <w:rFonts w:ascii="Book Antiqua" w:hAnsi="Book Antiqua"/>
          <w:szCs w:val="22"/>
        </w:rPr>
        <w:t xml:space="preserve">řádně provedeného kompletního díla </w:t>
      </w:r>
      <w:r w:rsidRPr="00D93772">
        <w:rPr>
          <w:rFonts w:ascii="Book Antiqua" w:hAnsi="Book Antiqua"/>
          <w:szCs w:val="22"/>
        </w:rPr>
        <w:lastRenderedPageBreak/>
        <w:t>objednateli k poškození díla nebo jeho části zhotovitel zajistí v souladu s touto smlouvou nápravu,</w:t>
      </w:r>
    </w:p>
    <w:p w14:paraId="3ECB9290" w14:textId="77777777" w:rsidR="0051677E" w:rsidRPr="00D93772" w:rsidRDefault="0051677E"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péči o plochy, prostory a majetek objednatele či třetích osob dotčený stavební činností zhotovitele při realizaci díla do doby protokolárního předání řádně provedeného kompletního díla objednateli, včetně zabezpečení</w:t>
      </w:r>
      <w:r w:rsidR="00E0527F" w:rsidRPr="00D93772">
        <w:rPr>
          <w:rFonts w:ascii="Book Antiqua" w:hAnsi="Book Antiqua"/>
          <w:szCs w:val="22"/>
        </w:rPr>
        <w:t xml:space="preserve"> proti poškození, zcizení atp.; d</w:t>
      </w:r>
      <w:r w:rsidRPr="00D93772">
        <w:rPr>
          <w:rFonts w:ascii="Book Antiqua" w:hAnsi="Book Antiqua"/>
          <w:szCs w:val="22"/>
        </w:rPr>
        <w:t xml:space="preserve">ojde-li do doby protokolárního předání řádně provedeného kompletního díla objednateli k poškození ploch, prostor či majetku objednatele či třetích osob zajistí zhotovitel v souladu s touto smlouvou </w:t>
      </w:r>
      <w:r w:rsidR="00786A37" w:rsidRPr="00D93772">
        <w:rPr>
          <w:rFonts w:ascii="Book Antiqua" w:hAnsi="Book Antiqua"/>
          <w:szCs w:val="22"/>
        </w:rPr>
        <w:t xml:space="preserve">na vlastní náklady </w:t>
      </w:r>
      <w:r w:rsidRPr="00D93772">
        <w:rPr>
          <w:rFonts w:ascii="Book Antiqua" w:hAnsi="Book Antiqua"/>
          <w:szCs w:val="22"/>
        </w:rPr>
        <w:t>nápravu,</w:t>
      </w:r>
    </w:p>
    <w:p w14:paraId="22C271DC" w14:textId="77777777" w:rsidR="00DE0B29" w:rsidRPr="00D93772" w:rsidRDefault="00DE0B29"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průběžný hrubý úklid zhotovované stavby a dotčených pozemků </w:t>
      </w:r>
      <w:r w:rsidR="008E5FD7" w:rsidRPr="00D93772">
        <w:rPr>
          <w:rFonts w:ascii="Book Antiqua" w:hAnsi="Book Antiqua"/>
          <w:szCs w:val="22"/>
        </w:rPr>
        <w:t xml:space="preserve">či ploch </w:t>
      </w:r>
      <w:r w:rsidRPr="00D93772">
        <w:rPr>
          <w:rFonts w:ascii="Book Antiqua" w:hAnsi="Book Antiqua"/>
          <w:szCs w:val="22"/>
        </w:rPr>
        <w:t>výstavbou (likvidace obalového materiálu, čištění komunikací apod.),</w:t>
      </w:r>
    </w:p>
    <w:p w14:paraId="1896CCB5" w14:textId="77777777" w:rsidR="008E5FD7" w:rsidRPr="00D93772" w:rsidRDefault="008E5FD7"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příprava pracovních prostor pro provádění stavebních prací a následné uvedení do původního stavu (např. zakrývání ploch, </w:t>
      </w:r>
      <w:r w:rsidR="009016B3" w:rsidRPr="00D93772">
        <w:rPr>
          <w:rFonts w:ascii="Book Antiqua" w:hAnsi="Book Antiqua"/>
          <w:szCs w:val="22"/>
        </w:rPr>
        <w:t>přenesení a zpětné umístění materiálů, výrobků apod. jenž jsou ve vlastnictví třetích osob či objednatele, a to po předchozím odsouhlasení dotčených stran atp.),</w:t>
      </w:r>
    </w:p>
    <w:p w14:paraId="6C37EFAD" w14:textId="77777777" w:rsidR="00062A43" w:rsidRPr="00D93772" w:rsidRDefault="00062A43"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zajistit potřebná povolení pro případné kácení stromů a provedení kácení stromů a křovin,</w:t>
      </w:r>
    </w:p>
    <w:p w14:paraId="38F2BB55" w14:textId="77777777" w:rsidR="00112C62"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závěrečný finální čistý úklid zhotovené stavby a všech ploch stavební činností dotčených</w:t>
      </w:r>
      <w:r w:rsidR="00DD74E1" w:rsidRPr="00D93772">
        <w:rPr>
          <w:rFonts w:ascii="Book Antiqua" w:hAnsi="Book Antiqua"/>
          <w:szCs w:val="22"/>
        </w:rPr>
        <w:t xml:space="preserve"> (tzn.</w:t>
      </w:r>
      <w:r w:rsidR="00E0527F" w:rsidRPr="00D93772">
        <w:rPr>
          <w:rFonts w:ascii="Book Antiqua" w:hAnsi="Book Antiqua"/>
          <w:szCs w:val="22"/>
        </w:rPr>
        <w:t> </w:t>
      </w:r>
      <w:r w:rsidR="00DD74E1" w:rsidRPr="00D93772">
        <w:rPr>
          <w:rFonts w:ascii="Book Antiqua" w:hAnsi="Book Antiqua"/>
          <w:szCs w:val="22"/>
        </w:rPr>
        <w:t>umytí zaprášených a znečištěných ploch na komunikacích atp.)</w:t>
      </w:r>
      <w:r w:rsidRPr="00D93772">
        <w:rPr>
          <w:rFonts w:ascii="Book Antiqua" w:hAnsi="Book Antiqua"/>
          <w:szCs w:val="22"/>
        </w:rPr>
        <w:t>,</w:t>
      </w:r>
    </w:p>
    <w:p w14:paraId="53096C8B" w14:textId="6424FC76" w:rsidR="00112C62" w:rsidRPr="00D93772" w:rsidRDefault="00112C62"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uvedení všech povrchů</w:t>
      </w:r>
      <w:r w:rsidR="0059189E" w:rsidRPr="00D93772">
        <w:rPr>
          <w:rFonts w:ascii="Book Antiqua" w:hAnsi="Book Antiqua"/>
          <w:szCs w:val="22"/>
        </w:rPr>
        <w:t>, pozemků</w:t>
      </w:r>
      <w:r w:rsidRPr="00D93772">
        <w:rPr>
          <w:rFonts w:ascii="Book Antiqua" w:hAnsi="Book Antiqua"/>
          <w:szCs w:val="22"/>
        </w:rPr>
        <w:t xml:space="preserve"> </w:t>
      </w:r>
      <w:r w:rsidR="0059189E" w:rsidRPr="00D93772">
        <w:rPr>
          <w:rFonts w:ascii="Book Antiqua" w:hAnsi="Book Antiqua"/>
          <w:szCs w:val="22"/>
        </w:rPr>
        <w:t xml:space="preserve">a majetku (ve vlastnictví objednatele či třetích osob) </w:t>
      </w:r>
      <w:r w:rsidRPr="00D93772">
        <w:rPr>
          <w:rFonts w:ascii="Book Antiqua" w:hAnsi="Book Antiqua"/>
          <w:szCs w:val="22"/>
        </w:rPr>
        <w:t xml:space="preserve">dotčených stavbou a stavební činností do </w:t>
      </w:r>
      <w:r w:rsidR="00AB4236" w:rsidRPr="00D93772">
        <w:rPr>
          <w:rFonts w:ascii="Book Antiqua" w:hAnsi="Book Antiqua"/>
          <w:szCs w:val="22"/>
        </w:rPr>
        <w:t>původního,</w:t>
      </w:r>
      <w:r w:rsidR="00DE0B29" w:rsidRPr="00D93772">
        <w:rPr>
          <w:rFonts w:ascii="Book Antiqua" w:hAnsi="Book Antiqua"/>
          <w:szCs w:val="22"/>
        </w:rPr>
        <w:t xml:space="preserve"> resp. návrhového či</w:t>
      </w:r>
      <w:r w:rsidRPr="00D93772">
        <w:rPr>
          <w:rFonts w:ascii="Book Antiqua" w:hAnsi="Book Antiqua"/>
          <w:szCs w:val="22"/>
        </w:rPr>
        <w:t xml:space="preserve"> lepšího stavu (komunikace, chodníky, z</w:t>
      </w:r>
      <w:r w:rsidR="00E0527F" w:rsidRPr="00D93772">
        <w:rPr>
          <w:rFonts w:ascii="Book Antiqua" w:hAnsi="Book Antiqua"/>
          <w:szCs w:val="22"/>
        </w:rPr>
        <w:t xml:space="preserve">eleň, příkopy, propustky apod.); </w:t>
      </w:r>
      <w:r w:rsidR="003E2107" w:rsidRPr="00D93772">
        <w:rPr>
          <w:rFonts w:ascii="Book Antiqua" w:hAnsi="Book Antiqua"/>
          <w:szCs w:val="22"/>
        </w:rPr>
        <w:t xml:space="preserve">jelikož součástí díla jsou terénní úpravy, zhotovitel provede založení trávníku a osetí travním semenem včetně prvního </w:t>
      </w:r>
      <w:r w:rsidR="00AB4236" w:rsidRPr="00D93772">
        <w:rPr>
          <w:rFonts w:ascii="Book Antiqua" w:hAnsi="Book Antiqua"/>
          <w:szCs w:val="22"/>
        </w:rPr>
        <w:t>pokusu</w:t>
      </w:r>
      <w:r w:rsidR="003E2107" w:rsidRPr="00D93772">
        <w:rPr>
          <w:rFonts w:ascii="Book Antiqua" w:hAnsi="Book Antiqua"/>
          <w:szCs w:val="22"/>
        </w:rPr>
        <w:t xml:space="preserve"> na stavbou dotčených plochách,</w:t>
      </w:r>
    </w:p>
    <w:p w14:paraId="2B95E0F8" w14:textId="77777777" w:rsidR="003D40BD" w:rsidRPr="00D93772" w:rsidRDefault="003D40BD"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provedení </w:t>
      </w:r>
      <w:r w:rsidR="00E320AC" w:rsidRPr="00D93772">
        <w:rPr>
          <w:rFonts w:ascii="Book Antiqua" w:hAnsi="Book Antiqua"/>
          <w:szCs w:val="22"/>
        </w:rPr>
        <w:t xml:space="preserve">organizační, </w:t>
      </w:r>
      <w:r w:rsidRPr="00D93772">
        <w:rPr>
          <w:rFonts w:ascii="Book Antiqua" w:hAnsi="Book Antiqua"/>
          <w:szCs w:val="22"/>
        </w:rPr>
        <w:t xml:space="preserve">koordinační a kompletační činnosti při realizaci </w:t>
      </w:r>
      <w:r w:rsidR="00E320AC" w:rsidRPr="00D93772">
        <w:rPr>
          <w:rFonts w:ascii="Book Antiqua" w:hAnsi="Book Antiqua"/>
          <w:szCs w:val="22"/>
        </w:rPr>
        <w:t>díla</w:t>
      </w:r>
      <w:r w:rsidRPr="00D93772">
        <w:rPr>
          <w:rFonts w:ascii="Book Antiqua" w:hAnsi="Book Antiqua"/>
          <w:szCs w:val="22"/>
        </w:rPr>
        <w:t xml:space="preserve"> a zajištění veškerých prací, činností a povinností vyplývajících z povahy </w:t>
      </w:r>
      <w:r w:rsidR="004D021C" w:rsidRPr="00D93772">
        <w:rPr>
          <w:rFonts w:ascii="Book Antiqua" w:hAnsi="Book Antiqua"/>
          <w:szCs w:val="22"/>
        </w:rPr>
        <w:t>vykonávaných prací, dodávek a</w:t>
      </w:r>
      <w:r w:rsidR="00E0527F" w:rsidRPr="00D93772">
        <w:rPr>
          <w:rFonts w:ascii="Book Antiqua" w:hAnsi="Book Antiqua"/>
          <w:szCs w:val="22"/>
        </w:rPr>
        <w:t> </w:t>
      </w:r>
      <w:r w:rsidRPr="00D93772">
        <w:rPr>
          <w:rFonts w:ascii="Book Antiqua" w:hAnsi="Book Antiqua"/>
          <w:szCs w:val="22"/>
        </w:rPr>
        <w:t>os</w:t>
      </w:r>
      <w:r w:rsidR="00105299" w:rsidRPr="00D93772">
        <w:rPr>
          <w:rFonts w:ascii="Book Antiqua" w:hAnsi="Book Antiqua"/>
          <w:szCs w:val="22"/>
        </w:rPr>
        <w:t>tatních ustanovení této smlouvy,</w:t>
      </w:r>
    </w:p>
    <w:p w14:paraId="2FE46715" w14:textId="76CBE2D3" w:rsidR="00105299" w:rsidRPr="00D93772" w:rsidRDefault="00105299"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zajistit veškeré nutné podklady, stanoviska, závazná stanoviska, vyjádření, rozhodnutí, dokumenty, zkoušky, revize, atesty, prohlášení apod. pro uvedení stavby do užívání (kolaudace) a požádat o kolaudaci </w:t>
      </w:r>
      <w:r w:rsidR="00CD1939" w:rsidRPr="00D93772">
        <w:rPr>
          <w:rFonts w:ascii="Book Antiqua" w:hAnsi="Book Antiqua"/>
          <w:szCs w:val="22"/>
        </w:rPr>
        <w:t>příslušn</w:t>
      </w:r>
      <w:r w:rsidR="00DD7C87" w:rsidRPr="00D93772">
        <w:rPr>
          <w:rFonts w:ascii="Book Antiqua" w:hAnsi="Book Antiqua"/>
          <w:szCs w:val="22"/>
        </w:rPr>
        <w:t>ý</w:t>
      </w:r>
      <w:r w:rsidR="003F3E79" w:rsidRPr="00D93772">
        <w:rPr>
          <w:rFonts w:ascii="Book Antiqua" w:hAnsi="Book Antiqua"/>
          <w:szCs w:val="22"/>
        </w:rPr>
        <w:t xml:space="preserve"> stavební úřad,</w:t>
      </w:r>
    </w:p>
    <w:p w14:paraId="68535410" w14:textId="77777777" w:rsidR="009049B4" w:rsidRPr="00D93772" w:rsidRDefault="009049B4"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zhotovitel je povinen na své vlastní náklady dále zabezpečit taková opatření, aby nedošlo k</w:t>
      </w:r>
      <w:r w:rsidR="00644DA4" w:rsidRPr="00D93772">
        <w:rPr>
          <w:rFonts w:ascii="Book Antiqua" w:hAnsi="Book Antiqua"/>
          <w:szCs w:val="22"/>
        </w:rPr>
        <w:t> sesuvům půdy, poškození stromů a jejich kořenů</w:t>
      </w:r>
      <w:r w:rsidR="003F3E79" w:rsidRPr="00D93772">
        <w:rPr>
          <w:rFonts w:ascii="Book Antiqua" w:hAnsi="Book Antiqua"/>
          <w:szCs w:val="22"/>
        </w:rPr>
        <w:t>,</w:t>
      </w:r>
    </w:p>
    <w:p w14:paraId="50380FC9" w14:textId="77777777" w:rsidR="00F3549A" w:rsidRPr="00D93772" w:rsidRDefault="00A124E3" w:rsidP="00191648">
      <w:pPr>
        <w:numPr>
          <w:ilvl w:val="0"/>
          <w:numId w:val="25"/>
        </w:numPr>
        <w:tabs>
          <w:tab w:val="clear" w:pos="1787"/>
          <w:tab w:val="num" w:pos="993"/>
        </w:tabs>
        <w:ind w:left="993" w:hanging="993"/>
        <w:jc w:val="both"/>
        <w:rPr>
          <w:rFonts w:ascii="Book Antiqua" w:hAnsi="Book Antiqua"/>
          <w:szCs w:val="22"/>
        </w:rPr>
      </w:pPr>
      <w:r w:rsidRPr="00D93772">
        <w:rPr>
          <w:rFonts w:ascii="Book Antiqua" w:hAnsi="Book Antiqua"/>
          <w:szCs w:val="22"/>
        </w:rPr>
        <w:t xml:space="preserve">Dílo musí být realizováno tak, aby objednateli nevznikla škoda a </w:t>
      </w:r>
      <w:r w:rsidR="00F3549A" w:rsidRPr="00D93772">
        <w:rPr>
          <w:rFonts w:ascii="Book Antiqua" w:hAnsi="Book Antiqua"/>
          <w:szCs w:val="22"/>
        </w:rPr>
        <w:t>musí být realizováno tak, aby byl po celou dobu výstavby umožněn průchod a průjezd všem účastníkům silničního provozu; uchazeč si je vědom situace, že po dokončení stavebních prací musí umožnit plný provoz na rekonstruovaném úseku místní komunikace i bez vydaného rozhodnutí, opatření či souhlasu s užíváním stavby,</w:t>
      </w:r>
    </w:p>
    <w:p w14:paraId="11C26352" w14:textId="77777777" w:rsidR="00773776" w:rsidRPr="00D93772" w:rsidRDefault="0089113C" w:rsidP="00191648">
      <w:pPr>
        <w:numPr>
          <w:ilvl w:val="0"/>
          <w:numId w:val="13"/>
        </w:numPr>
        <w:tabs>
          <w:tab w:val="clear" w:pos="567"/>
        </w:tabs>
        <w:jc w:val="both"/>
        <w:rPr>
          <w:rFonts w:ascii="Book Antiqua" w:hAnsi="Book Antiqua"/>
          <w:szCs w:val="22"/>
        </w:rPr>
      </w:pPr>
      <w:r w:rsidRPr="00D93772">
        <w:rPr>
          <w:rFonts w:ascii="Book Antiqua" w:hAnsi="Book Antiqua"/>
          <w:szCs w:val="22"/>
        </w:rPr>
        <w:t>Zhotovitel se zavazuje k dodržení příslušných stavebních a kvalitativních norem a k tomu, že,</w:t>
      </w:r>
      <w:r w:rsidR="00E0527F" w:rsidRPr="00D93772">
        <w:rPr>
          <w:rFonts w:ascii="Book Antiqua" w:hAnsi="Book Antiqua"/>
          <w:szCs w:val="22"/>
        </w:rPr>
        <w:t> </w:t>
      </w:r>
      <w:r w:rsidRPr="00D93772">
        <w:rPr>
          <w:rFonts w:ascii="Book Antiqua" w:hAnsi="Book Antiqua"/>
          <w:szCs w:val="22"/>
        </w:rPr>
        <w:t>optimálním a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w:t>
      </w:r>
      <w:r w:rsidR="00E0527F" w:rsidRPr="00D93772">
        <w:rPr>
          <w:rFonts w:ascii="Book Antiqua" w:hAnsi="Book Antiqua"/>
          <w:szCs w:val="22"/>
        </w:rPr>
        <w:t> </w:t>
      </w:r>
      <w:r w:rsidRPr="00D93772">
        <w:rPr>
          <w:rFonts w:ascii="Book Antiqua" w:hAnsi="Book Antiqua"/>
          <w:szCs w:val="22"/>
        </w:rPr>
        <w:t>maximálního estetického výsledku</w:t>
      </w:r>
      <w:r w:rsidR="00773776" w:rsidRPr="00D93772">
        <w:rPr>
          <w:rFonts w:ascii="Book Antiqua" w:eastAsia="Arial" w:hAnsi="Book Antiqua" w:cs="Arial"/>
          <w:szCs w:val="22"/>
          <w:lang w:bidi="cs-CZ"/>
        </w:rPr>
        <w:t>.</w:t>
      </w:r>
    </w:p>
    <w:p w14:paraId="6968F756" w14:textId="06C9C2F9" w:rsidR="00D92BBE" w:rsidRPr="00D93772" w:rsidRDefault="0089113C" w:rsidP="00191648">
      <w:pPr>
        <w:numPr>
          <w:ilvl w:val="0"/>
          <w:numId w:val="13"/>
        </w:numPr>
        <w:jc w:val="both"/>
        <w:rPr>
          <w:rFonts w:ascii="Book Antiqua" w:eastAsia="Arial" w:hAnsi="Book Antiqua" w:cs="Arial"/>
          <w:szCs w:val="22"/>
          <w:lang w:bidi="cs-CZ"/>
        </w:rPr>
      </w:pPr>
      <w:r w:rsidRPr="00D93772">
        <w:rPr>
          <w:rFonts w:ascii="Book Antiqua" w:hAnsi="Book Antiqua"/>
          <w:szCs w:val="22"/>
        </w:rPr>
        <w:t>Zhotovitel má vůči objednateli, v dostatečném časovém předstihu, oznamovací povinnost v</w:t>
      </w:r>
      <w:r w:rsidR="00E0527F" w:rsidRPr="00D93772">
        <w:rPr>
          <w:rFonts w:ascii="Book Antiqua" w:hAnsi="Book Antiqua"/>
          <w:szCs w:val="22"/>
        </w:rPr>
        <w:t> </w:t>
      </w:r>
      <w:r w:rsidRPr="00D93772">
        <w:rPr>
          <w:rFonts w:ascii="Book Antiqua" w:hAnsi="Book Antiqua"/>
          <w:szCs w:val="22"/>
        </w:rPr>
        <w:t>případech, které mohou mít neočekávaný a zásadní vliv na provádění díla. Tímto však nevzniká nárok na úpravu smluvních podmínek.</w:t>
      </w:r>
    </w:p>
    <w:p w14:paraId="054989ED" w14:textId="4CC8D806" w:rsidR="00DD7C87" w:rsidRPr="00D93772" w:rsidRDefault="00DD7C87" w:rsidP="00DD7C87">
      <w:pPr>
        <w:jc w:val="both"/>
        <w:rPr>
          <w:rFonts w:ascii="Book Antiqua" w:eastAsia="Arial" w:hAnsi="Book Antiqua" w:cs="Arial"/>
          <w:szCs w:val="22"/>
          <w:lang w:bidi="cs-CZ"/>
        </w:rPr>
      </w:pPr>
    </w:p>
    <w:p w14:paraId="50144DF9" w14:textId="77777777" w:rsidR="00AB4236" w:rsidRPr="00D93772" w:rsidRDefault="00AB4236" w:rsidP="00DD7C87">
      <w:pPr>
        <w:jc w:val="both"/>
        <w:rPr>
          <w:rFonts w:ascii="Book Antiqua" w:eastAsia="Arial" w:hAnsi="Book Antiqua" w:cs="Arial"/>
          <w:szCs w:val="22"/>
          <w:lang w:bidi="cs-CZ"/>
        </w:rPr>
      </w:pPr>
    </w:p>
    <w:p w14:paraId="7AE58112" w14:textId="77777777" w:rsidR="00C35727" w:rsidRPr="00D93772" w:rsidRDefault="008B1D89" w:rsidP="00191648">
      <w:pPr>
        <w:pStyle w:val="Nadpis2"/>
        <w:spacing w:before="0"/>
        <w:rPr>
          <w:rFonts w:ascii="Book Antiqua" w:hAnsi="Book Antiqua"/>
          <w:sz w:val="22"/>
          <w:szCs w:val="22"/>
        </w:rPr>
      </w:pPr>
      <w:bookmarkStart w:id="5" w:name="_Toc450915240"/>
      <w:r w:rsidRPr="00D93772">
        <w:rPr>
          <w:rFonts w:ascii="Book Antiqua" w:hAnsi="Book Antiqua"/>
          <w:sz w:val="22"/>
          <w:szCs w:val="22"/>
        </w:rPr>
        <w:t xml:space="preserve">Lhůty </w:t>
      </w:r>
      <w:r w:rsidR="00E0708B" w:rsidRPr="00D93772">
        <w:rPr>
          <w:rFonts w:ascii="Book Antiqua" w:hAnsi="Book Antiqua"/>
          <w:sz w:val="22"/>
          <w:szCs w:val="22"/>
        </w:rPr>
        <w:t xml:space="preserve">a místo </w:t>
      </w:r>
      <w:r w:rsidRPr="00D93772">
        <w:rPr>
          <w:rFonts w:ascii="Book Antiqua" w:hAnsi="Book Antiqua"/>
          <w:sz w:val="22"/>
          <w:szCs w:val="22"/>
        </w:rPr>
        <w:t>plnění</w:t>
      </w:r>
      <w:bookmarkEnd w:id="5"/>
    </w:p>
    <w:p w14:paraId="51957FC8" w14:textId="77777777" w:rsidR="009A71B8" w:rsidRPr="00D93772" w:rsidRDefault="00402AC8" w:rsidP="00191648">
      <w:pPr>
        <w:numPr>
          <w:ilvl w:val="0"/>
          <w:numId w:val="2"/>
        </w:numPr>
        <w:tabs>
          <w:tab w:val="clear" w:pos="360"/>
        </w:tabs>
        <w:jc w:val="both"/>
        <w:rPr>
          <w:rFonts w:ascii="Book Antiqua" w:hAnsi="Book Antiqua"/>
          <w:szCs w:val="22"/>
        </w:rPr>
      </w:pPr>
      <w:r w:rsidRPr="00D93772">
        <w:rPr>
          <w:rFonts w:ascii="Book Antiqua" w:hAnsi="Book Antiqua"/>
          <w:szCs w:val="22"/>
        </w:rPr>
        <w:t>Zhotovitel se zavazuje zahájit výkon své činnosti vymezený touto smlouvou a plnit závazky z této smlouvy neprodleně po podpisu této smlouvy</w:t>
      </w:r>
      <w:r w:rsidR="00784BB5" w:rsidRPr="00D93772">
        <w:rPr>
          <w:rFonts w:ascii="Book Antiqua" w:hAnsi="Book Antiqua"/>
          <w:szCs w:val="22"/>
        </w:rPr>
        <w:t>.</w:t>
      </w:r>
    </w:p>
    <w:p w14:paraId="6F53F964" w14:textId="77777777" w:rsidR="00784BB5" w:rsidRPr="00D93772" w:rsidRDefault="00402AC8" w:rsidP="00191648">
      <w:pPr>
        <w:numPr>
          <w:ilvl w:val="0"/>
          <w:numId w:val="2"/>
        </w:numPr>
        <w:tabs>
          <w:tab w:val="clear" w:pos="360"/>
        </w:tabs>
        <w:jc w:val="both"/>
        <w:rPr>
          <w:rFonts w:ascii="Book Antiqua" w:hAnsi="Book Antiqua"/>
          <w:szCs w:val="22"/>
        </w:rPr>
      </w:pPr>
      <w:r w:rsidRPr="00D93772">
        <w:rPr>
          <w:rFonts w:ascii="Book Antiqua" w:hAnsi="Book Antiqua"/>
          <w:szCs w:val="22"/>
        </w:rPr>
        <w:t xml:space="preserve">Smluvní strany se dohodly na níže uvedených lhůtách plnění, které jsou pro zhotovitele závazné, přičemž </w:t>
      </w:r>
      <w:r w:rsidRPr="00D93772">
        <w:rPr>
          <w:rFonts w:ascii="Book Antiqua" w:hAnsi="Book Antiqua"/>
          <w:szCs w:val="22"/>
          <w:highlight w:val="yellow"/>
        </w:rPr>
        <w:t>dřívější plnění je možné</w:t>
      </w:r>
      <w:r w:rsidRPr="00D93772">
        <w:rPr>
          <w:rFonts w:ascii="Book Antiqua" w:hAnsi="Book Antiqua"/>
          <w:szCs w:val="22"/>
        </w:rPr>
        <w:t>. Níže uvedené termíny vychází z nabídky zhotovitele a jsou nejpozději možnými termíny plnění jednotlivých fází plnění předmětu smlouvy</w:t>
      </w:r>
      <w:r w:rsidR="008465FE" w:rsidRPr="00D93772">
        <w:rPr>
          <w:rFonts w:ascii="Book Antiqua" w:hAnsi="Book Antiqua"/>
          <w:szCs w:val="22"/>
        </w:rPr>
        <w:t>:</w:t>
      </w:r>
    </w:p>
    <w:p w14:paraId="03935416" w14:textId="77777777" w:rsidR="008465FE" w:rsidRPr="00D93772" w:rsidRDefault="008465FE" w:rsidP="00191648">
      <w:pPr>
        <w:pStyle w:val="Odstavecseseznamem"/>
        <w:suppressAutoHyphens w:val="0"/>
        <w:ind w:left="0"/>
        <w:contextualSpacing/>
        <w:jc w:val="both"/>
        <w:rPr>
          <w:rFonts w:ascii="Book Antiqua" w:hAnsi="Book Antiqua"/>
          <w:sz w:val="22"/>
          <w:szCs w:val="22"/>
        </w:rPr>
      </w:pPr>
      <w:r w:rsidRPr="00D93772">
        <w:rPr>
          <w:rFonts w:ascii="Book Antiqua" w:hAnsi="Book Antiqua"/>
          <w:sz w:val="22"/>
          <w:szCs w:val="22"/>
        </w:rPr>
        <w:t>Jednotlivé dílčí termíny jsou stanoveny následovně:</w:t>
      </w:r>
    </w:p>
    <w:p w14:paraId="460D930E" w14:textId="50E171E3" w:rsidR="002B3EC9" w:rsidRPr="00D93772" w:rsidRDefault="00511AE0" w:rsidP="00191648">
      <w:pPr>
        <w:suppressAutoHyphens w:val="0"/>
        <w:contextualSpacing/>
        <w:jc w:val="both"/>
        <w:rPr>
          <w:rFonts w:ascii="Book Antiqua" w:hAnsi="Book Antiqua" w:cs="Arial"/>
          <w:szCs w:val="22"/>
        </w:rPr>
      </w:pPr>
      <w:r w:rsidRPr="00D93772">
        <w:rPr>
          <w:rFonts w:ascii="Book Antiqua" w:hAnsi="Book Antiqua" w:cs="Arial"/>
          <w:szCs w:val="22"/>
        </w:rPr>
        <w:t>Z</w:t>
      </w:r>
      <w:r w:rsidR="008465FE" w:rsidRPr="00D93772">
        <w:rPr>
          <w:rFonts w:ascii="Book Antiqua" w:hAnsi="Book Antiqua" w:cs="Arial"/>
          <w:szCs w:val="22"/>
        </w:rPr>
        <w:t>a</w:t>
      </w:r>
      <w:r w:rsidR="009F28D4" w:rsidRPr="00D93772">
        <w:rPr>
          <w:rFonts w:ascii="Book Antiqua" w:hAnsi="Book Antiqua" w:cs="Arial"/>
          <w:szCs w:val="22"/>
        </w:rPr>
        <w:t>hájení</w:t>
      </w:r>
      <w:r w:rsidR="008465FE" w:rsidRPr="00D93772">
        <w:rPr>
          <w:rFonts w:ascii="Book Antiqua" w:hAnsi="Book Antiqua"/>
          <w:szCs w:val="22"/>
        </w:rPr>
        <w:t xml:space="preserve">: do 5 pracovních dnů od </w:t>
      </w:r>
      <w:r w:rsidR="00FA3269" w:rsidRPr="00D93772">
        <w:rPr>
          <w:rFonts w:ascii="Book Antiqua" w:hAnsi="Book Antiqua"/>
          <w:szCs w:val="22"/>
        </w:rPr>
        <w:t>doručení výzvy zhotoviteli k převzetí staveniště</w:t>
      </w:r>
      <w:r w:rsidR="008465FE" w:rsidRPr="00D93772">
        <w:rPr>
          <w:rFonts w:ascii="Book Antiqua" w:hAnsi="Book Antiqua"/>
          <w:szCs w:val="22"/>
        </w:rPr>
        <w:t xml:space="preserve"> (</w:t>
      </w:r>
      <w:r w:rsidR="00DD7C87" w:rsidRPr="00D93772">
        <w:rPr>
          <w:rFonts w:ascii="Book Antiqua" w:hAnsi="Book Antiqua"/>
          <w:szCs w:val="22"/>
        </w:rPr>
        <w:t xml:space="preserve">předpoklad je </w:t>
      </w:r>
      <w:r w:rsidR="00EB1B06" w:rsidRPr="00D93772">
        <w:rPr>
          <w:rFonts w:ascii="Book Antiqua" w:hAnsi="Book Antiqua" w:cs="Arial"/>
          <w:szCs w:val="22"/>
        </w:rPr>
        <w:t xml:space="preserve">do </w:t>
      </w:r>
      <w:r w:rsidR="00D93772">
        <w:rPr>
          <w:rFonts w:ascii="Book Antiqua" w:hAnsi="Book Antiqua" w:cs="Arial"/>
          <w:szCs w:val="22"/>
        </w:rPr>
        <w:t>01</w:t>
      </w:r>
      <w:r w:rsidR="008465FE" w:rsidRPr="00D93772">
        <w:rPr>
          <w:rFonts w:ascii="Book Antiqua" w:hAnsi="Book Antiqua" w:cs="Arial"/>
          <w:szCs w:val="22"/>
        </w:rPr>
        <w:t>.</w:t>
      </w:r>
      <w:r w:rsidR="00CB2243" w:rsidRPr="00D93772">
        <w:rPr>
          <w:rFonts w:ascii="Book Antiqua" w:hAnsi="Book Antiqua" w:cs="Arial"/>
          <w:szCs w:val="22"/>
        </w:rPr>
        <w:t>0</w:t>
      </w:r>
      <w:r w:rsidR="00D93772">
        <w:rPr>
          <w:rFonts w:ascii="Book Antiqua" w:hAnsi="Book Antiqua" w:cs="Arial"/>
          <w:szCs w:val="22"/>
        </w:rPr>
        <w:t>6</w:t>
      </w:r>
      <w:r w:rsidR="008465FE" w:rsidRPr="00D93772">
        <w:rPr>
          <w:rFonts w:ascii="Book Antiqua" w:hAnsi="Book Antiqua" w:cs="Arial"/>
          <w:szCs w:val="22"/>
        </w:rPr>
        <w:t>.202</w:t>
      </w:r>
      <w:r w:rsidR="00D93772">
        <w:rPr>
          <w:rFonts w:ascii="Book Antiqua" w:hAnsi="Book Antiqua" w:cs="Arial"/>
          <w:szCs w:val="22"/>
        </w:rPr>
        <w:t>4</w:t>
      </w:r>
      <w:r w:rsidR="008465FE" w:rsidRPr="00D93772">
        <w:rPr>
          <w:rFonts w:ascii="Book Antiqua" w:hAnsi="Book Antiqua" w:cs="Arial"/>
          <w:szCs w:val="22"/>
        </w:rPr>
        <w:t>)</w:t>
      </w:r>
    </w:p>
    <w:p w14:paraId="583E6759" w14:textId="0DD849DF" w:rsidR="002B3EC9" w:rsidRPr="00D93772" w:rsidRDefault="00182F91" w:rsidP="00191648">
      <w:pPr>
        <w:jc w:val="both"/>
        <w:rPr>
          <w:rFonts w:ascii="Book Antiqua" w:hAnsi="Book Antiqua"/>
          <w:szCs w:val="22"/>
        </w:rPr>
      </w:pPr>
      <w:r w:rsidRPr="00D93772">
        <w:rPr>
          <w:rFonts w:ascii="Book Antiqua" w:hAnsi="Book Antiqua" w:cs="Arial"/>
          <w:szCs w:val="22"/>
        </w:rPr>
        <w:t xml:space="preserve">Předpokládané ukončení:  </w:t>
      </w:r>
      <w:r w:rsidR="00DD7C87" w:rsidRPr="00D93772">
        <w:rPr>
          <w:rFonts w:ascii="Book Antiqua" w:hAnsi="Book Antiqua"/>
          <w:szCs w:val="20"/>
        </w:rPr>
        <w:t xml:space="preserve">do </w:t>
      </w:r>
      <w:r w:rsidR="00AB01F3">
        <w:rPr>
          <w:rFonts w:ascii="Book Antiqua" w:hAnsi="Book Antiqua"/>
          <w:szCs w:val="20"/>
        </w:rPr>
        <w:t>90</w:t>
      </w:r>
      <w:r w:rsidR="00DD7C87" w:rsidRPr="00D93772">
        <w:rPr>
          <w:rFonts w:ascii="Book Antiqua" w:hAnsi="Book Antiqua"/>
          <w:b/>
          <w:szCs w:val="20"/>
        </w:rPr>
        <w:t xml:space="preserve"> kalendářních dnů</w:t>
      </w:r>
      <w:r w:rsidR="00DD7C87" w:rsidRPr="00D93772">
        <w:rPr>
          <w:rFonts w:ascii="Book Antiqua" w:hAnsi="Book Antiqua"/>
          <w:szCs w:val="20"/>
        </w:rPr>
        <w:t xml:space="preserve"> </w:t>
      </w:r>
      <w:r w:rsidRPr="00D93772">
        <w:rPr>
          <w:rFonts w:ascii="Book Antiqua" w:hAnsi="Book Antiqua" w:cs="Arial"/>
          <w:szCs w:val="22"/>
        </w:rPr>
        <w:t>předání místa plnění</w:t>
      </w:r>
      <w:r w:rsidR="00F9385A" w:rsidRPr="00D93772">
        <w:rPr>
          <w:rFonts w:ascii="Book Antiqua" w:hAnsi="Book Antiqua" w:cs="Arial"/>
          <w:szCs w:val="22"/>
        </w:rPr>
        <w:t>.</w:t>
      </w:r>
    </w:p>
    <w:p w14:paraId="0EF0E86C" w14:textId="2C0530C8" w:rsidR="008465FE" w:rsidRPr="0067681C" w:rsidRDefault="008465FE" w:rsidP="00191648">
      <w:pPr>
        <w:jc w:val="both"/>
        <w:rPr>
          <w:rFonts w:ascii="Book Antiqua" w:hAnsi="Book Antiqua" w:cs="Arial"/>
          <w:szCs w:val="22"/>
        </w:rPr>
      </w:pPr>
      <w:r w:rsidRPr="00D93772">
        <w:rPr>
          <w:rFonts w:ascii="Book Antiqua" w:eastAsia="Calibri" w:hAnsi="Book Antiqua" w:cs="Arial"/>
          <w:szCs w:val="22"/>
        </w:rPr>
        <w:lastRenderedPageBreak/>
        <w:t>Zhotovitel splní svou povinnost provést stavb</w:t>
      </w:r>
      <w:r w:rsidR="00817812" w:rsidRPr="00D93772">
        <w:rPr>
          <w:rFonts w:ascii="Book Antiqua" w:eastAsia="Calibri" w:hAnsi="Book Antiqua" w:cs="Arial"/>
          <w:szCs w:val="22"/>
        </w:rPr>
        <w:t>u</w:t>
      </w:r>
      <w:r w:rsidRPr="00D93772">
        <w:rPr>
          <w:rFonts w:ascii="Book Antiqua" w:eastAsia="Calibri" w:hAnsi="Book Antiqua" w:cs="Arial"/>
          <w:szCs w:val="22"/>
        </w:rPr>
        <w:t xml:space="preserve"> jejím řádným dokončením a protokolárním předáním předmětu celé</w:t>
      </w:r>
      <w:r w:rsidR="00817812" w:rsidRPr="00D93772">
        <w:rPr>
          <w:rFonts w:ascii="Book Antiqua" w:eastAsia="Calibri" w:hAnsi="Book Antiqua" w:cs="Arial"/>
          <w:szCs w:val="22"/>
        </w:rPr>
        <w:t>ho</w:t>
      </w:r>
      <w:r w:rsidRPr="00D93772">
        <w:rPr>
          <w:rFonts w:ascii="Book Antiqua" w:eastAsia="Calibri" w:hAnsi="Book Antiqua" w:cs="Arial"/>
          <w:szCs w:val="22"/>
        </w:rPr>
        <w:t xml:space="preserve"> díl</w:t>
      </w:r>
      <w:r w:rsidR="00817812" w:rsidRPr="00D93772">
        <w:rPr>
          <w:rFonts w:ascii="Book Antiqua" w:eastAsia="Calibri" w:hAnsi="Book Antiqua" w:cs="Arial"/>
          <w:szCs w:val="22"/>
        </w:rPr>
        <w:t>a</w:t>
      </w:r>
      <w:r w:rsidRPr="00D93772">
        <w:rPr>
          <w:rFonts w:ascii="Book Antiqua" w:eastAsia="Calibri" w:hAnsi="Book Antiqua" w:cs="Arial"/>
          <w:szCs w:val="22"/>
        </w:rPr>
        <w:t xml:space="preserve">. Objednatel nemá právo odmítnout převzetí stavby pro ojedinělé drobné vady, které samy o sobě ani ve spojení s jinými nebrání užívání díla funkčně nebo esteticky, ani její užívání podstatným způsobem neomezují, pokud budou k němu ze strany zhotovitele poskytnuta další plnění dle této smlouvy, </w:t>
      </w:r>
      <w:r w:rsidRPr="0067681C">
        <w:rPr>
          <w:rFonts w:ascii="Book Antiqua" w:eastAsia="Calibri" w:hAnsi="Book Antiqua" w:cs="Arial"/>
          <w:szCs w:val="22"/>
        </w:rPr>
        <w:t>zejména bude-li k němu dodána dokumentace a další doklady vyžadované touto smlouvou v průběhu provádění díla či při jeho předání.</w:t>
      </w:r>
    </w:p>
    <w:p w14:paraId="4B1127B6" w14:textId="77777777" w:rsidR="008465FE" w:rsidRPr="0067681C" w:rsidRDefault="00817812" w:rsidP="00191648">
      <w:pPr>
        <w:jc w:val="both"/>
        <w:rPr>
          <w:rFonts w:ascii="Book Antiqua" w:hAnsi="Book Antiqua" w:cs="Arial"/>
          <w:szCs w:val="22"/>
        </w:rPr>
      </w:pPr>
      <w:r w:rsidRPr="0067681C">
        <w:rPr>
          <w:rFonts w:ascii="Book Antiqua" w:hAnsi="Book Antiqua" w:cs="Arial"/>
          <w:szCs w:val="22"/>
        </w:rPr>
        <w:t>C</w:t>
      </w:r>
      <w:r w:rsidR="008465FE" w:rsidRPr="0067681C">
        <w:rPr>
          <w:rFonts w:ascii="Book Antiqua" w:hAnsi="Book Antiqua" w:cs="Arial"/>
          <w:szCs w:val="22"/>
        </w:rPr>
        <w:t xml:space="preserve">elé </w:t>
      </w:r>
      <w:r w:rsidRPr="0067681C">
        <w:rPr>
          <w:rFonts w:ascii="Book Antiqua" w:hAnsi="Book Antiqua" w:cs="Arial"/>
          <w:szCs w:val="22"/>
        </w:rPr>
        <w:t xml:space="preserve">dílo musí být předáno </w:t>
      </w:r>
      <w:r w:rsidR="008465FE" w:rsidRPr="0067681C">
        <w:rPr>
          <w:rFonts w:ascii="Book Antiqua" w:hAnsi="Book Antiqua" w:cs="Arial"/>
          <w:szCs w:val="22"/>
        </w:rPr>
        <w:t>bez vad, nedodělků.</w:t>
      </w:r>
    </w:p>
    <w:p w14:paraId="6C2D5EF6" w14:textId="77777777" w:rsidR="009A71B8" w:rsidRPr="0067681C" w:rsidRDefault="00784BB5" w:rsidP="00191648">
      <w:pPr>
        <w:jc w:val="both"/>
        <w:rPr>
          <w:rFonts w:ascii="Book Antiqua" w:hAnsi="Book Antiqua"/>
          <w:szCs w:val="22"/>
        </w:rPr>
      </w:pPr>
      <w:r w:rsidRPr="0067681C">
        <w:rPr>
          <w:rFonts w:ascii="Book Antiqua" w:hAnsi="Book Antiqua"/>
          <w:szCs w:val="22"/>
        </w:rPr>
        <w:t xml:space="preserve">Záznam o splnění či nesplnění jednotlivých fázi plnění předmětu smlouvy bude proveden </w:t>
      </w:r>
      <w:r w:rsidR="006C44AE" w:rsidRPr="0067681C">
        <w:rPr>
          <w:rFonts w:ascii="Book Antiqua" w:hAnsi="Book Antiqua"/>
          <w:szCs w:val="22"/>
        </w:rPr>
        <w:t>sam</w:t>
      </w:r>
      <w:r w:rsidRPr="0067681C">
        <w:rPr>
          <w:rFonts w:ascii="Book Antiqua" w:hAnsi="Book Antiqua"/>
          <w:szCs w:val="22"/>
        </w:rPr>
        <w:t>ostatn</w:t>
      </w:r>
      <w:r w:rsidR="006C44AE" w:rsidRPr="0067681C">
        <w:rPr>
          <w:rFonts w:ascii="Book Antiqua" w:hAnsi="Book Antiqua"/>
          <w:szCs w:val="22"/>
        </w:rPr>
        <w:t>ým</w:t>
      </w:r>
      <w:r w:rsidRPr="0067681C">
        <w:rPr>
          <w:rFonts w:ascii="Book Antiqua" w:hAnsi="Book Antiqua"/>
          <w:szCs w:val="22"/>
        </w:rPr>
        <w:t xml:space="preserve"> protokol</w:t>
      </w:r>
      <w:r w:rsidR="006C44AE" w:rsidRPr="0067681C">
        <w:rPr>
          <w:rFonts w:ascii="Book Antiqua" w:hAnsi="Book Antiqua"/>
          <w:szCs w:val="22"/>
        </w:rPr>
        <w:t>em</w:t>
      </w:r>
      <w:r w:rsidRPr="0067681C">
        <w:rPr>
          <w:rFonts w:ascii="Book Antiqua" w:hAnsi="Book Antiqua"/>
          <w:szCs w:val="22"/>
        </w:rPr>
        <w:t xml:space="preserve"> či zápisem do stavebního deníku a </w:t>
      </w:r>
      <w:r w:rsidR="000D716E" w:rsidRPr="0067681C">
        <w:rPr>
          <w:rFonts w:ascii="Book Antiqua" w:hAnsi="Book Antiqua"/>
          <w:szCs w:val="22"/>
        </w:rPr>
        <w:t xml:space="preserve">bude </w:t>
      </w:r>
      <w:r w:rsidRPr="0067681C">
        <w:rPr>
          <w:rFonts w:ascii="Book Antiqua" w:hAnsi="Book Antiqua"/>
          <w:szCs w:val="22"/>
        </w:rPr>
        <w:t xml:space="preserve">podepsán </w:t>
      </w:r>
      <w:r w:rsidR="000D716E" w:rsidRPr="0067681C">
        <w:rPr>
          <w:rFonts w:ascii="Book Antiqua" w:hAnsi="Book Antiqua"/>
          <w:szCs w:val="22"/>
        </w:rPr>
        <w:t xml:space="preserve">zhotovitelem a </w:t>
      </w:r>
      <w:r w:rsidRPr="0067681C">
        <w:rPr>
          <w:rFonts w:ascii="Book Antiqua" w:hAnsi="Book Antiqua"/>
          <w:szCs w:val="22"/>
        </w:rPr>
        <w:t>objednatelem, či osobou k tomu oprávněnou.</w:t>
      </w:r>
      <w:r w:rsidR="009A71B8" w:rsidRPr="0067681C">
        <w:rPr>
          <w:rFonts w:ascii="Book Antiqua" w:hAnsi="Book Antiqua"/>
          <w:szCs w:val="22"/>
        </w:rPr>
        <w:t xml:space="preserve"> Předání staveniště zhotoviteli proběhne na výzvu zhotovitele (nejdříve však následující pracovní den po dni uzavření této smlouvy a nejpozději v uvedené době).</w:t>
      </w:r>
    </w:p>
    <w:p w14:paraId="23A0E826" w14:textId="77777777" w:rsidR="00784BB5" w:rsidRPr="0067681C" w:rsidRDefault="00A434C6" w:rsidP="00191648">
      <w:pPr>
        <w:numPr>
          <w:ilvl w:val="0"/>
          <w:numId w:val="2"/>
        </w:numPr>
        <w:tabs>
          <w:tab w:val="clear" w:pos="360"/>
        </w:tabs>
        <w:jc w:val="both"/>
        <w:rPr>
          <w:rFonts w:ascii="Book Antiqua" w:hAnsi="Book Antiqua"/>
          <w:szCs w:val="22"/>
        </w:rPr>
      </w:pPr>
      <w:r w:rsidRPr="0067681C">
        <w:rPr>
          <w:rFonts w:ascii="Book Antiqua" w:hAnsi="Book Antiqua"/>
          <w:szCs w:val="22"/>
        </w:rPr>
        <w:t>Výše uvedené lhůty v tomto článku mohou být prodlouženy pouze v případě vzniku nepředvídatelných a neodvratitelných okolností, které nemohl zhotovitel ovlivnit ani předvídat. Za</w:t>
      </w:r>
      <w:r w:rsidR="00E0527F" w:rsidRPr="0067681C">
        <w:rPr>
          <w:rFonts w:ascii="Book Antiqua" w:hAnsi="Book Antiqua"/>
          <w:szCs w:val="22"/>
        </w:rPr>
        <w:t> </w:t>
      </w:r>
      <w:r w:rsidRPr="0067681C">
        <w:rPr>
          <w:rFonts w:ascii="Book Antiqua" w:hAnsi="Book Antiqua"/>
          <w:szCs w:val="22"/>
        </w:rPr>
        <w:t>nepředvídatelnou okolnost se považuje přerušení postupu prací z pokynu objednatele a dále skutečnost, že objednatel předal staveniště zhotoviteli později, než bylo ujednáno, že objednatel způsobil překážky v práci zhotovitele, které nemohl zhotovitel předem předpokládat ani ovlivnit, že</w:t>
      </w:r>
      <w:r w:rsidR="00E0527F" w:rsidRPr="0067681C">
        <w:rPr>
          <w:rFonts w:ascii="Book Antiqua" w:hAnsi="Book Antiqua"/>
          <w:szCs w:val="22"/>
        </w:rPr>
        <w:t> </w:t>
      </w:r>
      <w:r w:rsidRPr="0067681C">
        <w:rPr>
          <w:rFonts w:ascii="Book Antiqua" w:hAnsi="Book Antiqua"/>
          <w:szCs w:val="22"/>
        </w:rPr>
        <w:t>činnost a rozhodování dotčených orgánů státní správy, správců inženýrských sítí, či vlastníků dotčených pozemků trvá déle, než je obvyklé a tudíž dojde k takovému časovému zdržení zaviněnému prokazatelně jednáním těchto subjektů, které ohrozí dodržení sjednaných lhůt plnění, přičemž však musí zhotovitel prokázat, že podnikl veškeré kroky k eliminaci příčin takovýchto zpoždění. Za</w:t>
      </w:r>
      <w:r w:rsidR="00E0527F" w:rsidRPr="0067681C">
        <w:rPr>
          <w:rFonts w:ascii="Book Antiqua" w:hAnsi="Book Antiqua"/>
          <w:szCs w:val="22"/>
        </w:rPr>
        <w:t> </w:t>
      </w:r>
      <w:r w:rsidRPr="0067681C">
        <w:rPr>
          <w:rFonts w:ascii="Book Antiqua" w:hAnsi="Book Antiqua"/>
          <w:szCs w:val="22"/>
        </w:rPr>
        <w:t>nepředvídatelnou okolnost se považují taktéž vlivy vyvolané vyšší moc</w:t>
      </w:r>
      <w:r w:rsidR="00E0527F" w:rsidRPr="0067681C">
        <w:rPr>
          <w:rFonts w:ascii="Book Antiqua" w:hAnsi="Book Antiqua"/>
          <w:szCs w:val="22"/>
        </w:rPr>
        <w:t>í, kterou nemohl zhotovitel ani </w:t>
      </w:r>
      <w:r w:rsidRPr="0067681C">
        <w:rPr>
          <w:rFonts w:ascii="Book Antiqua" w:hAnsi="Book Antiqua"/>
          <w:szCs w:val="22"/>
        </w:rPr>
        <w:t>objednatel předpokládat či ovlivnit. Veškeré okolnosti je zhotovitel neprodleně od jejich vzniku povinen písemně oznámit a specifikovat objednateli, jakož je i povinen navrhnout a přijmou opatření na</w:t>
      </w:r>
      <w:r w:rsidR="00E0527F" w:rsidRPr="0067681C">
        <w:rPr>
          <w:rFonts w:ascii="Book Antiqua" w:hAnsi="Book Antiqua"/>
          <w:szCs w:val="22"/>
        </w:rPr>
        <w:t> </w:t>
      </w:r>
      <w:r w:rsidRPr="0067681C">
        <w:rPr>
          <w:rFonts w:ascii="Book Antiqua" w:hAnsi="Book Antiqua"/>
          <w:szCs w:val="22"/>
        </w:rPr>
        <w:t>jejich eliminaci, čímž ovšem není dotčeno právo objednatele postupovat dle ustanovení vztahujících se ke smluvním pokutám. Termín prodloužení lhůt bude přiměřený výše zmiňovaným vzniklým překážkám.</w:t>
      </w:r>
    </w:p>
    <w:p w14:paraId="6EF6B91E" w14:textId="77777777" w:rsidR="00211006" w:rsidRPr="0067681C" w:rsidRDefault="00211006" w:rsidP="00191648">
      <w:pPr>
        <w:numPr>
          <w:ilvl w:val="0"/>
          <w:numId w:val="2"/>
        </w:numPr>
        <w:tabs>
          <w:tab w:val="clear" w:pos="360"/>
        </w:tabs>
        <w:jc w:val="both"/>
        <w:rPr>
          <w:rFonts w:ascii="Book Antiqua" w:hAnsi="Book Antiqua"/>
          <w:szCs w:val="22"/>
        </w:rPr>
      </w:pPr>
      <w:r w:rsidRPr="0067681C">
        <w:rPr>
          <w:rFonts w:ascii="Book Antiqua" w:hAnsi="Book Antiqua"/>
          <w:szCs w:val="22"/>
        </w:rPr>
        <w:t xml:space="preserve">Dílo je realizováno v souladu s harmonogramem provádění díla (dále jen „harmonogram“). Není-li součástí této smlouvy harmonogram, pak zhotovitel nejpozději do doby </w:t>
      </w:r>
      <w:r w:rsidR="00F60A47" w:rsidRPr="0067681C">
        <w:rPr>
          <w:rFonts w:ascii="Book Antiqua" w:hAnsi="Book Antiqua"/>
          <w:szCs w:val="22"/>
        </w:rPr>
        <w:t>předání staveniště</w:t>
      </w:r>
      <w:r w:rsidRPr="0067681C">
        <w:rPr>
          <w:rFonts w:ascii="Book Antiqua" w:hAnsi="Book Antiqua"/>
          <w:szCs w:val="22"/>
        </w:rPr>
        <w:t xml:space="preserve"> předá objednateli protokolárně harmonogram, který se dnem předání objednateli stává závazným dokumentem pro plnění zakázky. V harmonogramu budou vyznačené veškeré činnosti prováděné zhotovitelem ode dne uzavření této smlouvy až po předání řádně dokončeného díla dle této smlouvy objednateli (zejména uzavření smluvního vztahu, vlastní stavební práce po jednotlivých stavebních objektech, přejímka dokončených stavebních prací (přejímka stavebního díla), přejímka řádně provedeného kompletního předmětu smlouvy (přejímka díla), </w:t>
      </w:r>
      <w:r w:rsidR="00AB43D8" w:rsidRPr="0067681C">
        <w:rPr>
          <w:rFonts w:ascii="Book Antiqua" w:hAnsi="Book Antiqua"/>
          <w:szCs w:val="22"/>
        </w:rPr>
        <w:t>závěrečná kontrolní prohlídka stavby</w:t>
      </w:r>
      <w:r w:rsidR="0034235D" w:rsidRPr="0067681C">
        <w:rPr>
          <w:rFonts w:ascii="Book Antiqua" w:hAnsi="Book Antiqua"/>
          <w:szCs w:val="22"/>
        </w:rPr>
        <w:t xml:space="preserve"> -</w:t>
      </w:r>
      <w:r w:rsidR="00AB43D8" w:rsidRPr="0067681C">
        <w:rPr>
          <w:rFonts w:ascii="Book Antiqua" w:hAnsi="Book Antiqua"/>
          <w:szCs w:val="22"/>
        </w:rPr>
        <w:t xml:space="preserve"> kolaudace stavby, </w:t>
      </w:r>
      <w:r w:rsidRPr="0067681C">
        <w:rPr>
          <w:rFonts w:ascii="Book Antiqua" w:hAnsi="Book Antiqua"/>
          <w:szCs w:val="22"/>
        </w:rPr>
        <w:t xml:space="preserve">milníky stavby, fáze plnění předmětu smlouvy a ostatní činnosti zhotovitele – zajištění zvláštního užívání komunikací, zajištění objízdných tras a uzavírek, odstraňování vad a nedodělků atp.) včetně stanovení kritické cesty plnění předmětu smlouvy. V harmonogramu budou zohledněny objednací a dodavatelské či </w:t>
      </w:r>
      <w:r w:rsidR="00263CBE" w:rsidRPr="0067681C">
        <w:rPr>
          <w:rFonts w:ascii="Book Antiqua" w:hAnsi="Book Antiqua"/>
          <w:szCs w:val="22"/>
        </w:rPr>
        <w:t>poddodavatelské</w:t>
      </w:r>
      <w:r w:rsidRPr="0067681C">
        <w:rPr>
          <w:rFonts w:ascii="Book Antiqua" w:hAnsi="Book Antiqua"/>
          <w:szCs w:val="22"/>
        </w:rPr>
        <w:t xml:space="preserve"> lhůty souvisejících dodávek technologií, případné správní a jiné lhůty (vyřízení zvláštního užívání místní komunikace 35 dní, vyřízení přechodného dopravní</w:t>
      </w:r>
      <w:r w:rsidR="001A6042" w:rsidRPr="0067681C">
        <w:rPr>
          <w:rFonts w:ascii="Book Antiqua" w:hAnsi="Book Antiqua"/>
          <w:szCs w:val="22"/>
        </w:rPr>
        <w:t>ho</w:t>
      </w:r>
      <w:r w:rsidRPr="0067681C">
        <w:rPr>
          <w:rFonts w:ascii="Book Antiqua" w:hAnsi="Book Antiqua"/>
          <w:szCs w:val="22"/>
        </w:rPr>
        <w:t xml:space="preserve"> značení 12 dní, předání atp.) a ostatní záležitosti vyplývající z plnění veřejné zakázky. Zhotovitel je povinen respektovat harmonogram. Zhotovitel je oprávněn po předchozím vyrozumění objednatele měnit posloupnost provádění prací uvedených v harmonogramu směřujících k dodržení uvedených termínů v odst. 4.2, této smlouvy.</w:t>
      </w:r>
    </w:p>
    <w:p w14:paraId="0A28A066" w14:textId="77777777" w:rsidR="00CF615E" w:rsidRPr="0067681C" w:rsidRDefault="00E553EE" w:rsidP="00191648">
      <w:pPr>
        <w:numPr>
          <w:ilvl w:val="0"/>
          <w:numId w:val="2"/>
        </w:numPr>
        <w:tabs>
          <w:tab w:val="clear" w:pos="360"/>
        </w:tabs>
        <w:jc w:val="both"/>
        <w:rPr>
          <w:rFonts w:ascii="Book Antiqua" w:hAnsi="Book Antiqua"/>
          <w:szCs w:val="22"/>
        </w:rPr>
      </w:pPr>
      <w:r w:rsidRPr="0067681C">
        <w:rPr>
          <w:rFonts w:ascii="Book Antiqua" w:hAnsi="Book Antiqua"/>
          <w:szCs w:val="22"/>
        </w:rPr>
        <w:t xml:space="preserve">Nebude-li dohodnuto jinak, je zhotovitel při provádění stavebních prací oprávněn využívat veškerou vymezenou pracovní dobu, která je stanovena od </w:t>
      </w:r>
      <w:r w:rsidR="00D700C0" w:rsidRPr="0067681C">
        <w:rPr>
          <w:rFonts w:ascii="Book Antiqua" w:hAnsi="Book Antiqua"/>
          <w:szCs w:val="22"/>
        </w:rPr>
        <w:t>6</w:t>
      </w:r>
      <w:r w:rsidRPr="0067681C">
        <w:rPr>
          <w:rFonts w:ascii="Book Antiqua" w:hAnsi="Book Antiqua"/>
          <w:szCs w:val="22"/>
        </w:rPr>
        <w:t xml:space="preserve">:00 hod do max. 20:00 hod </w:t>
      </w:r>
      <w:r w:rsidR="00D700C0" w:rsidRPr="0067681C">
        <w:rPr>
          <w:rFonts w:ascii="Book Antiqua" w:hAnsi="Book Antiqua"/>
          <w:szCs w:val="22"/>
        </w:rPr>
        <w:t>ve všech dnech bez rozdílu</w:t>
      </w:r>
      <w:r w:rsidRPr="0067681C">
        <w:rPr>
          <w:rFonts w:ascii="Book Antiqua" w:hAnsi="Book Antiqua"/>
          <w:szCs w:val="22"/>
        </w:rPr>
        <w:t>.</w:t>
      </w:r>
      <w:r w:rsidR="00CF615E" w:rsidRPr="0067681C">
        <w:rPr>
          <w:rFonts w:ascii="Book Antiqua" w:hAnsi="Book Antiqua"/>
          <w:szCs w:val="22"/>
        </w:rPr>
        <w:t xml:space="preserve"> </w:t>
      </w:r>
      <w:r w:rsidR="00F27D0D" w:rsidRPr="0067681C">
        <w:rPr>
          <w:rFonts w:ascii="Book Antiqua" w:hAnsi="Book Antiqua"/>
          <w:szCs w:val="22"/>
        </w:rPr>
        <w:t>O</w:t>
      </w:r>
      <w:r w:rsidR="00CF615E" w:rsidRPr="0067681C">
        <w:rPr>
          <w:rFonts w:ascii="Book Antiqua" w:hAnsi="Book Antiqua"/>
          <w:szCs w:val="22"/>
        </w:rPr>
        <w:t xml:space="preserve">statní práce a činnosti budou dle potřeby probíhat nepřetržitě ode dne </w:t>
      </w:r>
      <w:r w:rsidR="001A6042" w:rsidRPr="0067681C">
        <w:rPr>
          <w:rFonts w:ascii="Book Antiqua" w:hAnsi="Book Antiqua"/>
          <w:szCs w:val="22"/>
        </w:rPr>
        <w:t>předání a</w:t>
      </w:r>
      <w:r w:rsidR="0034235D" w:rsidRPr="0067681C">
        <w:rPr>
          <w:rFonts w:ascii="Book Antiqua" w:hAnsi="Book Antiqua"/>
          <w:szCs w:val="22"/>
        </w:rPr>
        <w:t> </w:t>
      </w:r>
      <w:r w:rsidR="001A6042" w:rsidRPr="0067681C">
        <w:rPr>
          <w:rFonts w:ascii="Book Antiqua" w:hAnsi="Book Antiqua"/>
          <w:szCs w:val="22"/>
        </w:rPr>
        <w:t>převzetí staveniště až</w:t>
      </w:r>
      <w:r w:rsidR="00E0527F" w:rsidRPr="0067681C">
        <w:rPr>
          <w:rFonts w:ascii="Book Antiqua" w:hAnsi="Book Antiqua"/>
          <w:szCs w:val="22"/>
        </w:rPr>
        <w:t> </w:t>
      </w:r>
      <w:r w:rsidR="00CF615E" w:rsidRPr="0067681C">
        <w:rPr>
          <w:rFonts w:ascii="Book Antiqua" w:hAnsi="Book Antiqua"/>
          <w:szCs w:val="22"/>
        </w:rPr>
        <w:t>po řádné dokončení díla.</w:t>
      </w:r>
    </w:p>
    <w:p w14:paraId="539E1D21" w14:textId="77777777" w:rsidR="004B427D" w:rsidRPr="0067681C" w:rsidRDefault="008D7761" w:rsidP="00191648">
      <w:pPr>
        <w:numPr>
          <w:ilvl w:val="0"/>
          <w:numId w:val="2"/>
        </w:numPr>
        <w:tabs>
          <w:tab w:val="clear" w:pos="360"/>
        </w:tabs>
        <w:jc w:val="both"/>
        <w:rPr>
          <w:rFonts w:ascii="Book Antiqua" w:hAnsi="Book Antiqua"/>
          <w:szCs w:val="22"/>
        </w:rPr>
      </w:pPr>
      <w:r w:rsidRPr="0067681C">
        <w:rPr>
          <w:rFonts w:ascii="Book Antiqua" w:hAnsi="Book Antiqua"/>
          <w:szCs w:val="22"/>
        </w:rPr>
        <w:t xml:space="preserve">Přerušení prací zhotovitelem bez </w:t>
      </w:r>
      <w:r w:rsidR="00B44141" w:rsidRPr="0067681C">
        <w:rPr>
          <w:rFonts w:ascii="Book Antiqua" w:hAnsi="Book Antiqua"/>
          <w:szCs w:val="22"/>
        </w:rPr>
        <w:t xml:space="preserve">písemného </w:t>
      </w:r>
      <w:r w:rsidRPr="0067681C">
        <w:rPr>
          <w:rFonts w:ascii="Book Antiqua" w:hAnsi="Book Antiqua"/>
          <w:szCs w:val="22"/>
        </w:rPr>
        <w:t xml:space="preserve">souhlasu objednatele </w:t>
      </w:r>
      <w:r w:rsidR="0068378D" w:rsidRPr="0067681C">
        <w:rPr>
          <w:rFonts w:ascii="Book Antiqua" w:hAnsi="Book Antiqua"/>
          <w:szCs w:val="22"/>
        </w:rPr>
        <w:t>j</w:t>
      </w:r>
      <w:r w:rsidRPr="0067681C">
        <w:rPr>
          <w:rFonts w:ascii="Book Antiqua" w:hAnsi="Book Antiqua"/>
          <w:szCs w:val="22"/>
        </w:rPr>
        <w:t xml:space="preserve">e nepřípustné. Za přerušení prací </w:t>
      </w:r>
      <w:r w:rsidR="00AF7976" w:rsidRPr="0067681C">
        <w:rPr>
          <w:rFonts w:ascii="Book Antiqua" w:hAnsi="Book Antiqua"/>
          <w:szCs w:val="22"/>
        </w:rPr>
        <w:t>nelze</w:t>
      </w:r>
      <w:r w:rsidRPr="0067681C">
        <w:rPr>
          <w:rFonts w:ascii="Book Antiqua" w:hAnsi="Book Antiqua"/>
          <w:szCs w:val="22"/>
        </w:rPr>
        <w:t xml:space="preserve"> mimo jiné </w:t>
      </w:r>
      <w:r w:rsidR="00AF7976" w:rsidRPr="0067681C">
        <w:rPr>
          <w:rFonts w:ascii="Book Antiqua" w:hAnsi="Book Antiqua"/>
          <w:szCs w:val="22"/>
        </w:rPr>
        <w:t>považovat takové úkony a činnosti, které jsou předvídatelné a nutné pro plnění předmětu této smlouvy</w:t>
      </w:r>
      <w:r w:rsidRPr="0067681C">
        <w:rPr>
          <w:rFonts w:ascii="Book Antiqua" w:hAnsi="Book Antiqua"/>
          <w:szCs w:val="22"/>
        </w:rPr>
        <w:t xml:space="preserve"> např. lhůt</w:t>
      </w:r>
      <w:r w:rsidR="00AF7976" w:rsidRPr="0067681C">
        <w:rPr>
          <w:rFonts w:ascii="Book Antiqua" w:hAnsi="Book Antiqua"/>
          <w:szCs w:val="22"/>
        </w:rPr>
        <w:t>u</w:t>
      </w:r>
      <w:r w:rsidRPr="0067681C">
        <w:rPr>
          <w:rFonts w:ascii="Book Antiqua" w:hAnsi="Book Antiqua"/>
          <w:szCs w:val="22"/>
        </w:rPr>
        <w:t xml:space="preserve"> pro získání </w:t>
      </w:r>
      <w:r w:rsidR="001730C3" w:rsidRPr="0067681C">
        <w:rPr>
          <w:rFonts w:ascii="Book Antiqua" w:hAnsi="Book Antiqua"/>
          <w:szCs w:val="22"/>
        </w:rPr>
        <w:t xml:space="preserve">rozhodnutí či </w:t>
      </w:r>
      <w:r w:rsidRPr="0067681C">
        <w:rPr>
          <w:rFonts w:ascii="Book Antiqua" w:hAnsi="Book Antiqua"/>
          <w:szCs w:val="22"/>
        </w:rPr>
        <w:t xml:space="preserve">vyjádření </w:t>
      </w:r>
      <w:r w:rsidR="007110E9" w:rsidRPr="0067681C">
        <w:rPr>
          <w:rFonts w:ascii="Book Antiqua" w:hAnsi="Book Antiqua"/>
          <w:szCs w:val="22"/>
        </w:rPr>
        <w:t xml:space="preserve">stavebního úřadu, </w:t>
      </w:r>
      <w:r w:rsidRPr="0067681C">
        <w:rPr>
          <w:rFonts w:ascii="Book Antiqua" w:hAnsi="Book Antiqua"/>
          <w:szCs w:val="22"/>
        </w:rPr>
        <w:t>dotčených organizací</w:t>
      </w:r>
      <w:r w:rsidR="007110E9" w:rsidRPr="0067681C">
        <w:rPr>
          <w:rFonts w:ascii="Book Antiqua" w:hAnsi="Book Antiqua"/>
          <w:szCs w:val="22"/>
        </w:rPr>
        <w:t xml:space="preserve"> a</w:t>
      </w:r>
      <w:r w:rsidRPr="0067681C">
        <w:rPr>
          <w:rFonts w:ascii="Book Antiqua" w:hAnsi="Book Antiqua"/>
          <w:szCs w:val="22"/>
        </w:rPr>
        <w:t xml:space="preserve"> správců sítí</w:t>
      </w:r>
      <w:r w:rsidR="00BD6B15" w:rsidRPr="0067681C">
        <w:rPr>
          <w:rFonts w:ascii="Book Antiqua" w:hAnsi="Book Antiqua"/>
          <w:szCs w:val="22"/>
        </w:rPr>
        <w:t>, lhůt</w:t>
      </w:r>
      <w:r w:rsidR="00AF7976" w:rsidRPr="0067681C">
        <w:rPr>
          <w:rFonts w:ascii="Book Antiqua" w:hAnsi="Book Antiqua"/>
          <w:szCs w:val="22"/>
        </w:rPr>
        <w:t>u</w:t>
      </w:r>
      <w:r w:rsidR="00BD6B15" w:rsidRPr="0067681C">
        <w:rPr>
          <w:rFonts w:ascii="Book Antiqua" w:hAnsi="Book Antiqua"/>
          <w:szCs w:val="22"/>
        </w:rPr>
        <w:t xml:space="preserve"> na vyjádření objednatele</w:t>
      </w:r>
      <w:r w:rsidR="006C44AE" w:rsidRPr="0067681C">
        <w:rPr>
          <w:rFonts w:ascii="Book Antiqua" w:hAnsi="Book Antiqua"/>
          <w:szCs w:val="22"/>
        </w:rPr>
        <w:t>, doba pro dodání materiálu na staveniště</w:t>
      </w:r>
      <w:r w:rsidR="00BD6B15" w:rsidRPr="0067681C">
        <w:rPr>
          <w:rFonts w:ascii="Book Antiqua" w:hAnsi="Book Antiqua"/>
          <w:szCs w:val="22"/>
        </w:rPr>
        <w:t xml:space="preserve"> </w:t>
      </w:r>
      <w:r w:rsidR="00A77165" w:rsidRPr="0067681C">
        <w:rPr>
          <w:rFonts w:ascii="Book Antiqua" w:hAnsi="Book Antiqua"/>
          <w:szCs w:val="22"/>
        </w:rPr>
        <w:t>a</w:t>
      </w:r>
      <w:r w:rsidR="00E0527F" w:rsidRPr="0067681C">
        <w:rPr>
          <w:rFonts w:ascii="Book Antiqua" w:hAnsi="Book Antiqua"/>
          <w:szCs w:val="22"/>
        </w:rPr>
        <w:t> </w:t>
      </w:r>
      <w:r w:rsidR="00A77165" w:rsidRPr="0067681C">
        <w:rPr>
          <w:rFonts w:ascii="Book Antiqua" w:hAnsi="Book Antiqua"/>
          <w:szCs w:val="22"/>
        </w:rPr>
        <w:t>ostatní záležitosti, které jsou dle této smlouvy plněním zhotovitele</w:t>
      </w:r>
      <w:r w:rsidR="00495A0D" w:rsidRPr="0067681C">
        <w:rPr>
          <w:rFonts w:ascii="Book Antiqua" w:hAnsi="Book Antiqua"/>
          <w:szCs w:val="22"/>
        </w:rPr>
        <w:t>.</w:t>
      </w:r>
    </w:p>
    <w:p w14:paraId="73D05E0A" w14:textId="30182DEB" w:rsidR="001730C3" w:rsidRPr="0067681C" w:rsidRDefault="00AB43D8" w:rsidP="00191648">
      <w:pPr>
        <w:numPr>
          <w:ilvl w:val="0"/>
          <w:numId w:val="2"/>
        </w:numPr>
        <w:jc w:val="both"/>
        <w:rPr>
          <w:rFonts w:ascii="Book Antiqua" w:hAnsi="Book Antiqua"/>
          <w:szCs w:val="22"/>
        </w:rPr>
      </w:pPr>
      <w:r w:rsidRPr="0067681C">
        <w:rPr>
          <w:rFonts w:ascii="Book Antiqua" w:hAnsi="Book Antiqua"/>
          <w:szCs w:val="22"/>
        </w:rPr>
        <w:t>Místem plnění j</w:t>
      </w:r>
      <w:r w:rsidR="00DD7C87" w:rsidRPr="0067681C">
        <w:rPr>
          <w:rFonts w:ascii="Book Antiqua" w:hAnsi="Book Antiqua"/>
          <w:szCs w:val="22"/>
        </w:rPr>
        <w:t>sou</w:t>
      </w:r>
      <w:r w:rsidR="00A52D52" w:rsidRPr="0067681C">
        <w:rPr>
          <w:rFonts w:ascii="Book Antiqua" w:hAnsi="Book Antiqua"/>
          <w:szCs w:val="22"/>
        </w:rPr>
        <w:t xml:space="preserve"> </w:t>
      </w:r>
      <w:r w:rsidR="0067681C" w:rsidRPr="0067681C">
        <w:rPr>
          <w:rFonts w:ascii="Book Antiqua" w:hAnsi="Book Antiqua"/>
          <w:szCs w:val="22"/>
        </w:rPr>
        <w:t>pozemky par. č. 434, 497/1, 497/2,  497/3, 498/1, 499, 500, 501, 513 a 606 v katastrálním území Drásov 632104)</w:t>
      </w:r>
      <w:r w:rsidRPr="0067681C">
        <w:rPr>
          <w:rFonts w:ascii="Book Antiqua" w:hAnsi="Book Antiqua"/>
          <w:szCs w:val="22"/>
        </w:rPr>
        <w:t xml:space="preserve">. </w:t>
      </w:r>
      <w:r w:rsidR="00F27D0D" w:rsidRPr="0067681C">
        <w:rPr>
          <w:rFonts w:ascii="Book Antiqua" w:hAnsi="Book Antiqua"/>
          <w:szCs w:val="22"/>
        </w:rPr>
        <w:t>Bližší specifikace je stanovena projektovou dokumentací.</w:t>
      </w:r>
    </w:p>
    <w:p w14:paraId="1BB4AAC8" w14:textId="02968E05" w:rsidR="000C4DEF" w:rsidRPr="0067681C" w:rsidRDefault="000C4DEF" w:rsidP="00191648">
      <w:pPr>
        <w:jc w:val="both"/>
        <w:rPr>
          <w:rFonts w:ascii="Book Antiqua" w:hAnsi="Book Antiqua"/>
          <w:szCs w:val="22"/>
        </w:rPr>
      </w:pPr>
    </w:p>
    <w:p w14:paraId="64D30851" w14:textId="77777777" w:rsidR="00DD7C87" w:rsidRPr="0067681C" w:rsidRDefault="00DD7C87" w:rsidP="00191648">
      <w:pPr>
        <w:jc w:val="both"/>
        <w:rPr>
          <w:rFonts w:ascii="Book Antiqua" w:hAnsi="Book Antiqua"/>
          <w:szCs w:val="22"/>
        </w:rPr>
      </w:pPr>
    </w:p>
    <w:p w14:paraId="7D088BF3" w14:textId="77777777" w:rsidR="00C35727" w:rsidRPr="0067681C" w:rsidRDefault="00AE56EC" w:rsidP="00191648">
      <w:pPr>
        <w:pStyle w:val="Nadpis2"/>
        <w:spacing w:before="0"/>
        <w:rPr>
          <w:rFonts w:ascii="Book Antiqua" w:hAnsi="Book Antiqua"/>
          <w:sz w:val="22"/>
          <w:szCs w:val="22"/>
        </w:rPr>
      </w:pPr>
      <w:bookmarkStart w:id="6" w:name="_Toc450915241"/>
      <w:r w:rsidRPr="0067681C">
        <w:rPr>
          <w:rFonts w:ascii="Book Antiqua" w:hAnsi="Book Antiqua"/>
          <w:sz w:val="22"/>
          <w:szCs w:val="22"/>
        </w:rPr>
        <w:t xml:space="preserve">Cena </w:t>
      </w:r>
      <w:r w:rsidR="0029799B" w:rsidRPr="0067681C">
        <w:rPr>
          <w:rFonts w:ascii="Book Antiqua" w:hAnsi="Book Antiqua"/>
          <w:sz w:val="22"/>
          <w:szCs w:val="22"/>
        </w:rPr>
        <w:t>díla</w:t>
      </w:r>
      <w:bookmarkEnd w:id="6"/>
      <w:r w:rsidR="00257F1C" w:rsidRPr="0067681C">
        <w:rPr>
          <w:rFonts w:ascii="Book Antiqua" w:hAnsi="Book Antiqua"/>
          <w:sz w:val="22"/>
          <w:szCs w:val="22"/>
        </w:rPr>
        <w:t xml:space="preserve"> </w:t>
      </w:r>
    </w:p>
    <w:p w14:paraId="4BEDEC8D" w14:textId="77777777" w:rsidR="002D6F3D" w:rsidRPr="0067681C" w:rsidRDefault="002D6F3D" w:rsidP="00191648">
      <w:pPr>
        <w:numPr>
          <w:ilvl w:val="0"/>
          <w:numId w:val="3"/>
        </w:numPr>
        <w:tabs>
          <w:tab w:val="clear" w:pos="360"/>
        </w:tabs>
        <w:jc w:val="both"/>
        <w:rPr>
          <w:rFonts w:ascii="Book Antiqua" w:hAnsi="Book Antiqua"/>
          <w:szCs w:val="22"/>
        </w:rPr>
      </w:pPr>
      <w:r w:rsidRPr="0067681C">
        <w:rPr>
          <w:rFonts w:ascii="Book Antiqua" w:hAnsi="Book Antiqua"/>
          <w:szCs w:val="22"/>
        </w:rPr>
        <w:t>Cena prací a dodávek</w:t>
      </w:r>
    </w:p>
    <w:p w14:paraId="0198C00F" w14:textId="77777777" w:rsidR="002D6F3D" w:rsidRPr="0067681C" w:rsidRDefault="002D6F3D" w:rsidP="00191648">
      <w:pPr>
        <w:jc w:val="both"/>
        <w:rPr>
          <w:rFonts w:ascii="Book Antiqua" w:hAnsi="Book Antiqua"/>
          <w:szCs w:val="22"/>
        </w:rPr>
      </w:pPr>
      <w:r w:rsidRPr="0067681C">
        <w:rPr>
          <w:rFonts w:ascii="Book Antiqua" w:hAnsi="Book Antiqua"/>
          <w:szCs w:val="22"/>
        </w:rPr>
        <w:t>Cena díla, kterou se objednatel zavazuje zhotoviteli uhradit za provedení celého díla, činí:</w:t>
      </w:r>
    </w:p>
    <w:p w14:paraId="5C0CA2F7" w14:textId="77777777" w:rsidR="002D6F3D" w:rsidRPr="0067681C" w:rsidRDefault="002D6F3D" w:rsidP="00191648">
      <w:pPr>
        <w:jc w:val="both"/>
        <w:rPr>
          <w:rFonts w:ascii="Book Antiqua" w:hAnsi="Book Antiqua"/>
          <w:szCs w:val="22"/>
        </w:rPr>
      </w:pPr>
      <w:r w:rsidRPr="0067681C">
        <w:rPr>
          <w:rFonts w:ascii="Book Antiqua" w:hAnsi="Book Antiqua"/>
          <w:szCs w:val="22"/>
        </w:rPr>
        <w:tab/>
        <w:t>Cena bez DPH:</w:t>
      </w:r>
      <w:r w:rsidRPr="0067681C">
        <w:rPr>
          <w:rFonts w:ascii="Book Antiqua" w:hAnsi="Book Antiqua"/>
          <w:szCs w:val="22"/>
        </w:rPr>
        <w:tab/>
      </w:r>
      <w:r w:rsidRPr="0067681C">
        <w:rPr>
          <w:rFonts w:ascii="Book Antiqua" w:hAnsi="Book Antiqua"/>
          <w:szCs w:val="22"/>
          <w:highlight w:val="yellow"/>
        </w:rPr>
        <w:t>DOPLNÍ ÚČASTNÍK</w:t>
      </w:r>
      <w:r w:rsidRPr="0067681C">
        <w:rPr>
          <w:rFonts w:ascii="Book Antiqua" w:hAnsi="Book Antiqua"/>
          <w:szCs w:val="22"/>
        </w:rPr>
        <w:t>,- Kč</w:t>
      </w:r>
      <w:r w:rsidRPr="0067681C">
        <w:rPr>
          <w:rFonts w:ascii="Book Antiqua" w:hAnsi="Book Antiqua"/>
          <w:szCs w:val="22"/>
        </w:rPr>
        <w:tab/>
      </w:r>
      <w:r w:rsidRPr="0067681C">
        <w:rPr>
          <w:rFonts w:ascii="Book Antiqua" w:hAnsi="Book Antiqua"/>
          <w:szCs w:val="22"/>
        </w:rPr>
        <w:tab/>
        <w:t xml:space="preserve"> </w:t>
      </w:r>
    </w:p>
    <w:p w14:paraId="6BD4BB51" w14:textId="77777777" w:rsidR="002D6F3D" w:rsidRPr="0067681C" w:rsidRDefault="002D6F3D" w:rsidP="00191648">
      <w:pPr>
        <w:jc w:val="both"/>
        <w:rPr>
          <w:rFonts w:ascii="Book Antiqua" w:hAnsi="Book Antiqua"/>
          <w:szCs w:val="22"/>
        </w:rPr>
      </w:pPr>
      <w:r w:rsidRPr="0067681C">
        <w:rPr>
          <w:rFonts w:ascii="Book Antiqua" w:hAnsi="Book Antiqua"/>
          <w:szCs w:val="22"/>
        </w:rPr>
        <w:tab/>
        <w:t xml:space="preserve">(slovy: </w:t>
      </w:r>
      <w:r w:rsidRPr="0067681C">
        <w:rPr>
          <w:rFonts w:ascii="Book Antiqua" w:hAnsi="Book Antiqua"/>
          <w:szCs w:val="22"/>
          <w:highlight w:val="yellow"/>
        </w:rPr>
        <w:t>DOPLNÍ ÚČASTNÍK</w:t>
      </w:r>
      <w:r w:rsidRPr="0067681C">
        <w:rPr>
          <w:rFonts w:ascii="Book Antiqua" w:hAnsi="Book Antiqua"/>
          <w:szCs w:val="22"/>
        </w:rPr>
        <w:t xml:space="preserve"> korun českých)</w:t>
      </w:r>
    </w:p>
    <w:p w14:paraId="5B22F2B5" w14:textId="77777777" w:rsidR="002D6F3D" w:rsidRPr="0067681C" w:rsidRDefault="002D6F3D" w:rsidP="00191648">
      <w:pPr>
        <w:jc w:val="both"/>
        <w:rPr>
          <w:rFonts w:ascii="Book Antiqua" w:hAnsi="Book Antiqua"/>
          <w:szCs w:val="22"/>
        </w:rPr>
      </w:pPr>
      <w:r w:rsidRPr="0067681C">
        <w:rPr>
          <w:rFonts w:ascii="Book Antiqua" w:hAnsi="Book Antiqua"/>
          <w:szCs w:val="22"/>
        </w:rPr>
        <w:t xml:space="preserve">            DPH (21 %): </w:t>
      </w:r>
      <w:r w:rsidRPr="0067681C">
        <w:rPr>
          <w:rFonts w:ascii="Book Antiqua" w:hAnsi="Book Antiqua"/>
          <w:szCs w:val="22"/>
        </w:rPr>
        <w:tab/>
      </w:r>
      <w:r w:rsidRPr="0067681C">
        <w:rPr>
          <w:rFonts w:ascii="Book Antiqua" w:hAnsi="Book Antiqua"/>
          <w:szCs w:val="22"/>
        </w:rPr>
        <w:tab/>
      </w:r>
      <w:r w:rsidRPr="0067681C">
        <w:rPr>
          <w:rFonts w:ascii="Book Antiqua" w:hAnsi="Book Antiqua"/>
          <w:szCs w:val="22"/>
          <w:highlight w:val="yellow"/>
        </w:rPr>
        <w:t>DOPLNÍ ÚČASTNÍK</w:t>
      </w:r>
      <w:r w:rsidRPr="0067681C">
        <w:rPr>
          <w:rFonts w:ascii="Book Antiqua" w:hAnsi="Book Antiqua"/>
          <w:szCs w:val="22"/>
        </w:rPr>
        <w:t>,- Kč</w:t>
      </w:r>
      <w:r w:rsidRPr="0067681C">
        <w:rPr>
          <w:rFonts w:ascii="Book Antiqua" w:hAnsi="Book Antiqua"/>
          <w:szCs w:val="22"/>
        </w:rPr>
        <w:tab/>
      </w:r>
      <w:r w:rsidRPr="0067681C">
        <w:rPr>
          <w:rFonts w:ascii="Book Antiqua" w:hAnsi="Book Antiqua"/>
          <w:szCs w:val="22"/>
        </w:rPr>
        <w:tab/>
        <w:t xml:space="preserve"> </w:t>
      </w:r>
    </w:p>
    <w:p w14:paraId="66C5F353" w14:textId="77777777" w:rsidR="002D6F3D" w:rsidRPr="0067681C" w:rsidRDefault="002D6F3D" w:rsidP="00191648">
      <w:pPr>
        <w:jc w:val="both"/>
        <w:rPr>
          <w:rFonts w:ascii="Book Antiqua" w:hAnsi="Book Antiqua"/>
          <w:szCs w:val="22"/>
        </w:rPr>
      </w:pPr>
      <w:r w:rsidRPr="0067681C">
        <w:rPr>
          <w:rFonts w:ascii="Book Antiqua" w:hAnsi="Book Antiqua"/>
          <w:szCs w:val="22"/>
        </w:rPr>
        <w:t xml:space="preserve">            (slovy: </w:t>
      </w:r>
      <w:r w:rsidRPr="0067681C">
        <w:rPr>
          <w:rFonts w:ascii="Book Antiqua" w:hAnsi="Book Antiqua"/>
          <w:szCs w:val="22"/>
          <w:highlight w:val="yellow"/>
        </w:rPr>
        <w:t>DOPLNÍ ÚČASTNÍK</w:t>
      </w:r>
      <w:r w:rsidRPr="0067681C">
        <w:rPr>
          <w:rFonts w:ascii="Book Antiqua" w:hAnsi="Book Antiqua"/>
          <w:szCs w:val="22"/>
        </w:rPr>
        <w:t xml:space="preserve"> korun českých)</w:t>
      </w:r>
    </w:p>
    <w:p w14:paraId="5314B4BB" w14:textId="77777777" w:rsidR="002D6F3D" w:rsidRPr="0067681C" w:rsidRDefault="002D6F3D" w:rsidP="00191648">
      <w:pPr>
        <w:jc w:val="both"/>
        <w:rPr>
          <w:rFonts w:ascii="Book Antiqua" w:hAnsi="Book Antiqua"/>
          <w:szCs w:val="22"/>
        </w:rPr>
      </w:pPr>
      <w:r w:rsidRPr="0067681C">
        <w:rPr>
          <w:rFonts w:ascii="Book Antiqua" w:hAnsi="Book Antiqua"/>
          <w:szCs w:val="22"/>
        </w:rPr>
        <w:t xml:space="preserve">            Cena díla (včetně DPH):</w:t>
      </w:r>
      <w:r w:rsidRPr="0067681C">
        <w:rPr>
          <w:rFonts w:ascii="Book Antiqua" w:hAnsi="Book Antiqua"/>
          <w:szCs w:val="22"/>
        </w:rPr>
        <w:tab/>
      </w:r>
      <w:r w:rsidRPr="0067681C">
        <w:rPr>
          <w:rFonts w:ascii="Book Antiqua" w:hAnsi="Book Antiqua"/>
          <w:szCs w:val="22"/>
          <w:highlight w:val="yellow"/>
        </w:rPr>
        <w:t>DOPLNÍ ÚČASTNÍK</w:t>
      </w:r>
      <w:r w:rsidRPr="0067681C">
        <w:rPr>
          <w:rFonts w:ascii="Book Antiqua" w:hAnsi="Book Antiqua"/>
          <w:szCs w:val="22"/>
        </w:rPr>
        <w:t>,- Kč</w:t>
      </w:r>
      <w:r w:rsidRPr="0067681C">
        <w:rPr>
          <w:rFonts w:ascii="Book Antiqua" w:hAnsi="Book Antiqua"/>
          <w:szCs w:val="22"/>
        </w:rPr>
        <w:tab/>
      </w:r>
      <w:r w:rsidRPr="0067681C">
        <w:rPr>
          <w:rFonts w:ascii="Book Antiqua" w:hAnsi="Book Antiqua"/>
          <w:szCs w:val="22"/>
        </w:rPr>
        <w:tab/>
        <w:t xml:space="preserve"> </w:t>
      </w:r>
    </w:p>
    <w:p w14:paraId="5C665441" w14:textId="77777777" w:rsidR="002D6F3D" w:rsidRPr="0067681C" w:rsidRDefault="002D6F3D" w:rsidP="00191648">
      <w:pPr>
        <w:jc w:val="both"/>
        <w:rPr>
          <w:rFonts w:ascii="Book Antiqua" w:hAnsi="Book Antiqua"/>
          <w:szCs w:val="22"/>
        </w:rPr>
      </w:pPr>
      <w:r w:rsidRPr="0067681C">
        <w:rPr>
          <w:rFonts w:ascii="Book Antiqua" w:hAnsi="Book Antiqua"/>
          <w:szCs w:val="22"/>
        </w:rPr>
        <w:t xml:space="preserve">            (slovy: </w:t>
      </w:r>
      <w:r w:rsidRPr="0067681C">
        <w:rPr>
          <w:rFonts w:ascii="Book Antiqua" w:hAnsi="Book Antiqua"/>
          <w:szCs w:val="22"/>
          <w:highlight w:val="yellow"/>
        </w:rPr>
        <w:t>DOPLNÍ ÚČASTNÍK</w:t>
      </w:r>
      <w:r w:rsidRPr="0067681C">
        <w:rPr>
          <w:rFonts w:ascii="Book Antiqua" w:hAnsi="Book Antiqua"/>
          <w:szCs w:val="22"/>
        </w:rPr>
        <w:t xml:space="preserve"> korun českých)</w:t>
      </w:r>
    </w:p>
    <w:p w14:paraId="1565F149" w14:textId="77777777" w:rsidR="002D6F3D" w:rsidRPr="0053751B" w:rsidRDefault="002D6F3D" w:rsidP="00191648">
      <w:pPr>
        <w:numPr>
          <w:ilvl w:val="0"/>
          <w:numId w:val="3"/>
        </w:numPr>
        <w:tabs>
          <w:tab w:val="clear" w:pos="360"/>
        </w:tabs>
        <w:jc w:val="both"/>
        <w:rPr>
          <w:rFonts w:ascii="Book Antiqua" w:hAnsi="Book Antiqua"/>
          <w:szCs w:val="22"/>
        </w:rPr>
      </w:pPr>
      <w:r w:rsidRPr="0067681C">
        <w:rPr>
          <w:rFonts w:ascii="Book Antiqua" w:hAnsi="Book Antiqua"/>
          <w:szCs w:val="22"/>
        </w:rPr>
        <w:t xml:space="preserve">Cena díla bez </w:t>
      </w:r>
      <w:r w:rsidRPr="0053751B">
        <w:rPr>
          <w:rFonts w:ascii="Book Antiqua" w:hAnsi="Book Antiqua"/>
          <w:szCs w:val="22"/>
        </w:rPr>
        <w:t>DPH je sjednána jako maximální a nepřekročitelná, není-li uvedeno ve Smlouvě jinak.</w:t>
      </w:r>
    </w:p>
    <w:p w14:paraId="02E62B14" w14:textId="77777777" w:rsidR="002D6F3D" w:rsidRPr="0053751B" w:rsidRDefault="002D6F3D" w:rsidP="00191648">
      <w:pPr>
        <w:numPr>
          <w:ilvl w:val="0"/>
          <w:numId w:val="3"/>
        </w:numPr>
        <w:tabs>
          <w:tab w:val="clear" w:pos="360"/>
        </w:tabs>
        <w:jc w:val="both"/>
        <w:rPr>
          <w:rFonts w:ascii="Book Antiqua" w:hAnsi="Book Antiqua"/>
          <w:szCs w:val="22"/>
        </w:rPr>
      </w:pPr>
      <w:r w:rsidRPr="0053751B">
        <w:rPr>
          <w:rFonts w:ascii="Book Antiqua" w:hAnsi="Book Antiqua"/>
          <w:szCs w:val="22"/>
        </w:rPr>
        <w:t xml:space="preserve">Podrobná kalkulace ceny díla je podrobně stanovena v podobě oceněného Položkového soupisu prací. </w:t>
      </w:r>
    </w:p>
    <w:p w14:paraId="530F6286" w14:textId="64370ABF" w:rsidR="00C03E90" w:rsidRPr="0053751B" w:rsidRDefault="00C03E90" w:rsidP="00191648">
      <w:pPr>
        <w:numPr>
          <w:ilvl w:val="0"/>
          <w:numId w:val="3"/>
        </w:numPr>
        <w:tabs>
          <w:tab w:val="clear" w:pos="360"/>
        </w:tabs>
        <w:jc w:val="both"/>
        <w:rPr>
          <w:rFonts w:ascii="Book Antiqua" w:hAnsi="Book Antiqua" w:cs="Arial"/>
          <w:szCs w:val="22"/>
          <w:lang w:bidi="cs-CZ"/>
        </w:rPr>
      </w:pPr>
      <w:r w:rsidRPr="0053751B">
        <w:rPr>
          <w:rFonts w:ascii="Book Antiqua" w:hAnsi="Book Antiqua"/>
          <w:szCs w:val="22"/>
        </w:rPr>
        <w:t xml:space="preserve">Celková </w:t>
      </w:r>
      <w:r w:rsidR="002C1444" w:rsidRPr="0053751B">
        <w:rPr>
          <w:rFonts w:ascii="Book Antiqua" w:hAnsi="Book Antiqua"/>
          <w:szCs w:val="22"/>
        </w:rPr>
        <w:t>cena díla j</w:t>
      </w:r>
      <w:r w:rsidRPr="0053751B">
        <w:rPr>
          <w:rFonts w:ascii="Book Antiqua" w:hAnsi="Book Antiqua"/>
          <w:szCs w:val="22"/>
        </w:rPr>
        <w:t>e stanovena na základě odborné individuální kalkulace nákladů zhotovitele, zahrnuje veškeré práce a náklady zhotovitele vymezené zadávacími podmínkami, touto smlouvou a veškerými jejími přílohami, zejména pak na základě projektové dokumentace</w:t>
      </w:r>
      <w:r w:rsidR="00A52D52" w:rsidRPr="0053751B">
        <w:rPr>
          <w:rFonts w:ascii="Book Antiqua" w:hAnsi="Book Antiqua"/>
          <w:szCs w:val="22"/>
        </w:rPr>
        <w:t xml:space="preserve"> a nabídky</w:t>
      </w:r>
      <w:r w:rsidR="0055420B" w:rsidRPr="0053751B">
        <w:rPr>
          <w:rFonts w:ascii="Book Antiqua" w:hAnsi="Book Antiqua"/>
          <w:szCs w:val="22"/>
        </w:rPr>
        <w:t xml:space="preserve"> jejíž součástí je i výkaz výměr</w:t>
      </w:r>
      <w:r w:rsidR="003B55F2" w:rsidRPr="0053751B">
        <w:rPr>
          <w:rFonts w:ascii="Book Antiqua" w:hAnsi="Book Antiqua"/>
          <w:szCs w:val="22"/>
        </w:rPr>
        <w:t xml:space="preserve"> </w:t>
      </w:r>
      <w:r w:rsidRPr="0053751B">
        <w:rPr>
          <w:rFonts w:ascii="Book Antiqua" w:hAnsi="Book Antiqua"/>
          <w:szCs w:val="22"/>
        </w:rPr>
        <w:t xml:space="preserve">a obsahuje veškeré náklady s řádným provedením díla související. Zhotovitel potvrzuje, že sjednaná </w:t>
      </w:r>
      <w:r w:rsidR="002C1444" w:rsidRPr="0053751B">
        <w:rPr>
          <w:rFonts w:ascii="Book Antiqua" w:hAnsi="Book Antiqua"/>
          <w:szCs w:val="22"/>
        </w:rPr>
        <w:t>cena</w:t>
      </w:r>
      <w:r w:rsidRPr="0053751B">
        <w:rPr>
          <w:rFonts w:ascii="Book Antiqua" w:hAnsi="Book Antiqua"/>
          <w:szCs w:val="22"/>
        </w:rPr>
        <w:t xml:space="preserve"> zahrnuje veškeré náklady (hlavní, vedlejší, ostatní a jiné související), nezbytné a nutné pro odborné a řádné provedení díla v</w:t>
      </w:r>
      <w:r w:rsidR="001D0210" w:rsidRPr="0053751B">
        <w:rPr>
          <w:rFonts w:ascii="Book Antiqua" w:hAnsi="Book Antiqua"/>
          <w:szCs w:val="22"/>
        </w:rPr>
        <w:t> </w:t>
      </w:r>
      <w:r w:rsidRPr="0053751B">
        <w:rPr>
          <w:rFonts w:ascii="Book Antiqua" w:hAnsi="Book Antiqua"/>
          <w:szCs w:val="22"/>
        </w:rPr>
        <w:t>rozsahu dle čl. III této smlouvy a ostatních ustanovení této smlouvy, které zajišťuje, provádí či má za</w:t>
      </w:r>
      <w:r w:rsidR="001D0210" w:rsidRPr="0053751B">
        <w:rPr>
          <w:rFonts w:ascii="Book Antiqua" w:hAnsi="Book Antiqua"/>
          <w:szCs w:val="22"/>
        </w:rPr>
        <w:t> </w:t>
      </w:r>
      <w:r w:rsidRPr="0053751B">
        <w:rPr>
          <w:rFonts w:ascii="Book Antiqua" w:hAnsi="Book Antiqua"/>
          <w:szCs w:val="22"/>
        </w:rPr>
        <w:t>povinnost provést či zajistit zhotovitel nebo ke kterým je</w:t>
      </w:r>
      <w:r w:rsidR="00E0527F" w:rsidRPr="0053751B">
        <w:rPr>
          <w:rFonts w:ascii="Book Antiqua" w:hAnsi="Book Antiqua"/>
          <w:szCs w:val="22"/>
        </w:rPr>
        <w:t> </w:t>
      </w:r>
      <w:r w:rsidRPr="0053751B">
        <w:rPr>
          <w:rFonts w:ascii="Book Antiqua" w:hAnsi="Book Antiqua"/>
          <w:szCs w:val="22"/>
        </w:rPr>
        <w:t xml:space="preserve">zhotovitel zavázán. Celková </w:t>
      </w:r>
      <w:r w:rsidR="002C1444" w:rsidRPr="0053751B">
        <w:rPr>
          <w:rFonts w:ascii="Book Antiqua" w:hAnsi="Book Antiqua"/>
          <w:szCs w:val="22"/>
        </w:rPr>
        <w:t>cena</w:t>
      </w:r>
      <w:r w:rsidRPr="0053751B">
        <w:rPr>
          <w:rFonts w:ascii="Book Antiqua" w:hAnsi="Book Antiqua"/>
          <w:szCs w:val="22"/>
        </w:rPr>
        <w:t xml:space="preserve"> v sobě zahrnuje veškeré dodávky, stavební práce a výkony nutné k</w:t>
      </w:r>
      <w:r w:rsidR="001D0210" w:rsidRPr="0053751B">
        <w:rPr>
          <w:rFonts w:ascii="Book Antiqua" w:hAnsi="Book Antiqua"/>
          <w:szCs w:val="22"/>
        </w:rPr>
        <w:t> </w:t>
      </w:r>
      <w:r w:rsidRPr="0053751B">
        <w:rPr>
          <w:rFonts w:ascii="Book Antiqua" w:hAnsi="Book Antiqua"/>
          <w:szCs w:val="22"/>
        </w:rPr>
        <w:t>realizaci díla, včetně činností souvisejících s realizací díla dle této smlouvy a nákladů spojených s</w:t>
      </w:r>
      <w:r w:rsidR="001D0210" w:rsidRPr="0053751B">
        <w:rPr>
          <w:rFonts w:ascii="Book Antiqua" w:hAnsi="Book Antiqua"/>
          <w:szCs w:val="22"/>
        </w:rPr>
        <w:t> </w:t>
      </w:r>
      <w:r w:rsidRPr="0053751B">
        <w:rPr>
          <w:rFonts w:ascii="Book Antiqua" w:hAnsi="Book Antiqua"/>
          <w:szCs w:val="22"/>
        </w:rPr>
        <w:t xml:space="preserve">těmito činnostmi. Celková </w:t>
      </w:r>
      <w:r w:rsidR="002C1444" w:rsidRPr="0053751B">
        <w:rPr>
          <w:rFonts w:ascii="Book Antiqua" w:hAnsi="Book Antiqua"/>
          <w:szCs w:val="22"/>
        </w:rPr>
        <w:t>cena</w:t>
      </w:r>
      <w:r w:rsidRPr="0053751B">
        <w:rPr>
          <w:rFonts w:ascii="Book Antiqua" w:hAnsi="Book Antiqua"/>
          <w:szCs w:val="22"/>
        </w:rPr>
        <w:t xml:space="preserve"> taktéž zahrnuje poplatky za v</w:t>
      </w:r>
      <w:r w:rsidR="00E0527F" w:rsidRPr="0053751B">
        <w:rPr>
          <w:rFonts w:ascii="Book Antiqua" w:hAnsi="Book Antiqua"/>
          <w:szCs w:val="22"/>
        </w:rPr>
        <w:t>eškeré spotřebované energie při </w:t>
      </w:r>
      <w:r w:rsidRPr="0053751B">
        <w:rPr>
          <w:rFonts w:ascii="Book Antiqua" w:hAnsi="Book Antiqua"/>
          <w:szCs w:val="22"/>
        </w:rPr>
        <w:t>výstavbě, nájem ploch za zařízení staveniště, náklady na používání strojů, náklady na výrobu, obstarávání a přepravu zařízení, materiálů a dodávek včetně veškerých správních a</w:t>
      </w:r>
      <w:r w:rsidR="001D0210" w:rsidRPr="0053751B">
        <w:rPr>
          <w:rFonts w:ascii="Book Antiqua" w:hAnsi="Book Antiqua"/>
          <w:szCs w:val="22"/>
        </w:rPr>
        <w:t> </w:t>
      </w:r>
      <w:r w:rsidRPr="0053751B">
        <w:rPr>
          <w:rFonts w:ascii="Book Antiqua" w:hAnsi="Book Antiqua"/>
          <w:szCs w:val="22"/>
        </w:rPr>
        <w:t>místních poplatků, pojištění, provádění předepsaných zkoušek, zabezpečení prohlášení o shodě, certifikátů a atestů všech materiálů, kterými se prokazuje dosažení předepsané kvality a</w:t>
      </w:r>
      <w:r w:rsidRPr="0053751B">
        <w:rPr>
          <w:rFonts w:ascii="Book Antiqua" w:hAnsi="Book Antiqua" w:cs="Arial"/>
          <w:szCs w:val="22"/>
          <w:lang w:bidi="cs-CZ"/>
        </w:rPr>
        <w:t xml:space="preserve"> předepsaných technických parametrů díla, a jakékoli další související výdaje spojené s realizací díla – zejména </w:t>
      </w:r>
      <w:r w:rsidR="0055420B" w:rsidRPr="0053751B">
        <w:rPr>
          <w:rFonts w:ascii="Book Antiqua" w:hAnsi="Book Antiqua" w:cs="Arial"/>
          <w:szCs w:val="22"/>
          <w:lang w:bidi="cs-CZ"/>
        </w:rPr>
        <w:t xml:space="preserve">např. </w:t>
      </w:r>
      <w:r w:rsidRPr="0053751B">
        <w:rPr>
          <w:rFonts w:ascii="Book Antiqua" w:hAnsi="Book Antiqua" w:cs="Arial"/>
          <w:szCs w:val="22"/>
          <w:lang w:bidi="cs-CZ"/>
        </w:rPr>
        <w:t>náklady na vybavení a</w:t>
      </w:r>
      <w:r w:rsidR="00E0527F" w:rsidRPr="0053751B">
        <w:rPr>
          <w:rFonts w:ascii="Book Antiqua" w:hAnsi="Book Antiqua" w:cs="Arial"/>
          <w:szCs w:val="22"/>
          <w:lang w:bidi="cs-CZ"/>
        </w:rPr>
        <w:t> </w:t>
      </w:r>
      <w:r w:rsidRPr="0053751B">
        <w:rPr>
          <w:rFonts w:ascii="Book Antiqua" w:hAnsi="Book Antiqua" w:cs="Arial"/>
          <w:szCs w:val="22"/>
          <w:lang w:bidi="cs-CZ"/>
        </w:rPr>
        <w:t>provedení stavby v souladu s požárně bezpečnostním řešením, náklady na</w:t>
      </w:r>
      <w:r w:rsidR="001D0210" w:rsidRPr="0053751B">
        <w:rPr>
          <w:rFonts w:ascii="Book Antiqua" w:hAnsi="Book Antiqua" w:cs="Arial"/>
          <w:szCs w:val="22"/>
          <w:lang w:bidi="cs-CZ"/>
        </w:rPr>
        <w:t> </w:t>
      </w:r>
      <w:r w:rsidRPr="0053751B">
        <w:rPr>
          <w:rFonts w:ascii="Book Antiqua" w:hAnsi="Book Antiqua" w:cs="Arial"/>
          <w:szCs w:val="22"/>
          <w:lang w:bidi="cs-CZ"/>
        </w:rPr>
        <w:t>zabezpečení požadovaných únosností jednotlivých konstrukcí stavby, náklady na zajištění všech relevantních informací o stavu konstrukcí a staveb, náklady na zjištění rozsahu odstraňovaných staveb a</w:t>
      </w:r>
      <w:r w:rsidR="001D0210" w:rsidRPr="0053751B">
        <w:rPr>
          <w:rFonts w:ascii="Book Antiqua" w:hAnsi="Book Antiqua" w:cs="Arial"/>
          <w:szCs w:val="22"/>
          <w:lang w:bidi="cs-CZ"/>
        </w:rPr>
        <w:t> </w:t>
      </w:r>
      <w:r w:rsidRPr="0053751B">
        <w:rPr>
          <w:rFonts w:ascii="Book Antiqua" w:hAnsi="Book Antiqua" w:cs="Arial"/>
          <w:szCs w:val="22"/>
          <w:lang w:bidi="cs-CZ"/>
        </w:rPr>
        <w:t>jejich odstranění, náklady na skládky a meziskládky nového či vybouraného materiálu, náklady na</w:t>
      </w:r>
      <w:r w:rsidR="001D0210" w:rsidRPr="0053751B">
        <w:rPr>
          <w:rFonts w:ascii="Book Antiqua" w:hAnsi="Book Antiqua" w:cs="Arial"/>
          <w:szCs w:val="22"/>
          <w:lang w:bidi="cs-CZ"/>
        </w:rPr>
        <w:t> </w:t>
      </w:r>
      <w:r w:rsidRPr="0053751B">
        <w:rPr>
          <w:rFonts w:ascii="Book Antiqua" w:hAnsi="Book Antiqua" w:cs="Arial"/>
          <w:szCs w:val="22"/>
          <w:lang w:bidi="cs-CZ"/>
        </w:rPr>
        <w:t>odstranění a zapravení dále nepotřebných prvků původních staveb a konstrukcí (např. odříznutí a</w:t>
      </w:r>
      <w:r w:rsidR="001D0210" w:rsidRPr="0053751B">
        <w:rPr>
          <w:rFonts w:ascii="Book Antiqua" w:hAnsi="Book Antiqua" w:cs="Arial"/>
          <w:szCs w:val="22"/>
          <w:lang w:bidi="cs-CZ"/>
        </w:rPr>
        <w:t> </w:t>
      </w:r>
      <w:r w:rsidRPr="0053751B">
        <w:rPr>
          <w:rFonts w:ascii="Book Antiqua" w:hAnsi="Book Antiqua" w:cs="Arial"/>
          <w:szCs w:val="22"/>
          <w:lang w:bidi="cs-CZ"/>
        </w:rPr>
        <w:t>zapravení nefunkční části potrubí), náklady na vytvoření potřebných prostupů, demontáží a zpětných montáží, náklady na případné nutné vyklizení prostor budoucí stavby dle pokynů objednatele, náklady na</w:t>
      </w:r>
      <w:r w:rsidR="00E0527F" w:rsidRPr="0053751B">
        <w:rPr>
          <w:rFonts w:ascii="Book Antiqua" w:hAnsi="Book Antiqua" w:cs="Arial"/>
          <w:szCs w:val="22"/>
          <w:lang w:bidi="cs-CZ"/>
        </w:rPr>
        <w:t> </w:t>
      </w:r>
      <w:r w:rsidRPr="0053751B">
        <w:rPr>
          <w:rFonts w:ascii="Book Antiqua" w:hAnsi="Book Antiqua" w:cs="Arial"/>
          <w:szCs w:val="22"/>
          <w:lang w:bidi="cs-CZ"/>
        </w:rPr>
        <w:t xml:space="preserve">pojištění, náklady na zajištění veškerých povinností a činností z této smlouvy plynoucích. Celková </w:t>
      </w:r>
      <w:r w:rsidR="002C1444" w:rsidRPr="0053751B">
        <w:rPr>
          <w:rFonts w:ascii="Book Antiqua" w:hAnsi="Book Antiqua"/>
          <w:szCs w:val="22"/>
        </w:rPr>
        <w:t>cena</w:t>
      </w:r>
      <w:r w:rsidR="001D0210" w:rsidRPr="0053751B">
        <w:rPr>
          <w:rFonts w:ascii="Book Antiqua" w:hAnsi="Book Antiqua" w:cs="Arial"/>
          <w:szCs w:val="22"/>
          <w:lang w:bidi="cs-CZ"/>
        </w:rPr>
        <w:t xml:space="preserve"> </w:t>
      </w:r>
      <w:r w:rsidRPr="0053751B">
        <w:rPr>
          <w:rFonts w:ascii="Book Antiqua" w:hAnsi="Book Antiqua" w:cs="Arial"/>
          <w:szCs w:val="22"/>
          <w:lang w:bidi="cs-CZ"/>
        </w:rPr>
        <w:t xml:space="preserve">taktéž obsahuje zisk zhotovitele, očekávaný vývoj cen k datu předání díla a rizika či vlivy mající vliv na plnění předmětu smlouvy. Součástí </w:t>
      </w:r>
      <w:r w:rsidR="001D0210" w:rsidRPr="0053751B">
        <w:rPr>
          <w:rFonts w:ascii="Book Antiqua" w:hAnsi="Book Antiqua" w:cs="Arial"/>
          <w:szCs w:val="22"/>
          <w:lang w:bidi="cs-CZ"/>
        </w:rPr>
        <w:t xml:space="preserve">celkové </w:t>
      </w:r>
      <w:r w:rsidR="00A52D52" w:rsidRPr="0053751B">
        <w:rPr>
          <w:rFonts w:ascii="Book Antiqua" w:hAnsi="Book Antiqua"/>
          <w:szCs w:val="22"/>
        </w:rPr>
        <w:t xml:space="preserve">ceny </w:t>
      </w:r>
      <w:r w:rsidRPr="0053751B">
        <w:rPr>
          <w:rFonts w:ascii="Book Antiqua" w:hAnsi="Book Antiqua" w:cs="Arial"/>
          <w:szCs w:val="22"/>
          <w:lang w:bidi="cs-CZ"/>
        </w:rPr>
        <w:t xml:space="preserve">jsou i dodávky a služby, které v zadávací dokumentaci a ve smlouvě včetně všech jejích příloh nejsou výslovně uvedeny, ale o kterých zhotovitel vzhledem ke své odbornosti měl nebo mohl vědět, že je nutné je </w:t>
      </w:r>
      <w:r w:rsidR="00AB4236" w:rsidRPr="0053751B">
        <w:rPr>
          <w:rFonts w:ascii="Book Antiqua" w:hAnsi="Book Antiqua" w:cs="Arial"/>
          <w:szCs w:val="22"/>
          <w:lang w:bidi="cs-CZ"/>
        </w:rPr>
        <w:t>provést,</w:t>
      </w:r>
      <w:r w:rsidRPr="0053751B">
        <w:rPr>
          <w:rFonts w:ascii="Book Antiqua" w:hAnsi="Book Antiqua" w:cs="Arial"/>
          <w:szCs w:val="22"/>
          <w:lang w:bidi="cs-CZ"/>
        </w:rPr>
        <w:t xml:space="preserve"> a tudíž i zohlednit v celkové </w:t>
      </w:r>
      <w:r w:rsidR="001D0210" w:rsidRPr="0053751B">
        <w:rPr>
          <w:rFonts w:ascii="Book Antiqua" w:hAnsi="Book Antiqua"/>
          <w:szCs w:val="22"/>
        </w:rPr>
        <w:t>délce rekonstrukce místní komunikace</w:t>
      </w:r>
      <w:r w:rsidRPr="0053751B">
        <w:rPr>
          <w:rFonts w:ascii="Book Antiqua" w:hAnsi="Book Antiqua" w:cs="Arial"/>
          <w:szCs w:val="22"/>
          <w:lang w:bidi="cs-CZ"/>
        </w:rPr>
        <w:t>.</w:t>
      </w:r>
    </w:p>
    <w:p w14:paraId="10439ABB" w14:textId="77777777" w:rsidR="00B40084" w:rsidRPr="0053751B" w:rsidRDefault="00B40084" w:rsidP="00191648">
      <w:pPr>
        <w:numPr>
          <w:ilvl w:val="0"/>
          <w:numId w:val="3"/>
        </w:numPr>
        <w:tabs>
          <w:tab w:val="clear" w:pos="360"/>
        </w:tabs>
        <w:jc w:val="both"/>
        <w:rPr>
          <w:rFonts w:ascii="Book Antiqua" w:hAnsi="Book Antiqua" w:cs="Arial"/>
          <w:szCs w:val="22"/>
          <w:lang w:bidi="cs-CZ"/>
        </w:rPr>
      </w:pPr>
      <w:r w:rsidRPr="0053751B">
        <w:rPr>
          <w:rFonts w:ascii="Book Antiqua" w:hAnsi="Book Antiqua" w:cs="Arial"/>
          <w:szCs w:val="22"/>
          <w:lang w:bidi="cs-CZ"/>
        </w:rPr>
        <w:t>Smluvní strany se dohodly, že při dodržení pravidel pro zadávání veřejných zakázek může být celková cena díla</w:t>
      </w:r>
      <w:r w:rsidR="006F22B2" w:rsidRPr="0053751B">
        <w:rPr>
          <w:rFonts w:ascii="Book Antiqua" w:hAnsi="Book Antiqua" w:cs="Arial"/>
          <w:szCs w:val="22"/>
          <w:lang w:bidi="cs-CZ"/>
        </w:rPr>
        <w:t xml:space="preserve">, </w:t>
      </w:r>
      <w:r w:rsidR="006017BE" w:rsidRPr="0053751B">
        <w:rPr>
          <w:rFonts w:ascii="Book Antiqua" w:hAnsi="Book Antiqua" w:cs="Arial"/>
          <w:szCs w:val="22"/>
          <w:lang w:bidi="cs-CZ"/>
        </w:rPr>
        <w:t>upravena</w:t>
      </w:r>
      <w:r w:rsidRPr="0053751B">
        <w:rPr>
          <w:rFonts w:ascii="Book Antiqua" w:hAnsi="Book Antiqua" w:cs="Arial"/>
          <w:szCs w:val="22"/>
          <w:lang w:bidi="cs-CZ"/>
        </w:rPr>
        <w:t xml:space="preserve"> pouze v</w:t>
      </w:r>
      <w:r w:rsidR="00DD27DE" w:rsidRPr="0053751B">
        <w:rPr>
          <w:rFonts w:ascii="Book Antiqua" w:hAnsi="Book Antiqua" w:cs="Arial"/>
          <w:szCs w:val="22"/>
          <w:lang w:bidi="cs-CZ"/>
        </w:rPr>
        <w:t> </w:t>
      </w:r>
      <w:r w:rsidRPr="0053751B">
        <w:rPr>
          <w:rFonts w:ascii="Book Antiqua" w:hAnsi="Book Antiqua" w:cs="Arial"/>
          <w:szCs w:val="22"/>
          <w:lang w:bidi="cs-CZ"/>
        </w:rPr>
        <w:t>případech</w:t>
      </w:r>
      <w:r w:rsidR="00C03E90" w:rsidRPr="0053751B">
        <w:rPr>
          <w:rFonts w:ascii="Book Antiqua" w:hAnsi="Book Antiqua" w:cs="Arial"/>
          <w:szCs w:val="22"/>
          <w:lang w:bidi="cs-CZ"/>
        </w:rPr>
        <w:t xml:space="preserve"> víceprací či méněprací:</w:t>
      </w:r>
    </w:p>
    <w:p w14:paraId="0C93BF92" w14:textId="77777777" w:rsidR="00CF4B27" w:rsidRPr="0053751B" w:rsidRDefault="00C03E90" w:rsidP="00DD7C87">
      <w:pPr>
        <w:numPr>
          <w:ilvl w:val="0"/>
          <w:numId w:val="26"/>
        </w:numPr>
        <w:tabs>
          <w:tab w:val="clear" w:pos="1645"/>
        </w:tabs>
        <w:ind w:left="709" w:firstLine="0"/>
        <w:jc w:val="both"/>
        <w:rPr>
          <w:rFonts w:ascii="Book Antiqua" w:hAnsi="Book Antiqua" w:cs="Arial"/>
          <w:szCs w:val="22"/>
          <w:lang w:bidi="cs-CZ"/>
        </w:rPr>
      </w:pPr>
      <w:r w:rsidRPr="0053751B">
        <w:rPr>
          <w:rFonts w:ascii="Book Antiqua" w:hAnsi="Book Antiqua" w:cs="Arial"/>
          <w:szCs w:val="22"/>
          <w:lang w:bidi="cs-CZ"/>
        </w:rPr>
        <w:t>Vícepracemi může dojít k navýšení celkové ceny díla. Vícepráce jsou dodatečné práce, dodávky či služby, které nebyly obsaženy v dokumentaci stavby, a</w:t>
      </w:r>
      <w:r w:rsidRPr="0053751B">
        <w:rPr>
          <w:rFonts w:ascii="Book Antiqua" w:hAnsi="Book Antiqua"/>
          <w:szCs w:val="22"/>
        </w:rPr>
        <w:t xml:space="preserve"> </w:t>
      </w:r>
      <w:r w:rsidRPr="0053751B">
        <w:rPr>
          <w:rFonts w:ascii="Book Antiqua" w:hAnsi="Book Antiqua" w:cs="Arial"/>
          <w:szCs w:val="22"/>
          <w:lang w:bidi="cs-CZ"/>
        </w:rPr>
        <w:t>jejich potřeba vznikla v důsledku okolností, které objednatel jednající s náležitou péčí nemohl předvídat. Takové práce, dodávka a</w:t>
      </w:r>
      <w:r w:rsidR="00E0527F" w:rsidRPr="0053751B">
        <w:rPr>
          <w:rFonts w:ascii="Book Antiqua" w:hAnsi="Book Antiqua" w:cs="Arial"/>
          <w:szCs w:val="22"/>
          <w:lang w:bidi="cs-CZ"/>
        </w:rPr>
        <w:t> </w:t>
      </w:r>
      <w:r w:rsidRPr="0053751B">
        <w:rPr>
          <w:rFonts w:ascii="Book Antiqua" w:hAnsi="Book Antiqua" w:cs="Arial"/>
          <w:szCs w:val="22"/>
          <w:lang w:bidi="cs-CZ"/>
        </w:rPr>
        <w:t>služby musí být vzájemně projednány a odsouhlaseny. Pro</w:t>
      </w:r>
      <w:r w:rsidR="006F22B2" w:rsidRPr="0053751B">
        <w:rPr>
          <w:rFonts w:ascii="Book Antiqua" w:hAnsi="Book Antiqua" w:cs="Arial"/>
          <w:szCs w:val="22"/>
          <w:lang w:bidi="cs-CZ"/>
        </w:rPr>
        <w:t> </w:t>
      </w:r>
      <w:r w:rsidRPr="0053751B">
        <w:rPr>
          <w:rFonts w:ascii="Book Antiqua" w:hAnsi="Book Antiqua" w:cs="Arial"/>
          <w:szCs w:val="22"/>
          <w:lang w:bidi="cs-CZ"/>
        </w:rPr>
        <w:t>platnost víceprací je vždy zapotřebí dohoda obou smluvních stran formou dodatku ke smlouvě. V případě navýšení ceny platí, že</w:t>
      </w:r>
      <w:r w:rsidR="00E0527F" w:rsidRPr="0053751B">
        <w:rPr>
          <w:rFonts w:ascii="Book Antiqua" w:hAnsi="Book Antiqua" w:cs="Arial"/>
          <w:szCs w:val="22"/>
          <w:lang w:bidi="cs-CZ"/>
        </w:rPr>
        <w:t> </w:t>
      </w:r>
      <w:r w:rsidRPr="0053751B">
        <w:rPr>
          <w:rFonts w:ascii="Book Antiqua" w:hAnsi="Book Antiqua" w:cs="Arial"/>
          <w:szCs w:val="22"/>
          <w:lang w:bidi="cs-CZ"/>
        </w:rPr>
        <w:t>žádná oboustranně písemně akceptovaná změna týkající se provádění díla, nemá vliv na</w:t>
      </w:r>
      <w:r w:rsidR="00E0527F" w:rsidRPr="0053751B">
        <w:rPr>
          <w:rFonts w:ascii="Book Antiqua" w:hAnsi="Book Antiqua" w:cs="Arial"/>
          <w:szCs w:val="22"/>
          <w:lang w:bidi="cs-CZ"/>
        </w:rPr>
        <w:t> </w:t>
      </w:r>
      <w:r w:rsidRPr="0053751B">
        <w:rPr>
          <w:rFonts w:ascii="Book Antiqua" w:hAnsi="Book Antiqua" w:cs="Arial"/>
          <w:szCs w:val="22"/>
          <w:lang w:bidi="cs-CZ"/>
        </w:rPr>
        <w:t>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w:t>
      </w:r>
      <w:r w:rsidR="00CB5D12" w:rsidRPr="0053751B">
        <w:rPr>
          <w:rFonts w:ascii="Book Antiqua" w:hAnsi="Book Antiqua" w:cs="Arial"/>
          <w:szCs w:val="22"/>
          <w:lang w:bidi="cs-CZ"/>
        </w:rPr>
        <w:t xml:space="preserve"> nabídkovém </w:t>
      </w:r>
      <w:r w:rsidRPr="0053751B">
        <w:rPr>
          <w:rFonts w:ascii="Book Antiqua" w:hAnsi="Book Antiqua" w:cs="Arial"/>
          <w:szCs w:val="22"/>
          <w:lang w:bidi="cs-CZ"/>
        </w:rPr>
        <w:t xml:space="preserve">rozpočtu </w:t>
      </w:r>
      <w:r w:rsidR="00CB5D12" w:rsidRPr="0053751B">
        <w:rPr>
          <w:rFonts w:ascii="Book Antiqua" w:hAnsi="Book Antiqua" w:cs="Arial"/>
          <w:szCs w:val="22"/>
          <w:lang w:bidi="cs-CZ"/>
        </w:rPr>
        <w:t xml:space="preserve">zakázky </w:t>
      </w:r>
      <w:r w:rsidRPr="0053751B">
        <w:rPr>
          <w:rFonts w:ascii="Book Antiqua" w:hAnsi="Book Antiqua" w:cs="Arial"/>
          <w:szCs w:val="22"/>
          <w:lang w:bidi="cs-CZ"/>
        </w:rPr>
        <w:t>neobsažených se vychází z</w:t>
      </w:r>
      <w:r w:rsidR="00E0527F" w:rsidRPr="0053751B">
        <w:rPr>
          <w:rFonts w:ascii="Book Antiqua" w:hAnsi="Book Antiqua" w:cs="Arial"/>
          <w:szCs w:val="22"/>
          <w:lang w:bidi="cs-CZ"/>
        </w:rPr>
        <w:t> </w:t>
      </w:r>
      <w:r w:rsidRPr="0053751B">
        <w:rPr>
          <w:rFonts w:ascii="Book Antiqua" w:hAnsi="Book Antiqua" w:cs="Arial"/>
          <w:szCs w:val="22"/>
          <w:lang w:bidi="cs-CZ"/>
        </w:rPr>
        <w:t xml:space="preserve">jednotkových cen RTS platných </w:t>
      </w:r>
      <w:r w:rsidR="00983A78" w:rsidRPr="0053751B">
        <w:rPr>
          <w:rFonts w:ascii="Book Antiqua" w:hAnsi="Book Antiqua" w:cs="Arial"/>
          <w:szCs w:val="22"/>
          <w:lang w:bidi="cs-CZ"/>
        </w:rPr>
        <w:t>v době uzavření smlouvy.</w:t>
      </w:r>
    </w:p>
    <w:p w14:paraId="1B28EA08" w14:textId="50013172" w:rsidR="00B40084" w:rsidRPr="0053751B" w:rsidRDefault="00EC43BC" w:rsidP="00DD7C87">
      <w:pPr>
        <w:numPr>
          <w:ilvl w:val="0"/>
          <w:numId w:val="26"/>
        </w:numPr>
        <w:tabs>
          <w:tab w:val="clear" w:pos="1645"/>
        </w:tabs>
        <w:ind w:left="709" w:firstLine="0"/>
        <w:jc w:val="both"/>
        <w:rPr>
          <w:rFonts w:ascii="Book Antiqua" w:hAnsi="Book Antiqua" w:cs="Arial"/>
          <w:szCs w:val="22"/>
          <w:lang w:bidi="cs-CZ"/>
        </w:rPr>
      </w:pPr>
      <w:r w:rsidRPr="0053751B">
        <w:rPr>
          <w:rFonts w:ascii="Book Antiqua" w:hAnsi="Book Antiqua" w:cs="Arial"/>
          <w:szCs w:val="22"/>
          <w:lang w:bidi="cs-CZ"/>
        </w:rPr>
        <w:t xml:space="preserve">Méněpracemi dochází ke snížení celkové ceny díla. Méněpráce jsou práce obsažené </w:t>
      </w:r>
      <w:r w:rsidRPr="0053751B">
        <w:rPr>
          <w:rFonts w:ascii="Book Antiqua" w:hAnsi="Book Antiqua" w:cs="Arial"/>
          <w:szCs w:val="22"/>
          <w:lang w:bidi="cs-CZ"/>
        </w:rPr>
        <w:lastRenderedPageBreak/>
        <w:t>v</w:t>
      </w:r>
      <w:r w:rsidR="00CB5D12" w:rsidRPr="0053751B">
        <w:rPr>
          <w:rFonts w:ascii="Book Antiqua" w:hAnsi="Book Antiqua" w:cs="Arial"/>
          <w:szCs w:val="22"/>
          <w:lang w:bidi="cs-CZ"/>
        </w:rPr>
        <w:t xml:space="preserve"> nabídkovém </w:t>
      </w:r>
      <w:r w:rsidRPr="0053751B">
        <w:rPr>
          <w:rFonts w:ascii="Book Antiqua" w:hAnsi="Book Antiqua" w:cs="Arial"/>
          <w:szCs w:val="22"/>
          <w:lang w:bidi="cs-CZ"/>
        </w:rPr>
        <w:t>rozpočtu</w:t>
      </w:r>
      <w:r w:rsidR="00CB5D12" w:rsidRPr="0053751B">
        <w:rPr>
          <w:rFonts w:ascii="Book Antiqua" w:hAnsi="Book Antiqua" w:cs="Arial"/>
          <w:szCs w:val="22"/>
          <w:lang w:bidi="cs-CZ"/>
        </w:rPr>
        <w:t xml:space="preserve"> zakázky</w:t>
      </w:r>
      <w:r w:rsidRPr="0053751B">
        <w:rPr>
          <w:rFonts w:ascii="Book Antiqua" w:hAnsi="Book Antiqua" w:cs="Arial"/>
          <w:szCs w:val="22"/>
          <w:lang w:bidi="cs-CZ"/>
        </w:rPr>
        <w:t>, ale neprovedené. Zhotovitel je povinen o neprovedené práce ponížit cenu díla</w:t>
      </w:r>
      <w:r w:rsidR="00C67B02" w:rsidRPr="0053751B">
        <w:rPr>
          <w:rFonts w:ascii="Book Antiqua" w:hAnsi="Book Antiqua" w:cs="Arial"/>
          <w:szCs w:val="22"/>
          <w:lang w:bidi="cs-CZ"/>
        </w:rPr>
        <w:t xml:space="preserve">, </w:t>
      </w:r>
      <w:r w:rsidRPr="0053751B">
        <w:rPr>
          <w:rFonts w:ascii="Book Antiqua" w:hAnsi="Book Antiqua" w:cs="Arial"/>
          <w:szCs w:val="22"/>
          <w:lang w:bidi="cs-CZ"/>
        </w:rPr>
        <w:t xml:space="preserve">a uzavřít dodatek k této </w:t>
      </w:r>
      <w:r w:rsidR="00AB4236" w:rsidRPr="0053751B">
        <w:rPr>
          <w:rFonts w:ascii="Book Antiqua" w:hAnsi="Book Antiqua" w:cs="Arial"/>
          <w:szCs w:val="22"/>
          <w:lang w:bidi="cs-CZ"/>
        </w:rPr>
        <w:t>smlouvě,</w:t>
      </w:r>
      <w:r w:rsidRPr="0053751B">
        <w:rPr>
          <w:rFonts w:ascii="Book Antiqua" w:hAnsi="Book Antiqua" w:cs="Arial"/>
          <w:szCs w:val="22"/>
          <w:lang w:bidi="cs-CZ"/>
        </w:rPr>
        <w:t xml:space="preserve"> a to bez jakýchkoliv dalších nároků ze strany zhotovitele</w:t>
      </w:r>
      <w:r w:rsidR="00944010" w:rsidRPr="0053751B">
        <w:rPr>
          <w:rFonts w:ascii="Book Antiqua" w:hAnsi="Book Antiqua" w:cs="Arial"/>
          <w:szCs w:val="22"/>
          <w:lang w:bidi="cs-CZ"/>
        </w:rPr>
        <w:t>.</w:t>
      </w:r>
    </w:p>
    <w:p w14:paraId="0BA6EBE8" w14:textId="77777777" w:rsidR="00EC43BC" w:rsidRPr="0053751B" w:rsidRDefault="00EC43BC" w:rsidP="00191648">
      <w:pPr>
        <w:numPr>
          <w:ilvl w:val="0"/>
          <w:numId w:val="3"/>
        </w:numPr>
        <w:tabs>
          <w:tab w:val="clear" w:pos="360"/>
          <w:tab w:val="num" w:pos="426"/>
        </w:tabs>
        <w:jc w:val="both"/>
        <w:rPr>
          <w:rFonts w:ascii="Book Antiqua" w:hAnsi="Book Antiqua" w:cs="Arial"/>
          <w:szCs w:val="22"/>
          <w:lang w:bidi="cs-CZ"/>
        </w:rPr>
      </w:pPr>
      <w:r w:rsidRPr="0053751B">
        <w:rPr>
          <w:rFonts w:ascii="Book Antiqua" w:hAnsi="Book Antiqua" w:cs="Arial"/>
          <w:szCs w:val="22"/>
          <w:lang w:bidi="cs-CZ"/>
        </w:rPr>
        <w:t>Zhotovitel nemá právo se jakýmkoliv způsobem domáhat navýšení ceny díla</w:t>
      </w:r>
      <w:r w:rsidR="00331B6A" w:rsidRPr="0053751B">
        <w:rPr>
          <w:rFonts w:ascii="Book Antiqua" w:hAnsi="Book Antiqua" w:cs="Arial"/>
          <w:szCs w:val="22"/>
          <w:lang w:bidi="cs-CZ"/>
        </w:rPr>
        <w:t xml:space="preserve"> </w:t>
      </w:r>
      <w:r w:rsidRPr="0053751B">
        <w:rPr>
          <w:rFonts w:ascii="Book Antiqua" w:hAnsi="Book Antiqua" w:cs="Arial"/>
          <w:szCs w:val="22"/>
          <w:lang w:bidi="cs-CZ"/>
        </w:rPr>
        <w:t xml:space="preserve">z důvodu vlastního zavinění (např. </w:t>
      </w:r>
      <w:r w:rsidR="009B0AA8" w:rsidRPr="0053751B">
        <w:rPr>
          <w:rFonts w:ascii="Book Antiqua" w:hAnsi="Book Antiqua" w:cs="Arial"/>
          <w:szCs w:val="22"/>
          <w:lang w:bidi="cs-CZ"/>
        </w:rPr>
        <w:t xml:space="preserve">vzniklé náklady zhotovitele z důvodu </w:t>
      </w:r>
      <w:r w:rsidRPr="0053751B">
        <w:rPr>
          <w:rFonts w:ascii="Book Antiqua" w:hAnsi="Book Antiqua" w:cs="Arial"/>
          <w:szCs w:val="22"/>
          <w:lang w:bidi="cs-CZ"/>
        </w:rPr>
        <w:t>nutnost</w:t>
      </w:r>
      <w:r w:rsidR="009B0AA8" w:rsidRPr="0053751B">
        <w:rPr>
          <w:rFonts w:ascii="Book Antiqua" w:hAnsi="Book Antiqua" w:cs="Arial"/>
          <w:szCs w:val="22"/>
          <w:lang w:bidi="cs-CZ"/>
        </w:rPr>
        <w:t>i</w:t>
      </w:r>
      <w:r w:rsidRPr="0053751B">
        <w:rPr>
          <w:rFonts w:ascii="Book Antiqua" w:hAnsi="Book Antiqua" w:cs="Arial"/>
          <w:szCs w:val="22"/>
          <w:lang w:bidi="cs-CZ"/>
        </w:rPr>
        <w:t xml:space="preserve"> nápravy neodborného provádění prací a prací, které nejsou v souladu se schválenou dokumentací</w:t>
      </w:r>
      <w:r w:rsidR="009B0AA8" w:rsidRPr="0053751B">
        <w:rPr>
          <w:rFonts w:ascii="Book Antiqua" w:hAnsi="Book Antiqua" w:cs="Arial"/>
          <w:szCs w:val="22"/>
          <w:lang w:bidi="cs-CZ"/>
        </w:rPr>
        <w:t>; vzniklé náklady zhotovitele z důvodů chyb nebo nedostatků v projektové přípravě zhotovitele</w:t>
      </w:r>
      <w:r w:rsidR="00A101F8" w:rsidRPr="0053751B">
        <w:rPr>
          <w:rFonts w:ascii="Book Antiqua" w:hAnsi="Book Antiqua" w:cs="Arial"/>
          <w:szCs w:val="22"/>
          <w:lang w:bidi="cs-CZ"/>
        </w:rPr>
        <w:t>, z důvodu nekvalitně zpracované nabídky</w:t>
      </w:r>
      <w:r w:rsidR="009B0AA8" w:rsidRPr="0053751B">
        <w:rPr>
          <w:rFonts w:ascii="Book Antiqua" w:hAnsi="Book Antiqua" w:cs="Arial"/>
          <w:szCs w:val="22"/>
          <w:lang w:bidi="cs-CZ"/>
        </w:rPr>
        <w:t xml:space="preserve"> atp.</w:t>
      </w:r>
      <w:r w:rsidRPr="0053751B">
        <w:rPr>
          <w:rFonts w:ascii="Book Antiqua" w:hAnsi="Book Antiqua" w:cs="Arial"/>
          <w:szCs w:val="22"/>
          <w:lang w:bidi="cs-CZ"/>
        </w:rPr>
        <w:t xml:space="preserve">). Veškeré takto vzniklé dodatečné náklady nesplňují definici víceprací dle </w:t>
      </w:r>
      <w:r w:rsidR="0034235D" w:rsidRPr="0053751B">
        <w:rPr>
          <w:rFonts w:ascii="Book Antiqua" w:hAnsi="Book Antiqua" w:cs="Arial"/>
          <w:szCs w:val="22"/>
          <w:lang w:bidi="cs-CZ"/>
        </w:rPr>
        <w:t xml:space="preserve">odst. 5.5.1 </w:t>
      </w:r>
      <w:r w:rsidRPr="0053751B">
        <w:rPr>
          <w:rFonts w:ascii="Book Antiqua" w:hAnsi="Book Antiqua" w:cs="Arial"/>
          <w:szCs w:val="22"/>
          <w:lang w:bidi="cs-CZ"/>
        </w:rPr>
        <w:t>označují se pojmem vícenáklady a jsou vadou na straně zhotovitele a objednatel není povinen takovéto náklady zhotovitele hradit</w:t>
      </w:r>
      <w:r w:rsidR="009B0AA8" w:rsidRPr="0053751B">
        <w:rPr>
          <w:rFonts w:ascii="Book Antiqua" w:hAnsi="Book Antiqua" w:cs="Arial"/>
          <w:szCs w:val="22"/>
          <w:lang w:bidi="cs-CZ"/>
        </w:rPr>
        <w:t>.</w:t>
      </w:r>
    </w:p>
    <w:p w14:paraId="1DB4E333" w14:textId="77777777" w:rsidR="0091686E" w:rsidRPr="0053751B" w:rsidRDefault="0091686E" w:rsidP="00191648">
      <w:pPr>
        <w:numPr>
          <w:ilvl w:val="0"/>
          <w:numId w:val="3"/>
        </w:numPr>
        <w:tabs>
          <w:tab w:val="clear" w:pos="360"/>
          <w:tab w:val="num" w:pos="426"/>
        </w:tabs>
        <w:jc w:val="both"/>
        <w:rPr>
          <w:rFonts w:ascii="Book Antiqua" w:hAnsi="Book Antiqua" w:cs="Arial"/>
          <w:szCs w:val="22"/>
          <w:lang w:bidi="cs-CZ"/>
        </w:rPr>
      </w:pPr>
      <w:r w:rsidRPr="0053751B">
        <w:rPr>
          <w:rFonts w:ascii="Book Antiqua" w:hAnsi="Book Antiqua" w:cs="Arial"/>
          <w:szCs w:val="22"/>
          <w:lang w:bidi="cs-CZ"/>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w:t>
      </w:r>
      <w:r w:rsidR="00395E68" w:rsidRPr="0053751B">
        <w:rPr>
          <w:rFonts w:ascii="Book Antiqua" w:hAnsi="Book Antiqua" w:cs="Arial"/>
          <w:szCs w:val="22"/>
          <w:lang w:bidi="cs-CZ"/>
        </w:rPr>
        <w:t>m</w:t>
      </w:r>
      <w:r w:rsidRPr="0053751B">
        <w:rPr>
          <w:rFonts w:ascii="Book Antiqua" w:hAnsi="Book Antiqua" w:cs="Arial"/>
          <w:szCs w:val="22"/>
          <w:lang w:bidi="cs-CZ"/>
        </w:rPr>
        <w:t xml:space="preserve"> odsouhlasení </w:t>
      </w:r>
      <w:r w:rsidR="00395E68" w:rsidRPr="0053751B">
        <w:rPr>
          <w:rFonts w:ascii="Book Antiqua" w:hAnsi="Book Antiqua" w:cs="Arial"/>
          <w:szCs w:val="22"/>
          <w:lang w:bidi="cs-CZ"/>
        </w:rPr>
        <w:t>ceny za navýšené práce se zhotovitelem.</w:t>
      </w:r>
    </w:p>
    <w:p w14:paraId="3F7CCCAE" w14:textId="543F6DB9" w:rsidR="000C4DEF" w:rsidRPr="0053751B" w:rsidRDefault="000C4DEF" w:rsidP="00191648">
      <w:pPr>
        <w:jc w:val="both"/>
        <w:rPr>
          <w:rFonts w:ascii="Book Antiqua" w:hAnsi="Book Antiqua" w:cs="Arial"/>
          <w:szCs w:val="22"/>
          <w:lang w:bidi="cs-CZ"/>
        </w:rPr>
      </w:pPr>
    </w:p>
    <w:p w14:paraId="2061242E" w14:textId="77777777" w:rsidR="00DD7C87" w:rsidRPr="0053751B" w:rsidRDefault="00DD7C87" w:rsidP="00191648">
      <w:pPr>
        <w:jc w:val="both"/>
        <w:rPr>
          <w:rFonts w:ascii="Book Antiqua" w:hAnsi="Book Antiqua" w:cs="Arial"/>
          <w:szCs w:val="22"/>
          <w:lang w:bidi="cs-CZ"/>
        </w:rPr>
      </w:pPr>
    </w:p>
    <w:p w14:paraId="31C50F0C" w14:textId="77777777" w:rsidR="00C35727" w:rsidRPr="0053751B" w:rsidRDefault="00C35727" w:rsidP="00191648">
      <w:pPr>
        <w:pStyle w:val="Nadpis2"/>
        <w:spacing w:before="0"/>
        <w:rPr>
          <w:rFonts w:ascii="Book Antiqua" w:hAnsi="Book Antiqua"/>
          <w:sz w:val="22"/>
          <w:szCs w:val="22"/>
        </w:rPr>
      </w:pPr>
      <w:bookmarkStart w:id="7" w:name="_Toc450915242"/>
      <w:r w:rsidRPr="0053751B">
        <w:rPr>
          <w:rFonts w:ascii="Book Antiqua" w:hAnsi="Book Antiqua"/>
          <w:sz w:val="22"/>
          <w:szCs w:val="22"/>
        </w:rPr>
        <w:t>Platební podmínky</w:t>
      </w:r>
      <w:bookmarkEnd w:id="7"/>
    </w:p>
    <w:p w14:paraId="6FDEFF0C"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Objednatel nebude zhotoviteli poskytovat zálohy. </w:t>
      </w:r>
    </w:p>
    <w:p w14:paraId="58EB5855"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57A8A126"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Zhotovitel se před podpisem Smlouvy seznámil se všemi okolnostmi a podmínkami, které mohl nebo měl při vynaložení minimální odborné péče předpokládat. </w:t>
      </w:r>
    </w:p>
    <w:p w14:paraId="7B3B1AB3" w14:textId="34EC1161"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Smluvní strany se dohodly, že úhrada ceny díla zhotoviteli bude po dobu realizace stavby prováděna měsíčně na základě oprávněně vystavených daňových dokladů (faktur) a konečné faktury po předání a převzetí stavby. Přílohou každé faktury bude vždy objednatelem odsouhlasený a oboustranně podepsaný soupis provedených prací, dodávek a služeb včetně výměr („soupis provedených prací“) za uplynulý kalendářní měsíc. Návrh soupisu provedených prací odevzdá zhotovitel ke kontrole TDS vždy k pátému (5.) dni měsíce následujícího po měsíci, v němž byly práce a dodávky provedeny. TDS je povinen se k soupisu provedených prací vyjádřit do tří (3) pracovních dnů a v případě jeho neodsouhlasení ho ve stejné lhůtě s uvedením důvodu vrátit zhotoviteli k přepracování. V případě odsouhlasení TDS postoupí soupis provedených prací objednateli k odsouhlasení. Objednatelem odsouhlasený a podepsaný soupis prací slouží jako podklad pro zpracování měsíčních faktur za provedené práce. Objednatel je povinen připojit své vyjádření k soupisu provedených prací do tří (3) pracovních dnů od jeho obdržení ze strany TDS. Objednatel není povinen fakturu uhradit, jestliže je zhotovitel v prodlení dílčími termíny sjednanými v harmonogramu nebo ve Smlouvě, nebo neprokáže jakost provedených prací a zabudovaných materiálů. </w:t>
      </w:r>
    </w:p>
    <w:p w14:paraId="257C3473"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Objednatel je oprávněn závazně stanovit zvláštní způsob vystavení faktur, zejména rozdělení fakturovaných položek či fakturovaných částek do více faktur, doplnění faktur formálními náležitostmi či přílohami prokazujícími fakturované plnění. Zhotovitel je povinen poskytnout součinnost při vystavení a změnách faktur a příslušných příloh. </w:t>
      </w:r>
    </w:p>
    <w:p w14:paraId="28F4D727"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Objednatel se zavazuje hradit jednotlivé části ceny díla vždy do třiceti (30) kalendářních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5F1ADB50"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Daňové doklady (faktury) musí dále obsahovat náležitosti stanovené zákonem č. 235/2004 Sb., o dani z přidané hodnoty, ve znění pozdějších předpisů, číslo Smlouvy jako identifikátor a potvrzený soupis skutečně provedených prací. Objednatel je oprávněn až do dne splatnosti vrátit zhotoviteli fakturu, která neobsahuje některou z náležitostí stanovených touto Smlouvou nebo příslušným právním předpisem. Ve vráceném dokladu musí vyznačit důvod vrácení. Nová doba splatnosti počíná běžet dnem doručení bezvadné faktury objednateli.</w:t>
      </w:r>
    </w:p>
    <w:p w14:paraId="245C81A1"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Dílčí faktury a konečná faktura bude zpracována v souladu s vyhláškou č. 410/2009Sb., kterou se </w:t>
      </w:r>
      <w:r w:rsidRPr="0053751B">
        <w:rPr>
          <w:rFonts w:ascii="Book Antiqua" w:hAnsi="Book Antiqua" w:cs="Arial"/>
          <w:szCs w:val="22"/>
        </w:rPr>
        <w:lastRenderedPageBreak/>
        <w:t>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D–22, MF ČR k jednotnému postupu při uplatňování některých ustanovení zákona č. 586/1992 Sb., ve znění pozdějších předpisů.</w:t>
      </w:r>
    </w:p>
    <w:p w14:paraId="0BE5B0BE"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w:t>
      </w:r>
    </w:p>
    <w:p w14:paraId="05BA25CB"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Zhotovitel bere na vědomí, že v případě oprávněného vrácení faktury objednatelem nemá nárok na úrok z prodlení.</w:t>
      </w:r>
    </w:p>
    <w:p w14:paraId="51489C22"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Místem pro doručení faktury je podatelna objednatele na adrese sídla objednatele. Za rozhodný den doručení faktury se považuje den vyznačený na faktuře podatelnou objednatele.</w:t>
      </w:r>
    </w:p>
    <w:p w14:paraId="699AB7D0"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Smluvní strany se dohodly, že množství určité položky, jež bude potřebné pro uskutečnění plnění podle Smlouvy, je v Položkovém soupisu prací stanoveno jako maximální. Pokud zhotovitel při plnění Smlouvy použije menší množství určité položky, bude příslušným způsobem (dle jednotlivých položek Položkového soupisu) snížena cena díla. Pokud bude nezbytné vynaložit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množství určité položky Položkového soupisu prací, podá ve stanovené době řádnou nabídku, přičemž nabídková cena bude vycházet z jednotkových cen nabídnutých v rámci původního zadávacího řízení, na základě, nějž je uzavřena tato Smlouva.</w:t>
      </w:r>
    </w:p>
    <w:p w14:paraId="6F8AA33E"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Smluvní strany se vzájemně dohodly, že dílčím zdanitelným plněním jsou práce, dodávky a služby skutečně provedené v příslušném kalendářním měsíci a za datum uskutečnění dílčího zdanitelného plnění prohlašují poslední den kalendářního měsíce. Zhotovitel je oprávněn vystavit fakturu na částku odpovídající 100 % z ceny provedených prací a dodávek uvedených v odsouhlaseném a oboustranně podepsaném soupisu provedených prací. </w:t>
      </w:r>
      <w:r w:rsidR="00CD1939" w:rsidRPr="0053751B">
        <w:rPr>
          <w:rFonts w:ascii="Book Antiqua" w:hAnsi="Book Antiqua" w:cs="Arial"/>
          <w:szCs w:val="22"/>
        </w:rPr>
        <w:t>Objednatel</w:t>
      </w:r>
      <w:r w:rsidRPr="0053751B">
        <w:rPr>
          <w:rFonts w:ascii="Book Antiqua" w:hAnsi="Book Antiqua" w:cs="Arial"/>
          <w:szCs w:val="22"/>
        </w:rPr>
        <w:t xml:space="preserve"> uhradí z vystavené faktury částku rovnající se 95 % z ceny provedených prací a dodávek uvedených v odsouhlaseném soupisu provedených prací. Zbývajících 5 % z ceny provedených prací a dodávek uvedených v odsouhlaseném soupisu provedených prací bude objednatel zhotoviteli zadržovat jako zádržné. </w:t>
      </w:r>
    </w:p>
    <w:p w14:paraId="34A564F4" w14:textId="77777777" w:rsidR="002C1444" w:rsidRPr="0053751B" w:rsidRDefault="002C1444"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Zádržné z ceny díla dle čl. </w:t>
      </w:r>
      <w:r w:rsidR="00F673FD" w:rsidRPr="0053751B">
        <w:rPr>
          <w:rFonts w:ascii="Book Antiqua" w:hAnsi="Book Antiqua" w:cs="Arial"/>
          <w:szCs w:val="22"/>
        </w:rPr>
        <w:t>6</w:t>
      </w:r>
      <w:r w:rsidRPr="0053751B">
        <w:rPr>
          <w:rFonts w:ascii="Book Antiqua" w:hAnsi="Book Antiqua" w:cs="Arial"/>
          <w:szCs w:val="22"/>
        </w:rPr>
        <w:t>.1</w:t>
      </w:r>
      <w:r w:rsidR="00F673FD" w:rsidRPr="0053751B">
        <w:rPr>
          <w:rFonts w:ascii="Book Antiqua" w:hAnsi="Book Antiqua" w:cs="Arial"/>
          <w:szCs w:val="22"/>
        </w:rPr>
        <w:t>6</w:t>
      </w:r>
      <w:r w:rsidRPr="0053751B">
        <w:rPr>
          <w:rFonts w:ascii="Book Antiqua" w:hAnsi="Book Antiqua" w:cs="Arial"/>
          <w:szCs w:val="22"/>
        </w:rPr>
        <w:t>. Smlouvy se objednatel zavazuje zhotoviteli uhradit do patnácti (15) kalendářních dnů od protokolního předání díla, tj. po písemném potvrzení odstranění všech vytknutých vad a nedodělků na základě zápisu o předání a převzetí stavby.  Na tento závazek nemá vliv skutečnost, že součástí zápisu o předání a převzetí stavby bude seznam drobných vad a nedodělků nebránících řádnému užívání díla, jak jsou definovány v</w:t>
      </w:r>
      <w:r w:rsidR="00F673FD" w:rsidRPr="0053751B">
        <w:rPr>
          <w:rFonts w:ascii="Book Antiqua" w:hAnsi="Book Antiqua" w:cs="Arial"/>
          <w:szCs w:val="22"/>
        </w:rPr>
        <w:t>e</w:t>
      </w:r>
      <w:r w:rsidRPr="0053751B">
        <w:rPr>
          <w:rFonts w:ascii="Book Antiqua" w:hAnsi="Book Antiqua" w:cs="Arial"/>
          <w:szCs w:val="22"/>
        </w:rPr>
        <w:t xml:space="preserve"> Smlouv</w:t>
      </w:r>
      <w:r w:rsidR="00F673FD" w:rsidRPr="0053751B">
        <w:rPr>
          <w:rFonts w:ascii="Book Antiqua" w:hAnsi="Book Antiqua" w:cs="Arial"/>
          <w:szCs w:val="22"/>
        </w:rPr>
        <w:t>ě</w:t>
      </w:r>
      <w:r w:rsidRPr="0053751B">
        <w:rPr>
          <w:rFonts w:ascii="Book Antiqua" w:hAnsi="Book Antiqua" w:cs="Arial"/>
          <w:szCs w:val="22"/>
        </w:rPr>
        <w:t>.</w:t>
      </w:r>
    </w:p>
    <w:p w14:paraId="481EBFFA" w14:textId="77777777" w:rsidR="00C35727" w:rsidRPr="0053751B" w:rsidRDefault="00C35727" w:rsidP="00191648">
      <w:pPr>
        <w:numPr>
          <w:ilvl w:val="0"/>
          <w:numId w:val="4"/>
        </w:numPr>
        <w:tabs>
          <w:tab w:val="clear" w:pos="360"/>
        </w:tabs>
        <w:jc w:val="both"/>
        <w:rPr>
          <w:rFonts w:ascii="Book Antiqua" w:hAnsi="Book Antiqua" w:cs="Arial"/>
          <w:szCs w:val="22"/>
        </w:rPr>
      </w:pPr>
      <w:r w:rsidRPr="0053751B">
        <w:rPr>
          <w:rFonts w:ascii="Book Antiqua" w:eastAsia="Arial" w:hAnsi="Book Antiqua" w:cs="Arial"/>
          <w:szCs w:val="22"/>
          <w:lang w:bidi="cs-CZ"/>
        </w:rPr>
        <w:t xml:space="preserve">Objednatel si vyhrazuje právo upravit </w:t>
      </w:r>
      <w:r w:rsidR="007F7EDB" w:rsidRPr="0053751B">
        <w:rPr>
          <w:rFonts w:ascii="Book Antiqua" w:eastAsia="Arial" w:hAnsi="Book Antiqua" w:cs="Arial"/>
          <w:szCs w:val="22"/>
          <w:lang w:bidi="cs-CZ"/>
        </w:rPr>
        <w:t xml:space="preserve">způsob a </w:t>
      </w:r>
      <w:r w:rsidRPr="0053751B">
        <w:rPr>
          <w:rFonts w:ascii="Book Antiqua" w:eastAsia="Arial" w:hAnsi="Book Antiqua" w:cs="Arial"/>
          <w:szCs w:val="22"/>
          <w:lang w:bidi="cs-CZ"/>
        </w:rPr>
        <w:t>frekvenci fakturací v případech, kdy to bude v zájmu objednatele s ohledem na způsob financování</w:t>
      </w:r>
      <w:r w:rsidR="004F75FE" w:rsidRPr="0053751B">
        <w:rPr>
          <w:rFonts w:ascii="Book Antiqua" w:eastAsia="Arial" w:hAnsi="Book Antiqua" w:cs="Arial"/>
          <w:szCs w:val="22"/>
          <w:lang w:bidi="cs-CZ"/>
        </w:rPr>
        <w:t xml:space="preserve"> </w:t>
      </w:r>
      <w:r w:rsidR="00D70087" w:rsidRPr="0053751B">
        <w:rPr>
          <w:rFonts w:ascii="Book Antiqua" w:eastAsia="Arial" w:hAnsi="Book Antiqua" w:cs="Arial"/>
          <w:szCs w:val="22"/>
          <w:lang w:bidi="cs-CZ"/>
        </w:rPr>
        <w:t>realizovaného díla</w:t>
      </w:r>
      <w:r w:rsidR="004F75FE" w:rsidRPr="0053751B">
        <w:rPr>
          <w:rFonts w:ascii="Book Antiqua" w:eastAsia="Arial" w:hAnsi="Book Antiqua" w:cs="Arial"/>
          <w:szCs w:val="22"/>
          <w:lang w:bidi="cs-CZ"/>
        </w:rPr>
        <w:t>.</w:t>
      </w:r>
    </w:p>
    <w:p w14:paraId="5EB7C3C4" w14:textId="77777777" w:rsidR="00C35727" w:rsidRPr="0053751B" w:rsidRDefault="00D70087" w:rsidP="00191648">
      <w:pPr>
        <w:numPr>
          <w:ilvl w:val="0"/>
          <w:numId w:val="4"/>
        </w:numPr>
        <w:tabs>
          <w:tab w:val="clear" w:pos="360"/>
        </w:tabs>
        <w:jc w:val="both"/>
        <w:rPr>
          <w:rFonts w:ascii="Book Antiqua" w:hAnsi="Book Antiqua" w:cs="Arial"/>
          <w:szCs w:val="22"/>
        </w:rPr>
      </w:pPr>
      <w:r w:rsidRPr="0053751B">
        <w:rPr>
          <w:rFonts w:ascii="Book Antiqua" w:eastAsia="Arial" w:hAnsi="Book Antiqua" w:cs="Arial"/>
          <w:szCs w:val="22"/>
          <w:lang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r w:rsidR="00DC4C51" w:rsidRPr="0053751B">
        <w:rPr>
          <w:rFonts w:ascii="Book Antiqua" w:eastAsia="Arial" w:hAnsi="Book Antiqua" w:cs="Arial"/>
          <w:szCs w:val="22"/>
          <w:lang w:bidi="cs-CZ"/>
        </w:rPr>
        <w:t>.</w:t>
      </w:r>
    </w:p>
    <w:p w14:paraId="4ADE3043" w14:textId="77777777" w:rsidR="00D70087" w:rsidRPr="0053751B" w:rsidRDefault="00D70087" w:rsidP="00191648">
      <w:pPr>
        <w:numPr>
          <w:ilvl w:val="0"/>
          <w:numId w:val="4"/>
        </w:numPr>
        <w:tabs>
          <w:tab w:val="clear" w:pos="360"/>
        </w:tabs>
        <w:jc w:val="both"/>
        <w:rPr>
          <w:rFonts w:ascii="Book Antiqua" w:hAnsi="Book Antiqua" w:cs="Arial"/>
          <w:szCs w:val="22"/>
        </w:rPr>
      </w:pPr>
      <w:r w:rsidRPr="0053751B">
        <w:rPr>
          <w:rFonts w:ascii="Book Antiqua" w:hAnsi="Book Antiqua" w:cs="Arial"/>
          <w:szCs w:val="22"/>
        </w:rPr>
        <w:t xml:space="preserve">Zhotovitel je oprávněn fakturovat pouze provedené části díla. Pokud z jakéhokoliv důvodu dojde </w:t>
      </w:r>
      <w:r w:rsidRPr="0053751B">
        <w:rPr>
          <w:rFonts w:ascii="Book Antiqua" w:eastAsia="Arial" w:hAnsi="Book Antiqua" w:cs="Arial"/>
          <w:szCs w:val="22"/>
          <w:lang w:bidi="cs-CZ"/>
        </w:rPr>
        <w:t>k ukončení smlouvy, není zhotovitel oprávněn požadovat zaplacení celkové ceny díla za části předmětu smlouvy, které neprovedl a provádět nebude nebo za části, které byly provedeny v rozporu s touto smlouvou</w:t>
      </w:r>
      <w:r w:rsidR="003228D1" w:rsidRPr="0053751B">
        <w:rPr>
          <w:rFonts w:ascii="Book Antiqua" w:hAnsi="Book Antiqua" w:cs="Arial"/>
          <w:szCs w:val="22"/>
        </w:rPr>
        <w:t>.</w:t>
      </w:r>
    </w:p>
    <w:p w14:paraId="7982217E" w14:textId="49B5C79C" w:rsidR="000C4DEF" w:rsidRPr="0053751B" w:rsidRDefault="000C4DEF" w:rsidP="00191648">
      <w:pPr>
        <w:jc w:val="both"/>
        <w:rPr>
          <w:rFonts w:ascii="Book Antiqua" w:hAnsi="Book Antiqua" w:cs="Arial"/>
          <w:szCs w:val="22"/>
        </w:rPr>
      </w:pPr>
    </w:p>
    <w:p w14:paraId="5DB78FC6" w14:textId="77777777" w:rsidR="00DD7C87" w:rsidRPr="0053751B" w:rsidRDefault="00DD7C87" w:rsidP="00191648">
      <w:pPr>
        <w:jc w:val="both"/>
        <w:rPr>
          <w:rFonts w:ascii="Book Antiqua" w:hAnsi="Book Antiqua" w:cs="Arial"/>
          <w:szCs w:val="22"/>
        </w:rPr>
      </w:pPr>
    </w:p>
    <w:p w14:paraId="104BDB02" w14:textId="77777777" w:rsidR="000C51B8" w:rsidRPr="0053751B" w:rsidRDefault="0085048B" w:rsidP="00191648">
      <w:pPr>
        <w:pStyle w:val="Nadpis2"/>
        <w:spacing w:before="0"/>
        <w:rPr>
          <w:rFonts w:ascii="Book Antiqua" w:hAnsi="Book Antiqua"/>
          <w:sz w:val="22"/>
          <w:szCs w:val="22"/>
        </w:rPr>
      </w:pPr>
      <w:bookmarkStart w:id="8" w:name="_Toc383032442"/>
      <w:bookmarkStart w:id="9" w:name="_Toc450915244"/>
      <w:r w:rsidRPr="0053751B">
        <w:rPr>
          <w:rFonts w:ascii="Book Antiqua" w:hAnsi="Book Antiqua"/>
          <w:sz w:val="22"/>
          <w:szCs w:val="22"/>
        </w:rPr>
        <w:t>Nebezpečí škody a po</w:t>
      </w:r>
      <w:r w:rsidR="000C51B8" w:rsidRPr="0053751B">
        <w:rPr>
          <w:rFonts w:ascii="Book Antiqua" w:hAnsi="Book Antiqua"/>
          <w:sz w:val="22"/>
          <w:szCs w:val="22"/>
        </w:rPr>
        <w:t>jištění</w:t>
      </w:r>
      <w:bookmarkEnd w:id="8"/>
      <w:bookmarkEnd w:id="9"/>
    </w:p>
    <w:p w14:paraId="491D957F" w14:textId="77777777" w:rsidR="00002271" w:rsidRPr="0053751B" w:rsidRDefault="00002271" w:rsidP="00191648">
      <w:pPr>
        <w:numPr>
          <w:ilvl w:val="0"/>
          <w:numId w:val="15"/>
        </w:numPr>
        <w:tabs>
          <w:tab w:val="clear" w:pos="720"/>
        </w:tabs>
        <w:ind w:left="0" w:firstLine="360"/>
        <w:jc w:val="both"/>
        <w:rPr>
          <w:rFonts w:ascii="Book Antiqua" w:eastAsia="Arial" w:hAnsi="Book Antiqua" w:cs="Arial"/>
          <w:szCs w:val="22"/>
          <w:lang w:bidi="cs-CZ"/>
        </w:rPr>
      </w:pPr>
      <w:r w:rsidRPr="0053751B">
        <w:rPr>
          <w:rFonts w:ascii="Book Antiqua" w:eastAsia="Arial" w:hAnsi="Book Antiqua" w:cs="Arial"/>
          <w:szCs w:val="22"/>
          <w:lang w:bidi="cs-CZ"/>
        </w:rPr>
        <w:t>Ode dne převzetí staveniště nese zhotovitel nebezpečí všech škod na prováděném díle a</w:t>
      </w:r>
      <w:r w:rsidR="00A05C07" w:rsidRPr="0053751B">
        <w:rPr>
          <w:rFonts w:ascii="Book Antiqua" w:eastAsia="Arial" w:hAnsi="Book Antiqua" w:cs="Arial"/>
          <w:szCs w:val="22"/>
          <w:lang w:bidi="cs-CZ"/>
        </w:rPr>
        <w:t> </w:t>
      </w:r>
      <w:r w:rsidRPr="0053751B">
        <w:rPr>
          <w:rFonts w:ascii="Book Antiqua" w:eastAsia="Arial" w:hAnsi="Book Antiqua" w:cs="Arial"/>
          <w:szCs w:val="22"/>
          <w:lang w:bidi="cs-CZ"/>
        </w:rPr>
        <w:t>vzniklých v souvislosti s prováděním díla až do doby předání a převzetí řádně provedeného díla, kdy</w:t>
      </w:r>
      <w:r w:rsidR="00A05C07" w:rsidRPr="0053751B">
        <w:rPr>
          <w:rFonts w:ascii="Book Antiqua" w:eastAsia="Arial" w:hAnsi="Book Antiqua" w:cs="Arial"/>
          <w:szCs w:val="22"/>
          <w:lang w:bidi="cs-CZ"/>
        </w:rPr>
        <w:t> </w:t>
      </w:r>
      <w:r w:rsidRPr="0053751B">
        <w:rPr>
          <w:rFonts w:ascii="Book Antiqua" w:eastAsia="Arial" w:hAnsi="Book Antiqua" w:cs="Arial"/>
          <w:szCs w:val="22"/>
          <w:lang w:bidi="cs-CZ"/>
        </w:rPr>
        <w:t>přechází riziko zničení, ztráty nebo poškození díla na objednatele. V souladu s tím je zhotovitel povinen zajistit ochranu a bezpečnost jím realizovaného díla proti zničení,</w:t>
      </w:r>
      <w:r w:rsidR="00A05C07" w:rsidRPr="0053751B">
        <w:rPr>
          <w:rFonts w:ascii="Book Antiqua" w:eastAsia="Arial" w:hAnsi="Book Antiqua" w:cs="Arial"/>
          <w:szCs w:val="22"/>
          <w:lang w:bidi="cs-CZ"/>
        </w:rPr>
        <w:t xml:space="preserve"> ztrátě nebo poškození, jakož i </w:t>
      </w:r>
      <w:r w:rsidR="003A394A" w:rsidRPr="0053751B">
        <w:rPr>
          <w:rFonts w:ascii="Book Antiqua" w:eastAsia="Arial" w:hAnsi="Book Antiqua" w:cs="Arial"/>
          <w:szCs w:val="22"/>
          <w:lang w:bidi="cs-CZ"/>
        </w:rPr>
        <w:t xml:space="preserve">zajistit ochranu </w:t>
      </w:r>
      <w:r w:rsidRPr="0053751B">
        <w:rPr>
          <w:rFonts w:ascii="Book Antiqua" w:eastAsia="Arial" w:hAnsi="Book Antiqua" w:cs="Arial"/>
          <w:szCs w:val="22"/>
          <w:lang w:bidi="cs-CZ"/>
        </w:rPr>
        <w:t xml:space="preserve">skladování věcí opatřených k provádění díla. Zhotovitel odpovídá </w:t>
      </w:r>
      <w:r w:rsidR="003A394A" w:rsidRPr="0053751B">
        <w:rPr>
          <w:rFonts w:ascii="Book Antiqua" w:eastAsia="Arial" w:hAnsi="Book Antiqua" w:cs="Arial"/>
          <w:szCs w:val="22"/>
          <w:lang w:bidi="cs-CZ"/>
        </w:rPr>
        <w:t xml:space="preserve">i za škody způsobené činností svých </w:t>
      </w:r>
      <w:r w:rsidR="00263CBE" w:rsidRPr="0053751B">
        <w:rPr>
          <w:rFonts w:ascii="Book Antiqua" w:hAnsi="Book Antiqua"/>
          <w:szCs w:val="22"/>
        </w:rPr>
        <w:t>poddodavatelů</w:t>
      </w:r>
      <w:r w:rsidR="003A394A" w:rsidRPr="0053751B">
        <w:rPr>
          <w:rFonts w:ascii="Book Antiqua" w:eastAsia="Arial" w:hAnsi="Book Antiqua" w:cs="Arial"/>
          <w:szCs w:val="22"/>
          <w:lang w:bidi="cs-CZ"/>
        </w:rPr>
        <w:t xml:space="preserve"> či</w:t>
      </w:r>
      <w:r w:rsidRPr="0053751B">
        <w:rPr>
          <w:rFonts w:ascii="Book Antiqua" w:eastAsia="Arial" w:hAnsi="Book Antiqua" w:cs="Arial"/>
          <w:szCs w:val="22"/>
          <w:lang w:bidi="cs-CZ"/>
        </w:rPr>
        <w:t xml:space="preserve"> za škody způsobené okolnostmi, které mají původ v povaze činnosti, přístroje nebo jiné věci, jichž bylo při plnění závazků použito.</w:t>
      </w:r>
    </w:p>
    <w:p w14:paraId="0EFD04B4" w14:textId="77777777" w:rsidR="00F76CFF" w:rsidRPr="0053751B" w:rsidRDefault="00912FEE" w:rsidP="00191648">
      <w:pPr>
        <w:numPr>
          <w:ilvl w:val="0"/>
          <w:numId w:val="15"/>
        </w:numPr>
        <w:tabs>
          <w:tab w:val="clear" w:pos="720"/>
        </w:tabs>
        <w:ind w:left="0" w:firstLine="360"/>
        <w:jc w:val="both"/>
        <w:rPr>
          <w:rFonts w:ascii="Book Antiqua" w:eastAsia="Arial" w:hAnsi="Book Antiqua" w:cs="Arial"/>
          <w:szCs w:val="22"/>
          <w:lang w:bidi="cs-CZ"/>
        </w:rPr>
      </w:pPr>
      <w:r w:rsidRPr="0053751B">
        <w:rPr>
          <w:rFonts w:ascii="Book Antiqua" w:eastAsia="Arial" w:hAnsi="Book Antiqua" w:cs="Arial"/>
          <w:szCs w:val="22"/>
          <w:lang w:bidi="cs-CZ"/>
        </w:rPr>
        <w:lastRenderedPageBreak/>
        <w:t xml:space="preserve">Zhotovitel je povinen v </w:t>
      </w:r>
      <w:r w:rsidR="0096031C" w:rsidRPr="0053751B">
        <w:rPr>
          <w:rFonts w:ascii="Book Antiqua" w:eastAsia="Arial" w:hAnsi="Book Antiqua" w:cs="Arial"/>
          <w:szCs w:val="22"/>
          <w:lang w:bidi="cs-CZ"/>
        </w:rPr>
        <w:t xml:space="preserve">maximální </w:t>
      </w:r>
      <w:r w:rsidRPr="0053751B">
        <w:rPr>
          <w:rFonts w:ascii="Book Antiqua" w:eastAsia="Arial" w:hAnsi="Book Antiqua" w:cs="Arial"/>
          <w:szCs w:val="22"/>
          <w:lang w:bidi="cs-CZ"/>
        </w:rPr>
        <w:t xml:space="preserve">možné </w:t>
      </w:r>
      <w:r w:rsidR="0096031C" w:rsidRPr="0053751B">
        <w:rPr>
          <w:rFonts w:ascii="Book Antiqua" w:eastAsia="Arial" w:hAnsi="Book Antiqua" w:cs="Arial"/>
          <w:szCs w:val="22"/>
          <w:lang w:bidi="cs-CZ"/>
        </w:rPr>
        <w:t>míře předcházet vzniku škod a činit veškerá opatření k</w:t>
      </w:r>
      <w:r w:rsidR="00A05C07" w:rsidRPr="0053751B">
        <w:rPr>
          <w:rFonts w:ascii="Book Antiqua" w:eastAsia="Arial" w:hAnsi="Book Antiqua" w:cs="Arial"/>
          <w:szCs w:val="22"/>
          <w:lang w:bidi="cs-CZ"/>
        </w:rPr>
        <w:t> </w:t>
      </w:r>
      <w:r w:rsidR="0096031C" w:rsidRPr="0053751B">
        <w:rPr>
          <w:rFonts w:ascii="Book Antiqua" w:eastAsia="Arial" w:hAnsi="Book Antiqua" w:cs="Arial"/>
          <w:szCs w:val="22"/>
          <w:lang w:bidi="cs-CZ"/>
        </w:rPr>
        <w:t xml:space="preserve">zamezení </w:t>
      </w:r>
      <w:r w:rsidR="0085048B" w:rsidRPr="0053751B">
        <w:rPr>
          <w:rFonts w:ascii="Book Antiqua" w:eastAsia="Arial" w:hAnsi="Book Antiqua" w:cs="Arial"/>
          <w:szCs w:val="22"/>
          <w:lang w:bidi="cs-CZ"/>
        </w:rPr>
        <w:t xml:space="preserve">jejich </w:t>
      </w:r>
      <w:r w:rsidR="0096031C" w:rsidRPr="0053751B">
        <w:rPr>
          <w:rFonts w:ascii="Book Antiqua" w:eastAsia="Arial" w:hAnsi="Book Antiqua" w:cs="Arial"/>
          <w:szCs w:val="22"/>
          <w:lang w:bidi="cs-CZ"/>
        </w:rPr>
        <w:t xml:space="preserve">vzniku. Zhotovitel plně odpovídá za škody způsobené objednateli nebo </w:t>
      </w:r>
      <w:r w:rsidRPr="0053751B">
        <w:rPr>
          <w:rFonts w:ascii="Book Antiqua" w:eastAsia="Arial" w:hAnsi="Book Antiqua" w:cs="Arial"/>
          <w:szCs w:val="22"/>
          <w:lang w:bidi="cs-CZ"/>
        </w:rPr>
        <w:t xml:space="preserve">třetí osobě </w:t>
      </w:r>
      <w:r w:rsidR="00A05C07" w:rsidRPr="0053751B">
        <w:rPr>
          <w:rFonts w:ascii="Book Antiqua" w:eastAsia="Arial" w:hAnsi="Book Antiqua" w:cs="Arial"/>
          <w:szCs w:val="22"/>
          <w:lang w:bidi="cs-CZ"/>
        </w:rPr>
        <w:t>v </w:t>
      </w:r>
      <w:r w:rsidR="0096031C" w:rsidRPr="0053751B">
        <w:rPr>
          <w:rFonts w:ascii="Book Antiqua" w:eastAsia="Arial" w:hAnsi="Book Antiqua" w:cs="Arial"/>
          <w:szCs w:val="22"/>
          <w:lang w:bidi="cs-CZ"/>
        </w:rPr>
        <w:t xml:space="preserve">důsledku zaviněného porušení povinností stanovených pro zhotovitele touto smlouvou nebo obecně </w:t>
      </w:r>
      <w:r w:rsidR="00670F70" w:rsidRPr="0053751B">
        <w:rPr>
          <w:rFonts w:ascii="Book Antiqua" w:eastAsia="Arial" w:hAnsi="Book Antiqua" w:cs="Arial"/>
          <w:szCs w:val="22"/>
          <w:lang w:bidi="cs-CZ"/>
        </w:rPr>
        <w:t xml:space="preserve">závazným právním předpisem </w:t>
      </w:r>
      <w:r w:rsidR="0085048B" w:rsidRPr="0053751B">
        <w:rPr>
          <w:rFonts w:ascii="Book Antiqua" w:eastAsia="Arial" w:hAnsi="Book Antiqua" w:cs="Arial"/>
          <w:szCs w:val="22"/>
          <w:lang w:bidi="cs-CZ"/>
        </w:rPr>
        <w:t>–</w:t>
      </w:r>
      <w:r w:rsidR="00670F70" w:rsidRPr="0053751B">
        <w:rPr>
          <w:rFonts w:ascii="Book Antiqua" w:eastAsia="Arial" w:hAnsi="Book Antiqua" w:cs="Arial"/>
          <w:szCs w:val="22"/>
          <w:lang w:bidi="cs-CZ"/>
        </w:rPr>
        <w:t xml:space="preserve"> </w:t>
      </w:r>
      <w:r w:rsidR="0085048B" w:rsidRPr="0053751B">
        <w:rPr>
          <w:rFonts w:ascii="Book Antiqua" w:eastAsia="Arial" w:hAnsi="Book Antiqua" w:cs="Arial"/>
          <w:szCs w:val="22"/>
          <w:lang w:bidi="cs-CZ"/>
        </w:rPr>
        <w:t xml:space="preserve">mimo jiné </w:t>
      </w:r>
      <w:r w:rsidR="00670F70" w:rsidRPr="0053751B">
        <w:rPr>
          <w:rFonts w:ascii="Book Antiqua" w:eastAsia="Arial" w:hAnsi="Book Antiqua" w:cs="Arial"/>
          <w:szCs w:val="22"/>
          <w:lang w:bidi="cs-CZ"/>
        </w:rPr>
        <w:t xml:space="preserve">zejména pak z důvodu opomenutí, nedbalosti nebo nesplnění podmínek této smlouvy o dílo, z důvodu nedodržení </w:t>
      </w:r>
      <w:r w:rsidR="0085048B" w:rsidRPr="0053751B">
        <w:rPr>
          <w:rFonts w:ascii="Book Antiqua" w:eastAsia="Arial" w:hAnsi="Book Antiqua" w:cs="Arial"/>
          <w:szCs w:val="22"/>
          <w:lang w:bidi="cs-CZ"/>
        </w:rPr>
        <w:t>patřičných zákonů,</w:t>
      </w:r>
      <w:r w:rsidR="00670F70" w:rsidRPr="0053751B">
        <w:rPr>
          <w:rFonts w:ascii="Book Antiqua" w:eastAsia="Arial" w:hAnsi="Book Antiqua" w:cs="Arial"/>
          <w:szCs w:val="22"/>
          <w:lang w:bidi="cs-CZ"/>
        </w:rPr>
        <w:t xml:space="preserve"> norem a </w:t>
      </w:r>
      <w:r w:rsidR="0085048B" w:rsidRPr="0053751B">
        <w:rPr>
          <w:rFonts w:ascii="Book Antiqua" w:eastAsia="Arial" w:hAnsi="Book Antiqua" w:cs="Arial"/>
          <w:szCs w:val="22"/>
          <w:lang w:bidi="cs-CZ"/>
        </w:rPr>
        <w:t xml:space="preserve">jiných </w:t>
      </w:r>
      <w:r w:rsidR="00670F70" w:rsidRPr="0053751B">
        <w:rPr>
          <w:rFonts w:ascii="Book Antiqua" w:eastAsia="Arial" w:hAnsi="Book Antiqua" w:cs="Arial"/>
          <w:szCs w:val="22"/>
          <w:lang w:bidi="cs-CZ"/>
        </w:rPr>
        <w:t>předpisů, aplikováním nesprávných postupů atp.</w:t>
      </w:r>
    </w:p>
    <w:p w14:paraId="1BAA1F85" w14:textId="77777777" w:rsidR="00002271" w:rsidRPr="0053751B" w:rsidRDefault="00670F70" w:rsidP="00191648">
      <w:pPr>
        <w:numPr>
          <w:ilvl w:val="0"/>
          <w:numId w:val="15"/>
        </w:numPr>
        <w:tabs>
          <w:tab w:val="clear" w:pos="720"/>
        </w:tabs>
        <w:ind w:left="0" w:firstLine="360"/>
        <w:jc w:val="both"/>
        <w:rPr>
          <w:rFonts w:ascii="Book Antiqua" w:eastAsia="Arial" w:hAnsi="Book Antiqua" w:cs="Arial"/>
          <w:szCs w:val="22"/>
          <w:lang w:bidi="cs-CZ"/>
        </w:rPr>
      </w:pPr>
      <w:r w:rsidRPr="0053751B">
        <w:rPr>
          <w:rFonts w:ascii="Book Antiqua" w:eastAsia="Arial" w:hAnsi="Book Antiqua" w:cs="Arial"/>
          <w:szCs w:val="22"/>
          <w:lang w:bidi="cs-CZ"/>
        </w:rPr>
        <w:t xml:space="preserve">Pokud činností zhotovitele dojde ke způsobení škody </w:t>
      </w:r>
      <w:r w:rsidR="00912FEE" w:rsidRPr="0053751B">
        <w:rPr>
          <w:rFonts w:ascii="Book Antiqua" w:eastAsia="Arial" w:hAnsi="Book Antiqua" w:cs="Arial"/>
          <w:szCs w:val="22"/>
          <w:lang w:bidi="cs-CZ"/>
        </w:rPr>
        <w:t xml:space="preserve">na majetku nebo na zdraví objednateli nebo třetí osobě </w:t>
      </w:r>
      <w:r w:rsidRPr="0053751B">
        <w:rPr>
          <w:rFonts w:ascii="Book Antiqua" w:eastAsia="Arial" w:hAnsi="Book Antiqua" w:cs="Arial"/>
          <w:szCs w:val="22"/>
          <w:lang w:bidi="cs-CZ"/>
        </w:rPr>
        <w:t xml:space="preserve">je zhotovitel </w:t>
      </w:r>
      <w:r w:rsidR="00F76CFF" w:rsidRPr="0053751B">
        <w:rPr>
          <w:rFonts w:ascii="Book Antiqua" w:eastAsia="Arial" w:hAnsi="Book Antiqua" w:cs="Arial"/>
          <w:szCs w:val="22"/>
          <w:lang w:bidi="cs-CZ"/>
        </w:rPr>
        <w:t xml:space="preserve">povinen </w:t>
      </w:r>
      <w:r w:rsidRPr="0053751B">
        <w:rPr>
          <w:rFonts w:ascii="Book Antiqua" w:eastAsia="Arial" w:hAnsi="Book Antiqua" w:cs="Arial"/>
          <w:szCs w:val="22"/>
          <w:lang w:bidi="cs-CZ"/>
        </w:rPr>
        <w:t xml:space="preserve">takovou škodu bezodkladně v plném rozsahu a na vlastní náklady odstranit. Není-li možné škodu odstranit, je zhotovitel povinen ji finančně nahradit. Pokud tak zhotovitel neučiní, je objednatel </w:t>
      </w:r>
      <w:r w:rsidR="00182778" w:rsidRPr="0053751B">
        <w:rPr>
          <w:rFonts w:ascii="Book Antiqua" w:eastAsia="Arial" w:hAnsi="Book Antiqua" w:cs="Arial"/>
          <w:szCs w:val="22"/>
          <w:lang w:bidi="cs-CZ"/>
        </w:rPr>
        <w:t xml:space="preserve">či třetí osoba </w:t>
      </w:r>
      <w:r w:rsidRPr="0053751B">
        <w:rPr>
          <w:rFonts w:ascii="Book Antiqua" w:eastAsia="Arial" w:hAnsi="Book Antiqua" w:cs="Arial"/>
          <w:szCs w:val="22"/>
          <w:lang w:bidi="cs-CZ"/>
        </w:rPr>
        <w:t xml:space="preserve">oprávněn </w:t>
      </w:r>
      <w:r w:rsidR="00182778" w:rsidRPr="0053751B">
        <w:rPr>
          <w:rFonts w:ascii="Book Antiqua" w:eastAsia="Arial" w:hAnsi="Book Antiqua" w:cs="Arial"/>
          <w:szCs w:val="22"/>
          <w:lang w:bidi="cs-CZ"/>
        </w:rPr>
        <w:t xml:space="preserve">škodu </w:t>
      </w:r>
      <w:r w:rsidRPr="0053751B">
        <w:rPr>
          <w:rFonts w:ascii="Book Antiqua" w:eastAsia="Arial" w:hAnsi="Book Antiqua" w:cs="Arial"/>
          <w:szCs w:val="22"/>
          <w:lang w:bidi="cs-CZ"/>
        </w:rPr>
        <w:t>odstranit na náklady zhotovitele.</w:t>
      </w:r>
    </w:p>
    <w:p w14:paraId="6887F8A5" w14:textId="77777777" w:rsidR="002673B4" w:rsidRPr="0053751B" w:rsidRDefault="002673B4" w:rsidP="00191648">
      <w:pPr>
        <w:numPr>
          <w:ilvl w:val="0"/>
          <w:numId w:val="15"/>
        </w:numPr>
        <w:tabs>
          <w:tab w:val="clear" w:pos="720"/>
        </w:tabs>
        <w:ind w:left="0" w:firstLine="360"/>
        <w:jc w:val="both"/>
        <w:rPr>
          <w:rFonts w:ascii="Book Antiqua" w:eastAsia="Arial" w:hAnsi="Book Antiqua" w:cs="Arial"/>
          <w:szCs w:val="22"/>
          <w:lang w:bidi="cs-CZ"/>
        </w:rPr>
      </w:pPr>
      <w:r w:rsidRPr="0053751B">
        <w:rPr>
          <w:rFonts w:ascii="Book Antiqua" w:eastAsia="Arial" w:hAnsi="Book Antiqua" w:cs="Arial"/>
          <w:szCs w:val="22"/>
          <w:lang w:bidi="cs-CZ"/>
        </w:rPr>
        <w:t>Po celou dobu výstavby, tj. od předání staveniště zhotoviteli až do doby předání a převzetí řádně dokončeného díla objednateli, je zhotovitel povinen být pojištěn do výše odpovídající možné výši škod</w:t>
      </w:r>
      <w:r w:rsidR="00AB2FCF" w:rsidRPr="0053751B">
        <w:rPr>
          <w:rFonts w:ascii="Book Antiqua" w:eastAsia="Arial" w:hAnsi="Book Antiqua" w:cs="Arial"/>
          <w:szCs w:val="22"/>
          <w:lang w:bidi="cs-CZ"/>
        </w:rPr>
        <w:t>:</w:t>
      </w:r>
    </w:p>
    <w:p w14:paraId="435ACF26" w14:textId="77777777" w:rsidR="0052353D" w:rsidRPr="0053751B" w:rsidRDefault="0052353D" w:rsidP="00191648">
      <w:pPr>
        <w:numPr>
          <w:ilvl w:val="0"/>
          <w:numId w:val="31"/>
        </w:numPr>
        <w:tabs>
          <w:tab w:val="clear" w:pos="720"/>
          <w:tab w:val="num" w:pos="709"/>
        </w:tabs>
        <w:ind w:hanging="436"/>
        <w:jc w:val="both"/>
        <w:rPr>
          <w:rFonts w:ascii="Book Antiqua" w:eastAsia="Arial" w:hAnsi="Book Antiqua" w:cs="Arial"/>
          <w:szCs w:val="22"/>
          <w:lang w:bidi="cs-CZ"/>
        </w:rPr>
      </w:pPr>
      <w:r w:rsidRPr="0053751B">
        <w:rPr>
          <w:rFonts w:ascii="Book Antiqua" w:eastAsia="Arial" w:hAnsi="Book Antiqua" w:cs="Arial"/>
          <w:szCs w:val="22"/>
          <w:lang w:bidi="cs-CZ"/>
        </w:rPr>
        <w:t>Na budované dílo je zhotovitel povinen ve prospěch objednatele uzavřít stavební a montážní pojištění CAR/EAR. Pojištění bude sjednáno na krytí všech možných rizik poškození a</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případného zničení budovaného díla systémem „ALL RISK“ a to až do výše celkové ceny budovaného díla (pojistná hodnota)</w:t>
      </w:r>
      <w:r w:rsidR="00DF6F29" w:rsidRPr="0053751B">
        <w:rPr>
          <w:rFonts w:ascii="Book Antiqua" w:eastAsia="Arial" w:hAnsi="Book Antiqua" w:cs="Arial"/>
          <w:szCs w:val="22"/>
          <w:lang w:bidi="cs-CZ"/>
        </w:rPr>
        <w:t>.</w:t>
      </w:r>
    </w:p>
    <w:p w14:paraId="0DC9AC4A" w14:textId="77777777" w:rsidR="002673B4" w:rsidRPr="0053751B" w:rsidRDefault="002673B4" w:rsidP="00191648">
      <w:pPr>
        <w:numPr>
          <w:ilvl w:val="0"/>
          <w:numId w:val="31"/>
        </w:numPr>
        <w:tabs>
          <w:tab w:val="clear" w:pos="720"/>
          <w:tab w:val="num" w:pos="709"/>
        </w:tabs>
        <w:ind w:hanging="436"/>
        <w:jc w:val="both"/>
        <w:rPr>
          <w:rFonts w:ascii="Book Antiqua" w:eastAsia="Arial" w:hAnsi="Book Antiqua" w:cs="Arial"/>
          <w:szCs w:val="22"/>
          <w:lang w:bidi="cs-CZ"/>
        </w:rPr>
      </w:pPr>
      <w:r w:rsidRPr="0053751B">
        <w:rPr>
          <w:rFonts w:ascii="Book Antiqua" w:eastAsia="Arial" w:hAnsi="Book Antiqua" w:cs="Arial"/>
          <w:szCs w:val="22"/>
          <w:lang w:bidi="cs-CZ"/>
        </w:rPr>
        <w:t xml:space="preserve">Zhotovitel </w:t>
      </w:r>
      <w:r w:rsidR="00AB2FCF" w:rsidRPr="0053751B">
        <w:rPr>
          <w:rFonts w:ascii="Book Antiqua" w:eastAsia="Arial" w:hAnsi="Book Antiqua" w:cs="Arial"/>
          <w:szCs w:val="22"/>
          <w:lang w:bidi="cs-CZ"/>
        </w:rPr>
        <w:t xml:space="preserve">je </w:t>
      </w:r>
      <w:r w:rsidRPr="0053751B">
        <w:rPr>
          <w:rFonts w:ascii="Book Antiqua" w:eastAsia="Arial" w:hAnsi="Book Antiqua" w:cs="Arial"/>
          <w:szCs w:val="22"/>
          <w:lang w:bidi="cs-CZ"/>
        </w:rPr>
        <w:t xml:space="preserve">povinen </w:t>
      </w:r>
      <w:r w:rsidR="00DF6F29" w:rsidRPr="0053751B">
        <w:rPr>
          <w:rFonts w:ascii="Book Antiqua" w:eastAsia="Arial" w:hAnsi="Book Antiqua" w:cs="Arial"/>
          <w:szCs w:val="22"/>
          <w:lang w:bidi="cs-CZ"/>
        </w:rPr>
        <w:t xml:space="preserve">mít </w:t>
      </w:r>
      <w:r w:rsidRPr="0053751B">
        <w:rPr>
          <w:rFonts w:ascii="Book Antiqua" w:eastAsia="Arial" w:hAnsi="Book Antiqua" w:cs="Arial"/>
          <w:szCs w:val="22"/>
          <w:lang w:bidi="cs-CZ"/>
        </w:rPr>
        <w:t>uzavř</w:t>
      </w:r>
      <w:r w:rsidR="00DF6F29" w:rsidRPr="0053751B">
        <w:rPr>
          <w:rFonts w:ascii="Book Antiqua" w:eastAsia="Arial" w:hAnsi="Book Antiqua" w:cs="Arial"/>
          <w:szCs w:val="22"/>
          <w:lang w:bidi="cs-CZ"/>
        </w:rPr>
        <w:t>ené</w:t>
      </w:r>
      <w:r w:rsidRPr="0053751B">
        <w:rPr>
          <w:rFonts w:ascii="Book Antiqua" w:eastAsia="Arial" w:hAnsi="Book Antiqua" w:cs="Arial"/>
          <w:szCs w:val="22"/>
          <w:lang w:bidi="cs-CZ"/>
        </w:rPr>
        <w:t xml:space="preserve"> pojištění odpovědnosti za škodu způsobenou na majetku a</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na</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 xml:space="preserve">zdraví třetích osob způsobených činností zhotovitele v souvislosti s realizací předmětu smlouvy. Pro účely tohoto ustanovení se činnost veškerých </w:t>
      </w:r>
      <w:r w:rsidR="00263CBE" w:rsidRPr="0053751B">
        <w:rPr>
          <w:rFonts w:ascii="Book Antiqua" w:eastAsia="Arial" w:hAnsi="Book Antiqua" w:cs="Arial"/>
          <w:szCs w:val="22"/>
          <w:lang w:bidi="cs-CZ"/>
        </w:rPr>
        <w:t>poddodavatelů</w:t>
      </w:r>
      <w:r w:rsidRPr="0053751B">
        <w:rPr>
          <w:rFonts w:ascii="Book Antiqua" w:eastAsia="Arial" w:hAnsi="Book Antiqua" w:cs="Arial"/>
          <w:szCs w:val="22"/>
          <w:lang w:bidi="cs-CZ"/>
        </w:rPr>
        <w:t xml:space="preserve"> považuje za činnost zhotovitele.</w:t>
      </w:r>
    </w:p>
    <w:p w14:paraId="0CE3514D" w14:textId="77777777" w:rsidR="002673B4" w:rsidRPr="0053751B" w:rsidRDefault="002673B4" w:rsidP="00191648">
      <w:pPr>
        <w:numPr>
          <w:ilvl w:val="0"/>
          <w:numId w:val="31"/>
        </w:numPr>
        <w:tabs>
          <w:tab w:val="clear" w:pos="720"/>
          <w:tab w:val="num" w:pos="709"/>
        </w:tabs>
        <w:ind w:hanging="436"/>
        <w:jc w:val="both"/>
        <w:rPr>
          <w:rFonts w:ascii="Book Antiqua" w:eastAsia="Arial" w:hAnsi="Book Antiqua" w:cs="Arial"/>
          <w:szCs w:val="22"/>
          <w:lang w:bidi="cs-CZ"/>
        </w:rPr>
      </w:pPr>
      <w:r w:rsidRPr="0053751B">
        <w:rPr>
          <w:rFonts w:ascii="Book Antiqua" w:eastAsia="Arial" w:hAnsi="Book Antiqua" w:cs="Arial"/>
          <w:szCs w:val="22"/>
          <w:lang w:bidi="cs-CZ"/>
        </w:rPr>
        <w:t xml:space="preserve">Zhotovitel je povinen zabezpečit pojištění všech osob účastnících se realizace stavebních prací na staveništi proti úrazu včetně pojištění </w:t>
      </w:r>
      <w:r w:rsidR="009870F9" w:rsidRPr="0053751B">
        <w:rPr>
          <w:rFonts w:ascii="Book Antiqua" w:eastAsia="Arial" w:hAnsi="Book Antiqua" w:cs="Arial"/>
          <w:szCs w:val="22"/>
          <w:lang w:bidi="cs-CZ"/>
        </w:rPr>
        <w:t xml:space="preserve">veškerých </w:t>
      </w:r>
      <w:r w:rsidR="00263CBE" w:rsidRPr="0053751B">
        <w:rPr>
          <w:rFonts w:ascii="Book Antiqua" w:eastAsia="Arial" w:hAnsi="Book Antiqua" w:cs="Arial"/>
          <w:szCs w:val="22"/>
          <w:lang w:bidi="cs-CZ"/>
        </w:rPr>
        <w:t>poddodavatelů</w:t>
      </w:r>
      <w:r w:rsidRPr="0053751B">
        <w:rPr>
          <w:rFonts w:ascii="Book Antiqua" w:eastAsia="Arial" w:hAnsi="Book Antiqua" w:cs="Arial"/>
          <w:szCs w:val="22"/>
          <w:lang w:bidi="cs-CZ"/>
        </w:rPr>
        <w:t xml:space="preserve"> v rozsahu jejich dodávky.</w:t>
      </w:r>
    </w:p>
    <w:p w14:paraId="07B2B637" w14:textId="77777777" w:rsidR="00AB2FCF" w:rsidRPr="0053751B" w:rsidRDefault="00AB2FCF" w:rsidP="00191648">
      <w:pPr>
        <w:jc w:val="both"/>
        <w:rPr>
          <w:rFonts w:ascii="Book Antiqua" w:eastAsia="Arial" w:hAnsi="Book Antiqua" w:cs="Arial"/>
          <w:szCs w:val="22"/>
          <w:lang w:bidi="cs-CZ"/>
        </w:rPr>
      </w:pPr>
      <w:r w:rsidRPr="0053751B">
        <w:rPr>
          <w:rFonts w:ascii="Book Antiqua" w:eastAsia="Arial" w:hAnsi="Book Antiqua" w:cs="Arial"/>
          <w:szCs w:val="22"/>
          <w:lang w:bidi="cs-CZ"/>
        </w:rPr>
        <w:t>V pojistných smlouvách bude sjednána klausule zahrnující odpovědnost za škody způsobené při</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odstraňování vad a nedodělků v průběhu záruční doby.</w:t>
      </w:r>
    </w:p>
    <w:p w14:paraId="6E051B24" w14:textId="77777777" w:rsidR="00FE4A09" w:rsidRPr="0053751B" w:rsidRDefault="00FE4A09" w:rsidP="00191648">
      <w:pPr>
        <w:numPr>
          <w:ilvl w:val="0"/>
          <w:numId w:val="15"/>
        </w:numPr>
        <w:tabs>
          <w:tab w:val="clear" w:pos="720"/>
        </w:tabs>
        <w:ind w:left="0" w:firstLine="360"/>
        <w:jc w:val="both"/>
        <w:rPr>
          <w:rFonts w:ascii="Book Antiqua" w:eastAsia="Arial" w:hAnsi="Book Antiqua" w:cs="Arial"/>
          <w:szCs w:val="22"/>
          <w:lang w:bidi="cs-CZ"/>
        </w:rPr>
      </w:pPr>
      <w:r w:rsidRPr="0053751B">
        <w:rPr>
          <w:rFonts w:ascii="Book Antiqua" w:eastAsia="Arial" w:hAnsi="Book Antiqua" w:cs="Arial"/>
          <w:szCs w:val="22"/>
          <w:lang w:bidi="cs-CZ"/>
        </w:rPr>
        <w:t xml:space="preserve">Doklady o sjednaném pojištění je zhotovitel povinen </w:t>
      </w:r>
      <w:r w:rsidR="002673B4" w:rsidRPr="0053751B">
        <w:rPr>
          <w:rFonts w:ascii="Book Antiqua" w:eastAsia="Arial" w:hAnsi="Book Antiqua" w:cs="Arial"/>
          <w:szCs w:val="22"/>
          <w:lang w:bidi="cs-CZ"/>
        </w:rPr>
        <w:t xml:space="preserve">na vyžádání neprodleně </w:t>
      </w:r>
      <w:r w:rsidRPr="0053751B">
        <w:rPr>
          <w:rFonts w:ascii="Book Antiqua" w:eastAsia="Arial" w:hAnsi="Book Antiqua" w:cs="Arial"/>
          <w:szCs w:val="22"/>
          <w:lang w:bidi="cs-CZ"/>
        </w:rPr>
        <w:t>předložit objednateli.</w:t>
      </w:r>
    </w:p>
    <w:p w14:paraId="54EF3900" w14:textId="77777777" w:rsidR="00D20A53" w:rsidRPr="0053751B" w:rsidRDefault="00D20A53" w:rsidP="00191648">
      <w:pPr>
        <w:numPr>
          <w:ilvl w:val="0"/>
          <w:numId w:val="15"/>
        </w:numPr>
        <w:tabs>
          <w:tab w:val="clear" w:pos="720"/>
        </w:tabs>
        <w:ind w:left="0" w:firstLine="360"/>
        <w:jc w:val="both"/>
        <w:rPr>
          <w:rFonts w:ascii="Book Antiqua" w:eastAsia="Arial" w:hAnsi="Book Antiqua" w:cs="Arial"/>
          <w:szCs w:val="22"/>
          <w:lang w:bidi="cs-CZ"/>
        </w:rPr>
      </w:pPr>
      <w:r w:rsidRPr="0053751B">
        <w:rPr>
          <w:rFonts w:ascii="Book Antiqua" w:eastAsia="Arial" w:hAnsi="Book Antiqua" w:cs="Arial"/>
          <w:szCs w:val="22"/>
          <w:lang w:bidi="cs-CZ"/>
        </w:rPr>
        <w:t>Náklady na pojištění nese zhotovitel a má je zahrnuty ve sjednané ceně díla.</w:t>
      </w:r>
    </w:p>
    <w:p w14:paraId="786A97D4" w14:textId="77777777" w:rsidR="005370CA" w:rsidRPr="0053751B" w:rsidRDefault="005370CA" w:rsidP="00191648">
      <w:pPr>
        <w:numPr>
          <w:ilvl w:val="0"/>
          <w:numId w:val="15"/>
        </w:numPr>
        <w:tabs>
          <w:tab w:val="clear" w:pos="720"/>
        </w:tabs>
        <w:ind w:left="0" w:firstLine="360"/>
        <w:jc w:val="both"/>
        <w:rPr>
          <w:rFonts w:ascii="Book Antiqua" w:eastAsia="Arial" w:hAnsi="Book Antiqua" w:cs="Arial"/>
          <w:szCs w:val="22"/>
          <w:lang w:bidi="cs-CZ"/>
        </w:rPr>
      </w:pPr>
      <w:r w:rsidRPr="0053751B">
        <w:rPr>
          <w:rFonts w:ascii="Book Antiqua" w:eastAsia="Arial" w:hAnsi="Book Antiqua" w:cs="Arial"/>
          <w:szCs w:val="22"/>
          <w:lang w:bidi="cs-CZ"/>
        </w:rPr>
        <w:t>Při vzniku pojistné události zabezpečuje veškeré úkony zhotovitel. Objednatel poskytne v</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souvislosti s pojistnou událostí zhotoviteli veškerou součinnost, která je v možnostech objednatele.</w:t>
      </w:r>
    </w:p>
    <w:p w14:paraId="2C4F9042" w14:textId="6613928B" w:rsidR="000C4DEF" w:rsidRPr="0053751B" w:rsidRDefault="000C4DEF" w:rsidP="00191648">
      <w:pPr>
        <w:ind w:left="360"/>
        <w:jc w:val="both"/>
        <w:rPr>
          <w:rFonts w:ascii="Book Antiqua" w:eastAsia="Arial" w:hAnsi="Book Antiqua" w:cs="Arial"/>
          <w:szCs w:val="22"/>
          <w:lang w:bidi="cs-CZ"/>
        </w:rPr>
      </w:pPr>
    </w:p>
    <w:p w14:paraId="17E9C2C1" w14:textId="77777777" w:rsidR="00DD7C87" w:rsidRPr="0053751B" w:rsidRDefault="00DD7C87" w:rsidP="00191648">
      <w:pPr>
        <w:ind w:left="360"/>
        <w:jc w:val="both"/>
        <w:rPr>
          <w:rFonts w:ascii="Book Antiqua" w:eastAsia="Arial" w:hAnsi="Book Antiqua" w:cs="Arial"/>
          <w:szCs w:val="22"/>
          <w:lang w:bidi="cs-CZ"/>
        </w:rPr>
      </w:pPr>
    </w:p>
    <w:p w14:paraId="035E11B7" w14:textId="77777777" w:rsidR="00C35727" w:rsidRPr="0053751B" w:rsidRDefault="00C35727" w:rsidP="00191648">
      <w:pPr>
        <w:pStyle w:val="Nadpis2"/>
        <w:spacing w:before="0"/>
        <w:rPr>
          <w:rFonts w:ascii="Book Antiqua" w:hAnsi="Book Antiqua"/>
          <w:sz w:val="22"/>
          <w:szCs w:val="22"/>
        </w:rPr>
      </w:pPr>
      <w:bookmarkStart w:id="10" w:name="_Toc450915245"/>
      <w:r w:rsidRPr="0053751B">
        <w:rPr>
          <w:rFonts w:ascii="Book Antiqua" w:hAnsi="Book Antiqua"/>
          <w:sz w:val="22"/>
          <w:szCs w:val="22"/>
        </w:rPr>
        <w:t>Odpovědnost za vady</w:t>
      </w:r>
      <w:r w:rsidR="00B85E0F" w:rsidRPr="0053751B">
        <w:rPr>
          <w:rFonts w:ascii="Book Antiqua" w:hAnsi="Book Antiqua"/>
          <w:sz w:val="22"/>
          <w:szCs w:val="22"/>
        </w:rPr>
        <w:t>,</w:t>
      </w:r>
      <w:r w:rsidRPr="0053751B">
        <w:rPr>
          <w:rFonts w:ascii="Book Antiqua" w:hAnsi="Book Antiqua"/>
          <w:sz w:val="22"/>
          <w:szCs w:val="22"/>
        </w:rPr>
        <w:t xml:space="preserve"> záruční doba</w:t>
      </w:r>
      <w:bookmarkEnd w:id="10"/>
    </w:p>
    <w:p w14:paraId="4ADA55DF" w14:textId="61E47604" w:rsidR="00E7596B" w:rsidRPr="0053751B" w:rsidRDefault="00C76C67" w:rsidP="00191648">
      <w:pPr>
        <w:numPr>
          <w:ilvl w:val="0"/>
          <w:numId w:val="5"/>
        </w:numPr>
        <w:tabs>
          <w:tab w:val="clear" w:pos="360"/>
        </w:tabs>
        <w:jc w:val="both"/>
        <w:rPr>
          <w:rFonts w:ascii="Book Antiqua" w:eastAsia="Arial" w:hAnsi="Book Antiqua" w:cs="Arial"/>
          <w:szCs w:val="22"/>
          <w:lang w:bidi="cs-CZ"/>
        </w:rPr>
      </w:pPr>
      <w:r w:rsidRPr="0053751B">
        <w:rPr>
          <w:rFonts w:ascii="Book Antiqua" w:eastAsia="Arial" w:hAnsi="Book Antiqua" w:cs="Arial"/>
          <w:szCs w:val="22"/>
          <w:lang w:bidi="cs-CZ"/>
        </w:rPr>
        <w:t xml:space="preserve">Záruční doba na dílo zhotovené dle této smlouvy činí </w:t>
      </w:r>
      <w:r w:rsidRPr="0053751B">
        <w:rPr>
          <w:rFonts w:ascii="Book Antiqua" w:eastAsia="Arial" w:hAnsi="Book Antiqua" w:cs="Arial"/>
          <w:b/>
          <w:bCs/>
          <w:szCs w:val="22"/>
          <w:lang w:bidi="cs-CZ"/>
        </w:rPr>
        <w:t>60 měsíců</w:t>
      </w:r>
      <w:r w:rsidRPr="0053751B">
        <w:rPr>
          <w:rFonts w:ascii="Book Antiqua" w:eastAsia="Arial" w:hAnsi="Book Antiqua" w:cs="Arial"/>
          <w:szCs w:val="22"/>
          <w:lang w:bidi="cs-CZ"/>
        </w:rPr>
        <w:t xml:space="preserve"> a začne běžet dnem podpisu protokolu o předání a převzetí řádně provedeného </w:t>
      </w:r>
      <w:r w:rsidR="00AB4236" w:rsidRPr="0053751B">
        <w:rPr>
          <w:rFonts w:ascii="Book Antiqua" w:eastAsia="Arial" w:hAnsi="Book Antiqua" w:cs="Arial"/>
          <w:szCs w:val="22"/>
          <w:lang w:bidi="cs-CZ"/>
        </w:rPr>
        <w:t>díla,</w:t>
      </w:r>
      <w:r w:rsidRPr="0053751B">
        <w:rPr>
          <w:rFonts w:ascii="Book Antiqua" w:eastAsia="Arial" w:hAnsi="Book Antiqua" w:cs="Arial"/>
          <w:szCs w:val="22"/>
          <w:lang w:bidi="cs-CZ"/>
        </w:rPr>
        <w:t xml:space="preserve"> tj. po protokolárním předání a převzetí dokončeného stavebního díla (stavebních prací), odstranění veškerých vad a nedodělků na prováděném díle a dokončení veškerých, touto smlouvou definovaných činností zhotovitele. Výše uvedená záruční doba má přednost před záručními dobami vyznačenými jednotlivými dodavateli a výrobci či záručními dobami obvyklými</w:t>
      </w:r>
      <w:r w:rsidR="00E7596B" w:rsidRPr="0053751B">
        <w:rPr>
          <w:rFonts w:ascii="Book Antiqua" w:eastAsia="Arial" w:hAnsi="Book Antiqua" w:cs="Arial"/>
          <w:szCs w:val="22"/>
          <w:lang w:bidi="cs-CZ"/>
        </w:rPr>
        <w:t>.</w:t>
      </w:r>
    </w:p>
    <w:p w14:paraId="351D3549" w14:textId="77777777" w:rsidR="00645127" w:rsidRPr="0053751B" w:rsidRDefault="00C76C67" w:rsidP="00191648">
      <w:pPr>
        <w:numPr>
          <w:ilvl w:val="0"/>
          <w:numId w:val="5"/>
        </w:numPr>
        <w:jc w:val="both"/>
        <w:rPr>
          <w:rFonts w:ascii="Book Antiqua" w:eastAsia="Arial" w:hAnsi="Book Antiqua" w:cs="Arial"/>
          <w:szCs w:val="22"/>
          <w:lang w:bidi="cs-CZ"/>
        </w:rPr>
      </w:pPr>
      <w:r w:rsidRPr="0053751B">
        <w:rPr>
          <w:rFonts w:ascii="Book Antiqua" w:eastAsia="Arial" w:hAnsi="Book Antiqua" w:cs="Arial"/>
          <w:szCs w:val="22"/>
          <w:lang w:bidi="cs-CZ"/>
        </w:rPr>
        <w:t>Zhotovitel odpovídá za vady, které má dílo v době jeho odevzdání a převzetí objednateli, jakož i</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za vady díla zjištěné po celou dobu záuční doby, přičemž vady díla jsou odchylky díla od výsledku stanoveného touto smlouvou a od způsobilosti předmětu díla k naplnění účelu této smlouvy</w:t>
      </w:r>
      <w:r w:rsidR="00645127" w:rsidRPr="0053751B">
        <w:rPr>
          <w:rFonts w:ascii="Book Antiqua" w:eastAsia="Arial" w:hAnsi="Book Antiqua" w:cs="Arial"/>
          <w:szCs w:val="22"/>
          <w:lang w:bidi="cs-CZ"/>
        </w:rPr>
        <w:t>.</w:t>
      </w:r>
    </w:p>
    <w:p w14:paraId="3C92133A" w14:textId="6DEAFC42" w:rsidR="00645127" w:rsidRPr="0053751B" w:rsidRDefault="007F2E64" w:rsidP="00191648">
      <w:pPr>
        <w:numPr>
          <w:ilvl w:val="0"/>
          <w:numId w:val="5"/>
        </w:numPr>
        <w:tabs>
          <w:tab w:val="clear" w:pos="360"/>
        </w:tabs>
        <w:jc w:val="both"/>
        <w:rPr>
          <w:rFonts w:ascii="Book Antiqua" w:hAnsi="Book Antiqua"/>
          <w:szCs w:val="22"/>
          <w:lang w:bidi="cs-CZ"/>
        </w:rPr>
      </w:pPr>
      <w:r w:rsidRPr="0053751B">
        <w:rPr>
          <w:rFonts w:ascii="Book Antiqua" w:eastAsia="Arial" w:hAnsi="Book Antiqua" w:cs="Arial"/>
          <w:szCs w:val="22"/>
          <w:lang w:bidi="cs-CZ"/>
        </w:rPr>
        <w:t>V záruční době zhotovitel poskytuje záruku a zodpovídá za to, že celé dílo má po celou dobu záruky vlastnosti stanovené projektovou dokumentací, právními předp</w:t>
      </w:r>
      <w:r w:rsidR="00B133A5" w:rsidRPr="0053751B">
        <w:rPr>
          <w:rFonts w:ascii="Book Antiqua" w:eastAsia="Arial" w:hAnsi="Book Antiqua" w:cs="Arial"/>
          <w:szCs w:val="22"/>
          <w:lang w:bidi="cs-CZ"/>
        </w:rPr>
        <w:t>isy, technickými normami, příp. </w:t>
      </w:r>
      <w:r w:rsidRPr="0053751B">
        <w:rPr>
          <w:rFonts w:ascii="Book Antiqua" w:eastAsia="Arial" w:hAnsi="Book Antiqua" w:cs="Arial"/>
          <w:szCs w:val="22"/>
          <w:lang w:bidi="cs-CZ"/>
        </w:rPr>
        <w:t xml:space="preserve">vlastnosti obvyklé. Podmínkou záruky je užívání díla k účelům uvedeným v projektové dokumentaci a provádění běžné údržby. Záruka se nevztahuje na běžná opotřebení, ani na závady způsobené násilně či vyšší mocí, či jiným </w:t>
      </w:r>
      <w:r w:rsidR="00AB4236" w:rsidRPr="0053751B">
        <w:rPr>
          <w:rFonts w:ascii="Book Antiqua" w:eastAsia="Arial" w:hAnsi="Book Antiqua" w:cs="Arial"/>
          <w:szCs w:val="22"/>
          <w:lang w:bidi="cs-CZ"/>
        </w:rPr>
        <w:t>způsobem,</w:t>
      </w:r>
      <w:r w:rsidRPr="0053751B">
        <w:rPr>
          <w:rFonts w:ascii="Book Antiqua" w:eastAsia="Arial" w:hAnsi="Book Antiqua" w:cs="Arial"/>
          <w:szCs w:val="22"/>
          <w:lang w:bidi="cs-CZ"/>
        </w:rPr>
        <w:t xml:space="preserve"> pokud s těmito okolnostmi realizované dílo neuvažovalo. Zhotovitel se zavazuje objednatelem zjištěné a reklamované vady, za něž zhotovitel zodpovídá, bezplatně odstranit, nebo v případě, že vada nebrání užívání díla či nesnižuje estetickou a</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požadovanou kvalitativní hodnotu díla, poskytnout objednateli přiměřenou slevu z ceny díla. Za</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přiměřenou slevu z</w:t>
      </w:r>
      <w:r w:rsidR="00AB3E76" w:rsidRPr="0053751B">
        <w:rPr>
          <w:rFonts w:ascii="Book Antiqua" w:eastAsia="Arial" w:hAnsi="Book Antiqua" w:cs="Arial"/>
          <w:szCs w:val="22"/>
          <w:lang w:bidi="cs-CZ"/>
        </w:rPr>
        <w:t> </w:t>
      </w:r>
      <w:r w:rsidRPr="0053751B">
        <w:rPr>
          <w:rFonts w:ascii="Book Antiqua" w:eastAsia="Arial" w:hAnsi="Book Antiqua" w:cs="Arial"/>
          <w:szCs w:val="22"/>
          <w:lang w:bidi="cs-CZ"/>
        </w:rPr>
        <w:t>ceny díla se považuje sleva odpovídající výši nákladů, které je nutné vynaložit na</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odstranění vady díla. Záruční doba na dílo se prodlužuje o časový interval od doby oznámení vady ze</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strany objednatele po</w:t>
      </w:r>
      <w:r w:rsidR="00AB3E76" w:rsidRPr="0053751B">
        <w:rPr>
          <w:rFonts w:ascii="Book Antiqua" w:eastAsia="Arial" w:hAnsi="Book Antiqua" w:cs="Arial"/>
          <w:szCs w:val="22"/>
          <w:lang w:bidi="cs-CZ"/>
        </w:rPr>
        <w:t> </w:t>
      </w:r>
      <w:r w:rsidRPr="0053751B">
        <w:rPr>
          <w:rFonts w:ascii="Book Antiqua" w:eastAsia="Arial" w:hAnsi="Book Antiqua" w:cs="Arial"/>
          <w:szCs w:val="22"/>
          <w:lang w:bidi="cs-CZ"/>
        </w:rPr>
        <w:t>dobu, po kterou bude trvat odstraňování vad, tj. po sepsání protokolu o</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odstranění oznámené vady.</w:t>
      </w:r>
    </w:p>
    <w:p w14:paraId="4AF86C84" w14:textId="77777777" w:rsidR="00681F46" w:rsidRPr="0053751B" w:rsidRDefault="00681F46" w:rsidP="00191648">
      <w:pPr>
        <w:numPr>
          <w:ilvl w:val="0"/>
          <w:numId w:val="5"/>
        </w:numPr>
        <w:tabs>
          <w:tab w:val="clear" w:pos="360"/>
        </w:tabs>
        <w:jc w:val="both"/>
        <w:rPr>
          <w:rFonts w:ascii="Book Antiqua" w:eastAsia="Arial" w:hAnsi="Book Antiqua" w:cs="Arial"/>
          <w:szCs w:val="22"/>
          <w:lang w:bidi="cs-CZ"/>
        </w:rPr>
      </w:pPr>
      <w:r w:rsidRPr="0053751B">
        <w:rPr>
          <w:rFonts w:ascii="Book Antiqua" w:eastAsia="Arial" w:hAnsi="Book Antiqua" w:cs="Arial"/>
          <w:szCs w:val="22"/>
          <w:lang w:bidi="cs-CZ"/>
        </w:rPr>
        <w:t>Materiál, výrobek či zařízení tvořící součást díla, postižitelný neodstranitelnou vadou, je zhotovitel povinen na vlastní náklady vyměnit za bezvadný.</w:t>
      </w:r>
    </w:p>
    <w:p w14:paraId="3767D2A1" w14:textId="77777777" w:rsidR="00DA27E3" w:rsidRPr="0053751B" w:rsidRDefault="00C35727" w:rsidP="00191648">
      <w:pPr>
        <w:numPr>
          <w:ilvl w:val="0"/>
          <w:numId w:val="5"/>
        </w:numPr>
        <w:tabs>
          <w:tab w:val="clear" w:pos="360"/>
        </w:tabs>
        <w:jc w:val="both"/>
        <w:rPr>
          <w:rFonts w:ascii="Book Antiqua" w:eastAsia="Arial" w:hAnsi="Book Antiqua" w:cs="Arial"/>
          <w:szCs w:val="22"/>
          <w:lang w:bidi="cs-CZ"/>
        </w:rPr>
      </w:pPr>
      <w:r w:rsidRPr="0053751B">
        <w:rPr>
          <w:rFonts w:ascii="Book Antiqua" w:eastAsia="Arial" w:hAnsi="Book Antiqua" w:cs="Arial"/>
          <w:szCs w:val="22"/>
          <w:lang w:bidi="cs-CZ"/>
        </w:rPr>
        <w:lastRenderedPageBreak/>
        <w:t>Jakékoliv vady</w:t>
      </w:r>
      <w:r w:rsidR="00DA27E3" w:rsidRPr="0053751B">
        <w:rPr>
          <w:rFonts w:ascii="Book Antiqua" w:eastAsia="Arial" w:hAnsi="Book Antiqua" w:cs="Arial"/>
          <w:szCs w:val="22"/>
          <w:lang w:bidi="cs-CZ"/>
        </w:rPr>
        <w:t xml:space="preserve"> a nedodělky specifikované</w:t>
      </w:r>
      <w:r w:rsidR="005F36CB" w:rsidRPr="0053751B">
        <w:rPr>
          <w:rFonts w:ascii="Book Antiqua" w:eastAsia="Arial" w:hAnsi="Book Antiqua" w:cs="Arial"/>
          <w:szCs w:val="22"/>
          <w:lang w:bidi="cs-CZ"/>
        </w:rPr>
        <w:t xml:space="preserve"> </w:t>
      </w:r>
      <w:r w:rsidR="009B1BC7" w:rsidRPr="0053751B">
        <w:rPr>
          <w:rFonts w:ascii="Book Antiqua" w:eastAsia="Arial" w:hAnsi="Book Antiqua" w:cs="Arial"/>
          <w:szCs w:val="22"/>
          <w:lang w:bidi="cs-CZ"/>
        </w:rPr>
        <w:t xml:space="preserve">při předání </w:t>
      </w:r>
      <w:r w:rsidR="00DA27E3" w:rsidRPr="0053751B">
        <w:rPr>
          <w:rFonts w:ascii="Book Antiqua" w:eastAsia="Arial" w:hAnsi="Book Antiqua" w:cs="Arial"/>
          <w:szCs w:val="22"/>
          <w:lang w:bidi="cs-CZ"/>
        </w:rPr>
        <w:t>stavebního díla</w:t>
      </w:r>
      <w:r w:rsidR="006C2FD8" w:rsidRPr="0053751B">
        <w:rPr>
          <w:rFonts w:ascii="Book Antiqua" w:eastAsia="Arial" w:hAnsi="Book Antiqua" w:cs="Arial"/>
          <w:szCs w:val="22"/>
          <w:lang w:bidi="cs-CZ"/>
        </w:rPr>
        <w:t xml:space="preserve"> je zhotovitel povinen</w:t>
      </w:r>
      <w:r w:rsidRPr="0053751B">
        <w:rPr>
          <w:rFonts w:ascii="Book Antiqua" w:eastAsia="Arial" w:hAnsi="Book Antiqua" w:cs="Arial"/>
          <w:szCs w:val="22"/>
          <w:lang w:bidi="cs-CZ"/>
        </w:rPr>
        <w:t xml:space="preserve"> bez</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 xml:space="preserve">újmy ostatních práv objednatele </w:t>
      </w:r>
      <w:r w:rsidR="006C2FD8" w:rsidRPr="0053751B">
        <w:rPr>
          <w:rFonts w:ascii="Book Antiqua" w:eastAsia="Arial" w:hAnsi="Book Antiqua" w:cs="Arial"/>
          <w:szCs w:val="22"/>
          <w:lang w:bidi="cs-CZ"/>
        </w:rPr>
        <w:t>bezplatně</w:t>
      </w:r>
      <w:r w:rsidRPr="0053751B">
        <w:rPr>
          <w:rFonts w:ascii="Book Antiqua" w:eastAsia="Arial" w:hAnsi="Book Antiqua" w:cs="Arial"/>
          <w:szCs w:val="22"/>
          <w:lang w:bidi="cs-CZ"/>
        </w:rPr>
        <w:t xml:space="preserve"> odstranit </w:t>
      </w:r>
      <w:r w:rsidR="006C2FD8" w:rsidRPr="0053751B">
        <w:rPr>
          <w:rFonts w:ascii="Book Antiqua" w:eastAsia="Arial" w:hAnsi="Book Antiqua" w:cs="Arial"/>
          <w:szCs w:val="22"/>
          <w:lang w:bidi="cs-CZ"/>
        </w:rPr>
        <w:t xml:space="preserve">nejpozději </w:t>
      </w:r>
      <w:r w:rsidRPr="0053751B">
        <w:rPr>
          <w:rFonts w:ascii="Book Antiqua" w:eastAsia="Arial" w:hAnsi="Book Antiqua" w:cs="Arial"/>
          <w:szCs w:val="22"/>
          <w:lang w:bidi="cs-CZ"/>
        </w:rPr>
        <w:t xml:space="preserve">do </w:t>
      </w:r>
      <w:r w:rsidR="005F36CB" w:rsidRPr="0053751B">
        <w:rPr>
          <w:rFonts w:ascii="Book Antiqua" w:eastAsia="Arial" w:hAnsi="Book Antiqua" w:cs="Arial"/>
          <w:szCs w:val="22"/>
          <w:lang w:bidi="cs-CZ"/>
        </w:rPr>
        <w:t>7</w:t>
      </w:r>
      <w:r w:rsidRPr="0053751B">
        <w:rPr>
          <w:rFonts w:ascii="Book Antiqua" w:eastAsia="Arial" w:hAnsi="Book Antiqua" w:cs="Arial"/>
          <w:szCs w:val="22"/>
          <w:lang w:bidi="cs-CZ"/>
        </w:rPr>
        <w:t xml:space="preserve"> kalendářních dní, nebude-li </w:t>
      </w:r>
      <w:r w:rsidR="00A72BD3" w:rsidRPr="0053751B">
        <w:rPr>
          <w:rFonts w:ascii="Book Antiqua" w:eastAsia="Arial" w:hAnsi="Book Antiqua" w:cs="Arial"/>
          <w:szCs w:val="22"/>
          <w:lang w:bidi="cs-CZ"/>
        </w:rPr>
        <w:t>při</w:t>
      </w:r>
      <w:r w:rsidR="00B133A5" w:rsidRPr="0053751B">
        <w:rPr>
          <w:rFonts w:ascii="Book Antiqua" w:eastAsia="Arial" w:hAnsi="Book Antiqua" w:cs="Arial"/>
          <w:szCs w:val="22"/>
          <w:lang w:bidi="cs-CZ"/>
        </w:rPr>
        <w:t> </w:t>
      </w:r>
      <w:r w:rsidR="00A72BD3" w:rsidRPr="0053751B">
        <w:rPr>
          <w:rFonts w:ascii="Book Antiqua" w:eastAsia="Arial" w:hAnsi="Book Antiqua" w:cs="Arial"/>
          <w:szCs w:val="22"/>
          <w:lang w:bidi="cs-CZ"/>
        </w:rPr>
        <w:t xml:space="preserve">přejímacích řízeních </w:t>
      </w:r>
      <w:r w:rsidRPr="0053751B">
        <w:rPr>
          <w:rFonts w:ascii="Book Antiqua" w:eastAsia="Arial" w:hAnsi="Book Antiqua" w:cs="Arial"/>
          <w:szCs w:val="22"/>
          <w:lang w:bidi="cs-CZ"/>
        </w:rPr>
        <w:t>dohodnut</w:t>
      </w:r>
      <w:r w:rsidR="00511248" w:rsidRPr="0053751B">
        <w:rPr>
          <w:rFonts w:ascii="Book Antiqua" w:eastAsia="Arial" w:hAnsi="Book Antiqua" w:cs="Arial"/>
          <w:szCs w:val="22"/>
          <w:lang w:bidi="cs-CZ"/>
        </w:rPr>
        <w:t>o jinak</w:t>
      </w:r>
      <w:r w:rsidRPr="0053751B">
        <w:rPr>
          <w:rFonts w:ascii="Book Antiqua" w:eastAsia="Arial" w:hAnsi="Book Antiqua" w:cs="Arial"/>
          <w:szCs w:val="22"/>
          <w:lang w:bidi="cs-CZ"/>
        </w:rPr>
        <w:t>.</w:t>
      </w:r>
      <w:r w:rsidR="005F36CB" w:rsidRPr="0053751B">
        <w:rPr>
          <w:rFonts w:ascii="Book Antiqua" w:eastAsia="Arial" w:hAnsi="Book Antiqua" w:cs="Arial"/>
          <w:szCs w:val="22"/>
          <w:lang w:bidi="cs-CZ"/>
        </w:rPr>
        <w:t xml:space="preserve"> </w:t>
      </w:r>
      <w:r w:rsidRPr="0053751B">
        <w:rPr>
          <w:rFonts w:ascii="Book Antiqua" w:eastAsia="Arial" w:hAnsi="Book Antiqua" w:cs="Arial"/>
          <w:szCs w:val="22"/>
          <w:lang w:bidi="cs-CZ"/>
        </w:rPr>
        <w:t>S odstraňováním vad je nutno začít neprodleně</w:t>
      </w:r>
      <w:r w:rsidR="006C2FD8" w:rsidRPr="0053751B">
        <w:rPr>
          <w:rFonts w:ascii="Book Antiqua" w:eastAsia="Arial" w:hAnsi="Book Antiqua" w:cs="Arial"/>
          <w:szCs w:val="22"/>
          <w:lang w:bidi="cs-CZ"/>
        </w:rPr>
        <w:t>.</w:t>
      </w:r>
      <w:r w:rsidR="00DA27E3" w:rsidRPr="0053751B">
        <w:rPr>
          <w:rFonts w:ascii="Book Antiqua" w:eastAsia="Arial" w:hAnsi="Book Antiqua" w:cs="Arial"/>
          <w:szCs w:val="22"/>
          <w:lang w:bidi="cs-CZ"/>
        </w:rPr>
        <w:t xml:space="preserve"> V případě, že</w:t>
      </w:r>
      <w:r w:rsidR="00B133A5" w:rsidRPr="0053751B">
        <w:rPr>
          <w:rFonts w:ascii="Book Antiqua" w:eastAsia="Arial" w:hAnsi="Book Antiqua" w:cs="Arial"/>
          <w:szCs w:val="22"/>
          <w:lang w:bidi="cs-CZ"/>
        </w:rPr>
        <w:t> </w:t>
      </w:r>
      <w:r w:rsidR="00DA27E3" w:rsidRPr="0053751B">
        <w:rPr>
          <w:rFonts w:ascii="Book Antiqua" w:eastAsia="Arial" w:hAnsi="Book Antiqua" w:cs="Arial"/>
          <w:szCs w:val="22"/>
          <w:lang w:bidi="cs-CZ"/>
        </w:rPr>
        <w:t xml:space="preserve">vady na díle budou či jsou příčinou vad i na jiných částech </w:t>
      </w:r>
      <w:r w:rsidR="006634F2" w:rsidRPr="0053751B">
        <w:rPr>
          <w:rFonts w:ascii="Book Antiqua" w:eastAsia="Arial" w:hAnsi="Book Antiqua" w:cs="Arial"/>
          <w:szCs w:val="22"/>
          <w:lang w:bidi="cs-CZ"/>
        </w:rPr>
        <w:t xml:space="preserve">stavebního </w:t>
      </w:r>
      <w:r w:rsidR="00DA27E3" w:rsidRPr="0053751B">
        <w:rPr>
          <w:rFonts w:ascii="Book Antiqua" w:eastAsia="Arial" w:hAnsi="Book Antiqua" w:cs="Arial"/>
          <w:szCs w:val="22"/>
          <w:lang w:bidi="cs-CZ"/>
        </w:rPr>
        <w:t>díla, je zhotovitel povinen odstranit veškeré tyto vzniklé a s původní vadou související vady.</w:t>
      </w:r>
    </w:p>
    <w:p w14:paraId="250839B1" w14:textId="77777777" w:rsidR="009D6743" w:rsidRPr="0053751B" w:rsidRDefault="00DA27E3" w:rsidP="00191648">
      <w:pPr>
        <w:numPr>
          <w:ilvl w:val="0"/>
          <w:numId w:val="5"/>
        </w:numPr>
        <w:tabs>
          <w:tab w:val="clear" w:pos="360"/>
        </w:tabs>
        <w:jc w:val="both"/>
        <w:rPr>
          <w:rFonts w:ascii="Book Antiqua" w:eastAsia="Arial" w:hAnsi="Book Antiqua" w:cs="Arial"/>
          <w:szCs w:val="22"/>
          <w:lang w:bidi="cs-CZ"/>
        </w:rPr>
      </w:pPr>
      <w:r w:rsidRPr="0053751B">
        <w:rPr>
          <w:rFonts w:ascii="Book Antiqua" w:eastAsia="Arial" w:hAnsi="Book Antiqua" w:cs="Arial"/>
          <w:szCs w:val="22"/>
          <w:lang w:bidi="cs-CZ"/>
        </w:rPr>
        <w:t>Jakékoliv reklamované vady během záruční doby</w:t>
      </w:r>
      <w:r w:rsidR="009D6743" w:rsidRPr="0053751B">
        <w:rPr>
          <w:rFonts w:ascii="Book Antiqua" w:eastAsia="Arial" w:hAnsi="Book Antiqua" w:cs="Arial"/>
          <w:szCs w:val="22"/>
          <w:lang w:bidi="cs-CZ"/>
        </w:rPr>
        <w:t>,</w:t>
      </w:r>
      <w:r w:rsidRPr="0053751B">
        <w:rPr>
          <w:rFonts w:ascii="Book Antiqua" w:eastAsia="Arial" w:hAnsi="Book Antiqua" w:cs="Arial"/>
          <w:szCs w:val="22"/>
          <w:lang w:bidi="cs-CZ"/>
        </w:rPr>
        <w:t xml:space="preserve"> tj. oznámené po protokolárním předání </w:t>
      </w:r>
      <w:r w:rsidRPr="0053751B">
        <w:rPr>
          <w:rFonts w:ascii="Book Antiqua" w:hAnsi="Book Antiqua"/>
          <w:szCs w:val="22"/>
        </w:rPr>
        <w:t>řádně provedeného díla,</w:t>
      </w:r>
      <w:r w:rsidRPr="0053751B">
        <w:rPr>
          <w:rFonts w:ascii="Book Antiqua" w:eastAsia="Arial" w:hAnsi="Book Antiqua" w:cs="Arial"/>
          <w:szCs w:val="22"/>
          <w:lang w:bidi="cs-CZ"/>
        </w:rPr>
        <w:t xml:space="preserve"> je zhotovitel povinen bez újmy ostatních práv objednatele bezplatně odstranit a</w:t>
      </w:r>
      <w:r w:rsidR="00B133A5" w:rsidRPr="0053751B">
        <w:rPr>
          <w:rFonts w:ascii="Book Antiqua" w:eastAsia="Arial" w:hAnsi="Book Antiqua" w:cs="Arial"/>
          <w:szCs w:val="22"/>
          <w:lang w:bidi="cs-CZ"/>
        </w:rPr>
        <w:t> </w:t>
      </w:r>
      <w:r w:rsidRPr="0053751B">
        <w:rPr>
          <w:rFonts w:ascii="Book Antiqua" w:eastAsia="Arial" w:hAnsi="Book Antiqua" w:cs="Arial"/>
          <w:szCs w:val="22"/>
          <w:lang w:bidi="cs-CZ"/>
        </w:rPr>
        <w:t>protokolárně předat nejpozději do 7 kalendářních dní po jejich oznámení či vyžádání nápravy ze strany objednatele, nebude-li s objednatelem dohodnuto jinak (např. delší lhůta na odstranění vady, pozdější nástup na odstranění vady atp.). V případě, že vady na díle budou či jsou příčinou vad i na jiných částech díla, je zhotovitel povinen odstranit veškeré tyto vzniklé a s původní vadou související vady. V případě, že vady na díle budou příčinou dalších škod, zavazuje se zhotovitel škody uhradit.</w:t>
      </w:r>
    </w:p>
    <w:p w14:paraId="4799EE8D" w14:textId="77777777" w:rsidR="009D6743" w:rsidRPr="0053751B" w:rsidRDefault="009D6743" w:rsidP="00191648">
      <w:pPr>
        <w:jc w:val="both"/>
        <w:rPr>
          <w:rFonts w:ascii="Book Antiqua" w:eastAsia="Arial" w:hAnsi="Book Antiqua" w:cs="Arial"/>
          <w:szCs w:val="22"/>
          <w:lang w:bidi="cs-CZ"/>
        </w:rPr>
      </w:pPr>
      <w:r w:rsidRPr="0053751B">
        <w:rPr>
          <w:rFonts w:ascii="Book Antiqua" w:eastAsia="Arial" w:hAnsi="Book Antiqua" w:cs="Arial"/>
          <w:szCs w:val="22"/>
          <w:lang w:bidi="cs-CZ"/>
        </w:rPr>
        <w:t>Na odstranění reklamovaných vad během záruční doby je zhotovitel povinen nastoupit nejpozději do 3 kalendářních dní po jejich oznámení či vyžádání nápravy ze strany objednatele. U vad bránících provozu díla ohrožujících bezpečnost díla či majících charakter havárie je však zhotovitel povinen nastoupit k odstranění reklamovaných vad nejpozději do 24 hod po obdržení oznámení reklamace</w:t>
      </w:r>
      <w:r w:rsidR="00B133A5" w:rsidRPr="0053751B">
        <w:rPr>
          <w:rFonts w:ascii="Book Antiqua" w:eastAsia="Arial" w:hAnsi="Book Antiqua" w:cs="Arial"/>
          <w:szCs w:val="22"/>
          <w:lang w:bidi="cs-CZ"/>
        </w:rPr>
        <w:t>.</w:t>
      </w:r>
    </w:p>
    <w:p w14:paraId="77617A5A" w14:textId="77777777" w:rsidR="00C35727" w:rsidRPr="0053751B" w:rsidRDefault="00C35727" w:rsidP="00191648">
      <w:pPr>
        <w:numPr>
          <w:ilvl w:val="0"/>
          <w:numId w:val="5"/>
        </w:numPr>
        <w:tabs>
          <w:tab w:val="clear" w:pos="360"/>
        </w:tabs>
        <w:jc w:val="both"/>
        <w:rPr>
          <w:rFonts w:ascii="Book Antiqua" w:eastAsia="Arial" w:hAnsi="Book Antiqua" w:cs="Arial"/>
          <w:szCs w:val="22"/>
          <w:lang w:bidi="cs-CZ"/>
        </w:rPr>
      </w:pPr>
      <w:r w:rsidRPr="0053751B">
        <w:rPr>
          <w:rFonts w:ascii="Book Antiqua" w:eastAsia="Arial" w:hAnsi="Book Antiqua" w:cs="Arial"/>
          <w:szCs w:val="22"/>
          <w:lang w:bidi="cs-CZ"/>
        </w:rPr>
        <w:t xml:space="preserve">V případě, že zhotovitel </w:t>
      </w:r>
      <w:r w:rsidR="006C2FD8" w:rsidRPr="0053751B">
        <w:rPr>
          <w:rFonts w:ascii="Book Antiqua" w:eastAsia="Arial" w:hAnsi="Book Antiqua" w:cs="Arial"/>
          <w:szCs w:val="22"/>
          <w:lang w:bidi="cs-CZ"/>
        </w:rPr>
        <w:t xml:space="preserve">v dané lhůtě </w:t>
      </w:r>
      <w:r w:rsidR="00346A5E" w:rsidRPr="0053751B">
        <w:rPr>
          <w:rFonts w:ascii="Book Antiqua" w:eastAsia="Arial" w:hAnsi="Book Antiqua" w:cs="Arial"/>
          <w:szCs w:val="22"/>
          <w:lang w:bidi="cs-CZ"/>
        </w:rPr>
        <w:t>nenastoupí na odstranění reklamované vady či v dané lhůtě reklamovanou vadu neodstraní</w:t>
      </w:r>
      <w:r w:rsidRPr="0053751B">
        <w:rPr>
          <w:rFonts w:ascii="Book Antiqua" w:eastAsia="Arial" w:hAnsi="Book Antiqua" w:cs="Arial"/>
          <w:szCs w:val="22"/>
          <w:lang w:bidi="cs-CZ"/>
        </w:rPr>
        <w:t>,</w:t>
      </w:r>
      <w:r w:rsidR="00346A5E" w:rsidRPr="0053751B">
        <w:rPr>
          <w:rFonts w:ascii="Book Antiqua" w:eastAsia="Arial" w:hAnsi="Book Antiqua" w:cs="Arial"/>
          <w:szCs w:val="22"/>
          <w:lang w:bidi="cs-CZ"/>
        </w:rPr>
        <w:t xml:space="preserve"> je objednatel, na náklady zhotovitele, oprávněn odstraněním vady pověřit jinou odbornou osobu a zhotovitel</w:t>
      </w:r>
      <w:r w:rsidRPr="0053751B">
        <w:rPr>
          <w:rFonts w:ascii="Book Antiqua" w:eastAsia="Arial" w:hAnsi="Book Antiqua" w:cs="Arial"/>
          <w:szCs w:val="22"/>
          <w:lang w:bidi="cs-CZ"/>
        </w:rPr>
        <w:t xml:space="preserve"> </w:t>
      </w:r>
      <w:r w:rsidR="006C2FD8" w:rsidRPr="0053751B">
        <w:rPr>
          <w:rFonts w:ascii="Book Antiqua" w:eastAsia="Arial" w:hAnsi="Book Antiqua" w:cs="Arial"/>
          <w:szCs w:val="22"/>
          <w:lang w:bidi="cs-CZ"/>
        </w:rPr>
        <w:t xml:space="preserve">je </w:t>
      </w:r>
      <w:r w:rsidRPr="0053751B">
        <w:rPr>
          <w:rFonts w:ascii="Book Antiqua" w:eastAsia="Arial" w:hAnsi="Book Antiqua" w:cs="Arial"/>
          <w:szCs w:val="22"/>
          <w:lang w:bidi="cs-CZ"/>
        </w:rPr>
        <w:t>povinen uhradit veškeré náklady, které objednatel vynaložil na odstranění uvedené vady.</w:t>
      </w:r>
      <w:r w:rsidR="001F398C" w:rsidRPr="0053751B">
        <w:rPr>
          <w:rFonts w:ascii="Book Antiqua" w:eastAsia="Arial" w:hAnsi="Book Antiqua" w:cs="Arial"/>
          <w:szCs w:val="22"/>
          <w:lang w:bidi="cs-CZ"/>
        </w:rPr>
        <w:t xml:space="preserve"> </w:t>
      </w:r>
      <w:r w:rsidRPr="0053751B">
        <w:rPr>
          <w:rFonts w:ascii="Book Antiqua" w:eastAsia="Arial" w:hAnsi="Book Antiqua" w:cs="Arial"/>
          <w:szCs w:val="22"/>
          <w:lang w:bidi="cs-CZ"/>
        </w:rPr>
        <w:t>Tímto není dotčeno právo objednatele na úhradu sjednané smluvní pokuty za prodlení s odstraněním reklamované</w:t>
      </w:r>
      <w:r w:rsidR="00362EFD" w:rsidRPr="0053751B">
        <w:rPr>
          <w:rFonts w:ascii="Book Antiqua" w:eastAsia="Arial" w:hAnsi="Book Antiqua" w:cs="Arial"/>
          <w:szCs w:val="22"/>
          <w:lang w:bidi="cs-CZ"/>
        </w:rPr>
        <w:t xml:space="preserve"> vady.</w:t>
      </w:r>
    </w:p>
    <w:p w14:paraId="719FB472" w14:textId="77777777" w:rsidR="00C35727" w:rsidRPr="0053751B" w:rsidRDefault="00C35727" w:rsidP="00191648">
      <w:pPr>
        <w:numPr>
          <w:ilvl w:val="0"/>
          <w:numId w:val="5"/>
        </w:numPr>
        <w:tabs>
          <w:tab w:val="clear" w:pos="360"/>
        </w:tabs>
        <w:jc w:val="both"/>
        <w:rPr>
          <w:rFonts w:ascii="Book Antiqua" w:eastAsia="Arial" w:hAnsi="Book Antiqua" w:cs="Arial"/>
          <w:szCs w:val="22"/>
          <w:lang w:bidi="cs-CZ"/>
        </w:rPr>
      </w:pPr>
      <w:r w:rsidRPr="0053751B">
        <w:rPr>
          <w:rFonts w:ascii="Book Antiqua" w:eastAsia="Arial" w:hAnsi="Book Antiqua" w:cs="Arial"/>
          <w:szCs w:val="22"/>
          <w:lang w:bidi="cs-CZ"/>
        </w:rPr>
        <w:t>Oznámení zjištěných vad</w:t>
      </w:r>
      <w:r w:rsidR="001C1680" w:rsidRPr="0053751B">
        <w:rPr>
          <w:rFonts w:ascii="Book Antiqua" w:eastAsia="Arial" w:hAnsi="Book Antiqua" w:cs="Arial"/>
          <w:szCs w:val="22"/>
          <w:lang w:bidi="cs-CZ"/>
        </w:rPr>
        <w:t xml:space="preserve"> (reklamace)</w:t>
      </w:r>
      <w:r w:rsidRPr="0053751B">
        <w:rPr>
          <w:rFonts w:ascii="Book Antiqua" w:eastAsia="Arial" w:hAnsi="Book Antiqua" w:cs="Arial"/>
          <w:szCs w:val="22"/>
          <w:lang w:bidi="cs-CZ"/>
        </w:rPr>
        <w:t xml:space="preserve"> v záruční době je objednatel oprávněn učinit písemně</w:t>
      </w:r>
      <w:r w:rsidR="009566AB" w:rsidRPr="0053751B">
        <w:rPr>
          <w:rFonts w:ascii="Book Antiqua" w:eastAsia="Arial" w:hAnsi="Book Antiqua" w:cs="Arial"/>
          <w:szCs w:val="22"/>
          <w:lang w:bidi="cs-CZ"/>
        </w:rPr>
        <w:t>, datovou schránkou</w:t>
      </w:r>
      <w:r w:rsidRPr="0053751B">
        <w:rPr>
          <w:rFonts w:ascii="Book Antiqua" w:eastAsia="Arial" w:hAnsi="Book Antiqua" w:cs="Arial"/>
          <w:szCs w:val="22"/>
          <w:lang w:bidi="cs-CZ"/>
        </w:rPr>
        <w:t xml:space="preserve"> nebo e-mailem</w:t>
      </w:r>
      <w:r w:rsidR="001C1680" w:rsidRPr="0053751B">
        <w:rPr>
          <w:rFonts w:ascii="Book Antiqua" w:eastAsia="Arial" w:hAnsi="Book Antiqua" w:cs="Arial"/>
          <w:szCs w:val="22"/>
          <w:lang w:bidi="cs-CZ"/>
        </w:rPr>
        <w:t>,</w:t>
      </w:r>
      <w:r w:rsidR="00DA27E3" w:rsidRPr="0053751B">
        <w:rPr>
          <w:rFonts w:ascii="Book Antiqua" w:eastAsia="Arial" w:hAnsi="Book Antiqua" w:cs="Arial"/>
          <w:szCs w:val="22"/>
          <w:lang w:bidi="cs-CZ"/>
        </w:rPr>
        <w:t xml:space="preserve"> </w:t>
      </w:r>
      <w:r w:rsidR="001C1680" w:rsidRPr="0053751B">
        <w:rPr>
          <w:rFonts w:ascii="Book Antiqua" w:eastAsia="Arial" w:hAnsi="Book Antiqua" w:cs="Arial"/>
          <w:szCs w:val="22"/>
          <w:lang w:bidi="cs-CZ"/>
        </w:rPr>
        <w:t xml:space="preserve">přičemž </w:t>
      </w:r>
      <w:r w:rsidR="00DA27E3" w:rsidRPr="0053751B">
        <w:rPr>
          <w:rFonts w:ascii="Book Antiqua" w:eastAsia="Arial" w:hAnsi="Book Antiqua" w:cs="Arial"/>
          <w:szCs w:val="22"/>
          <w:lang w:bidi="cs-CZ"/>
        </w:rPr>
        <w:t>o</w:t>
      </w:r>
      <w:r w:rsidR="001C1680" w:rsidRPr="0053751B">
        <w:rPr>
          <w:rFonts w:ascii="Book Antiqua" w:eastAsia="Arial" w:hAnsi="Book Antiqua" w:cs="Arial"/>
          <w:szCs w:val="22"/>
          <w:lang w:bidi="cs-CZ"/>
        </w:rPr>
        <w:t xml:space="preserve">bjednatel </w:t>
      </w:r>
      <w:r w:rsidR="00DA27E3" w:rsidRPr="0053751B">
        <w:rPr>
          <w:rFonts w:ascii="Book Antiqua" w:eastAsia="Arial" w:hAnsi="Book Antiqua" w:cs="Arial"/>
          <w:szCs w:val="22"/>
          <w:lang w:bidi="cs-CZ"/>
        </w:rPr>
        <w:t xml:space="preserve">má </w:t>
      </w:r>
      <w:r w:rsidR="001C1680" w:rsidRPr="0053751B">
        <w:rPr>
          <w:rFonts w:ascii="Book Antiqua" w:eastAsia="Arial" w:hAnsi="Book Antiqua" w:cs="Arial"/>
          <w:szCs w:val="22"/>
          <w:lang w:bidi="cs-CZ"/>
        </w:rPr>
        <w:t xml:space="preserve">právo na bezodkladné a bezplatné odstranění reklamovaného nedostatku nebo vady. </w:t>
      </w:r>
      <w:r w:rsidRPr="0053751B">
        <w:rPr>
          <w:rFonts w:ascii="Book Antiqua" w:eastAsia="Arial" w:hAnsi="Book Antiqua" w:cs="Arial"/>
          <w:szCs w:val="22"/>
          <w:lang w:bidi="cs-CZ"/>
        </w:rPr>
        <w:t xml:space="preserve">Reklamaci lze uplatnit nejpozději do posledního dne záruční doby, přičemž i reklamace odeslaná v poslední den záruční doby se považuje za včas uplatněnou. </w:t>
      </w:r>
      <w:r w:rsidR="001C1680" w:rsidRPr="0053751B">
        <w:rPr>
          <w:rFonts w:ascii="Book Antiqua" w:eastAsia="Arial" w:hAnsi="Book Antiqua" w:cs="Arial"/>
          <w:szCs w:val="22"/>
          <w:lang w:bidi="cs-CZ"/>
        </w:rPr>
        <w:t xml:space="preserve">Zhotovitel </w:t>
      </w:r>
      <w:r w:rsidR="00362EFD" w:rsidRPr="0053751B">
        <w:rPr>
          <w:rFonts w:ascii="Book Antiqua" w:eastAsia="Arial" w:hAnsi="Book Antiqua" w:cs="Arial"/>
          <w:szCs w:val="22"/>
          <w:lang w:bidi="cs-CZ"/>
        </w:rPr>
        <w:t xml:space="preserve">je </w:t>
      </w:r>
      <w:r w:rsidR="001C1680" w:rsidRPr="0053751B">
        <w:rPr>
          <w:rFonts w:ascii="Book Antiqua" w:eastAsia="Arial" w:hAnsi="Book Antiqua" w:cs="Arial"/>
          <w:szCs w:val="22"/>
          <w:lang w:bidi="cs-CZ"/>
        </w:rPr>
        <w:t xml:space="preserve">povinen oznámit objednateli </w:t>
      </w:r>
      <w:r w:rsidR="00362EFD" w:rsidRPr="0053751B">
        <w:rPr>
          <w:rFonts w:ascii="Book Antiqua" w:eastAsia="Arial" w:hAnsi="Book Antiqua" w:cs="Arial"/>
          <w:szCs w:val="22"/>
          <w:lang w:bidi="cs-CZ"/>
        </w:rPr>
        <w:t>nastoupení na odstranění reklamované vady a</w:t>
      </w:r>
      <w:r w:rsidR="00E07131" w:rsidRPr="0053751B">
        <w:rPr>
          <w:rFonts w:ascii="Book Antiqua" w:eastAsia="Arial" w:hAnsi="Book Antiqua" w:cs="Arial"/>
          <w:szCs w:val="22"/>
          <w:lang w:bidi="cs-CZ"/>
        </w:rPr>
        <w:t> </w:t>
      </w:r>
      <w:r w:rsidR="00362EFD" w:rsidRPr="0053751B">
        <w:rPr>
          <w:rFonts w:ascii="Book Antiqua" w:eastAsia="Arial" w:hAnsi="Book Antiqua" w:cs="Arial"/>
          <w:szCs w:val="22"/>
          <w:lang w:bidi="cs-CZ"/>
        </w:rPr>
        <w:t xml:space="preserve">objednatele k zahájení odstraňování vady přizvat. </w:t>
      </w:r>
      <w:r w:rsidRPr="0053751B">
        <w:rPr>
          <w:rFonts w:ascii="Book Antiqua" w:eastAsia="Arial" w:hAnsi="Book Antiqua" w:cs="Arial"/>
          <w:szCs w:val="22"/>
          <w:lang w:bidi="cs-CZ"/>
        </w:rPr>
        <w:t xml:space="preserve">O odstranění reklamované vady je zhotovitel povinen sepsat </w:t>
      </w:r>
      <w:r w:rsidR="00362EFD" w:rsidRPr="0053751B">
        <w:rPr>
          <w:rFonts w:ascii="Book Antiqua" w:eastAsia="Arial" w:hAnsi="Book Antiqua" w:cs="Arial"/>
          <w:szCs w:val="22"/>
          <w:lang w:bidi="cs-CZ"/>
        </w:rPr>
        <w:t xml:space="preserve">s objednatelem </w:t>
      </w:r>
      <w:r w:rsidRPr="0053751B">
        <w:rPr>
          <w:rFonts w:ascii="Book Antiqua" w:eastAsia="Arial" w:hAnsi="Book Antiqua" w:cs="Arial"/>
          <w:szCs w:val="22"/>
          <w:lang w:bidi="cs-CZ"/>
        </w:rPr>
        <w:t>protokol a</w:t>
      </w:r>
      <w:r w:rsidR="00362EFD" w:rsidRPr="0053751B">
        <w:rPr>
          <w:rFonts w:ascii="Book Antiqua" w:eastAsia="Arial" w:hAnsi="Book Antiqua" w:cs="Arial"/>
          <w:szCs w:val="22"/>
          <w:lang w:bidi="cs-CZ"/>
        </w:rPr>
        <w:t xml:space="preserve"> odstranění vady objednateli prokázat.</w:t>
      </w:r>
    </w:p>
    <w:p w14:paraId="16DA6D08" w14:textId="77777777" w:rsidR="000F72E5" w:rsidRPr="0053751B" w:rsidRDefault="000F72E5" w:rsidP="00191648">
      <w:pPr>
        <w:numPr>
          <w:ilvl w:val="0"/>
          <w:numId w:val="5"/>
        </w:numPr>
        <w:tabs>
          <w:tab w:val="clear" w:pos="360"/>
        </w:tabs>
        <w:jc w:val="both"/>
        <w:rPr>
          <w:rFonts w:ascii="Book Antiqua" w:eastAsia="Arial" w:hAnsi="Book Antiqua" w:cs="Arial"/>
          <w:szCs w:val="22"/>
          <w:lang w:bidi="cs-CZ"/>
        </w:rPr>
      </w:pPr>
      <w:r w:rsidRPr="0053751B">
        <w:rPr>
          <w:rFonts w:ascii="Book Antiqua" w:eastAsia="Arial" w:hAnsi="Book Antiqua" w:cs="Arial"/>
          <w:szCs w:val="22"/>
          <w:lang w:bidi="cs-CZ"/>
        </w:rPr>
        <w:t>Před uplynutím záruky má objednatel právo provést závěrečný audit provedeného díla. Vady a</w:t>
      </w:r>
      <w:r w:rsidR="00E07131" w:rsidRPr="0053751B">
        <w:rPr>
          <w:rFonts w:ascii="Book Antiqua" w:eastAsia="Arial" w:hAnsi="Book Antiqua" w:cs="Arial"/>
          <w:szCs w:val="22"/>
          <w:lang w:bidi="cs-CZ"/>
        </w:rPr>
        <w:t> </w:t>
      </w:r>
      <w:r w:rsidRPr="0053751B">
        <w:rPr>
          <w:rFonts w:ascii="Book Antiqua" w:eastAsia="Arial" w:hAnsi="Book Antiqua" w:cs="Arial"/>
          <w:szCs w:val="22"/>
          <w:lang w:bidi="cs-CZ"/>
        </w:rPr>
        <w:t xml:space="preserve">nedostatky při něm zjištěné musí zhotovitel po oznámení neprodleně a zdarma odstranit </w:t>
      </w:r>
      <w:r w:rsidR="00261715" w:rsidRPr="0053751B">
        <w:rPr>
          <w:rFonts w:ascii="Book Antiqua" w:eastAsia="Arial" w:hAnsi="Book Antiqua" w:cs="Arial"/>
          <w:szCs w:val="22"/>
          <w:lang w:bidi="cs-CZ"/>
        </w:rPr>
        <w:t>a</w:t>
      </w:r>
      <w:r w:rsidR="00E07131" w:rsidRPr="0053751B">
        <w:rPr>
          <w:rFonts w:ascii="Book Antiqua" w:eastAsia="Arial" w:hAnsi="Book Antiqua" w:cs="Arial"/>
          <w:szCs w:val="22"/>
          <w:lang w:bidi="cs-CZ"/>
        </w:rPr>
        <w:t> </w:t>
      </w:r>
      <w:r w:rsidR="0080515C" w:rsidRPr="0053751B">
        <w:rPr>
          <w:rFonts w:ascii="Book Antiqua" w:eastAsia="Arial" w:hAnsi="Book Antiqua" w:cs="Arial"/>
          <w:szCs w:val="22"/>
          <w:lang w:bidi="cs-CZ"/>
        </w:rPr>
        <w:t>protokolárně předat</w:t>
      </w:r>
      <w:r w:rsidRPr="0053751B">
        <w:rPr>
          <w:rFonts w:ascii="Book Antiqua" w:eastAsia="Arial" w:hAnsi="Book Antiqua" w:cs="Arial"/>
          <w:szCs w:val="22"/>
          <w:lang w:bidi="cs-CZ"/>
        </w:rPr>
        <w:t xml:space="preserve"> objednateli.</w:t>
      </w:r>
    </w:p>
    <w:p w14:paraId="549589DF" w14:textId="27129177" w:rsidR="000C4DEF" w:rsidRPr="0053751B" w:rsidRDefault="000C4DEF" w:rsidP="00191648">
      <w:pPr>
        <w:jc w:val="both"/>
        <w:rPr>
          <w:rFonts w:ascii="Book Antiqua" w:eastAsia="Arial" w:hAnsi="Book Antiqua" w:cs="Arial"/>
          <w:szCs w:val="22"/>
          <w:lang w:bidi="cs-CZ"/>
        </w:rPr>
      </w:pPr>
    </w:p>
    <w:p w14:paraId="0E635734" w14:textId="77777777" w:rsidR="00DD7C87" w:rsidRPr="0053751B" w:rsidRDefault="00DD7C87" w:rsidP="00191648">
      <w:pPr>
        <w:jc w:val="both"/>
        <w:rPr>
          <w:rFonts w:ascii="Book Antiqua" w:eastAsia="Arial" w:hAnsi="Book Antiqua" w:cs="Arial"/>
          <w:szCs w:val="22"/>
          <w:lang w:bidi="cs-CZ"/>
        </w:rPr>
      </w:pPr>
    </w:p>
    <w:p w14:paraId="07D7122C" w14:textId="77777777" w:rsidR="00C35727" w:rsidRPr="0053751B" w:rsidRDefault="00C35727" w:rsidP="00191648">
      <w:pPr>
        <w:pStyle w:val="Nadpis2"/>
        <w:spacing w:before="0"/>
        <w:rPr>
          <w:rFonts w:ascii="Book Antiqua" w:hAnsi="Book Antiqua"/>
          <w:sz w:val="22"/>
          <w:szCs w:val="22"/>
        </w:rPr>
      </w:pPr>
      <w:bookmarkStart w:id="11" w:name="_Toc450915246"/>
      <w:r w:rsidRPr="0053751B">
        <w:rPr>
          <w:rFonts w:ascii="Book Antiqua" w:hAnsi="Book Antiqua"/>
          <w:sz w:val="22"/>
          <w:szCs w:val="22"/>
        </w:rPr>
        <w:t>Vlastnické právo k</w:t>
      </w:r>
      <w:r w:rsidR="00CF0ABA" w:rsidRPr="0053751B">
        <w:rPr>
          <w:rFonts w:ascii="Book Antiqua" w:hAnsi="Book Antiqua"/>
          <w:sz w:val="22"/>
          <w:szCs w:val="22"/>
        </w:rPr>
        <w:t> </w:t>
      </w:r>
      <w:r w:rsidRPr="0053751B">
        <w:rPr>
          <w:rFonts w:ascii="Book Antiqua" w:hAnsi="Book Antiqua"/>
          <w:sz w:val="22"/>
          <w:szCs w:val="22"/>
        </w:rPr>
        <w:t>dílu</w:t>
      </w:r>
      <w:r w:rsidR="00CF0ABA" w:rsidRPr="0053751B">
        <w:rPr>
          <w:rFonts w:ascii="Book Antiqua" w:hAnsi="Book Antiqua"/>
          <w:sz w:val="22"/>
          <w:szCs w:val="22"/>
        </w:rPr>
        <w:t>, licenční ujednání</w:t>
      </w:r>
      <w:bookmarkEnd w:id="11"/>
    </w:p>
    <w:p w14:paraId="60E0D383" w14:textId="77777777" w:rsidR="00C35727" w:rsidRPr="0053751B" w:rsidRDefault="00C35727" w:rsidP="00191648">
      <w:pPr>
        <w:numPr>
          <w:ilvl w:val="0"/>
          <w:numId w:val="14"/>
        </w:numPr>
        <w:jc w:val="both"/>
        <w:rPr>
          <w:rFonts w:ascii="Book Antiqua" w:eastAsia="Arial" w:hAnsi="Book Antiqua" w:cs="Arial"/>
          <w:szCs w:val="22"/>
          <w:lang w:bidi="cs-CZ"/>
        </w:rPr>
      </w:pPr>
      <w:r w:rsidRPr="0053751B">
        <w:rPr>
          <w:rFonts w:ascii="Book Antiqua" w:eastAsia="Arial" w:hAnsi="Book Antiqua" w:cs="Arial"/>
          <w:szCs w:val="22"/>
          <w:lang w:bidi="cs-CZ"/>
        </w:rPr>
        <w:t>Vlastníkem</w:t>
      </w:r>
      <w:r w:rsidRPr="0053751B">
        <w:rPr>
          <w:rFonts w:ascii="Book Antiqua" w:hAnsi="Book Antiqua"/>
          <w:szCs w:val="22"/>
        </w:rPr>
        <w:t xml:space="preserve"> zhotovovaného díla a všech jeho částí je od počátku objednatel.</w:t>
      </w:r>
      <w:r w:rsidR="0087354E" w:rsidRPr="0053751B">
        <w:rPr>
          <w:rFonts w:ascii="Book Antiqua" w:hAnsi="Book Antiqua"/>
          <w:szCs w:val="22"/>
        </w:rPr>
        <w:t xml:space="preserve"> </w:t>
      </w:r>
      <w:r w:rsidRPr="0053751B">
        <w:rPr>
          <w:rFonts w:ascii="Book Antiqua" w:hAnsi="Book Antiqua"/>
          <w:szCs w:val="22"/>
        </w:rPr>
        <w:t>Smluvní strany se</w:t>
      </w:r>
      <w:r w:rsidR="00E07131" w:rsidRPr="0053751B">
        <w:rPr>
          <w:rFonts w:ascii="Book Antiqua" w:hAnsi="Book Antiqua"/>
          <w:szCs w:val="22"/>
        </w:rPr>
        <w:t> </w:t>
      </w:r>
      <w:r w:rsidRPr="0053751B">
        <w:rPr>
          <w:rFonts w:ascii="Book Antiqua" w:hAnsi="Book Antiqua"/>
          <w:szCs w:val="22"/>
        </w:rPr>
        <w:t xml:space="preserve">dohodly na vyloučení § 2609 občanského zákoníku a zhotovitel není oprávněn dílo nebo jeho část </w:t>
      </w:r>
      <w:r w:rsidRPr="0053751B">
        <w:rPr>
          <w:rFonts w:ascii="Book Antiqua" w:eastAsia="Arial" w:hAnsi="Book Antiqua" w:cs="Arial"/>
          <w:szCs w:val="22"/>
          <w:lang w:bidi="cs-CZ"/>
        </w:rPr>
        <w:t>svépomocně prodat třetí osobě.</w:t>
      </w:r>
    </w:p>
    <w:p w14:paraId="2C1F24E7" w14:textId="77777777" w:rsidR="00F975B6" w:rsidRPr="0053751B" w:rsidRDefault="00F975B6" w:rsidP="00191648">
      <w:pPr>
        <w:numPr>
          <w:ilvl w:val="0"/>
          <w:numId w:val="14"/>
        </w:numPr>
        <w:jc w:val="both"/>
        <w:rPr>
          <w:rFonts w:ascii="Book Antiqua" w:eastAsia="Arial" w:hAnsi="Book Antiqua" w:cs="Arial"/>
          <w:szCs w:val="22"/>
          <w:lang w:bidi="cs-CZ"/>
        </w:rPr>
      </w:pPr>
      <w:r w:rsidRPr="0053751B">
        <w:rPr>
          <w:rFonts w:ascii="Book Antiqua" w:eastAsia="Arial" w:hAnsi="Book Antiqua" w:cs="Arial"/>
          <w:szCs w:val="22"/>
          <w:lang w:bidi="cs-CZ"/>
        </w:rPr>
        <w:t>Každá samostatná část zhotovovaného díla, dodávky či služby přechází do vlastnictví objednatele bez zástavního práva a jiných břemen:</w:t>
      </w:r>
    </w:p>
    <w:p w14:paraId="41D7835E" w14:textId="77777777" w:rsidR="00F975B6" w:rsidRPr="0053751B" w:rsidRDefault="00F975B6" w:rsidP="00191648">
      <w:pPr>
        <w:numPr>
          <w:ilvl w:val="0"/>
          <w:numId w:val="19"/>
        </w:numPr>
        <w:tabs>
          <w:tab w:val="clear" w:pos="1440"/>
          <w:tab w:val="num" w:pos="709"/>
        </w:tabs>
        <w:ind w:left="709" w:hanging="425"/>
        <w:jc w:val="both"/>
        <w:rPr>
          <w:rFonts w:ascii="Book Antiqua" w:eastAsia="Arial" w:hAnsi="Book Antiqua" w:cs="Arial"/>
          <w:szCs w:val="22"/>
          <w:lang w:bidi="cs-CZ"/>
        </w:rPr>
      </w:pPr>
      <w:r w:rsidRPr="0053751B">
        <w:rPr>
          <w:rFonts w:ascii="Book Antiqua" w:eastAsia="Arial" w:hAnsi="Book Antiqua" w:cs="Arial"/>
          <w:szCs w:val="22"/>
          <w:lang w:bidi="cs-CZ"/>
        </w:rPr>
        <w:t>zabudováním do díla nebo</w:t>
      </w:r>
    </w:p>
    <w:p w14:paraId="03D771A3" w14:textId="77777777" w:rsidR="00F975B6" w:rsidRPr="0053751B" w:rsidRDefault="00F975B6" w:rsidP="00191648">
      <w:pPr>
        <w:numPr>
          <w:ilvl w:val="0"/>
          <w:numId w:val="19"/>
        </w:numPr>
        <w:tabs>
          <w:tab w:val="clear" w:pos="1440"/>
          <w:tab w:val="num" w:pos="709"/>
        </w:tabs>
        <w:ind w:left="709" w:hanging="425"/>
        <w:jc w:val="both"/>
        <w:rPr>
          <w:rFonts w:ascii="Book Antiqua" w:eastAsia="Arial" w:hAnsi="Book Antiqua" w:cs="Arial"/>
          <w:szCs w:val="22"/>
          <w:lang w:bidi="cs-CZ"/>
        </w:rPr>
      </w:pPr>
      <w:r w:rsidRPr="0053751B">
        <w:rPr>
          <w:rFonts w:ascii="Book Antiqua" w:eastAsia="Arial" w:hAnsi="Book Antiqua" w:cs="Arial"/>
          <w:szCs w:val="22"/>
          <w:lang w:bidi="cs-CZ"/>
        </w:rPr>
        <w:t>vznikem nároku zhotovitele na zaplacení ceny předmětné části díla uvedené ve zhotovitelem vystavené faktuře,</w:t>
      </w:r>
    </w:p>
    <w:p w14:paraId="7B2F2E70" w14:textId="77777777" w:rsidR="00F975B6" w:rsidRPr="0053751B" w:rsidRDefault="00F975B6" w:rsidP="00191648">
      <w:pPr>
        <w:rPr>
          <w:rFonts w:ascii="Book Antiqua" w:eastAsia="Arial" w:hAnsi="Book Antiqua" w:cs="Arial"/>
          <w:szCs w:val="22"/>
          <w:lang w:bidi="cs-CZ"/>
        </w:rPr>
      </w:pPr>
      <w:r w:rsidRPr="0053751B">
        <w:rPr>
          <w:rFonts w:ascii="Book Antiqua" w:eastAsia="Arial" w:hAnsi="Book Antiqua" w:cs="Arial"/>
          <w:szCs w:val="22"/>
          <w:lang w:bidi="cs-CZ"/>
        </w:rPr>
        <w:t>přičemž moment přechodu vlastnictví koresponduje s dřívější ze shora označených možností.</w:t>
      </w:r>
    </w:p>
    <w:p w14:paraId="5C156FAE" w14:textId="77777777" w:rsidR="008F0D64" w:rsidRPr="0053751B" w:rsidRDefault="008F0D64" w:rsidP="00191648">
      <w:pPr>
        <w:numPr>
          <w:ilvl w:val="0"/>
          <w:numId w:val="14"/>
        </w:numPr>
        <w:jc w:val="both"/>
        <w:rPr>
          <w:rFonts w:ascii="Book Antiqua" w:eastAsia="Arial" w:hAnsi="Book Antiqua" w:cs="Arial"/>
          <w:szCs w:val="22"/>
          <w:lang w:bidi="cs-CZ"/>
        </w:rPr>
      </w:pPr>
      <w:r w:rsidRPr="0053751B">
        <w:rPr>
          <w:rFonts w:ascii="Book Antiqua" w:eastAsia="Arial" w:hAnsi="Book Antiqua" w:cs="Arial"/>
          <w:szCs w:val="22"/>
          <w:lang w:bidi="cs-CZ"/>
        </w:rPr>
        <w:t xml:space="preserve">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w:t>
      </w:r>
      <w:r w:rsidR="00E07131" w:rsidRPr="0053751B">
        <w:rPr>
          <w:rFonts w:ascii="Book Antiqua" w:eastAsia="Arial" w:hAnsi="Book Antiqua" w:cs="Arial"/>
          <w:szCs w:val="22"/>
          <w:lang w:bidi="cs-CZ"/>
        </w:rPr>
        <w:t>a </w:t>
      </w:r>
      <w:r w:rsidRPr="0053751B">
        <w:rPr>
          <w:rFonts w:ascii="Book Antiqua" w:eastAsia="Arial" w:hAnsi="Book Antiqua" w:cs="Arial"/>
          <w:szCs w:val="22"/>
          <w:lang w:bidi="cs-CZ"/>
        </w:rPr>
        <w:t>současně odpovídá objednateli za jakoukoliv škodu vzniklou v souvislosti s existencí těchto právních vad na dotčených věcech.</w:t>
      </w:r>
    </w:p>
    <w:p w14:paraId="3D6A3CC1" w14:textId="77777777" w:rsidR="00C35727" w:rsidRPr="0053751B" w:rsidRDefault="00C35727" w:rsidP="00191648">
      <w:pPr>
        <w:numPr>
          <w:ilvl w:val="0"/>
          <w:numId w:val="14"/>
        </w:numPr>
        <w:jc w:val="both"/>
        <w:rPr>
          <w:rFonts w:ascii="Book Antiqua" w:eastAsia="Arial" w:hAnsi="Book Antiqua" w:cs="Arial"/>
          <w:szCs w:val="22"/>
          <w:lang w:bidi="cs-CZ"/>
        </w:rPr>
      </w:pPr>
      <w:r w:rsidRPr="0053751B">
        <w:rPr>
          <w:rFonts w:ascii="Book Antiqua" w:eastAsia="Arial" w:hAnsi="Book Antiqua" w:cs="Arial"/>
          <w:szCs w:val="22"/>
          <w:lang w:bidi="cs-CZ"/>
        </w:rPr>
        <w:t xml:space="preserve">Přechod vlastnického práva na objednatele nezbavuje zhotovitele </w:t>
      </w:r>
      <w:r w:rsidR="00CF0ABA" w:rsidRPr="0053751B">
        <w:rPr>
          <w:rFonts w:ascii="Book Antiqua" w:eastAsia="Arial" w:hAnsi="Book Antiqua" w:cs="Arial"/>
          <w:szCs w:val="22"/>
          <w:lang w:bidi="cs-CZ"/>
        </w:rPr>
        <w:t>odpovědnosti za řádn</w:t>
      </w:r>
      <w:r w:rsidR="00125D33" w:rsidRPr="0053751B">
        <w:rPr>
          <w:rFonts w:ascii="Book Antiqua" w:eastAsia="Arial" w:hAnsi="Book Antiqua" w:cs="Arial"/>
          <w:szCs w:val="22"/>
          <w:lang w:bidi="cs-CZ"/>
        </w:rPr>
        <w:t>é</w:t>
      </w:r>
      <w:r w:rsidR="00CF0ABA" w:rsidRPr="0053751B">
        <w:rPr>
          <w:rFonts w:ascii="Book Antiqua" w:eastAsia="Arial" w:hAnsi="Book Antiqua" w:cs="Arial"/>
          <w:szCs w:val="22"/>
          <w:lang w:bidi="cs-CZ"/>
        </w:rPr>
        <w:t xml:space="preserve"> proved</w:t>
      </w:r>
      <w:r w:rsidR="00125D33" w:rsidRPr="0053751B">
        <w:rPr>
          <w:rFonts w:ascii="Book Antiqua" w:eastAsia="Arial" w:hAnsi="Book Antiqua" w:cs="Arial"/>
          <w:szCs w:val="22"/>
          <w:lang w:bidi="cs-CZ"/>
        </w:rPr>
        <w:t>ení díla</w:t>
      </w:r>
      <w:r w:rsidR="00CF0ABA" w:rsidRPr="0053751B">
        <w:rPr>
          <w:rFonts w:ascii="Book Antiqua" w:eastAsia="Arial" w:hAnsi="Book Antiqua" w:cs="Arial"/>
          <w:szCs w:val="22"/>
          <w:lang w:bidi="cs-CZ"/>
        </w:rPr>
        <w:t xml:space="preserve"> bez </w:t>
      </w:r>
      <w:r w:rsidR="00125D33" w:rsidRPr="0053751B">
        <w:rPr>
          <w:rFonts w:ascii="Book Antiqua" w:eastAsia="Arial" w:hAnsi="Book Antiqua" w:cs="Arial"/>
          <w:szCs w:val="22"/>
          <w:lang w:bidi="cs-CZ"/>
        </w:rPr>
        <w:t xml:space="preserve">jakýchkoliv </w:t>
      </w:r>
      <w:r w:rsidR="00CF0ABA" w:rsidRPr="0053751B">
        <w:rPr>
          <w:rFonts w:ascii="Book Antiqua" w:eastAsia="Arial" w:hAnsi="Book Antiqua" w:cs="Arial"/>
          <w:szCs w:val="22"/>
          <w:lang w:bidi="cs-CZ"/>
        </w:rPr>
        <w:t>vad a nedodělků.</w:t>
      </w:r>
    </w:p>
    <w:p w14:paraId="2FA98A16" w14:textId="77777777" w:rsidR="0090308F" w:rsidRPr="0053751B" w:rsidRDefault="0090308F" w:rsidP="00191648">
      <w:pPr>
        <w:numPr>
          <w:ilvl w:val="0"/>
          <w:numId w:val="14"/>
        </w:numPr>
        <w:jc w:val="both"/>
        <w:rPr>
          <w:rFonts w:ascii="Book Antiqua" w:eastAsia="Arial" w:hAnsi="Book Antiqua" w:cs="Arial"/>
          <w:szCs w:val="22"/>
          <w:lang w:bidi="cs-CZ"/>
        </w:rPr>
      </w:pPr>
      <w:r w:rsidRPr="0053751B">
        <w:rPr>
          <w:rFonts w:ascii="Book Antiqua" w:eastAsia="Arial" w:hAnsi="Book Antiqua" w:cs="Arial"/>
          <w:szCs w:val="22"/>
          <w:lang w:bidi="cs-CZ"/>
        </w:rPr>
        <w:t>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w:t>
      </w:r>
    </w:p>
    <w:p w14:paraId="16233CE5" w14:textId="77777777" w:rsidR="00CB00F5" w:rsidRPr="0053751B" w:rsidRDefault="00CF0ABA" w:rsidP="00191648">
      <w:pPr>
        <w:numPr>
          <w:ilvl w:val="0"/>
          <w:numId w:val="14"/>
        </w:numPr>
        <w:jc w:val="both"/>
        <w:rPr>
          <w:rFonts w:ascii="Book Antiqua" w:eastAsia="Arial" w:hAnsi="Book Antiqua" w:cs="Arial"/>
          <w:szCs w:val="22"/>
          <w:lang w:bidi="cs-CZ"/>
        </w:rPr>
      </w:pPr>
      <w:r w:rsidRPr="0053751B">
        <w:rPr>
          <w:rFonts w:ascii="Book Antiqua" w:eastAsia="Arial" w:hAnsi="Book Antiqua" w:cs="Arial"/>
          <w:szCs w:val="22"/>
          <w:lang w:bidi="cs-CZ"/>
        </w:rPr>
        <w:t xml:space="preserve">Zhotovitel poskytuje objednateli k veškerým hmotně zachyceným výsledkům činnosti, které jsou </w:t>
      </w:r>
      <w:r w:rsidRPr="0053751B">
        <w:rPr>
          <w:rFonts w:ascii="Book Antiqua" w:eastAsia="Arial" w:hAnsi="Book Antiqua" w:cs="Arial"/>
          <w:szCs w:val="22"/>
          <w:lang w:bidi="cs-CZ"/>
        </w:rPr>
        <w:lastRenderedPageBreak/>
        <w:t>plněním zhotovitele na základě této smlouvy a požívajících autorskoprávní ochranu výhradní a</w:t>
      </w:r>
      <w:r w:rsidR="00E07131" w:rsidRPr="0053751B">
        <w:rPr>
          <w:rFonts w:ascii="Book Antiqua" w:eastAsia="Arial" w:hAnsi="Book Antiqua" w:cs="Arial"/>
          <w:szCs w:val="22"/>
          <w:lang w:bidi="cs-CZ"/>
        </w:rPr>
        <w:t> </w:t>
      </w:r>
      <w:r w:rsidRPr="0053751B">
        <w:rPr>
          <w:rFonts w:ascii="Book Antiqua" w:eastAsia="Arial" w:hAnsi="Book Antiqua" w:cs="Arial"/>
          <w:szCs w:val="22"/>
          <w:lang w:bidi="cs-CZ"/>
        </w:rPr>
        <w:t xml:space="preserve">neomezenou licenci k využití zpracované dokumentace k dalšímu zpracování a pořizování rozmnoženin. Objednatel je oprávněn uzavřít podlicenční smlouvu, objednatel je oprávněn postoupit licenci třetí osobě, objednatel je oprávněn dokumentaci měnit. Objednatel není povinen licenci využít. Zhotovitel </w:t>
      </w:r>
      <w:r w:rsidR="004B427D" w:rsidRPr="0053751B">
        <w:rPr>
          <w:rFonts w:ascii="Book Antiqua" w:eastAsia="Arial" w:hAnsi="Book Antiqua" w:cs="Arial"/>
          <w:szCs w:val="22"/>
          <w:lang w:bidi="cs-CZ"/>
        </w:rPr>
        <w:t>prohlašuje, že je oprávněn licenci v daném rozsahu udělit.</w:t>
      </w:r>
    </w:p>
    <w:p w14:paraId="60E3DAEE" w14:textId="2281BAC6" w:rsidR="000C4DEF" w:rsidRPr="0053751B" w:rsidRDefault="000C4DEF" w:rsidP="00191648">
      <w:pPr>
        <w:jc w:val="both"/>
        <w:rPr>
          <w:rFonts w:ascii="Book Antiqua" w:eastAsia="Arial" w:hAnsi="Book Antiqua" w:cs="Arial"/>
          <w:szCs w:val="22"/>
          <w:lang w:bidi="cs-CZ"/>
        </w:rPr>
      </w:pPr>
    </w:p>
    <w:p w14:paraId="65E70868" w14:textId="77777777" w:rsidR="00DD7C87" w:rsidRPr="0053751B" w:rsidRDefault="00DD7C87" w:rsidP="00191648">
      <w:pPr>
        <w:jc w:val="both"/>
        <w:rPr>
          <w:rFonts w:ascii="Book Antiqua" w:eastAsia="Arial" w:hAnsi="Book Antiqua" w:cs="Arial"/>
          <w:szCs w:val="22"/>
          <w:lang w:bidi="cs-CZ"/>
        </w:rPr>
      </w:pPr>
    </w:p>
    <w:p w14:paraId="2052D014" w14:textId="77777777" w:rsidR="00DD6E67" w:rsidRPr="0053751B" w:rsidRDefault="00833208" w:rsidP="00191648">
      <w:pPr>
        <w:pStyle w:val="Nadpis2"/>
        <w:spacing w:before="0"/>
        <w:rPr>
          <w:rFonts w:ascii="Book Antiqua" w:hAnsi="Book Antiqua"/>
          <w:sz w:val="22"/>
          <w:szCs w:val="22"/>
        </w:rPr>
      </w:pPr>
      <w:r w:rsidRPr="0053751B">
        <w:rPr>
          <w:rFonts w:ascii="Book Antiqua" w:hAnsi="Book Antiqua"/>
          <w:sz w:val="22"/>
          <w:szCs w:val="22"/>
        </w:rPr>
        <w:t>Poddodavatelé</w:t>
      </w:r>
    </w:p>
    <w:p w14:paraId="24054D29" w14:textId="77777777" w:rsidR="00DD6E67" w:rsidRPr="0053751B" w:rsidRDefault="00DD6E67" w:rsidP="00191648">
      <w:pPr>
        <w:numPr>
          <w:ilvl w:val="1"/>
          <w:numId w:val="22"/>
        </w:numPr>
        <w:tabs>
          <w:tab w:val="clear" w:pos="1440"/>
          <w:tab w:val="num" w:pos="709"/>
        </w:tabs>
        <w:ind w:left="0" w:firstLine="0"/>
        <w:jc w:val="both"/>
        <w:rPr>
          <w:rFonts w:ascii="Book Antiqua" w:hAnsi="Book Antiqua"/>
          <w:szCs w:val="22"/>
        </w:rPr>
      </w:pPr>
      <w:r w:rsidRPr="0053751B">
        <w:rPr>
          <w:rFonts w:ascii="Book Antiqua" w:hAnsi="Book Antiqua"/>
          <w:szCs w:val="22"/>
        </w:rPr>
        <w:t xml:space="preserve">Zhotovitel se zavazuje provést dílo přednostně s využitím vlastních kapacit (pracovníci v zaměstnaneckém poměru ke zhotoviteli). Po předchozím odsouhlasení objednatelem je zhotovitel oprávněn zajistit plnění části díla pomocí </w:t>
      </w:r>
      <w:r w:rsidR="00FC3780" w:rsidRPr="0053751B">
        <w:rPr>
          <w:rFonts w:ascii="Book Antiqua" w:hAnsi="Book Antiqua"/>
          <w:szCs w:val="22"/>
        </w:rPr>
        <w:t>poddodavatele</w:t>
      </w:r>
      <w:r w:rsidRPr="0053751B">
        <w:rPr>
          <w:rFonts w:ascii="Book Antiqua" w:hAnsi="Book Antiqua"/>
          <w:szCs w:val="22"/>
        </w:rPr>
        <w:t>.</w:t>
      </w:r>
    </w:p>
    <w:p w14:paraId="7A6DD2B7" w14:textId="77777777" w:rsidR="00DD6E67" w:rsidRPr="0053751B" w:rsidRDefault="00A410BD" w:rsidP="00191648">
      <w:pPr>
        <w:numPr>
          <w:ilvl w:val="1"/>
          <w:numId w:val="22"/>
        </w:numPr>
        <w:tabs>
          <w:tab w:val="clear" w:pos="1440"/>
          <w:tab w:val="num" w:pos="709"/>
        </w:tabs>
        <w:ind w:left="0" w:firstLine="0"/>
        <w:jc w:val="both"/>
        <w:rPr>
          <w:rFonts w:ascii="Book Antiqua" w:hAnsi="Book Antiqua"/>
          <w:szCs w:val="22"/>
        </w:rPr>
      </w:pPr>
      <w:r w:rsidRPr="0053751B">
        <w:rPr>
          <w:rFonts w:ascii="Book Antiqua" w:hAnsi="Book Antiqua"/>
          <w:szCs w:val="22"/>
        </w:rPr>
        <w:t>P</w:t>
      </w:r>
      <w:r w:rsidR="00AB705A" w:rsidRPr="0053751B">
        <w:rPr>
          <w:rFonts w:ascii="Book Antiqua" w:hAnsi="Book Antiqua"/>
          <w:szCs w:val="22"/>
        </w:rPr>
        <w:t>od</w:t>
      </w:r>
      <w:r w:rsidR="00DD6E67" w:rsidRPr="0053751B">
        <w:rPr>
          <w:rFonts w:ascii="Book Antiqua" w:hAnsi="Book Antiqua"/>
          <w:szCs w:val="22"/>
        </w:rPr>
        <w:t>dodavatel je osoba, pomocí které zhotovitel plní určitou část díla nebo která má k plnění díla poskytnout určité věci či práva.</w:t>
      </w:r>
    </w:p>
    <w:p w14:paraId="6239B8DB" w14:textId="77777777" w:rsidR="00DD6E67" w:rsidRPr="0053751B" w:rsidRDefault="00DD6E67" w:rsidP="00191648">
      <w:pPr>
        <w:numPr>
          <w:ilvl w:val="1"/>
          <w:numId w:val="22"/>
        </w:numPr>
        <w:tabs>
          <w:tab w:val="clear" w:pos="1440"/>
          <w:tab w:val="num" w:pos="0"/>
        </w:tabs>
        <w:ind w:left="0" w:firstLine="0"/>
        <w:jc w:val="both"/>
        <w:rPr>
          <w:rFonts w:ascii="Book Antiqua" w:hAnsi="Book Antiqua"/>
          <w:szCs w:val="22"/>
        </w:rPr>
      </w:pPr>
      <w:r w:rsidRPr="0053751B">
        <w:rPr>
          <w:rFonts w:ascii="Book Antiqua" w:hAnsi="Book Antiqua"/>
          <w:szCs w:val="22"/>
        </w:rPr>
        <w:t xml:space="preserve">Všichni </w:t>
      </w:r>
      <w:r w:rsidR="00A410BD" w:rsidRPr="0053751B">
        <w:rPr>
          <w:rFonts w:ascii="Book Antiqua" w:hAnsi="Book Antiqua"/>
          <w:szCs w:val="22"/>
        </w:rPr>
        <w:t>poddodavatelé</w:t>
      </w:r>
      <w:r w:rsidRPr="0053751B">
        <w:rPr>
          <w:rFonts w:ascii="Book Antiqua" w:hAnsi="Book Antiqua"/>
          <w:szCs w:val="22"/>
        </w:rPr>
        <w:t xml:space="preserve"> musí být odsouhlaseni objednatelem. Zhotovitel je povinen předložit objednateli k odsouhlasení seznam </w:t>
      </w:r>
      <w:r w:rsidR="00A410BD" w:rsidRPr="0053751B">
        <w:rPr>
          <w:rFonts w:ascii="Book Antiqua" w:hAnsi="Book Antiqua"/>
          <w:szCs w:val="22"/>
        </w:rPr>
        <w:t>poddodavatelů</w:t>
      </w:r>
      <w:r w:rsidRPr="0053751B">
        <w:rPr>
          <w:rFonts w:ascii="Book Antiqua" w:hAnsi="Book Antiqua"/>
          <w:szCs w:val="22"/>
        </w:rPr>
        <w:t xml:space="preserve">, ve kterém bude uvedeno obchodní jméno </w:t>
      </w:r>
      <w:r w:rsidR="00A410BD" w:rsidRPr="0053751B">
        <w:rPr>
          <w:rFonts w:ascii="Book Antiqua" w:hAnsi="Book Antiqua"/>
          <w:szCs w:val="22"/>
        </w:rPr>
        <w:t>poddodavatele</w:t>
      </w:r>
      <w:r w:rsidRPr="0053751B">
        <w:rPr>
          <w:rFonts w:ascii="Book Antiqua" w:hAnsi="Book Antiqua"/>
          <w:szCs w:val="22"/>
        </w:rPr>
        <w:t xml:space="preserve">, identifikační údaje </w:t>
      </w:r>
      <w:r w:rsidR="00A410BD" w:rsidRPr="0053751B">
        <w:rPr>
          <w:rFonts w:ascii="Book Antiqua" w:hAnsi="Book Antiqua"/>
          <w:szCs w:val="22"/>
        </w:rPr>
        <w:t>poddodavatele</w:t>
      </w:r>
      <w:r w:rsidRPr="0053751B">
        <w:rPr>
          <w:rFonts w:ascii="Book Antiqua" w:hAnsi="Book Antiqua"/>
          <w:szCs w:val="22"/>
        </w:rPr>
        <w:t xml:space="preserve"> (IČO, DIČ, adresa), oprávněná osoba jednající za</w:t>
      </w:r>
      <w:r w:rsidR="00E07131" w:rsidRPr="0053751B">
        <w:rPr>
          <w:rFonts w:ascii="Book Antiqua" w:hAnsi="Book Antiqua"/>
          <w:szCs w:val="22"/>
        </w:rPr>
        <w:t> </w:t>
      </w:r>
      <w:r w:rsidR="00A410BD" w:rsidRPr="0053751B">
        <w:rPr>
          <w:rFonts w:ascii="Book Antiqua" w:hAnsi="Book Antiqua"/>
          <w:szCs w:val="22"/>
        </w:rPr>
        <w:t>poddodavatele</w:t>
      </w:r>
      <w:r w:rsidRPr="0053751B">
        <w:rPr>
          <w:rFonts w:ascii="Book Antiqua" w:hAnsi="Book Antiqua"/>
          <w:szCs w:val="22"/>
        </w:rPr>
        <w:t xml:space="preserve">, telefonické a e-mailové spojení, přesný popis činností zajišťovaný </w:t>
      </w:r>
      <w:r w:rsidR="00A410BD" w:rsidRPr="0053751B">
        <w:rPr>
          <w:rFonts w:ascii="Book Antiqua" w:hAnsi="Book Antiqua"/>
          <w:szCs w:val="22"/>
        </w:rPr>
        <w:t>poddodavatelem</w:t>
      </w:r>
      <w:r w:rsidRPr="0053751B">
        <w:rPr>
          <w:rFonts w:ascii="Book Antiqua" w:hAnsi="Book Antiqua"/>
          <w:szCs w:val="22"/>
        </w:rPr>
        <w:t xml:space="preserve"> s procentuálním vyjádřením a cenou </w:t>
      </w:r>
      <w:r w:rsidR="00A410BD" w:rsidRPr="0053751B">
        <w:rPr>
          <w:rFonts w:ascii="Book Antiqua" w:hAnsi="Book Antiqua"/>
          <w:szCs w:val="22"/>
        </w:rPr>
        <w:t>poddodavatelem</w:t>
      </w:r>
      <w:r w:rsidRPr="0053751B">
        <w:rPr>
          <w:rFonts w:ascii="Book Antiqua" w:hAnsi="Book Antiqua"/>
          <w:szCs w:val="22"/>
        </w:rPr>
        <w:t xml:space="preserve"> realizovaných částí díla. U </w:t>
      </w:r>
      <w:r w:rsidR="00A410BD" w:rsidRPr="0053751B">
        <w:rPr>
          <w:rFonts w:ascii="Book Antiqua" w:hAnsi="Book Antiqua"/>
          <w:szCs w:val="22"/>
        </w:rPr>
        <w:t>poddodavatelů</w:t>
      </w:r>
      <w:r w:rsidRPr="0053751B">
        <w:rPr>
          <w:rFonts w:ascii="Book Antiqua" w:hAnsi="Book Antiqua"/>
          <w:szCs w:val="22"/>
        </w:rPr>
        <w:t xml:space="preserve"> musí být prokázána odborná způsobilost pro provádění zamýšlených prací, což bude doloženo minimálně výpisem ze živnostenského rejstříku či obchodního rejstříku.</w:t>
      </w:r>
    </w:p>
    <w:p w14:paraId="5B75857F" w14:textId="77777777" w:rsidR="00DD6E67" w:rsidRPr="0053751B" w:rsidRDefault="00DD6E67" w:rsidP="00191648">
      <w:pPr>
        <w:numPr>
          <w:ilvl w:val="1"/>
          <w:numId w:val="22"/>
        </w:numPr>
        <w:tabs>
          <w:tab w:val="clear" w:pos="1440"/>
          <w:tab w:val="num" w:pos="0"/>
        </w:tabs>
        <w:ind w:left="0" w:firstLine="0"/>
        <w:jc w:val="both"/>
        <w:rPr>
          <w:rFonts w:ascii="Book Antiqua" w:hAnsi="Book Antiqua"/>
          <w:szCs w:val="22"/>
        </w:rPr>
      </w:pPr>
      <w:r w:rsidRPr="0053751B">
        <w:rPr>
          <w:rFonts w:ascii="Book Antiqua" w:hAnsi="Book Antiqua"/>
          <w:szCs w:val="22"/>
        </w:rPr>
        <w:t xml:space="preserve">Pokud dojde ke změně </w:t>
      </w:r>
      <w:r w:rsidR="00A410BD" w:rsidRPr="0053751B">
        <w:rPr>
          <w:rFonts w:ascii="Book Antiqua" w:hAnsi="Book Antiqua"/>
          <w:szCs w:val="22"/>
        </w:rPr>
        <w:t>poddodavatele</w:t>
      </w:r>
      <w:r w:rsidRPr="0053751B">
        <w:rPr>
          <w:rFonts w:ascii="Book Antiqua" w:hAnsi="Book Antiqua"/>
          <w:szCs w:val="22"/>
        </w:rPr>
        <w:t>, prostřednictvím kterého zhotovitel prokazoval v</w:t>
      </w:r>
      <w:r w:rsidR="00E07131" w:rsidRPr="0053751B">
        <w:rPr>
          <w:rFonts w:ascii="Book Antiqua" w:hAnsi="Book Antiqua"/>
          <w:szCs w:val="22"/>
        </w:rPr>
        <w:t> </w:t>
      </w:r>
      <w:r w:rsidRPr="0053751B">
        <w:rPr>
          <w:rFonts w:ascii="Book Antiqua" w:hAnsi="Book Antiqua"/>
          <w:szCs w:val="22"/>
        </w:rPr>
        <w:t xml:space="preserve">zadávacím či výběrovém řízení kvalifikaci, musí být stejným způsobem a v minimálně stejném rozsahu v jakém byla prokazována kvalifikace v zadávacím či výběrovém řízení prokázána kvalifikace i u takto nahrazeného </w:t>
      </w:r>
      <w:r w:rsidR="00A410BD" w:rsidRPr="0053751B">
        <w:rPr>
          <w:rFonts w:ascii="Book Antiqua" w:hAnsi="Book Antiqua"/>
          <w:szCs w:val="22"/>
        </w:rPr>
        <w:t>poddodavatele</w:t>
      </w:r>
      <w:r w:rsidRPr="0053751B">
        <w:rPr>
          <w:rFonts w:ascii="Book Antiqua" w:hAnsi="Book Antiqua"/>
          <w:szCs w:val="22"/>
        </w:rPr>
        <w:t>.</w:t>
      </w:r>
    </w:p>
    <w:p w14:paraId="468F2E1B" w14:textId="77777777" w:rsidR="00DD6E67" w:rsidRPr="0053751B" w:rsidRDefault="00DD6E67" w:rsidP="00191648">
      <w:pPr>
        <w:numPr>
          <w:ilvl w:val="1"/>
          <w:numId w:val="22"/>
        </w:numPr>
        <w:tabs>
          <w:tab w:val="clear" w:pos="1440"/>
          <w:tab w:val="num" w:pos="0"/>
        </w:tabs>
        <w:ind w:left="0" w:firstLine="0"/>
        <w:jc w:val="both"/>
        <w:rPr>
          <w:rFonts w:ascii="Book Antiqua" w:hAnsi="Book Antiqua"/>
          <w:szCs w:val="22"/>
        </w:rPr>
      </w:pPr>
      <w:r w:rsidRPr="0053751B">
        <w:rPr>
          <w:rFonts w:ascii="Book Antiqua" w:hAnsi="Book Antiqua"/>
          <w:szCs w:val="22"/>
        </w:rPr>
        <w:t xml:space="preserve">Zhotovitel koordinuje a v plném rozsahu ručí za své </w:t>
      </w:r>
      <w:r w:rsidR="00A410BD" w:rsidRPr="0053751B">
        <w:rPr>
          <w:rFonts w:ascii="Book Antiqua" w:hAnsi="Book Antiqua"/>
          <w:szCs w:val="22"/>
        </w:rPr>
        <w:t>poddodavatele</w:t>
      </w:r>
      <w:r w:rsidRPr="0053751B">
        <w:rPr>
          <w:rFonts w:ascii="Book Antiqua" w:hAnsi="Book Antiqua"/>
          <w:szCs w:val="22"/>
        </w:rPr>
        <w:t xml:space="preserve">, za jejich plnění a za škody způsobené jejich činností nebo nečinností a je povinen zabezpečit ve svých </w:t>
      </w:r>
      <w:r w:rsidR="00A410BD" w:rsidRPr="0053751B">
        <w:rPr>
          <w:rFonts w:ascii="Book Antiqua" w:hAnsi="Book Antiqua"/>
          <w:szCs w:val="22"/>
        </w:rPr>
        <w:t xml:space="preserve">poddodavatelských </w:t>
      </w:r>
      <w:r w:rsidRPr="0053751B">
        <w:rPr>
          <w:rFonts w:ascii="Book Antiqua" w:hAnsi="Book Antiqua"/>
          <w:szCs w:val="22"/>
        </w:rPr>
        <w:t>smlouvách splnění všech povinností vyplývajících zhotoviteli z této smlouvy. Na vyžádání objednatele je</w:t>
      </w:r>
      <w:r w:rsidR="00E07131" w:rsidRPr="0053751B">
        <w:rPr>
          <w:rFonts w:ascii="Book Antiqua" w:hAnsi="Book Antiqua"/>
          <w:szCs w:val="22"/>
        </w:rPr>
        <w:t> </w:t>
      </w:r>
      <w:r w:rsidRPr="0053751B">
        <w:rPr>
          <w:rFonts w:ascii="Book Antiqua" w:hAnsi="Book Antiqua"/>
          <w:szCs w:val="22"/>
        </w:rPr>
        <w:t>zhotovitel objednateli tyto smlouvy povinen předložit.</w:t>
      </w:r>
    </w:p>
    <w:p w14:paraId="7DE89AE5" w14:textId="0D8560E2" w:rsidR="000C4DEF" w:rsidRPr="001033B1" w:rsidRDefault="000C4DEF" w:rsidP="00191648">
      <w:pPr>
        <w:jc w:val="both"/>
        <w:rPr>
          <w:rFonts w:ascii="Book Antiqua" w:hAnsi="Book Antiqua"/>
          <w:szCs w:val="22"/>
        </w:rPr>
      </w:pPr>
    </w:p>
    <w:p w14:paraId="50E282E3" w14:textId="77777777" w:rsidR="00DD7C87" w:rsidRPr="001033B1" w:rsidRDefault="00DD7C87" w:rsidP="00191648">
      <w:pPr>
        <w:jc w:val="both"/>
        <w:rPr>
          <w:rFonts w:ascii="Book Antiqua" w:hAnsi="Book Antiqua"/>
          <w:szCs w:val="22"/>
        </w:rPr>
      </w:pPr>
    </w:p>
    <w:p w14:paraId="5F8B4245" w14:textId="77777777" w:rsidR="00684B40" w:rsidRPr="001033B1" w:rsidRDefault="00684B40" w:rsidP="00191648">
      <w:pPr>
        <w:pStyle w:val="Nadpis2"/>
        <w:spacing w:before="0"/>
        <w:rPr>
          <w:rFonts w:ascii="Book Antiqua" w:hAnsi="Book Antiqua"/>
          <w:sz w:val="22"/>
          <w:szCs w:val="22"/>
        </w:rPr>
      </w:pPr>
      <w:bookmarkStart w:id="12" w:name="_Toc450915248"/>
      <w:r w:rsidRPr="001033B1">
        <w:rPr>
          <w:rFonts w:ascii="Book Antiqua" w:hAnsi="Book Antiqua"/>
          <w:sz w:val="22"/>
          <w:szCs w:val="22"/>
        </w:rPr>
        <w:t>Stavební deník</w:t>
      </w:r>
      <w:bookmarkEnd w:id="12"/>
    </w:p>
    <w:p w14:paraId="7C7A2D4D" w14:textId="77777777" w:rsidR="00684B40" w:rsidRPr="001033B1" w:rsidRDefault="00684B40" w:rsidP="00191648">
      <w:pPr>
        <w:numPr>
          <w:ilvl w:val="0"/>
          <w:numId w:val="28"/>
        </w:numPr>
        <w:tabs>
          <w:tab w:val="clear" w:pos="360"/>
          <w:tab w:val="num" w:pos="0"/>
        </w:tabs>
        <w:ind w:left="0"/>
        <w:jc w:val="both"/>
        <w:rPr>
          <w:rFonts w:ascii="Book Antiqua" w:eastAsia="Arial" w:hAnsi="Book Antiqua" w:cs="Arial"/>
          <w:szCs w:val="22"/>
          <w:lang w:bidi="cs-CZ"/>
        </w:rPr>
      </w:pPr>
      <w:r w:rsidRPr="001033B1">
        <w:rPr>
          <w:rFonts w:ascii="Book Antiqua" w:eastAsia="Arial" w:hAnsi="Book Antiqua" w:cs="Arial"/>
          <w:szCs w:val="22"/>
          <w:lang w:bidi="cs-CZ"/>
        </w:rPr>
        <w:t>Zhotovitel je povinen vést ode dne převzetí staveniště samostatný stavební deník, do kterého je</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povinen zapisovat všechny skutečnosti rozhodné pro plnění smlouvy. Obsahové náležitosti a způsob vedení stavebního deníku sta</w:t>
      </w:r>
      <w:r w:rsidR="00221279" w:rsidRPr="001033B1">
        <w:rPr>
          <w:rFonts w:ascii="Book Antiqua" w:eastAsia="Arial" w:hAnsi="Book Antiqua" w:cs="Arial"/>
          <w:szCs w:val="22"/>
          <w:lang w:bidi="cs-CZ"/>
        </w:rPr>
        <w:t>novují příslušné právní předpisy</w:t>
      </w:r>
      <w:r w:rsidRPr="001033B1">
        <w:rPr>
          <w:rFonts w:ascii="Book Antiqua" w:eastAsia="Arial" w:hAnsi="Book Antiqua" w:cs="Arial"/>
          <w:szCs w:val="22"/>
          <w:lang w:bidi="cs-CZ"/>
        </w:rPr>
        <w:t>. Součástí stavebního deníku jsou případné samostatné zápisy z konání kontrolních dnů. Povinnost vést stavební deník končí dnem předání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převzetí dokončených stavebních prací</w:t>
      </w:r>
      <w:r w:rsidR="00021585" w:rsidRPr="001033B1">
        <w:rPr>
          <w:rFonts w:ascii="Book Antiqua" w:eastAsia="Arial" w:hAnsi="Book Antiqua" w:cs="Arial"/>
          <w:szCs w:val="22"/>
          <w:lang w:bidi="cs-CZ"/>
        </w:rPr>
        <w:t xml:space="preserve"> a odstraněním vad a nedodělků bránících užívání, pokud se</w:t>
      </w:r>
      <w:r w:rsidR="00E07131" w:rsidRPr="001033B1">
        <w:rPr>
          <w:rFonts w:ascii="Book Antiqua" w:eastAsia="Arial" w:hAnsi="Book Antiqua" w:cs="Arial"/>
          <w:szCs w:val="22"/>
          <w:lang w:bidi="cs-CZ"/>
        </w:rPr>
        <w:t> </w:t>
      </w:r>
      <w:r w:rsidR="00021585" w:rsidRPr="001033B1">
        <w:rPr>
          <w:rFonts w:ascii="Book Antiqua" w:eastAsia="Arial" w:hAnsi="Book Antiqua" w:cs="Arial"/>
          <w:szCs w:val="22"/>
          <w:lang w:bidi="cs-CZ"/>
        </w:rPr>
        <w:t>tyto vyskytly</w:t>
      </w:r>
      <w:r w:rsidRPr="001033B1">
        <w:rPr>
          <w:rFonts w:ascii="Book Antiqua" w:eastAsia="Arial" w:hAnsi="Book Antiqua" w:cs="Arial"/>
          <w:szCs w:val="22"/>
          <w:lang w:bidi="cs-CZ"/>
        </w:rPr>
        <w:t xml:space="preserve">. Samostatná evidence bude vedena </w:t>
      </w:r>
      <w:r w:rsidR="00021585" w:rsidRPr="001033B1">
        <w:rPr>
          <w:rFonts w:ascii="Book Antiqua" w:eastAsia="Arial" w:hAnsi="Book Antiqua" w:cs="Arial"/>
          <w:szCs w:val="22"/>
          <w:lang w:bidi="cs-CZ"/>
        </w:rPr>
        <w:t>o odstraňování veškerých ostatních vad a</w:t>
      </w:r>
      <w:r w:rsidR="00E07131" w:rsidRPr="001033B1">
        <w:rPr>
          <w:rFonts w:ascii="Book Antiqua" w:eastAsia="Arial" w:hAnsi="Book Antiqua" w:cs="Arial"/>
          <w:szCs w:val="22"/>
          <w:lang w:bidi="cs-CZ"/>
        </w:rPr>
        <w:t> </w:t>
      </w:r>
      <w:r w:rsidR="00021585" w:rsidRPr="001033B1">
        <w:rPr>
          <w:rFonts w:ascii="Book Antiqua" w:eastAsia="Arial" w:hAnsi="Book Antiqua" w:cs="Arial"/>
          <w:szCs w:val="22"/>
          <w:lang w:bidi="cs-CZ"/>
        </w:rPr>
        <w:t>nedodělků nebránících užívání a</w:t>
      </w:r>
      <w:r w:rsidRPr="001033B1">
        <w:rPr>
          <w:rFonts w:ascii="Book Antiqua" w:eastAsia="Arial" w:hAnsi="Book Antiqua" w:cs="Arial"/>
          <w:szCs w:val="22"/>
          <w:lang w:bidi="cs-CZ"/>
        </w:rPr>
        <w:t xml:space="preserve"> o odstraňování případných vad po dobu záruční doby.</w:t>
      </w:r>
    </w:p>
    <w:p w14:paraId="7628D3D0" w14:textId="77777777" w:rsidR="00414D9F" w:rsidRPr="001033B1" w:rsidRDefault="00414D9F" w:rsidP="00191648">
      <w:pPr>
        <w:numPr>
          <w:ilvl w:val="0"/>
          <w:numId w:val="28"/>
        </w:numPr>
        <w:tabs>
          <w:tab w:val="clear" w:pos="360"/>
          <w:tab w:val="num" w:pos="0"/>
        </w:tabs>
        <w:ind w:left="0"/>
        <w:jc w:val="both"/>
        <w:rPr>
          <w:rFonts w:ascii="Book Antiqua" w:eastAsia="Arial" w:hAnsi="Book Antiqua" w:cs="Arial"/>
          <w:szCs w:val="22"/>
          <w:lang w:bidi="cs-CZ"/>
        </w:rPr>
      </w:pPr>
      <w:r w:rsidRPr="001033B1">
        <w:rPr>
          <w:rFonts w:ascii="Book Antiqua" w:eastAsia="Arial" w:hAnsi="Book Antiqua" w:cs="Arial"/>
          <w:szCs w:val="22"/>
          <w:lang w:bidi="cs-CZ"/>
        </w:rPr>
        <w:t xml:space="preserve">Zápis do </w:t>
      </w:r>
      <w:r w:rsidRPr="001033B1">
        <w:rPr>
          <w:rFonts w:ascii="Book Antiqua" w:hAnsi="Book Antiqua"/>
          <w:szCs w:val="22"/>
        </w:rPr>
        <w:t>stavebního</w:t>
      </w:r>
      <w:r w:rsidRPr="001033B1">
        <w:rPr>
          <w:rFonts w:ascii="Book Antiqua" w:eastAsia="Arial" w:hAnsi="Book Antiqua" w:cs="Arial"/>
          <w:szCs w:val="22"/>
          <w:lang w:bidi="cs-CZ"/>
        </w:rPr>
        <w:t xml:space="preserve"> deníku provádí stavbyvedoucí vždy v ten den, kdy byly práce provedeny nebo kdy nastaly okolnosti, které jsou předmětem zápisu. Mimo stavbyvedoucího může do stavebního deníku provádět potřebné záznamy pouze objednatel případně jim pověřený zástupce, osoba pověřená výkonem dozoru stavebníka, osoba pověřená výkonem BOZP, přímý zpracovatel projektové dokumentace (zpravidla též vykonávající autorský dozor) nebo oprávněné orgány státní správy.</w:t>
      </w:r>
    </w:p>
    <w:p w14:paraId="1752C1AF" w14:textId="77777777" w:rsidR="00684B40" w:rsidRPr="001033B1" w:rsidRDefault="00684B40" w:rsidP="00191648">
      <w:pPr>
        <w:numPr>
          <w:ilvl w:val="0"/>
          <w:numId w:val="28"/>
        </w:numPr>
        <w:tabs>
          <w:tab w:val="clear" w:pos="360"/>
          <w:tab w:val="num" w:pos="0"/>
        </w:tabs>
        <w:ind w:left="0"/>
        <w:jc w:val="both"/>
        <w:rPr>
          <w:rFonts w:ascii="Book Antiqua" w:hAnsi="Book Antiqua"/>
          <w:szCs w:val="22"/>
        </w:rPr>
      </w:pPr>
      <w:r w:rsidRPr="001033B1">
        <w:rPr>
          <w:rFonts w:ascii="Book Antiqua" w:hAnsi="Book Antiqua"/>
          <w:szCs w:val="22"/>
        </w:rPr>
        <w:t>Zhotovitel je povinen stavební deník v pravidelných intervalech dohodnutých při předání staveniště předkládat objednateli, či zástupci objednatele ke kontrole.</w:t>
      </w:r>
    </w:p>
    <w:p w14:paraId="5CDD186F" w14:textId="77777777" w:rsidR="00684B40" w:rsidRPr="001033B1" w:rsidRDefault="00684B40" w:rsidP="00191648">
      <w:pPr>
        <w:numPr>
          <w:ilvl w:val="0"/>
          <w:numId w:val="28"/>
        </w:numPr>
        <w:tabs>
          <w:tab w:val="clear" w:pos="360"/>
          <w:tab w:val="num" w:pos="0"/>
        </w:tabs>
        <w:ind w:left="0"/>
        <w:jc w:val="both"/>
        <w:rPr>
          <w:rFonts w:ascii="Book Antiqua" w:hAnsi="Book Antiqua"/>
          <w:szCs w:val="22"/>
        </w:rPr>
      </w:pPr>
      <w:r w:rsidRPr="001033B1">
        <w:rPr>
          <w:rFonts w:ascii="Book Antiqua" w:hAnsi="Book Antiqua"/>
          <w:szCs w:val="22"/>
        </w:rPr>
        <w:t>Zhotovitel je povinen stavební deník chránit před zcizením a poškozením. Během pracovní doby musí být stavební deník na stavbě trvale přístupný.</w:t>
      </w:r>
    </w:p>
    <w:p w14:paraId="28FF4D91" w14:textId="29B5F248" w:rsidR="00684B40" w:rsidRPr="001033B1" w:rsidRDefault="00684B40" w:rsidP="00191648">
      <w:pPr>
        <w:numPr>
          <w:ilvl w:val="0"/>
          <w:numId w:val="28"/>
        </w:numPr>
        <w:tabs>
          <w:tab w:val="clear" w:pos="360"/>
          <w:tab w:val="num" w:pos="0"/>
        </w:tabs>
        <w:ind w:left="0"/>
        <w:jc w:val="both"/>
        <w:rPr>
          <w:rFonts w:ascii="Book Antiqua" w:eastAsia="Arial" w:hAnsi="Book Antiqua" w:cs="Arial"/>
          <w:szCs w:val="22"/>
          <w:lang w:bidi="cs-CZ"/>
        </w:rPr>
      </w:pPr>
      <w:r w:rsidRPr="001033B1">
        <w:rPr>
          <w:rFonts w:ascii="Book Antiqua" w:hAnsi="Book Antiqua"/>
          <w:szCs w:val="22"/>
        </w:rPr>
        <w:t xml:space="preserve">Zápisy ve stavebním deníku či jakékoliv jiné </w:t>
      </w:r>
      <w:r w:rsidR="00AB4236" w:rsidRPr="001033B1">
        <w:rPr>
          <w:rFonts w:ascii="Book Antiqua" w:hAnsi="Book Antiqua"/>
          <w:szCs w:val="22"/>
        </w:rPr>
        <w:t>zápisy,</w:t>
      </w:r>
      <w:r w:rsidRPr="001033B1">
        <w:rPr>
          <w:rFonts w:ascii="Book Antiqua" w:hAnsi="Book Antiqua"/>
          <w:szCs w:val="22"/>
        </w:rPr>
        <w:t xml:space="preserve"> resp. jiné dokumenty a jiné dohody vzniklé při</w:t>
      </w:r>
      <w:r w:rsidR="00E07131" w:rsidRPr="001033B1">
        <w:rPr>
          <w:rFonts w:ascii="Book Antiqua" w:hAnsi="Book Antiqua"/>
          <w:szCs w:val="22"/>
        </w:rPr>
        <w:t> </w:t>
      </w:r>
      <w:r w:rsidRPr="001033B1">
        <w:rPr>
          <w:rFonts w:ascii="Book Antiqua" w:hAnsi="Book Antiqua"/>
          <w:szCs w:val="22"/>
        </w:rPr>
        <w:t>realizaci předmětu smlouvy se nepovažují za změnu smlouvy ani nezakládají nárok na změnu smlouvy či jakýkoliv jiný nárok zhotovitele.</w:t>
      </w:r>
    </w:p>
    <w:p w14:paraId="654F7516" w14:textId="1CC40E91" w:rsidR="000C4DEF" w:rsidRPr="001033B1" w:rsidRDefault="000C4DEF" w:rsidP="00191648">
      <w:pPr>
        <w:jc w:val="both"/>
        <w:rPr>
          <w:rFonts w:ascii="Book Antiqua" w:eastAsia="Arial" w:hAnsi="Book Antiqua" w:cs="Arial"/>
          <w:szCs w:val="22"/>
          <w:lang w:bidi="cs-CZ"/>
        </w:rPr>
      </w:pPr>
    </w:p>
    <w:p w14:paraId="286F8AD2" w14:textId="77777777" w:rsidR="00DD7C87" w:rsidRPr="001033B1" w:rsidRDefault="00DD7C87" w:rsidP="00191648">
      <w:pPr>
        <w:jc w:val="both"/>
        <w:rPr>
          <w:rFonts w:ascii="Book Antiqua" w:eastAsia="Arial" w:hAnsi="Book Antiqua" w:cs="Arial"/>
          <w:szCs w:val="22"/>
          <w:lang w:bidi="cs-CZ"/>
        </w:rPr>
      </w:pPr>
    </w:p>
    <w:p w14:paraId="344BBCC9" w14:textId="77777777" w:rsidR="00827769" w:rsidRPr="001033B1" w:rsidRDefault="00684B40" w:rsidP="00191648">
      <w:pPr>
        <w:pStyle w:val="Nadpis2"/>
        <w:spacing w:before="0"/>
        <w:rPr>
          <w:rFonts w:ascii="Book Antiqua" w:hAnsi="Book Antiqua"/>
          <w:sz w:val="22"/>
          <w:szCs w:val="22"/>
        </w:rPr>
      </w:pPr>
      <w:bookmarkStart w:id="13" w:name="_Toc450915249"/>
      <w:r w:rsidRPr="001033B1">
        <w:rPr>
          <w:rFonts w:ascii="Book Antiqua" w:hAnsi="Book Antiqua"/>
          <w:sz w:val="22"/>
          <w:szCs w:val="22"/>
        </w:rPr>
        <w:t>S</w:t>
      </w:r>
      <w:r w:rsidR="00827769" w:rsidRPr="001033B1">
        <w:rPr>
          <w:rFonts w:ascii="Book Antiqua" w:hAnsi="Book Antiqua"/>
          <w:sz w:val="22"/>
          <w:szCs w:val="22"/>
        </w:rPr>
        <w:t>taveniště</w:t>
      </w:r>
      <w:bookmarkEnd w:id="13"/>
    </w:p>
    <w:p w14:paraId="58964528" w14:textId="77777777" w:rsidR="00930318" w:rsidRPr="001033B1" w:rsidRDefault="00930318" w:rsidP="00191648">
      <w:pPr>
        <w:numPr>
          <w:ilvl w:val="0"/>
          <w:numId w:val="8"/>
        </w:numPr>
        <w:tabs>
          <w:tab w:val="clear" w:pos="360"/>
        </w:tabs>
        <w:jc w:val="both"/>
        <w:rPr>
          <w:rFonts w:ascii="Book Antiqua" w:eastAsia="Arial" w:hAnsi="Book Antiqua" w:cs="Arial"/>
          <w:szCs w:val="22"/>
          <w:lang w:bidi="cs-CZ"/>
        </w:rPr>
      </w:pPr>
      <w:bookmarkStart w:id="14" w:name="_Toc383032445"/>
      <w:r w:rsidRPr="001033B1">
        <w:rPr>
          <w:rFonts w:ascii="Book Antiqua" w:hAnsi="Book Antiqua"/>
          <w:szCs w:val="22"/>
        </w:rPr>
        <w:t>Staveništěm se rozumí nezbytně nutný prostor pro realizaci stavebních prací a pro vybudování zařízení staveniště určený zápisem o předání a převzetí staveniště a zadáním stavby.</w:t>
      </w:r>
      <w:r w:rsidRPr="001033B1">
        <w:rPr>
          <w:rFonts w:ascii="Book Antiqua" w:eastAsia="Arial" w:hAnsi="Book Antiqua" w:cs="Arial"/>
          <w:szCs w:val="22"/>
          <w:lang w:bidi="cs-CZ"/>
        </w:rPr>
        <w:t xml:space="preserve"> Bude-li zhotovitel </w:t>
      </w:r>
      <w:r w:rsidRPr="001033B1">
        <w:rPr>
          <w:rFonts w:ascii="Book Antiqua" w:eastAsia="Arial" w:hAnsi="Book Antiqua" w:cs="Arial"/>
          <w:szCs w:val="22"/>
          <w:lang w:bidi="cs-CZ"/>
        </w:rPr>
        <w:lastRenderedPageBreak/>
        <w:t>pro zhotovení stavby potřebovat prostor větší, zajistí si jej sám a na vlastní náklady.</w:t>
      </w:r>
    </w:p>
    <w:p w14:paraId="17E7FD14" w14:textId="77777777" w:rsidR="00930318" w:rsidRPr="001033B1" w:rsidRDefault="00930318" w:rsidP="00191648">
      <w:pPr>
        <w:numPr>
          <w:ilvl w:val="0"/>
          <w:numId w:val="8"/>
        </w:numPr>
        <w:tabs>
          <w:tab w:val="clear" w:pos="360"/>
        </w:tabs>
        <w:jc w:val="both"/>
        <w:rPr>
          <w:rFonts w:ascii="Book Antiqua" w:hAnsi="Book Antiqua"/>
          <w:szCs w:val="22"/>
        </w:rPr>
      </w:pPr>
      <w:r w:rsidRPr="001033B1">
        <w:rPr>
          <w:rFonts w:ascii="Book Antiqua" w:hAnsi="Book Antiqua"/>
          <w:szCs w:val="22"/>
        </w:rPr>
        <w:t>Zhotovitel se seznámil se stavem staveniště a poměry na ně</w:t>
      </w:r>
      <w:r w:rsidR="00E07131" w:rsidRPr="001033B1">
        <w:rPr>
          <w:rFonts w:ascii="Book Antiqua" w:hAnsi="Book Antiqua"/>
          <w:szCs w:val="22"/>
        </w:rPr>
        <w:t>m a je si vědom skutečnosti, že </w:t>
      </w:r>
      <w:r w:rsidRPr="001033B1">
        <w:rPr>
          <w:rFonts w:ascii="Book Antiqua" w:hAnsi="Book Antiqua"/>
          <w:szCs w:val="22"/>
        </w:rPr>
        <w:t>předané staveniště nemusí být prosté práv třetích osob.</w:t>
      </w:r>
    </w:p>
    <w:p w14:paraId="39E4B12C" w14:textId="77777777" w:rsidR="00930318" w:rsidRPr="001033B1" w:rsidRDefault="00930318" w:rsidP="00191648">
      <w:pPr>
        <w:numPr>
          <w:ilvl w:val="0"/>
          <w:numId w:val="8"/>
        </w:numPr>
        <w:tabs>
          <w:tab w:val="clear" w:pos="360"/>
        </w:tabs>
        <w:jc w:val="both"/>
        <w:rPr>
          <w:rFonts w:ascii="Book Antiqua" w:hAnsi="Book Antiqua"/>
          <w:szCs w:val="22"/>
        </w:rPr>
      </w:pPr>
      <w:r w:rsidRPr="001033B1">
        <w:rPr>
          <w:rFonts w:ascii="Book Antiqua" w:hAnsi="Book Antiqua"/>
          <w:szCs w:val="22"/>
        </w:rPr>
        <w:t>Zhotovitel je oprávněn prostor staveniště užívat výhradně k naplnění účelu této smlouvy.</w:t>
      </w:r>
    </w:p>
    <w:p w14:paraId="156DB4B6" w14:textId="77777777" w:rsidR="003B0BC6" w:rsidRPr="001033B1" w:rsidRDefault="003B0BC6"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Zhotovitel je povinen:</w:t>
      </w:r>
    </w:p>
    <w:p w14:paraId="2CBA67C9" w14:textId="77777777" w:rsidR="003B0BC6" w:rsidRPr="001033B1" w:rsidRDefault="003B0BC6" w:rsidP="00191648">
      <w:pPr>
        <w:numPr>
          <w:ilvl w:val="0"/>
          <w:numId w:val="33"/>
        </w:numPr>
        <w:tabs>
          <w:tab w:val="clear" w:pos="720"/>
          <w:tab w:val="num" w:pos="709"/>
        </w:tabs>
        <w:ind w:hanging="436"/>
        <w:jc w:val="both"/>
        <w:rPr>
          <w:rFonts w:ascii="Book Antiqua" w:eastAsia="Arial" w:hAnsi="Book Antiqua" w:cs="Arial"/>
          <w:szCs w:val="22"/>
          <w:lang w:bidi="cs-CZ"/>
        </w:rPr>
      </w:pPr>
      <w:r w:rsidRPr="001033B1">
        <w:rPr>
          <w:rFonts w:ascii="Book Antiqua" w:eastAsia="Arial" w:hAnsi="Book Antiqua" w:cs="Arial"/>
          <w:szCs w:val="22"/>
          <w:lang w:bidi="cs-CZ"/>
        </w:rPr>
        <w:t>vytyčit obvod prostoru staveniště</w:t>
      </w:r>
      <w:r w:rsidR="00720FD7" w:rsidRPr="001033B1">
        <w:rPr>
          <w:rFonts w:ascii="Book Antiqua" w:eastAsia="Arial" w:hAnsi="Book Antiqua" w:cs="Arial"/>
          <w:szCs w:val="22"/>
          <w:lang w:bidi="cs-CZ"/>
        </w:rPr>
        <w:t xml:space="preserve"> a </w:t>
      </w:r>
      <w:r w:rsidR="0057416C" w:rsidRPr="001033B1">
        <w:rPr>
          <w:rFonts w:ascii="Book Antiqua" w:eastAsia="Arial" w:hAnsi="Book Antiqua" w:cs="Arial"/>
          <w:szCs w:val="22"/>
          <w:lang w:bidi="cs-CZ"/>
        </w:rPr>
        <w:t>tento</w:t>
      </w:r>
      <w:r w:rsidR="00720FD7" w:rsidRPr="001033B1">
        <w:rPr>
          <w:rFonts w:ascii="Book Antiqua" w:eastAsia="Arial" w:hAnsi="Book Antiqua" w:cs="Arial"/>
          <w:szCs w:val="22"/>
          <w:lang w:bidi="cs-CZ"/>
        </w:rPr>
        <w:t xml:space="preserve"> jednoznačně vymezit oplocením či jiným adekvátním ohraničením zamezujícím vstupu nepovolaných osob,</w:t>
      </w:r>
    </w:p>
    <w:p w14:paraId="062C504E" w14:textId="77777777" w:rsidR="00923E0C" w:rsidRPr="001033B1" w:rsidRDefault="00923E0C" w:rsidP="00191648">
      <w:pPr>
        <w:numPr>
          <w:ilvl w:val="0"/>
          <w:numId w:val="33"/>
        </w:numPr>
        <w:tabs>
          <w:tab w:val="clear" w:pos="720"/>
          <w:tab w:val="num" w:pos="709"/>
        </w:tabs>
        <w:ind w:hanging="436"/>
        <w:jc w:val="both"/>
        <w:rPr>
          <w:rFonts w:ascii="Book Antiqua" w:eastAsia="Arial" w:hAnsi="Book Antiqua" w:cs="Arial"/>
          <w:szCs w:val="22"/>
          <w:lang w:bidi="cs-CZ"/>
        </w:rPr>
      </w:pPr>
      <w:r w:rsidRPr="001033B1">
        <w:rPr>
          <w:rFonts w:ascii="Book Antiqua" w:hAnsi="Book Antiqua"/>
          <w:szCs w:val="22"/>
        </w:rPr>
        <w:t>umístit na staveniš</w:t>
      </w:r>
      <w:r w:rsidR="002010B2" w:rsidRPr="001033B1">
        <w:rPr>
          <w:rFonts w:ascii="Book Antiqua" w:hAnsi="Book Antiqua"/>
          <w:szCs w:val="22"/>
        </w:rPr>
        <w:t>ti</w:t>
      </w:r>
      <w:r w:rsidRPr="001033B1">
        <w:rPr>
          <w:rFonts w:ascii="Book Antiqua" w:hAnsi="Book Antiqua"/>
          <w:szCs w:val="22"/>
        </w:rPr>
        <w:t xml:space="preserve"> štítek a informační tabuli s identifikačními údaji o stavbě a účastnících výstavby</w:t>
      </w:r>
      <w:r w:rsidR="002010B2" w:rsidRPr="001033B1">
        <w:rPr>
          <w:rFonts w:ascii="Book Antiqua" w:hAnsi="Book Antiqua"/>
          <w:szCs w:val="22"/>
        </w:rPr>
        <w:t xml:space="preserve"> a tyto </w:t>
      </w:r>
      <w:r w:rsidR="002010B2" w:rsidRPr="001033B1">
        <w:rPr>
          <w:rFonts w:ascii="Book Antiqua" w:eastAsia="Arial" w:hAnsi="Book Antiqua" w:cs="Arial"/>
          <w:szCs w:val="22"/>
          <w:lang w:bidi="cs-CZ"/>
        </w:rPr>
        <w:t>údaje udržovat v aktuálním stavu.</w:t>
      </w:r>
    </w:p>
    <w:p w14:paraId="6D118258" w14:textId="77777777" w:rsidR="00923E0C" w:rsidRPr="001033B1" w:rsidRDefault="00720FD7" w:rsidP="00191648">
      <w:pPr>
        <w:numPr>
          <w:ilvl w:val="0"/>
          <w:numId w:val="33"/>
        </w:numPr>
        <w:tabs>
          <w:tab w:val="clear" w:pos="720"/>
          <w:tab w:val="num" w:pos="709"/>
        </w:tabs>
        <w:ind w:hanging="436"/>
        <w:jc w:val="both"/>
        <w:rPr>
          <w:rFonts w:ascii="Book Antiqua" w:eastAsia="Arial" w:hAnsi="Book Antiqua" w:cs="Arial"/>
          <w:szCs w:val="22"/>
          <w:lang w:bidi="cs-CZ"/>
        </w:rPr>
      </w:pPr>
      <w:r w:rsidRPr="001033B1">
        <w:rPr>
          <w:rFonts w:ascii="Book Antiqua" w:hAnsi="Book Antiqua"/>
          <w:szCs w:val="22"/>
        </w:rPr>
        <w:t>zajistit označení</w:t>
      </w:r>
      <w:r w:rsidR="00923E0C" w:rsidRPr="001033B1">
        <w:rPr>
          <w:rFonts w:ascii="Book Antiqua" w:hAnsi="Book Antiqua"/>
          <w:szCs w:val="22"/>
        </w:rPr>
        <w:t>, osvětlení a ostrahu</w:t>
      </w:r>
      <w:r w:rsidRPr="001033B1">
        <w:rPr>
          <w:rFonts w:ascii="Book Antiqua" w:hAnsi="Book Antiqua"/>
          <w:szCs w:val="22"/>
        </w:rPr>
        <w:t xml:space="preserve"> staveniště</w:t>
      </w:r>
      <w:r w:rsidR="00923E0C" w:rsidRPr="001033B1">
        <w:rPr>
          <w:rFonts w:ascii="Book Antiqua" w:hAnsi="Book Antiqua"/>
          <w:szCs w:val="22"/>
        </w:rPr>
        <w:t xml:space="preserve"> tak, </w:t>
      </w:r>
      <w:r w:rsidR="00923E0C" w:rsidRPr="001033B1">
        <w:rPr>
          <w:rFonts w:ascii="Book Antiqua" w:eastAsia="Arial" w:hAnsi="Book Antiqua" w:cs="Arial"/>
          <w:szCs w:val="22"/>
          <w:lang w:bidi="cs-CZ"/>
        </w:rPr>
        <w:t>aby bylo zabráněno škodám a úrazům,</w:t>
      </w:r>
    </w:p>
    <w:p w14:paraId="53C26B25" w14:textId="77777777" w:rsidR="003B0BC6" w:rsidRPr="001033B1" w:rsidRDefault="003E2D70" w:rsidP="00191648">
      <w:pPr>
        <w:numPr>
          <w:ilvl w:val="0"/>
          <w:numId w:val="33"/>
        </w:numPr>
        <w:tabs>
          <w:tab w:val="clear" w:pos="720"/>
          <w:tab w:val="num" w:pos="709"/>
        </w:tabs>
        <w:ind w:hanging="436"/>
        <w:jc w:val="both"/>
        <w:rPr>
          <w:rFonts w:ascii="Book Antiqua" w:eastAsia="Arial" w:hAnsi="Book Antiqua" w:cs="Arial"/>
          <w:szCs w:val="22"/>
          <w:lang w:bidi="cs-CZ"/>
        </w:rPr>
      </w:pPr>
      <w:r w:rsidRPr="001033B1">
        <w:rPr>
          <w:rFonts w:ascii="Book Antiqua" w:eastAsia="Arial" w:hAnsi="Book Antiqua" w:cs="Arial"/>
          <w:szCs w:val="22"/>
          <w:lang w:bidi="cs-CZ"/>
        </w:rPr>
        <w:t>zajistit vytýčení veškerých inženýrských sítí v prostoru staveniště</w:t>
      </w:r>
      <w:r w:rsidR="003B0BC6" w:rsidRPr="001033B1">
        <w:rPr>
          <w:rFonts w:ascii="Book Antiqua" w:eastAsia="Arial" w:hAnsi="Book Antiqua" w:cs="Arial"/>
          <w:szCs w:val="22"/>
          <w:lang w:bidi="cs-CZ"/>
        </w:rPr>
        <w:t>,</w:t>
      </w:r>
    </w:p>
    <w:p w14:paraId="649549F9" w14:textId="77777777" w:rsidR="003B0BC6" w:rsidRPr="001033B1" w:rsidRDefault="009776AD" w:rsidP="00191648">
      <w:pPr>
        <w:numPr>
          <w:ilvl w:val="0"/>
          <w:numId w:val="33"/>
        </w:numPr>
        <w:tabs>
          <w:tab w:val="clear" w:pos="720"/>
          <w:tab w:val="num" w:pos="709"/>
        </w:tabs>
        <w:ind w:hanging="436"/>
        <w:jc w:val="both"/>
        <w:rPr>
          <w:rFonts w:ascii="Book Antiqua" w:eastAsia="Arial" w:hAnsi="Book Antiqua" w:cs="Arial"/>
          <w:szCs w:val="22"/>
          <w:lang w:bidi="cs-CZ"/>
        </w:rPr>
      </w:pPr>
      <w:r w:rsidRPr="001033B1">
        <w:rPr>
          <w:rFonts w:ascii="Book Antiqua" w:eastAsia="Arial" w:hAnsi="Book Antiqua" w:cs="Arial"/>
          <w:szCs w:val="22"/>
          <w:lang w:bidi="cs-CZ"/>
        </w:rPr>
        <w:t>vybudovat</w:t>
      </w:r>
      <w:r w:rsidR="003B0BC6" w:rsidRPr="001033B1">
        <w:rPr>
          <w:rFonts w:ascii="Book Antiqua" w:eastAsia="Arial" w:hAnsi="Book Antiqua" w:cs="Arial"/>
          <w:szCs w:val="22"/>
          <w:lang w:bidi="cs-CZ"/>
        </w:rPr>
        <w:t xml:space="preserve"> zařízení staveniště</w:t>
      </w:r>
      <w:r w:rsidRPr="001033B1">
        <w:rPr>
          <w:rFonts w:ascii="Book Antiqua" w:eastAsia="Arial" w:hAnsi="Book Antiqua" w:cs="Arial"/>
          <w:szCs w:val="22"/>
          <w:lang w:bidi="cs-CZ"/>
        </w:rPr>
        <w:t xml:space="preserve"> a to tak, aby objednateli či žádnému jinému subjektu nevznikly žádné škody při jeho provozování. Provozní, hygienické a případně i výrobní zařízení staveniště zabezpečuje a vybuduje zhotovitel v souladu se svými potřebami a v souladu s projektovou dokumentací. </w:t>
      </w:r>
      <w:r w:rsidR="00CA059C" w:rsidRPr="001033B1">
        <w:rPr>
          <w:rFonts w:ascii="Book Antiqua" w:eastAsia="Arial" w:hAnsi="Book Antiqua" w:cs="Arial"/>
          <w:szCs w:val="22"/>
          <w:lang w:bidi="cs-CZ"/>
        </w:rPr>
        <w:t>Jako součást zařízení staveniště zajistí zhotovitel i rozvod potřebných médií na</w:t>
      </w:r>
      <w:r w:rsidR="00E07131" w:rsidRPr="001033B1">
        <w:rPr>
          <w:rFonts w:ascii="Book Antiqua" w:eastAsia="Arial" w:hAnsi="Book Antiqua" w:cs="Arial"/>
          <w:szCs w:val="22"/>
          <w:lang w:bidi="cs-CZ"/>
        </w:rPr>
        <w:t> </w:t>
      </w:r>
      <w:r w:rsidR="00CA059C" w:rsidRPr="001033B1">
        <w:rPr>
          <w:rFonts w:ascii="Book Antiqua" w:eastAsia="Arial" w:hAnsi="Book Antiqua" w:cs="Arial"/>
          <w:szCs w:val="22"/>
          <w:lang w:bidi="cs-CZ"/>
        </w:rPr>
        <w:t xml:space="preserve">staveništi a jejich připojení na odběrná místa. Zhotovitel je povinen zabezpečit samostatná měřící místa pro tato média. </w:t>
      </w:r>
      <w:r w:rsidRPr="001033B1">
        <w:rPr>
          <w:rFonts w:ascii="Book Antiqua" w:eastAsia="Arial" w:hAnsi="Book Antiqua" w:cs="Arial"/>
          <w:szCs w:val="22"/>
          <w:lang w:bidi="cs-CZ"/>
        </w:rPr>
        <w:t>Náklady na projekt, vybudování, zprovoznění, údržbu, likvidaci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vyklizení zařízení staveniště jsou zahrnuty ve sjednané celkové ceně</w:t>
      </w:r>
      <w:r w:rsidR="00923E0C" w:rsidRPr="001033B1">
        <w:rPr>
          <w:rFonts w:ascii="Book Antiqua" w:eastAsia="Arial" w:hAnsi="Book Antiqua" w:cs="Arial"/>
          <w:szCs w:val="22"/>
          <w:lang w:bidi="cs-CZ"/>
        </w:rPr>
        <w:t>,</w:t>
      </w:r>
    </w:p>
    <w:p w14:paraId="4E43C600" w14:textId="77777777" w:rsidR="00930318" w:rsidRPr="001033B1" w:rsidRDefault="00930318" w:rsidP="00191648">
      <w:pPr>
        <w:numPr>
          <w:ilvl w:val="0"/>
          <w:numId w:val="33"/>
        </w:numPr>
        <w:tabs>
          <w:tab w:val="clear" w:pos="720"/>
          <w:tab w:val="num" w:pos="709"/>
        </w:tabs>
        <w:ind w:hanging="436"/>
        <w:jc w:val="both"/>
        <w:rPr>
          <w:rFonts w:ascii="Book Antiqua" w:eastAsia="Arial" w:hAnsi="Book Antiqua" w:cs="Arial"/>
          <w:szCs w:val="22"/>
          <w:lang w:bidi="cs-CZ"/>
        </w:rPr>
      </w:pPr>
      <w:r w:rsidRPr="001033B1">
        <w:rPr>
          <w:rFonts w:ascii="Book Antiqua" w:eastAsia="Arial" w:hAnsi="Book Antiqua" w:cs="Arial"/>
          <w:szCs w:val="22"/>
          <w:lang w:bidi="cs-CZ"/>
        </w:rPr>
        <w:t>zajistit odvod srážkových, odpadních, technologických vod a případných podzemních vod při</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provádění stavby ze staveniště a zajistit, aby nedocházelo k podmáčení staveniště ani</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okolních ploch nebo objektů. Pokud k této činnosti využije veřejných stokových sítí, je</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povinen tuto skutečnost pro</w:t>
      </w:r>
      <w:r w:rsidR="009D5A66" w:rsidRPr="001033B1">
        <w:rPr>
          <w:rFonts w:ascii="Book Antiqua" w:eastAsia="Arial" w:hAnsi="Book Antiqua" w:cs="Arial"/>
          <w:szCs w:val="22"/>
          <w:lang w:bidi="cs-CZ"/>
        </w:rPr>
        <w:t>jednat s vlastníkem těchto sítí,</w:t>
      </w:r>
    </w:p>
    <w:p w14:paraId="190FC119" w14:textId="77777777" w:rsidR="009D5A66" w:rsidRPr="001033B1" w:rsidRDefault="009D5A66" w:rsidP="00191648">
      <w:pPr>
        <w:numPr>
          <w:ilvl w:val="0"/>
          <w:numId w:val="33"/>
        </w:numPr>
        <w:tabs>
          <w:tab w:val="clear" w:pos="720"/>
          <w:tab w:val="num" w:pos="709"/>
        </w:tabs>
        <w:ind w:hanging="436"/>
        <w:jc w:val="both"/>
        <w:rPr>
          <w:rFonts w:ascii="Book Antiqua" w:eastAsia="Arial" w:hAnsi="Book Antiqua" w:cs="Arial"/>
          <w:szCs w:val="22"/>
          <w:lang w:bidi="cs-CZ"/>
        </w:rPr>
      </w:pPr>
      <w:r w:rsidRPr="001033B1">
        <w:rPr>
          <w:rFonts w:ascii="Book Antiqua" w:eastAsia="Arial" w:hAnsi="Book Antiqua" w:cs="Arial"/>
          <w:szCs w:val="22"/>
          <w:lang w:bidi="cs-CZ"/>
        </w:rPr>
        <w:t xml:space="preserve">zajistit ochranu vegetace, </w:t>
      </w:r>
      <w:r w:rsidR="00DE3BAF" w:rsidRPr="001033B1">
        <w:rPr>
          <w:rFonts w:ascii="Book Antiqua" w:eastAsia="Arial" w:hAnsi="Book Antiqua" w:cs="Arial"/>
          <w:szCs w:val="22"/>
          <w:lang w:bidi="cs-CZ"/>
        </w:rPr>
        <w:t xml:space="preserve">lesních porostů a pozemků, </w:t>
      </w:r>
      <w:r w:rsidRPr="001033B1">
        <w:rPr>
          <w:rFonts w:ascii="Book Antiqua" w:eastAsia="Arial" w:hAnsi="Book Antiqua" w:cs="Arial"/>
          <w:szCs w:val="22"/>
          <w:lang w:bidi="cs-CZ"/>
        </w:rPr>
        <w:t>vodních zdrojů, komunikací a ploch vyskytujících se na staveništi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v bezprostřední blízkosti stavby.</w:t>
      </w:r>
    </w:p>
    <w:p w14:paraId="0C6FA06C" w14:textId="77777777" w:rsidR="00E1613F" w:rsidRPr="001033B1" w:rsidRDefault="00E1613F"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 xml:space="preserve">Zhotovitel </w:t>
      </w:r>
      <w:r w:rsidR="007E3DAF" w:rsidRPr="001033B1">
        <w:rPr>
          <w:rFonts w:ascii="Book Antiqua" w:eastAsia="Arial" w:hAnsi="Book Antiqua" w:cs="Arial"/>
          <w:szCs w:val="22"/>
          <w:lang w:bidi="cs-CZ"/>
        </w:rPr>
        <w:t xml:space="preserve">odpovídá za provoz na staveništi </w:t>
      </w:r>
      <w:r w:rsidR="008D7BA7" w:rsidRPr="001033B1">
        <w:rPr>
          <w:rFonts w:ascii="Book Antiqua" w:eastAsia="Arial" w:hAnsi="Book Antiqua" w:cs="Arial"/>
          <w:szCs w:val="22"/>
          <w:lang w:bidi="cs-CZ"/>
        </w:rPr>
        <w:t xml:space="preserve">a v jeho bezprostředním okolí </w:t>
      </w:r>
      <w:r w:rsidR="007E3DAF" w:rsidRPr="001033B1">
        <w:rPr>
          <w:rFonts w:ascii="Book Antiqua" w:eastAsia="Arial" w:hAnsi="Book Antiqua" w:cs="Arial"/>
          <w:szCs w:val="22"/>
          <w:lang w:bidi="cs-CZ"/>
        </w:rPr>
        <w:t xml:space="preserve">a </w:t>
      </w:r>
      <w:r w:rsidRPr="001033B1">
        <w:rPr>
          <w:rFonts w:ascii="Book Antiqua" w:eastAsia="Arial" w:hAnsi="Book Antiqua" w:cs="Arial"/>
          <w:szCs w:val="22"/>
          <w:lang w:bidi="cs-CZ"/>
        </w:rPr>
        <w:t>je povinen zajistit organizaci dopravy v průběhu provádění stavebních prací. K tomuto účelu je zhotovitel zejména povinen:</w:t>
      </w:r>
    </w:p>
    <w:p w14:paraId="3169F586" w14:textId="5768509A" w:rsidR="007E3DAF" w:rsidRPr="001033B1" w:rsidRDefault="00AB4236" w:rsidP="00191648">
      <w:pPr>
        <w:numPr>
          <w:ilvl w:val="0"/>
          <w:numId w:val="34"/>
        </w:numPr>
        <w:ind w:hanging="436"/>
        <w:jc w:val="both"/>
        <w:rPr>
          <w:rFonts w:ascii="Book Antiqua" w:eastAsia="Arial" w:hAnsi="Book Antiqua" w:cs="Arial"/>
          <w:szCs w:val="22"/>
          <w:lang w:bidi="cs-CZ"/>
        </w:rPr>
      </w:pPr>
      <w:r w:rsidRPr="001033B1">
        <w:rPr>
          <w:rFonts w:ascii="Book Antiqua" w:eastAsia="Arial" w:hAnsi="Book Antiqua" w:cs="Arial"/>
          <w:szCs w:val="22"/>
          <w:lang w:bidi="cs-CZ"/>
        </w:rPr>
        <w:t>zajistit,</w:t>
      </w:r>
      <w:r w:rsidR="007E3DAF" w:rsidRPr="001033B1">
        <w:rPr>
          <w:rFonts w:ascii="Book Antiqua" w:eastAsia="Arial" w:hAnsi="Book Antiqua" w:cs="Arial"/>
          <w:szCs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48FCE88D" w14:textId="77777777" w:rsidR="007E3DAF" w:rsidRPr="001033B1" w:rsidRDefault="007E3DAF" w:rsidP="00191648">
      <w:pPr>
        <w:numPr>
          <w:ilvl w:val="0"/>
          <w:numId w:val="34"/>
        </w:numPr>
        <w:ind w:hanging="436"/>
        <w:jc w:val="both"/>
        <w:rPr>
          <w:rFonts w:ascii="Book Antiqua" w:eastAsia="Arial" w:hAnsi="Book Antiqua" w:cs="Arial"/>
          <w:szCs w:val="22"/>
          <w:lang w:bidi="cs-CZ"/>
        </w:rPr>
      </w:pPr>
      <w:r w:rsidRPr="001033B1">
        <w:rPr>
          <w:rFonts w:ascii="Book Antiqua" w:eastAsia="Arial" w:hAnsi="Book Antiqua" w:cs="Arial"/>
          <w:szCs w:val="22"/>
          <w:lang w:bidi="cs-CZ"/>
        </w:rPr>
        <w:t>zajistit bezpečný vjezd i výjezd ze staveniště.</w:t>
      </w:r>
    </w:p>
    <w:p w14:paraId="29723F04" w14:textId="77777777" w:rsidR="00E1613F" w:rsidRPr="001033B1" w:rsidRDefault="00930318" w:rsidP="00191648">
      <w:pPr>
        <w:numPr>
          <w:ilvl w:val="0"/>
          <w:numId w:val="34"/>
        </w:numPr>
        <w:ind w:hanging="436"/>
        <w:jc w:val="both"/>
        <w:rPr>
          <w:rFonts w:ascii="Book Antiqua" w:eastAsia="Arial" w:hAnsi="Book Antiqua" w:cs="Arial"/>
          <w:szCs w:val="22"/>
          <w:lang w:bidi="cs-CZ"/>
        </w:rPr>
      </w:pPr>
      <w:r w:rsidRPr="001033B1">
        <w:rPr>
          <w:rFonts w:ascii="Book Antiqua" w:hAnsi="Book Antiqua"/>
          <w:szCs w:val="22"/>
        </w:rPr>
        <w:t xml:space="preserve">zajistit </w:t>
      </w:r>
      <w:r w:rsidR="008D7BA7" w:rsidRPr="001033B1">
        <w:rPr>
          <w:rFonts w:ascii="Book Antiqua" w:hAnsi="Book Antiqua"/>
          <w:szCs w:val="22"/>
        </w:rPr>
        <w:t xml:space="preserve">trvalé </w:t>
      </w:r>
      <w:r w:rsidR="00E1613F" w:rsidRPr="001033B1">
        <w:rPr>
          <w:rFonts w:ascii="Book Antiqua" w:hAnsi="Book Antiqua"/>
          <w:szCs w:val="22"/>
        </w:rPr>
        <w:t>přístupy a příjezdy k sousedním nemovitostem</w:t>
      </w:r>
      <w:r w:rsidR="00E1613F" w:rsidRPr="001033B1">
        <w:rPr>
          <w:rFonts w:ascii="Book Antiqua" w:eastAsia="Arial" w:hAnsi="Book Antiqua" w:cs="Arial"/>
          <w:szCs w:val="22"/>
          <w:lang w:bidi="cs-CZ"/>
        </w:rPr>
        <w:t>,</w:t>
      </w:r>
    </w:p>
    <w:p w14:paraId="1EE85578" w14:textId="77777777" w:rsidR="008D7BA7" w:rsidRPr="001033B1" w:rsidRDefault="008D7BA7" w:rsidP="00191648">
      <w:pPr>
        <w:numPr>
          <w:ilvl w:val="0"/>
          <w:numId w:val="34"/>
        </w:numPr>
        <w:ind w:hanging="436"/>
        <w:jc w:val="both"/>
        <w:rPr>
          <w:rFonts w:ascii="Book Antiqua" w:eastAsia="Arial" w:hAnsi="Book Antiqua" w:cs="Arial"/>
          <w:szCs w:val="22"/>
          <w:lang w:bidi="cs-CZ"/>
        </w:rPr>
      </w:pPr>
      <w:r w:rsidRPr="001033B1">
        <w:rPr>
          <w:rFonts w:ascii="Book Antiqua" w:hAnsi="Book Antiqua"/>
          <w:szCs w:val="22"/>
        </w:rPr>
        <w:t>zajistit trvalé přístupy a příjezdy k</w:t>
      </w:r>
      <w:r w:rsidRPr="001033B1">
        <w:rPr>
          <w:rFonts w:ascii="Book Antiqua" w:eastAsia="Arial" w:hAnsi="Book Antiqua" w:cs="Arial"/>
          <w:szCs w:val="22"/>
          <w:lang w:bidi="cs-CZ"/>
        </w:rPr>
        <w:t xml:space="preserve"> částem objektů, nemovitostí, provozoven a pozemků, které jsou v bezprostředním kontaktu se staveništěm a které jsou dotčené stavební činností,</w:t>
      </w:r>
    </w:p>
    <w:p w14:paraId="5223AE57" w14:textId="77777777" w:rsidR="008D7BA7" w:rsidRPr="001033B1" w:rsidRDefault="008D7BA7" w:rsidP="00191648">
      <w:pPr>
        <w:numPr>
          <w:ilvl w:val="0"/>
          <w:numId w:val="34"/>
        </w:numPr>
        <w:ind w:hanging="436"/>
        <w:jc w:val="both"/>
        <w:rPr>
          <w:rFonts w:ascii="Book Antiqua" w:eastAsia="Arial" w:hAnsi="Book Antiqua" w:cs="Arial"/>
          <w:szCs w:val="22"/>
          <w:lang w:bidi="cs-CZ"/>
        </w:rPr>
      </w:pPr>
      <w:r w:rsidRPr="001033B1">
        <w:rPr>
          <w:rFonts w:ascii="Book Antiqua" w:hAnsi="Book Antiqua"/>
          <w:szCs w:val="22"/>
        </w:rPr>
        <w:t>zajistit trvalé přístupy a příjezdy k</w:t>
      </w:r>
      <w:r w:rsidRPr="001033B1">
        <w:rPr>
          <w:rFonts w:ascii="Book Antiqua" w:eastAsia="Arial" w:hAnsi="Book Antiqua" w:cs="Arial"/>
          <w:szCs w:val="22"/>
          <w:lang w:bidi="cs-CZ"/>
        </w:rPr>
        <w:t xml:space="preserve"> částem objektů, nemovitostí, provozoven a pozemků</w:t>
      </w:r>
      <w:r w:rsidR="0026525F" w:rsidRPr="001033B1">
        <w:rPr>
          <w:rFonts w:ascii="Book Antiqua" w:eastAsia="Arial" w:hAnsi="Book Antiqua" w:cs="Arial"/>
          <w:szCs w:val="22"/>
          <w:lang w:bidi="cs-CZ"/>
        </w:rPr>
        <w:t>,</w:t>
      </w:r>
      <w:r w:rsidRPr="001033B1">
        <w:rPr>
          <w:rFonts w:ascii="Book Antiqua" w:eastAsia="Arial" w:hAnsi="Book Antiqua" w:cs="Arial"/>
          <w:szCs w:val="22"/>
          <w:lang w:bidi="cs-CZ"/>
        </w:rPr>
        <w:t xml:space="preserve"> ke</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kterým přes staveniště vede příjezdový a přístupový koridor,</w:t>
      </w:r>
    </w:p>
    <w:p w14:paraId="3DE41FF7" w14:textId="77777777" w:rsidR="00207EEF" w:rsidRPr="001033B1" w:rsidRDefault="00207EEF" w:rsidP="00191648">
      <w:pPr>
        <w:numPr>
          <w:ilvl w:val="0"/>
          <w:numId w:val="34"/>
        </w:numPr>
        <w:ind w:hanging="436"/>
        <w:jc w:val="both"/>
        <w:rPr>
          <w:rFonts w:ascii="Book Antiqua" w:hAnsi="Book Antiqua"/>
          <w:szCs w:val="22"/>
        </w:rPr>
      </w:pPr>
      <w:r w:rsidRPr="001033B1">
        <w:rPr>
          <w:rFonts w:ascii="Book Antiqua" w:hAnsi="Book Antiqua"/>
          <w:szCs w:val="22"/>
        </w:rPr>
        <w:t>zabezpečit a zřetelně vyznačit komunikační trasy</w:t>
      </w:r>
      <w:r w:rsidR="00AC5E8C" w:rsidRPr="001033B1">
        <w:rPr>
          <w:rFonts w:ascii="Book Antiqua" w:hAnsi="Book Antiqua"/>
          <w:szCs w:val="22"/>
        </w:rPr>
        <w:t xml:space="preserve"> na staveništi a přístupové komunikační trasy na</w:t>
      </w:r>
      <w:r w:rsidR="00E07131" w:rsidRPr="001033B1">
        <w:rPr>
          <w:rFonts w:ascii="Book Antiqua" w:hAnsi="Book Antiqua"/>
          <w:szCs w:val="22"/>
        </w:rPr>
        <w:t> </w:t>
      </w:r>
      <w:r w:rsidR="00AC5E8C" w:rsidRPr="001033B1">
        <w:rPr>
          <w:rFonts w:ascii="Book Antiqua" w:hAnsi="Book Antiqua"/>
          <w:szCs w:val="22"/>
        </w:rPr>
        <w:t>staveniště</w:t>
      </w:r>
      <w:r w:rsidRPr="001033B1">
        <w:rPr>
          <w:rFonts w:ascii="Book Antiqua" w:hAnsi="Book Antiqua"/>
          <w:szCs w:val="22"/>
        </w:rPr>
        <w:t xml:space="preserve"> včetně náhradních komunikačních tras a tyto trasy udržovat v provozuschopném </w:t>
      </w:r>
      <w:r w:rsidR="00AC5E8C" w:rsidRPr="001033B1">
        <w:rPr>
          <w:rFonts w:ascii="Book Antiqua" w:hAnsi="Book Antiqua"/>
          <w:szCs w:val="22"/>
        </w:rPr>
        <w:t>a</w:t>
      </w:r>
      <w:r w:rsidR="00E07131" w:rsidRPr="001033B1">
        <w:rPr>
          <w:rFonts w:ascii="Book Antiqua" w:hAnsi="Book Antiqua"/>
          <w:szCs w:val="22"/>
        </w:rPr>
        <w:t> </w:t>
      </w:r>
      <w:r w:rsidR="00AC5E8C" w:rsidRPr="001033B1">
        <w:rPr>
          <w:rFonts w:ascii="Book Antiqua" w:hAnsi="Book Antiqua"/>
          <w:szCs w:val="22"/>
        </w:rPr>
        <w:t xml:space="preserve">čistém stavu </w:t>
      </w:r>
      <w:r w:rsidRPr="001033B1">
        <w:rPr>
          <w:rFonts w:ascii="Book Antiqua" w:hAnsi="Book Antiqua"/>
          <w:szCs w:val="22"/>
        </w:rPr>
        <w:t>(např. provedení provizorního zpevnění trasy, odstraňování překážek v</w:t>
      </w:r>
      <w:r w:rsidR="00AC5E8C" w:rsidRPr="001033B1">
        <w:rPr>
          <w:rFonts w:ascii="Book Antiqua" w:hAnsi="Book Antiqua"/>
          <w:szCs w:val="22"/>
        </w:rPr>
        <w:t> </w:t>
      </w:r>
      <w:r w:rsidRPr="001033B1">
        <w:rPr>
          <w:rFonts w:ascii="Book Antiqua" w:hAnsi="Book Antiqua"/>
          <w:szCs w:val="22"/>
        </w:rPr>
        <w:t>trase</w:t>
      </w:r>
      <w:r w:rsidR="00AC5E8C" w:rsidRPr="001033B1">
        <w:rPr>
          <w:rFonts w:ascii="Book Antiqua" w:hAnsi="Book Antiqua"/>
          <w:szCs w:val="22"/>
        </w:rPr>
        <w:t>, průběžné udržování čistoty na veškerých komunikacích, zajištění průběžného čištění</w:t>
      </w:r>
      <w:r w:rsidR="00AC5E8C" w:rsidRPr="001033B1">
        <w:rPr>
          <w:rFonts w:ascii="Book Antiqua" w:eastAsia="Arial" w:hAnsi="Book Antiqua" w:cs="Arial"/>
          <w:szCs w:val="22"/>
          <w:lang w:bidi="cs-CZ"/>
        </w:rPr>
        <w:t xml:space="preserve"> veškerých vozidel a techniky od nečistot před výjezdem ze staveniště.</w:t>
      </w:r>
      <w:r w:rsidRPr="001033B1">
        <w:rPr>
          <w:rFonts w:ascii="Book Antiqua" w:hAnsi="Book Antiqua"/>
          <w:szCs w:val="22"/>
        </w:rPr>
        <w:t xml:space="preserve"> </w:t>
      </w:r>
      <w:r w:rsidR="001E73D4" w:rsidRPr="001033B1">
        <w:rPr>
          <w:rFonts w:ascii="Book Antiqua" w:hAnsi="Book Antiqua"/>
          <w:szCs w:val="22"/>
        </w:rPr>
        <w:t>at</w:t>
      </w:r>
      <w:r w:rsidR="002A5D24" w:rsidRPr="001033B1">
        <w:rPr>
          <w:rFonts w:ascii="Book Antiqua" w:hAnsi="Book Antiqua"/>
          <w:szCs w:val="22"/>
        </w:rPr>
        <w:t>p</w:t>
      </w:r>
      <w:r w:rsidR="001E73D4" w:rsidRPr="001033B1">
        <w:rPr>
          <w:rFonts w:ascii="Book Antiqua" w:hAnsi="Book Antiqua"/>
          <w:szCs w:val="22"/>
        </w:rPr>
        <w:t>.</w:t>
      </w:r>
      <w:r w:rsidRPr="001033B1">
        <w:rPr>
          <w:rFonts w:ascii="Book Antiqua" w:hAnsi="Book Antiqua"/>
          <w:szCs w:val="22"/>
        </w:rPr>
        <w:t>)</w:t>
      </w:r>
    </w:p>
    <w:p w14:paraId="73AB10D5" w14:textId="77777777" w:rsidR="00E07131" w:rsidRPr="001033B1" w:rsidRDefault="00E1613F" w:rsidP="00191648">
      <w:pPr>
        <w:numPr>
          <w:ilvl w:val="0"/>
          <w:numId w:val="34"/>
        </w:numPr>
        <w:ind w:hanging="436"/>
        <w:jc w:val="both"/>
        <w:rPr>
          <w:rFonts w:ascii="Book Antiqua" w:eastAsia="Arial" w:hAnsi="Book Antiqua" w:cs="Arial"/>
          <w:szCs w:val="22"/>
          <w:lang w:bidi="cs-CZ"/>
        </w:rPr>
      </w:pPr>
      <w:r w:rsidRPr="001033B1">
        <w:rPr>
          <w:rFonts w:ascii="Book Antiqua" w:eastAsia="Arial" w:hAnsi="Book Antiqua" w:cs="Arial"/>
          <w:szCs w:val="22"/>
          <w:lang w:bidi="cs-CZ"/>
        </w:rPr>
        <w:t>zajistit organizaci odvozu odpadů z</w:t>
      </w:r>
      <w:r w:rsidR="00930318" w:rsidRPr="001033B1">
        <w:rPr>
          <w:rFonts w:ascii="Book Antiqua" w:eastAsia="Arial" w:hAnsi="Book Antiqua" w:cs="Arial"/>
          <w:szCs w:val="22"/>
          <w:lang w:bidi="cs-CZ"/>
        </w:rPr>
        <w:t xml:space="preserve"> dotčených a stavbou ovlivněných </w:t>
      </w:r>
      <w:r w:rsidRPr="001033B1">
        <w:rPr>
          <w:rFonts w:ascii="Book Antiqua" w:eastAsia="Arial" w:hAnsi="Book Antiqua" w:cs="Arial"/>
          <w:szCs w:val="22"/>
          <w:lang w:bidi="cs-CZ"/>
        </w:rPr>
        <w:t>nemovitostí</w:t>
      </w:r>
      <w:r w:rsidR="00930318" w:rsidRPr="001033B1">
        <w:rPr>
          <w:rFonts w:ascii="Book Antiqua" w:eastAsia="Arial" w:hAnsi="Book Antiqua" w:cs="Arial"/>
          <w:szCs w:val="22"/>
          <w:lang w:bidi="cs-CZ"/>
        </w:rPr>
        <w:t>,</w:t>
      </w:r>
    </w:p>
    <w:p w14:paraId="04B1ADE0" w14:textId="52E42162" w:rsidR="00710F19" w:rsidRPr="001033B1" w:rsidRDefault="00710F19"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Zhotovitel je povinen udržovat na převzatém staveništi pořádek a čistotu. Zhotovitel je povinen na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 xml:space="preserve">staveništi zajistit organizované ukládání materiálu a vybavení </w:t>
      </w:r>
      <w:r w:rsidR="00AB4236" w:rsidRPr="001033B1">
        <w:rPr>
          <w:rFonts w:ascii="Book Antiqua" w:eastAsia="Arial" w:hAnsi="Book Antiqua" w:cs="Arial"/>
          <w:szCs w:val="22"/>
          <w:lang w:bidi="cs-CZ"/>
        </w:rPr>
        <w:t>zhotovitele,</w:t>
      </w:r>
      <w:r w:rsidRPr="001033B1">
        <w:rPr>
          <w:rFonts w:ascii="Book Antiqua" w:eastAsia="Arial" w:hAnsi="Book Antiqua" w:cs="Arial"/>
          <w:szCs w:val="22"/>
          <w:lang w:bidi="cs-CZ"/>
        </w:rPr>
        <w:t xml:space="preserve"> a to výlučně pouze potřebného; veškerý nepotřebný a nadbytečný materiál a vybavení musí být zhotovitelem průběžně odstraňován. Zhotovitel je povinen průběžně a neprodleně odstraňovat </w:t>
      </w:r>
      <w:r w:rsidR="003971A7" w:rsidRPr="001033B1">
        <w:rPr>
          <w:rFonts w:ascii="Book Antiqua" w:eastAsia="Arial" w:hAnsi="Book Antiqua" w:cs="Arial"/>
          <w:szCs w:val="22"/>
          <w:lang w:bidi="cs-CZ"/>
        </w:rPr>
        <w:t xml:space="preserve">veškeré </w:t>
      </w:r>
      <w:r w:rsidRPr="001033B1">
        <w:rPr>
          <w:rFonts w:ascii="Book Antiqua" w:eastAsia="Arial" w:hAnsi="Book Antiqua" w:cs="Arial"/>
          <w:szCs w:val="22"/>
          <w:lang w:bidi="cs-CZ"/>
        </w:rPr>
        <w:t>odpady</w:t>
      </w:r>
      <w:r w:rsidR="003971A7" w:rsidRPr="001033B1">
        <w:rPr>
          <w:rFonts w:ascii="Book Antiqua" w:eastAsia="Arial" w:hAnsi="Book Antiqua" w:cs="Arial"/>
          <w:szCs w:val="22"/>
          <w:lang w:bidi="cs-CZ"/>
        </w:rPr>
        <w:t xml:space="preserve"> vč</w:t>
      </w:r>
      <w:r w:rsidR="00930318" w:rsidRPr="001033B1">
        <w:rPr>
          <w:rFonts w:ascii="Book Antiqua" w:eastAsia="Arial" w:hAnsi="Book Antiqua" w:cs="Arial"/>
          <w:szCs w:val="22"/>
          <w:lang w:bidi="cs-CZ"/>
        </w:rPr>
        <w:t xml:space="preserve">etně </w:t>
      </w:r>
      <w:r w:rsidR="003971A7" w:rsidRPr="001033B1">
        <w:rPr>
          <w:rFonts w:ascii="Book Antiqua" w:eastAsia="Arial" w:hAnsi="Book Antiqua" w:cs="Arial"/>
          <w:szCs w:val="22"/>
          <w:lang w:bidi="cs-CZ"/>
        </w:rPr>
        <w:t>odpadů osobní povahy (zhotovitelem vyprodukovaný komunální odpad)</w:t>
      </w:r>
      <w:r w:rsidRPr="001033B1">
        <w:rPr>
          <w:rFonts w:ascii="Book Antiqua" w:eastAsia="Arial" w:hAnsi="Book Antiqua" w:cs="Arial"/>
          <w:szCs w:val="22"/>
          <w:lang w:bidi="cs-CZ"/>
        </w:rPr>
        <w:t xml:space="preserve">, suť, pomocné konstrukce a nečistoty vzniklé jeho </w:t>
      </w:r>
      <w:r w:rsidR="00AB4236" w:rsidRPr="001033B1">
        <w:rPr>
          <w:rFonts w:ascii="Book Antiqua" w:eastAsia="Arial" w:hAnsi="Book Antiqua" w:cs="Arial"/>
          <w:szCs w:val="22"/>
          <w:lang w:bidi="cs-CZ"/>
        </w:rPr>
        <w:t>činností,</w:t>
      </w:r>
      <w:r w:rsidRPr="001033B1">
        <w:rPr>
          <w:rFonts w:ascii="Book Antiqua" w:eastAsia="Arial" w:hAnsi="Book Antiqua" w:cs="Arial"/>
          <w:szCs w:val="22"/>
          <w:lang w:bidi="cs-CZ"/>
        </w:rPr>
        <w:t xml:space="preserve"> a to jak v rámci staveniště</w:t>
      </w:r>
      <w:r w:rsidR="009776AD" w:rsidRPr="001033B1">
        <w:rPr>
          <w:rFonts w:ascii="Book Antiqua" w:eastAsia="Arial" w:hAnsi="Book Antiqua" w:cs="Arial"/>
          <w:szCs w:val="22"/>
          <w:lang w:bidi="cs-CZ"/>
        </w:rPr>
        <w:t>,</w:t>
      </w:r>
      <w:r w:rsidRPr="001033B1">
        <w:rPr>
          <w:rFonts w:ascii="Book Antiqua" w:eastAsia="Arial" w:hAnsi="Book Antiqua" w:cs="Arial"/>
          <w:szCs w:val="22"/>
          <w:lang w:bidi="cs-CZ"/>
        </w:rPr>
        <w:t xml:space="preserve"> tak mimo rozsah pracovního prostoru (např. znečištění komunikací, sousedních pozemků a staveb atp.). Pokud dojde ze strany zhotovitele k porušení těchto povinností</w:t>
      </w:r>
      <w:r w:rsidR="003971A7" w:rsidRPr="001033B1">
        <w:rPr>
          <w:rFonts w:ascii="Book Antiqua" w:eastAsia="Arial" w:hAnsi="Book Antiqua" w:cs="Arial"/>
          <w:szCs w:val="22"/>
          <w:lang w:bidi="cs-CZ"/>
        </w:rPr>
        <w:t xml:space="preserve"> a ani na výzvu objednatele nedojde k nápravě </w:t>
      </w:r>
      <w:r w:rsidR="00CA059C" w:rsidRPr="001033B1">
        <w:rPr>
          <w:rFonts w:ascii="Book Antiqua" w:eastAsia="Arial" w:hAnsi="Book Antiqua" w:cs="Arial"/>
          <w:szCs w:val="22"/>
          <w:lang w:bidi="cs-CZ"/>
        </w:rPr>
        <w:t xml:space="preserve">- </w:t>
      </w:r>
      <w:r w:rsidR="003971A7" w:rsidRPr="001033B1">
        <w:rPr>
          <w:rFonts w:ascii="Book Antiqua" w:eastAsia="Arial" w:hAnsi="Book Antiqua" w:cs="Arial"/>
          <w:szCs w:val="22"/>
          <w:lang w:bidi="cs-CZ"/>
        </w:rPr>
        <w:t>vyčištění</w:t>
      </w:r>
      <w:r w:rsidRPr="001033B1">
        <w:rPr>
          <w:rFonts w:ascii="Book Antiqua" w:eastAsia="Arial" w:hAnsi="Book Antiqua" w:cs="Arial"/>
          <w:szCs w:val="22"/>
          <w:lang w:bidi="cs-CZ"/>
        </w:rPr>
        <w:t xml:space="preserve"> má objednatel právo pověřit vyčištěním jiný subjekt a náklady </w:t>
      </w:r>
      <w:r w:rsidR="00CA059C" w:rsidRPr="001033B1">
        <w:rPr>
          <w:rFonts w:ascii="Book Antiqua" w:eastAsia="Arial" w:hAnsi="Book Antiqua" w:cs="Arial"/>
          <w:szCs w:val="22"/>
          <w:lang w:bidi="cs-CZ"/>
        </w:rPr>
        <w:t xml:space="preserve">objednatele </w:t>
      </w:r>
      <w:r w:rsidRPr="001033B1">
        <w:rPr>
          <w:rFonts w:ascii="Book Antiqua" w:eastAsia="Arial" w:hAnsi="Book Antiqua" w:cs="Arial"/>
          <w:szCs w:val="22"/>
          <w:lang w:bidi="cs-CZ"/>
        </w:rPr>
        <w:t>takto vzniklé účtovat k tíži zhotovitele.</w:t>
      </w:r>
    </w:p>
    <w:p w14:paraId="2F680C78" w14:textId="77777777" w:rsidR="003971A7" w:rsidRPr="001033B1" w:rsidRDefault="00D821C7"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 xml:space="preserve">Vyskytují-li se </w:t>
      </w:r>
      <w:r w:rsidR="009D5A66" w:rsidRPr="001033B1">
        <w:rPr>
          <w:rFonts w:ascii="Book Antiqua" w:eastAsia="Arial" w:hAnsi="Book Antiqua" w:cs="Arial"/>
          <w:szCs w:val="22"/>
          <w:lang w:bidi="cs-CZ"/>
        </w:rPr>
        <w:t>v rámci staveniště</w:t>
      </w:r>
      <w:r w:rsidRPr="001033B1">
        <w:rPr>
          <w:rFonts w:ascii="Book Antiqua" w:eastAsia="Arial" w:hAnsi="Book Antiqua" w:cs="Arial"/>
          <w:szCs w:val="22"/>
          <w:lang w:bidi="cs-CZ"/>
        </w:rPr>
        <w:t xml:space="preserve"> či v prostoru ovlivnitelném stavební činností</w:t>
      </w:r>
      <w:r w:rsidR="003971A7" w:rsidRPr="001033B1">
        <w:rPr>
          <w:rFonts w:ascii="Book Antiqua" w:eastAsia="Arial" w:hAnsi="Book Antiqua" w:cs="Arial"/>
          <w:szCs w:val="22"/>
          <w:lang w:bidi="cs-CZ"/>
        </w:rPr>
        <w:t xml:space="preserve"> zařízení</w:t>
      </w:r>
      <w:r w:rsidRPr="001033B1">
        <w:rPr>
          <w:rFonts w:ascii="Book Antiqua" w:eastAsia="Arial" w:hAnsi="Book Antiqua" w:cs="Arial"/>
          <w:szCs w:val="22"/>
          <w:lang w:bidi="cs-CZ"/>
        </w:rPr>
        <w:t xml:space="preserve"> či objekty</w:t>
      </w:r>
      <w:r w:rsidR="003971A7" w:rsidRPr="001033B1">
        <w:rPr>
          <w:rFonts w:ascii="Book Antiqua" w:eastAsia="Arial" w:hAnsi="Book Antiqua" w:cs="Arial"/>
          <w:szCs w:val="22"/>
          <w:lang w:bidi="cs-CZ"/>
        </w:rPr>
        <w:t>, kter</w:t>
      </w:r>
      <w:r w:rsidRPr="001033B1">
        <w:rPr>
          <w:rFonts w:ascii="Book Antiqua" w:eastAsia="Arial" w:hAnsi="Book Antiqua" w:cs="Arial"/>
          <w:szCs w:val="22"/>
          <w:lang w:bidi="cs-CZ"/>
        </w:rPr>
        <w:t>é</w:t>
      </w:r>
      <w:r w:rsidR="003971A7" w:rsidRPr="001033B1">
        <w:rPr>
          <w:rFonts w:ascii="Book Antiqua" w:eastAsia="Arial" w:hAnsi="Book Antiqua" w:cs="Arial"/>
          <w:szCs w:val="22"/>
          <w:lang w:bidi="cs-CZ"/>
        </w:rPr>
        <w:t xml:space="preserve"> mohou být porušen</w:t>
      </w:r>
      <w:r w:rsidRPr="001033B1">
        <w:rPr>
          <w:rFonts w:ascii="Book Antiqua" w:eastAsia="Arial" w:hAnsi="Book Antiqua" w:cs="Arial"/>
          <w:szCs w:val="22"/>
          <w:lang w:bidi="cs-CZ"/>
        </w:rPr>
        <w:t>y</w:t>
      </w:r>
      <w:r w:rsidR="003971A7" w:rsidRPr="001033B1">
        <w:rPr>
          <w:rFonts w:ascii="Book Antiqua" w:eastAsia="Arial" w:hAnsi="Book Antiqua" w:cs="Arial"/>
          <w:szCs w:val="22"/>
          <w:lang w:bidi="cs-CZ"/>
        </w:rPr>
        <w:t xml:space="preserve"> provozem stavby (</w:t>
      </w:r>
      <w:r w:rsidRPr="001033B1">
        <w:rPr>
          <w:rFonts w:ascii="Book Antiqua" w:eastAsia="Arial" w:hAnsi="Book Antiqua" w:cs="Arial"/>
          <w:szCs w:val="22"/>
          <w:lang w:bidi="cs-CZ"/>
        </w:rPr>
        <w:t xml:space="preserve">např. </w:t>
      </w:r>
      <w:r w:rsidR="003971A7" w:rsidRPr="001033B1">
        <w:rPr>
          <w:rFonts w:ascii="Book Antiqua" w:eastAsia="Arial" w:hAnsi="Book Antiqua" w:cs="Arial"/>
          <w:szCs w:val="22"/>
          <w:lang w:bidi="cs-CZ"/>
        </w:rPr>
        <w:t>prašností</w:t>
      </w:r>
      <w:r w:rsidRPr="001033B1">
        <w:rPr>
          <w:rFonts w:ascii="Book Antiqua" w:eastAsia="Arial" w:hAnsi="Book Antiqua" w:cs="Arial"/>
          <w:szCs w:val="22"/>
          <w:lang w:bidi="cs-CZ"/>
        </w:rPr>
        <w:t>, vibracemi</w:t>
      </w:r>
      <w:r w:rsidR="003971A7" w:rsidRPr="001033B1">
        <w:rPr>
          <w:rFonts w:ascii="Book Antiqua" w:eastAsia="Arial" w:hAnsi="Book Antiqua" w:cs="Arial"/>
          <w:szCs w:val="22"/>
          <w:lang w:bidi="cs-CZ"/>
        </w:rPr>
        <w:t xml:space="preserve"> apod.) je povinností zhotovitele provést veškerá dostatečná preventivní opatření tak, aby nedošlo k poškození těchto zařízení. Zhotovitel je povinen separovat</w:t>
      </w:r>
      <w:r w:rsidR="00EB2518" w:rsidRPr="001033B1">
        <w:rPr>
          <w:rFonts w:ascii="Book Antiqua" w:eastAsia="Arial" w:hAnsi="Book Antiqua" w:cs="Arial"/>
          <w:szCs w:val="22"/>
          <w:lang w:bidi="cs-CZ"/>
        </w:rPr>
        <w:t xml:space="preserve"> </w:t>
      </w:r>
      <w:r w:rsidRPr="001033B1">
        <w:rPr>
          <w:rFonts w:ascii="Book Antiqua" w:eastAsia="Arial" w:hAnsi="Book Antiqua" w:cs="Arial"/>
          <w:szCs w:val="22"/>
          <w:lang w:bidi="cs-CZ"/>
        </w:rPr>
        <w:t>(např. protiprašně hermeticky a organizačně)</w:t>
      </w:r>
      <w:r w:rsidR="003971A7" w:rsidRPr="001033B1">
        <w:rPr>
          <w:rFonts w:ascii="Book Antiqua" w:eastAsia="Arial" w:hAnsi="Book Antiqua" w:cs="Arial"/>
          <w:szCs w:val="22"/>
          <w:lang w:bidi="cs-CZ"/>
        </w:rPr>
        <w:t xml:space="preserve"> místa a prostory jím prováděných </w:t>
      </w:r>
      <w:r w:rsidR="003971A7" w:rsidRPr="001033B1">
        <w:rPr>
          <w:rFonts w:ascii="Book Antiqua" w:eastAsia="Arial" w:hAnsi="Book Antiqua" w:cs="Arial"/>
          <w:szCs w:val="22"/>
          <w:lang w:bidi="cs-CZ"/>
        </w:rPr>
        <w:lastRenderedPageBreak/>
        <w:t xml:space="preserve">stavebních prací od okolních prostor a zabezpečit tak </w:t>
      </w:r>
      <w:r w:rsidR="00EB2518" w:rsidRPr="001033B1">
        <w:rPr>
          <w:rFonts w:ascii="Book Antiqua" w:eastAsia="Arial" w:hAnsi="Book Antiqua" w:cs="Arial"/>
          <w:szCs w:val="22"/>
          <w:lang w:bidi="cs-CZ"/>
        </w:rPr>
        <w:t xml:space="preserve">jejich </w:t>
      </w:r>
      <w:r w:rsidR="00C64678" w:rsidRPr="001033B1">
        <w:rPr>
          <w:rFonts w:ascii="Book Antiqua" w:eastAsia="Arial" w:hAnsi="Book Antiqua" w:cs="Arial"/>
          <w:szCs w:val="22"/>
          <w:lang w:bidi="cs-CZ"/>
        </w:rPr>
        <w:t>ne</w:t>
      </w:r>
      <w:r w:rsidRPr="001033B1">
        <w:rPr>
          <w:rFonts w:ascii="Book Antiqua" w:eastAsia="Arial" w:hAnsi="Book Antiqua" w:cs="Arial"/>
          <w:szCs w:val="22"/>
          <w:lang w:bidi="cs-CZ"/>
        </w:rPr>
        <w:t>ovlivnění</w:t>
      </w:r>
      <w:r w:rsidR="003971A7" w:rsidRPr="001033B1">
        <w:rPr>
          <w:rFonts w:ascii="Book Antiqua" w:eastAsia="Arial" w:hAnsi="Book Antiqua" w:cs="Arial"/>
          <w:szCs w:val="22"/>
          <w:lang w:bidi="cs-CZ"/>
        </w:rPr>
        <w:t xml:space="preserve"> </w:t>
      </w:r>
      <w:r w:rsidR="00EB2518" w:rsidRPr="001033B1">
        <w:rPr>
          <w:rFonts w:ascii="Book Antiqua" w:eastAsia="Arial" w:hAnsi="Book Antiqua" w:cs="Arial"/>
          <w:szCs w:val="22"/>
          <w:lang w:bidi="cs-CZ"/>
        </w:rPr>
        <w:t>stavební činností.</w:t>
      </w:r>
      <w:r w:rsidR="003971A7" w:rsidRPr="001033B1">
        <w:rPr>
          <w:rFonts w:ascii="Book Antiqua" w:eastAsia="Arial" w:hAnsi="Book Antiqua" w:cs="Arial"/>
          <w:szCs w:val="22"/>
          <w:lang w:bidi="cs-CZ"/>
        </w:rPr>
        <w:t xml:space="preserve"> </w:t>
      </w:r>
      <w:r w:rsidR="00E31C62" w:rsidRPr="001033B1">
        <w:rPr>
          <w:rFonts w:ascii="Book Antiqua" w:eastAsia="Arial" w:hAnsi="Book Antiqua" w:cs="Arial"/>
          <w:szCs w:val="22"/>
          <w:lang w:bidi="cs-CZ"/>
        </w:rPr>
        <w:t>Dojde-li i přes veškerá učiněná opatření k ovlivnění prostor, objektů a zařízení</w:t>
      </w:r>
      <w:r w:rsidR="00C64678" w:rsidRPr="001033B1">
        <w:rPr>
          <w:rFonts w:ascii="Book Antiqua" w:eastAsia="Arial" w:hAnsi="Book Antiqua" w:cs="Arial"/>
          <w:szCs w:val="22"/>
          <w:lang w:bidi="cs-CZ"/>
        </w:rPr>
        <w:t xml:space="preserve"> (znečištění a zaprášení ploch, fasád, komunikací, popraskání objektů atp.)</w:t>
      </w:r>
      <w:r w:rsidR="00E31C62" w:rsidRPr="001033B1">
        <w:rPr>
          <w:rFonts w:ascii="Book Antiqua" w:eastAsia="Arial" w:hAnsi="Book Antiqua" w:cs="Arial"/>
          <w:szCs w:val="22"/>
          <w:lang w:bidi="cs-CZ"/>
        </w:rPr>
        <w:t xml:space="preserve"> je zhotovitel povinen sjednat a provést nápravu.</w:t>
      </w:r>
      <w:r w:rsidR="003971A7" w:rsidRPr="001033B1">
        <w:rPr>
          <w:rFonts w:ascii="Book Antiqua" w:eastAsia="Arial" w:hAnsi="Book Antiqua" w:cs="Arial"/>
          <w:szCs w:val="22"/>
          <w:lang w:bidi="cs-CZ"/>
        </w:rPr>
        <w:t xml:space="preserve"> </w:t>
      </w:r>
      <w:r w:rsidR="00CA059C" w:rsidRPr="001033B1">
        <w:rPr>
          <w:rFonts w:ascii="Book Antiqua" w:eastAsia="Arial" w:hAnsi="Book Antiqua" w:cs="Arial"/>
          <w:szCs w:val="22"/>
          <w:lang w:bidi="cs-CZ"/>
        </w:rPr>
        <w:t>Pokud dojde ze</w:t>
      </w:r>
      <w:r w:rsidR="00E07131" w:rsidRPr="001033B1">
        <w:rPr>
          <w:rFonts w:ascii="Book Antiqua" w:eastAsia="Arial" w:hAnsi="Book Antiqua" w:cs="Arial"/>
          <w:szCs w:val="22"/>
          <w:lang w:bidi="cs-CZ"/>
        </w:rPr>
        <w:t> </w:t>
      </w:r>
      <w:r w:rsidR="00CA059C" w:rsidRPr="001033B1">
        <w:rPr>
          <w:rFonts w:ascii="Book Antiqua" w:eastAsia="Arial" w:hAnsi="Book Antiqua" w:cs="Arial"/>
          <w:szCs w:val="22"/>
          <w:lang w:bidi="cs-CZ"/>
        </w:rPr>
        <w:t>strany zhotovitele k porušení těchto povinností a ani na výzvu objednatele nedojde k nápravě - vyčištění má objednatel právo pověřit vyčištěním jiný subjekt a náklady objednatele takto vzniklé účtovat k tíži zhotovitele.</w:t>
      </w:r>
    </w:p>
    <w:p w14:paraId="45B323DF" w14:textId="77777777" w:rsidR="00FA3384" w:rsidRPr="001033B1" w:rsidRDefault="00001054"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Zhotovitel je povinen udržovat na převzatém staveništi pořádek a čistotu a je povinen odstraňovat odpady a nečistoty vzniklé jeho činností, a zajistit, aby okolí stavby nebylo rušeno hlukem, prachem nebo jinou zátěží. Zhotovitel se proto zavazuje předejít prašnosti např. kropením vnitro staveništních komunikací.</w:t>
      </w:r>
    </w:p>
    <w:p w14:paraId="0473F868" w14:textId="77777777" w:rsidR="00455989" w:rsidRPr="001033B1" w:rsidRDefault="00455989"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Zhotovitel je povinen dodržovat veškeré technické i právní předpisy zejména na úseku životního prostředí, nakládání s odpady, bezpečnosti práce, provozu pozemních komunikací, památkové péče apod.</w:t>
      </w:r>
    </w:p>
    <w:p w14:paraId="700D71D0" w14:textId="77777777" w:rsidR="007E3DAF" w:rsidRPr="001033B1" w:rsidRDefault="002A5D24"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 xml:space="preserve">Zhotovitel omezí svou činnost na staveniště a na jakékoliv další prostory, které může zhotovitel získat a </w:t>
      </w:r>
      <w:r w:rsidR="00143A0C" w:rsidRPr="001033B1">
        <w:rPr>
          <w:rFonts w:ascii="Book Antiqua" w:eastAsia="Arial" w:hAnsi="Book Antiqua" w:cs="Arial"/>
          <w:szCs w:val="22"/>
          <w:lang w:bidi="cs-CZ"/>
        </w:rPr>
        <w:t>objednatel</w:t>
      </w:r>
      <w:r w:rsidRPr="001033B1">
        <w:rPr>
          <w:rFonts w:ascii="Book Antiqua" w:eastAsia="Arial" w:hAnsi="Book Antiqua" w:cs="Arial"/>
          <w:szCs w:val="22"/>
          <w:lang w:bidi="cs-CZ"/>
        </w:rPr>
        <w:t xml:space="preserve"> je odsouhlasil jako pracovní prostory staveniště. Zhotovitel podnikne všechna nezbytná opatření k tomu, aby vybavení zhotovitele a personál zhotovitele zůstal na staveništi a v těchto dalších prostorech. </w:t>
      </w:r>
      <w:r w:rsidR="007E3DAF" w:rsidRPr="001033B1">
        <w:rPr>
          <w:rFonts w:ascii="Book Antiqua" w:eastAsia="Arial" w:hAnsi="Book Antiqua" w:cs="Arial"/>
          <w:szCs w:val="22"/>
          <w:lang w:bidi="cs-CZ"/>
        </w:rPr>
        <w:t>Zhotovitel není oprávněn využívat staveniště k ubytování nebo nocování osob.</w:t>
      </w:r>
    </w:p>
    <w:p w14:paraId="4ED43611" w14:textId="77777777" w:rsidR="007E3DAF" w:rsidRPr="001033B1" w:rsidRDefault="007E3DAF"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Pro případ krádeže či poškození pracovního zařízení nebo materiálu neposkytuje objednatel žádných záruk, náhrad či časových kompenzací. Zhotovitel ručí též za veškerý již zabudovaný materiál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dodávky ohledně poškození a krádeže až do předání řádně provedeného předmětu smlouvy.</w:t>
      </w:r>
    </w:p>
    <w:p w14:paraId="3E2B0D9B" w14:textId="77777777" w:rsidR="007E3DAF" w:rsidRPr="001033B1" w:rsidRDefault="007E3DAF"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Bude-li třeba, je zhotovitel povinen pro prostor staveniště vypracovat požární řád, poplachové směrnice stavby, provozně dopravní řád stavby či jakýkoliv jiný dokument a tyto pak viditelně na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staveništi umístit. Je-li nutné vybavit prostor staveniště hasícími prostředky, pak je zhotovitel povinen tak učinit.</w:t>
      </w:r>
    </w:p>
    <w:p w14:paraId="14B5CE93" w14:textId="77777777" w:rsidR="009D5A66" w:rsidRPr="001033B1" w:rsidRDefault="00671543"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Zhotovitel je povinen dodržovat všechny podmínky vlastníků, správců nebo uživatelů staveb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pozemků, na nichž se nachází staveniště a na kterých se pohybuje v rámci přístupu na staveniště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nese veškeré důsledky a odpovídá za škody vzniklé jejich nedodržením. Zhotovitel je povinen si zařídit příp. správní rozhodnutí potřebná ke zbudování zařízení staveniště, skládek, meziskládek aj</w:t>
      </w:r>
      <w:r w:rsidR="009D5A66" w:rsidRPr="001033B1">
        <w:rPr>
          <w:rFonts w:ascii="Book Antiqua" w:eastAsia="Arial" w:hAnsi="Book Antiqua" w:cs="Arial"/>
          <w:szCs w:val="22"/>
          <w:lang w:bidi="cs-CZ"/>
        </w:rPr>
        <w:t>.</w:t>
      </w:r>
    </w:p>
    <w:p w14:paraId="1DC29A06" w14:textId="77777777" w:rsidR="009D5A66" w:rsidRPr="001033B1" w:rsidRDefault="009D5A66" w:rsidP="00191648">
      <w:pPr>
        <w:numPr>
          <w:ilvl w:val="0"/>
          <w:numId w:val="8"/>
        </w:numPr>
        <w:jc w:val="both"/>
        <w:rPr>
          <w:rFonts w:ascii="Book Antiqua" w:eastAsia="Arial" w:hAnsi="Book Antiqua" w:cs="Arial"/>
          <w:szCs w:val="22"/>
          <w:lang w:bidi="cs-CZ"/>
        </w:rPr>
      </w:pPr>
      <w:r w:rsidRPr="001033B1">
        <w:rPr>
          <w:rFonts w:ascii="Book Antiqua" w:eastAsia="Arial" w:hAnsi="Book Antiqua" w:cs="Arial"/>
          <w:szCs w:val="22"/>
          <w:lang w:bidi="cs-CZ"/>
        </w:rPr>
        <w:t>Zhotovitel není oprávněn na pozemcích, které nejsou ve vlastnictví objednatele bez předchozí dohody s vlastníkem pozemku zřizovat jakékoliv skládky materiálu, po těchto pozemcích se bezprizorně pohybovat, přistupovat přes ně jiným než dohodnutým způsobem na stavbu či jinak zasahovat do</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vlastnického práva majitelů těchto pozemků. Staveniště na těchto pozemcích je povinen jednoznačně vymezit např. oplocením či jiným vhodným způsobem.</w:t>
      </w:r>
    </w:p>
    <w:p w14:paraId="4D9B89A2" w14:textId="77777777" w:rsidR="00414D9F" w:rsidRPr="001033B1" w:rsidRDefault="00414D9F" w:rsidP="00191648">
      <w:pPr>
        <w:numPr>
          <w:ilvl w:val="0"/>
          <w:numId w:val="8"/>
        </w:numPr>
        <w:jc w:val="both"/>
        <w:rPr>
          <w:rFonts w:ascii="Book Antiqua" w:eastAsia="Arial" w:hAnsi="Book Antiqua" w:cs="Arial"/>
          <w:szCs w:val="22"/>
          <w:lang w:bidi="cs-CZ"/>
        </w:rPr>
      </w:pPr>
      <w:r w:rsidRPr="001033B1">
        <w:rPr>
          <w:rFonts w:ascii="Book Antiqua" w:eastAsia="Arial" w:hAnsi="Book Antiqua" w:cs="Arial"/>
          <w:szCs w:val="22"/>
          <w:lang w:bidi="cs-CZ"/>
        </w:rPr>
        <w:t>Zhotovitel je povinen zajistit objednateli a osobám vykonávajícím funkci dozoru stavebníka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autorského dozoru odpovídající prostory pro výkon jejich funkce při realizaci stavebních prací.</w:t>
      </w:r>
    </w:p>
    <w:p w14:paraId="62FBE131" w14:textId="77777777" w:rsidR="005B25DE" w:rsidRPr="001033B1" w:rsidRDefault="005B25DE" w:rsidP="00191648">
      <w:pPr>
        <w:numPr>
          <w:ilvl w:val="0"/>
          <w:numId w:val="8"/>
        </w:numPr>
        <w:tabs>
          <w:tab w:val="clear" w:pos="360"/>
        </w:tabs>
        <w:jc w:val="both"/>
        <w:rPr>
          <w:rFonts w:ascii="Book Antiqua" w:eastAsia="Arial" w:hAnsi="Book Antiqua" w:cs="Arial"/>
          <w:szCs w:val="22"/>
          <w:lang w:bidi="cs-CZ"/>
        </w:rPr>
      </w:pPr>
      <w:r w:rsidRPr="001033B1">
        <w:rPr>
          <w:rFonts w:ascii="Book Antiqua" w:eastAsia="Arial" w:hAnsi="Book Antiqua" w:cs="Arial"/>
          <w:szCs w:val="22"/>
          <w:lang w:bidi="cs-CZ"/>
        </w:rPr>
        <w:t>Objednatel nebo jím pověřené osoby mají za účelem kontroly prováděných prací zhotovitelem neomezený přístup na staveniště.</w:t>
      </w:r>
    </w:p>
    <w:p w14:paraId="73FB10BB" w14:textId="77777777" w:rsidR="002A5D24" w:rsidRPr="001033B1" w:rsidRDefault="00FA3384" w:rsidP="00191648">
      <w:pPr>
        <w:numPr>
          <w:ilvl w:val="0"/>
          <w:numId w:val="8"/>
        </w:numPr>
        <w:jc w:val="both"/>
        <w:rPr>
          <w:rFonts w:ascii="Book Antiqua" w:eastAsia="Arial" w:hAnsi="Book Antiqua" w:cs="Arial"/>
          <w:szCs w:val="22"/>
          <w:lang w:bidi="cs-CZ"/>
        </w:rPr>
      </w:pPr>
      <w:r w:rsidRPr="001033B1">
        <w:rPr>
          <w:rFonts w:ascii="Book Antiqua" w:eastAsia="Arial" w:hAnsi="Book Antiqua" w:cs="Arial"/>
          <w:szCs w:val="22"/>
          <w:lang w:bidi="cs-CZ"/>
        </w:rPr>
        <w:t>Zhotovitel bude prokazatelně písemně informovat vlastníky a uživatele veškerých dotčených a</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se</w:t>
      </w:r>
      <w:r w:rsidR="00E07131" w:rsidRPr="001033B1">
        <w:rPr>
          <w:rFonts w:ascii="Book Antiqua" w:eastAsia="Arial" w:hAnsi="Book Antiqua" w:cs="Arial"/>
          <w:szCs w:val="22"/>
          <w:lang w:bidi="cs-CZ"/>
        </w:rPr>
        <w:t> </w:t>
      </w:r>
      <w:r w:rsidRPr="001033B1">
        <w:rPr>
          <w:rFonts w:ascii="Book Antiqua" w:eastAsia="Arial" w:hAnsi="Book Antiqua" w:cs="Arial"/>
          <w:szCs w:val="22"/>
          <w:lang w:bidi="cs-CZ"/>
        </w:rPr>
        <w:t>staveništěm souvisejících pozemků a nemovitostí o zahájení a dokončení prací.</w:t>
      </w:r>
      <w:r w:rsidR="002A5D24" w:rsidRPr="001033B1">
        <w:rPr>
          <w:rFonts w:ascii="Book Antiqua" w:eastAsia="Arial" w:hAnsi="Book Antiqua" w:cs="Arial"/>
          <w:szCs w:val="22"/>
          <w:lang w:bidi="cs-CZ"/>
        </w:rPr>
        <w:t xml:space="preserve"> </w:t>
      </w:r>
      <w:r w:rsidR="00556B7F" w:rsidRPr="001033B1">
        <w:rPr>
          <w:rFonts w:ascii="Book Antiqua" w:eastAsia="Arial" w:hAnsi="Book Antiqua" w:cs="Arial"/>
          <w:szCs w:val="22"/>
          <w:lang w:bidi="cs-CZ"/>
        </w:rPr>
        <w:t>V případě dotčení</w:t>
      </w:r>
      <w:r w:rsidR="002A5D24" w:rsidRPr="001033B1">
        <w:rPr>
          <w:rFonts w:ascii="Book Antiqua" w:eastAsia="Arial" w:hAnsi="Book Antiqua" w:cs="Arial"/>
          <w:szCs w:val="22"/>
          <w:lang w:bidi="cs-CZ"/>
        </w:rPr>
        <w:t xml:space="preserve"> majetku třetích </w:t>
      </w:r>
      <w:r w:rsidR="001A6042" w:rsidRPr="001033B1">
        <w:rPr>
          <w:rFonts w:ascii="Book Antiqua" w:eastAsia="Arial" w:hAnsi="Book Antiqua" w:cs="Arial"/>
          <w:szCs w:val="22"/>
          <w:lang w:bidi="cs-CZ"/>
        </w:rPr>
        <w:t>osob</w:t>
      </w:r>
      <w:r w:rsidR="002A5D24" w:rsidRPr="001033B1">
        <w:rPr>
          <w:rFonts w:ascii="Book Antiqua" w:eastAsia="Arial" w:hAnsi="Book Antiqua" w:cs="Arial"/>
          <w:szCs w:val="22"/>
          <w:lang w:bidi="cs-CZ"/>
        </w:rPr>
        <w:t xml:space="preserve"> během a v souvislosti s realizací stavebních prací </w:t>
      </w:r>
      <w:r w:rsidR="005B25DE" w:rsidRPr="001033B1">
        <w:rPr>
          <w:rFonts w:ascii="Book Antiqua" w:eastAsia="Arial" w:hAnsi="Book Antiqua" w:cs="Arial"/>
          <w:szCs w:val="22"/>
          <w:lang w:bidi="cs-CZ"/>
        </w:rPr>
        <w:t>je zhotovitel povinen tato dotčení protokolárně vypořádat.</w:t>
      </w:r>
      <w:r w:rsidR="00F11DDC" w:rsidRPr="001033B1">
        <w:rPr>
          <w:rFonts w:ascii="Book Antiqua" w:eastAsia="Arial" w:hAnsi="Book Antiqua" w:cs="Arial"/>
          <w:szCs w:val="22"/>
          <w:lang w:bidi="cs-CZ"/>
        </w:rPr>
        <w:t xml:space="preserve"> Na pozemcích je povinen respektovat požadavky vlastníků těchto pozemků.</w:t>
      </w:r>
    </w:p>
    <w:p w14:paraId="01BDC069" w14:textId="77777777" w:rsidR="00EB0C71" w:rsidRPr="001033B1" w:rsidRDefault="00EB0C71" w:rsidP="00191648">
      <w:pPr>
        <w:numPr>
          <w:ilvl w:val="0"/>
          <w:numId w:val="8"/>
        </w:numPr>
        <w:jc w:val="both"/>
        <w:rPr>
          <w:rFonts w:ascii="Book Antiqua" w:eastAsia="Arial" w:hAnsi="Book Antiqua" w:cs="Arial"/>
          <w:szCs w:val="22"/>
          <w:lang w:bidi="cs-CZ"/>
        </w:rPr>
      </w:pPr>
      <w:r w:rsidRPr="001033B1">
        <w:rPr>
          <w:rFonts w:ascii="Book Antiqua" w:eastAsia="Arial" w:hAnsi="Book Antiqua" w:cs="Arial"/>
          <w:szCs w:val="22"/>
          <w:lang w:bidi="cs-CZ"/>
        </w:rPr>
        <w:t>Zhotovitel zajišťuje zimní údržbu v rozsahu staveniště.</w:t>
      </w:r>
    </w:p>
    <w:p w14:paraId="678B33F7" w14:textId="14773630" w:rsidR="00EB0C71" w:rsidRPr="001033B1" w:rsidRDefault="00EB0C71" w:rsidP="00191648">
      <w:pPr>
        <w:numPr>
          <w:ilvl w:val="0"/>
          <w:numId w:val="8"/>
        </w:numPr>
        <w:jc w:val="both"/>
        <w:rPr>
          <w:rFonts w:ascii="Book Antiqua" w:eastAsia="Arial" w:hAnsi="Book Antiqua" w:cs="Arial"/>
          <w:szCs w:val="22"/>
          <w:lang w:bidi="cs-CZ"/>
        </w:rPr>
      </w:pPr>
      <w:r w:rsidRPr="001033B1">
        <w:rPr>
          <w:rFonts w:ascii="Book Antiqua" w:eastAsia="Arial" w:hAnsi="Book Antiqua" w:cs="Arial"/>
          <w:szCs w:val="22"/>
          <w:lang w:bidi="cs-CZ"/>
        </w:rPr>
        <w:t xml:space="preserve">Zhotovitel zajistí, aby v každém okamžiku stavby byl </w:t>
      </w:r>
      <w:r w:rsidR="0007206F" w:rsidRPr="001033B1">
        <w:rPr>
          <w:rFonts w:ascii="Book Antiqua" w:eastAsia="Arial" w:hAnsi="Book Antiqua" w:cs="Arial"/>
          <w:szCs w:val="22"/>
          <w:lang w:bidi="cs-CZ"/>
        </w:rPr>
        <w:t>umožněn průjezd po předmětné místní komunikaci</w:t>
      </w:r>
      <w:r w:rsidRPr="001033B1">
        <w:rPr>
          <w:rFonts w:ascii="Book Antiqua" w:eastAsia="Arial" w:hAnsi="Book Antiqua" w:cs="Arial"/>
          <w:szCs w:val="22"/>
          <w:lang w:bidi="cs-CZ"/>
        </w:rPr>
        <w:t xml:space="preserve"> orgánům integrovaného záchranného systému (policie, hasiči, zdravotníci apod.) a to zejména organizací výstavby tak, aby mechani</w:t>
      </w:r>
      <w:r w:rsidR="00A67297">
        <w:rPr>
          <w:rFonts w:ascii="Book Antiqua" w:eastAsia="Arial" w:hAnsi="Book Antiqua" w:cs="Arial"/>
          <w:szCs w:val="22"/>
          <w:lang w:bidi="cs-CZ"/>
        </w:rPr>
        <w:t>s</w:t>
      </w:r>
      <w:r w:rsidRPr="001033B1">
        <w:rPr>
          <w:rFonts w:ascii="Book Antiqua" w:eastAsia="Arial" w:hAnsi="Book Antiqua" w:cs="Arial"/>
          <w:szCs w:val="22"/>
          <w:lang w:bidi="cs-CZ"/>
        </w:rPr>
        <w:t>my či aktuální rozestavěnost stavby nebránily zásahu složek integrovaného systému.</w:t>
      </w:r>
    </w:p>
    <w:p w14:paraId="625570EF" w14:textId="25462A69" w:rsidR="000C4DEF" w:rsidRPr="00A67297" w:rsidRDefault="000C4DEF" w:rsidP="00191648">
      <w:pPr>
        <w:jc w:val="both"/>
        <w:rPr>
          <w:rFonts w:ascii="Book Antiqua" w:eastAsia="Arial" w:hAnsi="Book Antiqua" w:cs="Arial"/>
          <w:szCs w:val="22"/>
          <w:lang w:bidi="cs-CZ"/>
        </w:rPr>
      </w:pPr>
    </w:p>
    <w:p w14:paraId="0FD5C362" w14:textId="77777777" w:rsidR="00DD7C87" w:rsidRPr="00A67297" w:rsidRDefault="00DD7C87" w:rsidP="00191648">
      <w:pPr>
        <w:jc w:val="both"/>
        <w:rPr>
          <w:rFonts w:ascii="Book Antiqua" w:eastAsia="Arial" w:hAnsi="Book Antiqua" w:cs="Arial"/>
          <w:szCs w:val="22"/>
          <w:lang w:bidi="cs-CZ"/>
        </w:rPr>
      </w:pPr>
    </w:p>
    <w:p w14:paraId="02DA6861" w14:textId="77777777" w:rsidR="005703DF" w:rsidRPr="00A67297" w:rsidRDefault="005703DF" w:rsidP="00191648">
      <w:pPr>
        <w:pStyle w:val="Nadpis2"/>
        <w:spacing w:before="0"/>
        <w:rPr>
          <w:rFonts w:ascii="Book Antiqua" w:hAnsi="Book Antiqua"/>
          <w:sz w:val="22"/>
          <w:szCs w:val="22"/>
        </w:rPr>
      </w:pPr>
      <w:bookmarkStart w:id="15" w:name="_Toc450915250"/>
      <w:r w:rsidRPr="00A67297">
        <w:rPr>
          <w:rFonts w:ascii="Book Antiqua" w:hAnsi="Book Antiqua"/>
          <w:sz w:val="22"/>
          <w:szCs w:val="22"/>
        </w:rPr>
        <w:t xml:space="preserve">Provádění </w:t>
      </w:r>
      <w:r w:rsidR="00684B40" w:rsidRPr="00A67297">
        <w:rPr>
          <w:rFonts w:ascii="Book Antiqua" w:hAnsi="Book Antiqua"/>
          <w:sz w:val="22"/>
          <w:szCs w:val="22"/>
        </w:rPr>
        <w:t>díla</w:t>
      </w:r>
      <w:bookmarkEnd w:id="15"/>
    </w:p>
    <w:p w14:paraId="0FE305C4" w14:textId="77777777" w:rsidR="00DF279E" w:rsidRPr="00A67297"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hAnsi="Book Antiqua"/>
          <w:szCs w:val="22"/>
        </w:rPr>
        <w:t>V rámci provádění díla zhotovitel provádí stavební práce (stavební dílo) a provádí ostatní práce a</w:t>
      </w:r>
      <w:r w:rsidR="00823847" w:rsidRPr="00A67297">
        <w:rPr>
          <w:rFonts w:ascii="Book Antiqua" w:hAnsi="Book Antiqua"/>
          <w:szCs w:val="22"/>
        </w:rPr>
        <w:t> </w:t>
      </w:r>
      <w:r w:rsidRPr="00A67297">
        <w:rPr>
          <w:rFonts w:ascii="Book Antiqua" w:hAnsi="Book Antiqua"/>
          <w:szCs w:val="22"/>
        </w:rPr>
        <w:t>činnosti specifikované touto smlouvou. Veškeré práce, činnosti a dodávky, které zhotovitel zajišťuje či</w:t>
      </w:r>
      <w:r w:rsidR="00823847" w:rsidRPr="00A67297">
        <w:rPr>
          <w:rFonts w:ascii="Book Antiqua" w:hAnsi="Book Antiqua"/>
          <w:szCs w:val="22"/>
        </w:rPr>
        <w:t> </w:t>
      </w:r>
      <w:r w:rsidRPr="00A67297">
        <w:rPr>
          <w:rFonts w:ascii="Book Antiqua" w:hAnsi="Book Antiqua"/>
          <w:szCs w:val="22"/>
        </w:rPr>
        <w:t xml:space="preserve">provádí, jsou zohledněny v celkové sjednané ceně </w:t>
      </w:r>
      <w:r w:rsidR="009E27AB" w:rsidRPr="00A67297">
        <w:rPr>
          <w:rFonts w:ascii="Book Antiqua" w:hAnsi="Book Antiqua"/>
          <w:szCs w:val="22"/>
        </w:rPr>
        <w:t xml:space="preserve">a délce rekonstruovaného úseku místní komunikace </w:t>
      </w:r>
      <w:r w:rsidRPr="00A67297">
        <w:rPr>
          <w:rFonts w:ascii="Book Antiqua" w:hAnsi="Book Antiqua"/>
          <w:szCs w:val="22"/>
        </w:rPr>
        <w:t>a není-li výslovně uvedeno jinak má se za to, že</w:t>
      </w:r>
      <w:r w:rsidR="00823847" w:rsidRPr="00A67297">
        <w:rPr>
          <w:rFonts w:ascii="Book Antiqua" w:hAnsi="Book Antiqua"/>
          <w:szCs w:val="22"/>
        </w:rPr>
        <w:t> </w:t>
      </w:r>
      <w:r w:rsidRPr="00A67297">
        <w:rPr>
          <w:rFonts w:ascii="Book Antiqua" w:hAnsi="Book Antiqua"/>
          <w:szCs w:val="22"/>
        </w:rPr>
        <w:t>zhotovitel při plnění předmětu smlouvy zajišťuje na své náklady veškeré práce, činnosti, dodávky a</w:t>
      </w:r>
      <w:r w:rsidR="00823847" w:rsidRPr="00A67297">
        <w:rPr>
          <w:rFonts w:ascii="Book Antiqua" w:hAnsi="Book Antiqua"/>
          <w:szCs w:val="22"/>
        </w:rPr>
        <w:t> </w:t>
      </w:r>
      <w:r w:rsidRPr="00A67297">
        <w:rPr>
          <w:rFonts w:ascii="Book Antiqua" w:hAnsi="Book Antiqua"/>
          <w:szCs w:val="22"/>
        </w:rPr>
        <w:t>služby stanovené touto smlouvou.</w:t>
      </w:r>
    </w:p>
    <w:p w14:paraId="1360F059" w14:textId="7346F39A" w:rsidR="00DF279E" w:rsidRPr="00A67297"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„Projektová dokumentace“ znamená projektovou dokumentaci potřebnou k řádnému provedení </w:t>
      </w:r>
      <w:r w:rsidRPr="00A67297">
        <w:rPr>
          <w:rFonts w:ascii="Book Antiqua" w:eastAsia="Arial" w:hAnsi="Book Antiqua" w:cs="Arial"/>
          <w:szCs w:val="22"/>
          <w:lang w:bidi="cs-CZ"/>
        </w:rPr>
        <w:lastRenderedPageBreak/>
        <w:t>kompletního díla (zejména dokumentaci pro Stavební povolení,</w:t>
      </w:r>
      <w:r w:rsidR="00823847" w:rsidRPr="00A67297">
        <w:rPr>
          <w:rFonts w:ascii="Book Antiqua" w:eastAsia="Arial" w:hAnsi="Book Antiqua" w:cs="Arial"/>
          <w:szCs w:val="22"/>
          <w:lang w:bidi="cs-CZ"/>
        </w:rPr>
        <w:t xml:space="preserve"> </w:t>
      </w:r>
      <w:r w:rsidRPr="00A67297">
        <w:rPr>
          <w:rFonts w:ascii="Book Antiqua" w:eastAsia="Arial" w:hAnsi="Book Antiqua" w:cs="Arial"/>
          <w:szCs w:val="22"/>
          <w:lang w:bidi="cs-CZ"/>
        </w:rPr>
        <w:t>dokumentaci pro</w:t>
      </w:r>
      <w:r w:rsidR="00306027"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provedení stavby, změnovou dokumentaci), která byla vyhotovena </w:t>
      </w:r>
      <w:r w:rsidR="00AB4236" w:rsidRPr="00A67297">
        <w:rPr>
          <w:rFonts w:ascii="Book Antiqua" w:eastAsia="Arial" w:hAnsi="Book Antiqua" w:cs="Arial"/>
          <w:szCs w:val="22"/>
          <w:lang w:bidi="cs-CZ"/>
        </w:rPr>
        <w:t>objednatelem,</w:t>
      </w:r>
      <w:r w:rsidRPr="00A67297">
        <w:rPr>
          <w:rFonts w:ascii="Book Antiqua" w:eastAsia="Arial" w:hAnsi="Book Antiqua" w:cs="Arial"/>
          <w:szCs w:val="22"/>
          <w:lang w:bidi="cs-CZ"/>
        </w:rPr>
        <w:t xml:space="preserve"> resp. jím stanoveným subjektem. Projektová dokumentace zároveň zahrnuje jakoukoli případnou další schválenou projektovou dokumentaci, vypracovanou v průběhu realizace díla, která bude upravovat, doplňovat či podrobněji rozpracovávat určité parametry projektu nebo řešící změny projektu (např. projektovou dokumentaci vyhotovenou zhotovitelem, dokumentaci změn stavby atp.). Projektová dokumentace neschválená písemně zástupcem objednatele nesmí být použita pro realizaci stavby. Dílo provedené podle dokumentace neschválené písemně zástupcem objednatele, není považováno za dílo řádně dodané.</w:t>
      </w:r>
    </w:p>
    <w:p w14:paraId="08F13D09" w14:textId="77777777" w:rsidR="005E2375" w:rsidRPr="00A67297" w:rsidRDefault="005E2375"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Dodatečnou dokumentaci - doplňující projekty, specifikace a pokyny, které jsou nezbytné za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účelem řádného provádění prací na zhotovení předmětu smlouvy a odstranění jeho vad a nedodělků má právo zhotoviteli vydávat pouze o</w:t>
      </w:r>
      <w:r w:rsidRPr="00A67297">
        <w:rPr>
          <w:rFonts w:ascii="Book Antiqua" w:eastAsia="Arial" w:hAnsi="Book Antiqua" w:cs="Arial"/>
          <w:szCs w:val="22"/>
        </w:rPr>
        <w:t>bjednatel</w:t>
      </w:r>
      <w:r w:rsidRPr="00A67297">
        <w:rPr>
          <w:rFonts w:ascii="Book Antiqua" w:eastAsia="Arial" w:hAnsi="Book Antiqua" w:cs="Arial"/>
          <w:szCs w:val="22"/>
          <w:lang w:bidi="cs-CZ"/>
        </w:rPr>
        <w:t xml:space="preserve"> nebo osoba pověřená objednatelem. Zhotovitel je</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povinen se touto dokumentací a příkazy bezvýhradně řídit a je jimi vázán.</w:t>
      </w:r>
    </w:p>
    <w:p w14:paraId="29BF2650" w14:textId="77777777" w:rsidR="00DF279E" w:rsidRPr="00A67297" w:rsidRDefault="00DF279E"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Zhotovitel je povinen na vlastní náklady a včas připravit v ucelené podobě veškerou dokumentaci, podklady, jakož i další dokumenty – tj. výkresy, </w:t>
      </w:r>
      <w:r w:rsidR="00CB5D12" w:rsidRPr="00A67297">
        <w:rPr>
          <w:rFonts w:ascii="Book Antiqua" w:eastAsia="Arial" w:hAnsi="Book Antiqua" w:cs="Arial"/>
          <w:szCs w:val="22"/>
          <w:lang w:bidi="cs-CZ"/>
        </w:rPr>
        <w:t>cenové kalkulace a propočty</w:t>
      </w:r>
      <w:r w:rsidRPr="00A67297">
        <w:rPr>
          <w:rFonts w:ascii="Book Antiqua" w:eastAsia="Arial" w:hAnsi="Book Antiqua" w:cs="Arial"/>
          <w:szCs w:val="22"/>
          <w:lang w:bidi="cs-CZ"/>
        </w:rPr>
        <w:t>, zdůvodnění, nezbytné k procesům, v jejichž rámci budou vydávány pokyny personálu zhotovitele, k rozhodovacím procesům a legislativním procesům. Objednatel je oprávněn kontrolovat přípravu dokumentace zhotovitele. V rámci zpracovávání dokumentace je zhotovitel povinen konzultovat jím zpracovávanou dokumentaci s objednatelem, jakož i provést včasné odsouhlasení dokumentace s objednatelem.</w:t>
      </w:r>
    </w:p>
    <w:p w14:paraId="252D8CB4" w14:textId="77777777" w:rsidR="002E2112" w:rsidRPr="00A67297" w:rsidRDefault="002E2112"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Zpracovává-li zhotovitel realizační projektovou dokumentaci (vč. dílenské dokumentace) musí být tato v souladu se zadávací dokumentací, což zejména znamená, že stavební dílo realizované na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základě realizační projektové dokumentace nesmí vykazovat parametry horší, než bylo stanoveno projektovou dokumentací pro provedení stavby. Realizační projektová dokumentace </w:t>
      </w:r>
      <w:r w:rsidR="00EA6F53" w:rsidRPr="00A67297">
        <w:rPr>
          <w:rFonts w:ascii="Book Antiqua" w:eastAsia="Arial" w:hAnsi="Book Antiqua" w:cs="Arial"/>
          <w:szCs w:val="22"/>
          <w:lang w:bidi="cs-CZ"/>
        </w:rPr>
        <w:t xml:space="preserve">detailně rozpracovává a </w:t>
      </w:r>
      <w:r w:rsidRPr="00A67297">
        <w:rPr>
          <w:rFonts w:ascii="Book Antiqua" w:eastAsia="Arial" w:hAnsi="Book Antiqua" w:cs="Arial"/>
          <w:szCs w:val="22"/>
          <w:lang w:bidi="cs-CZ"/>
        </w:rPr>
        <w:t>musí obsahovat konkrétní názvy a specifikace použitých materiálů, výrobků, zařízení, řešení a technologických postupů a po jejím odsouhlasení ze strany objednatele se stává takováto dokumentace závaznou. Zhotovitel může použít jako realizační projektovou dokumentaci zpracovanou dokumentaci pro provedení stavby, kterou je však povinen doplnit o konkrétní názvy a specifikace použitých materiálů, výrobků, zařízení, řešení a technologických postupů</w:t>
      </w:r>
      <w:r w:rsidR="00EA6F53" w:rsidRPr="00A67297">
        <w:rPr>
          <w:rFonts w:ascii="Book Antiqua" w:eastAsia="Arial" w:hAnsi="Book Antiqua" w:cs="Arial"/>
          <w:szCs w:val="22"/>
          <w:lang w:bidi="cs-CZ"/>
        </w:rPr>
        <w:t xml:space="preserve"> </w:t>
      </w:r>
      <w:r w:rsidR="00407CA5" w:rsidRPr="00A67297">
        <w:rPr>
          <w:rFonts w:ascii="Book Antiqua" w:eastAsia="Arial" w:hAnsi="Book Antiqua" w:cs="Arial"/>
          <w:szCs w:val="22"/>
          <w:lang w:bidi="cs-CZ"/>
        </w:rPr>
        <w:t xml:space="preserve">- </w:t>
      </w:r>
      <w:r w:rsidR="00EA6F53" w:rsidRPr="00A67297">
        <w:rPr>
          <w:rFonts w:ascii="Book Antiqua" w:eastAsia="Arial" w:hAnsi="Book Antiqua" w:cs="Arial"/>
          <w:szCs w:val="22"/>
          <w:lang w:bidi="cs-CZ"/>
        </w:rPr>
        <w:t>v</w:t>
      </w:r>
      <w:r w:rsidRPr="00A67297">
        <w:rPr>
          <w:rFonts w:ascii="Book Antiqua" w:eastAsia="Arial" w:hAnsi="Book Antiqua" w:cs="Arial"/>
          <w:szCs w:val="22"/>
          <w:lang w:bidi="cs-CZ"/>
        </w:rPr>
        <w:t xml:space="preserve">yužije-li zhotovitel </w:t>
      </w:r>
      <w:r w:rsidR="00EA6F53" w:rsidRPr="00A67297">
        <w:rPr>
          <w:rFonts w:ascii="Book Antiqua" w:eastAsia="Arial" w:hAnsi="Book Antiqua" w:cs="Arial"/>
          <w:szCs w:val="22"/>
          <w:lang w:bidi="cs-CZ"/>
        </w:rPr>
        <w:t>této možnosti</w:t>
      </w:r>
      <w:r w:rsidR="00407CA5" w:rsidRPr="00A67297">
        <w:rPr>
          <w:rFonts w:ascii="Book Antiqua" w:eastAsia="Arial" w:hAnsi="Book Antiqua" w:cs="Arial"/>
          <w:szCs w:val="22"/>
          <w:lang w:bidi="cs-CZ"/>
        </w:rPr>
        <w:t>,</w:t>
      </w:r>
      <w:r w:rsidRPr="00A67297">
        <w:rPr>
          <w:rFonts w:ascii="Book Antiqua" w:eastAsia="Arial" w:hAnsi="Book Antiqua" w:cs="Arial"/>
          <w:szCs w:val="22"/>
          <w:lang w:bidi="cs-CZ"/>
        </w:rPr>
        <w:t xml:space="preserve"> nevzniká </w:t>
      </w:r>
      <w:r w:rsidR="00EA6F53" w:rsidRPr="00A67297">
        <w:rPr>
          <w:rFonts w:ascii="Book Antiqua" w:eastAsia="Arial" w:hAnsi="Book Antiqua" w:cs="Arial"/>
          <w:szCs w:val="22"/>
          <w:lang w:bidi="cs-CZ"/>
        </w:rPr>
        <w:t>mu</w:t>
      </w:r>
      <w:r w:rsidRPr="00A67297">
        <w:rPr>
          <w:rFonts w:ascii="Book Antiqua" w:eastAsia="Arial" w:hAnsi="Book Antiqua" w:cs="Arial"/>
          <w:szCs w:val="22"/>
          <w:lang w:bidi="cs-CZ"/>
        </w:rPr>
        <w:t xml:space="preserve"> jakýkoliv nárok </w:t>
      </w:r>
      <w:r w:rsidR="00A34641" w:rsidRPr="00A67297">
        <w:rPr>
          <w:rFonts w:ascii="Book Antiqua" w:eastAsia="Arial" w:hAnsi="Book Antiqua" w:cs="Arial"/>
          <w:szCs w:val="22"/>
          <w:lang w:bidi="cs-CZ"/>
        </w:rPr>
        <w:t xml:space="preserve">vůči objednateli </w:t>
      </w:r>
      <w:r w:rsidRPr="00A67297">
        <w:rPr>
          <w:rFonts w:ascii="Book Antiqua" w:eastAsia="Arial" w:hAnsi="Book Antiqua" w:cs="Arial"/>
          <w:szCs w:val="22"/>
          <w:lang w:bidi="cs-CZ"/>
        </w:rPr>
        <w:t>na úhradu ceny za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zpracování rea</w:t>
      </w:r>
      <w:r w:rsidR="00135889" w:rsidRPr="00A67297">
        <w:rPr>
          <w:rFonts w:ascii="Book Antiqua" w:eastAsia="Arial" w:hAnsi="Book Antiqua" w:cs="Arial"/>
          <w:szCs w:val="22"/>
          <w:lang w:bidi="cs-CZ"/>
        </w:rPr>
        <w:t>lizační projektové dokumentace.</w:t>
      </w:r>
    </w:p>
    <w:p w14:paraId="5F7B8D5C" w14:textId="2F6095A8" w:rsidR="00BF3F8E" w:rsidRPr="00A67297" w:rsidRDefault="00BF3F8E"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Zajištění podkladů a zpracování návrhů řešení pro případné změny stavby či rozhodnutí o dalším postupu při </w:t>
      </w:r>
      <w:r w:rsidRPr="00A67297">
        <w:rPr>
          <w:rFonts w:ascii="Book Antiqua" w:eastAsia="Arial" w:hAnsi="Book Antiqua" w:cs="Arial"/>
          <w:szCs w:val="22"/>
        </w:rPr>
        <w:t>realizaci</w:t>
      </w:r>
      <w:r w:rsidRPr="00A67297">
        <w:rPr>
          <w:rFonts w:ascii="Book Antiqua" w:eastAsia="Arial" w:hAnsi="Book Antiqua" w:cs="Arial"/>
          <w:szCs w:val="22"/>
          <w:lang w:bidi="cs-CZ"/>
        </w:rPr>
        <w:t xml:space="preserve"> díla, ať již jsou iniciovány jakýmkoliv subjektem, je povinen bez zbytečného odkladu připravit a zpracovat zhotovitel, a to včetně specifikování a případných dopadů na realizaci a náklady stavby. Zhotovitel je při návrhu povinen dodržovat pravidla hospodárnosti, efektivnosti a účelnosti vynaložených finančních prostředků. Objednatel či jeho zástupce je oprávněn tyto návrhy připomínkovat a na jejich základě dohodnout řešení, které zhotovitel zpracuje do </w:t>
      </w:r>
      <w:r w:rsidR="00823847" w:rsidRPr="00A67297">
        <w:rPr>
          <w:rFonts w:ascii="Book Antiqua" w:eastAsia="Arial" w:hAnsi="Book Antiqua" w:cs="Arial"/>
          <w:szCs w:val="22"/>
          <w:lang w:bidi="cs-CZ"/>
        </w:rPr>
        <w:t>finální podoby k odsouhlasení a </w:t>
      </w:r>
      <w:r w:rsidRPr="00A67297">
        <w:rPr>
          <w:rFonts w:ascii="Book Antiqua" w:eastAsia="Arial" w:hAnsi="Book Antiqua" w:cs="Arial"/>
          <w:szCs w:val="22"/>
          <w:lang w:bidi="cs-CZ"/>
        </w:rPr>
        <w:t xml:space="preserve">následné realizaci. Nepřipraví-li výše uvedené podklady a návrhy řešení zhotovitel, je objednatel oprávněn takovéto dokumenty zajistit </w:t>
      </w:r>
      <w:r w:rsidR="00AB4236" w:rsidRPr="00A67297">
        <w:rPr>
          <w:rFonts w:ascii="Book Antiqua" w:eastAsia="Arial" w:hAnsi="Book Antiqua" w:cs="Arial"/>
          <w:szCs w:val="22"/>
          <w:lang w:bidi="cs-CZ"/>
        </w:rPr>
        <w:t>sám,</w:t>
      </w:r>
      <w:r w:rsidRPr="00A67297">
        <w:rPr>
          <w:rFonts w:ascii="Book Antiqua" w:eastAsia="Arial" w:hAnsi="Book Antiqua" w:cs="Arial"/>
          <w:szCs w:val="22"/>
          <w:lang w:bidi="cs-CZ"/>
        </w:rPr>
        <w:t xml:space="preserve"> a to na náklady zhotovitele. </w:t>
      </w:r>
      <w:r w:rsidR="004E7A04" w:rsidRPr="00A67297">
        <w:rPr>
          <w:rFonts w:ascii="Book Antiqua" w:eastAsia="Arial" w:hAnsi="Book Antiqua" w:cs="Arial"/>
          <w:szCs w:val="22"/>
          <w:lang w:bidi="cs-CZ"/>
        </w:rPr>
        <w:t>Případné projednání změn staveb se stavebním úřadem a jinými souvisejícími subjekty zajišťuje a koordinuje zhotovitel s případným spolupůsobením objednatele.</w:t>
      </w:r>
    </w:p>
    <w:p w14:paraId="21EAF690" w14:textId="77777777" w:rsidR="00B43015" w:rsidRPr="00A67297" w:rsidRDefault="00B43015"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shd w:val="clear" w:color="auto" w:fill="FFFFFF"/>
        </w:rPr>
        <w:t>Projektové dokumentace zpracovávané zhotovitelem - realizační projektové dokumentace, výrobní dokumentace či jakékoliv jiné dokumentace (např. dokumentace zpracovávaná v souvislosti se</w:t>
      </w:r>
      <w:r w:rsidR="00823847" w:rsidRPr="00A67297">
        <w:rPr>
          <w:rFonts w:ascii="Book Antiqua" w:eastAsia="Arial" w:hAnsi="Book Antiqua" w:cs="Arial"/>
          <w:szCs w:val="22"/>
          <w:shd w:val="clear" w:color="auto" w:fill="FFFFFF"/>
        </w:rPr>
        <w:t> </w:t>
      </w:r>
      <w:r w:rsidRPr="00A67297">
        <w:rPr>
          <w:rFonts w:ascii="Book Antiqua" w:eastAsia="Arial" w:hAnsi="Book Antiqua" w:cs="Arial"/>
          <w:szCs w:val="22"/>
          <w:shd w:val="clear" w:color="auto" w:fill="FFFFFF"/>
        </w:rPr>
        <w:t xml:space="preserve">specifikací méněprací či víceprací, </w:t>
      </w:r>
      <w:r w:rsidRPr="00A67297">
        <w:rPr>
          <w:rFonts w:ascii="Book Antiqua" w:eastAsia="Arial" w:hAnsi="Book Antiqua" w:cs="Arial"/>
          <w:szCs w:val="22"/>
          <w:shd w:val="clear" w:color="auto" w:fill="FFFFFF"/>
          <w:lang w:bidi="cs-CZ"/>
        </w:rPr>
        <w:t>podklady a zpracování návrhů řešení pro případné změny stavby či rozhodnutí o dalším postupu při realizaci díla atp.)</w:t>
      </w:r>
      <w:r w:rsidRPr="00A67297">
        <w:rPr>
          <w:rFonts w:ascii="Book Antiqua" w:eastAsia="Arial" w:hAnsi="Book Antiqua" w:cs="Arial"/>
          <w:szCs w:val="22"/>
          <w:shd w:val="clear" w:color="auto" w:fill="FFFFFF"/>
        </w:rPr>
        <w:t>, má zhotovitel</w:t>
      </w:r>
      <w:r w:rsidRPr="00A67297">
        <w:rPr>
          <w:rFonts w:ascii="Book Antiqua" w:eastAsia="Arial" w:hAnsi="Book Antiqua" w:cs="Arial"/>
          <w:szCs w:val="22"/>
        </w:rPr>
        <w:t xml:space="preserve"> povinnost před zahájením patřičných stavebních prací předložit objednateli k odsouhlasení. Vznikne-li potřeba úpravy dokumentace, pak má zhotovitel povinnost do dokumentace zapracovat úpravy a připomínky a poté ji v čistopise předat v</w:t>
      </w:r>
      <w:r w:rsidR="00823847" w:rsidRPr="00A67297">
        <w:rPr>
          <w:rFonts w:ascii="Book Antiqua" w:eastAsia="Arial" w:hAnsi="Book Antiqua" w:cs="Arial"/>
          <w:szCs w:val="22"/>
        </w:rPr>
        <w:t> </w:t>
      </w:r>
      <w:r w:rsidRPr="00A67297">
        <w:rPr>
          <w:rFonts w:ascii="Book Antiqua" w:eastAsia="Arial" w:hAnsi="Book Antiqua" w:cs="Arial"/>
          <w:szCs w:val="22"/>
        </w:rPr>
        <w:t xml:space="preserve">tištěné a elektronické editovatelné </w:t>
      </w:r>
      <w:r w:rsidRPr="00A67297">
        <w:rPr>
          <w:rStyle w:val="Siln"/>
          <w:rFonts w:ascii="Book Antiqua" w:hAnsi="Book Antiqua"/>
          <w:b w:val="0"/>
          <w:bCs w:val="0"/>
          <w:szCs w:val="22"/>
          <w:lang w:bidi="cs-CZ"/>
        </w:rPr>
        <w:t>(formát DWG verze 2000, DOC, XLS) i needitovatelné (formát PDF) podobě objednateli.</w:t>
      </w:r>
    </w:p>
    <w:p w14:paraId="4E01BA9E" w14:textId="77777777" w:rsidR="00414D9F" w:rsidRPr="00A67297"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Odsouhlasení dokumentací, dokladů a postupů zhotovitele objednatelem je nutnou podmínkou pro možnost plnění předmětu smlouvy a provedení stavebních prací dle takovéto dokumentace. Není-li stanoveno jinak, účastní se procesu odsouhlasení dokumentace zhotovitel a objednatel, společně s</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osobou vykonávající dozor stavebníka a za součinnosti autora projektové dokumentace poskytnuté objednatelem, resp. osoby vykonávající autorský dozor. Odsouhlasení ze strany objednatele znamená ověření souladu požadavků objednatele specifikovaných zadávací dokumentací nikoliv kontrolu 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potvrzení správnosti zpracovaných dokumentací a podkladů zhotovitele. Za správnost zhotovitelem </w:t>
      </w:r>
      <w:r w:rsidRPr="00A67297">
        <w:rPr>
          <w:rFonts w:ascii="Book Antiqua" w:eastAsia="Arial" w:hAnsi="Book Antiqua" w:cs="Arial"/>
          <w:szCs w:val="22"/>
          <w:lang w:bidi="cs-CZ"/>
        </w:rPr>
        <w:lastRenderedPageBreak/>
        <w:t>zpracované dokumentace a poskytnutých podkladů ručí zhotovitel.</w:t>
      </w:r>
    </w:p>
    <w:p w14:paraId="3361241A" w14:textId="77777777" w:rsidR="00162B0C" w:rsidRPr="00A67297" w:rsidRDefault="00162B0C"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Při realizaci předmětu smlouvy může dojít k souběhu jiných prací a dodávek zajišťovaných ze</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strany objednatele či třetích stran a souvisejících s plněním dle předmětu této smlouvy. Zhotovitel je</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v</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takovém případě povinen akceptovat pokyny objednatele a je povinen zajistit časovou, prostorovou a věcnou koordinaci postupu jím zajišťovaných jednotlivých prací a dodávek s dodávkami a pracemi zajišťovanými ze strany objednatele. Pro dodávky objednatele je zhotovitel v předem dohodnutém termínu, neohrožujícím termíny </w:t>
      </w:r>
      <w:r w:rsidR="009515F5" w:rsidRPr="00A67297">
        <w:rPr>
          <w:rFonts w:ascii="Book Antiqua" w:hAnsi="Book Antiqua"/>
          <w:szCs w:val="22"/>
        </w:rPr>
        <w:t xml:space="preserve">plnění jednotlivých fází předmětu </w:t>
      </w:r>
      <w:r w:rsidR="00474257" w:rsidRPr="00A67297">
        <w:rPr>
          <w:rFonts w:ascii="Book Antiqua" w:hAnsi="Book Antiqua"/>
          <w:szCs w:val="22"/>
        </w:rPr>
        <w:t xml:space="preserve">této </w:t>
      </w:r>
      <w:r w:rsidR="009515F5" w:rsidRPr="00A67297">
        <w:rPr>
          <w:rFonts w:ascii="Book Antiqua" w:hAnsi="Book Antiqua"/>
          <w:szCs w:val="22"/>
        </w:rPr>
        <w:t>smlouvy</w:t>
      </w:r>
      <w:r w:rsidRPr="00A67297">
        <w:rPr>
          <w:rFonts w:ascii="Book Antiqua" w:eastAsia="Arial" w:hAnsi="Book Antiqua" w:cs="Arial"/>
          <w:szCs w:val="22"/>
          <w:lang w:bidi="cs-CZ"/>
        </w:rPr>
        <w:t xml:space="preserve">, povinen zajistit </w:t>
      </w:r>
      <w:r w:rsidR="009515F5" w:rsidRPr="00A67297">
        <w:rPr>
          <w:rFonts w:ascii="Book Antiqua" w:eastAsia="Arial" w:hAnsi="Book Antiqua" w:cs="Arial"/>
          <w:szCs w:val="22"/>
          <w:lang w:bidi="cs-CZ"/>
        </w:rPr>
        <w:t xml:space="preserve">součinnost a v případě provádění vlastních stavebních prací i požadovanou </w:t>
      </w:r>
      <w:r w:rsidRPr="00A67297">
        <w:rPr>
          <w:rFonts w:ascii="Book Antiqua" w:eastAsia="Arial" w:hAnsi="Book Antiqua" w:cs="Arial"/>
          <w:szCs w:val="22"/>
          <w:lang w:bidi="cs-CZ"/>
        </w:rPr>
        <w:t>stavební připravenost.</w:t>
      </w:r>
    </w:p>
    <w:p w14:paraId="30B2D815" w14:textId="77777777" w:rsidR="00D3642C" w:rsidRPr="00A67297" w:rsidRDefault="00D3642C" w:rsidP="00191648">
      <w:pPr>
        <w:numPr>
          <w:ilvl w:val="0"/>
          <w:numId w:val="29"/>
        </w:numPr>
        <w:tabs>
          <w:tab w:val="clear" w:pos="360"/>
          <w:tab w:val="num" w:pos="0"/>
        </w:tabs>
        <w:ind w:left="0"/>
        <w:jc w:val="both"/>
        <w:rPr>
          <w:rFonts w:ascii="Book Antiqua" w:hAnsi="Book Antiqua"/>
          <w:szCs w:val="22"/>
        </w:rPr>
      </w:pPr>
      <w:r w:rsidRPr="00A67297">
        <w:rPr>
          <w:rFonts w:ascii="Book Antiqua" w:hAnsi="Book Antiqua"/>
          <w:szCs w:val="22"/>
        </w:rPr>
        <w:t xml:space="preserve">Ve vazbě na </w:t>
      </w:r>
      <w:r w:rsidR="00474257" w:rsidRPr="00A67297">
        <w:rPr>
          <w:rFonts w:ascii="Book Antiqua" w:eastAsia="Arial" w:hAnsi="Book Antiqua" w:cs="Arial"/>
          <w:szCs w:val="22"/>
          <w:lang w:bidi="cs-CZ"/>
        </w:rPr>
        <w:t xml:space="preserve">termíny </w:t>
      </w:r>
      <w:r w:rsidR="00474257" w:rsidRPr="00A67297">
        <w:rPr>
          <w:rFonts w:ascii="Book Antiqua" w:hAnsi="Book Antiqua"/>
          <w:szCs w:val="22"/>
        </w:rPr>
        <w:t xml:space="preserve">plnění jednotlivých fází předmětu této smlouvy </w:t>
      </w:r>
      <w:r w:rsidRPr="00A67297">
        <w:rPr>
          <w:rFonts w:ascii="Book Antiqua" w:hAnsi="Book Antiqua"/>
          <w:szCs w:val="22"/>
        </w:rPr>
        <w:t>má zhotovitel vůči objednateli zejména následující povinnosti:</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6804"/>
        <w:gridCol w:w="2835"/>
      </w:tblGrid>
      <w:tr w:rsidR="000E39AD" w:rsidRPr="00A67297" w14:paraId="632B03E9" w14:textId="77777777" w:rsidTr="00642490">
        <w:trPr>
          <w:trHeight w:val="795"/>
        </w:trPr>
        <w:tc>
          <w:tcPr>
            <w:tcW w:w="567" w:type="dxa"/>
            <w:tcBorders>
              <w:top w:val="single" w:sz="4" w:space="0" w:color="auto"/>
            </w:tcBorders>
            <w:vAlign w:val="center"/>
          </w:tcPr>
          <w:p w14:paraId="581860EA" w14:textId="77777777" w:rsidR="00D3642C" w:rsidRPr="00A67297" w:rsidRDefault="00D3642C"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a)</w:t>
            </w:r>
          </w:p>
        </w:tc>
        <w:tc>
          <w:tcPr>
            <w:tcW w:w="6804" w:type="dxa"/>
            <w:tcBorders>
              <w:top w:val="single" w:sz="4" w:space="0" w:color="auto"/>
            </w:tcBorders>
            <w:vAlign w:val="center"/>
          </w:tcPr>
          <w:p w14:paraId="3A4ACF31" w14:textId="77777777" w:rsidR="00D3642C" w:rsidRPr="00A67297" w:rsidRDefault="00D3642C" w:rsidP="00191648">
            <w:pPr>
              <w:tabs>
                <w:tab w:val="left" w:pos="1800"/>
              </w:tabs>
              <w:jc w:val="both"/>
              <w:rPr>
                <w:rFonts w:ascii="Book Antiqua" w:eastAsia="Arial" w:hAnsi="Book Antiqua" w:cs="Arial"/>
                <w:szCs w:val="22"/>
                <w:lang w:bidi="cs-CZ"/>
              </w:rPr>
            </w:pPr>
            <w:r w:rsidRPr="00A67297">
              <w:rPr>
                <w:rFonts w:ascii="Book Antiqua" w:eastAsia="Arial" w:hAnsi="Book Antiqua" w:cs="Arial"/>
                <w:szCs w:val="22"/>
                <w:lang w:bidi="cs-CZ"/>
              </w:rPr>
              <w:t>Informovat objednatele o svých činnostech, které mohou narušit běžný provoz objednatele či uživatele v rámci plnění předmětu smlouvy (např. výpadek v dodávkách el. energie</w:t>
            </w:r>
            <w:r w:rsidR="00BB103B" w:rsidRPr="00A67297">
              <w:rPr>
                <w:rFonts w:ascii="Book Antiqua" w:eastAsia="Arial" w:hAnsi="Book Antiqua" w:cs="Arial"/>
                <w:szCs w:val="22"/>
                <w:lang w:bidi="cs-CZ"/>
              </w:rPr>
              <w:t xml:space="preserve"> atp.</w:t>
            </w:r>
            <w:r w:rsidRPr="00A67297">
              <w:rPr>
                <w:rFonts w:ascii="Book Antiqua" w:eastAsia="Arial" w:hAnsi="Book Antiqua" w:cs="Arial"/>
                <w:szCs w:val="22"/>
                <w:lang w:bidi="cs-CZ"/>
              </w:rPr>
              <w:t>)</w:t>
            </w:r>
          </w:p>
        </w:tc>
        <w:tc>
          <w:tcPr>
            <w:tcW w:w="2835" w:type="dxa"/>
            <w:tcBorders>
              <w:top w:val="single" w:sz="4" w:space="0" w:color="auto"/>
            </w:tcBorders>
            <w:vAlign w:val="center"/>
          </w:tcPr>
          <w:p w14:paraId="62FB7100" w14:textId="77777777" w:rsidR="00D3642C" w:rsidRPr="00A67297" w:rsidRDefault="00D3642C" w:rsidP="00191648">
            <w:pPr>
              <w:jc w:val="center"/>
              <w:rPr>
                <w:rFonts w:ascii="Book Antiqua" w:eastAsia="Arial" w:hAnsi="Book Antiqua" w:cs="Arial"/>
                <w:szCs w:val="22"/>
                <w:lang w:bidi="cs-CZ"/>
              </w:rPr>
            </w:pPr>
            <w:r w:rsidRPr="00A67297">
              <w:rPr>
                <w:rFonts w:ascii="Book Antiqua" w:eastAsia="Arial" w:hAnsi="Book Antiqua" w:cs="Arial"/>
                <w:szCs w:val="22"/>
                <w:lang w:bidi="cs-CZ"/>
              </w:rPr>
              <w:t>nejméně 3 pracovní dny před</w:t>
            </w:r>
            <w:r w:rsidR="003E7195" w:rsidRPr="00A67297">
              <w:rPr>
                <w:rFonts w:ascii="Book Antiqua" w:eastAsia="Arial" w:hAnsi="Book Antiqua" w:cs="Arial"/>
                <w:szCs w:val="22"/>
                <w:lang w:bidi="cs-CZ"/>
              </w:rPr>
              <w:t xml:space="preserve"> prováděním takovýchto činností</w:t>
            </w:r>
          </w:p>
        </w:tc>
      </w:tr>
      <w:tr w:rsidR="000E39AD" w:rsidRPr="00A67297" w14:paraId="213A447A" w14:textId="77777777" w:rsidTr="003E3074">
        <w:trPr>
          <w:trHeight w:val="696"/>
        </w:trPr>
        <w:tc>
          <w:tcPr>
            <w:tcW w:w="567" w:type="dxa"/>
            <w:tcBorders>
              <w:bottom w:val="single" w:sz="4" w:space="0" w:color="auto"/>
            </w:tcBorders>
            <w:vAlign w:val="center"/>
          </w:tcPr>
          <w:p w14:paraId="0441E59A" w14:textId="77777777" w:rsidR="00642490" w:rsidRPr="00A67297" w:rsidRDefault="00642490" w:rsidP="00191648">
            <w:pPr>
              <w:tabs>
                <w:tab w:val="left" w:pos="1800"/>
              </w:tabs>
              <w:jc w:val="both"/>
              <w:rPr>
                <w:rFonts w:ascii="Book Antiqua" w:eastAsia="Arial" w:hAnsi="Book Antiqua" w:cs="Arial"/>
                <w:szCs w:val="22"/>
                <w:lang w:bidi="cs-CZ"/>
              </w:rPr>
            </w:pPr>
          </w:p>
        </w:tc>
        <w:tc>
          <w:tcPr>
            <w:tcW w:w="9639" w:type="dxa"/>
            <w:gridSpan w:val="2"/>
            <w:tcBorders>
              <w:bottom w:val="single" w:sz="4" w:space="0" w:color="auto"/>
            </w:tcBorders>
            <w:vAlign w:val="center"/>
          </w:tcPr>
          <w:p w14:paraId="6F120442" w14:textId="77777777" w:rsidR="00642490" w:rsidRPr="00A67297" w:rsidRDefault="00827657" w:rsidP="00191648">
            <w:pPr>
              <w:jc w:val="both"/>
              <w:rPr>
                <w:rFonts w:ascii="Book Antiqua" w:eastAsia="Arial" w:hAnsi="Book Antiqua" w:cs="Arial"/>
                <w:szCs w:val="22"/>
                <w:lang w:bidi="cs-CZ"/>
              </w:rPr>
            </w:pPr>
            <w:r w:rsidRPr="00A67297">
              <w:rPr>
                <w:rFonts w:ascii="Book Antiqua" w:eastAsia="Arial" w:hAnsi="Book Antiqua" w:cs="Arial"/>
                <w:szCs w:val="22"/>
                <w:lang w:bidi="cs-CZ"/>
              </w:rPr>
              <w:t>V případě, že zhotovitel tento závazek nesplní, je zhotovitel povinen uhradit veškeré škody 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náklady </w:t>
            </w:r>
            <w:r w:rsidR="003E3074" w:rsidRPr="00A67297">
              <w:rPr>
                <w:rFonts w:ascii="Book Antiqua" w:eastAsia="Arial" w:hAnsi="Book Antiqua" w:cs="Arial"/>
                <w:szCs w:val="22"/>
                <w:lang w:bidi="cs-CZ"/>
              </w:rPr>
              <w:t>objednatele, které nesplněním této povinnosti zhotovitel</w:t>
            </w:r>
            <w:r w:rsidR="00EE42C0" w:rsidRPr="00A67297">
              <w:rPr>
                <w:rFonts w:ascii="Book Antiqua" w:eastAsia="Arial" w:hAnsi="Book Antiqua" w:cs="Arial"/>
                <w:szCs w:val="22"/>
                <w:lang w:bidi="cs-CZ"/>
              </w:rPr>
              <w:t>em</w:t>
            </w:r>
            <w:r w:rsidR="003E3074" w:rsidRPr="00A67297">
              <w:rPr>
                <w:rFonts w:ascii="Book Antiqua" w:eastAsia="Arial" w:hAnsi="Book Antiqua" w:cs="Arial"/>
                <w:szCs w:val="22"/>
                <w:lang w:bidi="cs-CZ"/>
              </w:rPr>
              <w:t xml:space="preserve"> objednateli vznikly.</w:t>
            </w:r>
          </w:p>
        </w:tc>
      </w:tr>
      <w:tr w:rsidR="000E39AD" w:rsidRPr="00A67297" w14:paraId="57F38C35" w14:textId="77777777" w:rsidTr="00642490">
        <w:trPr>
          <w:trHeight w:val="595"/>
        </w:trPr>
        <w:tc>
          <w:tcPr>
            <w:tcW w:w="567" w:type="dxa"/>
            <w:vAlign w:val="center"/>
          </w:tcPr>
          <w:p w14:paraId="5361B065" w14:textId="77777777" w:rsidR="00D3642C" w:rsidRPr="00A67297" w:rsidRDefault="00D3642C"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b)</w:t>
            </w:r>
          </w:p>
        </w:tc>
        <w:tc>
          <w:tcPr>
            <w:tcW w:w="6804" w:type="dxa"/>
            <w:tcBorders>
              <w:top w:val="single" w:sz="4" w:space="0" w:color="auto"/>
            </w:tcBorders>
            <w:vAlign w:val="center"/>
          </w:tcPr>
          <w:p w14:paraId="65B8F5BF" w14:textId="77777777" w:rsidR="00D3642C" w:rsidRPr="00A67297" w:rsidRDefault="00D3642C" w:rsidP="00191648">
            <w:pPr>
              <w:tabs>
                <w:tab w:val="left" w:pos="1800"/>
              </w:tabs>
              <w:jc w:val="both"/>
              <w:rPr>
                <w:rFonts w:ascii="Book Antiqua" w:eastAsia="Arial" w:hAnsi="Book Antiqua" w:cs="Arial"/>
                <w:szCs w:val="22"/>
                <w:lang w:bidi="cs-CZ"/>
              </w:rPr>
            </w:pPr>
            <w:r w:rsidRPr="00A67297">
              <w:rPr>
                <w:rFonts w:ascii="Book Antiqua" w:eastAsia="Arial" w:hAnsi="Book Antiqua" w:cs="Arial"/>
                <w:szCs w:val="22"/>
                <w:lang w:bidi="cs-CZ"/>
              </w:rPr>
              <w:t>vyzvat objednatele ke kontrole prací, které budou v dalším postupu prací zakryty nebo se stanou nepřístupnými</w:t>
            </w:r>
          </w:p>
        </w:tc>
        <w:tc>
          <w:tcPr>
            <w:tcW w:w="2835" w:type="dxa"/>
            <w:tcBorders>
              <w:top w:val="single" w:sz="4" w:space="0" w:color="auto"/>
            </w:tcBorders>
            <w:vAlign w:val="center"/>
          </w:tcPr>
          <w:p w14:paraId="03B87F2D" w14:textId="77777777" w:rsidR="00D3642C" w:rsidRPr="00A67297" w:rsidRDefault="00D3642C" w:rsidP="00191648">
            <w:pPr>
              <w:jc w:val="center"/>
              <w:rPr>
                <w:rFonts w:ascii="Book Antiqua" w:eastAsia="Arial" w:hAnsi="Book Antiqua" w:cs="Arial"/>
                <w:szCs w:val="22"/>
                <w:lang w:bidi="cs-CZ"/>
              </w:rPr>
            </w:pPr>
            <w:r w:rsidRPr="00A67297">
              <w:rPr>
                <w:rFonts w:ascii="Book Antiqua" w:eastAsia="Arial" w:hAnsi="Book Antiqua" w:cs="Arial"/>
                <w:szCs w:val="22"/>
                <w:lang w:bidi="cs-CZ"/>
              </w:rPr>
              <w:t>nejméně 3 pracovní dny předem</w:t>
            </w:r>
          </w:p>
        </w:tc>
      </w:tr>
      <w:tr w:rsidR="000E39AD" w:rsidRPr="00A67297" w14:paraId="6CD4F467" w14:textId="77777777" w:rsidTr="00642490">
        <w:trPr>
          <w:trHeight w:val="595"/>
        </w:trPr>
        <w:tc>
          <w:tcPr>
            <w:tcW w:w="567" w:type="dxa"/>
            <w:tcBorders>
              <w:bottom w:val="single" w:sz="4" w:space="0" w:color="auto"/>
            </w:tcBorders>
            <w:vAlign w:val="center"/>
          </w:tcPr>
          <w:p w14:paraId="3556A333" w14:textId="77777777" w:rsidR="00642490" w:rsidRPr="00A67297" w:rsidRDefault="00642490"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57BF9C1D" w14:textId="77777777" w:rsidR="00642490" w:rsidRPr="00A67297" w:rsidRDefault="00642490" w:rsidP="00191648">
            <w:pPr>
              <w:jc w:val="both"/>
              <w:rPr>
                <w:rFonts w:ascii="Book Antiqua" w:eastAsia="Arial" w:hAnsi="Book Antiqua" w:cs="Arial"/>
                <w:szCs w:val="22"/>
                <w:lang w:bidi="cs-CZ"/>
              </w:rPr>
            </w:pPr>
            <w:r w:rsidRPr="00A67297">
              <w:rPr>
                <w:rFonts w:ascii="Book Antiqua" w:eastAsia="Arial" w:hAnsi="Book Antiqua" w:cs="Arial"/>
                <w:szCs w:val="22"/>
                <w:lang w:bidi="cs-CZ"/>
              </w:rPr>
              <w:t xml:space="preserve">V případě, že zhotovitel tento závazek nesplní, je </w:t>
            </w:r>
            <w:r w:rsidR="00541E22" w:rsidRPr="00A67297">
              <w:rPr>
                <w:rFonts w:ascii="Book Antiqua" w:eastAsia="Arial" w:hAnsi="Book Antiqua" w:cs="Arial"/>
                <w:szCs w:val="22"/>
                <w:lang w:bidi="cs-CZ"/>
              </w:rPr>
              <w:t xml:space="preserve">zhotovitel </w:t>
            </w:r>
            <w:r w:rsidRPr="00A67297">
              <w:rPr>
                <w:rFonts w:ascii="Book Antiqua" w:eastAsia="Arial" w:hAnsi="Book Antiqua" w:cs="Arial"/>
                <w:szCs w:val="22"/>
                <w:lang w:bidi="cs-CZ"/>
              </w:rPr>
              <w:t>povinen umožnit objednateli provedení dodatečné kontroly a nese náklady s tím spojené. Jestliže se přes řádně učiněnou výzvu objednatel ke kontrole zakrývaných prací nedostaví, je zhotovitel oprávněn pokračovat v</w:t>
            </w:r>
            <w:r w:rsidR="00541E22" w:rsidRPr="00A67297">
              <w:rPr>
                <w:rFonts w:ascii="Book Antiqua" w:eastAsia="Arial" w:hAnsi="Book Antiqua" w:cs="Arial"/>
                <w:szCs w:val="22"/>
                <w:lang w:bidi="cs-CZ"/>
              </w:rPr>
              <w:t> </w:t>
            </w:r>
            <w:r w:rsidRPr="00A67297">
              <w:rPr>
                <w:rFonts w:ascii="Book Antiqua" w:eastAsia="Arial" w:hAnsi="Book Antiqua" w:cs="Arial"/>
                <w:szCs w:val="22"/>
                <w:lang w:bidi="cs-CZ"/>
              </w:rPr>
              <w:t>pracích.</w:t>
            </w:r>
          </w:p>
        </w:tc>
      </w:tr>
      <w:tr w:rsidR="000E39AD" w:rsidRPr="00A67297" w14:paraId="384DD18F" w14:textId="77777777" w:rsidTr="00642490">
        <w:trPr>
          <w:trHeight w:val="595"/>
        </w:trPr>
        <w:tc>
          <w:tcPr>
            <w:tcW w:w="567" w:type="dxa"/>
            <w:tcBorders>
              <w:top w:val="single" w:sz="4" w:space="0" w:color="auto"/>
            </w:tcBorders>
            <w:vAlign w:val="center"/>
          </w:tcPr>
          <w:p w14:paraId="40B0F486" w14:textId="77777777" w:rsidR="00644CCA" w:rsidRPr="00A67297" w:rsidRDefault="00644CCA"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c)</w:t>
            </w:r>
          </w:p>
        </w:tc>
        <w:tc>
          <w:tcPr>
            <w:tcW w:w="6804" w:type="dxa"/>
            <w:tcBorders>
              <w:top w:val="single" w:sz="4" w:space="0" w:color="auto"/>
            </w:tcBorders>
            <w:vAlign w:val="center"/>
          </w:tcPr>
          <w:p w14:paraId="5FA1A21A" w14:textId="77777777" w:rsidR="00644CCA" w:rsidRPr="00A67297" w:rsidRDefault="00644CCA" w:rsidP="00191648">
            <w:pPr>
              <w:tabs>
                <w:tab w:val="left" w:pos="1800"/>
              </w:tabs>
              <w:jc w:val="both"/>
              <w:rPr>
                <w:rFonts w:ascii="Book Antiqua" w:eastAsia="Arial" w:hAnsi="Book Antiqua" w:cs="Arial"/>
                <w:szCs w:val="22"/>
                <w:lang w:bidi="cs-CZ"/>
              </w:rPr>
            </w:pPr>
            <w:r w:rsidRPr="00A67297">
              <w:rPr>
                <w:rFonts w:ascii="Book Antiqua" w:eastAsia="Arial" w:hAnsi="Book Antiqua" w:cs="Arial"/>
                <w:szCs w:val="22"/>
                <w:lang w:bidi="cs-CZ"/>
              </w:rPr>
              <w:t>oznámit termín provádění zkoušek za účelem prokázání vlastností stavby či rozhodnutí dalšího postupu stavebních prací</w:t>
            </w:r>
          </w:p>
        </w:tc>
        <w:tc>
          <w:tcPr>
            <w:tcW w:w="2835" w:type="dxa"/>
            <w:tcBorders>
              <w:top w:val="single" w:sz="4" w:space="0" w:color="auto"/>
            </w:tcBorders>
            <w:vAlign w:val="center"/>
          </w:tcPr>
          <w:p w14:paraId="56D4AF16" w14:textId="77777777" w:rsidR="00644CCA" w:rsidRPr="00A67297" w:rsidRDefault="00644CCA" w:rsidP="00191648">
            <w:pPr>
              <w:jc w:val="center"/>
              <w:rPr>
                <w:rFonts w:ascii="Book Antiqua" w:eastAsia="Arial" w:hAnsi="Book Antiqua" w:cs="Arial"/>
                <w:szCs w:val="22"/>
                <w:lang w:bidi="cs-CZ"/>
              </w:rPr>
            </w:pPr>
            <w:r w:rsidRPr="00A67297">
              <w:rPr>
                <w:rFonts w:ascii="Book Antiqua" w:eastAsia="Arial" w:hAnsi="Book Antiqua" w:cs="Arial"/>
                <w:szCs w:val="22"/>
                <w:lang w:bidi="cs-CZ"/>
              </w:rPr>
              <w:t>nejméně 3 pracovní dny předem</w:t>
            </w:r>
          </w:p>
        </w:tc>
      </w:tr>
      <w:tr w:rsidR="000E39AD" w:rsidRPr="00A67297" w14:paraId="3C06A2AC" w14:textId="77777777" w:rsidTr="008F0DC1">
        <w:trPr>
          <w:trHeight w:val="1481"/>
        </w:trPr>
        <w:tc>
          <w:tcPr>
            <w:tcW w:w="567" w:type="dxa"/>
            <w:tcBorders>
              <w:bottom w:val="single" w:sz="4" w:space="0" w:color="auto"/>
            </w:tcBorders>
            <w:vAlign w:val="center"/>
          </w:tcPr>
          <w:p w14:paraId="1C6D2A60" w14:textId="77777777" w:rsidR="00541E22" w:rsidRPr="00A67297" w:rsidRDefault="00541E22"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22FF6D08" w14:textId="77777777" w:rsidR="00541E22" w:rsidRPr="00A67297" w:rsidRDefault="008F0DC1" w:rsidP="00191648">
            <w:pPr>
              <w:jc w:val="both"/>
              <w:rPr>
                <w:rFonts w:ascii="Book Antiqua" w:eastAsia="Arial" w:hAnsi="Book Antiqua" w:cs="Arial"/>
                <w:szCs w:val="22"/>
                <w:lang w:bidi="cs-CZ"/>
              </w:rPr>
            </w:pPr>
            <w:r w:rsidRPr="00A67297">
              <w:rPr>
                <w:rFonts w:ascii="Book Antiqua" w:eastAsia="Arial" w:hAnsi="Book Antiqua" w:cs="Arial"/>
                <w:szCs w:val="22"/>
                <w:lang w:bidi="cs-CZ"/>
              </w:rPr>
              <w:t>Po provedení zkoušek zhotovitel seznámí objednatele písemně s jejich výsledky včetně vyhodnocení. Provedené zkoušky jsou v ceně díla. Objednatel si vyhrazuje právo se</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k</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tc>
      </w:tr>
      <w:tr w:rsidR="000E39AD" w:rsidRPr="00A67297" w14:paraId="3E0EFA81" w14:textId="77777777" w:rsidTr="00642490">
        <w:trPr>
          <w:trHeight w:val="245"/>
        </w:trPr>
        <w:tc>
          <w:tcPr>
            <w:tcW w:w="567" w:type="dxa"/>
            <w:tcBorders>
              <w:top w:val="single" w:sz="4" w:space="0" w:color="auto"/>
            </w:tcBorders>
            <w:vAlign w:val="center"/>
          </w:tcPr>
          <w:p w14:paraId="659B875C" w14:textId="77777777" w:rsidR="00644CCA" w:rsidRPr="00A67297" w:rsidRDefault="00644CCA"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d)</w:t>
            </w:r>
          </w:p>
        </w:tc>
        <w:tc>
          <w:tcPr>
            <w:tcW w:w="6804" w:type="dxa"/>
            <w:tcBorders>
              <w:top w:val="single" w:sz="4" w:space="0" w:color="auto"/>
            </w:tcBorders>
            <w:vAlign w:val="center"/>
          </w:tcPr>
          <w:p w14:paraId="1AA4BD53" w14:textId="77777777" w:rsidR="00644CCA" w:rsidRPr="00A67297" w:rsidRDefault="00644CCA" w:rsidP="00191648">
            <w:pPr>
              <w:tabs>
                <w:tab w:val="left" w:pos="1800"/>
              </w:tabs>
              <w:jc w:val="both"/>
              <w:rPr>
                <w:rFonts w:ascii="Book Antiqua" w:eastAsia="Arial" w:hAnsi="Book Antiqua" w:cs="Arial"/>
                <w:szCs w:val="22"/>
                <w:lang w:bidi="cs-CZ"/>
              </w:rPr>
            </w:pPr>
            <w:r w:rsidRPr="00A67297">
              <w:rPr>
                <w:rFonts w:ascii="Book Antiqua" w:hAnsi="Book Antiqua"/>
                <w:szCs w:val="22"/>
              </w:rPr>
              <w:t>aktualizovat</w:t>
            </w:r>
            <w:r w:rsidR="001D12D8" w:rsidRPr="00A67297">
              <w:rPr>
                <w:rFonts w:ascii="Book Antiqua" w:hAnsi="Book Antiqua"/>
                <w:szCs w:val="22"/>
              </w:rPr>
              <w:t xml:space="preserve"> </w:t>
            </w:r>
            <w:r w:rsidRPr="00A67297">
              <w:rPr>
                <w:rFonts w:ascii="Book Antiqua" w:hAnsi="Book Antiqua"/>
                <w:szCs w:val="22"/>
              </w:rPr>
              <w:t xml:space="preserve">harmonogram plnění zakázky (provádění </w:t>
            </w:r>
            <w:r w:rsidR="003E7195" w:rsidRPr="00A67297">
              <w:rPr>
                <w:rFonts w:ascii="Book Antiqua" w:hAnsi="Book Antiqua"/>
                <w:szCs w:val="22"/>
              </w:rPr>
              <w:t>díla</w:t>
            </w:r>
            <w:r w:rsidRPr="00A67297">
              <w:rPr>
                <w:rFonts w:ascii="Book Antiqua" w:hAnsi="Book Antiqua"/>
                <w:szCs w:val="22"/>
              </w:rPr>
              <w:t>) dojde-li k odch</w:t>
            </w:r>
            <w:r w:rsidR="003E7195" w:rsidRPr="00A67297">
              <w:rPr>
                <w:rFonts w:ascii="Book Antiqua" w:hAnsi="Book Antiqua"/>
                <w:szCs w:val="22"/>
              </w:rPr>
              <w:t>ylce</w:t>
            </w:r>
            <w:r w:rsidRPr="00A67297">
              <w:rPr>
                <w:rFonts w:ascii="Book Antiqua" w:hAnsi="Book Antiqua"/>
                <w:szCs w:val="22"/>
              </w:rPr>
              <w:t xml:space="preserve"> od </w:t>
            </w:r>
            <w:r w:rsidR="003E7195" w:rsidRPr="00A67297">
              <w:rPr>
                <w:rFonts w:ascii="Book Antiqua" w:hAnsi="Book Antiqua"/>
                <w:szCs w:val="22"/>
              </w:rPr>
              <w:t xml:space="preserve">platného </w:t>
            </w:r>
            <w:r w:rsidRPr="00A67297">
              <w:rPr>
                <w:rFonts w:ascii="Book Antiqua" w:hAnsi="Book Antiqua"/>
                <w:szCs w:val="22"/>
              </w:rPr>
              <w:t xml:space="preserve">harmonogramu o více jak </w:t>
            </w:r>
            <w:r w:rsidR="003E7195" w:rsidRPr="00A67297">
              <w:rPr>
                <w:rFonts w:ascii="Book Antiqua" w:hAnsi="Book Antiqua"/>
                <w:szCs w:val="22"/>
              </w:rPr>
              <w:t>5</w:t>
            </w:r>
            <w:r w:rsidRPr="00A67297">
              <w:rPr>
                <w:rFonts w:ascii="Book Antiqua" w:hAnsi="Book Antiqua"/>
                <w:szCs w:val="22"/>
              </w:rPr>
              <w:t xml:space="preserve"> pracovní</w:t>
            </w:r>
            <w:r w:rsidR="003E7195" w:rsidRPr="00A67297">
              <w:rPr>
                <w:rFonts w:ascii="Book Antiqua" w:hAnsi="Book Antiqua"/>
                <w:szCs w:val="22"/>
              </w:rPr>
              <w:t>ch</w:t>
            </w:r>
            <w:r w:rsidRPr="00A67297">
              <w:rPr>
                <w:rFonts w:ascii="Book Antiqua" w:hAnsi="Book Antiqua"/>
                <w:szCs w:val="22"/>
              </w:rPr>
              <w:t xml:space="preserve"> dn</w:t>
            </w:r>
            <w:r w:rsidR="003E7195" w:rsidRPr="00A67297">
              <w:rPr>
                <w:rFonts w:ascii="Book Antiqua" w:hAnsi="Book Antiqua"/>
                <w:szCs w:val="22"/>
              </w:rPr>
              <w:t>í</w:t>
            </w:r>
          </w:p>
        </w:tc>
        <w:tc>
          <w:tcPr>
            <w:tcW w:w="2835" w:type="dxa"/>
            <w:tcBorders>
              <w:top w:val="single" w:sz="4" w:space="0" w:color="auto"/>
            </w:tcBorders>
            <w:vAlign w:val="center"/>
          </w:tcPr>
          <w:p w14:paraId="3CFFD805" w14:textId="77777777" w:rsidR="00644CCA" w:rsidRPr="00A67297" w:rsidRDefault="001D12D8" w:rsidP="00191648">
            <w:pPr>
              <w:jc w:val="center"/>
              <w:rPr>
                <w:rFonts w:ascii="Book Antiqua" w:eastAsia="Arial" w:hAnsi="Book Antiqua" w:cs="Arial"/>
                <w:szCs w:val="22"/>
                <w:lang w:bidi="cs-CZ"/>
              </w:rPr>
            </w:pPr>
            <w:r w:rsidRPr="00A67297">
              <w:rPr>
                <w:rFonts w:ascii="Book Antiqua" w:eastAsia="Arial" w:hAnsi="Book Antiqua" w:cs="Arial"/>
                <w:szCs w:val="22"/>
                <w:lang w:bidi="cs-CZ"/>
              </w:rPr>
              <w:t>p</w:t>
            </w:r>
            <w:r w:rsidR="00644CCA" w:rsidRPr="00A67297">
              <w:rPr>
                <w:rFonts w:ascii="Book Antiqua" w:eastAsia="Arial" w:hAnsi="Book Antiqua" w:cs="Arial"/>
                <w:szCs w:val="22"/>
                <w:lang w:bidi="cs-CZ"/>
              </w:rPr>
              <w:t>růběžně</w:t>
            </w:r>
            <w:r w:rsidRPr="00A67297">
              <w:rPr>
                <w:rFonts w:ascii="Book Antiqua" w:eastAsia="Arial" w:hAnsi="Book Antiqua" w:cs="Arial"/>
                <w:szCs w:val="22"/>
                <w:lang w:bidi="cs-CZ"/>
              </w:rPr>
              <w:t xml:space="preserve">, nejpozději však do </w:t>
            </w:r>
            <w:r w:rsidR="007F2524" w:rsidRPr="00A67297">
              <w:rPr>
                <w:rFonts w:ascii="Book Antiqua" w:eastAsia="Arial" w:hAnsi="Book Antiqua" w:cs="Arial"/>
                <w:szCs w:val="22"/>
                <w:lang w:bidi="cs-CZ"/>
              </w:rPr>
              <w:t>5</w:t>
            </w:r>
            <w:r w:rsidRPr="00A67297">
              <w:rPr>
                <w:rFonts w:ascii="Book Antiqua" w:eastAsia="Arial" w:hAnsi="Book Antiqua" w:cs="Arial"/>
                <w:szCs w:val="22"/>
                <w:lang w:bidi="cs-CZ"/>
              </w:rPr>
              <w:t xml:space="preserve"> pracovních dnů od zjištění neplatnosti harmonogramu</w:t>
            </w:r>
          </w:p>
        </w:tc>
      </w:tr>
      <w:tr w:rsidR="000E39AD" w:rsidRPr="00A67297" w14:paraId="23985BD6" w14:textId="77777777" w:rsidTr="00642490">
        <w:trPr>
          <w:trHeight w:val="834"/>
        </w:trPr>
        <w:tc>
          <w:tcPr>
            <w:tcW w:w="567" w:type="dxa"/>
            <w:tcBorders>
              <w:top w:val="single" w:sz="4" w:space="0" w:color="auto"/>
            </w:tcBorders>
            <w:vAlign w:val="center"/>
          </w:tcPr>
          <w:p w14:paraId="5FACF3AA" w14:textId="77777777" w:rsidR="00644CCA" w:rsidRPr="00A67297" w:rsidRDefault="00644CCA"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e)</w:t>
            </w:r>
          </w:p>
        </w:tc>
        <w:tc>
          <w:tcPr>
            <w:tcW w:w="6804" w:type="dxa"/>
            <w:tcBorders>
              <w:top w:val="single" w:sz="4" w:space="0" w:color="auto"/>
            </w:tcBorders>
            <w:vAlign w:val="center"/>
          </w:tcPr>
          <w:p w14:paraId="090CA192" w14:textId="77777777" w:rsidR="00644CCA" w:rsidRPr="00A67297" w:rsidRDefault="00644CCA" w:rsidP="00191648">
            <w:pPr>
              <w:tabs>
                <w:tab w:val="left" w:pos="1800"/>
              </w:tabs>
              <w:jc w:val="both"/>
              <w:rPr>
                <w:rFonts w:ascii="Book Antiqua" w:eastAsia="Arial" w:hAnsi="Book Antiqua" w:cs="Arial"/>
                <w:szCs w:val="22"/>
                <w:lang w:bidi="cs-CZ"/>
              </w:rPr>
            </w:pPr>
            <w:r w:rsidRPr="00A67297">
              <w:rPr>
                <w:rFonts w:ascii="Book Antiqua" w:eastAsia="Arial" w:hAnsi="Book Antiqua" w:cs="Arial"/>
                <w:szCs w:val="22"/>
                <w:lang w:bidi="cs-CZ"/>
              </w:rPr>
              <w:t>předložit a s objednatelem odsouhlasit veškeré vzorky dodávaných materiálů, vybavení a zařízení, které budou při plnění předmětu smlouvy a realizaci stavebních prací použity</w:t>
            </w:r>
            <w:r w:rsidR="00BB103B" w:rsidRPr="00A67297">
              <w:rPr>
                <w:rFonts w:ascii="Book Antiqua" w:eastAsia="Arial" w:hAnsi="Book Antiqua" w:cs="Arial"/>
                <w:szCs w:val="22"/>
                <w:lang w:bidi="cs-CZ"/>
              </w:rPr>
              <w:t>, tak aby byl proces odsouhlasení ukončen</w:t>
            </w:r>
          </w:p>
        </w:tc>
        <w:tc>
          <w:tcPr>
            <w:tcW w:w="2835" w:type="dxa"/>
            <w:tcBorders>
              <w:top w:val="single" w:sz="4" w:space="0" w:color="auto"/>
            </w:tcBorders>
            <w:vAlign w:val="center"/>
          </w:tcPr>
          <w:p w14:paraId="449F053A" w14:textId="0CFE3ED3" w:rsidR="00644CCA" w:rsidRPr="00A67297" w:rsidRDefault="00BB103B" w:rsidP="00191648">
            <w:pPr>
              <w:jc w:val="center"/>
              <w:rPr>
                <w:rFonts w:ascii="Book Antiqua" w:eastAsia="Arial" w:hAnsi="Book Antiqua" w:cs="Arial"/>
                <w:szCs w:val="22"/>
                <w:lang w:bidi="cs-CZ"/>
              </w:rPr>
            </w:pPr>
            <w:r w:rsidRPr="00A67297">
              <w:rPr>
                <w:rFonts w:ascii="Book Antiqua" w:eastAsia="Arial" w:hAnsi="Book Antiqua" w:cs="Arial"/>
                <w:szCs w:val="22"/>
                <w:lang w:bidi="cs-CZ"/>
              </w:rPr>
              <w:t>p</w:t>
            </w:r>
            <w:r w:rsidR="00644CCA" w:rsidRPr="00A67297">
              <w:rPr>
                <w:rFonts w:ascii="Book Antiqua" w:eastAsia="Arial" w:hAnsi="Book Antiqua" w:cs="Arial"/>
                <w:szCs w:val="22"/>
                <w:lang w:bidi="cs-CZ"/>
              </w:rPr>
              <w:t>řed</w:t>
            </w:r>
            <w:r w:rsidRPr="00A67297">
              <w:rPr>
                <w:rFonts w:ascii="Book Antiqua" w:eastAsia="Arial" w:hAnsi="Book Antiqua" w:cs="Arial"/>
                <w:szCs w:val="22"/>
                <w:lang w:bidi="cs-CZ"/>
              </w:rPr>
              <w:t xml:space="preserve"> objednáním a</w:t>
            </w:r>
            <w:r w:rsidR="00644CCA" w:rsidRPr="00A67297">
              <w:rPr>
                <w:rFonts w:ascii="Book Antiqua" w:eastAsia="Arial" w:hAnsi="Book Antiqua" w:cs="Arial"/>
                <w:szCs w:val="22"/>
                <w:lang w:bidi="cs-CZ"/>
              </w:rPr>
              <w:t xml:space="preserve"> dodáním na </w:t>
            </w:r>
            <w:r w:rsidR="00AB4236" w:rsidRPr="00A67297">
              <w:rPr>
                <w:rFonts w:ascii="Book Antiqua" w:eastAsia="Arial" w:hAnsi="Book Antiqua" w:cs="Arial"/>
                <w:szCs w:val="22"/>
                <w:lang w:bidi="cs-CZ"/>
              </w:rPr>
              <w:t>stavbu,</w:t>
            </w:r>
            <w:r w:rsidRPr="00A67297">
              <w:rPr>
                <w:rFonts w:ascii="Book Antiqua" w:eastAsia="Arial" w:hAnsi="Book Antiqua" w:cs="Arial"/>
                <w:szCs w:val="22"/>
                <w:lang w:bidi="cs-CZ"/>
              </w:rPr>
              <w:t xml:space="preserve"> resp.</w:t>
            </w:r>
            <w:r w:rsidR="00644CCA" w:rsidRPr="00A67297">
              <w:rPr>
                <w:rFonts w:ascii="Book Antiqua" w:eastAsia="Arial" w:hAnsi="Book Antiqua" w:cs="Arial"/>
                <w:szCs w:val="22"/>
                <w:lang w:bidi="cs-CZ"/>
              </w:rPr>
              <w:t xml:space="preserve"> zabudová</w:t>
            </w:r>
            <w:r w:rsidR="001D12D8" w:rsidRPr="00A67297">
              <w:rPr>
                <w:rFonts w:ascii="Book Antiqua" w:eastAsia="Arial" w:hAnsi="Book Antiqua" w:cs="Arial"/>
                <w:szCs w:val="22"/>
                <w:lang w:bidi="cs-CZ"/>
              </w:rPr>
              <w:t>ním</w:t>
            </w:r>
          </w:p>
        </w:tc>
      </w:tr>
      <w:tr w:rsidR="000E39AD" w:rsidRPr="00A67297" w14:paraId="39B3BEF3" w14:textId="77777777" w:rsidTr="008D7BA7">
        <w:trPr>
          <w:trHeight w:val="400"/>
        </w:trPr>
        <w:tc>
          <w:tcPr>
            <w:tcW w:w="567" w:type="dxa"/>
            <w:tcBorders>
              <w:bottom w:val="single" w:sz="4" w:space="0" w:color="auto"/>
            </w:tcBorders>
            <w:vAlign w:val="center"/>
          </w:tcPr>
          <w:p w14:paraId="2707EB73" w14:textId="77777777" w:rsidR="003E3074" w:rsidRPr="00A67297" w:rsidRDefault="003E3074"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75E051EC" w14:textId="77777777" w:rsidR="003E3074" w:rsidRPr="00A67297" w:rsidRDefault="003E3074" w:rsidP="00191648">
            <w:pPr>
              <w:rPr>
                <w:rFonts w:ascii="Book Antiqua" w:eastAsia="Arial" w:hAnsi="Book Antiqua" w:cs="Arial"/>
                <w:szCs w:val="22"/>
                <w:lang w:bidi="cs-CZ"/>
              </w:rPr>
            </w:pPr>
            <w:r w:rsidRPr="00A67297">
              <w:rPr>
                <w:rFonts w:ascii="Book Antiqua" w:eastAsia="Arial" w:hAnsi="Book Antiqua" w:cs="Arial"/>
                <w:szCs w:val="22"/>
                <w:lang w:bidi="cs-CZ"/>
              </w:rPr>
              <w:t>Odsouhlasené materiály, vybavení a zařízení není zhotovitel oprávněn změnit bez předchozího souhlasu ze strany objednatele.</w:t>
            </w:r>
          </w:p>
        </w:tc>
      </w:tr>
      <w:tr w:rsidR="000E39AD" w:rsidRPr="00A67297" w14:paraId="478941CC" w14:textId="77777777" w:rsidTr="00642490">
        <w:trPr>
          <w:trHeight w:val="517"/>
        </w:trPr>
        <w:tc>
          <w:tcPr>
            <w:tcW w:w="567" w:type="dxa"/>
            <w:tcBorders>
              <w:top w:val="single" w:sz="4" w:space="0" w:color="auto"/>
            </w:tcBorders>
            <w:vAlign w:val="center"/>
          </w:tcPr>
          <w:p w14:paraId="3FB13FA0" w14:textId="77777777" w:rsidR="00644CCA" w:rsidRPr="00A67297" w:rsidRDefault="00644CCA"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f)</w:t>
            </w:r>
          </w:p>
        </w:tc>
        <w:tc>
          <w:tcPr>
            <w:tcW w:w="6804" w:type="dxa"/>
            <w:tcBorders>
              <w:top w:val="single" w:sz="4" w:space="0" w:color="auto"/>
            </w:tcBorders>
            <w:vAlign w:val="center"/>
          </w:tcPr>
          <w:p w14:paraId="0DE2C4AE" w14:textId="77777777" w:rsidR="00644CCA" w:rsidRPr="00A67297" w:rsidRDefault="00644CCA" w:rsidP="00191648">
            <w:pPr>
              <w:tabs>
                <w:tab w:val="left" w:pos="1800"/>
              </w:tabs>
              <w:jc w:val="both"/>
              <w:rPr>
                <w:rFonts w:ascii="Book Antiqua" w:eastAsia="Arial" w:hAnsi="Book Antiqua" w:cs="Arial"/>
                <w:szCs w:val="22"/>
                <w:lang w:bidi="cs-CZ"/>
              </w:rPr>
            </w:pPr>
            <w:r w:rsidRPr="00A67297">
              <w:rPr>
                <w:rFonts w:ascii="Book Antiqua" w:eastAsia="Arial" w:hAnsi="Book Antiqua" w:cs="Arial"/>
                <w:szCs w:val="22"/>
                <w:lang w:bidi="cs-CZ"/>
              </w:rPr>
              <w:t xml:space="preserve">předložit a s objednatelem </w:t>
            </w:r>
            <w:r w:rsidR="0023586D" w:rsidRPr="00A67297">
              <w:rPr>
                <w:rFonts w:ascii="Book Antiqua" w:eastAsia="Arial" w:hAnsi="Book Antiqua" w:cs="Arial"/>
                <w:szCs w:val="22"/>
                <w:lang w:bidi="cs-CZ"/>
              </w:rPr>
              <w:t xml:space="preserve">projednat a </w:t>
            </w:r>
            <w:r w:rsidRPr="00A67297">
              <w:rPr>
                <w:rFonts w:ascii="Book Antiqua" w:eastAsia="Arial" w:hAnsi="Book Antiqua" w:cs="Arial"/>
                <w:szCs w:val="22"/>
                <w:lang w:bidi="cs-CZ"/>
              </w:rPr>
              <w:t>odsouhlasit realizační, dílenskou a jinou dokumentaci zhotovitele, která bude použita pro provádění stavebních prací</w:t>
            </w:r>
            <w:r w:rsidR="00224829" w:rsidRPr="00A67297">
              <w:rPr>
                <w:rFonts w:ascii="Book Antiqua" w:eastAsia="Arial" w:hAnsi="Book Antiqua" w:cs="Arial"/>
                <w:szCs w:val="22"/>
                <w:lang w:bidi="cs-CZ"/>
              </w:rPr>
              <w:t xml:space="preserve"> včetně stavebních detailů prováděných stavebních prací</w:t>
            </w:r>
            <w:r w:rsidR="00BB103B" w:rsidRPr="00A67297">
              <w:rPr>
                <w:rFonts w:ascii="Book Antiqua" w:eastAsia="Arial" w:hAnsi="Book Antiqua" w:cs="Arial"/>
                <w:szCs w:val="22"/>
                <w:lang w:bidi="cs-CZ"/>
              </w:rPr>
              <w:t>, tak aby byl proces odsouhlasení ukončen</w:t>
            </w:r>
          </w:p>
        </w:tc>
        <w:tc>
          <w:tcPr>
            <w:tcW w:w="2835" w:type="dxa"/>
            <w:tcBorders>
              <w:top w:val="single" w:sz="4" w:space="0" w:color="auto"/>
            </w:tcBorders>
            <w:vAlign w:val="center"/>
          </w:tcPr>
          <w:p w14:paraId="4F9FFBBC" w14:textId="77777777" w:rsidR="00644CCA" w:rsidRPr="00A67297" w:rsidRDefault="00644CCA" w:rsidP="00191648">
            <w:pPr>
              <w:jc w:val="center"/>
              <w:rPr>
                <w:rFonts w:ascii="Book Antiqua" w:eastAsia="Arial" w:hAnsi="Book Antiqua" w:cs="Arial"/>
                <w:szCs w:val="22"/>
                <w:lang w:bidi="cs-CZ"/>
              </w:rPr>
            </w:pPr>
            <w:r w:rsidRPr="00A67297">
              <w:rPr>
                <w:rFonts w:ascii="Book Antiqua" w:eastAsia="Arial" w:hAnsi="Book Antiqua" w:cs="Arial"/>
                <w:szCs w:val="22"/>
                <w:lang w:bidi="cs-CZ"/>
              </w:rPr>
              <w:t xml:space="preserve">nejpozději do 3 pracovních dnů před zahájením </w:t>
            </w:r>
            <w:r w:rsidR="00224829" w:rsidRPr="00A67297">
              <w:rPr>
                <w:rFonts w:ascii="Book Antiqua" w:eastAsia="Arial" w:hAnsi="Book Antiqua" w:cs="Arial"/>
                <w:szCs w:val="22"/>
                <w:lang w:bidi="cs-CZ"/>
              </w:rPr>
              <w:t xml:space="preserve">provádění </w:t>
            </w:r>
            <w:r w:rsidRPr="00A67297">
              <w:rPr>
                <w:rFonts w:ascii="Book Antiqua" w:eastAsia="Arial" w:hAnsi="Book Antiqua" w:cs="Arial"/>
                <w:szCs w:val="22"/>
                <w:lang w:bidi="cs-CZ"/>
              </w:rPr>
              <w:t>stavebních prací</w:t>
            </w:r>
          </w:p>
        </w:tc>
      </w:tr>
      <w:tr w:rsidR="000E39AD" w:rsidRPr="00A67297" w14:paraId="0A988FB4" w14:textId="77777777" w:rsidTr="008D7BA7">
        <w:trPr>
          <w:trHeight w:val="517"/>
        </w:trPr>
        <w:tc>
          <w:tcPr>
            <w:tcW w:w="567" w:type="dxa"/>
            <w:tcBorders>
              <w:bottom w:val="single" w:sz="4" w:space="0" w:color="auto"/>
            </w:tcBorders>
            <w:vAlign w:val="center"/>
          </w:tcPr>
          <w:p w14:paraId="77AE1B87" w14:textId="77777777" w:rsidR="0023586D" w:rsidRPr="00A67297" w:rsidRDefault="0023586D"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6D6303E0" w14:textId="77777777" w:rsidR="0023586D" w:rsidRPr="00A67297" w:rsidRDefault="0023586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Projednanou a odsouhlasenou dokumentaci není zhotovitel oprávněn změnit bez předchozího souhlasu ze strany objednatele.</w:t>
            </w:r>
          </w:p>
        </w:tc>
      </w:tr>
      <w:tr w:rsidR="000E39AD" w:rsidRPr="00A67297" w14:paraId="59FE7D39" w14:textId="77777777" w:rsidTr="00642490">
        <w:trPr>
          <w:trHeight w:val="562"/>
        </w:trPr>
        <w:tc>
          <w:tcPr>
            <w:tcW w:w="567" w:type="dxa"/>
            <w:tcBorders>
              <w:top w:val="single" w:sz="4" w:space="0" w:color="auto"/>
            </w:tcBorders>
            <w:vAlign w:val="center"/>
          </w:tcPr>
          <w:p w14:paraId="19CDB274" w14:textId="77777777" w:rsidR="0023586D" w:rsidRPr="00A67297" w:rsidRDefault="0023586D"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h)</w:t>
            </w:r>
          </w:p>
        </w:tc>
        <w:tc>
          <w:tcPr>
            <w:tcW w:w="6804" w:type="dxa"/>
            <w:tcBorders>
              <w:top w:val="single" w:sz="4" w:space="0" w:color="auto"/>
            </w:tcBorders>
            <w:vAlign w:val="center"/>
          </w:tcPr>
          <w:p w14:paraId="0343B940" w14:textId="77777777" w:rsidR="0023586D" w:rsidRPr="00A67297" w:rsidRDefault="0023586D" w:rsidP="00191648">
            <w:pPr>
              <w:tabs>
                <w:tab w:val="left" w:pos="1800"/>
              </w:tabs>
              <w:jc w:val="both"/>
              <w:rPr>
                <w:rFonts w:ascii="Book Antiqua" w:eastAsia="Arial" w:hAnsi="Book Antiqua" w:cs="Arial"/>
                <w:szCs w:val="22"/>
                <w:lang w:bidi="cs-CZ"/>
              </w:rPr>
            </w:pPr>
            <w:r w:rsidRPr="00A67297">
              <w:rPr>
                <w:rFonts w:ascii="Book Antiqua" w:eastAsia="Arial" w:hAnsi="Book Antiqua" w:cs="Arial"/>
                <w:szCs w:val="22"/>
                <w:lang w:bidi="cs-CZ"/>
              </w:rPr>
              <w:t>předložit a s objednatelem projednat technologické postupy provádění stavebních prací, tak aby byl proces odsouhlasení ukončen</w:t>
            </w:r>
          </w:p>
        </w:tc>
        <w:tc>
          <w:tcPr>
            <w:tcW w:w="2835" w:type="dxa"/>
            <w:tcBorders>
              <w:top w:val="single" w:sz="4" w:space="0" w:color="auto"/>
            </w:tcBorders>
            <w:vAlign w:val="center"/>
          </w:tcPr>
          <w:p w14:paraId="58268D10" w14:textId="77777777" w:rsidR="0023586D" w:rsidRPr="00A67297" w:rsidRDefault="0023586D" w:rsidP="00191648">
            <w:pPr>
              <w:jc w:val="center"/>
              <w:rPr>
                <w:rFonts w:ascii="Book Antiqua" w:eastAsia="Arial" w:hAnsi="Book Antiqua" w:cs="Arial"/>
                <w:szCs w:val="22"/>
                <w:lang w:bidi="cs-CZ"/>
              </w:rPr>
            </w:pPr>
            <w:r w:rsidRPr="00A67297">
              <w:rPr>
                <w:rFonts w:ascii="Book Antiqua" w:eastAsia="Arial" w:hAnsi="Book Antiqua" w:cs="Arial"/>
                <w:szCs w:val="22"/>
                <w:lang w:bidi="cs-CZ"/>
              </w:rPr>
              <w:t>nejpozději do 3 pracovních dnů před zahájením stavebních prací</w:t>
            </w:r>
          </w:p>
        </w:tc>
      </w:tr>
      <w:tr w:rsidR="000E39AD" w:rsidRPr="00A67297" w14:paraId="33AD27AA" w14:textId="77777777" w:rsidTr="008D7BA7">
        <w:trPr>
          <w:trHeight w:val="562"/>
        </w:trPr>
        <w:tc>
          <w:tcPr>
            <w:tcW w:w="567" w:type="dxa"/>
            <w:tcBorders>
              <w:bottom w:val="single" w:sz="4" w:space="0" w:color="auto"/>
            </w:tcBorders>
            <w:vAlign w:val="center"/>
          </w:tcPr>
          <w:p w14:paraId="1316DF75" w14:textId="77777777" w:rsidR="0023586D" w:rsidRPr="00A67297" w:rsidRDefault="0023586D" w:rsidP="00191648">
            <w:pPr>
              <w:tabs>
                <w:tab w:val="left" w:pos="1800"/>
              </w:tabs>
              <w:jc w:val="center"/>
              <w:rPr>
                <w:rFonts w:ascii="Book Antiqua" w:eastAsia="Arial" w:hAnsi="Book Antiqua" w:cs="Arial"/>
                <w:szCs w:val="22"/>
                <w:lang w:bidi="cs-CZ"/>
              </w:rPr>
            </w:pPr>
          </w:p>
        </w:tc>
        <w:tc>
          <w:tcPr>
            <w:tcW w:w="9639" w:type="dxa"/>
            <w:gridSpan w:val="2"/>
            <w:tcBorders>
              <w:bottom w:val="single" w:sz="4" w:space="0" w:color="auto"/>
            </w:tcBorders>
            <w:vAlign w:val="center"/>
          </w:tcPr>
          <w:p w14:paraId="6F87469F" w14:textId="77777777" w:rsidR="0023586D" w:rsidRPr="00A67297" w:rsidRDefault="0023586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Projednané technologické postupy není zhotovitel oprávněn změnit bez předchozího souhlasu ze strany objednatele.</w:t>
            </w:r>
          </w:p>
        </w:tc>
      </w:tr>
      <w:tr w:rsidR="000E39AD" w:rsidRPr="00A67297" w14:paraId="522A3FD5" w14:textId="77777777" w:rsidTr="003E3074">
        <w:trPr>
          <w:trHeight w:val="671"/>
        </w:trPr>
        <w:tc>
          <w:tcPr>
            <w:tcW w:w="567" w:type="dxa"/>
            <w:tcBorders>
              <w:top w:val="single" w:sz="4" w:space="0" w:color="auto"/>
              <w:bottom w:val="single" w:sz="4" w:space="0" w:color="auto"/>
            </w:tcBorders>
            <w:vAlign w:val="center"/>
          </w:tcPr>
          <w:p w14:paraId="14D77FCC" w14:textId="77777777" w:rsidR="0023586D" w:rsidRPr="00A67297" w:rsidRDefault="0023586D"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lastRenderedPageBreak/>
              <w:t>i)</w:t>
            </w:r>
          </w:p>
        </w:tc>
        <w:tc>
          <w:tcPr>
            <w:tcW w:w="6804" w:type="dxa"/>
            <w:tcBorders>
              <w:top w:val="single" w:sz="4" w:space="0" w:color="auto"/>
              <w:bottom w:val="single" w:sz="4" w:space="0" w:color="auto"/>
            </w:tcBorders>
            <w:vAlign w:val="center"/>
          </w:tcPr>
          <w:p w14:paraId="2A4E8330" w14:textId="77777777" w:rsidR="0023586D" w:rsidRPr="00A67297" w:rsidRDefault="0023586D" w:rsidP="00191648">
            <w:pPr>
              <w:tabs>
                <w:tab w:val="left" w:pos="1800"/>
              </w:tabs>
              <w:jc w:val="both"/>
              <w:rPr>
                <w:rFonts w:ascii="Book Antiqua" w:eastAsia="Arial" w:hAnsi="Book Antiqua" w:cs="Arial"/>
                <w:szCs w:val="22"/>
                <w:lang w:bidi="cs-CZ"/>
              </w:rPr>
            </w:pPr>
            <w:r w:rsidRPr="00A67297">
              <w:rPr>
                <w:rFonts w:ascii="Book Antiqua" w:eastAsia="Arial" w:hAnsi="Book Antiqua" w:cs="Arial"/>
                <w:szCs w:val="22"/>
                <w:lang w:bidi="cs-CZ"/>
              </w:rPr>
              <w:t xml:space="preserve">předložit a s objednatelem odsouhlasit seznam </w:t>
            </w:r>
            <w:r w:rsidR="00263CBE" w:rsidRPr="00A67297">
              <w:rPr>
                <w:rFonts w:ascii="Book Antiqua" w:eastAsia="Arial" w:hAnsi="Book Antiqua" w:cs="Arial"/>
                <w:szCs w:val="22"/>
                <w:lang w:bidi="cs-CZ"/>
              </w:rPr>
              <w:t>poddodavatelů</w:t>
            </w:r>
          </w:p>
        </w:tc>
        <w:tc>
          <w:tcPr>
            <w:tcW w:w="2835" w:type="dxa"/>
            <w:tcBorders>
              <w:top w:val="single" w:sz="4" w:space="0" w:color="auto"/>
              <w:bottom w:val="single" w:sz="4" w:space="0" w:color="auto"/>
            </w:tcBorders>
            <w:vAlign w:val="center"/>
          </w:tcPr>
          <w:p w14:paraId="210B8641" w14:textId="77777777" w:rsidR="0023586D" w:rsidRPr="00A67297" w:rsidRDefault="0023586D" w:rsidP="00191648">
            <w:pPr>
              <w:tabs>
                <w:tab w:val="left" w:pos="1800"/>
              </w:tabs>
              <w:jc w:val="center"/>
              <w:rPr>
                <w:rFonts w:ascii="Book Antiqua" w:eastAsia="Arial" w:hAnsi="Book Antiqua" w:cs="Arial"/>
                <w:szCs w:val="22"/>
                <w:lang w:bidi="cs-CZ"/>
              </w:rPr>
            </w:pPr>
            <w:r w:rsidRPr="00A67297">
              <w:rPr>
                <w:rFonts w:ascii="Book Antiqua" w:eastAsia="Arial" w:hAnsi="Book Antiqua" w:cs="Arial"/>
                <w:szCs w:val="22"/>
                <w:lang w:bidi="cs-CZ"/>
              </w:rPr>
              <w:t xml:space="preserve">nejpozději před zapojením </w:t>
            </w:r>
            <w:r w:rsidR="00263CBE" w:rsidRPr="00A67297">
              <w:rPr>
                <w:rFonts w:ascii="Book Antiqua" w:eastAsia="Arial" w:hAnsi="Book Antiqua" w:cs="Arial"/>
                <w:szCs w:val="22"/>
                <w:lang w:bidi="cs-CZ"/>
              </w:rPr>
              <w:t>poddodavatele</w:t>
            </w:r>
            <w:r w:rsidRPr="00A67297">
              <w:rPr>
                <w:rFonts w:ascii="Book Antiqua" w:eastAsia="Arial" w:hAnsi="Book Antiqua" w:cs="Arial"/>
                <w:szCs w:val="22"/>
                <w:lang w:bidi="cs-CZ"/>
              </w:rPr>
              <w:t xml:space="preserve"> do plnění předmětu smlouvy</w:t>
            </w:r>
          </w:p>
        </w:tc>
      </w:tr>
    </w:tbl>
    <w:p w14:paraId="39DFAE83" w14:textId="77777777" w:rsidR="007112BC" w:rsidRPr="00A67297" w:rsidRDefault="00644CCA" w:rsidP="00191648">
      <w:pPr>
        <w:jc w:val="both"/>
        <w:rPr>
          <w:rFonts w:ascii="Book Antiqua" w:eastAsia="Arial" w:hAnsi="Book Antiqua" w:cs="Arial"/>
          <w:szCs w:val="22"/>
          <w:lang w:bidi="cs-CZ"/>
        </w:rPr>
      </w:pPr>
      <w:r w:rsidRPr="00A67297">
        <w:rPr>
          <w:rFonts w:ascii="Book Antiqua" w:eastAsia="Arial" w:hAnsi="Book Antiqua" w:cs="Arial"/>
          <w:szCs w:val="22"/>
          <w:lang w:bidi="cs-CZ"/>
        </w:rPr>
        <w:t>Veškeré výzvy, oznámení a jiná dokladování zhotovitele vůči objednateli</w:t>
      </w:r>
      <w:r w:rsidR="00454FAF" w:rsidRPr="00A67297">
        <w:rPr>
          <w:rFonts w:ascii="Book Antiqua" w:eastAsia="Arial" w:hAnsi="Book Antiqua" w:cs="Arial"/>
          <w:szCs w:val="22"/>
          <w:lang w:bidi="cs-CZ"/>
        </w:rPr>
        <w:t xml:space="preserve"> či třetím stranám</w:t>
      </w:r>
      <w:r w:rsidRPr="00A67297">
        <w:rPr>
          <w:rFonts w:ascii="Book Antiqua" w:eastAsia="Arial" w:hAnsi="Book Antiqua" w:cs="Arial"/>
          <w:szCs w:val="22"/>
          <w:lang w:bidi="cs-CZ"/>
        </w:rPr>
        <w:t xml:space="preserve"> musí být proveden</w:t>
      </w:r>
      <w:r w:rsidR="00BB103B" w:rsidRPr="00A67297">
        <w:rPr>
          <w:rFonts w:ascii="Book Antiqua" w:eastAsia="Arial" w:hAnsi="Book Antiqua" w:cs="Arial"/>
          <w:szCs w:val="22"/>
          <w:lang w:bidi="cs-CZ"/>
        </w:rPr>
        <w:t>y</w:t>
      </w:r>
      <w:r w:rsidRPr="00A67297">
        <w:rPr>
          <w:rFonts w:ascii="Book Antiqua" w:eastAsia="Arial" w:hAnsi="Book Antiqua" w:cs="Arial"/>
          <w:szCs w:val="22"/>
          <w:lang w:bidi="cs-CZ"/>
        </w:rPr>
        <w:t xml:space="preserve"> písemně a </w:t>
      </w:r>
      <w:r w:rsidR="00454FAF" w:rsidRPr="00A67297">
        <w:rPr>
          <w:rFonts w:ascii="Book Antiqua" w:eastAsia="Arial" w:hAnsi="Book Antiqua" w:cs="Arial"/>
          <w:szCs w:val="22"/>
          <w:lang w:bidi="cs-CZ"/>
        </w:rPr>
        <w:t xml:space="preserve">musí být </w:t>
      </w:r>
      <w:r w:rsidRPr="00A67297">
        <w:rPr>
          <w:rFonts w:ascii="Book Antiqua" w:eastAsia="Arial" w:hAnsi="Book Antiqua" w:cs="Arial"/>
          <w:szCs w:val="22"/>
          <w:lang w:bidi="cs-CZ"/>
        </w:rPr>
        <w:t>prokazatelně sděleny objednateli</w:t>
      </w:r>
      <w:r w:rsidR="00454FAF" w:rsidRPr="00A67297">
        <w:rPr>
          <w:rFonts w:ascii="Book Antiqua" w:eastAsia="Arial" w:hAnsi="Book Antiqua" w:cs="Arial"/>
          <w:szCs w:val="22"/>
          <w:lang w:bidi="cs-CZ"/>
        </w:rPr>
        <w:t xml:space="preserve"> a těm, kterým jsou adresovány</w:t>
      </w:r>
      <w:r w:rsidRPr="00A67297">
        <w:rPr>
          <w:rFonts w:ascii="Book Antiqua" w:eastAsia="Arial" w:hAnsi="Book Antiqua" w:cs="Arial"/>
          <w:szCs w:val="22"/>
          <w:lang w:bidi="cs-CZ"/>
        </w:rPr>
        <w:t>.</w:t>
      </w:r>
      <w:r w:rsidR="00F702A4" w:rsidRPr="00A67297">
        <w:rPr>
          <w:rFonts w:ascii="Book Antiqua" w:eastAsia="Arial" w:hAnsi="Book Antiqua" w:cs="Arial"/>
          <w:szCs w:val="22"/>
          <w:lang w:bidi="cs-CZ"/>
        </w:rPr>
        <w:t xml:space="preserve"> Nedodržení výše uvedených povinností opravňuje objednatele k pozastavení provádění činností a prací zhotovitele, aniž by vznikly jakékoliv nároky zhotovitele na úpravu smluvních podmínek (např. prodloužení termínu, neuplatnění sankcí ze strany objednatele atp.)</w:t>
      </w:r>
      <w:r w:rsidR="00D61058" w:rsidRPr="00A67297">
        <w:rPr>
          <w:rFonts w:ascii="Book Antiqua" w:eastAsia="Arial" w:hAnsi="Book Antiqua" w:cs="Arial"/>
          <w:szCs w:val="22"/>
          <w:lang w:bidi="cs-CZ"/>
        </w:rPr>
        <w:t>.</w:t>
      </w:r>
    </w:p>
    <w:bookmarkEnd w:id="14"/>
    <w:p w14:paraId="5536B327" w14:textId="77777777" w:rsidR="00673569" w:rsidRPr="00A67297" w:rsidRDefault="00154DF1"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Zhotovitel je </w:t>
      </w:r>
      <w:r w:rsidR="00541E22" w:rsidRPr="00A67297">
        <w:rPr>
          <w:rFonts w:ascii="Book Antiqua" w:eastAsia="Arial" w:hAnsi="Book Antiqua" w:cs="Arial"/>
          <w:szCs w:val="22"/>
          <w:lang w:bidi="cs-CZ"/>
        </w:rPr>
        <w:t>povinen</w:t>
      </w:r>
      <w:r w:rsidRPr="00A67297">
        <w:rPr>
          <w:rFonts w:ascii="Book Antiqua" w:eastAsia="Arial" w:hAnsi="Book Antiqua" w:cs="Arial"/>
          <w:szCs w:val="22"/>
          <w:lang w:bidi="cs-CZ"/>
        </w:rPr>
        <w:t xml:space="preserve"> vyzvat ke kontrole patřičných prací, které budou v dalším postupu prací zakryty nebo se stanou nepřístupnými příslušné správce inženýrských síti </w:t>
      </w:r>
      <w:r w:rsidR="00454FAF" w:rsidRPr="00A67297">
        <w:rPr>
          <w:rFonts w:ascii="Book Antiqua" w:eastAsia="Arial" w:hAnsi="Book Antiqua" w:cs="Arial"/>
          <w:szCs w:val="22"/>
          <w:lang w:bidi="cs-CZ"/>
        </w:rPr>
        <w:t>a veškeré jiné subjekty (např. památkový ústav, archeologický ústav, uživatele a vlastníky nemovitostí, jimž se upravují v souvislosti se</w:t>
      </w:r>
      <w:r w:rsidR="00823847" w:rsidRPr="00A67297">
        <w:rPr>
          <w:rFonts w:ascii="Book Antiqua" w:eastAsia="Arial" w:hAnsi="Book Antiqua" w:cs="Arial"/>
          <w:szCs w:val="22"/>
          <w:lang w:bidi="cs-CZ"/>
        </w:rPr>
        <w:t> </w:t>
      </w:r>
      <w:r w:rsidR="00454FAF" w:rsidRPr="00A67297">
        <w:rPr>
          <w:rFonts w:ascii="Book Antiqua" w:eastAsia="Arial" w:hAnsi="Book Antiqua" w:cs="Arial"/>
          <w:szCs w:val="22"/>
          <w:lang w:bidi="cs-CZ"/>
        </w:rPr>
        <w:t>stavbou inženýrské sítě atp.)</w:t>
      </w:r>
      <w:r w:rsidRPr="00A67297">
        <w:rPr>
          <w:rFonts w:ascii="Book Antiqua" w:eastAsia="Arial" w:hAnsi="Book Antiqua" w:cs="Arial"/>
          <w:szCs w:val="22"/>
          <w:lang w:bidi="cs-CZ"/>
        </w:rPr>
        <w:t>.</w:t>
      </w:r>
    </w:p>
    <w:p w14:paraId="2E83B7A9" w14:textId="77777777" w:rsidR="00414D9F" w:rsidRPr="00A67297"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Věci, které jsou potřebné k provedení kompletního díla, je povinen opatřit zhotovitel. Stavební materiály, polotovary a díly, které budou zhotovitelem použity pro dílo, musí souhlasit jak s projektem, tak s technickými normami a musí mít příslušné certifikáty o vlastnostech a jakosti. Vhodnost těchto materiálů musí být objednateli prokázána zhotovitelem před jejich použitím. Toto se vztahuje i</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na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materiály a výrobky </w:t>
      </w:r>
      <w:r w:rsidRPr="00A67297">
        <w:rPr>
          <w:rFonts w:ascii="Book Antiqua" w:hAnsi="Book Antiqua"/>
          <w:szCs w:val="22"/>
        </w:rPr>
        <w:t>poddodavatelů</w:t>
      </w:r>
      <w:r w:rsidRPr="00A67297">
        <w:rPr>
          <w:rFonts w:ascii="Book Antiqua" w:eastAsia="Arial" w:hAnsi="Book Antiqua" w:cs="Arial"/>
          <w:szCs w:val="22"/>
          <w:lang w:bidi="cs-CZ"/>
        </w:rPr>
        <w:t>. Nebude-li stanoveno jinak, budou veškeré vzorky materiálů 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zabudovávaných zařízení, které budou při stavbě použity, před jejich objednáním a aplikací vyvzorkovány ve variantách a dokladovány technickým listem a odsouhlaseny projektantem, objednatelem a dozorem stavebníka bez jakýchkoliv dalších nároků zhotovitele. Připouští se pouze nové materiály a první jakost materiálů, nebude-li objednatelem určeno jinak.</w:t>
      </w:r>
    </w:p>
    <w:p w14:paraId="0E2995BB" w14:textId="77777777" w:rsidR="009A581F" w:rsidRPr="00A67297" w:rsidRDefault="000305B9"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Zhotovitel </w:t>
      </w:r>
      <w:r w:rsidR="007D5C21" w:rsidRPr="00A67297">
        <w:rPr>
          <w:rFonts w:ascii="Book Antiqua" w:eastAsia="Arial" w:hAnsi="Book Antiqua" w:cs="Arial"/>
          <w:szCs w:val="22"/>
          <w:lang w:bidi="cs-CZ"/>
        </w:rPr>
        <w:t>je povinen</w:t>
      </w:r>
      <w:r w:rsidRPr="00A67297">
        <w:rPr>
          <w:rFonts w:ascii="Book Antiqua" w:eastAsia="Arial" w:hAnsi="Book Antiqua" w:cs="Arial"/>
          <w:szCs w:val="22"/>
          <w:lang w:bidi="cs-CZ"/>
        </w:rPr>
        <w:t xml:space="preserve"> mít plnou kontrolu nad prováděním předmětu smlouvy a stavebních prací, </w:t>
      </w:r>
      <w:r w:rsidR="007D5C21" w:rsidRPr="00A67297">
        <w:rPr>
          <w:rFonts w:ascii="Book Antiqua" w:eastAsia="Arial" w:hAnsi="Book Antiqua" w:cs="Arial"/>
          <w:szCs w:val="22"/>
          <w:lang w:bidi="cs-CZ"/>
        </w:rPr>
        <w:t>které musí</w:t>
      </w:r>
      <w:r w:rsidRPr="00A67297">
        <w:rPr>
          <w:rFonts w:ascii="Book Antiqua" w:eastAsia="Arial" w:hAnsi="Book Antiqua" w:cs="Arial"/>
          <w:szCs w:val="22"/>
          <w:lang w:bidi="cs-CZ"/>
        </w:rPr>
        <w:t xml:space="preserve"> účinně řídit</w:t>
      </w:r>
      <w:r w:rsidR="00F75385" w:rsidRPr="00A67297">
        <w:rPr>
          <w:rFonts w:ascii="Book Antiqua" w:eastAsia="Arial" w:hAnsi="Book Antiqua" w:cs="Arial"/>
          <w:szCs w:val="22"/>
          <w:lang w:bidi="cs-CZ"/>
        </w:rPr>
        <w:t>, koordinovat</w:t>
      </w:r>
      <w:r w:rsidRPr="00A67297">
        <w:rPr>
          <w:rFonts w:ascii="Book Antiqua" w:eastAsia="Arial" w:hAnsi="Book Antiqua" w:cs="Arial"/>
          <w:szCs w:val="22"/>
          <w:lang w:bidi="cs-CZ"/>
        </w:rPr>
        <w:t xml:space="preserve"> a dohlížet na ně tak, aby zajistil, že </w:t>
      </w:r>
      <w:r w:rsidR="00F75385" w:rsidRPr="00A67297">
        <w:rPr>
          <w:rFonts w:ascii="Book Antiqua" w:eastAsia="Arial" w:hAnsi="Book Antiqua" w:cs="Arial"/>
          <w:szCs w:val="22"/>
          <w:lang w:bidi="cs-CZ"/>
        </w:rPr>
        <w:t>předmět smlouvy bude proveden ve smluvených termínech a bude odpovídat této smlouvě, a že stavební práce odpovídají projektové dokumentaci</w:t>
      </w:r>
      <w:r w:rsidRPr="00A67297">
        <w:rPr>
          <w:rFonts w:ascii="Book Antiqua" w:eastAsia="Arial" w:hAnsi="Book Antiqua" w:cs="Arial"/>
          <w:szCs w:val="22"/>
          <w:lang w:bidi="cs-CZ"/>
        </w:rPr>
        <w:t xml:space="preserve">. Výlučně </w:t>
      </w:r>
      <w:r w:rsidR="007D5C21" w:rsidRPr="00A67297">
        <w:rPr>
          <w:rFonts w:ascii="Book Antiqua" w:eastAsia="Arial" w:hAnsi="Book Antiqua" w:cs="Arial"/>
          <w:szCs w:val="22"/>
          <w:lang w:bidi="cs-CZ"/>
        </w:rPr>
        <w:t>je</w:t>
      </w:r>
      <w:r w:rsidRPr="00A67297">
        <w:rPr>
          <w:rFonts w:ascii="Book Antiqua" w:eastAsia="Arial" w:hAnsi="Book Antiqua" w:cs="Arial"/>
          <w:szCs w:val="22"/>
          <w:lang w:bidi="cs-CZ"/>
        </w:rPr>
        <w:t xml:space="preserve"> zhotovitel zodpovědný za </w:t>
      </w:r>
      <w:r w:rsidR="00D61058" w:rsidRPr="00A67297">
        <w:rPr>
          <w:rFonts w:ascii="Book Antiqua" w:eastAsia="Arial" w:hAnsi="Book Antiqua" w:cs="Arial"/>
          <w:szCs w:val="22"/>
          <w:lang w:bidi="cs-CZ"/>
        </w:rPr>
        <w:t xml:space="preserve">použité </w:t>
      </w:r>
      <w:r w:rsidRPr="00A67297">
        <w:rPr>
          <w:rFonts w:ascii="Book Antiqua" w:eastAsia="Arial" w:hAnsi="Book Antiqua" w:cs="Arial"/>
          <w:szCs w:val="22"/>
          <w:lang w:bidi="cs-CZ"/>
        </w:rPr>
        <w:t>stavební a konstrukční prostředky, metody, techniky užité technologie a za koordinaci různých částí díla, a to zejména za bezpečnost a stabilitu konstrukcí na staveništi a za přiměřenost a bezpečnost veškerých užitných technologických postupů. Pro výkon těchto činností je zhotovitel povinen na vlastní náklady zajistit osoby autorizované v příslušných oborech, ve kterých je činnost autorizované osoby požadovaná zákonem, určena smlouvou nebo je-li přítomnost autorizované osoby zapotřebí k tomu, aby byly zaručeny bezpečné podmínky pro provedení prací.</w:t>
      </w:r>
      <w:r w:rsidR="009A581F" w:rsidRPr="00A67297">
        <w:rPr>
          <w:rFonts w:ascii="Book Antiqua" w:eastAsia="Arial" w:hAnsi="Book Antiqua" w:cs="Arial"/>
          <w:szCs w:val="22"/>
          <w:lang w:bidi="cs-CZ"/>
        </w:rPr>
        <w:t xml:space="preserve"> Veškeré odborné práce musí vykonávat pracovníci zhotovitele, kteří mají příslušnou kvalifikaci. Doklad o příslušné kvalifikaci pracovníků je zhotovitel povinen na požádání objednatele doložit.</w:t>
      </w:r>
    </w:p>
    <w:p w14:paraId="6C61D769" w14:textId="77777777" w:rsidR="00414D9F" w:rsidRPr="00A67297"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je povinen stanovit pro provedení prací minimálně jednoho odpovědného vedoucího stavby a zástupce vedoucího stavby vybavených odpovídající kvalifikací a zkušenostmi pro</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vykonávanou činnost, z nichž alespoň jeden je po celou dobu pracovní doby přítomen na staveništi (stav, kdy je staveniště bez přítomnosti takovéto osoby je nepřípustný) a je k dispozici objednateli a</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osobám vykonávajícím funkci dozoru stavebníka a autorského dozoru.</w:t>
      </w:r>
    </w:p>
    <w:p w14:paraId="0091C4FE" w14:textId="77777777" w:rsidR="0011319B" w:rsidRPr="00A67297"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Zhotovitel je povinen k včasnému provedení </w:t>
      </w:r>
      <w:r w:rsidRPr="00A67297">
        <w:rPr>
          <w:rFonts w:ascii="Book Antiqua" w:hAnsi="Book Antiqua"/>
          <w:szCs w:val="22"/>
        </w:rPr>
        <w:t>předmětu smlouvy</w:t>
      </w:r>
      <w:r w:rsidRPr="00A67297">
        <w:rPr>
          <w:rFonts w:ascii="Book Antiqua" w:eastAsia="Arial" w:hAnsi="Book Antiqua" w:cs="Arial"/>
          <w:szCs w:val="22"/>
          <w:lang w:bidi="cs-CZ"/>
        </w:rPr>
        <w:t xml:space="preserve"> nasadit potřebný počet odborných pracovníků a k tomu příslušný počet pomocných pracovních sil. Objednatel je oprávněn od</w:t>
      </w:r>
      <w:r w:rsidR="00823847" w:rsidRPr="00A67297">
        <w:rPr>
          <w:rFonts w:ascii="Book Antiqua" w:eastAsia="Arial" w:hAnsi="Book Antiqua" w:cs="Arial"/>
          <w:szCs w:val="22"/>
          <w:lang w:bidi="cs-CZ"/>
        </w:rPr>
        <w:t> </w:t>
      </w:r>
      <w:r w:rsidRPr="00A67297">
        <w:rPr>
          <w:rFonts w:ascii="Book Antiqua" w:eastAsia="Arial" w:hAnsi="Book Antiqua" w:cs="Arial"/>
          <w:szCs w:val="22"/>
          <w:lang w:bidi="cs-CZ"/>
        </w:rPr>
        <w:t>zhotovitele požadovat, aby pracovníci, kteří nedosahují potřebné kvalifikace či znalosti byli ze stavby vyloučeni a nahrazeni kvalifikovanými silami. Současně je objednatel oprávněn požadovat bezpodmínečné odvolání pracovníků zhotovitele při hrubém porušení pracovní kázně a pracovních povinností, bezpečnosti práce a požití alkoholu.</w:t>
      </w:r>
    </w:p>
    <w:p w14:paraId="733F02D6" w14:textId="77777777" w:rsidR="0011319B" w:rsidRPr="00A67297"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rPr>
        <w:t>Zhotovitel</w:t>
      </w:r>
      <w:r w:rsidRPr="00A67297">
        <w:rPr>
          <w:rFonts w:ascii="Book Antiqua" w:eastAsia="Arial" w:hAnsi="Book Antiqua" w:cs="Arial"/>
          <w:szCs w:val="22"/>
          <w:lang w:bidi="cs-CZ"/>
        </w:rPr>
        <w:t xml:space="preserve"> není oprávněn svévolně přerušit stavební práce bez předchozího písemného souhlasu nebo pokynu objednatele.</w:t>
      </w:r>
    </w:p>
    <w:p w14:paraId="535CBF48" w14:textId="7FF9E9AE" w:rsidR="0011319B" w:rsidRPr="00A67297" w:rsidRDefault="0011319B"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Případné realizace přeložek či realizace nových vedení inženýrských sítí nebo domovních rozvodů budou provedeny subjektem, který je držitelem patřičných oprávnění k takové činnosti. Práce budou provedeny v souladu s obecně platnými požadavky </w:t>
      </w:r>
      <w:r w:rsidR="00AB4236" w:rsidRPr="00A67297">
        <w:rPr>
          <w:rFonts w:ascii="Book Antiqua" w:eastAsia="Arial" w:hAnsi="Book Antiqua" w:cs="Arial"/>
          <w:szCs w:val="22"/>
          <w:lang w:bidi="cs-CZ"/>
        </w:rPr>
        <w:t>vlastníka,</w:t>
      </w:r>
      <w:r w:rsidRPr="00A67297">
        <w:rPr>
          <w:rFonts w:ascii="Book Antiqua" w:eastAsia="Arial" w:hAnsi="Book Antiqua" w:cs="Arial"/>
          <w:szCs w:val="22"/>
          <w:lang w:bidi="cs-CZ"/>
        </w:rPr>
        <w:t xml:space="preserve"> resp. správce sítí včetně např. předepsaných zkoušek a zdokumentování skutečného provedení stavby.</w:t>
      </w:r>
    </w:p>
    <w:p w14:paraId="282315FC" w14:textId="77777777" w:rsidR="00414D9F" w:rsidRPr="00A67297" w:rsidRDefault="00414D9F"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je povinen poskytnout součinnost a spolupracovat s objednatelem, s osobami vykonávajícími funkci dozoru stavebníka a autorského dozoru a s koordinátorem BOZP, pakliže jsou tyto pro stavbu ustanoveny. Zhotovitel je povinen poskytnout součinnost a spolupracovat taktéž se zástupci jiných určených institucí a orgánů (např. orgán státní památkové péče, stavební úřad aj.).</w:t>
      </w:r>
    </w:p>
    <w:p w14:paraId="650F1C71" w14:textId="77777777" w:rsidR="00204FF1" w:rsidRPr="00A67297" w:rsidRDefault="00204FF1"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Zhotovitel se při provádění prací zavazuje dodržovat předpisy BOZP a požární ochrany a v plné </w:t>
      </w:r>
      <w:r w:rsidRPr="00A67297">
        <w:rPr>
          <w:rFonts w:ascii="Book Antiqua" w:eastAsia="Arial" w:hAnsi="Book Antiqua" w:cs="Arial"/>
          <w:szCs w:val="22"/>
          <w:lang w:bidi="cs-CZ"/>
        </w:rPr>
        <w:lastRenderedPageBreak/>
        <w:t xml:space="preserve">míře odpovídá za bezpečnost a ochranu zdraví </w:t>
      </w:r>
      <w:r w:rsidR="00223C6E" w:rsidRPr="00A67297">
        <w:rPr>
          <w:rFonts w:ascii="Book Antiqua" w:eastAsia="Arial" w:hAnsi="Book Antiqua" w:cs="Arial"/>
          <w:szCs w:val="22"/>
          <w:lang w:bidi="cs-CZ"/>
        </w:rPr>
        <w:t xml:space="preserve">všech účastníků stavebního procesu. Zvláštní pozornost zhotovitel věnuje pracovníkům, </w:t>
      </w:r>
      <w:r w:rsidRPr="00A67297">
        <w:rPr>
          <w:rFonts w:ascii="Book Antiqua" w:eastAsia="Arial" w:hAnsi="Book Antiqua" w:cs="Arial"/>
          <w:szCs w:val="22"/>
          <w:lang w:bidi="cs-CZ"/>
        </w:rPr>
        <w:t xml:space="preserve">kteří provádějí </w:t>
      </w:r>
      <w:r w:rsidR="00223C6E" w:rsidRPr="00A67297">
        <w:rPr>
          <w:rFonts w:ascii="Book Antiqua" w:eastAsia="Arial" w:hAnsi="Book Antiqua" w:cs="Arial"/>
          <w:szCs w:val="22"/>
          <w:lang w:bidi="cs-CZ"/>
        </w:rPr>
        <w:t xml:space="preserve">vlastní stavební </w:t>
      </w:r>
      <w:r w:rsidRPr="00A67297">
        <w:rPr>
          <w:rFonts w:ascii="Book Antiqua" w:eastAsia="Arial" w:hAnsi="Book Antiqua" w:cs="Arial"/>
          <w:szCs w:val="22"/>
          <w:lang w:bidi="cs-CZ"/>
        </w:rPr>
        <w:t>prác</w:t>
      </w:r>
      <w:r w:rsidR="007B4F29" w:rsidRPr="00A67297">
        <w:rPr>
          <w:rFonts w:ascii="Book Antiqua" w:eastAsia="Arial" w:hAnsi="Book Antiqua" w:cs="Arial"/>
          <w:szCs w:val="22"/>
          <w:lang w:bidi="cs-CZ"/>
        </w:rPr>
        <w:t>e</w:t>
      </w:r>
      <w:r w:rsidRPr="00A67297">
        <w:rPr>
          <w:rFonts w:ascii="Book Antiqua" w:eastAsia="Arial" w:hAnsi="Book Antiqua" w:cs="Arial"/>
          <w:szCs w:val="22"/>
          <w:lang w:bidi="cs-CZ"/>
        </w:rPr>
        <w:t xml:space="preserve"> ve smyslu předmětu smlouvy</w:t>
      </w:r>
      <w:r w:rsidR="00223C6E" w:rsidRPr="00A67297">
        <w:rPr>
          <w:rFonts w:ascii="Book Antiqua" w:eastAsia="Arial" w:hAnsi="Book Antiqua" w:cs="Arial"/>
          <w:szCs w:val="22"/>
          <w:lang w:bidi="cs-CZ"/>
        </w:rPr>
        <w:t xml:space="preserve">, které </w:t>
      </w:r>
      <w:r w:rsidRPr="00A67297">
        <w:rPr>
          <w:rFonts w:ascii="Book Antiqua" w:eastAsia="Arial" w:hAnsi="Book Antiqua" w:cs="Arial"/>
          <w:szCs w:val="22"/>
          <w:lang w:bidi="cs-CZ"/>
        </w:rPr>
        <w:t>vybav</w:t>
      </w:r>
      <w:r w:rsidR="00223C6E" w:rsidRPr="00A67297">
        <w:rPr>
          <w:rFonts w:ascii="Book Antiqua" w:eastAsia="Arial" w:hAnsi="Book Antiqua" w:cs="Arial"/>
          <w:szCs w:val="22"/>
          <w:lang w:bidi="cs-CZ"/>
        </w:rPr>
        <w:t>uje</w:t>
      </w:r>
      <w:r w:rsidRPr="00A67297">
        <w:rPr>
          <w:rFonts w:ascii="Book Antiqua" w:eastAsia="Arial" w:hAnsi="Book Antiqua" w:cs="Arial"/>
          <w:szCs w:val="22"/>
          <w:lang w:bidi="cs-CZ"/>
        </w:rPr>
        <w:t xml:space="preserve"> </w:t>
      </w:r>
      <w:r w:rsidR="00223C6E" w:rsidRPr="00A67297">
        <w:rPr>
          <w:rFonts w:ascii="Book Antiqua" w:eastAsia="Arial" w:hAnsi="Book Antiqua" w:cs="Arial"/>
          <w:szCs w:val="22"/>
          <w:lang w:bidi="cs-CZ"/>
        </w:rPr>
        <w:t xml:space="preserve">patřičnými </w:t>
      </w:r>
      <w:r w:rsidRPr="00A67297">
        <w:rPr>
          <w:rFonts w:ascii="Book Antiqua" w:eastAsia="Arial" w:hAnsi="Book Antiqua" w:cs="Arial"/>
          <w:szCs w:val="22"/>
          <w:lang w:bidi="cs-CZ"/>
        </w:rPr>
        <w:t>ochrannými pomůckami.</w:t>
      </w:r>
    </w:p>
    <w:p w14:paraId="0FC30839" w14:textId="5400EEB4" w:rsidR="00D13FE3" w:rsidRPr="00A67297"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je při provádění prací povinen zajistit veškerá bezpečností opatření na ochranu osob a</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majetku jak v rámci prostoru staveniště, tak mimo prostor staveniště, jsou-li tyto prostory dotčeny či</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ovlivněny prováděním prací zhotovitele (např. prostor veřejných prostranství nebo komunikací ponechaných v užívání veřejnosti jako např. podchody pod lešením). V souvislosti s tím je zhotovitel povinen zejména učinit veškerá nezbytná opatření k ochraně osob užívajících budovy a prostory areálu a všech osob oprávněných k pohybu na staveništi, k ochraně staveniště samotného a k ochraně budovaného díla. Zhotovitel je rovněž povinen udržovat staveniště i nedokončenou stavbu v takovém stavu, aby bylo nebezpečí hrozící všem osobám pohybujícím se na staveništi</w:t>
      </w:r>
      <w:r w:rsidR="00B42F19" w:rsidRPr="00A67297">
        <w:rPr>
          <w:rFonts w:ascii="Book Antiqua" w:eastAsia="Arial" w:hAnsi="Book Antiqua" w:cs="Arial"/>
          <w:szCs w:val="22"/>
          <w:lang w:bidi="cs-CZ"/>
        </w:rPr>
        <w:t xml:space="preserve"> a v jeho blízkosti odstraněno. </w:t>
      </w:r>
      <w:r w:rsidRPr="00A67297">
        <w:rPr>
          <w:rFonts w:ascii="Book Antiqua" w:eastAsia="Arial" w:hAnsi="Book Antiqua" w:cs="Arial"/>
          <w:szCs w:val="22"/>
          <w:lang w:bidi="cs-CZ"/>
        </w:rPr>
        <w:t xml:space="preserve">Zhotovitel je dále povinen učinit veškerá nezbytná opatření k ochraně životního </w:t>
      </w:r>
      <w:r w:rsidR="00AB4236" w:rsidRPr="00A67297">
        <w:rPr>
          <w:rFonts w:ascii="Book Antiqua" w:eastAsia="Arial" w:hAnsi="Book Antiqua" w:cs="Arial"/>
          <w:szCs w:val="22"/>
          <w:lang w:bidi="cs-CZ"/>
        </w:rPr>
        <w:t>prostředí,</w:t>
      </w:r>
      <w:r w:rsidRPr="00A67297">
        <w:rPr>
          <w:rFonts w:ascii="Book Antiqua" w:eastAsia="Arial" w:hAnsi="Book Antiqua" w:cs="Arial"/>
          <w:szCs w:val="22"/>
          <w:lang w:bidi="cs-CZ"/>
        </w:rPr>
        <w:t xml:space="preserve"> a</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to jak přímo na </w:t>
      </w:r>
      <w:r w:rsidR="00AB4236" w:rsidRPr="00A67297">
        <w:rPr>
          <w:rFonts w:ascii="Book Antiqua" w:eastAsia="Arial" w:hAnsi="Book Antiqua" w:cs="Arial"/>
          <w:szCs w:val="22"/>
          <w:lang w:bidi="cs-CZ"/>
        </w:rPr>
        <w:t>staveništi,</w:t>
      </w:r>
      <w:r w:rsidRPr="00A67297">
        <w:rPr>
          <w:rFonts w:ascii="Book Antiqua" w:eastAsia="Arial" w:hAnsi="Book Antiqua" w:cs="Arial"/>
          <w:szCs w:val="22"/>
          <w:lang w:bidi="cs-CZ"/>
        </w:rPr>
        <w:t xml:space="preserve"> tak i mimo ně v rozsahu, který účinně zamezí poškození nebo ohrožení zdraví nebo života osob a majetku emisemi, hlukem nebo jiným způsobem v příčinné souvislosti s prováděním stavebních prací.</w:t>
      </w:r>
    </w:p>
    <w:p w14:paraId="481F3F22" w14:textId="77777777" w:rsidR="00CE2885" w:rsidRPr="00A67297" w:rsidRDefault="00CE2885"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není oprávněn nad rámec prováděných prací zbytečně nebo nevhodně omezovat provoz objektů a prostor sousedících se staveništěm nebo se nacházejících na staveništi, zamezovat přístupu veřejnosti a zaměstnanců do takových objektů, omezovat pohodlí veřejnosti, omezovat přístup a užívání veškerých komunikací a chodníků, bez ohledu na to, zda jsou veřejné nebo v držení objednatele nebo jiných osob. Zhotovitel se zavazuje odškodnit objednatele nebo jiné oprávněné osoby a zajistit, aby jim nevznikla újma v případě důsledků takového zbytečného nebo nevhodného omezování.</w:t>
      </w:r>
    </w:p>
    <w:p w14:paraId="71C5DFAE" w14:textId="77777777" w:rsidR="00A062FC" w:rsidRPr="00A67297"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Při provádění prací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prostory v objektu samém, které nejsou dotčeny stavební činností, ale slouží např. jako zásobovací trasy nebo dočasné rozšíření staveniště. Při použití cizích pozemků je zhotovitel povinen provést nutná jednání a nést případné vzniklé náklady.</w:t>
      </w:r>
    </w:p>
    <w:p w14:paraId="4F22F85E" w14:textId="7F98CA16" w:rsidR="00A062FC" w:rsidRPr="00A67297"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Zhotovitel je vlastníkem všech věcí nezbytných k realizaci </w:t>
      </w:r>
      <w:r w:rsidR="00AB4236" w:rsidRPr="00A67297">
        <w:rPr>
          <w:rFonts w:ascii="Book Antiqua" w:eastAsia="Arial" w:hAnsi="Book Antiqua" w:cs="Arial"/>
          <w:szCs w:val="22"/>
          <w:lang w:bidi="cs-CZ"/>
        </w:rPr>
        <w:t>trvalých,</w:t>
      </w:r>
      <w:r w:rsidRPr="00A67297">
        <w:rPr>
          <w:rFonts w:ascii="Book Antiqua" w:eastAsia="Arial" w:hAnsi="Book Antiqua" w:cs="Arial"/>
          <w:szCs w:val="22"/>
          <w:lang w:bidi="cs-CZ"/>
        </w:rPr>
        <w:t xml:space="preserve"> popř. dočasných konstrukcí, které vnesl na staveniště včetně strojů a jiných mechanismů a je nositelem nebezpečí škod na nich vzniklých nebo jimi vyvolaných.</w:t>
      </w:r>
    </w:p>
    <w:p w14:paraId="0B9F0631" w14:textId="77777777" w:rsidR="00A062FC" w:rsidRPr="00A67297"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je povinen používat pouze takové stroje a zařízení a technologické postupy, které splňují příslušné normy a předpisy. Pokud se během provádění zjistí opak, je zhotovitel povinen takový stroj a zařízení ze stavby odstranit a veškeré případně způsobené škody takovýmto vybavením napravit.</w:t>
      </w:r>
    </w:p>
    <w:p w14:paraId="6EBD49AF" w14:textId="77777777" w:rsidR="00A062FC" w:rsidRPr="00A67297"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Vlivem činnosti zhotovitele nesmí dojít ke škodám na nově budovaných a stávajících objektech, domovních rozvodech, inženýrských sítích atp. Případně vzniklé škody hradí zhotovitel. V případě, že</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 xml:space="preserve">zhotovitel bude používat stroje, které vyvolávají vibrace a otřesy, </w:t>
      </w:r>
      <w:r w:rsidR="00B42F19" w:rsidRPr="00A67297">
        <w:rPr>
          <w:rFonts w:ascii="Book Antiqua" w:eastAsia="Arial" w:hAnsi="Book Antiqua" w:cs="Arial"/>
          <w:szCs w:val="22"/>
          <w:lang w:bidi="cs-CZ"/>
        </w:rPr>
        <w:t>zajistí taková opatření, aby na </w:t>
      </w:r>
      <w:r w:rsidRPr="00A67297">
        <w:rPr>
          <w:rFonts w:ascii="Book Antiqua" w:eastAsia="Arial" w:hAnsi="Book Antiqua" w:cs="Arial"/>
          <w:szCs w:val="22"/>
          <w:lang w:bidi="cs-CZ"/>
        </w:rPr>
        <w:t>blízkých stávajících objektech nedošlo vlivem stavební činnosti ke škodám. Případně vzniklé škody a jejich odstranění hradí zhotovitel.</w:t>
      </w:r>
    </w:p>
    <w:p w14:paraId="6EC0AE24" w14:textId="77777777" w:rsidR="00A062FC" w:rsidRPr="00A67297" w:rsidRDefault="00A062FC"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se zavazuje, že odpady, suť a znečištění vznikající při realizaci díla odstraní na svoje náklady ihned po provedení příslušných prací a taktéž, že bude zajišťovat pravidelné a okamžité čištění ploch stavební činností dotčených (např. čištění zaprášených a znečištěných přístupových tras v objektech, dotčených pozemcích atp.). Pokud toto zhotovitel nebude provádět, je oprávněn zajistit toto objednatel na náklady zhotovitele.</w:t>
      </w:r>
    </w:p>
    <w:p w14:paraId="70E586BF" w14:textId="77777777" w:rsidR="00AE2B11" w:rsidRPr="00A67297"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V případě legislativních změn, které by se týkaly předmětu smlouvy, je zhotovitel povinen objednatele na tuto skutečnost písemně předem upozornit a po předchozím projednání a odsouhlasení s objednatelem, autorem prováděcí projektové dokumentace a příslušným dotčeným orgánem státní správy či jiným dotčeným subjektem na vlastní náklady navrhnout a realizovat přizpůsobené technické provedení stavebních prací této legislativě.</w:t>
      </w:r>
    </w:p>
    <w:p w14:paraId="306F4E57" w14:textId="77777777" w:rsidR="00C434B3" w:rsidRPr="00A67297" w:rsidRDefault="00C434B3"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Jestliže zhotovitel při provádění prací narazí na archeologické nálezy, je povinen přerušit práce a</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informovat písemně objednatele a všechny dotčené orgány státní správy či jiné dotčené subjekty. Objednatel rozhodne o dalším postupu poté, co od zhotovitele takovouto informaci obdržel.</w:t>
      </w:r>
    </w:p>
    <w:p w14:paraId="391D2A4F" w14:textId="77777777" w:rsidR="00AE2B11" w:rsidRPr="00A67297"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je povinen v průběhu stavby zaznamenávat do jednoho obsahově kompletního vyhotovení projektové dokumentace veškeré změny, které vznikly při provádění stavby.</w:t>
      </w:r>
    </w:p>
    <w:p w14:paraId="2EECF636" w14:textId="77777777" w:rsidR="00AE2B11" w:rsidRPr="00A67297"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rPr>
        <w:t xml:space="preserve">Případné záměny </w:t>
      </w:r>
      <w:r w:rsidRPr="00A67297">
        <w:rPr>
          <w:rFonts w:ascii="Book Antiqua" w:eastAsia="Arial" w:hAnsi="Book Antiqua" w:cs="Arial"/>
          <w:szCs w:val="22"/>
          <w:lang w:bidi="cs-CZ"/>
        </w:rPr>
        <w:t>materiálů</w:t>
      </w:r>
      <w:r w:rsidRPr="00A67297">
        <w:rPr>
          <w:rFonts w:ascii="Book Antiqua" w:eastAsia="Arial" w:hAnsi="Book Antiqua" w:cs="Arial"/>
          <w:szCs w:val="22"/>
        </w:rPr>
        <w:t xml:space="preserve"> požadované nebo navrhované jednou ze smluvních stran musí být </w:t>
      </w:r>
      <w:r w:rsidRPr="00A67297">
        <w:rPr>
          <w:rFonts w:ascii="Book Antiqua" w:eastAsia="Arial" w:hAnsi="Book Antiqua" w:cs="Arial"/>
          <w:szCs w:val="22"/>
        </w:rPr>
        <w:lastRenderedPageBreak/>
        <w:t>vzájemně odsouhlaseny v dostatečném předstihu před jejich objednáním a aplikací. V případě záměny materiálu bude odečtena pořizovací cena původního materiálu použitá v</w:t>
      </w:r>
      <w:r w:rsidR="00CB5D12" w:rsidRPr="00A67297">
        <w:rPr>
          <w:rFonts w:ascii="Book Antiqua" w:eastAsia="Arial" w:hAnsi="Book Antiqua" w:cs="Arial"/>
          <w:szCs w:val="22"/>
        </w:rPr>
        <w:t> </w:t>
      </w:r>
      <w:r w:rsidRPr="00A67297">
        <w:rPr>
          <w:rFonts w:ascii="Book Antiqua" w:eastAsia="Arial" w:hAnsi="Book Antiqua" w:cs="Arial"/>
          <w:szCs w:val="22"/>
        </w:rPr>
        <w:t>rozpočtu</w:t>
      </w:r>
      <w:r w:rsidR="00CB5D12" w:rsidRPr="00A67297">
        <w:rPr>
          <w:rFonts w:ascii="Book Antiqua" w:eastAsia="Arial" w:hAnsi="Book Antiqua" w:cs="Arial"/>
          <w:szCs w:val="22"/>
        </w:rPr>
        <w:t xml:space="preserve"> zakázky</w:t>
      </w:r>
      <w:r w:rsidRPr="00A67297">
        <w:rPr>
          <w:rFonts w:ascii="Book Antiqua" w:eastAsia="Arial" w:hAnsi="Book Antiqua" w:cs="Arial"/>
          <w:szCs w:val="22"/>
        </w:rPr>
        <w:t xml:space="preserve"> a připočtena pořizovací cena nového materiálu.</w:t>
      </w:r>
    </w:p>
    <w:p w14:paraId="53AE4378" w14:textId="77777777" w:rsidR="008D03EA" w:rsidRPr="00A67297" w:rsidRDefault="008D03EA"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V případě potřeby zajistí zhotovitel na svoje náklady patřičná povolení pro realizaci stavby, jako např. povolení pro zásah do veřejného prostranství dle stav</w:t>
      </w:r>
      <w:r w:rsidR="004F45C4" w:rsidRPr="00A67297">
        <w:rPr>
          <w:rFonts w:ascii="Book Antiqua" w:eastAsia="Arial" w:hAnsi="Book Antiqua" w:cs="Arial"/>
          <w:szCs w:val="22"/>
          <w:lang w:bidi="cs-CZ"/>
        </w:rPr>
        <w:t>ebního</w:t>
      </w:r>
      <w:r w:rsidRPr="00A67297">
        <w:rPr>
          <w:rFonts w:ascii="Book Antiqua" w:eastAsia="Arial" w:hAnsi="Book Antiqua" w:cs="Arial"/>
          <w:szCs w:val="22"/>
          <w:lang w:bidi="cs-CZ"/>
        </w:rPr>
        <w:t xml:space="preserve"> zákona</w:t>
      </w:r>
      <w:r w:rsidR="004F45C4" w:rsidRPr="00A67297">
        <w:rPr>
          <w:rFonts w:ascii="Book Antiqua" w:eastAsia="Arial" w:hAnsi="Book Antiqua" w:cs="Arial"/>
          <w:szCs w:val="22"/>
          <w:lang w:bidi="cs-CZ"/>
        </w:rPr>
        <w:t xml:space="preserve">, </w:t>
      </w:r>
      <w:r w:rsidRPr="00A67297">
        <w:rPr>
          <w:rFonts w:ascii="Book Antiqua" w:eastAsia="Arial" w:hAnsi="Book Antiqua" w:cs="Arial"/>
          <w:szCs w:val="22"/>
          <w:lang w:bidi="cs-CZ"/>
        </w:rPr>
        <w:t>zvláštní užívání místní komunikace, stanovení dočasného dopravního značení, zajištění dopravního značení k dopravním omezením, jeho údržbu a přemisťování a následné odstranění atp.</w:t>
      </w:r>
    </w:p>
    <w:p w14:paraId="5F5F21DE" w14:textId="77777777" w:rsidR="001F730A" w:rsidRPr="00A67297" w:rsidRDefault="001F730A"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je povinen splnit podmínky správců dotčených inženýrských sítí (např. zejména ohlášení zahájení a ukončení prací v jejich těsném sousedství), podmínky dotčených orgánů statní správy, podmínky vydaných rozhodnutí a povolení, podmínky vlastníků pozemků či nemovitostí na nichž se stavba realizuje, podmínky sousedních vlastníků pozemků či nemovitostí a veškeré ostatní podmínky s plněním předmětu smlouvy související.</w:t>
      </w:r>
    </w:p>
    <w:p w14:paraId="5FA3223B" w14:textId="77777777" w:rsidR="004E05F3" w:rsidRPr="00A67297" w:rsidRDefault="004E05F3" w:rsidP="00191648">
      <w:pPr>
        <w:numPr>
          <w:ilvl w:val="0"/>
          <w:numId w:val="29"/>
        </w:numPr>
        <w:shd w:val="clear" w:color="auto" w:fill="FFFFFF"/>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Zhotovitel není oprávněn nárokovat úhradu a objednatel nemá povinnost uhradit zhotoviteli práce, dodávky </w:t>
      </w:r>
      <w:r w:rsidR="00976081" w:rsidRPr="00A67297">
        <w:rPr>
          <w:rFonts w:ascii="Book Antiqua" w:eastAsia="Arial" w:hAnsi="Book Antiqua" w:cs="Arial"/>
          <w:szCs w:val="22"/>
          <w:lang w:bidi="cs-CZ"/>
        </w:rPr>
        <w:t>nebo</w:t>
      </w:r>
      <w:r w:rsidRPr="00A67297">
        <w:rPr>
          <w:rFonts w:ascii="Book Antiqua" w:eastAsia="Arial" w:hAnsi="Book Antiqua" w:cs="Arial"/>
          <w:szCs w:val="22"/>
          <w:lang w:bidi="cs-CZ"/>
        </w:rPr>
        <w:t xml:space="preserve"> jakékoliv další činnosti a výkony provedené zhotovitelem při realizaci předmětu smlouvy, které byly provedeny v rozporu s ustanoveními této smlouvy - tj. zejména byly provedeny bez</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předchozího projednání a schválení objednatelem, byly provedeny v rozporu s odsouhlasenou projektovou dokumentací, byly provedeny nad rámec této smlouvy bez písemného pověření objednatelem</w:t>
      </w:r>
      <w:r w:rsidR="00976081" w:rsidRPr="00A67297">
        <w:rPr>
          <w:rFonts w:ascii="Book Antiqua" w:eastAsia="Arial" w:hAnsi="Book Antiqua" w:cs="Arial"/>
          <w:szCs w:val="22"/>
          <w:lang w:bidi="cs-CZ"/>
        </w:rPr>
        <w:t xml:space="preserve"> či</w:t>
      </w:r>
      <w:r w:rsidRPr="00A67297">
        <w:rPr>
          <w:rFonts w:ascii="Book Antiqua" w:eastAsia="Arial" w:hAnsi="Book Antiqua" w:cs="Arial"/>
          <w:szCs w:val="22"/>
          <w:lang w:bidi="cs-CZ"/>
        </w:rPr>
        <w:t xml:space="preserve"> nebyla nutnost jejich provedení objednateli ani oznámena atp.</w:t>
      </w:r>
    </w:p>
    <w:p w14:paraId="10651072" w14:textId="77777777" w:rsidR="004E05F3" w:rsidRPr="00A67297" w:rsidRDefault="004E05F3"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rPr>
        <w:t>Vyskytnou</w:t>
      </w:r>
      <w:r w:rsidRPr="00A67297">
        <w:rPr>
          <w:rFonts w:ascii="Book Antiqua" w:eastAsia="Arial" w:hAnsi="Book Antiqua" w:cs="Arial"/>
          <w:szCs w:val="22"/>
          <w:lang w:bidi="cs-CZ"/>
        </w:rPr>
        <w:t xml:space="preserve">-li se při </w:t>
      </w:r>
      <w:r w:rsidRPr="00A67297">
        <w:rPr>
          <w:rFonts w:ascii="Book Antiqua" w:eastAsia="Arial" w:hAnsi="Book Antiqua" w:cs="Arial"/>
          <w:szCs w:val="22"/>
        </w:rPr>
        <w:t>realizaci</w:t>
      </w:r>
      <w:r w:rsidRPr="00A67297">
        <w:rPr>
          <w:rFonts w:ascii="Book Antiqua" w:eastAsia="Arial" w:hAnsi="Book Antiqua" w:cs="Arial"/>
          <w:szCs w:val="22"/>
          <w:lang w:bidi="cs-CZ"/>
        </w:rPr>
        <w:t xml:space="preserve"> díla méněpráce, je zhotovitel povinen provést přesný soupis těchto prací, práce zdokumentovat v grafické, výkresové a textové podobě, provést jejich ocenění v podobě položkového rozpočtu dle nabídkového rozpočtu</w:t>
      </w:r>
      <w:r w:rsidR="00CB5D12" w:rsidRPr="00A67297">
        <w:rPr>
          <w:rFonts w:ascii="Book Antiqua" w:eastAsia="Arial" w:hAnsi="Book Antiqua" w:cs="Arial"/>
          <w:szCs w:val="22"/>
          <w:lang w:bidi="cs-CZ"/>
        </w:rPr>
        <w:t xml:space="preserve"> zakázky</w:t>
      </w:r>
      <w:r w:rsidR="009E27AB" w:rsidRPr="00A67297">
        <w:rPr>
          <w:rFonts w:ascii="Book Antiqua" w:eastAsia="Arial" w:hAnsi="Book Antiqua" w:cs="Arial"/>
          <w:szCs w:val="22"/>
          <w:lang w:bidi="cs-CZ"/>
        </w:rPr>
        <w:t xml:space="preserve">. Na základě zjištěných údajů zhotovitel provede </w:t>
      </w:r>
      <w:r w:rsidRPr="00A67297">
        <w:rPr>
          <w:rFonts w:ascii="Book Antiqua" w:eastAsia="Arial" w:hAnsi="Book Antiqua" w:cs="Arial"/>
          <w:szCs w:val="22"/>
          <w:lang w:bidi="cs-CZ"/>
        </w:rPr>
        <w:t xml:space="preserve">výpočet změny </w:t>
      </w:r>
      <w:r w:rsidR="009E27AB" w:rsidRPr="00A67297">
        <w:rPr>
          <w:rFonts w:ascii="Book Antiqua" w:eastAsia="Arial" w:hAnsi="Book Antiqua" w:cs="Arial"/>
          <w:szCs w:val="22"/>
          <w:lang w:bidi="cs-CZ"/>
        </w:rPr>
        <w:t>sjednané</w:t>
      </w:r>
      <w:r w:rsidRPr="00A67297">
        <w:rPr>
          <w:rFonts w:ascii="Book Antiqua" w:eastAsia="Arial" w:hAnsi="Book Antiqua" w:cs="Arial"/>
          <w:szCs w:val="22"/>
          <w:lang w:bidi="cs-CZ"/>
        </w:rPr>
        <w:t xml:space="preserve"> ceny </w:t>
      </w:r>
      <w:r w:rsidR="009E27AB" w:rsidRPr="00A67297">
        <w:rPr>
          <w:rFonts w:ascii="Book Antiqua" w:eastAsia="Arial" w:hAnsi="Book Antiqua" w:cs="Arial"/>
          <w:szCs w:val="22"/>
          <w:lang w:bidi="cs-CZ"/>
        </w:rPr>
        <w:t>díla. Následně</w:t>
      </w:r>
      <w:r w:rsidRPr="00A67297">
        <w:rPr>
          <w:rFonts w:ascii="Book Antiqua" w:eastAsia="Arial" w:hAnsi="Book Antiqua" w:cs="Arial"/>
          <w:szCs w:val="22"/>
          <w:lang w:bidi="cs-CZ"/>
        </w:rPr>
        <w:t xml:space="preserve"> jako ucelenou dokumentaci </w:t>
      </w:r>
      <w:r w:rsidR="009E27AB" w:rsidRPr="00A67297">
        <w:rPr>
          <w:rFonts w:ascii="Book Antiqua" w:eastAsia="Arial" w:hAnsi="Book Antiqua" w:cs="Arial"/>
          <w:szCs w:val="22"/>
          <w:lang w:bidi="cs-CZ"/>
        </w:rPr>
        <w:t xml:space="preserve">vše </w:t>
      </w:r>
      <w:r w:rsidRPr="00A67297">
        <w:rPr>
          <w:rFonts w:ascii="Book Antiqua" w:eastAsia="Arial" w:hAnsi="Book Antiqua" w:cs="Arial"/>
          <w:szCs w:val="22"/>
          <w:lang w:bidi="cs-CZ"/>
        </w:rPr>
        <w:t>předat objednateli</w:t>
      </w:r>
      <w:r w:rsidR="009E27AB" w:rsidRPr="00A67297">
        <w:rPr>
          <w:rFonts w:ascii="Book Antiqua" w:eastAsia="Arial" w:hAnsi="Book Antiqua" w:cs="Arial"/>
          <w:szCs w:val="22"/>
          <w:lang w:bidi="cs-CZ"/>
        </w:rPr>
        <w:t xml:space="preserve"> pro další společné jednání</w:t>
      </w:r>
      <w:r w:rsidRPr="00A67297">
        <w:rPr>
          <w:rFonts w:ascii="Book Antiqua" w:eastAsia="Arial" w:hAnsi="Book Antiqua" w:cs="Arial"/>
          <w:szCs w:val="22"/>
          <w:lang w:bidi="cs-CZ"/>
        </w:rPr>
        <w:t>.</w:t>
      </w:r>
    </w:p>
    <w:p w14:paraId="1034A52E" w14:textId="77777777" w:rsidR="004E05F3" w:rsidRPr="00A67297" w:rsidRDefault="004E05F3"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rPr>
        <w:t>Vyskytnou</w:t>
      </w:r>
      <w:r w:rsidRPr="00A67297">
        <w:rPr>
          <w:rFonts w:ascii="Book Antiqua" w:eastAsia="Arial" w:hAnsi="Book Antiqua" w:cs="Arial"/>
          <w:szCs w:val="22"/>
          <w:lang w:bidi="cs-CZ"/>
        </w:rPr>
        <w:t xml:space="preserve">-li se při </w:t>
      </w:r>
      <w:r w:rsidRPr="00A67297">
        <w:rPr>
          <w:rFonts w:ascii="Book Antiqua" w:eastAsia="Arial" w:hAnsi="Book Antiqua" w:cs="Arial"/>
          <w:szCs w:val="22"/>
        </w:rPr>
        <w:t>realizaci</w:t>
      </w:r>
      <w:r w:rsidRPr="00A67297">
        <w:rPr>
          <w:rFonts w:ascii="Book Antiqua" w:eastAsia="Arial" w:hAnsi="Book Antiqua" w:cs="Arial"/>
          <w:szCs w:val="22"/>
          <w:lang w:bidi="cs-CZ"/>
        </w:rPr>
        <w:t xml:space="preserve"> díla vícepráce, je zhotovitel povinen před jejich provedením provést přesný soupis těchto prací včetně souvisejících méněprací, práce zdokumentovat v grafické, výkresové a textové podobě</w:t>
      </w:r>
      <w:r w:rsidR="009E27AB" w:rsidRPr="00A67297">
        <w:rPr>
          <w:rFonts w:ascii="Book Antiqua" w:eastAsia="Arial" w:hAnsi="Book Antiqua" w:cs="Arial"/>
          <w:szCs w:val="22"/>
          <w:lang w:bidi="cs-CZ"/>
        </w:rPr>
        <w:t xml:space="preserve"> a</w:t>
      </w:r>
      <w:r w:rsidRPr="00A67297">
        <w:rPr>
          <w:rFonts w:ascii="Book Antiqua" w:eastAsia="Arial" w:hAnsi="Book Antiqua" w:cs="Arial"/>
          <w:szCs w:val="22"/>
          <w:lang w:bidi="cs-CZ"/>
        </w:rPr>
        <w:t xml:space="preserve"> provést jejich ocenění v podobě položkového rozpočtu</w:t>
      </w:r>
      <w:r w:rsidR="009E27AB" w:rsidRPr="00A67297">
        <w:rPr>
          <w:rFonts w:ascii="Book Antiqua" w:eastAsia="Arial" w:hAnsi="Book Antiqua" w:cs="Arial"/>
          <w:szCs w:val="22"/>
          <w:lang w:bidi="cs-CZ"/>
        </w:rPr>
        <w:t>. Na základě zjištěných údajů zhotovitel provede výpočet změny sjednané ceny díla. Následně jako ucelenou dokumentaci vše předat objednateli pro další společné jednání.</w:t>
      </w:r>
    </w:p>
    <w:p w14:paraId="4EB19F4A" w14:textId="77777777" w:rsidR="004E05F3" w:rsidRPr="00A67297" w:rsidRDefault="004E05F3" w:rsidP="00191648">
      <w:pPr>
        <w:numPr>
          <w:ilvl w:val="0"/>
          <w:numId w:val="29"/>
        </w:numPr>
        <w:shd w:val="clear" w:color="auto" w:fill="FFFFFF"/>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rPr>
        <w:t>Případné</w:t>
      </w:r>
      <w:r w:rsidRPr="00A67297">
        <w:rPr>
          <w:rFonts w:ascii="Book Antiqua" w:eastAsia="Arial" w:hAnsi="Book Antiqua" w:cs="Arial"/>
          <w:szCs w:val="22"/>
          <w:lang w:bidi="cs-CZ"/>
        </w:rPr>
        <w:t xml:space="preserve"> </w:t>
      </w:r>
      <w:r w:rsidRPr="00A67297">
        <w:rPr>
          <w:rFonts w:ascii="Book Antiqua" w:eastAsia="Arial" w:hAnsi="Book Antiqua" w:cs="Arial"/>
          <w:szCs w:val="22"/>
        </w:rPr>
        <w:t>vícepráce, vícenáklady,</w:t>
      </w:r>
      <w:r w:rsidRPr="00A67297">
        <w:rPr>
          <w:rFonts w:ascii="Book Antiqua" w:eastAsia="Arial" w:hAnsi="Book Antiqua" w:cs="Arial"/>
          <w:szCs w:val="22"/>
          <w:lang w:bidi="cs-CZ"/>
        </w:rPr>
        <w:t xml:space="preserve"> méněpráce či příprava podkladů a zpracování návrhů řešení pro případné změny stavby či rozhodnutí o dalším postupu při realizaci díla nemají vliv na konečný termín </w:t>
      </w:r>
      <w:r w:rsidRPr="00A67297">
        <w:rPr>
          <w:rFonts w:ascii="Book Antiqua" w:hAnsi="Book Antiqua"/>
          <w:szCs w:val="22"/>
        </w:rPr>
        <w:t>řádného provedení kompletního předmětu smlouvy</w:t>
      </w:r>
      <w:r w:rsidRPr="00A67297">
        <w:rPr>
          <w:rFonts w:ascii="Book Antiqua" w:eastAsia="Arial" w:hAnsi="Book Antiqua" w:cs="Arial"/>
          <w:szCs w:val="22"/>
          <w:lang w:bidi="cs-CZ"/>
        </w:rPr>
        <w:t>, pokud se strany nedohodnou jinak.</w:t>
      </w:r>
    </w:p>
    <w:p w14:paraId="0F38C1F6" w14:textId="77777777" w:rsidR="00D13FE3" w:rsidRPr="00A67297"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je povinen pravidelně kontrolovat stav sousedících pozemků, objektů a prostor. Pakliže dojde při provádění stavebních prací u sousedních pozemků, objektů či prostor k poruchám či poškození v souvislosti s prováděním stavebních prací zhotovitele (a to i estetickému), je tyto defekty zhotovitel povinen na vlastní náklady neprodleně odstranit.</w:t>
      </w:r>
    </w:p>
    <w:p w14:paraId="0F75B94F" w14:textId="42245B37" w:rsidR="00D13FE3" w:rsidRPr="00A67297" w:rsidRDefault="00D13FE3"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V případě nutnosti a na výzvu objednatele je zhotovitel povinen poskytnout součinnost a</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spolupracovat při kompletaci smluv, dodatků, dohod a zajištění podkladů pro objednatele, , orgány statní správy či jiné organizace.</w:t>
      </w:r>
    </w:p>
    <w:p w14:paraId="3252D55B" w14:textId="77777777" w:rsidR="001A6372" w:rsidRPr="00A67297" w:rsidRDefault="001A6372"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zodpovídá objednateli za správné umístění všech částí stavby a zavazuje se na vlastní náklady napravit všechny případné chyby a vady v dokumentaci stavby, v rozmístění, výškách, rozměrech nebo trasování stavby, a to za způsobem dohodnutým s objednatelem nebo jeho pověřeným zástupcem.</w:t>
      </w:r>
    </w:p>
    <w:p w14:paraId="2ECFCCBE" w14:textId="77777777" w:rsidR="00C434B3" w:rsidRPr="00A67297" w:rsidRDefault="00C434B3"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Za účelem kontroly průběhu provádění předmětu smlouvy budou organizovány kontrolní dny v</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termínech nezbytných pro řádné provádění kontroly, a to v dohodnutých intervalech při začátku stavby. Na pořádání kontrolních dnů je zhotovitel povinen zabezpečit patřičný prostor.</w:t>
      </w:r>
    </w:p>
    <w:p w14:paraId="74EE4FD7" w14:textId="77777777" w:rsidR="00AE2B11" w:rsidRPr="00A67297" w:rsidRDefault="00AE2B11"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rPr>
        <w:t>Objednatel</w:t>
      </w:r>
      <w:r w:rsidRPr="00A67297">
        <w:rPr>
          <w:rFonts w:ascii="Book Antiqua" w:eastAsia="Arial" w:hAnsi="Book Antiqua" w:cs="Arial"/>
          <w:szCs w:val="22"/>
          <w:lang w:bidi="cs-CZ"/>
        </w:rPr>
        <w:t xml:space="preserve"> je oprávněn kontrolovat provádění předmětu smlouvy v každé fázi jeho realizace. Zjistí – li objednatel, že zhotovitel postupuje v rozporu s touto smlouvou, je objednatel oprávněn dožadovat se toho, aby zhotovitel odstranil vady vzniklé vadným prováděním a plnil dílo řádným způsobem. Jestliže zhotovitel tak neučiní ani v přiměřené lhůtě mu k tomu poskytnuté a postup zhotovitele by vedl nepochybně k podstatnému porušení smlouvy, je objednatel oprávněn odstoupit od</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smlouvy. Zhotovitel je v takovém případě, bez jakýchkoliv dalších nároků a je povinen uhradit objednateli veškeré škody vzniklé z důvodu porušení smlouvy zhotovitelem.</w:t>
      </w:r>
    </w:p>
    <w:p w14:paraId="7579DB7F" w14:textId="77777777" w:rsidR="009230F7" w:rsidRPr="00A67297" w:rsidRDefault="009230F7"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Stavbu nebo její část vykazující prokazatelný nesoulad s projektovou dokumentací či pokyny objednatele je zhotovitel povinen </w:t>
      </w:r>
      <w:r w:rsidR="00D26779" w:rsidRPr="00A67297">
        <w:rPr>
          <w:rFonts w:ascii="Book Antiqua" w:eastAsia="Arial" w:hAnsi="Book Antiqua" w:cs="Arial"/>
          <w:szCs w:val="22"/>
          <w:lang w:bidi="cs-CZ"/>
        </w:rPr>
        <w:t xml:space="preserve">v přiměřené lhůtě odstranit; stejně tak je zhotovitel povinen odstranit vadné materiály, zařízení či výrobky použité při realizaci stavebního díla a nahradit je bezvadnými </w:t>
      </w:r>
      <w:r w:rsidR="00D26779" w:rsidRPr="00A67297">
        <w:rPr>
          <w:rFonts w:ascii="Book Antiqua" w:eastAsia="Arial" w:hAnsi="Book Antiqua" w:cs="Arial"/>
          <w:szCs w:val="22"/>
          <w:lang w:bidi="cs-CZ"/>
        </w:rPr>
        <w:lastRenderedPageBreak/>
        <w:t>včetně opětovného provedení prací, a to bez jakéhokoliv nároku vůči objednateli.</w:t>
      </w:r>
      <w:r w:rsidRPr="00A67297">
        <w:rPr>
          <w:rFonts w:ascii="Book Antiqua" w:eastAsia="Arial" w:hAnsi="Book Antiqua" w:cs="Arial"/>
          <w:szCs w:val="22"/>
          <w:lang w:bidi="cs-CZ"/>
        </w:rPr>
        <w:t xml:space="preserve"> Není-li lhůta k nápravě stanovena, musí tak být provedeno dle povahy ihned nebo nejpozději do 5 kalendářních dnů. V</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opačném případě je objednatel oprávněn odstranit nedostatky sám nebo prostřednictvím třetí osoby k</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tíži zhotovitele.</w:t>
      </w:r>
    </w:p>
    <w:p w14:paraId="5EE682A8" w14:textId="77777777" w:rsidR="00D41284" w:rsidRPr="00A67297" w:rsidRDefault="00D41284"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rPr>
        <w:t>Objednatel</w:t>
      </w:r>
      <w:r w:rsidRPr="00A67297">
        <w:rPr>
          <w:rFonts w:ascii="Book Antiqua" w:eastAsia="Arial" w:hAnsi="Book Antiqua" w:cs="Arial"/>
          <w:szCs w:val="22"/>
          <w:lang w:bidi="cs-CZ"/>
        </w:rPr>
        <w:t xml:space="preserve"> nebo jeho zástupce je oprávněn dát pracovníkům zhotovitele či </w:t>
      </w:r>
      <w:r w:rsidR="00263CBE" w:rsidRPr="00A67297">
        <w:rPr>
          <w:rFonts w:ascii="Book Antiqua" w:hAnsi="Book Antiqua"/>
          <w:szCs w:val="22"/>
        </w:rPr>
        <w:t>poddodavatelům</w:t>
      </w:r>
      <w:r w:rsidRPr="00A67297">
        <w:rPr>
          <w:rFonts w:ascii="Book Antiqua" w:eastAsia="Arial" w:hAnsi="Book Antiqua" w:cs="Arial"/>
          <w:szCs w:val="22"/>
          <w:lang w:bidi="cs-CZ"/>
        </w:rPr>
        <w:t xml:space="preserve"> zhotovitele příkaz přerušit práce, pokud zhotovitel poskytuje vadné plnění nebo jinak porušuje tuto smlouvu či právní předpisy, pokud odpovědný vedoucí stavby či jeho zástupce není přítomen na</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staveništi, je-li ohrožena bezpečnost nebo provádění díla, je-li ohrožen život nebo zdraví pracovníků zhotovitele nebo hrozí-li jiné vážné škody. Zhotovitel je pak na základě pokynu objednatele povinen přerušit práce do doby odstranění příčiny, pro kterou byly práce přerušeny. Při každém přerušení prací je</w:t>
      </w:r>
      <w:r w:rsidR="00B42F19" w:rsidRPr="00A67297">
        <w:rPr>
          <w:rFonts w:ascii="Book Antiqua" w:eastAsia="Arial" w:hAnsi="Book Antiqua" w:cs="Arial"/>
          <w:szCs w:val="22"/>
          <w:lang w:bidi="cs-CZ"/>
        </w:rPr>
        <w:t> </w:t>
      </w:r>
      <w:r w:rsidRPr="00A67297">
        <w:rPr>
          <w:rFonts w:ascii="Book Antiqua" w:eastAsia="Arial" w:hAnsi="Book Antiqua" w:cs="Arial"/>
          <w:szCs w:val="22"/>
          <w:lang w:bidi="cs-CZ"/>
        </w:rPr>
        <w:t>zhotovitel objednateli povinen navrhnout opatření zabezpečující nejúčinnější a nejefektivnější způsob odstranění vad či překážek provádění díla a je povinen tyto vady a překážky odstranit v nejkratší možné lhůtě. Po odstranění vad nebo překážek je zhotovitel povinen pokračovat v řádném plnění předmětu smlouvy. Přerušení prací, které nastalo z důvodu poskytování vadného plnění nebo porušení povinností zhotovitelem, nezakládá jakýkoliv nárok zhotovitele na prodloužení žádného z termínů, k jejichž splnění je zhotovitel touto smlouvou vázán ani k jakékoliv jiné náhradě.</w:t>
      </w:r>
    </w:p>
    <w:p w14:paraId="4C2F5A0C" w14:textId="77777777" w:rsidR="009230F7" w:rsidRPr="00A67297" w:rsidRDefault="009230F7"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 xml:space="preserve">Jakékoliv vynaložené náklady objednatele vzniklé z důvodu nesplnění povinností zhotovitele </w:t>
      </w:r>
      <w:r w:rsidR="00C434B3" w:rsidRPr="00A67297">
        <w:rPr>
          <w:rFonts w:ascii="Book Antiqua" w:eastAsia="Arial" w:hAnsi="Book Antiqua" w:cs="Arial"/>
          <w:szCs w:val="22"/>
          <w:lang w:bidi="cs-CZ"/>
        </w:rPr>
        <w:t>dle</w:t>
      </w:r>
      <w:r w:rsidR="00B42F19" w:rsidRPr="00A67297">
        <w:rPr>
          <w:rFonts w:ascii="Book Antiqua" w:eastAsia="Arial" w:hAnsi="Book Antiqua" w:cs="Arial"/>
          <w:szCs w:val="22"/>
          <w:lang w:bidi="cs-CZ"/>
        </w:rPr>
        <w:t> </w:t>
      </w:r>
      <w:r w:rsidR="00C434B3" w:rsidRPr="00A67297">
        <w:rPr>
          <w:rFonts w:ascii="Book Antiqua" w:eastAsia="Arial" w:hAnsi="Book Antiqua" w:cs="Arial"/>
          <w:szCs w:val="22"/>
          <w:lang w:bidi="cs-CZ"/>
        </w:rPr>
        <w:t xml:space="preserve">této smlouvy </w:t>
      </w:r>
      <w:r w:rsidRPr="00A67297">
        <w:rPr>
          <w:rFonts w:ascii="Book Antiqua" w:eastAsia="Arial" w:hAnsi="Book Antiqua" w:cs="Arial"/>
          <w:szCs w:val="22"/>
          <w:lang w:bidi="cs-CZ"/>
        </w:rPr>
        <w:t>jsou započitatelné na kterékoliv plnění objednatele vůči zhotoviteli nebo vymahatelné po zhotoviteli přímo.</w:t>
      </w:r>
    </w:p>
    <w:p w14:paraId="4F9E513B" w14:textId="77777777" w:rsidR="00673569" w:rsidRPr="00A67297" w:rsidRDefault="00673569" w:rsidP="00191648">
      <w:pPr>
        <w:numPr>
          <w:ilvl w:val="0"/>
          <w:numId w:val="29"/>
        </w:numPr>
        <w:tabs>
          <w:tab w:val="clear" w:pos="360"/>
          <w:tab w:val="num" w:pos="0"/>
        </w:tabs>
        <w:ind w:left="0"/>
        <w:jc w:val="both"/>
        <w:rPr>
          <w:rFonts w:ascii="Book Antiqua" w:eastAsia="Arial" w:hAnsi="Book Antiqua" w:cs="Arial"/>
          <w:szCs w:val="22"/>
          <w:lang w:bidi="cs-CZ"/>
        </w:rPr>
      </w:pPr>
      <w:r w:rsidRPr="00A67297">
        <w:rPr>
          <w:rFonts w:ascii="Book Antiqua" w:eastAsia="Arial" w:hAnsi="Book Antiqua" w:cs="Arial"/>
          <w:szCs w:val="22"/>
          <w:lang w:bidi="cs-CZ"/>
        </w:rPr>
        <w:t>Objednatel si ponechává právo vyžadovat až do přejímky řádně dokončeného díla přezkoušení kvality materiálů na náklady zhotovitele.</w:t>
      </w:r>
    </w:p>
    <w:p w14:paraId="079F1A3B" w14:textId="77777777" w:rsidR="00F673FD" w:rsidRPr="00A67297" w:rsidRDefault="00F673FD" w:rsidP="00191648">
      <w:pPr>
        <w:numPr>
          <w:ilvl w:val="0"/>
          <w:numId w:val="29"/>
        </w:numPr>
        <w:tabs>
          <w:tab w:val="clear" w:pos="36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DBDFC15" w14:textId="77777777" w:rsidR="00F673FD" w:rsidRPr="00A67297" w:rsidRDefault="00F673FD" w:rsidP="00191648">
      <w:pPr>
        <w:numPr>
          <w:ilvl w:val="0"/>
          <w:numId w:val="29"/>
        </w:numPr>
        <w:tabs>
          <w:tab w:val="clear" w:pos="36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7C7CA9BC" w14:textId="77777777" w:rsidR="00F673FD" w:rsidRPr="00A67297" w:rsidRDefault="00F673FD" w:rsidP="00191648">
      <w:pPr>
        <w:numPr>
          <w:ilvl w:val="0"/>
          <w:numId w:val="29"/>
        </w:numPr>
        <w:tabs>
          <w:tab w:val="clear" w:pos="360"/>
        </w:tabs>
        <w:ind w:left="0"/>
        <w:jc w:val="both"/>
        <w:rPr>
          <w:rFonts w:ascii="Book Antiqua" w:eastAsia="Arial" w:hAnsi="Book Antiqua" w:cs="Arial"/>
          <w:szCs w:val="22"/>
          <w:lang w:bidi="cs-CZ"/>
        </w:rPr>
      </w:pPr>
      <w:r w:rsidRPr="00A67297">
        <w:rPr>
          <w:rFonts w:ascii="Book Antiqua" w:eastAsia="Arial" w:hAnsi="Book Antiqua" w:cs="Arial"/>
          <w:szCs w:val="22"/>
          <w:lang w:bidi="cs-CZ"/>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55889818" w14:textId="77777777" w:rsidR="00F673FD" w:rsidRPr="00A67297" w:rsidRDefault="00F673FD" w:rsidP="00191648">
      <w:pPr>
        <w:numPr>
          <w:ilvl w:val="0"/>
          <w:numId w:val="29"/>
        </w:numPr>
        <w:tabs>
          <w:tab w:val="clear" w:pos="360"/>
        </w:tabs>
        <w:ind w:left="0"/>
        <w:jc w:val="both"/>
        <w:rPr>
          <w:rFonts w:ascii="Book Antiqua" w:eastAsia="Arial" w:hAnsi="Book Antiqua" w:cs="Arial"/>
          <w:szCs w:val="22"/>
          <w:lang w:bidi="cs-CZ"/>
        </w:rPr>
      </w:pPr>
      <w:r w:rsidRPr="00A67297">
        <w:rPr>
          <w:rFonts w:ascii="Book Antiqua" w:eastAsia="Arial" w:hAnsi="Book Antiqua" w:cs="Arial"/>
          <w:szCs w:val="22"/>
          <w:lang w:bidi="cs-CZ"/>
        </w:rPr>
        <w:t>Závazek dodavatele k ochraně životního prostředí:</w:t>
      </w:r>
    </w:p>
    <w:p w14:paraId="743FA1DD"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 xml:space="preserve">Odpad vniklý na stavbě bude odvezen a uložen výhradně v zařízeních, které jsou k nakládání s odpady určeny, případně ekologicky recyklován. Původcem odpadů je zhotovitel stavby, jehož povinnosti jsou jednoznačně stanoveny zákonem č. 541/2020 Sb., o odpadech.   </w:t>
      </w:r>
    </w:p>
    <w:p w14:paraId="4831909F"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Evidence odpadů bude vedena podle zákona č. 541/2020 Sb., o odpadech. Takto vedená evidence odpadů, včetně doložení způsobu nakládání (využití, odstranění), bude předložena při kolaudaci stavby a na OŽP městského příslušného úřadu s rozšířenou působností.</w:t>
      </w:r>
    </w:p>
    <w:p w14:paraId="30860EFC" w14:textId="0E2DE9C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Zhotovitel předloží doklady o likvidaci a naložení odpadů dle zákona č. 541/2020 Sb., o odpadech, včetně dokladů o uhrazení poplatků, doklady budou označeny názvem stavby – „</w:t>
      </w:r>
      <w:r w:rsidR="00DD7C87" w:rsidRPr="00A67297">
        <w:rPr>
          <w:rFonts w:ascii="Book Antiqua" w:eastAsia="Arial" w:hAnsi="Book Antiqua" w:cs="Arial"/>
          <w:szCs w:val="22"/>
          <w:lang w:bidi="cs-CZ"/>
        </w:rPr>
        <w:t>Areál volnočasových aktivit Za Mlýnem – veřejně přístupné účelové komunikace "I", "II" a parkovací plochy, komunikace pro pěší</w:t>
      </w:r>
      <w:r w:rsidRPr="00A67297">
        <w:rPr>
          <w:rFonts w:ascii="Book Antiqua" w:eastAsia="Arial" w:hAnsi="Book Antiqua" w:cs="Arial"/>
          <w:szCs w:val="22"/>
          <w:lang w:bidi="cs-CZ"/>
        </w:rPr>
        <w:t xml:space="preserve">“ a dále budou doklady obsahovat: </w:t>
      </w:r>
    </w:p>
    <w:p w14:paraId="21F9B09E"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název příjemce odpadu včetně IČO;</w:t>
      </w:r>
    </w:p>
    <w:p w14:paraId="02F9536D"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název původce odpadu;</w:t>
      </w:r>
    </w:p>
    <w:p w14:paraId="32022EA7"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datum a čas uložení odpadu;</w:t>
      </w:r>
    </w:p>
    <w:p w14:paraId="18C47D09"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registrační značka auta, které odpad přivezlo;</w:t>
      </w:r>
    </w:p>
    <w:p w14:paraId="44FD8DDF"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hmotnost (příjezd, odjezd – výpočet hmotnosti (rozdíl hmotností);</w:t>
      </w:r>
    </w:p>
    <w:p w14:paraId="4E38886A"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původ odpadu (název stavby);</w:t>
      </w:r>
    </w:p>
    <w:p w14:paraId="69D633A1"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lastRenderedPageBreak/>
        <w:t>název odpadu;</w:t>
      </w:r>
    </w:p>
    <w:p w14:paraId="5987A19F"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kód odpadu;</w:t>
      </w:r>
    </w:p>
    <w:p w14:paraId="43502D73"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název či místo provozovny, kde se odpad ukládá;</w:t>
      </w:r>
    </w:p>
    <w:p w14:paraId="75EC62B3"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kdo odpad převzal;</w:t>
      </w:r>
    </w:p>
    <w:p w14:paraId="089369A3" w14:textId="77777777" w:rsidR="00F673FD" w:rsidRPr="00A67297" w:rsidRDefault="00F673FD" w:rsidP="00191648">
      <w:pPr>
        <w:numPr>
          <w:ilvl w:val="0"/>
          <w:numId w:val="44"/>
        </w:numPr>
        <w:tabs>
          <w:tab w:val="clear" w:pos="360"/>
        </w:tabs>
        <w:jc w:val="both"/>
        <w:rPr>
          <w:rFonts w:ascii="Book Antiqua" w:eastAsia="Arial" w:hAnsi="Book Antiqua" w:cs="Arial"/>
          <w:szCs w:val="22"/>
          <w:lang w:bidi="cs-CZ"/>
        </w:rPr>
      </w:pPr>
      <w:r w:rsidRPr="00A67297">
        <w:rPr>
          <w:rFonts w:ascii="Book Antiqua" w:eastAsia="Arial" w:hAnsi="Book Antiqua" w:cs="Arial"/>
          <w:szCs w:val="22"/>
          <w:lang w:bidi="cs-CZ"/>
        </w:rPr>
        <w:t>kdo odpad odevzdal.</w:t>
      </w:r>
    </w:p>
    <w:p w14:paraId="1A484864"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620DE451"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49FCD5E9"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Zhotovitel se zavazuje postupovat v potřebné součinnosti a poskytnout potřebné doklady a dokumentaci prokazující dodržení závazku.</w:t>
      </w:r>
    </w:p>
    <w:p w14:paraId="03A7275C"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3E9DB47C"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O případných poruchách a haváriích na staveništi, spojených s únikem závadných látek, pořídí zápis, jehož jedno vyhotovení zašle technickému dozoru objednatele.</w:t>
      </w:r>
    </w:p>
    <w:p w14:paraId="4321DE80"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V případě, že některou část díla bude zajišťovat poddodávkou, zavazuje se uplatnit ustanovení závazku dodavatele v potřebném rozsahu také u svých poddodavatelů.</w:t>
      </w:r>
    </w:p>
    <w:p w14:paraId="0561AC18" w14:textId="77777777" w:rsidR="00F673FD" w:rsidRPr="00A67297" w:rsidRDefault="00F673FD" w:rsidP="00191648">
      <w:pPr>
        <w:jc w:val="both"/>
        <w:rPr>
          <w:rFonts w:ascii="Book Antiqua" w:eastAsia="Arial" w:hAnsi="Book Antiqua" w:cs="Arial"/>
          <w:szCs w:val="22"/>
          <w:lang w:bidi="cs-CZ"/>
        </w:rPr>
      </w:pPr>
      <w:r w:rsidRPr="00A67297">
        <w:rPr>
          <w:rFonts w:ascii="Book Antiqua" w:eastAsia="Arial" w:hAnsi="Book Antiqua" w:cs="Arial"/>
          <w:szCs w:val="22"/>
          <w:lang w:bidi="cs-CZ"/>
        </w:rPr>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F13D529" w14:textId="7FD12BC2" w:rsidR="00F673FD" w:rsidRPr="00517EC6" w:rsidRDefault="00F673FD" w:rsidP="00191648">
      <w:pPr>
        <w:jc w:val="both"/>
        <w:rPr>
          <w:rFonts w:ascii="Book Antiqua" w:eastAsia="Arial" w:hAnsi="Book Antiqua" w:cs="Arial"/>
          <w:szCs w:val="22"/>
          <w:lang w:bidi="cs-CZ"/>
        </w:rPr>
      </w:pPr>
    </w:p>
    <w:p w14:paraId="1688ACF6" w14:textId="77777777" w:rsidR="00DD7C87" w:rsidRPr="00517EC6" w:rsidRDefault="00DD7C87" w:rsidP="00191648">
      <w:pPr>
        <w:jc w:val="both"/>
        <w:rPr>
          <w:rFonts w:ascii="Book Antiqua" w:eastAsia="Arial" w:hAnsi="Book Antiqua" w:cs="Arial"/>
          <w:szCs w:val="22"/>
          <w:lang w:bidi="cs-CZ"/>
        </w:rPr>
      </w:pPr>
    </w:p>
    <w:p w14:paraId="06E54177" w14:textId="77777777" w:rsidR="00BE17F3" w:rsidRPr="00517EC6" w:rsidRDefault="00BE17F3" w:rsidP="00191648">
      <w:pPr>
        <w:pStyle w:val="Nadpis2"/>
        <w:spacing w:before="0"/>
        <w:rPr>
          <w:rFonts w:ascii="Book Antiqua" w:hAnsi="Book Antiqua"/>
          <w:sz w:val="22"/>
          <w:szCs w:val="22"/>
        </w:rPr>
      </w:pPr>
      <w:bookmarkStart w:id="16" w:name="_Toc450915251"/>
      <w:r w:rsidRPr="00517EC6">
        <w:rPr>
          <w:rFonts w:ascii="Book Antiqua" w:hAnsi="Book Antiqua"/>
          <w:sz w:val="22"/>
          <w:szCs w:val="22"/>
        </w:rPr>
        <w:t xml:space="preserve">Předání a převzetí </w:t>
      </w:r>
      <w:r w:rsidR="00684B40" w:rsidRPr="00517EC6">
        <w:rPr>
          <w:rFonts w:ascii="Book Antiqua" w:hAnsi="Book Antiqua"/>
          <w:sz w:val="22"/>
          <w:szCs w:val="22"/>
        </w:rPr>
        <w:t>díla</w:t>
      </w:r>
      <w:bookmarkEnd w:id="16"/>
    </w:p>
    <w:p w14:paraId="240D3538" w14:textId="17F39816" w:rsidR="0044214A" w:rsidRPr="00517EC6" w:rsidRDefault="00A434D2"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eastAsia="Arial" w:hAnsi="Book Antiqua" w:cs="Arial"/>
          <w:szCs w:val="22"/>
          <w:lang w:bidi="cs-CZ"/>
        </w:rPr>
        <w:t xml:space="preserve">Zhotovitel splní svoji povinnost provést kompletní dílo provedením, dokončením a předáním </w:t>
      </w:r>
      <w:r w:rsidRPr="00517EC6">
        <w:rPr>
          <w:rFonts w:ascii="Book Antiqua" w:hAnsi="Book Antiqua"/>
          <w:szCs w:val="22"/>
          <w:lang w:bidi="cs-CZ"/>
        </w:rPr>
        <w:t>stavebního</w:t>
      </w:r>
      <w:r w:rsidRPr="00517EC6">
        <w:rPr>
          <w:rFonts w:ascii="Book Antiqua" w:eastAsia="Arial" w:hAnsi="Book Antiqua" w:cs="Arial"/>
          <w:szCs w:val="22"/>
          <w:lang w:bidi="cs-CZ"/>
        </w:rPr>
        <w:t xml:space="preserve"> díla (stavebních prací) a veškerých ostatních činností (dodávek a služeb) dle podmínek této </w:t>
      </w:r>
      <w:r w:rsidR="00AB4236" w:rsidRPr="00517EC6">
        <w:rPr>
          <w:rFonts w:ascii="Book Antiqua" w:eastAsia="Arial" w:hAnsi="Book Antiqua" w:cs="Arial"/>
          <w:szCs w:val="22"/>
          <w:lang w:bidi="cs-CZ"/>
        </w:rPr>
        <w:t>smlouvy,</w:t>
      </w:r>
      <w:r w:rsidRPr="00517EC6">
        <w:rPr>
          <w:rFonts w:ascii="Book Antiqua" w:eastAsia="Arial" w:hAnsi="Book Antiqua" w:cs="Arial"/>
          <w:szCs w:val="22"/>
          <w:lang w:bidi="cs-CZ"/>
        </w:rPr>
        <w:t xml:space="preserve"> a to zejména ve smluvených termínech, kvalitě a rozsahu. Je-li dílo dokončeno ve smluvených termínech a kvalitě, jedná se o </w:t>
      </w:r>
      <w:r w:rsidRPr="00517EC6">
        <w:rPr>
          <w:rFonts w:ascii="Book Antiqua" w:eastAsia="Arial" w:hAnsi="Book Antiqua" w:cs="Arial"/>
          <w:b/>
          <w:szCs w:val="22"/>
          <w:lang w:bidi="cs-CZ"/>
        </w:rPr>
        <w:t>řádně provedené kompletní dílo</w:t>
      </w:r>
      <w:r w:rsidR="004C39AE" w:rsidRPr="00517EC6">
        <w:rPr>
          <w:rFonts w:ascii="Book Antiqua" w:eastAsia="Arial" w:hAnsi="Book Antiqua" w:cs="Arial"/>
          <w:szCs w:val="22"/>
          <w:lang w:bidi="cs-CZ"/>
        </w:rPr>
        <w:t>.</w:t>
      </w:r>
    </w:p>
    <w:p w14:paraId="29BF67A8" w14:textId="77777777" w:rsidR="00A434D2" w:rsidRPr="00517EC6" w:rsidRDefault="00A434D2" w:rsidP="00191648">
      <w:pPr>
        <w:numPr>
          <w:ilvl w:val="0"/>
          <w:numId w:val="20"/>
        </w:numPr>
        <w:tabs>
          <w:tab w:val="clear" w:pos="360"/>
          <w:tab w:val="num" w:pos="0"/>
        </w:tabs>
        <w:ind w:left="0"/>
        <w:jc w:val="both"/>
        <w:rPr>
          <w:rFonts w:ascii="Book Antiqua" w:hAnsi="Book Antiqua"/>
          <w:szCs w:val="22"/>
          <w:lang w:bidi="cs-CZ"/>
        </w:rPr>
      </w:pPr>
      <w:r w:rsidRPr="00517EC6">
        <w:rPr>
          <w:rFonts w:ascii="Book Antiqua" w:hAnsi="Book Antiqua"/>
          <w:szCs w:val="22"/>
          <w:lang w:bidi="cs-CZ"/>
        </w:rPr>
        <w:t>Zhotovitel se zavazuje vyzvat písemně, nejméně 5 pracovních dnů předem objednatele k</w:t>
      </w:r>
      <w:r w:rsidR="00B42F19" w:rsidRPr="00517EC6">
        <w:rPr>
          <w:rFonts w:ascii="Book Antiqua" w:hAnsi="Book Antiqua"/>
          <w:szCs w:val="22"/>
          <w:lang w:bidi="cs-CZ"/>
        </w:rPr>
        <w:t> </w:t>
      </w:r>
      <w:r w:rsidRPr="00517EC6">
        <w:rPr>
          <w:rFonts w:ascii="Book Antiqua" w:hAnsi="Book Antiqua"/>
          <w:b/>
          <w:szCs w:val="22"/>
          <w:lang w:bidi="cs-CZ"/>
        </w:rPr>
        <w:t>předání a převzetí dokončeného stavebního díla</w:t>
      </w:r>
      <w:r w:rsidRPr="00517EC6">
        <w:rPr>
          <w:rFonts w:ascii="Book Antiqua" w:hAnsi="Book Antiqua"/>
          <w:szCs w:val="22"/>
          <w:lang w:bidi="cs-CZ"/>
        </w:rPr>
        <w:t xml:space="preserve"> (zrealizovaných stavebních prací). Na základě návrhu uvedeného ve výzvě smluvní strany dohodnou harmonogram přejímky dokončeného stavebního díla tak, aby zajišťoval plynulé, souhrnné a hospodárné předání a převzetí a možnost přizvání příslušných organizací i jiných osob, jejichž účast je pokládána za nezbytnou (např. budoucího uživatele díla, zástupce stavebního úřadu, zástupce DOSS atp.). Zhotovitel je povinen zajistit účast u přejímacího řízení těch svých smluvních partnerů, jejichž účast je k řádnému předání a převzetí díla nutná. Dokončené dílo je převzato zápisem podepsaným oprávněnými zástupci obou smluvních stran (tzv.</w:t>
      </w:r>
      <w:r w:rsidR="00B42F19" w:rsidRPr="00517EC6">
        <w:rPr>
          <w:rFonts w:ascii="Book Antiqua" w:hAnsi="Book Antiqua"/>
          <w:szCs w:val="22"/>
          <w:lang w:bidi="cs-CZ"/>
        </w:rPr>
        <w:t> </w:t>
      </w:r>
      <w:r w:rsidRPr="00517EC6">
        <w:rPr>
          <w:rFonts w:ascii="Book Antiqua" w:hAnsi="Book Antiqua"/>
          <w:szCs w:val="22"/>
          <w:lang w:bidi="cs-CZ"/>
        </w:rPr>
        <w:t xml:space="preserve">předávací protokol). </w:t>
      </w:r>
    </w:p>
    <w:p w14:paraId="2EF8685B" w14:textId="77777777" w:rsidR="00A434D2" w:rsidRPr="00517EC6" w:rsidRDefault="00A434D2" w:rsidP="00191648">
      <w:pPr>
        <w:jc w:val="both"/>
        <w:rPr>
          <w:rFonts w:ascii="Book Antiqua" w:hAnsi="Book Antiqua"/>
          <w:szCs w:val="22"/>
          <w:lang w:bidi="cs-CZ"/>
        </w:rPr>
      </w:pPr>
      <w:r w:rsidRPr="00517EC6">
        <w:rPr>
          <w:rFonts w:ascii="Book Antiqua" w:hAnsi="Book Antiqua"/>
          <w:szCs w:val="22"/>
          <w:lang w:bidi="cs-CZ"/>
        </w:rPr>
        <w:t>Dokončené stavební dílo bude převzato i s ojedinělými drobnými vadami a nedodělky, které samy o</w:t>
      </w:r>
      <w:r w:rsidR="00B42F19" w:rsidRPr="00517EC6">
        <w:rPr>
          <w:rFonts w:ascii="Book Antiqua" w:hAnsi="Book Antiqua"/>
          <w:szCs w:val="22"/>
          <w:lang w:bidi="cs-CZ"/>
        </w:rPr>
        <w:t> </w:t>
      </w:r>
      <w:r w:rsidRPr="00517EC6">
        <w:rPr>
          <w:rFonts w:ascii="Book Antiqua" w:hAnsi="Book Antiqua"/>
          <w:szCs w:val="22"/>
          <w:lang w:bidi="cs-CZ"/>
        </w:rPr>
        <w:t>sobě, ani ve spojení s jinými nebrání řádnému a bezpečnému užívání</w:t>
      </w:r>
      <w:r w:rsidR="00102CDF" w:rsidRPr="00517EC6">
        <w:rPr>
          <w:rFonts w:ascii="Book Antiqua" w:hAnsi="Book Antiqua"/>
          <w:szCs w:val="22"/>
          <w:lang w:bidi="cs-CZ"/>
        </w:rPr>
        <w:t xml:space="preserve"> (vyjma kolaudačního souhlasu či jiného dokladu opravňujícího užívání, jenž musí zhotovitel dodat nejpozději do termínu kompletního dokončení díla)</w:t>
      </w:r>
      <w:r w:rsidRPr="00517EC6">
        <w:rPr>
          <w:rFonts w:ascii="Book Antiqua" w:hAnsi="Book Antiqua"/>
          <w:szCs w:val="22"/>
          <w:lang w:bidi="cs-CZ"/>
        </w:rPr>
        <w:t xml:space="preserve">. </w:t>
      </w:r>
      <w:r w:rsidR="00102CDF" w:rsidRPr="00517EC6">
        <w:rPr>
          <w:rFonts w:ascii="Book Antiqua" w:hAnsi="Book Antiqua"/>
          <w:szCs w:val="22"/>
          <w:lang w:bidi="cs-CZ"/>
        </w:rPr>
        <w:t xml:space="preserve">Zhotovitel si je však plně vědom skutečnosti, že </w:t>
      </w:r>
      <w:r w:rsidR="008D097F" w:rsidRPr="00517EC6">
        <w:rPr>
          <w:rFonts w:ascii="Book Antiqua" w:hAnsi="Book Antiqua"/>
          <w:szCs w:val="22"/>
          <w:lang w:bidi="cs-CZ"/>
        </w:rPr>
        <w:t xml:space="preserve">na </w:t>
      </w:r>
      <w:r w:rsidR="00102CDF" w:rsidRPr="00517EC6">
        <w:rPr>
          <w:rFonts w:ascii="Book Antiqua" w:hAnsi="Book Antiqua"/>
          <w:szCs w:val="22"/>
          <w:lang w:bidi="cs-CZ"/>
        </w:rPr>
        <w:t>jednotliv</w:t>
      </w:r>
      <w:r w:rsidR="008D097F" w:rsidRPr="00517EC6">
        <w:rPr>
          <w:rFonts w:ascii="Book Antiqua" w:hAnsi="Book Antiqua"/>
          <w:szCs w:val="22"/>
          <w:lang w:bidi="cs-CZ"/>
        </w:rPr>
        <w:t>ých</w:t>
      </w:r>
      <w:r w:rsidR="00102CDF" w:rsidRPr="00517EC6">
        <w:rPr>
          <w:rFonts w:ascii="Book Antiqua" w:hAnsi="Book Antiqua"/>
          <w:szCs w:val="22"/>
          <w:lang w:bidi="cs-CZ"/>
        </w:rPr>
        <w:t xml:space="preserve"> jím fyzicky dokončen</w:t>
      </w:r>
      <w:r w:rsidR="008D097F" w:rsidRPr="00517EC6">
        <w:rPr>
          <w:rFonts w:ascii="Book Antiqua" w:hAnsi="Book Antiqua"/>
          <w:szCs w:val="22"/>
          <w:lang w:bidi="cs-CZ"/>
        </w:rPr>
        <w:t>ých</w:t>
      </w:r>
      <w:r w:rsidR="00102CDF" w:rsidRPr="00517EC6">
        <w:rPr>
          <w:rFonts w:ascii="Book Antiqua" w:hAnsi="Book Antiqua"/>
          <w:szCs w:val="22"/>
          <w:lang w:bidi="cs-CZ"/>
        </w:rPr>
        <w:t xml:space="preserve"> </w:t>
      </w:r>
      <w:r w:rsidR="008D097F" w:rsidRPr="00517EC6">
        <w:rPr>
          <w:rFonts w:ascii="Book Antiqua" w:hAnsi="Book Antiqua"/>
          <w:szCs w:val="22"/>
          <w:lang w:bidi="cs-CZ"/>
        </w:rPr>
        <w:t>úsecích</w:t>
      </w:r>
      <w:r w:rsidR="00102CDF" w:rsidRPr="00517EC6">
        <w:rPr>
          <w:rFonts w:ascii="Book Antiqua" w:hAnsi="Book Antiqua"/>
          <w:szCs w:val="22"/>
          <w:lang w:bidi="cs-CZ"/>
        </w:rPr>
        <w:t xml:space="preserve"> rekonstruované komunikace</w:t>
      </w:r>
      <w:r w:rsidR="008D097F" w:rsidRPr="00517EC6">
        <w:rPr>
          <w:rFonts w:ascii="Book Antiqua" w:hAnsi="Book Antiqua"/>
          <w:szCs w:val="22"/>
          <w:lang w:bidi="cs-CZ"/>
        </w:rPr>
        <w:t>,</w:t>
      </w:r>
      <w:r w:rsidR="00102CDF" w:rsidRPr="00517EC6">
        <w:rPr>
          <w:rFonts w:ascii="Book Antiqua" w:hAnsi="Book Antiqua"/>
          <w:szCs w:val="22"/>
          <w:lang w:bidi="cs-CZ"/>
        </w:rPr>
        <w:t xml:space="preserve"> musí ihned </w:t>
      </w:r>
      <w:r w:rsidR="008D097F" w:rsidRPr="00517EC6">
        <w:rPr>
          <w:rFonts w:ascii="Book Antiqua" w:hAnsi="Book Antiqua"/>
          <w:szCs w:val="22"/>
          <w:lang w:bidi="cs-CZ"/>
        </w:rPr>
        <w:t xml:space="preserve">umožnit plný dopravní provoz. </w:t>
      </w:r>
      <w:r w:rsidRPr="00517EC6">
        <w:rPr>
          <w:rFonts w:ascii="Book Antiqua" w:hAnsi="Book Antiqua"/>
          <w:szCs w:val="22"/>
          <w:lang w:bidi="cs-CZ"/>
        </w:rPr>
        <w:t>Zjištěné vady a nedodělky při</w:t>
      </w:r>
      <w:r w:rsidR="00B42F19" w:rsidRPr="00517EC6">
        <w:rPr>
          <w:rFonts w:ascii="Book Antiqua" w:hAnsi="Book Antiqua"/>
          <w:szCs w:val="22"/>
          <w:lang w:bidi="cs-CZ"/>
        </w:rPr>
        <w:t> </w:t>
      </w:r>
      <w:r w:rsidRPr="00517EC6">
        <w:rPr>
          <w:rFonts w:ascii="Book Antiqua" w:hAnsi="Book Antiqua"/>
          <w:szCs w:val="22"/>
          <w:lang w:bidi="cs-CZ"/>
        </w:rPr>
        <w:t>předání stavebního díla budou uvedeny v předávacím protokolu, což bude považováno za výhradu objednatele ke stavebnímu dílu a akt převzetí stavebního díla objednatelem s výhradou těchto vad a</w:t>
      </w:r>
      <w:r w:rsidR="00B42F19" w:rsidRPr="00517EC6">
        <w:rPr>
          <w:rFonts w:ascii="Book Antiqua" w:hAnsi="Book Antiqua"/>
          <w:szCs w:val="22"/>
          <w:lang w:bidi="cs-CZ"/>
        </w:rPr>
        <w:t> </w:t>
      </w:r>
      <w:r w:rsidRPr="00517EC6">
        <w:rPr>
          <w:rFonts w:ascii="Book Antiqua" w:hAnsi="Book Antiqua"/>
          <w:szCs w:val="22"/>
          <w:lang w:bidi="cs-CZ"/>
        </w:rPr>
        <w:t xml:space="preserve">nedodělků. V tomto případě bude předávací protokol obsahovat i lhůty k odstranění vad a nedodělků, na kterých se objednatel a zhotovitel dohodli. Nedojde-li mezi oběma </w:t>
      </w:r>
      <w:r w:rsidRPr="00517EC6">
        <w:rPr>
          <w:rFonts w:ascii="Book Antiqua" w:hAnsi="Book Antiqua"/>
          <w:szCs w:val="22"/>
          <w:lang w:bidi="cs-CZ"/>
        </w:rPr>
        <w:lastRenderedPageBreak/>
        <w:t>stranami k dohodě o termínu odstranění vad a nedodělků, pak platí, že všechny vady a nedodělky musí být odstraněny ke dni předání a převzetí dokončeného kompletního díla. Po odstranění poslední vady či nedodělku bude o této skutečnosti sepsán smluvními stranami protokol. S odstraňováním vad a nedodělků je nutno začít neprodleně.</w:t>
      </w:r>
    </w:p>
    <w:p w14:paraId="0AC83A1D" w14:textId="77777777" w:rsidR="00A434D2" w:rsidRPr="00517EC6" w:rsidRDefault="00A434D2" w:rsidP="00191648">
      <w:pPr>
        <w:jc w:val="both"/>
        <w:rPr>
          <w:rFonts w:ascii="Book Antiqua" w:hAnsi="Book Antiqua"/>
          <w:szCs w:val="22"/>
          <w:lang w:bidi="cs-CZ"/>
        </w:rPr>
      </w:pPr>
      <w:r w:rsidRPr="00517EC6">
        <w:rPr>
          <w:rFonts w:ascii="Book Antiqua" w:hAnsi="Book Antiqua"/>
          <w:szCs w:val="22"/>
          <w:lang w:bidi="cs-CZ"/>
        </w:rPr>
        <w:t>Na předání dokončeného stavebního díla bude přizván správce zajišťující údržbu a provoz zbudovaného stavebního díla, údržbu zeleně v rámci zbudovaného stavebního díla, nezajistí-li si zhotovitel jeho písemné stanovisko k provedeným pracím před zahájením přejímacího řízení.</w:t>
      </w:r>
    </w:p>
    <w:p w14:paraId="3E6A0FDA" w14:textId="77777777" w:rsidR="00A434D2" w:rsidRPr="00517EC6" w:rsidRDefault="00A434D2" w:rsidP="00191648">
      <w:pPr>
        <w:jc w:val="both"/>
        <w:rPr>
          <w:rFonts w:ascii="Book Antiqua" w:hAnsi="Book Antiqua"/>
          <w:szCs w:val="22"/>
          <w:lang w:bidi="cs-CZ"/>
        </w:rPr>
      </w:pPr>
      <w:r w:rsidRPr="00517EC6">
        <w:rPr>
          <w:rFonts w:ascii="Book Antiqua" w:hAnsi="Book Antiqua"/>
          <w:szCs w:val="22"/>
          <w:lang w:bidi="cs-CZ"/>
        </w:rPr>
        <w:t>V předávacím protokolu dokončeného stavebního díla dohodne zhotovitel s objednatelem termín úplného vyklizení staveniště. V případě, že toto není dohodnuto, je zhotovitel povinen vyklidit staveniště a uvést staveniště a okolní plochy staveniště do původního stavu nejpozději ke dni předání a převzetí řádně provedeného kompletního díla.</w:t>
      </w:r>
    </w:p>
    <w:p w14:paraId="05EEE335" w14:textId="77777777" w:rsidR="00A434D2" w:rsidRPr="00517EC6" w:rsidRDefault="00A434D2" w:rsidP="00191648">
      <w:pPr>
        <w:jc w:val="both"/>
        <w:rPr>
          <w:rFonts w:ascii="Book Antiqua" w:eastAsia="Arial" w:hAnsi="Book Antiqua" w:cs="Arial"/>
          <w:szCs w:val="22"/>
          <w:lang w:bidi="cs-CZ"/>
        </w:rPr>
      </w:pPr>
      <w:r w:rsidRPr="00517EC6">
        <w:rPr>
          <w:rFonts w:ascii="Book Antiqua" w:hAnsi="Book Antiqua"/>
          <w:szCs w:val="22"/>
          <w:lang w:bidi="cs-CZ"/>
        </w:rPr>
        <w:t>Objednatel není povinen převzít stavební dílo nebo jakoukoliv jeho dílčí část, která není řádně provedená, obsahuje vady a nedodělky, nebo se nepovažuje ve smyslu ustanovení této smlouvy za</w:t>
      </w:r>
      <w:r w:rsidR="00B42F19" w:rsidRPr="00517EC6">
        <w:rPr>
          <w:rFonts w:ascii="Book Antiqua" w:hAnsi="Book Antiqua"/>
          <w:szCs w:val="22"/>
          <w:lang w:bidi="cs-CZ"/>
        </w:rPr>
        <w:t> </w:t>
      </w:r>
      <w:r w:rsidRPr="00517EC6">
        <w:rPr>
          <w:rFonts w:ascii="Book Antiqua" w:hAnsi="Book Antiqua"/>
          <w:szCs w:val="22"/>
          <w:lang w:bidi="cs-CZ"/>
        </w:rPr>
        <w:t>řádně provedené a ukončené. Jednoznačným důvodem pro nepřevzetí stavebního díla je skutečnost, kdy stavební dílo nebo jeho část není dokončena, stavební dílo má vady, které brání užívání či</w:t>
      </w:r>
      <w:r w:rsidR="00B42F19" w:rsidRPr="00517EC6">
        <w:rPr>
          <w:rFonts w:ascii="Book Antiqua" w:hAnsi="Book Antiqua"/>
          <w:szCs w:val="22"/>
          <w:lang w:bidi="cs-CZ"/>
        </w:rPr>
        <w:t> </w:t>
      </w:r>
      <w:r w:rsidRPr="00517EC6">
        <w:rPr>
          <w:rFonts w:ascii="Book Antiqua" w:hAnsi="Book Antiqua"/>
          <w:szCs w:val="22"/>
          <w:lang w:bidi="cs-CZ"/>
        </w:rPr>
        <w:t>kdy</w:t>
      </w:r>
      <w:r w:rsidR="00B42F19" w:rsidRPr="00517EC6">
        <w:rPr>
          <w:rFonts w:ascii="Book Antiqua" w:hAnsi="Book Antiqua"/>
          <w:szCs w:val="22"/>
          <w:lang w:bidi="cs-CZ"/>
        </w:rPr>
        <w:t> </w:t>
      </w:r>
      <w:r w:rsidRPr="00517EC6">
        <w:rPr>
          <w:rFonts w:ascii="Book Antiqua" w:hAnsi="Book Antiqua"/>
          <w:szCs w:val="22"/>
          <w:lang w:bidi="cs-CZ"/>
        </w:rPr>
        <w:t>stavební dílo není zhotoveno podle schválené dokumentace. V případě, že objednatel odmítne stavební dílo převzít, uvedou smluvní strany svá stanoviska a odůvodnění do zápisu a dohodnou náhradní termín předání či pokračování v předávacím řízení. Datum vyhotovení takového zápisu není datem ukončení přejímacího řízení, pakliže není výslovně uvedeno, že se jedná o datum ukončení přejímacího řízení dokončeného stavebního díla. Po odstranění nedostatků, pro které objednatel odmítl stavební dílo převzít, opakuje se přejímací řízení v nezbytně nutném rozsahu. Z opakované přejímky bude sepsán dodatek k zápisu o předání a převzetí dokončeného stavebního díla. Zápis o předání a</w:t>
      </w:r>
      <w:r w:rsidR="00B42F19" w:rsidRPr="00517EC6">
        <w:rPr>
          <w:rFonts w:ascii="Book Antiqua" w:hAnsi="Book Antiqua"/>
          <w:szCs w:val="22"/>
          <w:lang w:bidi="cs-CZ"/>
        </w:rPr>
        <w:t> </w:t>
      </w:r>
      <w:r w:rsidRPr="00517EC6">
        <w:rPr>
          <w:rFonts w:ascii="Book Antiqua" w:hAnsi="Book Antiqua"/>
          <w:szCs w:val="22"/>
          <w:lang w:bidi="cs-CZ"/>
        </w:rPr>
        <w:t>převzetí dokončeného stavebního díla je pak sestaven vzájemným podepsáním dodatku zápisu oprávněnými zástupci obou smluvních stran.</w:t>
      </w:r>
    </w:p>
    <w:p w14:paraId="388F26E5" w14:textId="77777777" w:rsidR="00A434D2" w:rsidRPr="00517EC6" w:rsidRDefault="00A434D2" w:rsidP="00191648">
      <w:pPr>
        <w:numPr>
          <w:ilvl w:val="0"/>
          <w:numId w:val="20"/>
        </w:numPr>
        <w:tabs>
          <w:tab w:val="clear" w:pos="360"/>
          <w:tab w:val="num" w:pos="0"/>
          <w:tab w:val="num" w:pos="426"/>
        </w:tabs>
        <w:ind w:left="0"/>
        <w:jc w:val="both"/>
        <w:rPr>
          <w:rFonts w:ascii="Book Antiqua" w:hAnsi="Book Antiqua"/>
          <w:szCs w:val="22"/>
          <w:lang w:bidi="cs-CZ"/>
        </w:rPr>
      </w:pPr>
      <w:r w:rsidRPr="00517EC6">
        <w:rPr>
          <w:rFonts w:ascii="Book Antiqua" w:hAnsi="Book Antiqua"/>
          <w:szCs w:val="22"/>
          <w:lang w:bidi="cs-CZ"/>
        </w:rPr>
        <w:t xml:space="preserve">Zhotovitel se zavazuje vyzvat písemně nejméně 5 pracovních dnů předem objednatele k </w:t>
      </w:r>
      <w:r w:rsidRPr="00517EC6">
        <w:rPr>
          <w:rFonts w:ascii="Book Antiqua" w:hAnsi="Book Antiqua"/>
          <w:b/>
          <w:szCs w:val="22"/>
          <w:lang w:bidi="cs-CZ"/>
        </w:rPr>
        <w:t>předání a převzetí dokončeného díla</w:t>
      </w:r>
      <w:r w:rsidRPr="00517EC6">
        <w:rPr>
          <w:rFonts w:ascii="Book Antiqua" w:hAnsi="Book Antiqua"/>
          <w:szCs w:val="22"/>
          <w:lang w:bidi="cs-CZ"/>
        </w:rPr>
        <w:t>. Dokončené dílo je převzato zápisem podepsaným oprávněnými zástupci obou smluvních stran. Tento zápis současně potvrzuje odstranění veškerých vad a nedodělků převzatého stavebního díla a provedení veškerých prací, činností a dodávek zhotovitele dle této smlouvy. Od data ukončení přejímacího řízení dokončeného díla je počítána záruční doba definovaná v této smlouvě. Na základě ukončeného přejímacího řízení dokončeného díla je zhotovitel oprávněn provést závěrečnou fakturaci.</w:t>
      </w:r>
      <w:r w:rsidR="00102CDF" w:rsidRPr="00517EC6">
        <w:rPr>
          <w:rFonts w:ascii="Book Antiqua" w:hAnsi="Book Antiqua"/>
          <w:szCs w:val="22"/>
          <w:lang w:bidi="cs-CZ"/>
        </w:rPr>
        <w:t xml:space="preserve"> </w:t>
      </w:r>
      <w:r w:rsidR="00BE5666" w:rsidRPr="00517EC6">
        <w:rPr>
          <w:rFonts w:ascii="Book Antiqua" w:hAnsi="Book Antiqua"/>
          <w:szCs w:val="22"/>
          <w:lang w:bidi="cs-CZ"/>
        </w:rPr>
        <w:t>Nejpozději při tomto aktu předání a převzetí dokončeného díla musí zhotovitel objednateli předat účinný kolaudační souhlas případně pravomocné kolaudační rozhodnutí na předmětné zrealizované dílo.</w:t>
      </w:r>
    </w:p>
    <w:p w14:paraId="66D3F355" w14:textId="77777777" w:rsidR="00A434D2" w:rsidRPr="00517EC6" w:rsidRDefault="00A434D2" w:rsidP="00191648">
      <w:pPr>
        <w:tabs>
          <w:tab w:val="num" w:pos="426"/>
        </w:tabs>
        <w:jc w:val="both"/>
        <w:rPr>
          <w:rFonts w:ascii="Book Antiqua" w:hAnsi="Book Antiqua"/>
          <w:szCs w:val="22"/>
          <w:lang w:bidi="cs-CZ"/>
        </w:rPr>
      </w:pPr>
      <w:r w:rsidRPr="00517EC6">
        <w:rPr>
          <w:rFonts w:ascii="Book Antiqua" w:hAnsi="Book Antiqua"/>
          <w:szCs w:val="22"/>
          <w:lang w:bidi="cs-CZ"/>
        </w:rPr>
        <w:t>Objednatel je oprávněn odmítnout převzetí dokončeného díla pro jakékoliv vady a nedodělky – tedy i</w:t>
      </w:r>
      <w:r w:rsidR="00B42F19" w:rsidRPr="00517EC6">
        <w:rPr>
          <w:rFonts w:ascii="Book Antiqua" w:hAnsi="Book Antiqua"/>
          <w:szCs w:val="22"/>
          <w:lang w:bidi="cs-CZ"/>
        </w:rPr>
        <w:t> </w:t>
      </w:r>
      <w:r w:rsidRPr="00517EC6">
        <w:rPr>
          <w:rFonts w:ascii="Book Antiqua" w:hAnsi="Book Antiqua"/>
          <w:szCs w:val="22"/>
          <w:lang w:bidi="cs-CZ"/>
        </w:rPr>
        <w:t>pro</w:t>
      </w:r>
      <w:r w:rsidR="00B42F19" w:rsidRPr="00517EC6">
        <w:rPr>
          <w:rFonts w:ascii="Book Antiqua" w:hAnsi="Book Antiqua"/>
          <w:szCs w:val="22"/>
          <w:lang w:bidi="cs-CZ"/>
        </w:rPr>
        <w:t> </w:t>
      </w:r>
      <w:r w:rsidRPr="00517EC6">
        <w:rPr>
          <w:rFonts w:ascii="Book Antiqua" w:hAnsi="Book Antiqua"/>
          <w:szCs w:val="22"/>
          <w:lang w:bidi="cs-CZ"/>
        </w:rPr>
        <w:t>drobné vady nebo estetické vady či nedokončené činnosti zhotovitele. V případě, že objednatel odmítne dokončené dílo převzít, uvedou smluvní strany svá stanoviska a odůvodnění do zápisu a</w:t>
      </w:r>
      <w:r w:rsidR="00B42F19" w:rsidRPr="00517EC6">
        <w:rPr>
          <w:rFonts w:ascii="Book Antiqua" w:hAnsi="Book Antiqua"/>
          <w:szCs w:val="22"/>
          <w:lang w:bidi="cs-CZ"/>
        </w:rPr>
        <w:t> </w:t>
      </w:r>
      <w:r w:rsidRPr="00517EC6">
        <w:rPr>
          <w:rFonts w:ascii="Book Antiqua" w:hAnsi="Book Antiqua"/>
          <w:szCs w:val="22"/>
          <w:lang w:bidi="cs-CZ"/>
        </w:rPr>
        <w:t>dohodnou náhradní termín předání či pokračování v předávacím řízení. Datum vyhotovení takového zápisu není datem ukončení přejímacího řízení, pakliže není výslovně uvedeno, že se jedná o datum ukončení přejímacího řízení dokončeného díla. Po odstranění nedostatků, pro které objednatel odmítl dokončené dílo převzít, opakuje se přejímací řízení v nezbytně nutném rozsahu. Z opakované přejímky bude sepsán dodatek k zápisu předání a převzetí dokončeného díla. Zápis o předání a převzetí dokončeného díla je pak sestaven vzájemným podepsáním dodatku zápisu oprávněnými zástupci obou smluvních stran.</w:t>
      </w:r>
    </w:p>
    <w:p w14:paraId="6C2B0368" w14:textId="77777777" w:rsidR="00140B6B" w:rsidRPr="00517EC6"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Nejpozději ke dni ukončení přejímacího řízení dokončeného díla musí být uzavřeny i veškeré případné dodatky k této smlouvě o dílo mající vliv na celkovou cenu</w:t>
      </w:r>
      <w:r w:rsidR="00BE5666" w:rsidRPr="00517EC6">
        <w:rPr>
          <w:rFonts w:ascii="Book Antiqua" w:hAnsi="Book Antiqua"/>
          <w:szCs w:val="22"/>
          <w:lang w:bidi="cs-CZ"/>
        </w:rPr>
        <w:t xml:space="preserve">, </w:t>
      </w:r>
      <w:r w:rsidRPr="00517EC6">
        <w:rPr>
          <w:rFonts w:ascii="Book Antiqua" w:hAnsi="Book Antiqua"/>
          <w:szCs w:val="22"/>
          <w:lang w:bidi="cs-CZ"/>
        </w:rPr>
        <w:t>či termíny plnění smlouvy</w:t>
      </w:r>
      <w:r w:rsidR="00140B6B" w:rsidRPr="00517EC6">
        <w:rPr>
          <w:rFonts w:ascii="Book Antiqua" w:eastAsia="Arial" w:hAnsi="Book Antiqua" w:cs="Arial"/>
          <w:szCs w:val="22"/>
          <w:lang w:bidi="cs-CZ"/>
        </w:rPr>
        <w:t>.</w:t>
      </w:r>
    </w:p>
    <w:p w14:paraId="492E8C77" w14:textId="77777777" w:rsidR="00AE4A74" w:rsidRPr="00517EC6"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Dle uvážení je zhotovitel oprávněn spojit řízení o předání a převzetí dokončeného stavebního díla s řízením o předání a převzetí dokončených veškerých ostatních činností specifikovaných touto smlouvou a s řízením o předání a převzetí díla</w:t>
      </w:r>
      <w:r w:rsidR="00AE4A74" w:rsidRPr="00517EC6">
        <w:rPr>
          <w:rFonts w:ascii="Book Antiqua" w:eastAsia="Arial" w:hAnsi="Book Antiqua" w:cs="Arial"/>
          <w:szCs w:val="22"/>
          <w:lang w:bidi="cs-CZ"/>
        </w:rPr>
        <w:t>.</w:t>
      </w:r>
    </w:p>
    <w:p w14:paraId="19CF896C" w14:textId="77777777" w:rsidR="00B57C6A" w:rsidRPr="00517EC6" w:rsidRDefault="006D1E02"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 xml:space="preserve">Zhotovitel je povinen připravit, doložit a předat u přejímacích řízení dokončeného stavebního díla veškeré nezbytné doklady odpovídající povaze přejímky a vyplývající </w:t>
      </w:r>
      <w:r w:rsidR="002F3F3B" w:rsidRPr="00517EC6">
        <w:rPr>
          <w:rFonts w:ascii="Book Antiqua" w:hAnsi="Book Antiqua"/>
          <w:szCs w:val="22"/>
          <w:lang w:bidi="cs-CZ"/>
        </w:rPr>
        <w:t xml:space="preserve">taktéž </w:t>
      </w:r>
      <w:r w:rsidRPr="00517EC6">
        <w:rPr>
          <w:rFonts w:ascii="Book Antiqua" w:hAnsi="Book Antiqua"/>
          <w:szCs w:val="22"/>
          <w:lang w:bidi="cs-CZ"/>
        </w:rPr>
        <w:t>z</w:t>
      </w:r>
      <w:r w:rsidR="002F3F3B" w:rsidRPr="00517EC6">
        <w:rPr>
          <w:rFonts w:ascii="Book Antiqua" w:hAnsi="Book Antiqua"/>
          <w:szCs w:val="22"/>
          <w:lang w:bidi="cs-CZ"/>
        </w:rPr>
        <w:t xml:space="preserve"> případných </w:t>
      </w:r>
      <w:r w:rsidRPr="00517EC6">
        <w:rPr>
          <w:rFonts w:ascii="Book Antiqua" w:hAnsi="Book Antiqua"/>
          <w:szCs w:val="22"/>
          <w:lang w:bidi="cs-CZ"/>
        </w:rPr>
        <w:t>patřičných rozhodnutí a povolení, zejména</w:t>
      </w:r>
      <w:r w:rsidR="00B57C6A" w:rsidRPr="00517EC6">
        <w:rPr>
          <w:rFonts w:ascii="Book Antiqua" w:eastAsia="Arial" w:hAnsi="Book Antiqua" w:cs="Arial"/>
          <w:szCs w:val="22"/>
          <w:lang w:bidi="cs-CZ"/>
        </w:rPr>
        <w:t>:</w:t>
      </w:r>
    </w:p>
    <w:p w14:paraId="49D7C60E" w14:textId="77777777" w:rsidR="003F2466" w:rsidRPr="00517EC6" w:rsidRDefault="003F2466" w:rsidP="00191648">
      <w:pPr>
        <w:numPr>
          <w:ilvl w:val="0"/>
          <w:numId w:val="37"/>
        </w:numPr>
        <w:tabs>
          <w:tab w:val="left" w:pos="1800"/>
        </w:tabs>
        <w:ind w:left="709" w:hanging="425"/>
        <w:jc w:val="both"/>
        <w:rPr>
          <w:rFonts w:ascii="Book Antiqua" w:hAnsi="Book Antiqua"/>
          <w:szCs w:val="22"/>
          <w:lang w:bidi="cs-CZ"/>
        </w:rPr>
      </w:pPr>
      <w:r w:rsidRPr="00517EC6">
        <w:rPr>
          <w:rFonts w:ascii="Book Antiqua" w:hAnsi="Book Antiqua"/>
          <w:szCs w:val="22"/>
          <w:lang w:bidi="cs-CZ"/>
        </w:rPr>
        <w:t xml:space="preserve">originál stavebního deníku jakož i </w:t>
      </w:r>
      <w:r w:rsidRPr="00517EC6">
        <w:rPr>
          <w:rFonts w:ascii="Book Antiqua" w:eastAsia="Arial" w:hAnsi="Book Antiqua" w:cs="Arial"/>
          <w:szCs w:val="22"/>
          <w:lang w:bidi="cs-CZ"/>
        </w:rPr>
        <w:t>originály jakýchkoliv jiných dokumentů a zápisů se stavbou souvisejících</w:t>
      </w:r>
      <w:r w:rsidRPr="00517EC6">
        <w:rPr>
          <w:rFonts w:ascii="Book Antiqua" w:hAnsi="Book Antiqua"/>
          <w:szCs w:val="22"/>
          <w:lang w:bidi="cs-CZ"/>
        </w:rPr>
        <w:t>,</w:t>
      </w:r>
    </w:p>
    <w:p w14:paraId="75D5EE69" w14:textId="77777777" w:rsidR="003F2466" w:rsidRPr="00517EC6" w:rsidRDefault="003F2466" w:rsidP="00191648">
      <w:pPr>
        <w:numPr>
          <w:ilvl w:val="0"/>
          <w:numId w:val="37"/>
        </w:numPr>
        <w:tabs>
          <w:tab w:val="left" w:pos="1800"/>
        </w:tabs>
        <w:ind w:left="709" w:hanging="425"/>
        <w:jc w:val="both"/>
        <w:rPr>
          <w:rFonts w:ascii="Book Antiqua" w:hAnsi="Book Antiqua"/>
          <w:szCs w:val="22"/>
          <w:lang w:bidi="cs-CZ"/>
        </w:rPr>
      </w:pPr>
      <w:r w:rsidRPr="00517EC6">
        <w:rPr>
          <w:rFonts w:ascii="Book Antiqua" w:hAnsi="Book Antiqua"/>
          <w:szCs w:val="22"/>
          <w:lang w:bidi="cs-CZ"/>
        </w:rPr>
        <w:t>doklady o vytýčení inženýrských sítí a o převzetí sítí jejich správci,</w:t>
      </w:r>
    </w:p>
    <w:p w14:paraId="2B281E7E" w14:textId="77777777" w:rsidR="003F2466" w:rsidRPr="00517EC6" w:rsidRDefault="003F2466" w:rsidP="00191648">
      <w:pPr>
        <w:numPr>
          <w:ilvl w:val="0"/>
          <w:numId w:val="37"/>
        </w:numPr>
        <w:tabs>
          <w:tab w:val="left" w:pos="1800"/>
        </w:tabs>
        <w:ind w:left="709" w:hanging="425"/>
        <w:jc w:val="both"/>
        <w:rPr>
          <w:rFonts w:ascii="Book Antiqua" w:hAnsi="Book Antiqua"/>
          <w:szCs w:val="22"/>
          <w:lang w:bidi="cs-CZ"/>
        </w:rPr>
      </w:pPr>
      <w:r w:rsidRPr="00517EC6">
        <w:rPr>
          <w:rFonts w:ascii="Book Antiqua" w:hAnsi="Book Antiqua"/>
          <w:szCs w:val="22"/>
          <w:lang w:bidi="cs-CZ"/>
        </w:rPr>
        <w:t>revizní zprávy, zápisy a protokoly o provedení zkoušek,</w:t>
      </w:r>
    </w:p>
    <w:p w14:paraId="3D26946D" w14:textId="77777777" w:rsidR="003F2466" w:rsidRPr="00517EC6" w:rsidRDefault="003F2466" w:rsidP="00191648">
      <w:pPr>
        <w:numPr>
          <w:ilvl w:val="0"/>
          <w:numId w:val="37"/>
        </w:numPr>
        <w:tabs>
          <w:tab w:val="left" w:pos="1800"/>
        </w:tabs>
        <w:ind w:left="709" w:hanging="425"/>
        <w:jc w:val="both"/>
        <w:rPr>
          <w:rFonts w:ascii="Book Antiqua" w:hAnsi="Book Antiqua"/>
          <w:szCs w:val="22"/>
          <w:lang w:bidi="cs-CZ"/>
        </w:rPr>
      </w:pPr>
      <w:r w:rsidRPr="00517EC6">
        <w:rPr>
          <w:rFonts w:ascii="Book Antiqua" w:hAnsi="Book Antiqua"/>
          <w:szCs w:val="22"/>
          <w:lang w:bidi="cs-CZ"/>
        </w:rPr>
        <w:lastRenderedPageBreak/>
        <w:t>zápisy a výsledky o prověření prací a konstrukcí zakrytých v průběhu prací.</w:t>
      </w:r>
    </w:p>
    <w:p w14:paraId="0C18EC79" w14:textId="77777777" w:rsidR="006D1E02" w:rsidRPr="00517EC6" w:rsidRDefault="006D1E02" w:rsidP="00191648">
      <w:pPr>
        <w:tabs>
          <w:tab w:val="num" w:pos="0"/>
          <w:tab w:val="left" w:pos="1800"/>
        </w:tabs>
        <w:jc w:val="both"/>
        <w:rPr>
          <w:rFonts w:ascii="Book Antiqua" w:hAnsi="Book Antiqua"/>
          <w:szCs w:val="22"/>
          <w:lang w:bidi="cs-CZ"/>
        </w:rPr>
      </w:pPr>
      <w:r w:rsidRPr="00517EC6">
        <w:rPr>
          <w:rFonts w:ascii="Book Antiqua" w:hAnsi="Book Antiqua"/>
          <w:szCs w:val="22"/>
          <w:lang w:bidi="cs-CZ"/>
        </w:rPr>
        <w:t>U přejímacího řízení dokončeného díla je pak zhotovitel povinen připravit, doložit a předat veškeré další doklady a dokumenty vyplývající z povahy prováděných prací a z této smlouvy. Jedná se tak zejména o:</w:t>
      </w:r>
    </w:p>
    <w:p w14:paraId="33348D63" w14:textId="77777777" w:rsidR="003F2466" w:rsidRPr="00517EC6" w:rsidRDefault="003F2466" w:rsidP="00191648">
      <w:pPr>
        <w:numPr>
          <w:ilvl w:val="0"/>
          <w:numId w:val="38"/>
        </w:numPr>
        <w:ind w:hanging="436"/>
        <w:rPr>
          <w:rFonts w:ascii="Book Antiqua" w:hAnsi="Book Antiqua"/>
          <w:szCs w:val="22"/>
          <w:lang w:bidi="cs-CZ"/>
        </w:rPr>
      </w:pPr>
      <w:r w:rsidRPr="00517EC6">
        <w:rPr>
          <w:rFonts w:ascii="Book Antiqua" w:hAnsi="Book Antiqua"/>
          <w:szCs w:val="22"/>
          <w:lang w:bidi="cs-CZ"/>
        </w:rPr>
        <w:t>2x protokol o geodetickém vytýčení stavby ověřený úředně oprávněným zeměměřickým inženýrem, jehož součástí je vytyčovací náčrt,</w:t>
      </w:r>
    </w:p>
    <w:p w14:paraId="0220E7FC" w14:textId="77777777" w:rsidR="003F2466" w:rsidRPr="00517EC6" w:rsidRDefault="003F2466" w:rsidP="00191648">
      <w:pPr>
        <w:numPr>
          <w:ilvl w:val="0"/>
          <w:numId w:val="38"/>
        </w:numPr>
        <w:ind w:hanging="436"/>
        <w:rPr>
          <w:rFonts w:ascii="Book Antiqua" w:hAnsi="Book Antiqua"/>
          <w:szCs w:val="22"/>
          <w:lang w:bidi="cs-CZ"/>
        </w:rPr>
      </w:pPr>
      <w:r w:rsidRPr="00517EC6">
        <w:rPr>
          <w:rFonts w:ascii="Book Antiqua" w:hAnsi="Book Antiqua"/>
          <w:szCs w:val="22"/>
          <w:lang w:bidi="cs-CZ"/>
        </w:rPr>
        <w:t>2x geodetické zaměření provedené stavby ověřené úředně oprávněným zeměměřickým inženýrem na podkladu katastrální mapy,</w:t>
      </w:r>
    </w:p>
    <w:p w14:paraId="437059EE" w14:textId="77777777" w:rsidR="003F2466" w:rsidRPr="00517EC6" w:rsidRDefault="003F2466" w:rsidP="00191648">
      <w:pPr>
        <w:numPr>
          <w:ilvl w:val="0"/>
          <w:numId w:val="38"/>
        </w:numPr>
        <w:ind w:hanging="436"/>
        <w:rPr>
          <w:rFonts w:ascii="Book Antiqua" w:hAnsi="Book Antiqua"/>
          <w:szCs w:val="22"/>
          <w:lang w:bidi="cs-CZ"/>
        </w:rPr>
      </w:pPr>
      <w:r w:rsidRPr="00517EC6">
        <w:rPr>
          <w:rFonts w:ascii="Book Antiqua" w:hAnsi="Book Antiqua"/>
          <w:szCs w:val="22"/>
          <w:lang w:bidi="cs-CZ"/>
        </w:rPr>
        <w:t>5x geometrický plán ověřený katastrem nemovitostí,</w:t>
      </w:r>
    </w:p>
    <w:p w14:paraId="4836DFD2" w14:textId="77777777" w:rsidR="003F2466" w:rsidRPr="00517EC6" w:rsidRDefault="003F2466" w:rsidP="00191648">
      <w:pPr>
        <w:numPr>
          <w:ilvl w:val="0"/>
          <w:numId w:val="38"/>
        </w:numPr>
        <w:ind w:hanging="436"/>
        <w:rPr>
          <w:rFonts w:ascii="Book Antiqua" w:hAnsi="Book Antiqua"/>
          <w:szCs w:val="22"/>
          <w:lang w:bidi="cs-CZ"/>
        </w:rPr>
      </w:pPr>
      <w:r w:rsidRPr="00517EC6">
        <w:rPr>
          <w:rFonts w:ascii="Book Antiqua" w:hAnsi="Book Antiqua"/>
          <w:szCs w:val="22"/>
          <w:lang w:bidi="cs-CZ"/>
        </w:rPr>
        <w:t>2x doklady o nakládání s odpady,</w:t>
      </w:r>
    </w:p>
    <w:p w14:paraId="7C355C65"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projektovou dokumentaci skutečného provedení stavby (2x tištěnou, 1x elektronicky),</w:t>
      </w:r>
    </w:p>
    <w:p w14:paraId="2626781E"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protokoly o uvedení do provozu a zaškolení obsluhy,</w:t>
      </w:r>
    </w:p>
    <w:p w14:paraId="2CDAE041"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ostatní doklady tak, aby stavbu bylo možno uvést do užívání,</w:t>
      </w:r>
    </w:p>
    <w:p w14:paraId="63D9F0C8"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účinný kolaudační souhlas případně pravomocné kolaudační rozhodnutí na předmětné zrealizované dílo,</w:t>
      </w:r>
    </w:p>
    <w:p w14:paraId="3AF71A53"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zápisy a osvědčení o zkouškách použitých zařízení a materiálů (certifikáty, atesty),</w:t>
      </w:r>
    </w:p>
    <w:p w14:paraId="34B9AAAF"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provozní řády, návody na používání, obsluhu a údržbu, nastavovací protokoly zařízení, údržbářské a opravárenské návody včetně schémat jednotlivých zařízení, záruční listy výrobků a zařízení v českém jazyce, vyskytují-li se na stavbě,</w:t>
      </w:r>
    </w:p>
    <w:p w14:paraId="51D5CED2"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podklady pro vydání rozhodnutí o trvalém odnětí pozemků,</w:t>
      </w:r>
    </w:p>
    <w:p w14:paraId="126C2090" w14:textId="77777777" w:rsidR="003F2466" w:rsidRPr="00517EC6" w:rsidRDefault="003F2466" w:rsidP="00191648">
      <w:pPr>
        <w:numPr>
          <w:ilvl w:val="0"/>
          <w:numId w:val="38"/>
        </w:numPr>
        <w:tabs>
          <w:tab w:val="left" w:pos="1800"/>
        </w:tabs>
        <w:ind w:hanging="436"/>
        <w:jc w:val="both"/>
        <w:rPr>
          <w:rFonts w:ascii="Book Antiqua" w:hAnsi="Book Antiqua"/>
          <w:szCs w:val="22"/>
          <w:lang w:bidi="cs-CZ"/>
        </w:rPr>
      </w:pPr>
      <w:r w:rsidRPr="00517EC6">
        <w:rPr>
          <w:rFonts w:ascii="Book Antiqua" w:hAnsi="Book Antiqua"/>
          <w:szCs w:val="22"/>
          <w:lang w:bidi="cs-CZ"/>
        </w:rPr>
        <w:t>pravomocné rozhodnutí o trvalém odnětí pozemků,</w:t>
      </w:r>
    </w:p>
    <w:p w14:paraId="5929F8B9" w14:textId="77777777" w:rsidR="003F2466" w:rsidRPr="00517EC6" w:rsidRDefault="003F2466" w:rsidP="00191648">
      <w:pPr>
        <w:numPr>
          <w:ilvl w:val="0"/>
          <w:numId w:val="38"/>
        </w:numPr>
        <w:tabs>
          <w:tab w:val="clear" w:pos="720"/>
        </w:tabs>
        <w:ind w:left="709" w:hanging="425"/>
        <w:jc w:val="both"/>
        <w:rPr>
          <w:rFonts w:ascii="Book Antiqua" w:hAnsi="Book Antiqua"/>
          <w:szCs w:val="22"/>
          <w:lang w:bidi="cs-CZ"/>
        </w:rPr>
      </w:pPr>
      <w:r w:rsidRPr="00517EC6">
        <w:rPr>
          <w:rFonts w:ascii="Book Antiqua" w:hAnsi="Book Antiqua"/>
          <w:szCs w:val="22"/>
          <w:lang w:bidi="cs-CZ"/>
        </w:rPr>
        <w:t>práce a dodávky k odstranění případných zjevných drobných vad stavebního díla nebránících užívání stavby k jejímu účelu,</w:t>
      </w:r>
    </w:p>
    <w:p w14:paraId="3A37A4D4" w14:textId="77777777" w:rsidR="003F2466" w:rsidRPr="00517EC6" w:rsidRDefault="003F2466" w:rsidP="00191648">
      <w:pPr>
        <w:numPr>
          <w:ilvl w:val="0"/>
          <w:numId w:val="38"/>
        </w:numPr>
        <w:tabs>
          <w:tab w:val="clear" w:pos="720"/>
        </w:tabs>
        <w:ind w:left="709" w:hanging="425"/>
        <w:jc w:val="both"/>
        <w:rPr>
          <w:rFonts w:ascii="Book Antiqua" w:hAnsi="Book Antiqua"/>
          <w:szCs w:val="22"/>
          <w:lang w:bidi="cs-CZ"/>
        </w:rPr>
      </w:pPr>
      <w:r w:rsidRPr="00517EC6">
        <w:rPr>
          <w:rFonts w:ascii="Book Antiqua" w:hAnsi="Book Antiqua"/>
          <w:szCs w:val="22"/>
          <w:lang w:bidi="cs-CZ"/>
        </w:rPr>
        <w:t>vyčištěné prostory staveniště a dotčených pozemků.</w:t>
      </w:r>
    </w:p>
    <w:p w14:paraId="03BB27C5" w14:textId="77777777" w:rsidR="00BE17F3" w:rsidRPr="00517EC6"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Předávané doklady budou v</w:t>
      </w:r>
      <w:r w:rsidR="00F11DDC" w:rsidRPr="00517EC6">
        <w:rPr>
          <w:rFonts w:ascii="Book Antiqua" w:hAnsi="Book Antiqua"/>
          <w:szCs w:val="22"/>
          <w:lang w:bidi="cs-CZ"/>
        </w:rPr>
        <w:t> </w:t>
      </w:r>
      <w:r w:rsidR="00773A02" w:rsidRPr="00517EC6">
        <w:rPr>
          <w:rFonts w:ascii="Book Antiqua" w:hAnsi="Book Antiqua"/>
          <w:szCs w:val="22"/>
          <w:lang w:bidi="cs-CZ"/>
        </w:rPr>
        <w:t>jedno</w:t>
      </w:r>
      <w:r w:rsidR="00F11DDC" w:rsidRPr="00517EC6">
        <w:rPr>
          <w:rFonts w:ascii="Book Antiqua" w:hAnsi="Book Antiqua"/>
          <w:szCs w:val="22"/>
          <w:lang w:bidi="cs-CZ"/>
        </w:rPr>
        <w:t>m originálním</w:t>
      </w:r>
      <w:r w:rsidR="00773A02" w:rsidRPr="00517EC6">
        <w:rPr>
          <w:rFonts w:ascii="Book Antiqua" w:hAnsi="Book Antiqua"/>
          <w:szCs w:val="22"/>
          <w:lang w:bidi="cs-CZ"/>
        </w:rPr>
        <w:t xml:space="preserve"> </w:t>
      </w:r>
      <w:r w:rsidRPr="00517EC6">
        <w:rPr>
          <w:rFonts w:ascii="Book Antiqua" w:hAnsi="Book Antiqua"/>
          <w:szCs w:val="22"/>
          <w:lang w:bidi="cs-CZ"/>
        </w:rPr>
        <w:t>tištěn</w:t>
      </w:r>
      <w:r w:rsidR="00F11DDC" w:rsidRPr="00517EC6">
        <w:rPr>
          <w:rFonts w:ascii="Book Antiqua" w:hAnsi="Book Antiqua"/>
          <w:szCs w:val="22"/>
          <w:lang w:bidi="cs-CZ"/>
        </w:rPr>
        <w:t>ém</w:t>
      </w:r>
      <w:r w:rsidRPr="00517EC6">
        <w:rPr>
          <w:rFonts w:ascii="Book Antiqua" w:hAnsi="Book Antiqua"/>
          <w:szCs w:val="22"/>
          <w:lang w:bidi="cs-CZ"/>
        </w:rPr>
        <w:t xml:space="preserve"> vyhotovení a budou seřazeny a</w:t>
      </w:r>
      <w:r w:rsidR="00B42F19" w:rsidRPr="00517EC6">
        <w:rPr>
          <w:rFonts w:ascii="Book Antiqua" w:hAnsi="Book Antiqua"/>
          <w:szCs w:val="22"/>
          <w:lang w:bidi="cs-CZ"/>
        </w:rPr>
        <w:t> </w:t>
      </w:r>
      <w:r w:rsidRPr="00517EC6">
        <w:rPr>
          <w:rFonts w:ascii="Book Antiqua" w:hAnsi="Book Antiqua"/>
          <w:szCs w:val="22"/>
          <w:lang w:bidi="cs-CZ"/>
        </w:rPr>
        <w:t>vyvázány formou kompletní</w:t>
      </w:r>
      <w:r w:rsidR="00F11DDC" w:rsidRPr="00517EC6">
        <w:rPr>
          <w:rFonts w:ascii="Book Antiqua" w:hAnsi="Book Antiqua"/>
          <w:szCs w:val="22"/>
          <w:lang w:bidi="cs-CZ"/>
        </w:rPr>
        <w:t>ho</w:t>
      </w:r>
      <w:r w:rsidRPr="00517EC6">
        <w:rPr>
          <w:rFonts w:ascii="Book Antiqua" w:hAnsi="Book Antiqua"/>
          <w:szCs w:val="22"/>
          <w:lang w:bidi="cs-CZ"/>
        </w:rPr>
        <w:t xml:space="preserve"> technick</w:t>
      </w:r>
      <w:r w:rsidR="00F11DDC" w:rsidRPr="00517EC6">
        <w:rPr>
          <w:rFonts w:ascii="Book Antiqua" w:hAnsi="Book Antiqua"/>
          <w:szCs w:val="22"/>
          <w:lang w:bidi="cs-CZ"/>
        </w:rPr>
        <w:t>ého</w:t>
      </w:r>
      <w:r w:rsidRPr="00517EC6">
        <w:rPr>
          <w:rFonts w:ascii="Book Antiqua" w:hAnsi="Book Antiqua"/>
          <w:szCs w:val="22"/>
          <w:lang w:bidi="cs-CZ"/>
        </w:rPr>
        <w:t xml:space="preserve"> pořadač</w:t>
      </w:r>
      <w:r w:rsidR="00F11DDC" w:rsidRPr="00517EC6">
        <w:rPr>
          <w:rFonts w:ascii="Book Antiqua" w:hAnsi="Book Antiqua"/>
          <w:szCs w:val="22"/>
          <w:lang w:bidi="cs-CZ"/>
        </w:rPr>
        <w:t>e</w:t>
      </w:r>
      <w:r w:rsidRPr="00517EC6">
        <w:rPr>
          <w:rFonts w:ascii="Book Antiqua" w:hAnsi="Book Antiqua"/>
          <w:szCs w:val="22"/>
          <w:lang w:bidi="cs-CZ"/>
        </w:rPr>
        <w:t xml:space="preserve"> s uvedením obsahu všech předávaných dokladů</w:t>
      </w:r>
      <w:r w:rsidR="00F11DDC" w:rsidRPr="00517EC6">
        <w:rPr>
          <w:rFonts w:ascii="Book Antiqua" w:hAnsi="Book Antiqua"/>
          <w:szCs w:val="22"/>
          <w:lang w:bidi="cs-CZ"/>
        </w:rPr>
        <w:t>; zařazené dokumenty budou vždy originály dokumentů</w:t>
      </w:r>
      <w:r w:rsidRPr="00517EC6">
        <w:rPr>
          <w:rFonts w:ascii="Book Antiqua" w:hAnsi="Book Antiqua"/>
          <w:szCs w:val="22"/>
          <w:lang w:bidi="cs-CZ"/>
        </w:rPr>
        <w:t>. Dokumenty předávané ve více provedeních budou v jednom exempláři zařazeny do pořadač</w:t>
      </w:r>
      <w:r w:rsidR="00F11DDC" w:rsidRPr="00517EC6">
        <w:rPr>
          <w:rFonts w:ascii="Book Antiqua" w:hAnsi="Book Antiqua"/>
          <w:szCs w:val="22"/>
          <w:lang w:bidi="cs-CZ"/>
        </w:rPr>
        <w:t>e</w:t>
      </w:r>
      <w:r w:rsidRPr="00517EC6">
        <w:rPr>
          <w:rFonts w:ascii="Book Antiqua" w:hAnsi="Book Antiqua"/>
          <w:szCs w:val="22"/>
          <w:lang w:bidi="cs-CZ"/>
        </w:rPr>
        <w:t xml:space="preserve"> a ve zbylém počtu přiloženy samostatně. Kompletní elektronická podoba obsažená v pořadači bude předána na jednom kompletizovaném CD nebo DVD nosiči, který bude začleněn do struktury pořadač</w:t>
      </w:r>
      <w:r w:rsidR="00F11DDC" w:rsidRPr="00517EC6">
        <w:rPr>
          <w:rFonts w:ascii="Book Antiqua" w:hAnsi="Book Antiqua"/>
          <w:szCs w:val="22"/>
          <w:lang w:bidi="cs-CZ"/>
        </w:rPr>
        <w:t>e</w:t>
      </w:r>
      <w:r w:rsidR="00BE17F3" w:rsidRPr="00517EC6">
        <w:rPr>
          <w:rFonts w:ascii="Book Antiqua" w:eastAsia="Arial" w:hAnsi="Book Antiqua" w:cs="Arial"/>
          <w:szCs w:val="22"/>
          <w:lang w:bidi="cs-CZ"/>
        </w:rPr>
        <w:t>.</w:t>
      </w:r>
    </w:p>
    <w:p w14:paraId="3DF1605F" w14:textId="77777777" w:rsidR="00D7426E" w:rsidRPr="00517EC6" w:rsidRDefault="00C153E2"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Pozemky na nichž je stavba zrealizována a přilehlé související pozemky resp. jejich části dotčené stavebním procesem musí být při předání kompletního díla zhotovitelem upraveny tak, aby byla možná jejich bezproblémová mechanizovaná údržba strojní čtyřkolovou sekačkou; ozeleněné a zatravňované plochy budou provedeny z ornice bez kameniva, hutněné válením, chemicky odplevelené, souvislé a</w:t>
      </w:r>
      <w:r w:rsidR="00B42F19" w:rsidRPr="00517EC6">
        <w:rPr>
          <w:rFonts w:ascii="Book Antiqua" w:hAnsi="Book Antiqua"/>
          <w:szCs w:val="22"/>
          <w:lang w:bidi="cs-CZ"/>
        </w:rPr>
        <w:t> </w:t>
      </w:r>
      <w:r w:rsidRPr="00517EC6">
        <w:rPr>
          <w:rFonts w:ascii="Book Antiqua" w:hAnsi="Book Antiqua"/>
          <w:szCs w:val="22"/>
          <w:lang w:bidi="cs-CZ"/>
        </w:rPr>
        <w:t>nesmí obsahovat volné kameny, větve, kořeny, jakékoliv pozůstatky po stavební činnosti a</w:t>
      </w:r>
      <w:r w:rsidR="00B42F19" w:rsidRPr="00517EC6">
        <w:rPr>
          <w:rFonts w:ascii="Book Antiqua" w:hAnsi="Book Antiqua"/>
          <w:szCs w:val="22"/>
          <w:lang w:bidi="cs-CZ"/>
        </w:rPr>
        <w:t> </w:t>
      </w:r>
      <w:r w:rsidRPr="00517EC6">
        <w:rPr>
          <w:rFonts w:ascii="Book Antiqua" w:hAnsi="Book Antiqua"/>
          <w:szCs w:val="22"/>
          <w:lang w:bidi="cs-CZ"/>
        </w:rPr>
        <w:t>neplánované nerovnosti, obnovené travní semeno musí být vzrostlé a prosté plevele, u nově vysazovaných keřových porostů a okrasných trav bude jejich výsadba doplněna tkanou školkařskou textilií; poškozené keře a stromy musí být dle povahy ošetřeny nebo nahrazeny novými. Travní plochy budou do správy objednatele předány až po prvním pokosu. V prostorech a na plochách, u nichž probíhala jakákoliv stavební činnost, je zhotovitel povinen zajistit řádný finální čistý úklid. Zhotovitel je</w:t>
      </w:r>
      <w:r w:rsidR="00B42F19" w:rsidRPr="00517EC6">
        <w:rPr>
          <w:rFonts w:ascii="Book Antiqua" w:hAnsi="Book Antiqua"/>
          <w:szCs w:val="22"/>
          <w:lang w:bidi="cs-CZ"/>
        </w:rPr>
        <w:t> </w:t>
      </w:r>
      <w:r w:rsidRPr="00517EC6">
        <w:rPr>
          <w:rFonts w:ascii="Book Antiqua" w:hAnsi="Book Antiqua"/>
          <w:szCs w:val="22"/>
          <w:lang w:bidi="cs-CZ"/>
        </w:rPr>
        <w:t>povinen opustit staveniště a stavbu čistou a bezpečnou</w:t>
      </w:r>
      <w:r w:rsidR="00D7426E" w:rsidRPr="00517EC6">
        <w:rPr>
          <w:rFonts w:ascii="Book Antiqua" w:hAnsi="Book Antiqua"/>
          <w:szCs w:val="22"/>
          <w:lang w:bidi="cs-CZ"/>
        </w:rPr>
        <w:t>.</w:t>
      </w:r>
    </w:p>
    <w:p w14:paraId="700AF201" w14:textId="77777777" w:rsidR="000F7FEF" w:rsidRPr="00517EC6"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Veškeré pozemky dotčené prováděním díla a majetek třetích osob umístěný na těchto pozemcích je zhotovitel povinen uvést do původního nebo lepšího stavu</w:t>
      </w:r>
      <w:r w:rsidR="000F7FEF" w:rsidRPr="00517EC6">
        <w:rPr>
          <w:rFonts w:ascii="Book Antiqua" w:eastAsia="Arial" w:hAnsi="Book Antiqua" w:cs="Arial"/>
          <w:szCs w:val="22"/>
          <w:lang w:bidi="cs-CZ"/>
        </w:rPr>
        <w:t>.</w:t>
      </w:r>
    </w:p>
    <w:p w14:paraId="6EF2F3DE" w14:textId="77777777" w:rsidR="00BE17F3" w:rsidRPr="00517EC6"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Smluvní strany jsou si povinny poskytnout pro účely podání oznámení nebo žádosti o kolaudační souhlas a jeho vydání nezbytnou součinnost</w:t>
      </w:r>
      <w:r w:rsidR="00BE17F3" w:rsidRPr="00517EC6">
        <w:rPr>
          <w:rFonts w:ascii="Book Antiqua" w:eastAsia="Arial" w:hAnsi="Book Antiqua" w:cs="Arial"/>
          <w:szCs w:val="22"/>
          <w:lang w:bidi="cs-CZ"/>
        </w:rPr>
        <w:t>.</w:t>
      </w:r>
    </w:p>
    <w:p w14:paraId="79826DE0" w14:textId="77777777" w:rsidR="00BE17F3" w:rsidRPr="00517EC6" w:rsidRDefault="00D7426E" w:rsidP="00191648">
      <w:pPr>
        <w:numPr>
          <w:ilvl w:val="0"/>
          <w:numId w:val="20"/>
        </w:numPr>
        <w:tabs>
          <w:tab w:val="clear" w:pos="360"/>
          <w:tab w:val="num" w:pos="0"/>
        </w:tabs>
        <w:ind w:left="0"/>
        <w:jc w:val="both"/>
        <w:rPr>
          <w:rFonts w:ascii="Book Antiqua" w:eastAsia="Arial" w:hAnsi="Book Antiqua" w:cs="Arial"/>
          <w:szCs w:val="22"/>
          <w:lang w:bidi="cs-CZ"/>
        </w:rPr>
      </w:pPr>
      <w:r w:rsidRPr="00517EC6">
        <w:rPr>
          <w:rFonts w:ascii="Book Antiqua" w:hAnsi="Book Antiqua"/>
          <w:szCs w:val="22"/>
          <w:lang w:bidi="cs-CZ"/>
        </w:rPr>
        <w:t>Zhotovitel je povinen účastnit se úředního i jiného řízení k přejímce dokončení stavby (např. prohlídka vedoucí k předčasnému užívání, závěrečná kontrolní prohlídka atp.). Jestliže by dotčené orgány či stavební úřad vystavující povolení v průběhu realizace díla nebo v průběhu řízení ke</w:t>
      </w:r>
      <w:r w:rsidR="00B42F19" w:rsidRPr="00517EC6">
        <w:rPr>
          <w:rFonts w:ascii="Book Antiqua" w:hAnsi="Book Antiqua"/>
          <w:szCs w:val="22"/>
          <w:lang w:bidi="cs-CZ"/>
        </w:rPr>
        <w:t> </w:t>
      </w:r>
      <w:r w:rsidRPr="00517EC6">
        <w:rPr>
          <w:rFonts w:ascii="Book Antiqua" w:hAnsi="Book Antiqua"/>
          <w:szCs w:val="22"/>
          <w:lang w:bidi="cs-CZ"/>
        </w:rPr>
        <w:t>kolaudačnímu rozhodnutí, souhlasu atp. vznesl další požadavky k již stanoveným požadavkům nebo připomínkoval vady a nedostatky k provedenému dílu, pak i výdaje s tím související jsou již zahrnuty ve</w:t>
      </w:r>
      <w:r w:rsidR="00B42F19" w:rsidRPr="00517EC6">
        <w:rPr>
          <w:rFonts w:ascii="Book Antiqua" w:hAnsi="Book Antiqua"/>
          <w:szCs w:val="22"/>
          <w:lang w:bidi="cs-CZ"/>
        </w:rPr>
        <w:t> </w:t>
      </w:r>
      <w:r w:rsidRPr="00517EC6">
        <w:rPr>
          <w:rFonts w:ascii="Book Antiqua" w:hAnsi="Book Antiqua"/>
          <w:szCs w:val="22"/>
          <w:lang w:bidi="cs-CZ"/>
        </w:rPr>
        <w:t>sjednané smluvní ceně a požadované výkony budou kryty ze smluvní ceny a zhotovitelem neprodleně odstraněny</w:t>
      </w:r>
      <w:r w:rsidR="00BE17F3" w:rsidRPr="00517EC6">
        <w:rPr>
          <w:rFonts w:ascii="Book Antiqua" w:hAnsi="Book Antiqua"/>
          <w:szCs w:val="22"/>
          <w:lang w:bidi="cs-CZ"/>
        </w:rPr>
        <w:t>.</w:t>
      </w:r>
    </w:p>
    <w:p w14:paraId="1BBE2FAD" w14:textId="5C4AE739" w:rsidR="000C4DEF" w:rsidRPr="00517EC6" w:rsidRDefault="000C4DEF" w:rsidP="00191648">
      <w:pPr>
        <w:jc w:val="both"/>
        <w:rPr>
          <w:rFonts w:ascii="Book Antiqua" w:eastAsia="Arial" w:hAnsi="Book Antiqua" w:cs="Arial"/>
          <w:szCs w:val="22"/>
          <w:lang w:bidi="cs-CZ"/>
        </w:rPr>
      </w:pPr>
    </w:p>
    <w:p w14:paraId="40955F82" w14:textId="77777777" w:rsidR="00DD7C87" w:rsidRPr="00517EC6" w:rsidRDefault="00DD7C87" w:rsidP="00191648">
      <w:pPr>
        <w:jc w:val="both"/>
        <w:rPr>
          <w:rFonts w:ascii="Book Antiqua" w:eastAsia="Arial" w:hAnsi="Book Antiqua" w:cs="Arial"/>
          <w:szCs w:val="22"/>
          <w:lang w:bidi="cs-CZ"/>
        </w:rPr>
      </w:pPr>
    </w:p>
    <w:p w14:paraId="6A37B8B7" w14:textId="77777777" w:rsidR="00251372" w:rsidRPr="00517EC6" w:rsidRDefault="00251372" w:rsidP="00191648">
      <w:pPr>
        <w:pStyle w:val="Nadpis2"/>
        <w:spacing w:before="0"/>
        <w:rPr>
          <w:rFonts w:ascii="Book Antiqua" w:hAnsi="Book Antiqua"/>
          <w:sz w:val="22"/>
          <w:szCs w:val="22"/>
        </w:rPr>
      </w:pPr>
      <w:bookmarkStart w:id="17" w:name="_Toc450915252"/>
      <w:r w:rsidRPr="00517EC6">
        <w:rPr>
          <w:rFonts w:ascii="Book Antiqua" w:hAnsi="Book Antiqua"/>
          <w:sz w:val="22"/>
          <w:szCs w:val="22"/>
        </w:rPr>
        <w:lastRenderedPageBreak/>
        <w:t>Smluvní pokuty</w:t>
      </w:r>
      <w:bookmarkEnd w:id="17"/>
    </w:p>
    <w:p w14:paraId="76B63F82" w14:textId="77777777" w:rsidR="009B12A2" w:rsidRPr="00517EC6" w:rsidRDefault="00251372"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Objednatel může na zhotoviteli uplatnit následující smluvní pokuty až do uvedené výše a</w:t>
      </w:r>
      <w:r w:rsidR="00196F30" w:rsidRPr="00517EC6">
        <w:rPr>
          <w:rFonts w:ascii="Book Antiqua" w:eastAsia="Arial" w:hAnsi="Book Antiqua" w:cs="Arial"/>
          <w:szCs w:val="22"/>
          <w:lang w:bidi="cs-CZ"/>
        </w:rPr>
        <w:t> </w:t>
      </w:r>
      <w:r w:rsidRPr="00517EC6">
        <w:rPr>
          <w:rFonts w:ascii="Book Antiqua" w:eastAsia="Arial" w:hAnsi="Book Antiqua" w:cs="Arial"/>
          <w:szCs w:val="22"/>
          <w:lang w:bidi="cs-CZ"/>
        </w:rPr>
        <w:t>zhotovitel se zavazuje tyto smluvní pokuty uplatněné objednatelem zaplatit.</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5812"/>
        <w:gridCol w:w="3827"/>
      </w:tblGrid>
      <w:tr w:rsidR="00517EC6" w:rsidRPr="00517EC6" w14:paraId="5B1127FF" w14:textId="77777777" w:rsidTr="00F23DD0">
        <w:trPr>
          <w:trHeight w:val="519"/>
        </w:trPr>
        <w:tc>
          <w:tcPr>
            <w:tcW w:w="567" w:type="dxa"/>
            <w:tcBorders>
              <w:top w:val="single" w:sz="4" w:space="0" w:color="auto"/>
              <w:bottom w:val="single" w:sz="4" w:space="0" w:color="auto"/>
            </w:tcBorders>
            <w:vAlign w:val="center"/>
          </w:tcPr>
          <w:p w14:paraId="48AF682B" w14:textId="77777777" w:rsidR="009B12A2" w:rsidRPr="00517EC6" w:rsidRDefault="009B12A2" w:rsidP="00191648">
            <w:pPr>
              <w:tabs>
                <w:tab w:val="left" w:pos="1800"/>
              </w:tabs>
              <w:jc w:val="center"/>
              <w:rPr>
                <w:rFonts w:ascii="Book Antiqua" w:eastAsia="Arial" w:hAnsi="Book Antiqua" w:cs="Arial"/>
                <w:szCs w:val="22"/>
                <w:lang w:bidi="cs-CZ"/>
              </w:rPr>
            </w:pPr>
            <w:r w:rsidRPr="00517EC6">
              <w:rPr>
                <w:rFonts w:ascii="Book Antiqua" w:eastAsia="Arial" w:hAnsi="Book Antiqua" w:cs="Arial"/>
                <w:szCs w:val="22"/>
                <w:lang w:bidi="cs-CZ"/>
              </w:rPr>
              <w:t>a)</w:t>
            </w:r>
          </w:p>
        </w:tc>
        <w:tc>
          <w:tcPr>
            <w:tcW w:w="5812" w:type="dxa"/>
            <w:tcBorders>
              <w:top w:val="single" w:sz="4" w:space="0" w:color="auto"/>
              <w:bottom w:val="single" w:sz="4" w:space="0" w:color="auto"/>
            </w:tcBorders>
            <w:vAlign w:val="center"/>
          </w:tcPr>
          <w:p w14:paraId="0C3C22E6" w14:textId="77777777" w:rsidR="009B12A2" w:rsidRPr="00517EC6" w:rsidRDefault="009B12A2" w:rsidP="00191648">
            <w:pPr>
              <w:tabs>
                <w:tab w:val="left" w:pos="1800"/>
              </w:tabs>
              <w:jc w:val="both"/>
              <w:rPr>
                <w:rFonts w:ascii="Book Antiqua" w:eastAsia="Arial" w:hAnsi="Book Antiqua" w:cs="Arial"/>
                <w:szCs w:val="22"/>
                <w:lang w:bidi="cs-CZ"/>
              </w:rPr>
            </w:pPr>
            <w:r w:rsidRPr="00517EC6">
              <w:rPr>
                <w:rFonts w:ascii="Book Antiqua" w:eastAsia="Arial" w:hAnsi="Book Antiqua" w:cs="Arial"/>
                <w:szCs w:val="22"/>
                <w:lang w:bidi="cs-CZ"/>
              </w:rPr>
              <w:t xml:space="preserve">V případě prodlení zhotovitele s termínem dokončení </w:t>
            </w:r>
            <w:r w:rsidR="00D234FA" w:rsidRPr="00517EC6">
              <w:rPr>
                <w:rFonts w:ascii="Book Antiqua" w:eastAsia="Arial" w:hAnsi="Book Antiqua" w:cs="Arial"/>
                <w:szCs w:val="22"/>
                <w:lang w:bidi="cs-CZ"/>
              </w:rPr>
              <w:t>stavebního díla (</w:t>
            </w:r>
            <w:r w:rsidRPr="00517EC6">
              <w:rPr>
                <w:rFonts w:ascii="Book Antiqua" w:eastAsia="Arial" w:hAnsi="Book Antiqua" w:cs="Arial"/>
                <w:szCs w:val="22"/>
                <w:lang w:bidi="cs-CZ"/>
              </w:rPr>
              <w:t>stavební</w:t>
            </w:r>
            <w:r w:rsidR="00B42F19" w:rsidRPr="00517EC6">
              <w:rPr>
                <w:rFonts w:ascii="Book Antiqua" w:eastAsia="Arial" w:hAnsi="Book Antiqua" w:cs="Arial"/>
                <w:szCs w:val="22"/>
                <w:lang w:bidi="cs-CZ"/>
              </w:rPr>
              <w:t>ch</w:t>
            </w:r>
            <w:r w:rsidRPr="00517EC6">
              <w:rPr>
                <w:rFonts w:ascii="Book Antiqua" w:eastAsia="Arial" w:hAnsi="Book Antiqua" w:cs="Arial"/>
                <w:szCs w:val="22"/>
                <w:lang w:bidi="cs-CZ"/>
              </w:rPr>
              <w:t xml:space="preserve"> </w:t>
            </w:r>
            <w:r w:rsidR="00B42F19" w:rsidRPr="00517EC6">
              <w:rPr>
                <w:rFonts w:ascii="Book Antiqua" w:eastAsia="Arial" w:hAnsi="Book Antiqua" w:cs="Arial"/>
                <w:szCs w:val="22"/>
                <w:lang w:bidi="cs-CZ"/>
              </w:rPr>
              <w:t>prací</w:t>
            </w:r>
            <w:r w:rsidR="00D234FA" w:rsidRPr="00517EC6">
              <w:rPr>
                <w:rFonts w:ascii="Book Antiqua" w:eastAsia="Arial" w:hAnsi="Book Antiqua" w:cs="Arial"/>
                <w:szCs w:val="22"/>
                <w:lang w:bidi="cs-CZ"/>
              </w:rPr>
              <w:t>)</w:t>
            </w:r>
          </w:p>
        </w:tc>
        <w:tc>
          <w:tcPr>
            <w:tcW w:w="3827" w:type="dxa"/>
            <w:tcBorders>
              <w:top w:val="single" w:sz="4" w:space="0" w:color="auto"/>
              <w:bottom w:val="single" w:sz="4" w:space="0" w:color="auto"/>
            </w:tcBorders>
            <w:vAlign w:val="center"/>
          </w:tcPr>
          <w:p w14:paraId="7A138CE5" w14:textId="77777777" w:rsidR="009B12A2" w:rsidRPr="00517EC6" w:rsidRDefault="00593413" w:rsidP="00191648">
            <w:pPr>
              <w:jc w:val="center"/>
              <w:rPr>
                <w:rFonts w:ascii="Book Antiqua" w:eastAsia="Arial" w:hAnsi="Book Antiqua" w:cs="Arial"/>
                <w:szCs w:val="22"/>
                <w:lang w:bidi="cs-CZ"/>
              </w:rPr>
            </w:pPr>
            <w:r w:rsidRPr="00517EC6">
              <w:rPr>
                <w:rFonts w:ascii="Book Antiqua" w:eastAsia="Arial" w:hAnsi="Book Antiqua" w:cs="Arial"/>
                <w:szCs w:val="22"/>
                <w:lang w:bidi="cs-CZ"/>
              </w:rPr>
              <w:t>2</w:t>
            </w:r>
            <w:r w:rsidR="009B12A2" w:rsidRPr="00517EC6">
              <w:rPr>
                <w:rFonts w:ascii="Book Antiqua" w:eastAsia="Arial" w:hAnsi="Book Antiqua" w:cs="Arial"/>
                <w:szCs w:val="22"/>
                <w:lang w:bidi="cs-CZ"/>
              </w:rPr>
              <w:t>.000,- Kč za každý, byť i započatý den tohoto prodlení</w:t>
            </w:r>
          </w:p>
        </w:tc>
      </w:tr>
      <w:tr w:rsidR="00517EC6" w:rsidRPr="00517EC6" w14:paraId="5FCDBECA" w14:textId="77777777" w:rsidTr="00F23DD0">
        <w:trPr>
          <w:trHeight w:val="519"/>
        </w:trPr>
        <w:tc>
          <w:tcPr>
            <w:tcW w:w="567" w:type="dxa"/>
            <w:tcBorders>
              <w:top w:val="single" w:sz="4" w:space="0" w:color="auto"/>
              <w:bottom w:val="single" w:sz="4" w:space="0" w:color="auto"/>
            </w:tcBorders>
            <w:vAlign w:val="center"/>
          </w:tcPr>
          <w:p w14:paraId="3C3856C0" w14:textId="77777777" w:rsidR="00196F30" w:rsidRPr="00517EC6" w:rsidRDefault="007B046F" w:rsidP="00191648">
            <w:pPr>
              <w:tabs>
                <w:tab w:val="left" w:pos="1800"/>
              </w:tabs>
              <w:jc w:val="center"/>
              <w:rPr>
                <w:rFonts w:ascii="Book Antiqua" w:eastAsia="Arial" w:hAnsi="Book Antiqua" w:cs="Arial"/>
                <w:szCs w:val="22"/>
                <w:lang w:bidi="cs-CZ"/>
              </w:rPr>
            </w:pPr>
            <w:r w:rsidRPr="00517EC6">
              <w:rPr>
                <w:rFonts w:ascii="Book Antiqua" w:eastAsia="Arial" w:hAnsi="Book Antiqua" w:cs="Arial"/>
                <w:szCs w:val="22"/>
                <w:lang w:bidi="cs-CZ"/>
              </w:rPr>
              <w:t>b</w:t>
            </w:r>
            <w:r w:rsidR="00196F30" w:rsidRPr="00517EC6">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5864D9EB" w14:textId="77777777" w:rsidR="00196F30" w:rsidRPr="00517EC6" w:rsidRDefault="00196F30" w:rsidP="00191648">
            <w:pPr>
              <w:tabs>
                <w:tab w:val="left" w:pos="1800"/>
              </w:tabs>
              <w:jc w:val="both"/>
              <w:rPr>
                <w:rFonts w:ascii="Book Antiqua" w:eastAsia="Arial" w:hAnsi="Book Antiqua" w:cs="Arial"/>
                <w:szCs w:val="22"/>
                <w:lang w:bidi="cs-CZ"/>
              </w:rPr>
            </w:pPr>
            <w:r w:rsidRPr="00517EC6">
              <w:rPr>
                <w:rFonts w:ascii="Book Antiqua" w:eastAsia="Arial" w:hAnsi="Book Antiqua" w:cs="Arial"/>
                <w:szCs w:val="22"/>
                <w:lang w:bidi="cs-CZ"/>
              </w:rPr>
              <w:t>V případě přerušení provádění prací zhotovitelem bez souhlasu objednatele</w:t>
            </w:r>
          </w:p>
        </w:tc>
        <w:tc>
          <w:tcPr>
            <w:tcW w:w="3827" w:type="dxa"/>
            <w:tcBorders>
              <w:top w:val="single" w:sz="4" w:space="0" w:color="auto"/>
              <w:bottom w:val="single" w:sz="4" w:space="0" w:color="auto"/>
            </w:tcBorders>
            <w:vAlign w:val="center"/>
          </w:tcPr>
          <w:p w14:paraId="3008E1DE" w14:textId="77777777" w:rsidR="00196F30" w:rsidRPr="00517EC6" w:rsidRDefault="00196F30" w:rsidP="00191648">
            <w:pPr>
              <w:jc w:val="center"/>
              <w:rPr>
                <w:rFonts w:ascii="Book Antiqua" w:eastAsia="Arial" w:hAnsi="Book Antiqua" w:cs="Arial"/>
                <w:szCs w:val="22"/>
                <w:lang w:bidi="cs-CZ"/>
              </w:rPr>
            </w:pPr>
            <w:r w:rsidRPr="00517EC6">
              <w:rPr>
                <w:rFonts w:ascii="Book Antiqua" w:eastAsia="Arial" w:hAnsi="Book Antiqua" w:cs="Arial"/>
                <w:szCs w:val="22"/>
                <w:lang w:bidi="cs-CZ"/>
              </w:rPr>
              <w:t>5.000,- Kč za každý, byť i započatý den tohoto přerušení</w:t>
            </w:r>
          </w:p>
        </w:tc>
      </w:tr>
      <w:tr w:rsidR="00517EC6" w:rsidRPr="00517EC6" w14:paraId="2637542B" w14:textId="77777777" w:rsidTr="00F23DD0">
        <w:trPr>
          <w:trHeight w:val="519"/>
        </w:trPr>
        <w:tc>
          <w:tcPr>
            <w:tcW w:w="567" w:type="dxa"/>
            <w:tcBorders>
              <w:top w:val="single" w:sz="4" w:space="0" w:color="auto"/>
              <w:bottom w:val="single" w:sz="4" w:space="0" w:color="auto"/>
            </w:tcBorders>
            <w:vAlign w:val="center"/>
          </w:tcPr>
          <w:p w14:paraId="731D2D9C" w14:textId="77777777" w:rsidR="00196F30" w:rsidRPr="00517EC6" w:rsidRDefault="007B046F" w:rsidP="00191648">
            <w:pPr>
              <w:tabs>
                <w:tab w:val="left" w:pos="1800"/>
              </w:tabs>
              <w:jc w:val="center"/>
              <w:rPr>
                <w:rFonts w:ascii="Book Antiqua" w:eastAsia="Arial" w:hAnsi="Book Antiqua" w:cs="Arial"/>
                <w:szCs w:val="22"/>
                <w:lang w:bidi="cs-CZ"/>
              </w:rPr>
            </w:pPr>
            <w:r w:rsidRPr="00517EC6">
              <w:rPr>
                <w:rFonts w:ascii="Book Antiqua" w:eastAsia="Arial" w:hAnsi="Book Antiqua" w:cs="Arial"/>
                <w:szCs w:val="22"/>
                <w:lang w:bidi="cs-CZ"/>
              </w:rPr>
              <w:t>c</w:t>
            </w:r>
            <w:r w:rsidR="00196F30" w:rsidRPr="00517EC6">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416BBEE5" w14:textId="77777777" w:rsidR="00196F30" w:rsidRPr="00517EC6" w:rsidRDefault="00196F30" w:rsidP="00191648">
            <w:pPr>
              <w:tabs>
                <w:tab w:val="left" w:pos="1800"/>
              </w:tabs>
              <w:jc w:val="both"/>
              <w:rPr>
                <w:rFonts w:ascii="Book Antiqua" w:eastAsia="Arial" w:hAnsi="Book Antiqua" w:cs="Arial"/>
                <w:szCs w:val="22"/>
                <w:lang w:bidi="cs-CZ"/>
              </w:rPr>
            </w:pPr>
            <w:r w:rsidRPr="00517EC6">
              <w:rPr>
                <w:rFonts w:ascii="Book Antiqua" w:eastAsia="Arial" w:hAnsi="Book Antiqua" w:cs="Arial"/>
                <w:szCs w:val="22"/>
                <w:lang w:bidi="cs-CZ"/>
              </w:rPr>
              <w:t xml:space="preserve">V případě zjištěného provádění díla či jeho části poddodavatelem, pro kterého objednatel neudělil souhlas, je-li souhlas v této smlouvě vyžadován </w:t>
            </w:r>
          </w:p>
        </w:tc>
        <w:tc>
          <w:tcPr>
            <w:tcW w:w="3827" w:type="dxa"/>
            <w:tcBorders>
              <w:top w:val="single" w:sz="4" w:space="0" w:color="auto"/>
              <w:bottom w:val="single" w:sz="4" w:space="0" w:color="auto"/>
            </w:tcBorders>
            <w:vAlign w:val="center"/>
          </w:tcPr>
          <w:p w14:paraId="5D872F88" w14:textId="77777777" w:rsidR="00196F30" w:rsidRPr="00517EC6" w:rsidRDefault="00196F30" w:rsidP="00191648">
            <w:pPr>
              <w:ind w:left="750" w:hanging="750"/>
              <w:rPr>
                <w:rFonts w:ascii="Book Antiqua" w:eastAsia="Arial" w:hAnsi="Book Antiqua" w:cs="Arial"/>
                <w:szCs w:val="22"/>
                <w:lang w:bidi="cs-CZ"/>
              </w:rPr>
            </w:pPr>
            <w:r w:rsidRPr="00517EC6">
              <w:rPr>
                <w:rFonts w:ascii="Book Antiqua" w:eastAsia="Arial" w:hAnsi="Book Antiqua" w:cs="Arial"/>
                <w:szCs w:val="22"/>
                <w:lang w:bidi="cs-CZ"/>
              </w:rPr>
              <w:t>10.000,- Kč za každého takto zjištěného poddodavatele</w:t>
            </w:r>
          </w:p>
        </w:tc>
      </w:tr>
      <w:tr w:rsidR="00517EC6" w:rsidRPr="00517EC6" w14:paraId="6EF8FF48" w14:textId="77777777" w:rsidTr="00F23DD0">
        <w:trPr>
          <w:trHeight w:val="471"/>
        </w:trPr>
        <w:tc>
          <w:tcPr>
            <w:tcW w:w="567" w:type="dxa"/>
            <w:tcBorders>
              <w:top w:val="single" w:sz="4" w:space="0" w:color="auto"/>
              <w:bottom w:val="single" w:sz="4" w:space="0" w:color="auto"/>
            </w:tcBorders>
            <w:vAlign w:val="center"/>
          </w:tcPr>
          <w:p w14:paraId="33A4AE58" w14:textId="77777777" w:rsidR="00196F30" w:rsidRPr="00517EC6" w:rsidRDefault="007B046F" w:rsidP="00191648">
            <w:pPr>
              <w:tabs>
                <w:tab w:val="left" w:pos="1800"/>
              </w:tabs>
              <w:jc w:val="center"/>
              <w:rPr>
                <w:rFonts w:ascii="Book Antiqua" w:eastAsia="Arial" w:hAnsi="Book Antiqua" w:cs="Arial"/>
                <w:szCs w:val="22"/>
                <w:lang w:bidi="cs-CZ"/>
              </w:rPr>
            </w:pPr>
            <w:r w:rsidRPr="00517EC6">
              <w:rPr>
                <w:rFonts w:ascii="Book Antiqua" w:eastAsia="Arial" w:hAnsi="Book Antiqua" w:cs="Arial"/>
                <w:szCs w:val="22"/>
                <w:lang w:bidi="cs-CZ"/>
              </w:rPr>
              <w:t>d</w:t>
            </w:r>
            <w:r w:rsidR="00196F30" w:rsidRPr="00517EC6">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4FC12CB3" w14:textId="77777777" w:rsidR="00196F30" w:rsidRPr="00517EC6" w:rsidRDefault="00196F30" w:rsidP="00191648">
            <w:pPr>
              <w:tabs>
                <w:tab w:val="left" w:pos="1800"/>
              </w:tabs>
              <w:jc w:val="both"/>
              <w:rPr>
                <w:rFonts w:ascii="Book Antiqua" w:eastAsia="Arial" w:hAnsi="Book Antiqua" w:cs="Arial"/>
                <w:szCs w:val="22"/>
                <w:lang w:bidi="cs-CZ"/>
              </w:rPr>
            </w:pPr>
            <w:r w:rsidRPr="00517EC6">
              <w:rPr>
                <w:rFonts w:ascii="Book Antiqua" w:eastAsia="Arial" w:hAnsi="Book Antiqua" w:cs="Arial"/>
                <w:szCs w:val="22"/>
                <w:lang w:bidi="cs-CZ"/>
              </w:rPr>
              <w:t>V případě prodlení zhotovitele s termínem odstranění veškerých vad a nedodělků (bránících i nebránících užívání stavby a díla) zjištěných při přejímacím řízení dokončeného stavebního díla (stavebních prací) – tedy v případě prodlení zhotovitele s termínem dokončení díla.</w:t>
            </w:r>
          </w:p>
        </w:tc>
        <w:tc>
          <w:tcPr>
            <w:tcW w:w="3827" w:type="dxa"/>
            <w:tcBorders>
              <w:top w:val="single" w:sz="4" w:space="0" w:color="auto"/>
              <w:bottom w:val="single" w:sz="4" w:space="0" w:color="auto"/>
            </w:tcBorders>
            <w:vAlign w:val="center"/>
          </w:tcPr>
          <w:p w14:paraId="40DCBAD9" w14:textId="77777777" w:rsidR="00196F30" w:rsidRPr="00517EC6" w:rsidRDefault="00196F30" w:rsidP="00191648">
            <w:pPr>
              <w:jc w:val="center"/>
              <w:rPr>
                <w:rFonts w:ascii="Book Antiqua" w:eastAsia="Arial" w:hAnsi="Book Antiqua" w:cs="Arial"/>
                <w:szCs w:val="22"/>
                <w:lang w:bidi="cs-CZ"/>
              </w:rPr>
            </w:pPr>
            <w:r w:rsidRPr="00517EC6">
              <w:rPr>
                <w:rFonts w:ascii="Book Antiqua" w:eastAsia="Arial" w:hAnsi="Book Antiqua" w:cs="Arial"/>
                <w:szCs w:val="22"/>
                <w:lang w:bidi="cs-CZ"/>
              </w:rPr>
              <w:t>5.000,- Kč za každý, byť i započatý den tohoto prodlení</w:t>
            </w:r>
          </w:p>
        </w:tc>
      </w:tr>
      <w:tr w:rsidR="00517EC6" w:rsidRPr="00517EC6" w14:paraId="68B075F6" w14:textId="77777777" w:rsidTr="00F23DD0">
        <w:trPr>
          <w:trHeight w:val="471"/>
        </w:trPr>
        <w:tc>
          <w:tcPr>
            <w:tcW w:w="567" w:type="dxa"/>
            <w:tcBorders>
              <w:top w:val="single" w:sz="4" w:space="0" w:color="auto"/>
              <w:bottom w:val="single" w:sz="4" w:space="0" w:color="auto"/>
            </w:tcBorders>
            <w:vAlign w:val="center"/>
          </w:tcPr>
          <w:p w14:paraId="61664EF0" w14:textId="77777777" w:rsidR="00196F30" w:rsidRPr="00517EC6" w:rsidRDefault="007B046F" w:rsidP="00191648">
            <w:pPr>
              <w:tabs>
                <w:tab w:val="left" w:pos="1800"/>
              </w:tabs>
              <w:jc w:val="center"/>
              <w:rPr>
                <w:rFonts w:ascii="Book Antiqua" w:eastAsia="Arial" w:hAnsi="Book Antiqua" w:cs="Arial"/>
                <w:szCs w:val="22"/>
                <w:lang w:bidi="cs-CZ"/>
              </w:rPr>
            </w:pPr>
            <w:r w:rsidRPr="00517EC6">
              <w:rPr>
                <w:rFonts w:ascii="Book Antiqua" w:eastAsia="Arial" w:hAnsi="Book Antiqua" w:cs="Arial"/>
                <w:szCs w:val="22"/>
                <w:lang w:bidi="cs-CZ"/>
              </w:rPr>
              <w:t>e</w:t>
            </w:r>
            <w:r w:rsidR="00196F30" w:rsidRPr="00517EC6">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2CEF28AD" w14:textId="77777777" w:rsidR="00196F30" w:rsidRPr="00517EC6" w:rsidRDefault="00196F30" w:rsidP="00191648">
            <w:pPr>
              <w:tabs>
                <w:tab w:val="left" w:pos="1800"/>
              </w:tabs>
              <w:jc w:val="both"/>
              <w:rPr>
                <w:rFonts w:ascii="Book Antiqua" w:eastAsia="Arial" w:hAnsi="Book Antiqua" w:cs="Arial"/>
                <w:szCs w:val="22"/>
                <w:lang w:bidi="cs-CZ"/>
              </w:rPr>
            </w:pPr>
            <w:r w:rsidRPr="00517EC6">
              <w:rPr>
                <w:rFonts w:ascii="Book Antiqua" w:eastAsia="Arial" w:hAnsi="Book Antiqua" w:cs="Arial"/>
                <w:szCs w:val="22"/>
                <w:lang w:bidi="cs-CZ"/>
              </w:rPr>
              <w:t>V případě prodlení zhotovitele s odstraněním reklamovaných vad v záruční době ve sjednaném termínu</w:t>
            </w:r>
            <w:r w:rsidR="00F16B66" w:rsidRPr="00517EC6">
              <w:rPr>
                <w:rFonts w:ascii="Book Antiqua" w:eastAsia="Arial" w:hAnsi="Book Antiqua" w:cs="Arial"/>
                <w:szCs w:val="22"/>
                <w:lang w:bidi="cs-CZ"/>
              </w:rPr>
              <w:t>*</w:t>
            </w:r>
          </w:p>
        </w:tc>
        <w:tc>
          <w:tcPr>
            <w:tcW w:w="3827" w:type="dxa"/>
            <w:tcBorders>
              <w:top w:val="single" w:sz="4" w:space="0" w:color="auto"/>
              <w:bottom w:val="single" w:sz="4" w:space="0" w:color="auto"/>
            </w:tcBorders>
            <w:vAlign w:val="center"/>
          </w:tcPr>
          <w:p w14:paraId="6DF8465E" w14:textId="77777777" w:rsidR="00196F30" w:rsidRPr="00517EC6" w:rsidRDefault="00196F30" w:rsidP="00191648">
            <w:pPr>
              <w:jc w:val="center"/>
              <w:rPr>
                <w:rFonts w:ascii="Book Antiqua" w:eastAsia="Arial" w:hAnsi="Book Antiqua" w:cs="Arial"/>
                <w:szCs w:val="22"/>
                <w:lang w:bidi="cs-CZ"/>
              </w:rPr>
            </w:pPr>
            <w:r w:rsidRPr="00517EC6">
              <w:rPr>
                <w:rFonts w:ascii="Book Antiqua" w:eastAsia="Arial" w:hAnsi="Book Antiqua" w:cs="Arial"/>
                <w:szCs w:val="22"/>
                <w:lang w:bidi="cs-CZ"/>
              </w:rPr>
              <w:t>5.000,- Kč za každou jednotlivou reklamovanou vadu a každý, byť i započatý den tohoto prodlení</w:t>
            </w:r>
          </w:p>
        </w:tc>
      </w:tr>
      <w:tr w:rsidR="00517EC6" w:rsidRPr="00517EC6" w14:paraId="509B5B87" w14:textId="77777777" w:rsidTr="00F23DD0">
        <w:trPr>
          <w:trHeight w:val="471"/>
        </w:trPr>
        <w:tc>
          <w:tcPr>
            <w:tcW w:w="567" w:type="dxa"/>
            <w:tcBorders>
              <w:top w:val="single" w:sz="4" w:space="0" w:color="auto"/>
              <w:bottom w:val="single" w:sz="4" w:space="0" w:color="auto"/>
            </w:tcBorders>
            <w:vAlign w:val="center"/>
          </w:tcPr>
          <w:p w14:paraId="54AA5B46" w14:textId="77777777" w:rsidR="00196F30" w:rsidRPr="00517EC6" w:rsidRDefault="007B046F" w:rsidP="00191648">
            <w:pPr>
              <w:tabs>
                <w:tab w:val="left" w:pos="1800"/>
              </w:tabs>
              <w:jc w:val="center"/>
              <w:rPr>
                <w:rFonts w:ascii="Book Antiqua" w:eastAsia="Arial" w:hAnsi="Book Antiqua" w:cs="Arial"/>
                <w:szCs w:val="22"/>
                <w:lang w:bidi="cs-CZ"/>
              </w:rPr>
            </w:pPr>
            <w:r w:rsidRPr="00517EC6">
              <w:rPr>
                <w:rFonts w:ascii="Book Antiqua" w:eastAsia="Arial" w:hAnsi="Book Antiqua" w:cs="Arial"/>
                <w:szCs w:val="22"/>
                <w:lang w:bidi="cs-CZ"/>
              </w:rPr>
              <w:t>f</w:t>
            </w:r>
            <w:r w:rsidR="00196F30" w:rsidRPr="00517EC6">
              <w:rPr>
                <w:rFonts w:ascii="Book Antiqua" w:eastAsia="Arial" w:hAnsi="Book Antiqua" w:cs="Arial"/>
                <w:szCs w:val="22"/>
                <w:lang w:bidi="cs-CZ"/>
              </w:rPr>
              <w:t>)</w:t>
            </w:r>
          </w:p>
        </w:tc>
        <w:tc>
          <w:tcPr>
            <w:tcW w:w="5812" w:type="dxa"/>
            <w:tcBorders>
              <w:top w:val="single" w:sz="4" w:space="0" w:color="auto"/>
              <w:bottom w:val="single" w:sz="4" w:space="0" w:color="auto"/>
            </w:tcBorders>
            <w:vAlign w:val="center"/>
          </w:tcPr>
          <w:p w14:paraId="267C5E67" w14:textId="77777777" w:rsidR="00196F30" w:rsidRPr="00517EC6" w:rsidRDefault="00196F30" w:rsidP="00191648">
            <w:pPr>
              <w:tabs>
                <w:tab w:val="left" w:pos="1800"/>
              </w:tabs>
              <w:jc w:val="both"/>
              <w:rPr>
                <w:rFonts w:ascii="Book Antiqua" w:eastAsia="Arial" w:hAnsi="Book Antiqua" w:cs="Arial"/>
                <w:szCs w:val="22"/>
                <w:lang w:bidi="cs-CZ"/>
              </w:rPr>
            </w:pPr>
            <w:r w:rsidRPr="00517EC6">
              <w:rPr>
                <w:rFonts w:ascii="Book Antiqua" w:eastAsia="Arial" w:hAnsi="Book Antiqua" w:cs="Arial"/>
                <w:szCs w:val="22"/>
                <w:lang w:bidi="cs-CZ"/>
              </w:rPr>
              <w:t>V případě zjištěné nepřítomnosti odpovědného vedoucího stavby nebo jeho zástupce na staveništi v pracovní době</w:t>
            </w:r>
          </w:p>
        </w:tc>
        <w:tc>
          <w:tcPr>
            <w:tcW w:w="3827" w:type="dxa"/>
            <w:tcBorders>
              <w:top w:val="single" w:sz="4" w:space="0" w:color="auto"/>
              <w:bottom w:val="single" w:sz="4" w:space="0" w:color="auto"/>
            </w:tcBorders>
            <w:vAlign w:val="center"/>
          </w:tcPr>
          <w:p w14:paraId="0C3E6452" w14:textId="77777777" w:rsidR="00196F30" w:rsidRPr="00517EC6" w:rsidRDefault="00196F30" w:rsidP="00191648">
            <w:pPr>
              <w:jc w:val="center"/>
              <w:rPr>
                <w:rFonts w:ascii="Book Antiqua" w:eastAsia="Arial" w:hAnsi="Book Antiqua" w:cs="Arial"/>
                <w:szCs w:val="22"/>
                <w:lang w:bidi="cs-CZ"/>
              </w:rPr>
            </w:pPr>
            <w:r w:rsidRPr="00517EC6">
              <w:rPr>
                <w:rFonts w:ascii="Book Antiqua" w:eastAsia="Arial" w:hAnsi="Book Antiqua" w:cs="Arial"/>
                <w:szCs w:val="22"/>
                <w:lang w:bidi="cs-CZ"/>
              </w:rPr>
              <w:t>1.000,- Kč za každý jednotlivý případ zjištění</w:t>
            </w:r>
          </w:p>
        </w:tc>
      </w:tr>
      <w:tr w:rsidR="00517EC6" w:rsidRPr="00517EC6" w14:paraId="236D0482" w14:textId="77777777" w:rsidTr="00F23DD0">
        <w:trPr>
          <w:trHeight w:val="471"/>
        </w:trPr>
        <w:tc>
          <w:tcPr>
            <w:tcW w:w="567" w:type="dxa"/>
            <w:tcBorders>
              <w:top w:val="single" w:sz="4" w:space="0" w:color="auto"/>
              <w:bottom w:val="single" w:sz="4" w:space="0" w:color="auto"/>
            </w:tcBorders>
            <w:vAlign w:val="center"/>
          </w:tcPr>
          <w:p w14:paraId="73133DA8" w14:textId="77777777" w:rsidR="00F673FD" w:rsidRPr="00517EC6" w:rsidRDefault="00F673FD" w:rsidP="00191648">
            <w:pPr>
              <w:tabs>
                <w:tab w:val="left" w:pos="1800"/>
              </w:tabs>
              <w:jc w:val="center"/>
              <w:rPr>
                <w:rFonts w:ascii="Book Antiqua" w:eastAsia="Arial" w:hAnsi="Book Antiqua" w:cs="Arial"/>
                <w:szCs w:val="22"/>
                <w:lang w:bidi="cs-CZ"/>
              </w:rPr>
            </w:pPr>
            <w:r w:rsidRPr="00517EC6">
              <w:rPr>
                <w:rFonts w:ascii="Book Antiqua" w:eastAsia="Arial" w:hAnsi="Book Antiqua" w:cs="Arial"/>
                <w:szCs w:val="22"/>
                <w:lang w:bidi="cs-CZ"/>
              </w:rPr>
              <w:t>g)</w:t>
            </w:r>
          </w:p>
        </w:tc>
        <w:tc>
          <w:tcPr>
            <w:tcW w:w="5812" w:type="dxa"/>
            <w:tcBorders>
              <w:top w:val="single" w:sz="4" w:space="0" w:color="auto"/>
              <w:bottom w:val="single" w:sz="4" w:space="0" w:color="auto"/>
            </w:tcBorders>
            <w:vAlign w:val="center"/>
          </w:tcPr>
          <w:p w14:paraId="44313A49" w14:textId="77777777" w:rsidR="00F673FD" w:rsidRPr="00517EC6" w:rsidRDefault="00F673FD" w:rsidP="00191648">
            <w:pPr>
              <w:tabs>
                <w:tab w:val="left" w:pos="1800"/>
              </w:tabs>
              <w:jc w:val="both"/>
              <w:rPr>
                <w:rFonts w:ascii="Book Antiqua" w:eastAsia="Arial" w:hAnsi="Book Antiqua" w:cs="Arial"/>
                <w:szCs w:val="22"/>
                <w:lang w:bidi="cs-CZ"/>
              </w:rPr>
            </w:pPr>
            <w:r w:rsidRPr="00517EC6">
              <w:rPr>
                <w:rFonts w:ascii="Book Antiqua" w:eastAsia="Arial" w:hAnsi="Book Antiqua" w:cs="Arial"/>
                <w:szCs w:val="22"/>
                <w:lang w:bidi="cs-CZ"/>
              </w:rPr>
              <w:t xml:space="preserve">Pro případ nedodržení zásad dle § 6 odst. 4 zákon o zadávání veřejných zakázek, zejména nedodržení ustanovení této smlouvy je zhotovitel povinen zaplatit objednateli smluvní pokutu ve výši. Tuto pokutu lze požadovat opakovaně, jestliže zhotovitel nesjedná nápravu poté, co bude na nedodržení ze strany </w:t>
            </w:r>
            <w:r w:rsidR="00CD1939" w:rsidRPr="00517EC6">
              <w:rPr>
                <w:rFonts w:ascii="Book Antiqua" w:eastAsia="Arial" w:hAnsi="Book Antiqua" w:cs="Arial"/>
                <w:szCs w:val="22"/>
                <w:lang w:bidi="cs-CZ"/>
              </w:rPr>
              <w:t>objednatele</w:t>
            </w:r>
            <w:r w:rsidRPr="00517EC6">
              <w:rPr>
                <w:rFonts w:ascii="Book Antiqua" w:eastAsia="Arial" w:hAnsi="Book Antiqua" w:cs="Arial"/>
                <w:szCs w:val="22"/>
                <w:lang w:bidi="cs-CZ"/>
              </w:rPr>
              <w:t xml:space="preserve"> upozorněn.</w:t>
            </w:r>
          </w:p>
        </w:tc>
        <w:tc>
          <w:tcPr>
            <w:tcW w:w="3827" w:type="dxa"/>
            <w:tcBorders>
              <w:top w:val="single" w:sz="4" w:space="0" w:color="auto"/>
              <w:bottom w:val="single" w:sz="4" w:space="0" w:color="auto"/>
            </w:tcBorders>
            <w:vAlign w:val="center"/>
          </w:tcPr>
          <w:p w14:paraId="2F95DDDC" w14:textId="77777777" w:rsidR="00F673FD" w:rsidRPr="00517EC6" w:rsidRDefault="00F673FD" w:rsidP="00191648">
            <w:pPr>
              <w:jc w:val="center"/>
              <w:rPr>
                <w:rFonts w:ascii="Book Antiqua" w:eastAsia="Arial" w:hAnsi="Book Antiqua" w:cs="Arial"/>
                <w:szCs w:val="22"/>
                <w:lang w:bidi="cs-CZ"/>
              </w:rPr>
            </w:pPr>
            <w:r w:rsidRPr="00517EC6">
              <w:rPr>
                <w:rFonts w:ascii="Book Antiqua" w:eastAsia="Arial" w:hAnsi="Book Antiqua" w:cs="Arial"/>
                <w:szCs w:val="22"/>
                <w:lang w:bidi="cs-CZ"/>
              </w:rPr>
              <w:t>1.000,- Kč za každý jednotlivý případ zjištění</w:t>
            </w:r>
          </w:p>
        </w:tc>
      </w:tr>
    </w:tbl>
    <w:p w14:paraId="2852C2EC" w14:textId="77777777" w:rsidR="00251372" w:rsidRPr="00517EC6" w:rsidRDefault="00251372" w:rsidP="00191648">
      <w:pPr>
        <w:jc w:val="both"/>
        <w:rPr>
          <w:rFonts w:ascii="Book Antiqua" w:eastAsia="Arial" w:hAnsi="Book Antiqua" w:cs="Arial"/>
          <w:szCs w:val="22"/>
          <w:lang w:bidi="cs-CZ"/>
        </w:rPr>
      </w:pPr>
      <w:r w:rsidRPr="00517EC6">
        <w:rPr>
          <w:rFonts w:ascii="Book Antiqua" w:eastAsia="Arial" w:hAnsi="Book Antiqua" w:cs="Arial"/>
          <w:szCs w:val="22"/>
          <w:lang w:bidi="cs-CZ"/>
        </w:rPr>
        <w:t>*) Označil-li objednatel oprávněně v reklamaci, že se jedná o vadu, která brání řádnému užívání díla, případně hrozí nebezpečí škody velkého rozsahu - havárie, sjednávají obě smluvní strany smluvní pokuty ve dvojnásobné výši.</w:t>
      </w:r>
    </w:p>
    <w:p w14:paraId="0A0CAD75" w14:textId="77777777" w:rsidR="00251372" w:rsidRPr="00517EC6" w:rsidRDefault="00251372" w:rsidP="00191648">
      <w:pPr>
        <w:jc w:val="both"/>
        <w:rPr>
          <w:rFonts w:ascii="Book Antiqua" w:eastAsia="Arial" w:hAnsi="Book Antiqua" w:cs="Arial"/>
          <w:szCs w:val="22"/>
          <w:lang w:bidi="cs-CZ"/>
        </w:rPr>
      </w:pPr>
      <w:r w:rsidRPr="00517EC6">
        <w:rPr>
          <w:rFonts w:ascii="Book Antiqua" w:eastAsia="Arial" w:hAnsi="Book Antiqua" w:cs="Arial"/>
          <w:szCs w:val="22"/>
          <w:lang w:bidi="cs-CZ"/>
        </w:rPr>
        <w:t>Smluvní pokuty za prodlení neplatí v případě, že nedodržení těchto termínů bylo způsobeno objednatelem, nepředvídatelnými nevhodnými klimatickými podmínkami, které by z technologického hlediska ovlivnily negativně kvalitu díla, nebo v důsledku vyšší moci. Nárok na uplatnění smluvních pokut bude posunut o časový úsek rovnající se způsobenému prodlení.</w:t>
      </w:r>
    </w:p>
    <w:p w14:paraId="23670D30" w14:textId="77777777" w:rsidR="00251372" w:rsidRPr="00517EC6" w:rsidRDefault="00251372"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Zhotovitel může uplatnit na objednateli úrok z prodlení ve výši 0,05 % z dlužné částky uvedené na vystavené faktuře za každý i započatý den prodlení s úhradou faktur. Zhotovitel nemá nárok na</w:t>
      </w:r>
      <w:r w:rsidR="00196F30" w:rsidRPr="00517EC6">
        <w:rPr>
          <w:rFonts w:ascii="Book Antiqua" w:eastAsia="Arial" w:hAnsi="Book Antiqua" w:cs="Arial"/>
          <w:szCs w:val="22"/>
          <w:lang w:bidi="cs-CZ"/>
        </w:rPr>
        <w:t> </w:t>
      </w:r>
      <w:r w:rsidRPr="00517EC6">
        <w:rPr>
          <w:rFonts w:ascii="Book Antiqua" w:eastAsia="Arial" w:hAnsi="Book Antiqua" w:cs="Arial"/>
          <w:szCs w:val="22"/>
          <w:lang w:bidi="cs-CZ"/>
        </w:rPr>
        <w:t>náhradu škody, která není kryta úrokem z prodlení.</w:t>
      </w:r>
    </w:p>
    <w:p w14:paraId="4371C04E" w14:textId="77777777" w:rsidR="00251372" w:rsidRPr="00517EC6" w:rsidRDefault="00F94607"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Výši smluvních pokut považují smluvní strany za přiměřenou. Jednotlivé smluvní pokuty lze</w:t>
      </w:r>
      <w:r w:rsidR="00196F30" w:rsidRPr="00517EC6">
        <w:rPr>
          <w:rFonts w:ascii="Book Antiqua" w:eastAsia="Arial" w:hAnsi="Book Antiqua" w:cs="Arial"/>
          <w:szCs w:val="22"/>
          <w:lang w:bidi="cs-CZ"/>
        </w:rPr>
        <w:t> </w:t>
      </w:r>
      <w:r w:rsidRPr="00517EC6">
        <w:rPr>
          <w:rFonts w:ascii="Book Antiqua" w:eastAsia="Arial" w:hAnsi="Book Antiqua" w:cs="Arial"/>
          <w:szCs w:val="22"/>
          <w:lang w:bidi="cs-CZ"/>
        </w:rPr>
        <w:t>sčítat. Smluvní pokuty je povinností uhradit na základě písemné výzvy ve stanovené lhůtě k úhradě. Není – li ve výzvě lhůta stanovena, má se za to, že je smluvní pokuta splatná do 14 kalendářních dnů od</w:t>
      </w:r>
      <w:r w:rsidR="00196F30" w:rsidRPr="00517EC6">
        <w:rPr>
          <w:rFonts w:ascii="Book Antiqua" w:eastAsia="Arial" w:hAnsi="Book Antiqua" w:cs="Arial"/>
          <w:szCs w:val="22"/>
          <w:lang w:bidi="cs-CZ"/>
        </w:rPr>
        <w:t> </w:t>
      </w:r>
      <w:r w:rsidRPr="00517EC6">
        <w:rPr>
          <w:rFonts w:ascii="Book Antiqua" w:eastAsia="Arial" w:hAnsi="Book Antiqua" w:cs="Arial"/>
          <w:szCs w:val="22"/>
          <w:lang w:bidi="cs-CZ"/>
        </w:rPr>
        <w:t>jejího vyúčtování a termínem úhrady smluvní pokuty bude den, kdy došlo prokazatelně k odepsání částky z účtu smluvní strany, která má smluvní pokutu uhradit</w:t>
      </w:r>
      <w:r w:rsidR="00251372" w:rsidRPr="00517EC6">
        <w:rPr>
          <w:rFonts w:ascii="Book Antiqua" w:eastAsia="Arial" w:hAnsi="Book Antiqua" w:cs="Arial"/>
          <w:szCs w:val="22"/>
          <w:lang w:bidi="cs-CZ"/>
        </w:rPr>
        <w:t>.</w:t>
      </w:r>
    </w:p>
    <w:p w14:paraId="7DEB5051" w14:textId="77777777" w:rsidR="00251372" w:rsidRPr="00517EC6" w:rsidRDefault="00F94607"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Smluvní pokuty jsou započitatelné vůči peněžitým závazkům souvisejících s touto smlouvou. Smluvní pokuty jsou započitatelné i proti nesplatným pohledávkám. Smluvní strany se výslovně dohodly, že pokud není smluvní pokuta uhrazena v daném termínu, bude nárokovaná smluvní pokuta započtena vůči existující pohledávce. Tím nezaniká nárok smluvní strany, která má zaplatit smluvní pokutu, na</w:t>
      </w:r>
      <w:r w:rsidR="00196F30" w:rsidRPr="00517EC6">
        <w:rPr>
          <w:rFonts w:ascii="Book Antiqua" w:eastAsia="Arial" w:hAnsi="Book Antiqua" w:cs="Arial"/>
          <w:szCs w:val="22"/>
          <w:lang w:bidi="cs-CZ"/>
        </w:rPr>
        <w:t> </w:t>
      </w:r>
      <w:r w:rsidRPr="00517EC6">
        <w:rPr>
          <w:rFonts w:ascii="Book Antiqua" w:eastAsia="Arial" w:hAnsi="Book Antiqua" w:cs="Arial"/>
          <w:szCs w:val="22"/>
          <w:lang w:bidi="cs-CZ"/>
        </w:rPr>
        <w:t>uhrazení zbývající výše smluvní pokuty</w:t>
      </w:r>
      <w:r w:rsidR="00251372" w:rsidRPr="00517EC6">
        <w:rPr>
          <w:rFonts w:ascii="Book Antiqua" w:eastAsia="Arial" w:hAnsi="Book Antiqua" w:cs="Arial"/>
          <w:szCs w:val="22"/>
          <w:lang w:bidi="cs-CZ"/>
        </w:rPr>
        <w:t>.</w:t>
      </w:r>
    </w:p>
    <w:p w14:paraId="4775276A" w14:textId="77777777" w:rsidR="00251372" w:rsidRPr="00517EC6" w:rsidRDefault="00F94607"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Smluvní strany se výslovně 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r w:rsidR="00251372" w:rsidRPr="00517EC6">
        <w:rPr>
          <w:rFonts w:ascii="Book Antiqua" w:eastAsia="Arial" w:hAnsi="Book Antiqua" w:cs="Arial"/>
          <w:szCs w:val="22"/>
          <w:lang w:bidi="cs-CZ"/>
        </w:rPr>
        <w:t>.</w:t>
      </w:r>
    </w:p>
    <w:p w14:paraId="7475EE3D" w14:textId="7964007B" w:rsidR="00251372" w:rsidRPr="00517EC6" w:rsidRDefault="00F94607"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 xml:space="preserve">Zhotovitel se zavazuje uhradit objednateli veškeré platby, smluvní pokuty a škody, které byl objednatel nucen vynaložit z důvodu nedodržení podmínek pravomocných rozhodnutí, , závazných </w:t>
      </w:r>
      <w:r w:rsidRPr="00517EC6">
        <w:rPr>
          <w:rFonts w:ascii="Book Antiqua" w:eastAsia="Arial" w:hAnsi="Book Antiqua" w:cs="Arial"/>
          <w:szCs w:val="22"/>
          <w:lang w:bidi="cs-CZ"/>
        </w:rPr>
        <w:lastRenderedPageBreak/>
        <w:t>vyjádření orgánů státní správy nebo nedodržení jednotlivých ustanovení této smlouvy na straně zhotovitele</w:t>
      </w:r>
      <w:r w:rsidR="00251372" w:rsidRPr="00517EC6">
        <w:rPr>
          <w:rFonts w:ascii="Book Antiqua" w:eastAsia="Arial" w:hAnsi="Book Antiqua" w:cs="Arial"/>
          <w:szCs w:val="22"/>
          <w:lang w:bidi="cs-CZ"/>
        </w:rPr>
        <w:t>.</w:t>
      </w:r>
    </w:p>
    <w:p w14:paraId="6B41871B" w14:textId="77777777" w:rsidR="00F94607" w:rsidRPr="00517EC6" w:rsidRDefault="00F94607"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Pokud závazek provést dílo zanikne řádným ukončením díla, nezaniká nárok na smluvní pokutu, která souvisí s dřívějším porušením povinnosti</w:t>
      </w:r>
      <w:r w:rsidR="00094775" w:rsidRPr="00517EC6">
        <w:rPr>
          <w:rFonts w:ascii="Book Antiqua" w:eastAsia="Arial" w:hAnsi="Book Antiqua" w:cs="Arial"/>
          <w:szCs w:val="22"/>
          <w:lang w:bidi="cs-CZ"/>
        </w:rPr>
        <w:t>.</w:t>
      </w:r>
    </w:p>
    <w:p w14:paraId="4BE8F4D8" w14:textId="1E1FE487" w:rsidR="007D268D" w:rsidRPr="00517EC6" w:rsidRDefault="007D268D" w:rsidP="00191648">
      <w:pPr>
        <w:numPr>
          <w:ilvl w:val="0"/>
          <w:numId w:val="32"/>
        </w:numPr>
        <w:jc w:val="both"/>
        <w:rPr>
          <w:rFonts w:ascii="Book Antiqua" w:eastAsia="Arial" w:hAnsi="Book Antiqua" w:cs="Arial"/>
          <w:szCs w:val="22"/>
          <w:lang w:bidi="cs-CZ"/>
        </w:rPr>
      </w:pPr>
      <w:r w:rsidRPr="00517EC6">
        <w:rPr>
          <w:rFonts w:ascii="Book Antiqua" w:eastAsia="Arial" w:hAnsi="Book Antiqua" w:cs="Arial"/>
          <w:szCs w:val="22"/>
          <w:lang w:bidi="cs-CZ"/>
        </w:rPr>
        <w:t xml:space="preserve">Jestliže zhotovitel neprovede a nepředá stavbu ve smluvených termínech, objednatel </w:t>
      </w:r>
      <w:r w:rsidR="0061505C" w:rsidRPr="00517EC6">
        <w:rPr>
          <w:rFonts w:ascii="Book Antiqua" w:eastAsia="Arial" w:hAnsi="Book Antiqua" w:cs="Arial"/>
          <w:szCs w:val="22"/>
          <w:lang w:bidi="cs-CZ"/>
        </w:rPr>
        <w:t xml:space="preserve">může </w:t>
      </w:r>
      <w:r w:rsidRPr="00517EC6">
        <w:rPr>
          <w:rFonts w:ascii="Book Antiqua" w:eastAsia="Arial" w:hAnsi="Book Antiqua" w:cs="Arial"/>
          <w:szCs w:val="22"/>
          <w:lang w:bidi="cs-CZ"/>
        </w:rPr>
        <w:t>pověř</w:t>
      </w:r>
      <w:r w:rsidR="0061505C" w:rsidRPr="00517EC6">
        <w:rPr>
          <w:rFonts w:ascii="Book Antiqua" w:eastAsia="Arial" w:hAnsi="Book Antiqua" w:cs="Arial"/>
          <w:szCs w:val="22"/>
          <w:lang w:bidi="cs-CZ"/>
        </w:rPr>
        <w:t>it</w:t>
      </w:r>
      <w:r w:rsidRPr="00517EC6">
        <w:rPr>
          <w:rFonts w:ascii="Book Antiqua" w:eastAsia="Arial" w:hAnsi="Book Antiqua" w:cs="Arial"/>
          <w:szCs w:val="22"/>
          <w:lang w:bidi="cs-CZ"/>
        </w:rPr>
        <w:t xml:space="preserve"> dokončením stavby (případně provizorním dokončením stavby) jiný subjekt, a takto vzniklé finanční náklady je generální zhotovitel nucen objednateli neprodleně uhradit.</w:t>
      </w:r>
    </w:p>
    <w:p w14:paraId="488EC597" w14:textId="5FC6C882" w:rsidR="00DD7C87" w:rsidRPr="00517EC6" w:rsidRDefault="00DD7C87" w:rsidP="00DD7C87">
      <w:pPr>
        <w:jc w:val="both"/>
        <w:rPr>
          <w:rFonts w:ascii="Book Antiqua" w:eastAsia="Arial" w:hAnsi="Book Antiqua" w:cs="Arial"/>
          <w:szCs w:val="22"/>
          <w:lang w:bidi="cs-CZ"/>
        </w:rPr>
      </w:pPr>
    </w:p>
    <w:p w14:paraId="68071E68" w14:textId="77777777" w:rsidR="00DD7C87" w:rsidRPr="00517EC6" w:rsidRDefault="00DD7C87" w:rsidP="00DD7C87">
      <w:pPr>
        <w:jc w:val="both"/>
        <w:rPr>
          <w:rFonts w:ascii="Book Antiqua" w:eastAsia="Arial" w:hAnsi="Book Antiqua" w:cs="Arial"/>
          <w:szCs w:val="22"/>
          <w:lang w:bidi="cs-CZ"/>
        </w:rPr>
      </w:pPr>
    </w:p>
    <w:p w14:paraId="4305DACF" w14:textId="77777777" w:rsidR="00C35727" w:rsidRPr="00517EC6" w:rsidRDefault="00C35727" w:rsidP="00191648">
      <w:pPr>
        <w:pStyle w:val="Nadpis2"/>
        <w:spacing w:before="0"/>
        <w:rPr>
          <w:rFonts w:ascii="Book Antiqua" w:hAnsi="Book Antiqua"/>
          <w:sz w:val="22"/>
          <w:szCs w:val="22"/>
        </w:rPr>
      </w:pPr>
      <w:bookmarkStart w:id="18" w:name="_Toc450915253"/>
      <w:r w:rsidRPr="00517EC6">
        <w:rPr>
          <w:rFonts w:ascii="Book Antiqua" w:hAnsi="Book Antiqua"/>
          <w:sz w:val="22"/>
          <w:szCs w:val="22"/>
        </w:rPr>
        <w:t>Ukončení smlouvy</w:t>
      </w:r>
      <w:bookmarkEnd w:id="18"/>
    </w:p>
    <w:p w14:paraId="52A816F5" w14:textId="77777777" w:rsidR="00C35727" w:rsidRPr="00517EC6" w:rsidRDefault="00C35727" w:rsidP="00191648">
      <w:pPr>
        <w:numPr>
          <w:ilvl w:val="0"/>
          <w:numId w:val="16"/>
        </w:numPr>
        <w:jc w:val="both"/>
        <w:rPr>
          <w:rFonts w:ascii="Book Antiqua" w:eastAsia="Arial" w:hAnsi="Book Antiqua" w:cs="Arial"/>
          <w:szCs w:val="22"/>
          <w:lang w:bidi="cs-CZ"/>
        </w:rPr>
      </w:pPr>
      <w:r w:rsidRPr="00517EC6">
        <w:rPr>
          <w:rFonts w:ascii="Book Antiqua" w:eastAsia="Arial" w:hAnsi="Book Antiqua" w:cs="Arial"/>
          <w:szCs w:val="22"/>
          <w:lang w:bidi="cs-CZ"/>
        </w:rPr>
        <w:t>Tuto smlouvu lze ukonči</w:t>
      </w:r>
      <w:r w:rsidR="00250D17" w:rsidRPr="00517EC6">
        <w:rPr>
          <w:rFonts w:ascii="Book Antiqua" w:eastAsia="Arial" w:hAnsi="Book Antiqua" w:cs="Arial"/>
          <w:szCs w:val="22"/>
          <w:lang w:bidi="cs-CZ"/>
        </w:rPr>
        <w:t>t</w:t>
      </w:r>
      <w:r w:rsidRPr="00517EC6">
        <w:rPr>
          <w:rFonts w:ascii="Book Antiqua" w:eastAsia="Arial" w:hAnsi="Book Antiqua" w:cs="Arial"/>
          <w:szCs w:val="22"/>
          <w:lang w:bidi="cs-CZ"/>
        </w:rPr>
        <w:t xml:space="preserve"> písemnou dohodou smluvních stran</w:t>
      </w:r>
      <w:r w:rsidR="001046FC" w:rsidRPr="00517EC6">
        <w:rPr>
          <w:rFonts w:ascii="Book Antiqua" w:eastAsia="Arial" w:hAnsi="Book Antiqua" w:cs="Arial"/>
          <w:szCs w:val="22"/>
          <w:lang w:bidi="cs-CZ"/>
        </w:rPr>
        <w:t xml:space="preserve"> nebo odstoupením od této smlouvy</w:t>
      </w:r>
      <w:r w:rsidRPr="00517EC6">
        <w:rPr>
          <w:rFonts w:ascii="Book Antiqua" w:eastAsia="Arial" w:hAnsi="Book Antiqua" w:cs="Arial"/>
          <w:szCs w:val="22"/>
          <w:lang w:bidi="cs-CZ"/>
        </w:rPr>
        <w:t>.</w:t>
      </w:r>
    </w:p>
    <w:p w14:paraId="15859417" w14:textId="77777777" w:rsidR="00C35727" w:rsidRPr="00517EC6" w:rsidRDefault="00053088" w:rsidP="00191648">
      <w:pPr>
        <w:numPr>
          <w:ilvl w:val="0"/>
          <w:numId w:val="16"/>
        </w:numPr>
        <w:jc w:val="both"/>
        <w:rPr>
          <w:rFonts w:ascii="Book Antiqua" w:eastAsia="Arial" w:hAnsi="Book Antiqua" w:cs="Arial"/>
          <w:szCs w:val="22"/>
          <w:lang w:bidi="cs-CZ"/>
        </w:rPr>
      </w:pPr>
      <w:r w:rsidRPr="00517EC6">
        <w:rPr>
          <w:rFonts w:ascii="Book Antiqua" w:eastAsia="Arial" w:hAnsi="Book Antiqua" w:cs="Arial"/>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r w:rsidR="00C35727" w:rsidRPr="00517EC6">
        <w:rPr>
          <w:rFonts w:ascii="Book Antiqua" w:eastAsia="Arial" w:hAnsi="Book Antiqua" w:cs="Arial"/>
          <w:szCs w:val="22"/>
          <w:lang w:bidi="cs-CZ"/>
        </w:rPr>
        <w:t>.</w:t>
      </w:r>
    </w:p>
    <w:p w14:paraId="408EFD17" w14:textId="77777777" w:rsidR="00C35727" w:rsidRPr="00517EC6" w:rsidRDefault="00C35727" w:rsidP="00191648">
      <w:pPr>
        <w:numPr>
          <w:ilvl w:val="0"/>
          <w:numId w:val="16"/>
        </w:numPr>
        <w:tabs>
          <w:tab w:val="clear" w:pos="360"/>
        </w:tabs>
        <w:ind w:left="357" w:hanging="357"/>
        <w:jc w:val="both"/>
        <w:rPr>
          <w:rFonts w:ascii="Book Antiqua" w:eastAsia="Arial" w:hAnsi="Book Antiqua" w:cs="Arial"/>
          <w:szCs w:val="22"/>
          <w:lang w:bidi="cs-CZ"/>
        </w:rPr>
      </w:pPr>
      <w:r w:rsidRPr="00517EC6">
        <w:rPr>
          <w:rFonts w:ascii="Book Antiqua" w:eastAsia="Arial" w:hAnsi="Book Antiqua" w:cs="Arial"/>
          <w:szCs w:val="22"/>
          <w:lang w:bidi="cs-CZ"/>
        </w:rPr>
        <w:t>Porušením této smlouvy podstatným způsobem se rozumí zejména:</w:t>
      </w:r>
    </w:p>
    <w:p w14:paraId="489020D0" w14:textId="77777777" w:rsidR="00FC2680" w:rsidRPr="00517EC6"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 xml:space="preserve">prodlení zhotovitele se splněním </w:t>
      </w:r>
      <w:r w:rsidR="00F82BF5" w:rsidRPr="00517EC6">
        <w:rPr>
          <w:rFonts w:ascii="Book Antiqua" w:eastAsia="Arial" w:hAnsi="Book Antiqua" w:cs="Arial"/>
          <w:szCs w:val="22"/>
          <w:lang w:bidi="cs-CZ"/>
        </w:rPr>
        <w:t xml:space="preserve">termínu pro dokončení stavebních prací </w:t>
      </w:r>
      <w:r w:rsidRPr="00517EC6">
        <w:rPr>
          <w:rFonts w:ascii="Book Antiqua" w:eastAsia="Arial" w:hAnsi="Book Antiqua" w:cs="Arial"/>
          <w:szCs w:val="22"/>
          <w:lang w:bidi="cs-CZ"/>
        </w:rPr>
        <w:t>delším než 30 dnů,</w:t>
      </w:r>
    </w:p>
    <w:p w14:paraId="5C47B403" w14:textId="77777777" w:rsidR="00E02EB9" w:rsidRPr="00517EC6"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 xml:space="preserve">prodlení zhotovitele se splněním termínu </w:t>
      </w:r>
      <w:r w:rsidR="00F82BF5" w:rsidRPr="00517EC6">
        <w:rPr>
          <w:rFonts w:ascii="Book Antiqua" w:eastAsia="Arial" w:hAnsi="Book Antiqua" w:cs="Arial"/>
          <w:szCs w:val="22"/>
          <w:lang w:bidi="cs-CZ"/>
        </w:rPr>
        <w:t>pro řádné splnění předmětu smlouvy</w:t>
      </w:r>
      <w:r w:rsidRPr="00517EC6">
        <w:rPr>
          <w:rFonts w:ascii="Book Antiqua" w:eastAsia="Arial" w:hAnsi="Book Antiqua" w:cs="Arial"/>
          <w:szCs w:val="22"/>
          <w:lang w:bidi="cs-CZ"/>
        </w:rPr>
        <w:t xml:space="preserve"> delším než 30 dnů</w:t>
      </w:r>
      <w:r w:rsidR="00FC2680" w:rsidRPr="00517EC6">
        <w:rPr>
          <w:rFonts w:ascii="Book Antiqua" w:eastAsia="Arial" w:hAnsi="Book Antiqua" w:cs="Arial"/>
          <w:szCs w:val="22"/>
          <w:lang w:bidi="cs-CZ"/>
        </w:rPr>
        <w:t>,</w:t>
      </w:r>
    </w:p>
    <w:p w14:paraId="45D1B8DF" w14:textId="77777777" w:rsidR="00E02EB9" w:rsidRPr="00517EC6"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neplnění kvalitativních ukazatelů díla zpracovávaného zhotovitelem</w:t>
      </w:r>
      <w:r w:rsidR="00FC2680" w:rsidRPr="00517EC6">
        <w:rPr>
          <w:rFonts w:ascii="Book Antiqua" w:eastAsia="Arial" w:hAnsi="Book Antiqua" w:cs="Arial"/>
          <w:szCs w:val="22"/>
          <w:lang w:bidi="cs-CZ"/>
        </w:rPr>
        <w:t>,</w:t>
      </w:r>
      <w:r w:rsidR="00F82BF5" w:rsidRPr="00517EC6">
        <w:rPr>
          <w:rFonts w:ascii="Book Antiqua" w:hAnsi="Book Antiqua"/>
          <w:szCs w:val="22"/>
        </w:rPr>
        <w:t xml:space="preserve"> </w:t>
      </w:r>
      <w:r w:rsidR="00F82BF5" w:rsidRPr="00517EC6">
        <w:rPr>
          <w:rFonts w:ascii="Book Antiqua" w:eastAsia="Arial" w:hAnsi="Book Antiqua" w:cs="Arial"/>
          <w:szCs w:val="22"/>
          <w:lang w:bidi="cs-CZ"/>
        </w:rPr>
        <w:t>zejména pak vadné provádění díla, kdy zjištěné vady ohrožují bezpečnost stavby nebo jakost či užitnou hodnotu budoucího díla,</w:t>
      </w:r>
    </w:p>
    <w:p w14:paraId="19AE1E6D" w14:textId="77777777" w:rsidR="00FC2680" w:rsidRPr="00517EC6"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provádění prací zhotovitelem v rozporu s touto smlouvou, právními předpisy či platnými normami</w:t>
      </w:r>
      <w:r w:rsidR="00F82BF5" w:rsidRPr="00517EC6">
        <w:rPr>
          <w:rFonts w:ascii="Book Antiqua" w:eastAsia="Arial" w:hAnsi="Book Antiqua" w:cs="Arial"/>
          <w:szCs w:val="22"/>
          <w:lang w:bidi="cs-CZ"/>
        </w:rPr>
        <w:t>,</w:t>
      </w:r>
      <w:r w:rsidRPr="00517EC6">
        <w:rPr>
          <w:rFonts w:ascii="Book Antiqua" w:eastAsia="Arial" w:hAnsi="Book Antiqua" w:cs="Arial"/>
          <w:szCs w:val="22"/>
          <w:lang w:bidi="cs-CZ"/>
        </w:rPr>
        <w:t xml:space="preserve"> </w:t>
      </w:r>
      <w:r w:rsidR="00F82BF5" w:rsidRPr="00517EC6">
        <w:rPr>
          <w:rFonts w:ascii="Book Antiqua" w:eastAsia="Arial" w:hAnsi="Book Antiqua" w:cs="Arial"/>
          <w:szCs w:val="22"/>
          <w:lang w:bidi="cs-CZ"/>
        </w:rPr>
        <w:t xml:space="preserve">schválenou projektovou dokumentací </w:t>
      </w:r>
      <w:r w:rsidRPr="00517EC6">
        <w:rPr>
          <w:rFonts w:ascii="Book Antiqua" w:eastAsia="Arial" w:hAnsi="Book Antiqua" w:cs="Arial"/>
          <w:szCs w:val="22"/>
          <w:lang w:bidi="cs-CZ"/>
        </w:rPr>
        <w:t>a pokyny objednatele,</w:t>
      </w:r>
    </w:p>
    <w:p w14:paraId="47D20627" w14:textId="77777777" w:rsidR="00F82BF5" w:rsidRPr="00517EC6" w:rsidRDefault="00F82BF5"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provádění díla osobami, které nejsou odborně způsobilé a náležitě kvalifikované</w:t>
      </w:r>
      <w:r w:rsidR="00196F30" w:rsidRPr="00517EC6">
        <w:rPr>
          <w:rFonts w:ascii="Book Antiqua" w:eastAsia="Arial" w:hAnsi="Book Antiqua" w:cs="Arial"/>
          <w:szCs w:val="22"/>
          <w:lang w:bidi="cs-CZ"/>
        </w:rPr>
        <w:t xml:space="preserve"> či </w:t>
      </w:r>
      <w:r w:rsidR="00236E0A" w:rsidRPr="00517EC6">
        <w:rPr>
          <w:rFonts w:ascii="Book Antiqua" w:eastAsia="Arial" w:hAnsi="Book Antiqua" w:cs="Arial"/>
          <w:szCs w:val="22"/>
          <w:lang w:bidi="cs-CZ"/>
        </w:rPr>
        <w:t>neodsouhlasené objednatelem,</w:t>
      </w:r>
    </w:p>
    <w:p w14:paraId="5F42D5BD" w14:textId="77777777" w:rsidR="00E02EB9" w:rsidRPr="00517EC6"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jakékoliv jiné neplnění závazků ve smyslu této smlouvy, pokud zhotovitel neprokáže, že uvedené porušení nezavinil</w:t>
      </w:r>
      <w:r w:rsidR="00FC2680" w:rsidRPr="00517EC6">
        <w:rPr>
          <w:rFonts w:ascii="Book Antiqua" w:eastAsia="Arial" w:hAnsi="Book Antiqua" w:cs="Arial"/>
          <w:szCs w:val="22"/>
          <w:lang w:bidi="cs-CZ"/>
        </w:rPr>
        <w:t>,</w:t>
      </w:r>
    </w:p>
    <w:p w14:paraId="220EB01E" w14:textId="77777777" w:rsidR="00F82BF5" w:rsidRPr="00517EC6" w:rsidRDefault="00F82BF5"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zahájení insolvenčního řízení, ve kterém je zhotovitel či objednatel v postavení dlužníka,</w:t>
      </w:r>
    </w:p>
    <w:p w14:paraId="28873D6D" w14:textId="77777777" w:rsidR="00E02EB9" w:rsidRPr="00517EC6" w:rsidRDefault="00E02EB9"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vyhlášen</w:t>
      </w:r>
      <w:r w:rsidR="00FC2680" w:rsidRPr="00517EC6">
        <w:rPr>
          <w:rFonts w:ascii="Book Antiqua" w:eastAsia="Arial" w:hAnsi="Book Antiqua" w:cs="Arial"/>
          <w:szCs w:val="22"/>
          <w:lang w:bidi="cs-CZ"/>
        </w:rPr>
        <w:t>í</w:t>
      </w:r>
      <w:r w:rsidRPr="00517EC6">
        <w:rPr>
          <w:rFonts w:ascii="Book Antiqua" w:eastAsia="Arial" w:hAnsi="Book Antiqua" w:cs="Arial"/>
          <w:szCs w:val="22"/>
          <w:lang w:bidi="cs-CZ"/>
        </w:rPr>
        <w:t xml:space="preserve"> konkurz</w:t>
      </w:r>
      <w:r w:rsidR="00FC2680" w:rsidRPr="00517EC6">
        <w:rPr>
          <w:rFonts w:ascii="Book Antiqua" w:eastAsia="Arial" w:hAnsi="Book Antiqua" w:cs="Arial"/>
          <w:szCs w:val="22"/>
          <w:lang w:bidi="cs-CZ"/>
        </w:rPr>
        <w:t>u</w:t>
      </w:r>
      <w:r w:rsidRPr="00517EC6">
        <w:rPr>
          <w:rFonts w:ascii="Book Antiqua" w:eastAsia="Arial" w:hAnsi="Book Antiqua" w:cs="Arial"/>
          <w:szCs w:val="22"/>
          <w:lang w:bidi="cs-CZ"/>
        </w:rPr>
        <w:t xml:space="preserve"> na zhotovitele</w:t>
      </w:r>
      <w:r w:rsidR="008126F9" w:rsidRPr="00517EC6">
        <w:rPr>
          <w:rFonts w:ascii="Book Antiqua" w:eastAsia="Arial" w:hAnsi="Book Antiqua" w:cs="Arial"/>
          <w:szCs w:val="22"/>
          <w:lang w:bidi="cs-CZ"/>
        </w:rPr>
        <w:t>,</w:t>
      </w:r>
      <w:r w:rsidRPr="00517EC6">
        <w:rPr>
          <w:rFonts w:ascii="Book Antiqua" w:eastAsia="Arial" w:hAnsi="Book Antiqua" w:cs="Arial"/>
          <w:szCs w:val="22"/>
          <w:lang w:bidi="cs-CZ"/>
        </w:rPr>
        <w:t xml:space="preserve"> nebo pokud je zhotovitel v</w:t>
      </w:r>
      <w:r w:rsidR="00F82BF5" w:rsidRPr="00517EC6">
        <w:rPr>
          <w:rFonts w:ascii="Book Antiqua" w:eastAsia="Arial" w:hAnsi="Book Antiqua" w:cs="Arial"/>
          <w:szCs w:val="22"/>
          <w:lang w:bidi="cs-CZ"/>
        </w:rPr>
        <w:t> </w:t>
      </w:r>
      <w:r w:rsidRPr="00517EC6">
        <w:rPr>
          <w:rFonts w:ascii="Book Antiqua" w:eastAsia="Arial" w:hAnsi="Book Antiqua" w:cs="Arial"/>
          <w:szCs w:val="22"/>
          <w:lang w:bidi="cs-CZ"/>
        </w:rPr>
        <w:t>likvidaci</w:t>
      </w:r>
      <w:r w:rsidR="00F82BF5" w:rsidRPr="00517EC6">
        <w:rPr>
          <w:rFonts w:ascii="Book Antiqua" w:eastAsia="Arial" w:hAnsi="Book Antiqua" w:cs="Arial"/>
          <w:szCs w:val="22"/>
          <w:lang w:bidi="cs-CZ"/>
        </w:rPr>
        <w:t>,</w:t>
      </w:r>
    </w:p>
    <w:p w14:paraId="674C3FDC" w14:textId="77777777" w:rsidR="00E02EB9" w:rsidRPr="00517EC6" w:rsidRDefault="00FC2680" w:rsidP="00191648">
      <w:pPr>
        <w:numPr>
          <w:ilvl w:val="0"/>
          <w:numId w:val="17"/>
        </w:numPr>
        <w:tabs>
          <w:tab w:val="clear" w:pos="720"/>
          <w:tab w:val="num" w:pos="709"/>
        </w:tabs>
        <w:ind w:left="709" w:hanging="426"/>
        <w:jc w:val="both"/>
        <w:rPr>
          <w:rFonts w:ascii="Book Antiqua" w:eastAsia="Arial" w:hAnsi="Book Antiqua" w:cs="Arial"/>
          <w:szCs w:val="22"/>
          <w:lang w:bidi="cs-CZ"/>
        </w:rPr>
      </w:pPr>
      <w:r w:rsidRPr="00517EC6">
        <w:rPr>
          <w:rFonts w:ascii="Book Antiqua" w:eastAsia="Arial" w:hAnsi="Book Antiqua" w:cs="Arial"/>
          <w:szCs w:val="22"/>
          <w:lang w:bidi="cs-CZ"/>
        </w:rPr>
        <w:t>prodlení objednatele se splněním svých závazků ve smyslu této smlouvy delším než 30 kalendářních dnů.</w:t>
      </w:r>
    </w:p>
    <w:p w14:paraId="733ABCC7" w14:textId="2F1528CF" w:rsidR="003A3D3D" w:rsidRPr="00517EC6" w:rsidRDefault="008126F9" w:rsidP="00191648">
      <w:pPr>
        <w:numPr>
          <w:ilvl w:val="0"/>
          <w:numId w:val="16"/>
        </w:numPr>
        <w:jc w:val="both"/>
        <w:rPr>
          <w:rFonts w:ascii="Book Antiqua" w:eastAsia="Arial" w:hAnsi="Book Antiqua" w:cs="Arial"/>
          <w:szCs w:val="22"/>
          <w:lang w:bidi="cs-CZ"/>
        </w:rPr>
      </w:pPr>
      <w:r w:rsidRPr="00517EC6">
        <w:rPr>
          <w:rFonts w:ascii="Book Antiqua" w:eastAsia="Arial" w:hAnsi="Book Antiqua" w:cs="Arial"/>
          <w:szCs w:val="22"/>
          <w:lang w:bidi="cs-CZ"/>
        </w:rPr>
        <w:t xml:space="preserve">V případě, že dojde k ukončení anebo odstoupení od této smlouvy z důvodů na straně objednatele, vzniká zhotoviteli ke dni zrušení anebo odstoupení od smlouvy nárok na úhradu řádně provedených a dokončených </w:t>
      </w:r>
      <w:r w:rsidR="00AB4236" w:rsidRPr="00517EC6">
        <w:rPr>
          <w:rFonts w:ascii="Book Antiqua" w:eastAsia="Arial" w:hAnsi="Book Antiqua" w:cs="Arial"/>
          <w:szCs w:val="22"/>
          <w:lang w:bidi="cs-CZ"/>
        </w:rPr>
        <w:t>prací,</w:t>
      </w:r>
      <w:r w:rsidRPr="00517EC6">
        <w:rPr>
          <w:rFonts w:ascii="Book Antiqua" w:eastAsia="Arial" w:hAnsi="Book Antiqua" w:cs="Arial"/>
          <w:szCs w:val="22"/>
          <w:lang w:bidi="cs-CZ"/>
        </w:rPr>
        <w:t xml:space="preserve"> a to na základě předchozí dohody mezi smluvními stranami a</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oceněného soupisu provedených nefakturovaných prací, pakliže na fakturaci vznikl smlouvou nárok</w:t>
      </w:r>
      <w:r w:rsidR="00B30411" w:rsidRPr="00517EC6">
        <w:rPr>
          <w:rFonts w:ascii="Book Antiqua" w:eastAsia="Arial" w:hAnsi="Book Antiqua" w:cs="Arial"/>
          <w:szCs w:val="22"/>
          <w:lang w:bidi="cs-CZ"/>
        </w:rPr>
        <w:t>.</w:t>
      </w:r>
    </w:p>
    <w:p w14:paraId="2F6900AD" w14:textId="497BD244" w:rsidR="003A3D3D" w:rsidRPr="00517EC6" w:rsidRDefault="008126F9" w:rsidP="00191648">
      <w:pPr>
        <w:numPr>
          <w:ilvl w:val="0"/>
          <w:numId w:val="16"/>
        </w:numPr>
        <w:jc w:val="both"/>
        <w:rPr>
          <w:rFonts w:ascii="Book Antiqua" w:eastAsia="Arial" w:hAnsi="Book Antiqua" w:cs="Arial"/>
          <w:szCs w:val="22"/>
          <w:lang w:bidi="cs-CZ"/>
        </w:rPr>
      </w:pPr>
      <w:r w:rsidRPr="00517EC6">
        <w:rPr>
          <w:rFonts w:ascii="Book Antiqua" w:eastAsia="Arial" w:hAnsi="Book Antiqua" w:cs="Arial"/>
          <w:szCs w:val="22"/>
          <w:lang w:bidi="cs-CZ"/>
        </w:rPr>
        <w:t xml:space="preserve">V případě, že dojde k ukončení anebo odstoupení od této smlouvy z důvodů na straně zhotovitele, nese zhotovitel veškeré dopady vymezené touto smlouvou bez možnosti nárokovat fakturaci za </w:t>
      </w:r>
      <w:r w:rsidR="00AB4236" w:rsidRPr="00517EC6">
        <w:rPr>
          <w:rFonts w:ascii="Book Antiqua" w:eastAsia="Arial" w:hAnsi="Book Antiqua" w:cs="Arial"/>
          <w:szCs w:val="22"/>
          <w:lang w:bidi="cs-CZ"/>
        </w:rPr>
        <w:t>neproplacené,</w:t>
      </w:r>
      <w:r w:rsidRPr="00517EC6">
        <w:rPr>
          <w:rFonts w:ascii="Book Antiqua" w:eastAsia="Arial" w:hAnsi="Book Antiqua" w:cs="Arial"/>
          <w:szCs w:val="22"/>
          <w:lang w:bidi="cs-CZ"/>
        </w:rPr>
        <w:t xml:space="preserve"> avšak provedené práce a činnosti či realizované dodávky.</w:t>
      </w:r>
    </w:p>
    <w:p w14:paraId="6A4BB35A" w14:textId="77777777" w:rsidR="00C35727" w:rsidRPr="00517EC6" w:rsidRDefault="008126F9" w:rsidP="00191648">
      <w:pPr>
        <w:numPr>
          <w:ilvl w:val="0"/>
          <w:numId w:val="16"/>
        </w:numPr>
        <w:jc w:val="both"/>
        <w:rPr>
          <w:rFonts w:ascii="Book Antiqua" w:eastAsia="Arial" w:hAnsi="Book Antiqua" w:cs="Arial"/>
          <w:szCs w:val="22"/>
          <w:lang w:bidi="cs-CZ"/>
        </w:rPr>
      </w:pPr>
      <w:r w:rsidRPr="00517EC6">
        <w:rPr>
          <w:rFonts w:ascii="Book Antiqua" w:eastAsia="Arial" w:hAnsi="Book Antiqua" w:cs="Arial"/>
          <w:szCs w:val="22"/>
          <w:lang w:bidi="cs-CZ"/>
        </w:rPr>
        <w:t>Odstoupení od smlouvy se nedotýká nároku na náhradu škody či smluvní pokuty. Odstoupení od</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smlouvy se rovněž nedotýká ujednání, která mají vzhledem ke své povaze zavazovat smluvní strany i</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po odstoupení od smlouvy, zejména ujednání o způsobu řešení sporů a povinnost poskytnout vzájemná peněžitá plnění za plnění poskytnutá před účinností odstoupení</w:t>
      </w:r>
      <w:r w:rsidR="00C35727" w:rsidRPr="00517EC6">
        <w:rPr>
          <w:rFonts w:ascii="Book Antiqua" w:eastAsia="Arial" w:hAnsi="Book Antiqua" w:cs="Arial"/>
          <w:szCs w:val="22"/>
          <w:lang w:bidi="cs-CZ"/>
        </w:rPr>
        <w:t>.</w:t>
      </w:r>
    </w:p>
    <w:p w14:paraId="752C80F9" w14:textId="77777777" w:rsidR="00F3549A" w:rsidRPr="00517EC6" w:rsidRDefault="008126F9" w:rsidP="00191648">
      <w:pPr>
        <w:numPr>
          <w:ilvl w:val="0"/>
          <w:numId w:val="16"/>
        </w:numPr>
        <w:jc w:val="both"/>
        <w:rPr>
          <w:rFonts w:ascii="Book Antiqua" w:eastAsia="Arial" w:hAnsi="Book Antiqua" w:cs="Arial"/>
          <w:szCs w:val="22"/>
          <w:lang w:bidi="cs-CZ"/>
        </w:rPr>
      </w:pPr>
      <w:r w:rsidRPr="00517EC6">
        <w:rPr>
          <w:rFonts w:ascii="Book Antiqua" w:eastAsia="Arial" w:hAnsi="Book Antiqua" w:cs="Arial"/>
          <w:szCs w:val="22"/>
          <w:lang w:bidi="cs-CZ"/>
        </w:rPr>
        <w:t xml:space="preserve">Pro případ zániku závazku před řádným </w:t>
      </w:r>
      <w:r w:rsidRPr="00517EC6">
        <w:rPr>
          <w:rFonts w:ascii="Book Antiqua" w:hAnsi="Book Antiqua"/>
          <w:szCs w:val="22"/>
        </w:rPr>
        <w:t>provedením kompletního předmětu smlouvy</w:t>
      </w:r>
      <w:r w:rsidRPr="00517EC6">
        <w:rPr>
          <w:rFonts w:ascii="Book Antiqua" w:eastAsia="Arial" w:hAnsi="Book Antiqua" w:cs="Arial"/>
          <w:szCs w:val="22"/>
          <w:lang w:bidi="cs-CZ"/>
        </w:rPr>
        <w:t xml:space="preserve"> je zhotovitel povinen ihned předat objednateli nedokončené dílo včetně věcí, které opatřil, a které jsou součástí díla a</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uhradit případně vzniklou škodu. Pakliže to není v rozporu s touto smlouvou, objednatel uhradí zhotoviteli cenu věcí, které opatřil a které se staly součástí díla. Za tímto účelem smluvní strany uzavřou dohodu, ve které upraví vzájemná práva a povinnosti</w:t>
      </w:r>
      <w:r w:rsidR="00F60CBC" w:rsidRPr="00517EC6">
        <w:rPr>
          <w:rFonts w:ascii="Book Antiqua" w:eastAsia="Arial" w:hAnsi="Book Antiqua" w:cs="Arial"/>
          <w:szCs w:val="22"/>
          <w:lang w:bidi="cs-CZ"/>
        </w:rPr>
        <w:t>.</w:t>
      </w:r>
      <w:r w:rsidR="00F3549A" w:rsidRPr="00517EC6">
        <w:rPr>
          <w:rFonts w:ascii="Book Antiqua" w:eastAsia="Times New Roman" w:hAnsi="Book Antiqua"/>
          <w:kern w:val="0"/>
          <w:szCs w:val="22"/>
          <w:lang w:eastAsia="ar-SA"/>
        </w:rPr>
        <w:t xml:space="preserve"> </w:t>
      </w:r>
    </w:p>
    <w:p w14:paraId="4D08C8CC" w14:textId="70AFDF4F" w:rsidR="000C4DEF" w:rsidRPr="00517EC6" w:rsidRDefault="000C4DEF" w:rsidP="00191648">
      <w:pPr>
        <w:jc w:val="both"/>
        <w:rPr>
          <w:rFonts w:ascii="Book Antiqua" w:eastAsia="Arial" w:hAnsi="Book Antiqua" w:cs="Arial"/>
          <w:szCs w:val="22"/>
          <w:lang w:bidi="cs-CZ"/>
        </w:rPr>
      </w:pPr>
    </w:p>
    <w:p w14:paraId="2616DF86" w14:textId="77777777" w:rsidR="00DD7C87" w:rsidRPr="00517EC6" w:rsidRDefault="00DD7C87" w:rsidP="00191648">
      <w:pPr>
        <w:jc w:val="both"/>
        <w:rPr>
          <w:rFonts w:ascii="Book Antiqua" w:eastAsia="Arial" w:hAnsi="Book Antiqua" w:cs="Arial"/>
          <w:szCs w:val="22"/>
          <w:lang w:bidi="cs-CZ"/>
        </w:rPr>
      </w:pPr>
    </w:p>
    <w:p w14:paraId="650C270E" w14:textId="77777777" w:rsidR="00523575" w:rsidRPr="00517EC6" w:rsidRDefault="00523575" w:rsidP="00191648">
      <w:pPr>
        <w:pStyle w:val="Nadpis2"/>
        <w:spacing w:before="0"/>
        <w:rPr>
          <w:rFonts w:ascii="Book Antiqua" w:hAnsi="Book Antiqua"/>
          <w:sz w:val="22"/>
          <w:szCs w:val="22"/>
        </w:rPr>
      </w:pPr>
      <w:bookmarkStart w:id="19" w:name="_Toc450915254"/>
      <w:r w:rsidRPr="00517EC6">
        <w:rPr>
          <w:rFonts w:ascii="Book Antiqua" w:hAnsi="Book Antiqua"/>
          <w:sz w:val="22"/>
          <w:szCs w:val="22"/>
        </w:rPr>
        <w:t>Vyšší moc</w:t>
      </w:r>
      <w:bookmarkEnd w:id="19"/>
    </w:p>
    <w:p w14:paraId="1E4321F9" w14:textId="77777777" w:rsidR="00523575" w:rsidRPr="00517EC6" w:rsidRDefault="00523575" w:rsidP="00191648">
      <w:pPr>
        <w:numPr>
          <w:ilvl w:val="0"/>
          <w:numId w:val="24"/>
        </w:numPr>
        <w:tabs>
          <w:tab w:val="clear" w:pos="360"/>
          <w:tab w:val="num" w:pos="0"/>
        </w:tabs>
        <w:ind w:left="0"/>
        <w:jc w:val="both"/>
        <w:rPr>
          <w:rFonts w:ascii="Book Antiqua" w:eastAsia="Arial" w:hAnsi="Book Antiqua" w:cs="Arial"/>
          <w:szCs w:val="22"/>
          <w:lang w:bidi="cs-CZ"/>
        </w:rPr>
      </w:pPr>
      <w:r w:rsidRPr="00517EC6">
        <w:rPr>
          <w:rFonts w:ascii="Book Antiqua" w:eastAsia="Arial" w:hAnsi="Book Antiqua" w:cs="Arial"/>
          <w:szCs w:val="22"/>
          <w:lang w:bidi="cs-CZ"/>
        </w:rPr>
        <w:t xml:space="preserve">Smluvní strany jsou zbaveny odpovědnosti za částečné nebo úplné neplnění povinností daných touto smlouvou v případě a rozsahu, kdy toto nesplnění bylo výsledkem nějaké události nebo okolnosti </w:t>
      </w:r>
      <w:r w:rsidRPr="00517EC6">
        <w:rPr>
          <w:rFonts w:ascii="Book Antiqua" w:eastAsia="Arial" w:hAnsi="Book Antiqua" w:cs="Arial"/>
          <w:szCs w:val="22"/>
          <w:lang w:bidi="cs-CZ"/>
        </w:rPr>
        <w:lastRenderedPageBreak/>
        <w:t>způsobené vyšší mocí. Odpovědnost však nevylučuje překážka, která vznikla teprve v době, kdy</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povinná strana byla v prodlení s plněním svých povinností, nebo vznikla z jejích hospodářských poměrů.</w:t>
      </w:r>
    </w:p>
    <w:p w14:paraId="107B17CA" w14:textId="77777777" w:rsidR="00523575" w:rsidRPr="00517EC6" w:rsidRDefault="00523575" w:rsidP="00191648">
      <w:pPr>
        <w:numPr>
          <w:ilvl w:val="0"/>
          <w:numId w:val="24"/>
        </w:numPr>
        <w:tabs>
          <w:tab w:val="clear" w:pos="360"/>
          <w:tab w:val="num" w:pos="0"/>
        </w:tabs>
        <w:ind w:left="0"/>
        <w:jc w:val="both"/>
        <w:rPr>
          <w:rFonts w:ascii="Book Antiqua" w:eastAsia="Arial" w:hAnsi="Book Antiqua" w:cs="Arial"/>
          <w:szCs w:val="22"/>
          <w:lang w:bidi="cs-CZ"/>
        </w:rPr>
      </w:pPr>
      <w:r w:rsidRPr="00517EC6">
        <w:rPr>
          <w:rFonts w:ascii="Book Antiqua" w:eastAsia="Arial" w:hAnsi="Book Antiqua" w:cs="Arial"/>
          <w:szCs w:val="22"/>
          <w:lang w:bidi="cs-CZ"/>
        </w:rPr>
        <w:t xml:space="preserve">Pro účely </w:t>
      </w:r>
      <w:r w:rsidRPr="00517EC6">
        <w:rPr>
          <w:rFonts w:ascii="Book Antiqua" w:hAnsi="Book Antiqua"/>
          <w:szCs w:val="22"/>
        </w:rPr>
        <w:t>tohoto</w:t>
      </w:r>
      <w:r w:rsidRPr="00517EC6">
        <w:rPr>
          <w:rFonts w:ascii="Book Antiqua" w:eastAsia="Arial" w:hAnsi="Book Antiqua" w:cs="Arial"/>
          <w:szCs w:val="22"/>
          <w:lang w:bidi="cs-CZ"/>
        </w:rPr>
        <w:t xml:space="preserve">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zejména války, revoluce, požáry, záplavy, epidemie, karanténní omezení, dopravní embarga. Za okolnost vyšší moci se nepovažují jakékoliv chyby, vady, zanedbání nebo důsledky nekvalitního plnění ze strany zhotovitele, chyby nebo vady projektové dokumentace, výpadky v dodávce energie a ve výrobě, výpadky v dopravě a dodávkách materiálu, nepřízeň počasí</w:t>
      </w:r>
      <w:r w:rsidR="00D63D62" w:rsidRPr="00517EC6">
        <w:rPr>
          <w:rFonts w:ascii="Book Antiqua" w:eastAsia="Arial" w:hAnsi="Book Antiqua" w:cs="Arial"/>
          <w:szCs w:val="22"/>
          <w:lang w:bidi="cs-CZ"/>
        </w:rPr>
        <w:t xml:space="preserve"> a nevhodné klimatické podmínky</w:t>
      </w:r>
      <w:r w:rsidRPr="00517EC6">
        <w:rPr>
          <w:rFonts w:ascii="Book Antiqua" w:eastAsia="Arial" w:hAnsi="Book Antiqua" w:cs="Arial"/>
          <w:szCs w:val="22"/>
          <w:lang w:bidi="cs-CZ"/>
        </w:rPr>
        <w:t xml:space="preserve"> (zvláště pak v</w:t>
      </w:r>
      <w:r w:rsidR="00D63D62" w:rsidRPr="00517EC6">
        <w:rPr>
          <w:rFonts w:ascii="Book Antiqua" w:eastAsia="Arial" w:hAnsi="Book Antiqua" w:cs="Arial"/>
          <w:szCs w:val="22"/>
          <w:lang w:bidi="cs-CZ"/>
        </w:rPr>
        <w:t> </w:t>
      </w:r>
      <w:r w:rsidRPr="00517EC6">
        <w:rPr>
          <w:rFonts w:ascii="Book Antiqua" w:eastAsia="Arial" w:hAnsi="Book Antiqua" w:cs="Arial"/>
          <w:szCs w:val="22"/>
          <w:lang w:bidi="cs-CZ"/>
        </w:rPr>
        <w:t>případech</w:t>
      </w:r>
      <w:r w:rsidR="00D63D62" w:rsidRPr="00517EC6">
        <w:rPr>
          <w:rFonts w:ascii="Book Antiqua" w:eastAsia="Arial" w:hAnsi="Book Antiqua" w:cs="Arial"/>
          <w:szCs w:val="22"/>
          <w:lang w:bidi="cs-CZ"/>
        </w:rPr>
        <w:t>,</w:t>
      </w:r>
      <w:r w:rsidRPr="00517EC6">
        <w:rPr>
          <w:rFonts w:ascii="Book Antiqua" w:eastAsia="Arial" w:hAnsi="Book Antiqua" w:cs="Arial"/>
          <w:szCs w:val="22"/>
          <w:lang w:bidi="cs-CZ"/>
        </w:rPr>
        <w:t xml:space="preserve"> kdy bylo takov</w:t>
      </w:r>
      <w:r w:rsidR="00D63D62" w:rsidRPr="00517EC6">
        <w:rPr>
          <w:rFonts w:ascii="Book Antiqua" w:eastAsia="Arial" w:hAnsi="Book Antiqua" w:cs="Arial"/>
          <w:szCs w:val="22"/>
          <w:lang w:bidi="cs-CZ"/>
        </w:rPr>
        <w:t>é</w:t>
      </w:r>
      <w:r w:rsidRPr="00517EC6">
        <w:rPr>
          <w:rFonts w:ascii="Book Antiqua" w:eastAsia="Arial" w:hAnsi="Book Antiqua" w:cs="Arial"/>
          <w:szCs w:val="22"/>
          <w:lang w:bidi="cs-CZ"/>
        </w:rPr>
        <w:t xml:space="preserve"> okolnost</w:t>
      </w:r>
      <w:r w:rsidR="00D63D62" w:rsidRPr="00517EC6">
        <w:rPr>
          <w:rFonts w:ascii="Book Antiqua" w:eastAsia="Arial" w:hAnsi="Book Antiqua" w:cs="Arial"/>
          <w:szCs w:val="22"/>
          <w:lang w:bidi="cs-CZ"/>
        </w:rPr>
        <w:t>i</w:t>
      </w:r>
      <w:r w:rsidRPr="00517EC6">
        <w:rPr>
          <w:rFonts w:ascii="Book Antiqua" w:eastAsia="Arial" w:hAnsi="Book Antiqua" w:cs="Arial"/>
          <w:szCs w:val="22"/>
          <w:lang w:bidi="cs-CZ"/>
        </w:rPr>
        <w:t xml:space="preserve"> možno předvídat), místní a podnikové stávky, </w:t>
      </w:r>
      <w:r w:rsidR="003F08E7" w:rsidRPr="00517EC6">
        <w:rPr>
          <w:rFonts w:ascii="Book Antiqua" w:eastAsia="Arial" w:hAnsi="Book Antiqua" w:cs="Arial"/>
          <w:szCs w:val="22"/>
          <w:lang w:bidi="cs-CZ"/>
        </w:rPr>
        <w:t xml:space="preserve">selhání </w:t>
      </w:r>
      <w:r w:rsidR="00A138D5" w:rsidRPr="00517EC6">
        <w:rPr>
          <w:rFonts w:ascii="Book Antiqua" w:eastAsia="Arial" w:hAnsi="Book Antiqua" w:cs="Arial"/>
          <w:szCs w:val="22"/>
          <w:lang w:bidi="cs-CZ"/>
        </w:rPr>
        <w:t>poddodavatele</w:t>
      </w:r>
      <w:r w:rsidR="003F08E7" w:rsidRPr="00517EC6">
        <w:rPr>
          <w:rFonts w:ascii="Book Antiqua" w:eastAsia="Arial" w:hAnsi="Book Antiqua" w:cs="Arial"/>
          <w:szCs w:val="22"/>
          <w:lang w:bidi="cs-CZ"/>
        </w:rPr>
        <w:t xml:space="preserve"> - pokud by nenastalo z důvodů shora uvedených </w:t>
      </w:r>
      <w:r w:rsidRPr="00517EC6">
        <w:rPr>
          <w:rFonts w:ascii="Book Antiqua" w:eastAsia="Arial" w:hAnsi="Book Antiqua" w:cs="Arial"/>
          <w:szCs w:val="22"/>
          <w:lang w:bidi="cs-CZ"/>
        </w:rPr>
        <w:t>apod.</w:t>
      </w:r>
    </w:p>
    <w:p w14:paraId="5D4C5B0D" w14:textId="29F8277C" w:rsidR="000C4DEF" w:rsidRPr="00517EC6" w:rsidRDefault="000C4DEF" w:rsidP="00191648">
      <w:pPr>
        <w:jc w:val="both"/>
        <w:rPr>
          <w:rFonts w:ascii="Book Antiqua" w:eastAsia="Arial" w:hAnsi="Book Antiqua" w:cs="Arial"/>
          <w:szCs w:val="22"/>
          <w:lang w:bidi="cs-CZ"/>
        </w:rPr>
      </w:pPr>
    </w:p>
    <w:p w14:paraId="300F7D31" w14:textId="77777777" w:rsidR="00DD7C87" w:rsidRPr="00517EC6" w:rsidRDefault="00DD7C87" w:rsidP="00191648">
      <w:pPr>
        <w:jc w:val="both"/>
        <w:rPr>
          <w:rFonts w:ascii="Book Antiqua" w:eastAsia="Arial" w:hAnsi="Book Antiqua" w:cs="Arial"/>
          <w:szCs w:val="22"/>
          <w:lang w:bidi="cs-CZ"/>
        </w:rPr>
      </w:pPr>
    </w:p>
    <w:p w14:paraId="554DE42D" w14:textId="77777777" w:rsidR="00C35727" w:rsidRPr="00517EC6" w:rsidRDefault="00C35727" w:rsidP="00191648">
      <w:pPr>
        <w:pStyle w:val="Nadpis2"/>
        <w:spacing w:before="0"/>
        <w:rPr>
          <w:rFonts w:ascii="Book Antiqua" w:hAnsi="Book Antiqua"/>
          <w:sz w:val="22"/>
          <w:szCs w:val="22"/>
        </w:rPr>
      </w:pPr>
      <w:bookmarkStart w:id="20" w:name="_Toc450915255"/>
      <w:r w:rsidRPr="00517EC6">
        <w:rPr>
          <w:rFonts w:ascii="Book Antiqua" w:hAnsi="Book Antiqua"/>
          <w:sz w:val="22"/>
          <w:szCs w:val="22"/>
        </w:rPr>
        <w:t>Závěrečná ustanovení</w:t>
      </w:r>
      <w:bookmarkEnd w:id="20"/>
    </w:p>
    <w:p w14:paraId="2837861D" w14:textId="77777777" w:rsidR="00D67CA5" w:rsidRPr="00517EC6" w:rsidRDefault="00D67CA5" w:rsidP="00191648">
      <w:pPr>
        <w:numPr>
          <w:ilvl w:val="0"/>
          <w:numId w:val="7"/>
        </w:numPr>
        <w:jc w:val="both"/>
        <w:rPr>
          <w:rFonts w:ascii="Book Antiqua" w:eastAsia="Arial" w:hAnsi="Book Antiqua" w:cs="Arial"/>
          <w:szCs w:val="22"/>
          <w:lang w:bidi="cs-CZ"/>
        </w:rPr>
      </w:pPr>
      <w:r w:rsidRPr="00517EC6">
        <w:rPr>
          <w:rFonts w:ascii="Book Antiqua" w:eastAsia="Arial" w:hAnsi="Book Antiqua" w:cs="Arial"/>
          <w:szCs w:val="22"/>
          <w:lang w:bidi="cs-CZ"/>
        </w:rPr>
        <w:t>Oprávněné osoby smluvních stran jsou uvedeny v záhlaví této smlouvy.</w:t>
      </w:r>
    </w:p>
    <w:p w14:paraId="7520D25C" w14:textId="77777777" w:rsidR="000653AA" w:rsidRPr="00517EC6" w:rsidRDefault="003D36C7" w:rsidP="00191648">
      <w:pPr>
        <w:numPr>
          <w:ilvl w:val="0"/>
          <w:numId w:val="7"/>
        </w:numPr>
        <w:jc w:val="both"/>
        <w:rPr>
          <w:rFonts w:ascii="Book Antiqua" w:eastAsia="Arial" w:hAnsi="Book Antiqua" w:cs="Arial"/>
          <w:szCs w:val="22"/>
          <w:lang w:bidi="cs-CZ"/>
        </w:rPr>
      </w:pPr>
      <w:r w:rsidRPr="00517EC6">
        <w:rPr>
          <w:rFonts w:ascii="Book Antiqua" w:eastAsia="Arial" w:hAnsi="Book Antiqua" w:cs="Arial"/>
          <w:szCs w:val="22"/>
          <w:lang w:bidi="cs-CZ"/>
        </w:rPr>
        <w:t>Zhotovitel prohlašuje, že je odborně způsobilý pro veškeré činnosti, které jsou předmětem této smlouvy, že má všechna potřebná oprávnění nezbytná pro řádné provedení kompletního předmětu smlouvy, že disponuje takovými kapacitami a odbornými znalostmi, které jsou k provedení kompletního předmětu smlouvy nezbytné a že je kompletní předmět smlouvy v daném rozsahu, čase a místě realizovatelný</w:t>
      </w:r>
      <w:r w:rsidR="00AF66F6" w:rsidRPr="00517EC6">
        <w:rPr>
          <w:rFonts w:ascii="Book Antiqua" w:eastAsia="Arial" w:hAnsi="Book Antiqua" w:cs="Arial"/>
          <w:szCs w:val="22"/>
          <w:lang w:bidi="cs-CZ"/>
        </w:rPr>
        <w:t>.</w:t>
      </w:r>
    </w:p>
    <w:p w14:paraId="07330CBC" w14:textId="77777777" w:rsidR="002F4102"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Zhotovitel prohlašuje, že zvážil veškerá rizika a další okolnosti, jež mohou mít vliv na jeho činnost, že se důkladně a podrobně seznámil s rozsahem a povahou předmětu smlouvy,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dílo realizovat. Mimo jiné se tedy přesvědčil zejména o</w:t>
      </w:r>
      <w:r w:rsidR="002F4102" w:rsidRPr="00517EC6">
        <w:rPr>
          <w:rFonts w:ascii="Book Antiqua" w:eastAsia="Arial" w:hAnsi="Book Antiqua" w:cs="Arial"/>
          <w:szCs w:val="22"/>
          <w:lang w:bidi="cs-CZ"/>
        </w:rPr>
        <w:t>:</w:t>
      </w:r>
    </w:p>
    <w:p w14:paraId="4C7C3EC5" w14:textId="77777777" w:rsidR="00165783" w:rsidRPr="00517EC6"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517EC6">
        <w:rPr>
          <w:rFonts w:ascii="Book Antiqua" w:eastAsia="Arial" w:hAnsi="Book Antiqua" w:cs="Arial"/>
          <w:szCs w:val="22"/>
          <w:lang w:bidi="cs-CZ"/>
        </w:rPr>
        <w:t>stavu a povaze staveniště a jeho okolí v souvislosti s předmětem plnění,</w:t>
      </w:r>
    </w:p>
    <w:p w14:paraId="5580E76D" w14:textId="77777777" w:rsidR="00165783" w:rsidRPr="00517EC6"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517EC6">
        <w:rPr>
          <w:rFonts w:ascii="Book Antiqua" w:eastAsia="Arial" w:hAnsi="Book Antiqua" w:cs="Arial"/>
          <w:szCs w:val="22"/>
          <w:lang w:bidi="cs-CZ"/>
        </w:rPr>
        <w:t>klimatických podmínkách na staveništi</w:t>
      </w:r>
      <w:r w:rsidR="009D1B19" w:rsidRPr="00517EC6">
        <w:rPr>
          <w:rFonts w:ascii="Book Antiqua" w:eastAsia="Arial" w:hAnsi="Book Antiqua" w:cs="Arial"/>
          <w:szCs w:val="22"/>
          <w:lang w:bidi="cs-CZ"/>
        </w:rPr>
        <w:t xml:space="preserve"> a podmínkách, za jakých bude dílo realizováno</w:t>
      </w:r>
      <w:r w:rsidRPr="00517EC6">
        <w:rPr>
          <w:rFonts w:ascii="Book Antiqua" w:eastAsia="Arial" w:hAnsi="Book Antiqua" w:cs="Arial"/>
          <w:szCs w:val="22"/>
          <w:lang w:bidi="cs-CZ"/>
        </w:rPr>
        <w:t>,</w:t>
      </w:r>
    </w:p>
    <w:p w14:paraId="4D3B34F6" w14:textId="77777777" w:rsidR="00165783" w:rsidRPr="00517EC6"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517EC6">
        <w:rPr>
          <w:rFonts w:ascii="Book Antiqua" w:eastAsia="Arial" w:hAnsi="Book Antiqua" w:cs="Arial"/>
          <w:szCs w:val="22"/>
          <w:lang w:bidi="cs-CZ"/>
        </w:rPr>
        <w:t>charakteru stavby,</w:t>
      </w:r>
    </w:p>
    <w:p w14:paraId="736B9E93" w14:textId="77777777" w:rsidR="00E430A5" w:rsidRPr="00517EC6" w:rsidRDefault="00E430A5"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517EC6">
        <w:rPr>
          <w:rFonts w:ascii="Book Antiqua" w:eastAsia="Arial" w:hAnsi="Book Antiqua" w:cs="Arial"/>
          <w:szCs w:val="22"/>
          <w:lang w:bidi="cs-CZ"/>
        </w:rPr>
        <w:t>rozsahu a povaze práce a materiálů, nezbytných k řádnému provedení kompletního předmětu smlouvy,</w:t>
      </w:r>
    </w:p>
    <w:p w14:paraId="02AF6C1C" w14:textId="77777777" w:rsidR="00165783" w:rsidRPr="00517EC6" w:rsidRDefault="00165783"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517EC6">
        <w:rPr>
          <w:rFonts w:ascii="Book Antiqua" w:eastAsia="Arial" w:hAnsi="Book Antiqua" w:cs="Arial"/>
          <w:szCs w:val="22"/>
          <w:lang w:bidi="cs-CZ"/>
        </w:rPr>
        <w:t>přístupových a příjezdových cest na staveniště, které může potřebovat,</w:t>
      </w:r>
    </w:p>
    <w:p w14:paraId="1ED327A5" w14:textId="77777777" w:rsidR="00E430A5" w:rsidRPr="00517EC6" w:rsidRDefault="00E430A5" w:rsidP="00191648">
      <w:pPr>
        <w:numPr>
          <w:ilvl w:val="0"/>
          <w:numId w:val="21"/>
        </w:numPr>
        <w:tabs>
          <w:tab w:val="clear" w:pos="1440"/>
          <w:tab w:val="num" w:pos="851"/>
        </w:tabs>
        <w:ind w:left="851" w:hanging="425"/>
        <w:jc w:val="both"/>
        <w:rPr>
          <w:rFonts w:ascii="Book Antiqua" w:eastAsia="Arial" w:hAnsi="Book Antiqua" w:cs="Arial"/>
          <w:szCs w:val="22"/>
          <w:lang w:bidi="cs-CZ"/>
        </w:rPr>
      </w:pPr>
      <w:r w:rsidRPr="00517EC6">
        <w:rPr>
          <w:rFonts w:ascii="Book Antiqua" w:eastAsia="Arial" w:hAnsi="Book Antiqua" w:cs="Arial"/>
          <w:szCs w:val="22"/>
          <w:lang w:bidi="cs-CZ"/>
        </w:rPr>
        <w:t>všech ostatních záležitostech a činnostech s předmětem plnění souvisejících.</w:t>
      </w:r>
    </w:p>
    <w:p w14:paraId="25A4A4A2" w14:textId="77777777" w:rsidR="00D67CA5" w:rsidRPr="00517EC6" w:rsidRDefault="00165783" w:rsidP="00191648">
      <w:pPr>
        <w:numPr>
          <w:ilvl w:val="0"/>
          <w:numId w:val="7"/>
        </w:numPr>
        <w:jc w:val="both"/>
        <w:rPr>
          <w:rFonts w:ascii="Book Antiqua" w:eastAsia="Arial" w:hAnsi="Book Antiqua" w:cs="Arial"/>
          <w:szCs w:val="22"/>
          <w:lang w:bidi="cs-CZ"/>
        </w:rPr>
      </w:pPr>
      <w:r w:rsidRPr="00517EC6">
        <w:rPr>
          <w:rFonts w:ascii="Book Antiqua" w:eastAsia="Arial" w:hAnsi="Book Antiqua" w:cs="Arial"/>
          <w:szCs w:val="22"/>
          <w:lang w:bidi="cs-CZ"/>
        </w:rPr>
        <w:t>Veškerá jednání uskutečňující se v průběhu plnění předmětu smlouvy s objednatelem či státními orgány budou probíhat v českém jazyce. Veškeré doklady o stavbě, použitých materiálech a</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konstrukcích předávané objednateli budou v českém jazyce</w:t>
      </w:r>
      <w:r w:rsidR="00D67CA5" w:rsidRPr="00517EC6">
        <w:rPr>
          <w:rFonts w:ascii="Book Antiqua" w:eastAsia="Arial" w:hAnsi="Book Antiqua" w:cs="Arial"/>
          <w:szCs w:val="22"/>
          <w:lang w:bidi="cs-CZ"/>
        </w:rPr>
        <w:t>.</w:t>
      </w:r>
    </w:p>
    <w:p w14:paraId="384CB477"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Zhotovitel není oprávněn převést bez písemného souhlasu objednatele svá práva a závazky, vyplývající z této smlouvy na třetí osobu</w:t>
      </w:r>
      <w:r w:rsidR="00C35727" w:rsidRPr="00517EC6">
        <w:rPr>
          <w:rFonts w:ascii="Book Antiqua" w:eastAsia="Arial" w:hAnsi="Book Antiqua" w:cs="Arial"/>
          <w:szCs w:val="22"/>
          <w:lang w:bidi="cs-CZ"/>
        </w:rPr>
        <w:t>.</w:t>
      </w:r>
    </w:p>
    <w:p w14:paraId="71B41C5C"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Objednatel má právo po uzavření smlouvy z objektivních důvodů nepodstatným způsobem změnit rozsah, provedení a technické parametry díla, a to po předchozí písemné dohodě se</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zhotovitelem</w:t>
      </w:r>
      <w:r w:rsidR="00C35727" w:rsidRPr="00517EC6">
        <w:rPr>
          <w:rFonts w:ascii="Book Antiqua" w:eastAsia="Arial" w:hAnsi="Book Antiqua" w:cs="Arial"/>
          <w:szCs w:val="22"/>
          <w:lang w:bidi="cs-CZ"/>
        </w:rPr>
        <w:t>.</w:t>
      </w:r>
    </w:p>
    <w:p w14:paraId="25B0DB2D" w14:textId="77777777" w:rsidR="00C35727" w:rsidRPr="00517EC6" w:rsidRDefault="00C35727"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Tuto smlouvu lze měnit pouze písemnými dodatky, označenými jako dodatek s pořadovým číslem ke smlouvě o dílo a podepsanými oprávněnými zástupci obou smluvních stran.</w:t>
      </w:r>
      <w:r w:rsidR="008301DA" w:rsidRPr="00517EC6">
        <w:rPr>
          <w:rFonts w:ascii="Book Antiqua" w:eastAsia="Arial" w:hAnsi="Book Antiqua" w:cs="Arial"/>
          <w:szCs w:val="22"/>
          <w:lang w:bidi="cs-CZ"/>
        </w:rPr>
        <w:t xml:space="preserve"> </w:t>
      </w:r>
      <w:r w:rsidRPr="00517EC6">
        <w:rPr>
          <w:rFonts w:ascii="Book Antiqua" w:eastAsia="Arial" w:hAnsi="Book Antiqua" w:cs="Arial"/>
          <w:szCs w:val="22"/>
          <w:lang w:bidi="cs-CZ"/>
        </w:rPr>
        <w:t>Jiné zápisy, protokoly, ujednání apod. se za změnu smlouvy nepovažují ani nezakládají jakýkoliv nárok zhotovitele.</w:t>
      </w:r>
    </w:p>
    <w:p w14:paraId="0CD51A9A"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Smluvní vztahy výslovně neupravené touto smlouvou se řídí ustanoveními občanského zákoníku</w:t>
      </w:r>
      <w:r w:rsidR="00C35727" w:rsidRPr="00517EC6">
        <w:rPr>
          <w:rFonts w:ascii="Book Antiqua" w:eastAsia="Arial" w:hAnsi="Book Antiqua" w:cs="Arial"/>
          <w:szCs w:val="22"/>
          <w:lang w:bidi="cs-CZ"/>
        </w:rPr>
        <w:t>.</w:t>
      </w:r>
    </w:p>
    <w:p w14:paraId="666A43D6"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Smluvní strany se dohodly, že případné spory vyplývající ze závazků této smlouvy budou přednostně řešeny oboustrannou dohodou</w:t>
      </w:r>
      <w:r w:rsidR="00C35727" w:rsidRPr="00517EC6">
        <w:rPr>
          <w:rFonts w:ascii="Book Antiqua" w:eastAsia="Arial" w:hAnsi="Book Antiqua" w:cs="Arial"/>
          <w:szCs w:val="22"/>
          <w:lang w:bidi="cs-CZ"/>
        </w:rPr>
        <w:t>.</w:t>
      </w:r>
    </w:p>
    <w:p w14:paraId="15B943EF"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Nastanou–li u některé ze stran skutečnosti bránící řádnému plnění této smlouvy, je povinna to</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ihned bez zbytečného odkladu oznámit druhé straně a vyvolat jednání zástupců smluvních stran</w:t>
      </w:r>
      <w:r w:rsidR="00C35727" w:rsidRPr="00517EC6">
        <w:rPr>
          <w:rFonts w:ascii="Book Antiqua" w:eastAsia="Arial" w:hAnsi="Book Antiqua" w:cs="Arial"/>
          <w:szCs w:val="22"/>
          <w:lang w:bidi="cs-CZ"/>
        </w:rPr>
        <w:t>.</w:t>
      </w:r>
    </w:p>
    <w:p w14:paraId="7F6FDD78"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Případná nevynutitelnost nebo neplatnost kteréhokoli článku, odstavce, nebo ustanovení této smlouvy nemá vliv na vynutitelnost nebo platnost ostatních ustanovení této smlouvy. V případě, že</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by</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 xml:space="preserve">jakýkoli takovýto článek, odstavec nebo ustanovení mělo z jakéhokoli důvodu pozbýt platnosti (zejména z důvodu rozporu s aplikovatelnými zákony a ostatními právními normami), provedou </w:t>
      </w:r>
      <w:r w:rsidRPr="00517EC6">
        <w:rPr>
          <w:rFonts w:ascii="Book Antiqua" w:eastAsia="Arial" w:hAnsi="Book Antiqua" w:cs="Arial"/>
          <w:szCs w:val="22"/>
          <w:lang w:bidi="cs-CZ"/>
        </w:rPr>
        <w:lastRenderedPageBreak/>
        <w:t>smluvní strany konzultace a dohodnou se na právně přijatelném způsobu provedení záměrů obsažených v</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té</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části smlouvy, jež pozbyla platnosti</w:t>
      </w:r>
      <w:r w:rsidR="00C35727" w:rsidRPr="00517EC6">
        <w:rPr>
          <w:rFonts w:ascii="Book Antiqua" w:eastAsia="Arial" w:hAnsi="Book Antiqua" w:cs="Arial"/>
          <w:szCs w:val="22"/>
          <w:lang w:bidi="cs-CZ"/>
        </w:rPr>
        <w:t>.</w:t>
      </w:r>
    </w:p>
    <w:p w14:paraId="019046E6" w14:textId="0EA81139"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 xml:space="preserve">Pro výklad této smlouvy je rovněž závazné znění zadávacích podmínek k veřejné zakázce, včetně všech jejich příloh, na </w:t>
      </w:r>
      <w:r w:rsidR="00AB4236" w:rsidRPr="00517EC6">
        <w:rPr>
          <w:rFonts w:ascii="Book Antiqua" w:eastAsia="Arial" w:hAnsi="Book Antiqua" w:cs="Arial"/>
          <w:szCs w:val="22"/>
          <w:lang w:bidi="cs-CZ"/>
        </w:rPr>
        <w:t>základě,</w:t>
      </w:r>
      <w:r w:rsidRPr="00517EC6">
        <w:rPr>
          <w:rFonts w:ascii="Book Antiqua" w:eastAsia="Arial" w:hAnsi="Book Antiqua" w:cs="Arial"/>
          <w:szCs w:val="22"/>
          <w:lang w:bidi="cs-CZ"/>
        </w:rPr>
        <w:t xml:space="preserve"> které je plnění dle této smlouvy realizováno</w:t>
      </w:r>
      <w:r w:rsidR="00C35727" w:rsidRPr="00517EC6">
        <w:rPr>
          <w:rFonts w:ascii="Book Antiqua" w:eastAsia="Arial" w:hAnsi="Book Antiqua" w:cs="Arial"/>
          <w:szCs w:val="22"/>
          <w:lang w:bidi="cs-CZ"/>
        </w:rPr>
        <w:t>.</w:t>
      </w:r>
    </w:p>
    <w:p w14:paraId="16FC943D"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Zhotovitel bere na vědomí, že dle § 2 písm. e) zákona č. 320/2001 Sb., o finanční kontrole ve</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veřejné správě, ve znění pozdějších předpisů, je osobou povinnou spolupůsobit při výkonu finanční kontroly a zavazuje se, že umožní provedení kontroly, bude s kontrolními orgány spolupracovat a</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poskytne kontrolou vyžadované doklady</w:t>
      </w:r>
      <w:r w:rsidR="00C35727" w:rsidRPr="00517EC6">
        <w:rPr>
          <w:rFonts w:ascii="Book Antiqua" w:eastAsia="Arial" w:hAnsi="Book Antiqua" w:cs="Arial"/>
          <w:szCs w:val="22"/>
          <w:lang w:bidi="cs-CZ"/>
        </w:rPr>
        <w:t>.</w:t>
      </w:r>
    </w:p>
    <w:p w14:paraId="72CFA1DA" w14:textId="77777777" w:rsidR="00C35727" w:rsidRPr="00517EC6" w:rsidRDefault="00165783" w:rsidP="00191648">
      <w:pPr>
        <w:numPr>
          <w:ilvl w:val="0"/>
          <w:numId w:val="7"/>
        </w:numPr>
        <w:tabs>
          <w:tab w:val="clear" w:pos="360"/>
        </w:tabs>
        <w:jc w:val="both"/>
        <w:rPr>
          <w:rFonts w:ascii="Book Antiqua" w:eastAsia="Arial" w:hAnsi="Book Antiqua" w:cs="Arial"/>
          <w:szCs w:val="22"/>
          <w:lang w:bidi="cs-CZ"/>
        </w:rPr>
      </w:pPr>
      <w:r w:rsidRPr="00517EC6">
        <w:rPr>
          <w:rFonts w:ascii="Book Antiqua" w:eastAsia="Arial" w:hAnsi="Book Antiqua" w:cs="Arial"/>
          <w:szCs w:val="22"/>
          <w:lang w:bidi="cs-CZ"/>
        </w:rPr>
        <w:t xml:space="preserve">Smlouva je vyhotovena ve </w:t>
      </w:r>
      <w:r w:rsidR="006949AE" w:rsidRPr="00517EC6">
        <w:rPr>
          <w:rFonts w:ascii="Book Antiqua" w:eastAsia="Arial" w:hAnsi="Book Antiqua" w:cs="Arial"/>
          <w:szCs w:val="22"/>
          <w:lang w:bidi="cs-CZ"/>
        </w:rPr>
        <w:t>dvou</w:t>
      </w:r>
      <w:r w:rsidRPr="00517EC6">
        <w:rPr>
          <w:rFonts w:ascii="Book Antiqua" w:eastAsia="Arial" w:hAnsi="Book Antiqua" w:cs="Arial"/>
          <w:szCs w:val="22"/>
          <w:lang w:bidi="cs-CZ"/>
        </w:rPr>
        <w:t xml:space="preserve"> stejnopisech, z nichž </w:t>
      </w:r>
      <w:r w:rsidR="006949AE" w:rsidRPr="00517EC6">
        <w:rPr>
          <w:rFonts w:ascii="Book Antiqua" w:eastAsia="Arial" w:hAnsi="Book Antiqua" w:cs="Arial"/>
          <w:szCs w:val="22"/>
          <w:lang w:bidi="cs-CZ"/>
        </w:rPr>
        <w:t>jeden</w:t>
      </w:r>
      <w:r w:rsidRPr="00517EC6">
        <w:rPr>
          <w:rFonts w:ascii="Book Antiqua" w:eastAsia="Arial" w:hAnsi="Book Antiqua" w:cs="Arial"/>
          <w:szCs w:val="22"/>
          <w:lang w:bidi="cs-CZ"/>
        </w:rPr>
        <w:t xml:space="preserve"> obdrží objednatel a </w:t>
      </w:r>
      <w:r w:rsidR="006949AE" w:rsidRPr="00517EC6">
        <w:rPr>
          <w:rFonts w:ascii="Book Antiqua" w:eastAsia="Arial" w:hAnsi="Book Antiqua" w:cs="Arial"/>
          <w:szCs w:val="22"/>
          <w:lang w:bidi="cs-CZ"/>
        </w:rPr>
        <w:t>jeden</w:t>
      </w:r>
      <w:r w:rsidRPr="00517EC6">
        <w:rPr>
          <w:rFonts w:ascii="Book Antiqua" w:eastAsia="Arial" w:hAnsi="Book Antiqua" w:cs="Arial"/>
          <w:szCs w:val="22"/>
          <w:lang w:bidi="cs-CZ"/>
        </w:rPr>
        <w:t xml:space="preserve"> zhotovitel</w:t>
      </w:r>
      <w:r w:rsidR="00C35727" w:rsidRPr="00517EC6">
        <w:rPr>
          <w:rFonts w:ascii="Book Antiqua" w:eastAsia="Arial" w:hAnsi="Book Antiqua" w:cs="Arial"/>
          <w:szCs w:val="22"/>
          <w:lang w:bidi="cs-CZ"/>
        </w:rPr>
        <w:t>.</w:t>
      </w:r>
    </w:p>
    <w:p w14:paraId="22812EA8" w14:textId="77777777" w:rsidR="00E747E4" w:rsidRPr="00517EC6" w:rsidRDefault="007B19A2" w:rsidP="00191648">
      <w:pPr>
        <w:numPr>
          <w:ilvl w:val="0"/>
          <w:numId w:val="7"/>
        </w:numPr>
        <w:tabs>
          <w:tab w:val="clear" w:pos="360"/>
        </w:tabs>
        <w:jc w:val="both"/>
        <w:rPr>
          <w:rFonts w:ascii="Book Antiqua" w:hAnsi="Book Antiqua"/>
          <w:szCs w:val="22"/>
        </w:rPr>
      </w:pPr>
      <w:r w:rsidRPr="00517EC6">
        <w:rPr>
          <w:rFonts w:ascii="Book Antiqua" w:hAnsi="Book Antiqua" w:cs="Arial"/>
          <w:szCs w:val="22"/>
        </w:rPr>
        <w:t xml:space="preserve">Tato Smlouva nabývá platnosti </w:t>
      </w:r>
      <w:r w:rsidR="00F673FD" w:rsidRPr="00517EC6">
        <w:rPr>
          <w:rFonts w:ascii="Book Antiqua" w:hAnsi="Book Antiqua" w:cs="Arial"/>
          <w:szCs w:val="22"/>
        </w:rPr>
        <w:t xml:space="preserve">a účinnosti </w:t>
      </w:r>
      <w:r w:rsidRPr="00517EC6">
        <w:rPr>
          <w:rFonts w:ascii="Book Antiqua" w:hAnsi="Book Antiqua" w:cs="Arial"/>
          <w:szCs w:val="22"/>
        </w:rPr>
        <w:t>dnem podpisu oběma smluvními stranami</w:t>
      </w:r>
      <w:r w:rsidR="00F673FD" w:rsidRPr="00517EC6">
        <w:rPr>
          <w:rFonts w:ascii="Book Antiqua" w:hAnsi="Book Antiqua" w:cs="Arial"/>
          <w:szCs w:val="22"/>
        </w:rPr>
        <w:t>.</w:t>
      </w:r>
    </w:p>
    <w:p w14:paraId="50E7A80A" w14:textId="77777777" w:rsidR="009A3304" w:rsidRPr="00517EC6" w:rsidRDefault="00B75EDD" w:rsidP="00191648">
      <w:pPr>
        <w:numPr>
          <w:ilvl w:val="0"/>
          <w:numId w:val="7"/>
        </w:numPr>
        <w:tabs>
          <w:tab w:val="clear" w:pos="360"/>
        </w:tabs>
        <w:jc w:val="both"/>
        <w:rPr>
          <w:rFonts w:ascii="Book Antiqua" w:hAnsi="Book Antiqua"/>
          <w:szCs w:val="22"/>
        </w:rPr>
      </w:pPr>
      <w:r w:rsidRPr="00517EC6">
        <w:rPr>
          <w:rFonts w:ascii="Book Antiqua" w:eastAsia="Arial" w:hAnsi="Book Antiqua" w:cs="Arial"/>
          <w:szCs w:val="22"/>
          <w:lang w:bidi="cs-CZ"/>
        </w:rPr>
        <w:t>V souladu s § 4 odst. zák. č. 89/2012 Sb., občanský zákoník, kdy se má za to, že každá svéprávná osoba má rozum průměrného člověka i schopnost užívat jej s běžnou péčí a opatrností a</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že</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to každý od ní může v právním styku důvodně očekávat, strany posoudily obsah této smlouvy a</w:t>
      </w:r>
      <w:r w:rsidR="007F3769" w:rsidRPr="00517EC6">
        <w:rPr>
          <w:rFonts w:ascii="Book Antiqua" w:eastAsia="Arial" w:hAnsi="Book Antiqua" w:cs="Arial"/>
          <w:szCs w:val="22"/>
          <w:lang w:bidi="cs-CZ"/>
        </w:rPr>
        <w:t> </w:t>
      </w:r>
      <w:r w:rsidRPr="00517EC6">
        <w:rPr>
          <w:rFonts w:ascii="Book Antiqua" w:eastAsia="Arial" w:hAnsi="Book Antiqua" w:cs="Arial"/>
          <w:szCs w:val="22"/>
          <w:lang w:bidi="cs-CZ"/>
        </w:rPr>
        <w:t xml:space="preserve">neshledávají jej rozporným, což stvrzují svým podpisem. </w:t>
      </w:r>
      <w:r w:rsidR="00C35727" w:rsidRPr="00517EC6">
        <w:rPr>
          <w:rFonts w:ascii="Book Antiqua" w:eastAsia="Arial" w:hAnsi="Book Antiqua" w:cs="Arial"/>
          <w:szCs w:val="22"/>
          <w:lang w:bidi="cs-CZ"/>
        </w:rPr>
        <w:t>Smluvní strany shodně prohlašují, že došlo k</w:t>
      </w:r>
      <w:r w:rsidR="007F3769" w:rsidRPr="00517EC6">
        <w:rPr>
          <w:rFonts w:ascii="Book Antiqua" w:eastAsia="Arial" w:hAnsi="Book Antiqua" w:cs="Arial"/>
          <w:szCs w:val="22"/>
          <w:lang w:bidi="cs-CZ"/>
        </w:rPr>
        <w:t> </w:t>
      </w:r>
      <w:r w:rsidR="00C35727" w:rsidRPr="00517EC6">
        <w:rPr>
          <w:rFonts w:ascii="Book Antiqua" w:eastAsia="Arial" w:hAnsi="Book Antiqua" w:cs="Arial"/>
          <w:szCs w:val="22"/>
          <w:lang w:bidi="cs-CZ"/>
        </w:rPr>
        <w:t xml:space="preserve">dohodě o celém obsahu smlouvy, </w:t>
      </w:r>
      <w:r w:rsidRPr="00517EC6">
        <w:rPr>
          <w:rFonts w:ascii="Book Antiqua" w:eastAsia="Arial" w:hAnsi="Book Antiqua" w:cs="Arial"/>
          <w:szCs w:val="22"/>
          <w:lang w:bidi="cs-CZ"/>
        </w:rPr>
        <w:t xml:space="preserve">a </w:t>
      </w:r>
      <w:r w:rsidR="00C35727" w:rsidRPr="00517EC6">
        <w:rPr>
          <w:rFonts w:ascii="Book Antiqua" w:eastAsia="Arial" w:hAnsi="Book Antiqua" w:cs="Arial"/>
          <w:szCs w:val="22"/>
          <w:lang w:bidi="cs-CZ"/>
        </w:rPr>
        <w:t xml:space="preserve">že tato smlouva </w:t>
      </w:r>
      <w:r w:rsidRPr="00517EC6">
        <w:rPr>
          <w:rFonts w:ascii="Book Antiqua" w:eastAsia="Arial" w:hAnsi="Book Antiqua" w:cs="Arial"/>
          <w:szCs w:val="22"/>
          <w:lang w:bidi="cs-CZ"/>
        </w:rPr>
        <w:t xml:space="preserve">byla uzavřena na základě </w:t>
      </w:r>
      <w:r w:rsidR="00C35727" w:rsidRPr="00517EC6">
        <w:rPr>
          <w:rFonts w:ascii="Book Antiqua" w:eastAsia="Arial" w:hAnsi="Book Antiqua" w:cs="Arial"/>
          <w:szCs w:val="22"/>
          <w:lang w:bidi="cs-CZ"/>
        </w:rPr>
        <w:t xml:space="preserve">jejich </w:t>
      </w:r>
      <w:r w:rsidRPr="00517EC6">
        <w:rPr>
          <w:rFonts w:ascii="Book Antiqua" w:eastAsia="Arial" w:hAnsi="Book Antiqua" w:cs="Arial"/>
          <w:szCs w:val="22"/>
          <w:lang w:bidi="cs-CZ"/>
        </w:rPr>
        <w:t xml:space="preserve">pravé a </w:t>
      </w:r>
      <w:r w:rsidR="00C35727" w:rsidRPr="00517EC6">
        <w:rPr>
          <w:rFonts w:ascii="Book Antiqua" w:eastAsia="Arial" w:hAnsi="Book Antiqua" w:cs="Arial"/>
          <w:szCs w:val="22"/>
          <w:lang w:bidi="cs-CZ"/>
        </w:rPr>
        <w:t>svobodné</w:t>
      </w:r>
      <w:r w:rsidRPr="00517EC6">
        <w:rPr>
          <w:rFonts w:ascii="Book Antiqua" w:eastAsia="Arial" w:hAnsi="Book Antiqua" w:cs="Arial"/>
          <w:szCs w:val="22"/>
          <w:lang w:bidi="cs-CZ"/>
        </w:rPr>
        <w:t xml:space="preserve"> vůle</w:t>
      </w:r>
      <w:r w:rsidR="00C35727" w:rsidRPr="00517EC6">
        <w:rPr>
          <w:rFonts w:ascii="Book Antiqua" w:eastAsia="Arial" w:hAnsi="Book Antiqua" w:cs="Arial"/>
          <w:szCs w:val="22"/>
          <w:lang w:bidi="cs-CZ"/>
        </w:rPr>
        <w:t xml:space="preserve"> </w:t>
      </w:r>
      <w:r w:rsidRPr="00517EC6">
        <w:rPr>
          <w:rFonts w:ascii="Book Antiqua" w:eastAsia="Arial" w:hAnsi="Book Antiqua" w:cs="Arial"/>
          <w:szCs w:val="22"/>
          <w:lang w:bidi="cs-CZ"/>
        </w:rPr>
        <w:t>po pečlivém zvážení všech stran a</w:t>
      </w:r>
      <w:r w:rsidR="00C35727" w:rsidRPr="00517EC6">
        <w:rPr>
          <w:rFonts w:ascii="Book Antiqua" w:eastAsia="Arial" w:hAnsi="Book Antiqua" w:cs="Arial"/>
          <w:szCs w:val="22"/>
          <w:lang w:bidi="cs-CZ"/>
        </w:rPr>
        <w:t xml:space="preserve"> že žádné ustanovení této Smlouvy o dílo není překvapivé, což</w:t>
      </w:r>
      <w:r w:rsidR="007F3769" w:rsidRPr="00517EC6">
        <w:rPr>
          <w:rFonts w:ascii="Book Antiqua" w:eastAsia="Arial" w:hAnsi="Book Antiqua" w:cs="Arial"/>
          <w:szCs w:val="22"/>
          <w:lang w:bidi="cs-CZ"/>
        </w:rPr>
        <w:t> </w:t>
      </w:r>
      <w:r w:rsidR="00C35727" w:rsidRPr="00517EC6">
        <w:rPr>
          <w:rFonts w:ascii="Book Antiqua" w:eastAsia="Arial" w:hAnsi="Book Antiqua" w:cs="Arial"/>
          <w:szCs w:val="22"/>
          <w:lang w:bidi="cs-CZ"/>
        </w:rPr>
        <w:t>stvrzují svými podpisy.</w:t>
      </w:r>
    </w:p>
    <w:p w14:paraId="76D9E39F" w14:textId="77777777" w:rsidR="00DD7C87" w:rsidRPr="00517EC6" w:rsidRDefault="00DD7C87" w:rsidP="00DD7C87">
      <w:pPr>
        <w:pStyle w:val="Smlouva-slo"/>
        <w:numPr>
          <w:ilvl w:val="0"/>
          <w:numId w:val="7"/>
        </w:numPr>
        <w:spacing w:before="0" w:line="280" w:lineRule="atLeast"/>
        <w:rPr>
          <w:rFonts w:ascii="Book Antiqua" w:hAnsi="Book Antiqua"/>
          <w:b/>
          <w:sz w:val="22"/>
          <w:szCs w:val="22"/>
        </w:rPr>
      </w:pPr>
      <w:r w:rsidRPr="00517EC6">
        <w:rPr>
          <w:rFonts w:ascii="Book Antiqua" w:hAnsi="Book Antiqua"/>
          <w:sz w:val="22"/>
          <w:szCs w:val="22"/>
        </w:rPr>
        <w:t xml:space="preserve">Přílohy: </w:t>
      </w:r>
      <w:r w:rsidRPr="00517EC6">
        <w:rPr>
          <w:rFonts w:ascii="Book Antiqua" w:hAnsi="Book Antiqua"/>
          <w:sz w:val="22"/>
          <w:szCs w:val="22"/>
        </w:rPr>
        <w:tab/>
        <w:t>Příloha č. 1 – Oceněný výkaz výměr</w:t>
      </w:r>
    </w:p>
    <w:p w14:paraId="1FFE4173" w14:textId="089683CA" w:rsidR="00DD7C87" w:rsidRPr="00517EC6" w:rsidRDefault="00DD7C87" w:rsidP="00DD7C87">
      <w:pPr>
        <w:pStyle w:val="Smlouva-slo"/>
        <w:spacing w:before="0" w:line="280" w:lineRule="atLeast"/>
        <w:rPr>
          <w:rFonts w:ascii="Book Antiqua" w:hAnsi="Book Antiqua"/>
          <w:sz w:val="22"/>
          <w:szCs w:val="22"/>
        </w:rPr>
      </w:pPr>
      <w:r w:rsidRPr="00517EC6">
        <w:rPr>
          <w:rFonts w:ascii="Book Antiqua" w:hAnsi="Book Antiqua"/>
          <w:sz w:val="22"/>
          <w:szCs w:val="22"/>
        </w:rPr>
        <w:t xml:space="preserve">                       </w:t>
      </w:r>
      <w:r w:rsidRPr="00517EC6">
        <w:rPr>
          <w:rFonts w:ascii="Book Antiqua" w:hAnsi="Book Antiqua"/>
          <w:sz w:val="22"/>
          <w:szCs w:val="22"/>
        </w:rPr>
        <w:tab/>
      </w:r>
      <w:r w:rsidRPr="00517EC6">
        <w:rPr>
          <w:rFonts w:ascii="Book Antiqua" w:hAnsi="Book Antiqua"/>
          <w:sz w:val="22"/>
          <w:szCs w:val="22"/>
        </w:rPr>
        <w:tab/>
        <w:t xml:space="preserve">Příloha č. 2 - Harmonogram výstavby </w:t>
      </w:r>
    </w:p>
    <w:p w14:paraId="7821A7D3" w14:textId="114A8200" w:rsidR="00DD7C87" w:rsidRPr="00517EC6" w:rsidRDefault="00DD7C87" w:rsidP="00DD7C87">
      <w:pPr>
        <w:pStyle w:val="Smlouva-slo"/>
        <w:spacing w:before="0" w:line="280" w:lineRule="atLeast"/>
        <w:rPr>
          <w:rFonts w:ascii="Book Antiqua" w:hAnsi="Book Antiqua"/>
          <w:sz w:val="22"/>
          <w:szCs w:val="22"/>
        </w:rPr>
      </w:pPr>
      <w:r w:rsidRPr="00517EC6">
        <w:rPr>
          <w:rFonts w:ascii="Book Antiqua" w:hAnsi="Book Antiqua"/>
          <w:sz w:val="22"/>
          <w:szCs w:val="22"/>
        </w:rPr>
        <w:tab/>
        <w:t xml:space="preserve">         </w:t>
      </w:r>
      <w:r w:rsidRPr="00517EC6">
        <w:rPr>
          <w:rFonts w:ascii="Book Antiqua" w:hAnsi="Book Antiqua"/>
          <w:sz w:val="22"/>
          <w:szCs w:val="22"/>
        </w:rPr>
        <w:tab/>
      </w:r>
      <w:r w:rsidRPr="00517EC6">
        <w:rPr>
          <w:rFonts w:ascii="Book Antiqua" w:hAnsi="Book Antiqua"/>
          <w:sz w:val="22"/>
          <w:szCs w:val="22"/>
        </w:rPr>
        <w:tab/>
        <w:t>Příloha č. 3 – Seznam poddodavatelů</w:t>
      </w:r>
    </w:p>
    <w:p w14:paraId="3E303BB2" w14:textId="7269F484" w:rsidR="00DD7C87" w:rsidRPr="00517EC6" w:rsidRDefault="00DD7C87" w:rsidP="00DD7C87">
      <w:pPr>
        <w:pStyle w:val="BodyText21"/>
        <w:widowControl/>
        <w:spacing w:line="280" w:lineRule="atLeast"/>
        <w:rPr>
          <w:rFonts w:ascii="Book Antiqua" w:hAnsi="Book Antiqua" w:cs="Arial"/>
          <w:szCs w:val="22"/>
        </w:rPr>
      </w:pPr>
      <w:r w:rsidRPr="00517EC6">
        <w:rPr>
          <w:rFonts w:ascii="Book Antiqua" w:hAnsi="Book Antiqua" w:cs="Arial"/>
          <w:szCs w:val="22"/>
        </w:rPr>
        <w:t xml:space="preserve">                       </w:t>
      </w:r>
      <w:r w:rsidRPr="00517EC6">
        <w:rPr>
          <w:rFonts w:ascii="Book Antiqua" w:hAnsi="Book Antiqua" w:cs="Arial"/>
          <w:szCs w:val="22"/>
        </w:rPr>
        <w:tab/>
      </w:r>
      <w:r w:rsidRPr="00517EC6">
        <w:rPr>
          <w:rFonts w:ascii="Book Antiqua" w:hAnsi="Book Antiqua" w:cs="Arial"/>
          <w:szCs w:val="22"/>
        </w:rPr>
        <w:tab/>
        <w:t>Příloha č. 4 – Pojistná smlouva</w:t>
      </w:r>
    </w:p>
    <w:p w14:paraId="5B6EE0D2" w14:textId="77777777" w:rsidR="00DD7C87" w:rsidRPr="00517EC6" w:rsidRDefault="00DD7C87" w:rsidP="00DD7C87">
      <w:pPr>
        <w:pStyle w:val="BodyText21"/>
        <w:widowControl/>
        <w:spacing w:line="280" w:lineRule="atLeast"/>
        <w:rPr>
          <w:rFonts w:ascii="Book Antiqua" w:hAnsi="Book Antiqua" w:cs="Arial"/>
          <w:szCs w:val="22"/>
        </w:rPr>
      </w:pPr>
    </w:p>
    <w:p w14:paraId="47B3CB3B" w14:textId="77777777" w:rsidR="00DD7C87" w:rsidRPr="00517EC6" w:rsidRDefault="00DD7C87" w:rsidP="00DD7C87">
      <w:pPr>
        <w:pStyle w:val="BodyText21"/>
        <w:spacing w:line="280" w:lineRule="atLeast"/>
        <w:rPr>
          <w:rFonts w:ascii="Book Antiqua" w:hAnsi="Book Antiqua" w:cs="Arial"/>
          <w:szCs w:val="22"/>
        </w:rPr>
      </w:pPr>
      <w:r w:rsidRPr="00517EC6">
        <w:rPr>
          <w:rFonts w:ascii="Book Antiqua" w:hAnsi="Book Antiqua" w:cs="Arial"/>
          <w:szCs w:val="22"/>
        </w:rPr>
        <w:t>Doložka</w:t>
      </w:r>
    </w:p>
    <w:p w14:paraId="57886256" w14:textId="5E730544" w:rsidR="00DD7C87" w:rsidRPr="00517EC6" w:rsidRDefault="00DD7C87" w:rsidP="00DD7C87">
      <w:pPr>
        <w:pStyle w:val="BodyText21"/>
        <w:widowControl/>
        <w:spacing w:line="280" w:lineRule="atLeast"/>
        <w:rPr>
          <w:rFonts w:ascii="Book Antiqua" w:hAnsi="Book Antiqua" w:cs="Arial"/>
          <w:szCs w:val="22"/>
        </w:rPr>
      </w:pPr>
      <w:r w:rsidRPr="00517EC6">
        <w:rPr>
          <w:rFonts w:ascii="Book Antiqua" w:hAnsi="Book Antiqua" w:cs="Arial"/>
          <w:szCs w:val="22"/>
        </w:rPr>
        <w:t xml:space="preserve">Doložka platnosti právního úkonu dle § 41 zákona č. 128/2000 Sb., o obcích (obecní zřízení) ve znění pozdějších předpisů: Objednatel je oprávněn uzavřít tuto smlouvu na základě usnesení č. …….. přijatém na …….. schůzi Rady městyse </w:t>
      </w:r>
      <w:r w:rsidR="00517EC6">
        <w:rPr>
          <w:rFonts w:ascii="Book Antiqua" w:hAnsi="Book Antiqua" w:cs="Arial"/>
          <w:szCs w:val="22"/>
        </w:rPr>
        <w:t>Drásov</w:t>
      </w:r>
      <w:r w:rsidRPr="00517EC6">
        <w:rPr>
          <w:rFonts w:ascii="Book Antiqua" w:hAnsi="Book Antiqua" w:cs="Arial"/>
          <w:szCs w:val="22"/>
        </w:rPr>
        <w:t xml:space="preserve"> konané dne ……….</w:t>
      </w:r>
    </w:p>
    <w:p w14:paraId="26315728" w14:textId="77777777" w:rsidR="00DD7C87" w:rsidRPr="00517EC6" w:rsidRDefault="00DD7C87" w:rsidP="00DD7C87">
      <w:pPr>
        <w:pStyle w:val="BodyText21"/>
        <w:widowControl/>
        <w:spacing w:line="280" w:lineRule="atLeast"/>
        <w:rPr>
          <w:rFonts w:ascii="Book Antiqua" w:hAnsi="Book Antiqua" w:cs="Arial"/>
          <w:szCs w:val="22"/>
        </w:rPr>
      </w:pPr>
    </w:p>
    <w:p w14:paraId="4DE9722C" w14:textId="77777777" w:rsidR="00DD7C87" w:rsidRPr="00517EC6" w:rsidRDefault="00DD7C87" w:rsidP="00DD7C87">
      <w:pPr>
        <w:pStyle w:val="BodyText21"/>
        <w:widowControl/>
        <w:spacing w:line="280" w:lineRule="atLeast"/>
        <w:rPr>
          <w:rFonts w:ascii="Book Antiqua" w:hAnsi="Book Antiqua" w:cs="Arial"/>
          <w:szCs w:val="22"/>
        </w:rPr>
      </w:pPr>
    </w:p>
    <w:p w14:paraId="0FCDD742" w14:textId="62B4859F" w:rsidR="00DD7C87" w:rsidRPr="00517EC6" w:rsidRDefault="00DD7C87" w:rsidP="00DD7C87">
      <w:pPr>
        <w:pStyle w:val="BodyText21"/>
        <w:widowControl/>
        <w:spacing w:line="280" w:lineRule="atLeast"/>
        <w:rPr>
          <w:rFonts w:ascii="Book Antiqua" w:hAnsi="Book Antiqua" w:cs="Arial"/>
          <w:b/>
          <w:szCs w:val="22"/>
        </w:rPr>
      </w:pPr>
      <w:r w:rsidRPr="00517EC6">
        <w:rPr>
          <w:rFonts w:ascii="Book Antiqua" w:hAnsi="Book Antiqua" w:cs="Arial"/>
          <w:szCs w:val="22"/>
        </w:rPr>
        <w:t>V </w:t>
      </w:r>
      <w:r w:rsidR="00517EC6">
        <w:rPr>
          <w:rFonts w:ascii="Book Antiqua" w:hAnsi="Book Antiqua" w:cs="Arial"/>
          <w:szCs w:val="22"/>
        </w:rPr>
        <w:t>Drásově</w:t>
      </w:r>
      <w:r w:rsidRPr="00517EC6">
        <w:rPr>
          <w:rFonts w:ascii="Book Antiqua" w:hAnsi="Book Antiqua" w:cs="Arial"/>
          <w:szCs w:val="22"/>
        </w:rPr>
        <w:t xml:space="preserve"> dne    </w:t>
      </w:r>
      <w:r w:rsidRPr="00517EC6">
        <w:rPr>
          <w:rFonts w:ascii="Book Antiqua" w:hAnsi="Book Antiqua" w:cs="Arial"/>
          <w:szCs w:val="22"/>
        </w:rPr>
        <w:tab/>
      </w:r>
      <w:r w:rsidRPr="00517EC6">
        <w:rPr>
          <w:rFonts w:ascii="Book Antiqua" w:hAnsi="Book Antiqua" w:cs="Arial"/>
          <w:szCs w:val="22"/>
        </w:rPr>
        <w:tab/>
      </w:r>
      <w:r w:rsidRPr="00517EC6">
        <w:rPr>
          <w:rFonts w:ascii="Book Antiqua" w:hAnsi="Book Antiqua" w:cs="Arial"/>
          <w:szCs w:val="22"/>
        </w:rPr>
        <w:tab/>
      </w:r>
      <w:r w:rsidRPr="00517EC6">
        <w:rPr>
          <w:rFonts w:ascii="Book Antiqua" w:hAnsi="Book Antiqua" w:cs="Arial"/>
          <w:szCs w:val="22"/>
        </w:rPr>
        <w:tab/>
      </w:r>
      <w:r w:rsidRPr="00517EC6">
        <w:rPr>
          <w:rFonts w:ascii="Book Antiqua" w:hAnsi="Book Antiqua" w:cs="Arial"/>
          <w:szCs w:val="22"/>
        </w:rPr>
        <w:tab/>
        <w:t xml:space="preserve">            V ……………..dne…………</w:t>
      </w:r>
      <w:r w:rsidRPr="00517EC6">
        <w:rPr>
          <w:rFonts w:ascii="Book Antiqua" w:hAnsi="Book Antiqua" w:cs="Arial"/>
          <w:szCs w:val="22"/>
          <w:u w:val="dotted"/>
        </w:rPr>
        <w:t xml:space="preserve">              </w:t>
      </w:r>
    </w:p>
    <w:p w14:paraId="66C7A736" w14:textId="77777777" w:rsidR="00DD7C87" w:rsidRPr="00517EC6" w:rsidRDefault="00DD7C87" w:rsidP="00DD7C87">
      <w:pPr>
        <w:pStyle w:val="BodyText21"/>
        <w:widowControl/>
        <w:rPr>
          <w:rFonts w:ascii="Calibri" w:hAnsi="Calibri" w:cs="Arial"/>
          <w:b/>
          <w:szCs w:val="22"/>
        </w:rPr>
      </w:pPr>
    </w:p>
    <w:p w14:paraId="1466B137" w14:textId="77777777" w:rsidR="00DD7C87" w:rsidRPr="00517EC6" w:rsidRDefault="00DD7C87" w:rsidP="00DD7C87">
      <w:pPr>
        <w:pStyle w:val="BodyText21"/>
        <w:widowControl/>
        <w:rPr>
          <w:rFonts w:ascii="Calibri" w:hAnsi="Calibri" w:cs="Arial"/>
          <w:b/>
          <w:szCs w:val="22"/>
        </w:rPr>
      </w:pPr>
    </w:p>
    <w:p w14:paraId="42A9425A" w14:textId="77777777" w:rsidR="00DD7C87" w:rsidRPr="00517EC6" w:rsidRDefault="00DD7C87" w:rsidP="00DD7C87">
      <w:pPr>
        <w:pStyle w:val="BodyText21"/>
        <w:widowControl/>
        <w:rPr>
          <w:rFonts w:ascii="Calibri" w:hAnsi="Calibri" w:cs="Arial"/>
          <w:b/>
          <w:szCs w:val="22"/>
        </w:rPr>
      </w:pPr>
    </w:p>
    <w:p w14:paraId="72635973" w14:textId="77777777" w:rsidR="00DD7C87" w:rsidRPr="00517EC6" w:rsidRDefault="00DD7C87" w:rsidP="00DD7C87">
      <w:pPr>
        <w:pStyle w:val="AAOdstavec"/>
        <w:rPr>
          <w:rFonts w:ascii="Book Antiqua" w:hAnsi="Book Antiqua"/>
          <w:caps/>
          <w:sz w:val="22"/>
          <w:szCs w:val="22"/>
        </w:rPr>
      </w:pPr>
      <w:r w:rsidRPr="00517EC6">
        <w:rPr>
          <w:rFonts w:ascii="Book Antiqua" w:hAnsi="Book Antiqua"/>
          <w:sz w:val="22"/>
          <w:szCs w:val="22"/>
        </w:rPr>
        <w:t xml:space="preserve">Za Objednatele:                          </w:t>
      </w:r>
      <w:r w:rsidRPr="00517EC6">
        <w:rPr>
          <w:rFonts w:ascii="Book Antiqua" w:hAnsi="Book Antiqua"/>
          <w:sz w:val="22"/>
          <w:szCs w:val="22"/>
        </w:rPr>
        <w:tab/>
      </w:r>
      <w:r w:rsidRPr="00517EC6">
        <w:rPr>
          <w:rFonts w:ascii="Book Antiqua" w:hAnsi="Book Antiqua"/>
          <w:sz w:val="22"/>
          <w:szCs w:val="22"/>
        </w:rPr>
        <w:tab/>
        <w:t xml:space="preserve">                         Za zhotovitele:                                        </w:t>
      </w:r>
    </w:p>
    <w:p w14:paraId="686B7A0D" w14:textId="77777777" w:rsidR="00DD7C87" w:rsidRPr="00517EC6" w:rsidRDefault="00DD7C87" w:rsidP="00DD7C87">
      <w:pPr>
        <w:rPr>
          <w:rFonts w:ascii="Book Antiqua" w:hAnsi="Book Antiqua" w:cs="Arial"/>
          <w:bCs/>
          <w:szCs w:val="22"/>
        </w:rPr>
      </w:pPr>
    </w:p>
    <w:p w14:paraId="7E362680" w14:textId="77777777" w:rsidR="00DD7C87" w:rsidRPr="00517EC6" w:rsidRDefault="00DD7C87" w:rsidP="00DD7C87">
      <w:pPr>
        <w:rPr>
          <w:rFonts w:ascii="Book Antiqua" w:hAnsi="Book Antiqua" w:cs="Arial"/>
          <w:bCs/>
          <w:szCs w:val="22"/>
        </w:rPr>
      </w:pPr>
    </w:p>
    <w:p w14:paraId="7E6FFE46" w14:textId="77777777" w:rsidR="00DD7C87" w:rsidRPr="00517EC6" w:rsidRDefault="00DD7C87" w:rsidP="00DD7C87">
      <w:pPr>
        <w:rPr>
          <w:rFonts w:ascii="Book Antiqua" w:hAnsi="Book Antiqua" w:cs="Arial"/>
          <w:bCs/>
          <w:szCs w:val="22"/>
        </w:rPr>
      </w:pPr>
    </w:p>
    <w:p w14:paraId="297AB459" w14:textId="77777777" w:rsidR="00DD7C87" w:rsidRPr="00517EC6" w:rsidRDefault="00DD7C87" w:rsidP="00DD7C87">
      <w:pPr>
        <w:rPr>
          <w:rFonts w:ascii="Book Antiqua" w:hAnsi="Book Antiqua" w:cs="Arial"/>
          <w:bCs/>
          <w:szCs w:val="22"/>
        </w:rPr>
      </w:pPr>
      <w:r w:rsidRPr="00517EC6">
        <w:rPr>
          <w:rFonts w:ascii="Book Antiqua" w:hAnsi="Book Antiqua" w:cs="Arial"/>
          <w:bCs/>
          <w:szCs w:val="22"/>
        </w:rPr>
        <w:t xml:space="preserve">______________________________                 </w:t>
      </w:r>
      <w:r w:rsidRPr="00517EC6">
        <w:rPr>
          <w:rFonts w:ascii="Book Antiqua" w:hAnsi="Book Antiqua" w:cs="Arial"/>
          <w:bCs/>
          <w:szCs w:val="22"/>
        </w:rPr>
        <w:tab/>
        <w:t xml:space="preserve">   </w:t>
      </w:r>
      <w:r w:rsidRPr="00517EC6">
        <w:rPr>
          <w:rFonts w:ascii="Book Antiqua" w:hAnsi="Book Antiqua" w:cs="Arial"/>
          <w:bCs/>
          <w:szCs w:val="22"/>
        </w:rPr>
        <w:tab/>
      </w:r>
      <w:r w:rsidRPr="00517EC6">
        <w:rPr>
          <w:rFonts w:ascii="Book Antiqua" w:hAnsi="Book Antiqua" w:cs="Arial"/>
          <w:bCs/>
          <w:szCs w:val="22"/>
        </w:rPr>
        <w:tab/>
        <w:t>_____________________________</w:t>
      </w:r>
    </w:p>
    <w:p w14:paraId="636589FB" w14:textId="6115492D" w:rsidR="00DD7C87" w:rsidRPr="00517EC6" w:rsidRDefault="00DD7C87" w:rsidP="00DD7C87">
      <w:pPr>
        <w:pStyle w:val="Zkladntext"/>
        <w:spacing w:line="280" w:lineRule="atLeast"/>
        <w:rPr>
          <w:rFonts w:ascii="Book Antiqua" w:hAnsi="Book Antiqua"/>
          <w:szCs w:val="22"/>
        </w:rPr>
      </w:pPr>
      <w:r w:rsidRPr="00517EC6">
        <w:rPr>
          <w:rFonts w:ascii="Book Antiqua" w:hAnsi="Book Antiqua"/>
          <w:szCs w:val="22"/>
        </w:rPr>
        <w:t xml:space="preserve">     </w:t>
      </w:r>
      <w:r w:rsidR="00517EC6">
        <w:rPr>
          <w:rFonts w:ascii="Book Antiqua" w:hAnsi="Book Antiqua"/>
          <w:szCs w:val="22"/>
        </w:rPr>
        <w:t xml:space="preserve"> </w:t>
      </w:r>
      <w:r w:rsidRPr="00517EC6">
        <w:rPr>
          <w:rFonts w:ascii="Book Antiqua" w:hAnsi="Book Antiqua"/>
          <w:szCs w:val="22"/>
        </w:rPr>
        <w:t xml:space="preserve">   </w:t>
      </w:r>
      <w:r w:rsidR="00517EC6">
        <w:rPr>
          <w:rFonts w:ascii="Book Antiqua" w:hAnsi="Book Antiqua"/>
          <w:szCs w:val="22"/>
        </w:rPr>
        <w:t>Mgr. Martina Bočková</w:t>
      </w:r>
    </w:p>
    <w:p w14:paraId="496B3F3F" w14:textId="08A5305F" w:rsidR="00DD7C87" w:rsidRPr="00517EC6" w:rsidRDefault="00DD7C87" w:rsidP="00DD7C87">
      <w:pPr>
        <w:pStyle w:val="Zkladntext"/>
        <w:spacing w:line="280" w:lineRule="atLeast"/>
        <w:rPr>
          <w:rFonts w:ascii="Book Antiqua" w:hAnsi="Book Antiqua"/>
          <w:szCs w:val="22"/>
        </w:rPr>
      </w:pPr>
      <w:r w:rsidRPr="00517EC6">
        <w:rPr>
          <w:rFonts w:ascii="Book Antiqua" w:hAnsi="Book Antiqua"/>
          <w:szCs w:val="22"/>
        </w:rPr>
        <w:t xml:space="preserve">                  starostka</w:t>
      </w:r>
    </w:p>
    <w:p w14:paraId="5399A3D1" w14:textId="77777777" w:rsidR="007908E7" w:rsidRPr="000E39AD" w:rsidRDefault="007908E7" w:rsidP="00DD7C87">
      <w:pPr>
        <w:jc w:val="both"/>
        <w:rPr>
          <w:rFonts w:ascii="Book Antiqua" w:hAnsi="Book Antiqua"/>
          <w:color w:val="FF0000"/>
          <w:szCs w:val="22"/>
        </w:rPr>
      </w:pPr>
    </w:p>
    <w:sectPr w:rsidR="007908E7" w:rsidRPr="000E39AD" w:rsidSect="00654AA1">
      <w:headerReference w:type="default" r:id="rId9"/>
      <w:footerReference w:type="even" r:id="rId10"/>
      <w:footerReference w:type="default" r:id="rId11"/>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8AF8" w14:textId="77777777" w:rsidR="00390EEB" w:rsidRDefault="00390EEB">
      <w:r>
        <w:separator/>
      </w:r>
    </w:p>
  </w:endnote>
  <w:endnote w:type="continuationSeparator" w:id="0">
    <w:p w14:paraId="03A075F6" w14:textId="77777777" w:rsidR="00390EEB" w:rsidRDefault="00390EEB">
      <w:r>
        <w:continuationSeparator/>
      </w:r>
    </w:p>
  </w:endnote>
  <w:endnote w:type="continuationNotice" w:id="1">
    <w:p w14:paraId="70EE6885" w14:textId="77777777" w:rsidR="00390EEB" w:rsidRDefault="0039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4512" w14:textId="77777777" w:rsidR="008D7BA7" w:rsidRDefault="008D7BA7">
    <w:pPr>
      <w:spacing w:before="113"/>
      <w:jc w:val="center"/>
      <w:rPr>
        <w:rStyle w:val="slostrnky"/>
        <w:rFonts w:cs="Arial"/>
        <w:sz w:val="16"/>
        <w:szCs w:val="16"/>
      </w:rPr>
    </w:pPr>
    <w:r>
      <w:rPr>
        <w:rStyle w:val="slostrnky"/>
        <w:rFonts w:cs="Arial"/>
        <w:sz w:val="16"/>
        <w:szCs w:val="16"/>
      </w:rPr>
      <w:t xml:space="preserve">Strana </w:t>
    </w:r>
    <w:r w:rsidR="001E2247">
      <w:rPr>
        <w:rStyle w:val="slostrnky"/>
        <w:rFonts w:cs="Arial"/>
        <w:sz w:val="16"/>
        <w:szCs w:val="16"/>
      </w:rPr>
      <w:fldChar w:fldCharType="begin"/>
    </w:r>
    <w:r>
      <w:rPr>
        <w:rStyle w:val="slostrnky"/>
        <w:rFonts w:cs="Arial"/>
        <w:sz w:val="16"/>
        <w:szCs w:val="16"/>
      </w:rPr>
      <w:instrText xml:space="preserve"> PAGE </w:instrText>
    </w:r>
    <w:r w:rsidR="001E2247">
      <w:rPr>
        <w:rStyle w:val="slostrnky"/>
        <w:rFonts w:cs="Arial"/>
        <w:sz w:val="16"/>
        <w:szCs w:val="16"/>
      </w:rPr>
      <w:fldChar w:fldCharType="separate"/>
    </w:r>
    <w:r w:rsidR="0027019A">
      <w:rPr>
        <w:rStyle w:val="slostrnky"/>
        <w:rFonts w:cs="Arial"/>
        <w:noProof/>
        <w:sz w:val="16"/>
        <w:szCs w:val="16"/>
      </w:rPr>
      <w:t>6</w:t>
    </w:r>
    <w:r w:rsidR="001E2247">
      <w:rPr>
        <w:rStyle w:val="slostrnky"/>
        <w:rFonts w:cs="Arial"/>
        <w:sz w:val="16"/>
        <w:szCs w:val="16"/>
      </w:rPr>
      <w:fldChar w:fldCharType="end"/>
    </w:r>
    <w:r>
      <w:rPr>
        <w:rStyle w:val="slostrnky"/>
        <w:rFonts w:cs="Arial"/>
        <w:sz w:val="16"/>
        <w:szCs w:val="16"/>
      </w:rPr>
      <w:t xml:space="preserve"> (celkem </w:t>
    </w:r>
    <w:r w:rsidR="001E2247">
      <w:rPr>
        <w:rStyle w:val="slostrnky"/>
        <w:rFonts w:cs="Arial"/>
        <w:sz w:val="16"/>
        <w:szCs w:val="16"/>
      </w:rPr>
      <w:fldChar w:fldCharType="begin"/>
    </w:r>
    <w:r>
      <w:rPr>
        <w:rStyle w:val="slostrnky"/>
        <w:rFonts w:cs="Arial"/>
        <w:sz w:val="16"/>
        <w:szCs w:val="16"/>
      </w:rPr>
      <w:instrText xml:space="preserve"> NUMPAGES \*Arabic </w:instrText>
    </w:r>
    <w:r w:rsidR="001E2247">
      <w:rPr>
        <w:rStyle w:val="slostrnky"/>
        <w:rFonts w:cs="Arial"/>
        <w:sz w:val="16"/>
        <w:szCs w:val="16"/>
      </w:rPr>
      <w:fldChar w:fldCharType="separate"/>
    </w:r>
    <w:r w:rsidR="0027019A">
      <w:rPr>
        <w:rStyle w:val="slostrnky"/>
        <w:rFonts w:cs="Arial"/>
        <w:noProof/>
        <w:sz w:val="16"/>
        <w:szCs w:val="16"/>
      </w:rPr>
      <w:t>28</w:t>
    </w:r>
    <w:r w:rsidR="001E2247">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AF8D" w14:textId="77777777" w:rsidR="008D7BA7" w:rsidRDefault="008D7BA7">
    <w:pPr>
      <w:spacing w:before="113"/>
      <w:jc w:val="center"/>
      <w:rPr>
        <w:rStyle w:val="slostrnky"/>
        <w:rFonts w:cs="Arial"/>
        <w:sz w:val="16"/>
        <w:szCs w:val="16"/>
      </w:rPr>
    </w:pPr>
    <w:r>
      <w:rPr>
        <w:rStyle w:val="slostrnky"/>
        <w:rFonts w:cs="Arial"/>
        <w:sz w:val="16"/>
        <w:szCs w:val="16"/>
      </w:rPr>
      <w:t xml:space="preserve">Strana </w:t>
    </w:r>
    <w:r w:rsidR="001E2247">
      <w:rPr>
        <w:rStyle w:val="slostrnky"/>
        <w:rFonts w:cs="Arial"/>
        <w:sz w:val="16"/>
        <w:szCs w:val="16"/>
      </w:rPr>
      <w:fldChar w:fldCharType="begin"/>
    </w:r>
    <w:r>
      <w:rPr>
        <w:rStyle w:val="slostrnky"/>
        <w:rFonts w:cs="Arial"/>
        <w:sz w:val="16"/>
        <w:szCs w:val="16"/>
      </w:rPr>
      <w:instrText xml:space="preserve"> PAGE </w:instrText>
    </w:r>
    <w:r w:rsidR="001E2247">
      <w:rPr>
        <w:rStyle w:val="slostrnky"/>
        <w:rFonts w:cs="Arial"/>
        <w:sz w:val="16"/>
        <w:szCs w:val="16"/>
      </w:rPr>
      <w:fldChar w:fldCharType="separate"/>
    </w:r>
    <w:r w:rsidR="0027019A">
      <w:rPr>
        <w:rStyle w:val="slostrnky"/>
        <w:rFonts w:cs="Arial"/>
        <w:noProof/>
        <w:sz w:val="16"/>
        <w:szCs w:val="16"/>
      </w:rPr>
      <w:t>9</w:t>
    </w:r>
    <w:r w:rsidR="001E2247">
      <w:rPr>
        <w:rStyle w:val="slostrnky"/>
        <w:rFonts w:cs="Arial"/>
        <w:sz w:val="16"/>
        <w:szCs w:val="16"/>
      </w:rPr>
      <w:fldChar w:fldCharType="end"/>
    </w:r>
    <w:r>
      <w:rPr>
        <w:rStyle w:val="slostrnky"/>
        <w:rFonts w:cs="Arial"/>
        <w:sz w:val="16"/>
        <w:szCs w:val="16"/>
      </w:rPr>
      <w:t xml:space="preserve"> (celkem </w:t>
    </w:r>
    <w:r w:rsidR="001E2247">
      <w:rPr>
        <w:rStyle w:val="slostrnky"/>
        <w:rFonts w:cs="Arial"/>
        <w:sz w:val="16"/>
        <w:szCs w:val="16"/>
      </w:rPr>
      <w:fldChar w:fldCharType="begin"/>
    </w:r>
    <w:r>
      <w:rPr>
        <w:rStyle w:val="slostrnky"/>
        <w:rFonts w:cs="Arial"/>
        <w:sz w:val="16"/>
        <w:szCs w:val="16"/>
      </w:rPr>
      <w:instrText xml:space="preserve"> NUMPAGES \*Arabic </w:instrText>
    </w:r>
    <w:r w:rsidR="001E2247">
      <w:rPr>
        <w:rStyle w:val="slostrnky"/>
        <w:rFonts w:cs="Arial"/>
        <w:sz w:val="16"/>
        <w:szCs w:val="16"/>
      </w:rPr>
      <w:fldChar w:fldCharType="separate"/>
    </w:r>
    <w:r w:rsidR="0027019A">
      <w:rPr>
        <w:rStyle w:val="slostrnky"/>
        <w:rFonts w:cs="Arial"/>
        <w:noProof/>
        <w:sz w:val="16"/>
        <w:szCs w:val="16"/>
      </w:rPr>
      <w:t>28</w:t>
    </w:r>
    <w:r w:rsidR="001E2247">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96B8" w14:textId="77777777" w:rsidR="00390EEB" w:rsidRDefault="00390EEB">
      <w:r>
        <w:separator/>
      </w:r>
    </w:p>
  </w:footnote>
  <w:footnote w:type="continuationSeparator" w:id="0">
    <w:p w14:paraId="4F38D026" w14:textId="77777777" w:rsidR="00390EEB" w:rsidRDefault="00390EEB">
      <w:r>
        <w:continuationSeparator/>
      </w:r>
    </w:p>
  </w:footnote>
  <w:footnote w:type="continuationNotice" w:id="1">
    <w:p w14:paraId="05A406A5" w14:textId="77777777" w:rsidR="00390EEB" w:rsidRDefault="00390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12A7" w14:textId="481514EC" w:rsidR="008465FE" w:rsidRDefault="008465FE" w:rsidP="008465F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68A4D402"/>
    <w:name w:val="WW8Num13"/>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CECC26CE"/>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6DEA45F0"/>
    <w:name w:val="WW8Num18"/>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BAF694A"/>
    <w:multiLevelType w:val="hybridMultilevel"/>
    <w:tmpl w:val="D43EDA38"/>
    <w:lvl w:ilvl="0" w:tplc="0254D0CA">
      <w:start w:val="1"/>
      <w:numFmt w:val="decimal"/>
      <w:lvlText w:val="19.%1."/>
      <w:lvlJc w:val="left"/>
      <w:pPr>
        <w:tabs>
          <w:tab w:val="num" w:pos="357"/>
        </w:tabs>
        <w:ind w:left="357" w:firstLine="3"/>
      </w:pPr>
      <w:rPr>
        <w:rFonts w:hint="default"/>
        <w:b/>
        <w:i w:val="0"/>
      </w:rPr>
    </w:lvl>
    <w:lvl w:ilvl="1" w:tplc="D06A0406">
      <w:start w:val="1"/>
      <w:numFmt w:val="lowerLetter"/>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042615C"/>
    <w:multiLevelType w:val="hybridMultilevel"/>
    <w:tmpl w:val="9E665B3C"/>
    <w:lvl w:ilvl="0" w:tplc="1780F06A">
      <w:start w:val="1"/>
      <w:numFmt w:val="decimal"/>
      <w:lvlText w:val="7.%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3537B86"/>
    <w:multiLevelType w:val="hybridMultilevel"/>
    <w:tmpl w:val="247E6ACC"/>
    <w:lvl w:ilvl="0" w:tplc="8FAC34B6">
      <w:start w:val="2"/>
      <w:numFmt w:val="bullet"/>
      <w:lvlText w:val="-"/>
      <w:lvlJc w:val="left"/>
      <w:pPr>
        <w:ind w:left="720" w:hanging="360"/>
      </w:pPr>
      <w:rPr>
        <w:rFonts w:ascii="Arial" w:eastAsia="HG Mincho Light J"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6FE3052"/>
    <w:multiLevelType w:val="hybridMultilevel"/>
    <w:tmpl w:val="9D94B46A"/>
    <w:lvl w:ilvl="0" w:tplc="B79C66A0">
      <w:start w:val="1"/>
      <w:numFmt w:val="decimal"/>
      <w:lvlText w:val="14.%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1766565F"/>
    <w:multiLevelType w:val="hybridMultilevel"/>
    <w:tmpl w:val="B9C8D85E"/>
    <w:name w:val="WW8Num94"/>
    <w:lvl w:ilvl="0" w:tplc="4084934E">
      <w:start w:val="1"/>
      <w:numFmt w:val="decimal"/>
      <w:lvlText w:val="5.5.%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2"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1C1B7976"/>
    <w:multiLevelType w:val="hybridMultilevel"/>
    <w:tmpl w:val="FC62CA1C"/>
    <w:lvl w:ilvl="0" w:tplc="3CE2FA84">
      <w:start w:val="1"/>
      <w:numFmt w:val="decimal"/>
      <w:lvlText w:val="13.%1."/>
      <w:lvlJc w:val="left"/>
      <w:pPr>
        <w:tabs>
          <w:tab w:val="num" w:pos="360"/>
        </w:tabs>
        <w:ind w:left="360" w:firstLine="0"/>
      </w:pPr>
      <w:rPr>
        <w:rFonts w:hint="default"/>
        <w:b/>
        <w:i w:val="0"/>
      </w:rPr>
    </w:lvl>
    <w:lvl w:ilvl="1" w:tplc="8B76C33A">
      <w:start w:val="1"/>
      <w:numFmt w:val="decimal"/>
      <w:lvlText w:val="10.%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1DA62F6E"/>
    <w:multiLevelType w:val="hybridMultilevel"/>
    <w:tmpl w:val="9C005A6A"/>
    <w:lvl w:ilvl="0" w:tplc="04050001">
      <w:start w:val="1"/>
      <w:numFmt w:val="bullet"/>
      <w:lvlText w:val=""/>
      <w:lvlJc w:val="left"/>
      <w:pPr>
        <w:tabs>
          <w:tab w:val="num" w:pos="360"/>
        </w:tabs>
        <w:ind w:left="360" w:firstLine="0"/>
      </w:pPr>
      <w:rPr>
        <w:rFonts w:ascii="Symbol" w:hAnsi="Symbol"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6" w15:restartNumberingAfterBreak="0">
    <w:nsid w:val="20970A51"/>
    <w:multiLevelType w:val="multilevel"/>
    <w:tmpl w:val="8684DA9C"/>
    <w:name w:val="WW8Num1532"/>
    <w:lvl w:ilvl="0">
      <w:start w:val="1"/>
      <w:numFmt w:val="decimal"/>
      <w:lvlText w:val="1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8" w15:restartNumberingAfterBreak="0">
    <w:nsid w:val="34777EEE"/>
    <w:multiLevelType w:val="multilevel"/>
    <w:tmpl w:val="A6EE716A"/>
    <w:name w:val="WW8Num153"/>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9" w15:restartNumberingAfterBreak="0">
    <w:nsid w:val="34E86B1D"/>
    <w:multiLevelType w:val="hybridMultilevel"/>
    <w:tmpl w:val="1F429CC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36A351B7"/>
    <w:multiLevelType w:val="hybridMultilevel"/>
    <w:tmpl w:val="961C26DE"/>
    <w:lvl w:ilvl="0" w:tplc="872C29F8">
      <w:start w:val="1"/>
      <w:numFmt w:val="decimal"/>
      <w:lvlText w:val="3.8.%1."/>
      <w:lvlJc w:val="left"/>
      <w:pPr>
        <w:tabs>
          <w:tab w:val="num" w:pos="1787"/>
        </w:tabs>
        <w:ind w:left="1790" w:hanging="1080"/>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BCF2191"/>
    <w:multiLevelType w:val="hybridMultilevel"/>
    <w:tmpl w:val="EC7259E4"/>
    <w:lvl w:ilvl="0" w:tplc="5EE6089A">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3DFB03A2"/>
    <w:multiLevelType w:val="hybridMultilevel"/>
    <w:tmpl w:val="12EC6132"/>
    <w:lvl w:ilvl="0" w:tplc="04050017">
      <w:start w:val="1"/>
      <w:numFmt w:val="lowerLetter"/>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5" w15:restartNumberingAfterBreak="0">
    <w:nsid w:val="4142539A"/>
    <w:multiLevelType w:val="hybridMultilevel"/>
    <w:tmpl w:val="DF463004"/>
    <w:lvl w:ilvl="0" w:tplc="84CAE222">
      <w:start w:val="1"/>
      <w:numFmt w:val="decimal"/>
      <w:lvlText w:val="11.%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6821F5B"/>
    <w:multiLevelType w:val="hybridMultilevel"/>
    <w:tmpl w:val="DE16973A"/>
    <w:lvl w:ilvl="0" w:tplc="86806BC4">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DE9313D"/>
    <w:multiLevelType w:val="hybridMultilevel"/>
    <w:tmpl w:val="4AA624DE"/>
    <w:lvl w:ilvl="0" w:tplc="BFA81714">
      <w:start w:val="8"/>
      <w:numFmt w:val="decimal"/>
      <w:lvlText w:val="12.%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14A398A"/>
    <w:multiLevelType w:val="multilevel"/>
    <w:tmpl w:val="C0C284B4"/>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0" w15:restartNumberingAfterBreak="0">
    <w:nsid w:val="52280718"/>
    <w:multiLevelType w:val="hybridMultilevel"/>
    <w:tmpl w:val="85A6B520"/>
    <w:name w:val="WW8Num183"/>
    <w:lvl w:ilvl="0" w:tplc="44140A46">
      <w:start w:val="1"/>
      <w:numFmt w:val="decimal"/>
      <w:lvlText w:val="17.%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41A3925"/>
    <w:multiLevelType w:val="hybridMultilevel"/>
    <w:tmpl w:val="2026C3E8"/>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AFA64DC"/>
    <w:multiLevelType w:val="hybridMultilevel"/>
    <w:tmpl w:val="EF229820"/>
    <w:lvl w:ilvl="0" w:tplc="9FE232F8">
      <w:start w:val="1"/>
      <w:numFmt w:val="upperRoman"/>
      <w:pStyle w:val="Nadpis2"/>
      <w:lvlText w:val="%1."/>
      <w:lvlJc w:val="right"/>
      <w:pPr>
        <w:tabs>
          <w:tab w:val="num" w:pos="540"/>
        </w:tabs>
        <w:ind w:left="540"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3824A21"/>
    <w:multiLevelType w:val="multilevel"/>
    <w:tmpl w:val="3970D5A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65D025FC"/>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6A9334A"/>
    <w:multiLevelType w:val="hybridMultilevel"/>
    <w:tmpl w:val="DD10430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69D73BCA"/>
    <w:multiLevelType w:val="multilevel"/>
    <w:tmpl w:val="19926DD4"/>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0"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1" w15:restartNumberingAfterBreak="0">
    <w:nsid w:val="73112AC8"/>
    <w:multiLevelType w:val="hybridMultilevel"/>
    <w:tmpl w:val="C5362D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3" w15:restartNumberingAfterBreak="0">
    <w:nsid w:val="7471566A"/>
    <w:multiLevelType w:val="multilevel"/>
    <w:tmpl w:val="AD8C560A"/>
    <w:lvl w:ilvl="0">
      <w:start w:val="1"/>
      <w:numFmt w:val="bullet"/>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5"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94515355">
    <w:abstractNumId w:val="0"/>
  </w:num>
  <w:num w:numId="2" w16cid:durableId="2138062303">
    <w:abstractNumId w:val="7"/>
  </w:num>
  <w:num w:numId="3" w16cid:durableId="1300263983">
    <w:abstractNumId w:val="8"/>
  </w:num>
  <w:num w:numId="4" w16cid:durableId="1326981008">
    <w:abstractNumId w:val="9"/>
  </w:num>
  <w:num w:numId="5" w16cid:durableId="777020931">
    <w:abstractNumId w:val="12"/>
  </w:num>
  <w:num w:numId="6" w16cid:durableId="1287157858">
    <w:abstractNumId w:val="13"/>
  </w:num>
  <w:num w:numId="7" w16cid:durableId="125971000">
    <w:abstractNumId w:val="15"/>
  </w:num>
  <w:num w:numId="8" w16cid:durableId="884758211">
    <w:abstractNumId w:val="17"/>
  </w:num>
  <w:num w:numId="9" w16cid:durableId="1943223271">
    <w:abstractNumId w:val="25"/>
  </w:num>
  <w:num w:numId="10" w16cid:durableId="1534028258">
    <w:abstractNumId w:val="52"/>
  </w:num>
  <w:num w:numId="11" w16cid:durableId="1537546539">
    <w:abstractNumId w:val="32"/>
  </w:num>
  <w:num w:numId="12" w16cid:durableId="85732956">
    <w:abstractNumId w:val="37"/>
  </w:num>
  <w:num w:numId="13" w16cid:durableId="2039315102">
    <w:abstractNumId w:val="59"/>
  </w:num>
  <w:num w:numId="14" w16cid:durableId="1714118399">
    <w:abstractNumId w:val="49"/>
  </w:num>
  <w:num w:numId="15" w16cid:durableId="1605072200">
    <w:abstractNumId w:val="28"/>
  </w:num>
  <w:num w:numId="16" w16cid:durableId="1517229005">
    <w:abstractNumId w:val="38"/>
  </w:num>
  <w:num w:numId="17" w16cid:durableId="841432578">
    <w:abstractNumId w:val="23"/>
  </w:num>
  <w:num w:numId="18" w16cid:durableId="24796443">
    <w:abstractNumId w:val="36"/>
  </w:num>
  <w:num w:numId="19" w16cid:durableId="414203571">
    <w:abstractNumId w:val="57"/>
  </w:num>
  <w:num w:numId="20" w16cid:durableId="2095514254">
    <w:abstractNumId w:val="30"/>
  </w:num>
  <w:num w:numId="21" w16cid:durableId="1670063409">
    <w:abstractNumId w:val="26"/>
  </w:num>
  <w:num w:numId="22" w16cid:durableId="416286419">
    <w:abstractNumId w:val="33"/>
  </w:num>
  <w:num w:numId="23" w16cid:durableId="1531719100">
    <w:abstractNumId w:val="51"/>
  </w:num>
  <w:num w:numId="24" w16cid:durableId="29652929">
    <w:abstractNumId w:val="50"/>
  </w:num>
  <w:num w:numId="25" w16cid:durableId="1263999901">
    <w:abstractNumId w:val="40"/>
  </w:num>
  <w:num w:numId="26" w16cid:durableId="1991671056">
    <w:abstractNumId w:val="31"/>
  </w:num>
  <w:num w:numId="27" w16cid:durableId="1912079810">
    <w:abstractNumId w:val="53"/>
  </w:num>
  <w:num w:numId="28" w16cid:durableId="112599452">
    <w:abstractNumId w:val="45"/>
  </w:num>
  <w:num w:numId="29" w16cid:durableId="2002926368">
    <w:abstractNumId w:val="46"/>
  </w:num>
  <w:num w:numId="30" w16cid:durableId="1134326761">
    <w:abstractNumId w:val="61"/>
  </w:num>
  <w:num w:numId="31" w16cid:durableId="291374196">
    <w:abstractNumId w:val="43"/>
  </w:num>
  <w:num w:numId="32" w16cid:durableId="418478882">
    <w:abstractNumId w:val="58"/>
  </w:num>
  <w:num w:numId="33" w16cid:durableId="166287683">
    <w:abstractNumId w:val="56"/>
  </w:num>
  <w:num w:numId="34" w16cid:durableId="1965503808">
    <w:abstractNumId w:val="24"/>
  </w:num>
  <w:num w:numId="35" w16cid:durableId="613902727">
    <w:abstractNumId w:val="54"/>
  </w:num>
  <w:num w:numId="36" w16cid:durableId="188958516">
    <w:abstractNumId w:val="19"/>
  </w:num>
  <w:num w:numId="37" w16cid:durableId="1362900934">
    <w:abstractNumId w:val="55"/>
  </w:num>
  <w:num w:numId="38" w16cid:durableId="489448175">
    <w:abstractNumId w:val="41"/>
  </w:num>
  <w:num w:numId="39" w16cid:durableId="609706079">
    <w:abstractNumId w:val="11"/>
  </w:num>
  <w:num w:numId="40" w16cid:durableId="1196890418">
    <w:abstractNumId w:val="63"/>
  </w:num>
  <w:num w:numId="41" w16cid:durableId="974722539">
    <w:abstractNumId w:val="29"/>
  </w:num>
  <w:num w:numId="42" w16cid:durableId="509374997">
    <w:abstractNumId w:val="48"/>
  </w:num>
  <w:num w:numId="43" w16cid:durableId="84425723">
    <w:abstractNumId w:val="39"/>
  </w:num>
  <w:num w:numId="44" w16cid:durableId="881668156">
    <w:abstractNumId w:val="34"/>
  </w:num>
  <w:num w:numId="45" w16cid:durableId="1686590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81570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71E6D"/>
    <w:rsid w:val="00001054"/>
    <w:rsid w:val="00002271"/>
    <w:rsid w:val="00002D5C"/>
    <w:rsid w:val="00003623"/>
    <w:rsid w:val="00003B60"/>
    <w:rsid w:val="00003E98"/>
    <w:rsid w:val="00005BF2"/>
    <w:rsid w:val="0000705E"/>
    <w:rsid w:val="00007AEF"/>
    <w:rsid w:val="00011E04"/>
    <w:rsid w:val="000140AB"/>
    <w:rsid w:val="00014F48"/>
    <w:rsid w:val="000171DE"/>
    <w:rsid w:val="000175B8"/>
    <w:rsid w:val="00021585"/>
    <w:rsid w:val="00022943"/>
    <w:rsid w:val="00023BAC"/>
    <w:rsid w:val="0002682D"/>
    <w:rsid w:val="00026D2A"/>
    <w:rsid w:val="000305B9"/>
    <w:rsid w:val="00030DCD"/>
    <w:rsid w:val="00033319"/>
    <w:rsid w:val="000347E1"/>
    <w:rsid w:val="00036539"/>
    <w:rsid w:val="000367F8"/>
    <w:rsid w:val="00041B11"/>
    <w:rsid w:val="000426FE"/>
    <w:rsid w:val="00043433"/>
    <w:rsid w:val="00044BF0"/>
    <w:rsid w:val="00050B0D"/>
    <w:rsid w:val="00053088"/>
    <w:rsid w:val="00056D0D"/>
    <w:rsid w:val="00061B09"/>
    <w:rsid w:val="00062156"/>
    <w:rsid w:val="000621DE"/>
    <w:rsid w:val="00062A43"/>
    <w:rsid w:val="00064F04"/>
    <w:rsid w:val="000653AA"/>
    <w:rsid w:val="0006548E"/>
    <w:rsid w:val="00067C93"/>
    <w:rsid w:val="000714D7"/>
    <w:rsid w:val="0007206F"/>
    <w:rsid w:val="0007225C"/>
    <w:rsid w:val="00075AE6"/>
    <w:rsid w:val="00076B44"/>
    <w:rsid w:val="00081E8A"/>
    <w:rsid w:val="000875CA"/>
    <w:rsid w:val="00090C8E"/>
    <w:rsid w:val="00094775"/>
    <w:rsid w:val="000965A1"/>
    <w:rsid w:val="0009709B"/>
    <w:rsid w:val="000A4BA9"/>
    <w:rsid w:val="000A5D47"/>
    <w:rsid w:val="000A7648"/>
    <w:rsid w:val="000B3CDF"/>
    <w:rsid w:val="000B6FC8"/>
    <w:rsid w:val="000C1A6A"/>
    <w:rsid w:val="000C2492"/>
    <w:rsid w:val="000C3648"/>
    <w:rsid w:val="000C3F0E"/>
    <w:rsid w:val="000C4DEF"/>
    <w:rsid w:val="000C51B8"/>
    <w:rsid w:val="000C588E"/>
    <w:rsid w:val="000C5B1B"/>
    <w:rsid w:val="000C6D42"/>
    <w:rsid w:val="000D003C"/>
    <w:rsid w:val="000D033D"/>
    <w:rsid w:val="000D12C7"/>
    <w:rsid w:val="000D3849"/>
    <w:rsid w:val="000D4596"/>
    <w:rsid w:val="000D4929"/>
    <w:rsid w:val="000D4CDE"/>
    <w:rsid w:val="000D55E8"/>
    <w:rsid w:val="000D6086"/>
    <w:rsid w:val="000D6387"/>
    <w:rsid w:val="000D716E"/>
    <w:rsid w:val="000D7338"/>
    <w:rsid w:val="000E05EC"/>
    <w:rsid w:val="000E08D4"/>
    <w:rsid w:val="000E31E1"/>
    <w:rsid w:val="000E39AD"/>
    <w:rsid w:val="000E439B"/>
    <w:rsid w:val="000E6D01"/>
    <w:rsid w:val="000F09A8"/>
    <w:rsid w:val="000F1640"/>
    <w:rsid w:val="000F2DA9"/>
    <w:rsid w:val="000F524F"/>
    <w:rsid w:val="000F52D7"/>
    <w:rsid w:val="000F5D99"/>
    <w:rsid w:val="000F72E5"/>
    <w:rsid w:val="000F7FEF"/>
    <w:rsid w:val="001021DC"/>
    <w:rsid w:val="001025CD"/>
    <w:rsid w:val="0010283A"/>
    <w:rsid w:val="00102CDF"/>
    <w:rsid w:val="001033B1"/>
    <w:rsid w:val="001046FC"/>
    <w:rsid w:val="00104E3A"/>
    <w:rsid w:val="00105299"/>
    <w:rsid w:val="00106368"/>
    <w:rsid w:val="00110470"/>
    <w:rsid w:val="0011049A"/>
    <w:rsid w:val="00112646"/>
    <w:rsid w:val="00112C62"/>
    <w:rsid w:val="00112D9A"/>
    <w:rsid w:val="0011319B"/>
    <w:rsid w:val="00120587"/>
    <w:rsid w:val="001210DB"/>
    <w:rsid w:val="00125BD6"/>
    <w:rsid w:val="00125D33"/>
    <w:rsid w:val="00127DCE"/>
    <w:rsid w:val="0013476F"/>
    <w:rsid w:val="00135194"/>
    <w:rsid w:val="0013552F"/>
    <w:rsid w:val="00135889"/>
    <w:rsid w:val="00140B6B"/>
    <w:rsid w:val="00143A0C"/>
    <w:rsid w:val="00143A78"/>
    <w:rsid w:val="00144858"/>
    <w:rsid w:val="00147515"/>
    <w:rsid w:val="00147568"/>
    <w:rsid w:val="00154307"/>
    <w:rsid w:val="00154DF1"/>
    <w:rsid w:val="00155D2E"/>
    <w:rsid w:val="001571ED"/>
    <w:rsid w:val="00160CB6"/>
    <w:rsid w:val="00162B0C"/>
    <w:rsid w:val="00163306"/>
    <w:rsid w:val="00164B7E"/>
    <w:rsid w:val="00164C8E"/>
    <w:rsid w:val="00165783"/>
    <w:rsid w:val="00167D57"/>
    <w:rsid w:val="00167D7F"/>
    <w:rsid w:val="001730C3"/>
    <w:rsid w:val="00173A5F"/>
    <w:rsid w:val="00182778"/>
    <w:rsid w:val="00182F91"/>
    <w:rsid w:val="00183097"/>
    <w:rsid w:val="00183276"/>
    <w:rsid w:val="00183904"/>
    <w:rsid w:val="00185B3F"/>
    <w:rsid w:val="001909DE"/>
    <w:rsid w:val="00191224"/>
    <w:rsid w:val="00191648"/>
    <w:rsid w:val="00196F30"/>
    <w:rsid w:val="001973D1"/>
    <w:rsid w:val="001A1D68"/>
    <w:rsid w:val="001A6042"/>
    <w:rsid w:val="001A6372"/>
    <w:rsid w:val="001A68A3"/>
    <w:rsid w:val="001B0273"/>
    <w:rsid w:val="001B1102"/>
    <w:rsid w:val="001B1284"/>
    <w:rsid w:val="001B1947"/>
    <w:rsid w:val="001B2974"/>
    <w:rsid w:val="001B2EFB"/>
    <w:rsid w:val="001B48B2"/>
    <w:rsid w:val="001B51E7"/>
    <w:rsid w:val="001C0875"/>
    <w:rsid w:val="001C1680"/>
    <w:rsid w:val="001C277F"/>
    <w:rsid w:val="001C2B62"/>
    <w:rsid w:val="001C612A"/>
    <w:rsid w:val="001D0210"/>
    <w:rsid w:val="001D12D8"/>
    <w:rsid w:val="001D25F5"/>
    <w:rsid w:val="001D46F1"/>
    <w:rsid w:val="001D6F5D"/>
    <w:rsid w:val="001E0900"/>
    <w:rsid w:val="001E2247"/>
    <w:rsid w:val="001E34FC"/>
    <w:rsid w:val="001E3BA8"/>
    <w:rsid w:val="001E5E59"/>
    <w:rsid w:val="001E730D"/>
    <w:rsid w:val="001E73D4"/>
    <w:rsid w:val="001E7585"/>
    <w:rsid w:val="001F2431"/>
    <w:rsid w:val="001F3804"/>
    <w:rsid w:val="001F398C"/>
    <w:rsid w:val="001F5242"/>
    <w:rsid w:val="001F730A"/>
    <w:rsid w:val="001F7C92"/>
    <w:rsid w:val="002010B2"/>
    <w:rsid w:val="00204FF1"/>
    <w:rsid w:val="00206295"/>
    <w:rsid w:val="002073BA"/>
    <w:rsid w:val="002074A2"/>
    <w:rsid w:val="00207EEF"/>
    <w:rsid w:val="00211006"/>
    <w:rsid w:val="00211170"/>
    <w:rsid w:val="00212510"/>
    <w:rsid w:val="0021485A"/>
    <w:rsid w:val="002201AF"/>
    <w:rsid w:val="00221279"/>
    <w:rsid w:val="00221F02"/>
    <w:rsid w:val="002237F9"/>
    <w:rsid w:val="00223C6E"/>
    <w:rsid w:val="00224829"/>
    <w:rsid w:val="002264D9"/>
    <w:rsid w:val="00226DF2"/>
    <w:rsid w:val="00231388"/>
    <w:rsid w:val="00231A2A"/>
    <w:rsid w:val="00232862"/>
    <w:rsid w:val="0023586D"/>
    <w:rsid w:val="00236B20"/>
    <w:rsid w:val="00236E0A"/>
    <w:rsid w:val="00243B1F"/>
    <w:rsid w:val="00243E80"/>
    <w:rsid w:val="00245614"/>
    <w:rsid w:val="002464B1"/>
    <w:rsid w:val="00250D17"/>
    <w:rsid w:val="00251372"/>
    <w:rsid w:val="00253724"/>
    <w:rsid w:val="00257F1C"/>
    <w:rsid w:val="00261715"/>
    <w:rsid w:val="00261CB4"/>
    <w:rsid w:val="0026301D"/>
    <w:rsid w:val="00263CBE"/>
    <w:rsid w:val="002642AE"/>
    <w:rsid w:val="00264D68"/>
    <w:rsid w:val="0026525F"/>
    <w:rsid w:val="0026546C"/>
    <w:rsid w:val="00266150"/>
    <w:rsid w:val="00267066"/>
    <w:rsid w:val="002673B4"/>
    <w:rsid w:val="0027019A"/>
    <w:rsid w:val="0027065A"/>
    <w:rsid w:val="00270E20"/>
    <w:rsid w:val="00271746"/>
    <w:rsid w:val="00271802"/>
    <w:rsid w:val="002726FD"/>
    <w:rsid w:val="00273264"/>
    <w:rsid w:val="00273F91"/>
    <w:rsid w:val="00274736"/>
    <w:rsid w:val="00276C5E"/>
    <w:rsid w:val="00276F81"/>
    <w:rsid w:val="00280B41"/>
    <w:rsid w:val="00280DFE"/>
    <w:rsid w:val="00280FC5"/>
    <w:rsid w:val="00281049"/>
    <w:rsid w:val="00282AC9"/>
    <w:rsid w:val="00282E3C"/>
    <w:rsid w:val="0028333E"/>
    <w:rsid w:val="00284E10"/>
    <w:rsid w:val="002851A2"/>
    <w:rsid w:val="002919C0"/>
    <w:rsid w:val="00293495"/>
    <w:rsid w:val="0029507A"/>
    <w:rsid w:val="002969F9"/>
    <w:rsid w:val="0029799B"/>
    <w:rsid w:val="002A09DA"/>
    <w:rsid w:val="002A5D24"/>
    <w:rsid w:val="002A61A0"/>
    <w:rsid w:val="002A7766"/>
    <w:rsid w:val="002B057B"/>
    <w:rsid w:val="002B3E61"/>
    <w:rsid w:val="002B3EC9"/>
    <w:rsid w:val="002B4C22"/>
    <w:rsid w:val="002B75F7"/>
    <w:rsid w:val="002B7BD6"/>
    <w:rsid w:val="002C05D1"/>
    <w:rsid w:val="002C1444"/>
    <w:rsid w:val="002C3991"/>
    <w:rsid w:val="002C5B61"/>
    <w:rsid w:val="002C5CB7"/>
    <w:rsid w:val="002C7A30"/>
    <w:rsid w:val="002D34CB"/>
    <w:rsid w:val="002D4CC9"/>
    <w:rsid w:val="002D6F3D"/>
    <w:rsid w:val="002D76F0"/>
    <w:rsid w:val="002E04AC"/>
    <w:rsid w:val="002E107F"/>
    <w:rsid w:val="002E2112"/>
    <w:rsid w:val="002E2992"/>
    <w:rsid w:val="002E31C6"/>
    <w:rsid w:val="002E5DEF"/>
    <w:rsid w:val="002E5F05"/>
    <w:rsid w:val="002F0420"/>
    <w:rsid w:val="002F04B6"/>
    <w:rsid w:val="002F2477"/>
    <w:rsid w:val="002F3F3B"/>
    <w:rsid w:val="002F4102"/>
    <w:rsid w:val="002F5A7D"/>
    <w:rsid w:val="002F7E8C"/>
    <w:rsid w:val="003013EF"/>
    <w:rsid w:val="00305F49"/>
    <w:rsid w:val="00306027"/>
    <w:rsid w:val="00306651"/>
    <w:rsid w:val="00312ECF"/>
    <w:rsid w:val="00313820"/>
    <w:rsid w:val="003144C1"/>
    <w:rsid w:val="00320093"/>
    <w:rsid w:val="003228D1"/>
    <w:rsid w:val="00326443"/>
    <w:rsid w:val="0032719F"/>
    <w:rsid w:val="0033088D"/>
    <w:rsid w:val="00331B6A"/>
    <w:rsid w:val="0033301B"/>
    <w:rsid w:val="00334477"/>
    <w:rsid w:val="003353E1"/>
    <w:rsid w:val="00336070"/>
    <w:rsid w:val="003360D7"/>
    <w:rsid w:val="003366A9"/>
    <w:rsid w:val="003373B3"/>
    <w:rsid w:val="0034235D"/>
    <w:rsid w:val="003435D3"/>
    <w:rsid w:val="00344699"/>
    <w:rsid w:val="00345EDB"/>
    <w:rsid w:val="00346323"/>
    <w:rsid w:val="00346A5E"/>
    <w:rsid w:val="00347503"/>
    <w:rsid w:val="00350C02"/>
    <w:rsid w:val="00352271"/>
    <w:rsid w:val="00352296"/>
    <w:rsid w:val="003524C0"/>
    <w:rsid w:val="00352D59"/>
    <w:rsid w:val="00354FC3"/>
    <w:rsid w:val="0035503F"/>
    <w:rsid w:val="0035527B"/>
    <w:rsid w:val="0036140E"/>
    <w:rsid w:val="003628C8"/>
    <w:rsid w:val="00362EFD"/>
    <w:rsid w:val="00363351"/>
    <w:rsid w:val="0036460C"/>
    <w:rsid w:val="00364A94"/>
    <w:rsid w:val="003710E5"/>
    <w:rsid w:val="00372167"/>
    <w:rsid w:val="0037448E"/>
    <w:rsid w:val="003745E4"/>
    <w:rsid w:val="0037686F"/>
    <w:rsid w:val="00376A6E"/>
    <w:rsid w:val="00377C92"/>
    <w:rsid w:val="00377DCF"/>
    <w:rsid w:val="003803C7"/>
    <w:rsid w:val="0038799D"/>
    <w:rsid w:val="00390ACC"/>
    <w:rsid w:val="00390EEB"/>
    <w:rsid w:val="0039366B"/>
    <w:rsid w:val="00395932"/>
    <w:rsid w:val="00395E68"/>
    <w:rsid w:val="003971A7"/>
    <w:rsid w:val="00397FBB"/>
    <w:rsid w:val="003A13DF"/>
    <w:rsid w:val="003A1E12"/>
    <w:rsid w:val="003A394A"/>
    <w:rsid w:val="003A3D3D"/>
    <w:rsid w:val="003A5CB5"/>
    <w:rsid w:val="003A7E86"/>
    <w:rsid w:val="003B0BC6"/>
    <w:rsid w:val="003B3B35"/>
    <w:rsid w:val="003B466F"/>
    <w:rsid w:val="003B4791"/>
    <w:rsid w:val="003B55F2"/>
    <w:rsid w:val="003B7DE8"/>
    <w:rsid w:val="003C0A64"/>
    <w:rsid w:val="003C303E"/>
    <w:rsid w:val="003C6FF3"/>
    <w:rsid w:val="003C7232"/>
    <w:rsid w:val="003D05D4"/>
    <w:rsid w:val="003D1794"/>
    <w:rsid w:val="003D26D8"/>
    <w:rsid w:val="003D2F2D"/>
    <w:rsid w:val="003D36C7"/>
    <w:rsid w:val="003D40BD"/>
    <w:rsid w:val="003E1366"/>
    <w:rsid w:val="003E2107"/>
    <w:rsid w:val="003E2C86"/>
    <w:rsid w:val="003E2D70"/>
    <w:rsid w:val="003E3074"/>
    <w:rsid w:val="003E392B"/>
    <w:rsid w:val="003E5A54"/>
    <w:rsid w:val="003E6D6E"/>
    <w:rsid w:val="003E6EA8"/>
    <w:rsid w:val="003E7195"/>
    <w:rsid w:val="003F0060"/>
    <w:rsid w:val="003F08E7"/>
    <w:rsid w:val="003F2466"/>
    <w:rsid w:val="003F2986"/>
    <w:rsid w:val="003F3E79"/>
    <w:rsid w:val="003F678D"/>
    <w:rsid w:val="0040108E"/>
    <w:rsid w:val="00402AC8"/>
    <w:rsid w:val="00402C89"/>
    <w:rsid w:val="0040434A"/>
    <w:rsid w:val="0040676D"/>
    <w:rsid w:val="00406901"/>
    <w:rsid w:val="00407340"/>
    <w:rsid w:val="00407CA5"/>
    <w:rsid w:val="00410C23"/>
    <w:rsid w:val="00410D2F"/>
    <w:rsid w:val="00411D8A"/>
    <w:rsid w:val="00414D9F"/>
    <w:rsid w:val="00415582"/>
    <w:rsid w:val="004162C2"/>
    <w:rsid w:val="0041637F"/>
    <w:rsid w:val="0041650B"/>
    <w:rsid w:val="00423038"/>
    <w:rsid w:val="0042596D"/>
    <w:rsid w:val="00426A88"/>
    <w:rsid w:val="004277AC"/>
    <w:rsid w:val="004303F4"/>
    <w:rsid w:val="00432DB2"/>
    <w:rsid w:val="004349D4"/>
    <w:rsid w:val="004356D9"/>
    <w:rsid w:val="004356E8"/>
    <w:rsid w:val="004405E2"/>
    <w:rsid w:val="0044214A"/>
    <w:rsid w:val="00445B16"/>
    <w:rsid w:val="00445F2E"/>
    <w:rsid w:val="00450E39"/>
    <w:rsid w:val="0045211E"/>
    <w:rsid w:val="004523B0"/>
    <w:rsid w:val="00453937"/>
    <w:rsid w:val="00454FAF"/>
    <w:rsid w:val="004556F1"/>
    <w:rsid w:val="00455989"/>
    <w:rsid w:val="00457887"/>
    <w:rsid w:val="00457AD1"/>
    <w:rsid w:val="00457E73"/>
    <w:rsid w:val="00460042"/>
    <w:rsid w:val="00464883"/>
    <w:rsid w:val="00464C9E"/>
    <w:rsid w:val="00470362"/>
    <w:rsid w:val="00472944"/>
    <w:rsid w:val="00472AA5"/>
    <w:rsid w:val="00474257"/>
    <w:rsid w:val="00476669"/>
    <w:rsid w:val="00485AA0"/>
    <w:rsid w:val="00486950"/>
    <w:rsid w:val="00487DF3"/>
    <w:rsid w:val="004912B8"/>
    <w:rsid w:val="00492276"/>
    <w:rsid w:val="00492915"/>
    <w:rsid w:val="00493930"/>
    <w:rsid w:val="00495A0D"/>
    <w:rsid w:val="004A237F"/>
    <w:rsid w:val="004A3496"/>
    <w:rsid w:val="004A38B9"/>
    <w:rsid w:val="004A40EC"/>
    <w:rsid w:val="004A44A5"/>
    <w:rsid w:val="004A4F79"/>
    <w:rsid w:val="004A5091"/>
    <w:rsid w:val="004B1528"/>
    <w:rsid w:val="004B2AD0"/>
    <w:rsid w:val="004B3087"/>
    <w:rsid w:val="004B427D"/>
    <w:rsid w:val="004B4D4B"/>
    <w:rsid w:val="004B58CC"/>
    <w:rsid w:val="004B7E30"/>
    <w:rsid w:val="004C07BF"/>
    <w:rsid w:val="004C2637"/>
    <w:rsid w:val="004C2CF3"/>
    <w:rsid w:val="004C39AE"/>
    <w:rsid w:val="004C5E01"/>
    <w:rsid w:val="004C663A"/>
    <w:rsid w:val="004C7338"/>
    <w:rsid w:val="004C7A6B"/>
    <w:rsid w:val="004D021C"/>
    <w:rsid w:val="004D21BC"/>
    <w:rsid w:val="004D34FB"/>
    <w:rsid w:val="004D3D9B"/>
    <w:rsid w:val="004D46F4"/>
    <w:rsid w:val="004D71C2"/>
    <w:rsid w:val="004D75C3"/>
    <w:rsid w:val="004E05F3"/>
    <w:rsid w:val="004E429E"/>
    <w:rsid w:val="004E7015"/>
    <w:rsid w:val="004E7A04"/>
    <w:rsid w:val="004F2B2F"/>
    <w:rsid w:val="004F45C4"/>
    <w:rsid w:val="004F75FE"/>
    <w:rsid w:val="0050175C"/>
    <w:rsid w:val="0050213E"/>
    <w:rsid w:val="005033C9"/>
    <w:rsid w:val="00503D13"/>
    <w:rsid w:val="00504955"/>
    <w:rsid w:val="00504C2C"/>
    <w:rsid w:val="0050609B"/>
    <w:rsid w:val="005068ED"/>
    <w:rsid w:val="005110D9"/>
    <w:rsid w:val="00511248"/>
    <w:rsid w:val="00511542"/>
    <w:rsid w:val="00511AE0"/>
    <w:rsid w:val="005125B7"/>
    <w:rsid w:val="0051677E"/>
    <w:rsid w:val="005177E5"/>
    <w:rsid w:val="00517EC6"/>
    <w:rsid w:val="00517F01"/>
    <w:rsid w:val="00522381"/>
    <w:rsid w:val="0052353D"/>
    <w:rsid w:val="00523575"/>
    <w:rsid w:val="005267CD"/>
    <w:rsid w:val="00527035"/>
    <w:rsid w:val="00536576"/>
    <w:rsid w:val="00536DD8"/>
    <w:rsid w:val="005370CA"/>
    <w:rsid w:val="0053751B"/>
    <w:rsid w:val="0054147E"/>
    <w:rsid w:val="00541E22"/>
    <w:rsid w:val="00544E68"/>
    <w:rsid w:val="0054570D"/>
    <w:rsid w:val="00546CF9"/>
    <w:rsid w:val="00547AB0"/>
    <w:rsid w:val="00552318"/>
    <w:rsid w:val="00552605"/>
    <w:rsid w:val="00552693"/>
    <w:rsid w:val="0055420B"/>
    <w:rsid w:val="005544C4"/>
    <w:rsid w:val="00556780"/>
    <w:rsid w:val="00556B7F"/>
    <w:rsid w:val="00556F20"/>
    <w:rsid w:val="00557952"/>
    <w:rsid w:val="00557CAD"/>
    <w:rsid w:val="00561576"/>
    <w:rsid w:val="005620C1"/>
    <w:rsid w:val="005651E3"/>
    <w:rsid w:val="00565999"/>
    <w:rsid w:val="005703DF"/>
    <w:rsid w:val="0057216B"/>
    <w:rsid w:val="0057416C"/>
    <w:rsid w:val="005757F6"/>
    <w:rsid w:val="005758E2"/>
    <w:rsid w:val="005758EE"/>
    <w:rsid w:val="005759E0"/>
    <w:rsid w:val="00575DB2"/>
    <w:rsid w:val="00576BB3"/>
    <w:rsid w:val="00576EDD"/>
    <w:rsid w:val="0058021E"/>
    <w:rsid w:val="00580CF9"/>
    <w:rsid w:val="00582D3B"/>
    <w:rsid w:val="00582E7E"/>
    <w:rsid w:val="005839F7"/>
    <w:rsid w:val="005851FC"/>
    <w:rsid w:val="00586362"/>
    <w:rsid w:val="00587A5C"/>
    <w:rsid w:val="0059189E"/>
    <w:rsid w:val="0059263D"/>
    <w:rsid w:val="00592F6A"/>
    <w:rsid w:val="00593413"/>
    <w:rsid w:val="00593F97"/>
    <w:rsid w:val="005968D1"/>
    <w:rsid w:val="0059717D"/>
    <w:rsid w:val="005A0E13"/>
    <w:rsid w:val="005A291D"/>
    <w:rsid w:val="005A588B"/>
    <w:rsid w:val="005A68BB"/>
    <w:rsid w:val="005B25DE"/>
    <w:rsid w:val="005B26A8"/>
    <w:rsid w:val="005B2803"/>
    <w:rsid w:val="005B3FC2"/>
    <w:rsid w:val="005B4A17"/>
    <w:rsid w:val="005B5866"/>
    <w:rsid w:val="005B7542"/>
    <w:rsid w:val="005B7618"/>
    <w:rsid w:val="005B7FCC"/>
    <w:rsid w:val="005C2B55"/>
    <w:rsid w:val="005C3C91"/>
    <w:rsid w:val="005C5357"/>
    <w:rsid w:val="005C6D4F"/>
    <w:rsid w:val="005C7085"/>
    <w:rsid w:val="005C7DCB"/>
    <w:rsid w:val="005D1B6F"/>
    <w:rsid w:val="005E07D2"/>
    <w:rsid w:val="005E2375"/>
    <w:rsid w:val="005E658E"/>
    <w:rsid w:val="005F2C2C"/>
    <w:rsid w:val="005F3491"/>
    <w:rsid w:val="005F36CB"/>
    <w:rsid w:val="005F396A"/>
    <w:rsid w:val="005F4228"/>
    <w:rsid w:val="006017BE"/>
    <w:rsid w:val="00601970"/>
    <w:rsid w:val="006041BB"/>
    <w:rsid w:val="00612214"/>
    <w:rsid w:val="00612384"/>
    <w:rsid w:val="0061307A"/>
    <w:rsid w:val="006135D3"/>
    <w:rsid w:val="006140F9"/>
    <w:rsid w:val="0061505C"/>
    <w:rsid w:val="00620947"/>
    <w:rsid w:val="006211D9"/>
    <w:rsid w:val="00624D2F"/>
    <w:rsid w:val="00624F9D"/>
    <w:rsid w:val="0063109F"/>
    <w:rsid w:val="00632123"/>
    <w:rsid w:val="00635299"/>
    <w:rsid w:val="00641062"/>
    <w:rsid w:val="00641976"/>
    <w:rsid w:val="00642490"/>
    <w:rsid w:val="00644CCA"/>
    <w:rsid w:val="00644DA4"/>
    <w:rsid w:val="00645127"/>
    <w:rsid w:val="006473A6"/>
    <w:rsid w:val="00650A26"/>
    <w:rsid w:val="00654AA1"/>
    <w:rsid w:val="006551DD"/>
    <w:rsid w:val="00656895"/>
    <w:rsid w:val="00656D11"/>
    <w:rsid w:val="00657307"/>
    <w:rsid w:val="00662B06"/>
    <w:rsid w:val="006634F2"/>
    <w:rsid w:val="00663EB4"/>
    <w:rsid w:val="00664E7E"/>
    <w:rsid w:val="00667FA2"/>
    <w:rsid w:val="00670F70"/>
    <w:rsid w:val="00671543"/>
    <w:rsid w:val="00673157"/>
    <w:rsid w:val="00673569"/>
    <w:rsid w:val="00673C4F"/>
    <w:rsid w:val="0067681C"/>
    <w:rsid w:val="00681F46"/>
    <w:rsid w:val="0068288B"/>
    <w:rsid w:val="00682BDA"/>
    <w:rsid w:val="0068378D"/>
    <w:rsid w:val="00683DD1"/>
    <w:rsid w:val="00684B40"/>
    <w:rsid w:val="0068575E"/>
    <w:rsid w:val="00691071"/>
    <w:rsid w:val="00692783"/>
    <w:rsid w:val="006949AE"/>
    <w:rsid w:val="00695A2D"/>
    <w:rsid w:val="00695EF8"/>
    <w:rsid w:val="006A13B3"/>
    <w:rsid w:val="006A2883"/>
    <w:rsid w:val="006A2D33"/>
    <w:rsid w:val="006A375A"/>
    <w:rsid w:val="006A4874"/>
    <w:rsid w:val="006A6712"/>
    <w:rsid w:val="006B085A"/>
    <w:rsid w:val="006B13AB"/>
    <w:rsid w:val="006B1422"/>
    <w:rsid w:val="006B31E7"/>
    <w:rsid w:val="006B3C66"/>
    <w:rsid w:val="006B4CD0"/>
    <w:rsid w:val="006B656F"/>
    <w:rsid w:val="006C04BB"/>
    <w:rsid w:val="006C0705"/>
    <w:rsid w:val="006C2C72"/>
    <w:rsid w:val="006C2FD8"/>
    <w:rsid w:val="006C3CC6"/>
    <w:rsid w:val="006C3D0D"/>
    <w:rsid w:val="006C4055"/>
    <w:rsid w:val="006C44AE"/>
    <w:rsid w:val="006C6396"/>
    <w:rsid w:val="006C66C5"/>
    <w:rsid w:val="006C7924"/>
    <w:rsid w:val="006C7BBD"/>
    <w:rsid w:val="006D155F"/>
    <w:rsid w:val="006D1E02"/>
    <w:rsid w:val="006D2475"/>
    <w:rsid w:val="006D3ABC"/>
    <w:rsid w:val="006D415F"/>
    <w:rsid w:val="006D4F7B"/>
    <w:rsid w:val="006D5FE7"/>
    <w:rsid w:val="006D675D"/>
    <w:rsid w:val="006E0E7E"/>
    <w:rsid w:val="006E3902"/>
    <w:rsid w:val="006E67B0"/>
    <w:rsid w:val="006F02A7"/>
    <w:rsid w:val="006F0647"/>
    <w:rsid w:val="006F22B2"/>
    <w:rsid w:val="006F4A63"/>
    <w:rsid w:val="006F5EC9"/>
    <w:rsid w:val="00701FCB"/>
    <w:rsid w:val="007022E3"/>
    <w:rsid w:val="00703032"/>
    <w:rsid w:val="00705CF5"/>
    <w:rsid w:val="00710F19"/>
    <w:rsid w:val="007110E9"/>
    <w:rsid w:val="007112BC"/>
    <w:rsid w:val="00712487"/>
    <w:rsid w:val="00712577"/>
    <w:rsid w:val="007158B7"/>
    <w:rsid w:val="00717130"/>
    <w:rsid w:val="00717DB4"/>
    <w:rsid w:val="00720FD7"/>
    <w:rsid w:val="0072104F"/>
    <w:rsid w:val="0072177F"/>
    <w:rsid w:val="00723A50"/>
    <w:rsid w:val="007263A0"/>
    <w:rsid w:val="00732692"/>
    <w:rsid w:val="00733212"/>
    <w:rsid w:val="0074132F"/>
    <w:rsid w:val="00742487"/>
    <w:rsid w:val="00744C26"/>
    <w:rsid w:val="007456CF"/>
    <w:rsid w:val="00747484"/>
    <w:rsid w:val="00752EAE"/>
    <w:rsid w:val="0075303C"/>
    <w:rsid w:val="007535F0"/>
    <w:rsid w:val="00754AD8"/>
    <w:rsid w:val="00754B8E"/>
    <w:rsid w:val="00756580"/>
    <w:rsid w:val="007607FF"/>
    <w:rsid w:val="007648CA"/>
    <w:rsid w:val="0076541A"/>
    <w:rsid w:val="00767CE1"/>
    <w:rsid w:val="00770860"/>
    <w:rsid w:val="00773776"/>
    <w:rsid w:val="00773A02"/>
    <w:rsid w:val="007823B6"/>
    <w:rsid w:val="0078280A"/>
    <w:rsid w:val="007840B9"/>
    <w:rsid w:val="00784BB5"/>
    <w:rsid w:val="00786A37"/>
    <w:rsid w:val="00787E4E"/>
    <w:rsid w:val="007908E7"/>
    <w:rsid w:val="00790DE1"/>
    <w:rsid w:val="00790EF3"/>
    <w:rsid w:val="00793306"/>
    <w:rsid w:val="00797114"/>
    <w:rsid w:val="007A1813"/>
    <w:rsid w:val="007A1FED"/>
    <w:rsid w:val="007A2853"/>
    <w:rsid w:val="007A556B"/>
    <w:rsid w:val="007A60B9"/>
    <w:rsid w:val="007A6D1C"/>
    <w:rsid w:val="007A7B8C"/>
    <w:rsid w:val="007A7BFD"/>
    <w:rsid w:val="007B046F"/>
    <w:rsid w:val="007B1930"/>
    <w:rsid w:val="007B19A2"/>
    <w:rsid w:val="007B2D74"/>
    <w:rsid w:val="007B2E43"/>
    <w:rsid w:val="007B456D"/>
    <w:rsid w:val="007B497E"/>
    <w:rsid w:val="007B4F29"/>
    <w:rsid w:val="007C1462"/>
    <w:rsid w:val="007C3030"/>
    <w:rsid w:val="007C3AA7"/>
    <w:rsid w:val="007C3B6E"/>
    <w:rsid w:val="007C4867"/>
    <w:rsid w:val="007C4ED3"/>
    <w:rsid w:val="007C50C9"/>
    <w:rsid w:val="007D268D"/>
    <w:rsid w:val="007D31E5"/>
    <w:rsid w:val="007D3705"/>
    <w:rsid w:val="007D488F"/>
    <w:rsid w:val="007D5C21"/>
    <w:rsid w:val="007D6B11"/>
    <w:rsid w:val="007D7F73"/>
    <w:rsid w:val="007E152A"/>
    <w:rsid w:val="007E19A1"/>
    <w:rsid w:val="007E2EC9"/>
    <w:rsid w:val="007E3DAF"/>
    <w:rsid w:val="007E5251"/>
    <w:rsid w:val="007E5AA1"/>
    <w:rsid w:val="007E69A0"/>
    <w:rsid w:val="007F0D09"/>
    <w:rsid w:val="007F116D"/>
    <w:rsid w:val="007F2524"/>
    <w:rsid w:val="007F271C"/>
    <w:rsid w:val="007F2D56"/>
    <w:rsid w:val="007F2E64"/>
    <w:rsid w:val="007F3769"/>
    <w:rsid w:val="007F52DF"/>
    <w:rsid w:val="007F5AB0"/>
    <w:rsid w:val="007F5E32"/>
    <w:rsid w:val="007F6595"/>
    <w:rsid w:val="007F73CC"/>
    <w:rsid w:val="007F7A7E"/>
    <w:rsid w:val="007F7EDB"/>
    <w:rsid w:val="008025D6"/>
    <w:rsid w:val="0080388F"/>
    <w:rsid w:val="0080432E"/>
    <w:rsid w:val="0080515C"/>
    <w:rsid w:val="008056D6"/>
    <w:rsid w:val="00807204"/>
    <w:rsid w:val="008125CB"/>
    <w:rsid w:val="008126F9"/>
    <w:rsid w:val="008150E4"/>
    <w:rsid w:val="00815BC3"/>
    <w:rsid w:val="00817812"/>
    <w:rsid w:val="008232FF"/>
    <w:rsid w:val="00823847"/>
    <w:rsid w:val="0082700A"/>
    <w:rsid w:val="00827657"/>
    <w:rsid w:val="00827769"/>
    <w:rsid w:val="00827EA6"/>
    <w:rsid w:val="008301DA"/>
    <w:rsid w:val="00830402"/>
    <w:rsid w:val="008312A5"/>
    <w:rsid w:val="00833208"/>
    <w:rsid w:val="00833E28"/>
    <w:rsid w:val="00835932"/>
    <w:rsid w:val="00835AB1"/>
    <w:rsid w:val="00837640"/>
    <w:rsid w:val="0083799A"/>
    <w:rsid w:val="00837F1A"/>
    <w:rsid w:val="00844450"/>
    <w:rsid w:val="008465FE"/>
    <w:rsid w:val="0085048B"/>
    <w:rsid w:val="00850C38"/>
    <w:rsid w:val="00851F00"/>
    <w:rsid w:val="00852897"/>
    <w:rsid w:val="00853BAB"/>
    <w:rsid w:val="00854800"/>
    <w:rsid w:val="00856637"/>
    <w:rsid w:val="008568A4"/>
    <w:rsid w:val="00862078"/>
    <w:rsid w:val="0086220D"/>
    <w:rsid w:val="00862267"/>
    <w:rsid w:val="00862E72"/>
    <w:rsid w:val="00863150"/>
    <w:rsid w:val="008646C5"/>
    <w:rsid w:val="00866861"/>
    <w:rsid w:val="00870023"/>
    <w:rsid w:val="00870275"/>
    <w:rsid w:val="00870918"/>
    <w:rsid w:val="0087354E"/>
    <w:rsid w:val="0087609A"/>
    <w:rsid w:val="008774BD"/>
    <w:rsid w:val="008814E2"/>
    <w:rsid w:val="00882F82"/>
    <w:rsid w:val="00883858"/>
    <w:rsid w:val="00884BE4"/>
    <w:rsid w:val="00885DAC"/>
    <w:rsid w:val="00890F55"/>
    <w:rsid w:val="0089113C"/>
    <w:rsid w:val="008960FA"/>
    <w:rsid w:val="00897CD6"/>
    <w:rsid w:val="008A09F4"/>
    <w:rsid w:val="008A7F73"/>
    <w:rsid w:val="008B1D89"/>
    <w:rsid w:val="008B6D90"/>
    <w:rsid w:val="008C0DC1"/>
    <w:rsid w:val="008C1AAF"/>
    <w:rsid w:val="008C258F"/>
    <w:rsid w:val="008C6A5C"/>
    <w:rsid w:val="008C75E5"/>
    <w:rsid w:val="008D01AC"/>
    <w:rsid w:val="008D03EA"/>
    <w:rsid w:val="008D097F"/>
    <w:rsid w:val="008D7761"/>
    <w:rsid w:val="008D7BA7"/>
    <w:rsid w:val="008E426B"/>
    <w:rsid w:val="008E5ECC"/>
    <w:rsid w:val="008E5FD7"/>
    <w:rsid w:val="008E7394"/>
    <w:rsid w:val="008F0D64"/>
    <w:rsid w:val="008F0DC1"/>
    <w:rsid w:val="008F1238"/>
    <w:rsid w:val="008F35BC"/>
    <w:rsid w:val="008F6879"/>
    <w:rsid w:val="00900B95"/>
    <w:rsid w:val="00901128"/>
    <w:rsid w:val="009016B3"/>
    <w:rsid w:val="00901A4D"/>
    <w:rsid w:val="0090308F"/>
    <w:rsid w:val="0090374C"/>
    <w:rsid w:val="00903CA3"/>
    <w:rsid w:val="009040D5"/>
    <w:rsid w:val="009044B2"/>
    <w:rsid w:val="009045E6"/>
    <w:rsid w:val="009046D6"/>
    <w:rsid w:val="009049B4"/>
    <w:rsid w:val="00905712"/>
    <w:rsid w:val="00912181"/>
    <w:rsid w:val="00912FEE"/>
    <w:rsid w:val="00913390"/>
    <w:rsid w:val="0091686E"/>
    <w:rsid w:val="00920DBF"/>
    <w:rsid w:val="009216FE"/>
    <w:rsid w:val="009230F7"/>
    <w:rsid w:val="009232BB"/>
    <w:rsid w:val="00923C34"/>
    <w:rsid w:val="00923E0C"/>
    <w:rsid w:val="0092617A"/>
    <w:rsid w:val="009279D2"/>
    <w:rsid w:val="00930318"/>
    <w:rsid w:val="009318D9"/>
    <w:rsid w:val="009326AA"/>
    <w:rsid w:val="0093332D"/>
    <w:rsid w:val="00934EAB"/>
    <w:rsid w:val="00941BD3"/>
    <w:rsid w:val="00941D6A"/>
    <w:rsid w:val="00942658"/>
    <w:rsid w:val="00944010"/>
    <w:rsid w:val="00944643"/>
    <w:rsid w:val="00946386"/>
    <w:rsid w:val="009474C2"/>
    <w:rsid w:val="00950B97"/>
    <w:rsid w:val="00951086"/>
    <w:rsid w:val="009515F5"/>
    <w:rsid w:val="009520AD"/>
    <w:rsid w:val="00953A3E"/>
    <w:rsid w:val="009566AB"/>
    <w:rsid w:val="0096031C"/>
    <w:rsid w:val="00961ED7"/>
    <w:rsid w:val="009638EF"/>
    <w:rsid w:val="009644D8"/>
    <w:rsid w:val="0096642C"/>
    <w:rsid w:val="00970064"/>
    <w:rsid w:val="00970A53"/>
    <w:rsid w:val="00971793"/>
    <w:rsid w:val="009719E9"/>
    <w:rsid w:val="00971CBF"/>
    <w:rsid w:val="00971E6D"/>
    <w:rsid w:val="00975243"/>
    <w:rsid w:val="0097555B"/>
    <w:rsid w:val="0097576D"/>
    <w:rsid w:val="00975EE4"/>
    <w:rsid w:val="00976081"/>
    <w:rsid w:val="009776AD"/>
    <w:rsid w:val="009808B4"/>
    <w:rsid w:val="00981A44"/>
    <w:rsid w:val="00983A78"/>
    <w:rsid w:val="009870F9"/>
    <w:rsid w:val="0098775E"/>
    <w:rsid w:val="009877C7"/>
    <w:rsid w:val="00994D52"/>
    <w:rsid w:val="00997E53"/>
    <w:rsid w:val="009A3304"/>
    <w:rsid w:val="009A3EF2"/>
    <w:rsid w:val="009A581F"/>
    <w:rsid w:val="009A592E"/>
    <w:rsid w:val="009A6D56"/>
    <w:rsid w:val="009A71B8"/>
    <w:rsid w:val="009B0AA8"/>
    <w:rsid w:val="009B12A2"/>
    <w:rsid w:val="009B1BC7"/>
    <w:rsid w:val="009B526C"/>
    <w:rsid w:val="009B6C11"/>
    <w:rsid w:val="009B6C48"/>
    <w:rsid w:val="009C2C09"/>
    <w:rsid w:val="009C3DC1"/>
    <w:rsid w:val="009C5770"/>
    <w:rsid w:val="009C6E79"/>
    <w:rsid w:val="009C781D"/>
    <w:rsid w:val="009D13DE"/>
    <w:rsid w:val="009D1B19"/>
    <w:rsid w:val="009D25E6"/>
    <w:rsid w:val="009D49E1"/>
    <w:rsid w:val="009D4BB0"/>
    <w:rsid w:val="009D5A66"/>
    <w:rsid w:val="009D6743"/>
    <w:rsid w:val="009D719E"/>
    <w:rsid w:val="009E067C"/>
    <w:rsid w:val="009E1247"/>
    <w:rsid w:val="009E27AB"/>
    <w:rsid w:val="009E2FF0"/>
    <w:rsid w:val="009E5A6B"/>
    <w:rsid w:val="009F0F5F"/>
    <w:rsid w:val="009F28D4"/>
    <w:rsid w:val="009F40EA"/>
    <w:rsid w:val="009F4F37"/>
    <w:rsid w:val="009F5DBE"/>
    <w:rsid w:val="009F704A"/>
    <w:rsid w:val="00A00CDD"/>
    <w:rsid w:val="00A01AD6"/>
    <w:rsid w:val="00A022C7"/>
    <w:rsid w:val="00A02D1E"/>
    <w:rsid w:val="00A03EE8"/>
    <w:rsid w:val="00A0456B"/>
    <w:rsid w:val="00A045C2"/>
    <w:rsid w:val="00A05C07"/>
    <w:rsid w:val="00A062FC"/>
    <w:rsid w:val="00A101F8"/>
    <w:rsid w:val="00A10368"/>
    <w:rsid w:val="00A108E4"/>
    <w:rsid w:val="00A10B15"/>
    <w:rsid w:val="00A11F8C"/>
    <w:rsid w:val="00A124E3"/>
    <w:rsid w:val="00A138D5"/>
    <w:rsid w:val="00A20007"/>
    <w:rsid w:val="00A202EE"/>
    <w:rsid w:val="00A22279"/>
    <w:rsid w:val="00A2402D"/>
    <w:rsid w:val="00A2452E"/>
    <w:rsid w:val="00A31894"/>
    <w:rsid w:val="00A33742"/>
    <w:rsid w:val="00A33E38"/>
    <w:rsid w:val="00A3440C"/>
    <w:rsid w:val="00A34641"/>
    <w:rsid w:val="00A410BD"/>
    <w:rsid w:val="00A4324A"/>
    <w:rsid w:val="00A434C6"/>
    <w:rsid w:val="00A434D2"/>
    <w:rsid w:val="00A44DC1"/>
    <w:rsid w:val="00A46567"/>
    <w:rsid w:val="00A479BE"/>
    <w:rsid w:val="00A502C6"/>
    <w:rsid w:val="00A50954"/>
    <w:rsid w:val="00A50BB1"/>
    <w:rsid w:val="00A519D1"/>
    <w:rsid w:val="00A52142"/>
    <w:rsid w:val="00A52D52"/>
    <w:rsid w:val="00A54E51"/>
    <w:rsid w:val="00A555F8"/>
    <w:rsid w:val="00A576F8"/>
    <w:rsid w:val="00A64A6B"/>
    <w:rsid w:val="00A67297"/>
    <w:rsid w:val="00A721CA"/>
    <w:rsid w:val="00A72429"/>
    <w:rsid w:val="00A72BD3"/>
    <w:rsid w:val="00A72E25"/>
    <w:rsid w:val="00A7314F"/>
    <w:rsid w:val="00A7564E"/>
    <w:rsid w:val="00A76573"/>
    <w:rsid w:val="00A77165"/>
    <w:rsid w:val="00A80732"/>
    <w:rsid w:val="00A8180C"/>
    <w:rsid w:val="00A82060"/>
    <w:rsid w:val="00A91741"/>
    <w:rsid w:val="00A93715"/>
    <w:rsid w:val="00A9657A"/>
    <w:rsid w:val="00A96CEB"/>
    <w:rsid w:val="00AA051C"/>
    <w:rsid w:val="00AA0A86"/>
    <w:rsid w:val="00AA0B3E"/>
    <w:rsid w:val="00AA1109"/>
    <w:rsid w:val="00AA1D34"/>
    <w:rsid w:val="00AA20C8"/>
    <w:rsid w:val="00AA3867"/>
    <w:rsid w:val="00AA4250"/>
    <w:rsid w:val="00AB01F3"/>
    <w:rsid w:val="00AB0671"/>
    <w:rsid w:val="00AB1C1B"/>
    <w:rsid w:val="00AB2FCF"/>
    <w:rsid w:val="00AB3E76"/>
    <w:rsid w:val="00AB4236"/>
    <w:rsid w:val="00AB43D8"/>
    <w:rsid w:val="00AB6709"/>
    <w:rsid w:val="00AB705A"/>
    <w:rsid w:val="00AC194F"/>
    <w:rsid w:val="00AC1BB0"/>
    <w:rsid w:val="00AC5360"/>
    <w:rsid w:val="00AC5E8C"/>
    <w:rsid w:val="00AD034C"/>
    <w:rsid w:val="00AD791D"/>
    <w:rsid w:val="00AD7ED1"/>
    <w:rsid w:val="00AE107D"/>
    <w:rsid w:val="00AE2B11"/>
    <w:rsid w:val="00AE3D47"/>
    <w:rsid w:val="00AE3F8E"/>
    <w:rsid w:val="00AE4A74"/>
    <w:rsid w:val="00AE4D5E"/>
    <w:rsid w:val="00AE56EC"/>
    <w:rsid w:val="00AE6D63"/>
    <w:rsid w:val="00AF1607"/>
    <w:rsid w:val="00AF4F80"/>
    <w:rsid w:val="00AF66F6"/>
    <w:rsid w:val="00AF77E8"/>
    <w:rsid w:val="00AF7976"/>
    <w:rsid w:val="00AF798E"/>
    <w:rsid w:val="00B00E28"/>
    <w:rsid w:val="00B034D3"/>
    <w:rsid w:val="00B05221"/>
    <w:rsid w:val="00B111DB"/>
    <w:rsid w:val="00B11BDD"/>
    <w:rsid w:val="00B11C8E"/>
    <w:rsid w:val="00B1237F"/>
    <w:rsid w:val="00B133A5"/>
    <w:rsid w:val="00B13B09"/>
    <w:rsid w:val="00B140ED"/>
    <w:rsid w:val="00B14628"/>
    <w:rsid w:val="00B17EF5"/>
    <w:rsid w:val="00B2162C"/>
    <w:rsid w:val="00B22A0D"/>
    <w:rsid w:val="00B240D3"/>
    <w:rsid w:val="00B252AE"/>
    <w:rsid w:val="00B26D28"/>
    <w:rsid w:val="00B273A2"/>
    <w:rsid w:val="00B30411"/>
    <w:rsid w:val="00B31711"/>
    <w:rsid w:val="00B32F8F"/>
    <w:rsid w:val="00B33883"/>
    <w:rsid w:val="00B33AD8"/>
    <w:rsid w:val="00B33F1C"/>
    <w:rsid w:val="00B3548B"/>
    <w:rsid w:val="00B36B7C"/>
    <w:rsid w:val="00B37F30"/>
    <w:rsid w:val="00B40084"/>
    <w:rsid w:val="00B4187D"/>
    <w:rsid w:val="00B42F19"/>
    <w:rsid w:val="00B43015"/>
    <w:rsid w:val="00B43064"/>
    <w:rsid w:val="00B433E5"/>
    <w:rsid w:val="00B43800"/>
    <w:rsid w:val="00B44141"/>
    <w:rsid w:val="00B479A8"/>
    <w:rsid w:val="00B5021E"/>
    <w:rsid w:val="00B508E5"/>
    <w:rsid w:val="00B558C8"/>
    <w:rsid w:val="00B55D1A"/>
    <w:rsid w:val="00B5639B"/>
    <w:rsid w:val="00B5732E"/>
    <w:rsid w:val="00B57C6A"/>
    <w:rsid w:val="00B6138D"/>
    <w:rsid w:val="00B65247"/>
    <w:rsid w:val="00B66F49"/>
    <w:rsid w:val="00B67EB8"/>
    <w:rsid w:val="00B73EA8"/>
    <w:rsid w:val="00B73FE7"/>
    <w:rsid w:val="00B75099"/>
    <w:rsid w:val="00B75EDD"/>
    <w:rsid w:val="00B80A8E"/>
    <w:rsid w:val="00B81BDB"/>
    <w:rsid w:val="00B831BE"/>
    <w:rsid w:val="00B85E0F"/>
    <w:rsid w:val="00B86625"/>
    <w:rsid w:val="00B86EB9"/>
    <w:rsid w:val="00B92EB5"/>
    <w:rsid w:val="00B96C16"/>
    <w:rsid w:val="00B9790F"/>
    <w:rsid w:val="00BA1714"/>
    <w:rsid w:val="00BA432C"/>
    <w:rsid w:val="00BA4E7F"/>
    <w:rsid w:val="00BA56C9"/>
    <w:rsid w:val="00BB0D0A"/>
    <w:rsid w:val="00BB103B"/>
    <w:rsid w:val="00BB2761"/>
    <w:rsid w:val="00BB302C"/>
    <w:rsid w:val="00BB3FCF"/>
    <w:rsid w:val="00BB4D55"/>
    <w:rsid w:val="00BB507C"/>
    <w:rsid w:val="00BB6238"/>
    <w:rsid w:val="00BB6515"/>
    <w:rsid w:val="00BC4052"/>
    <w:rsid w:val="00BC6596"/>
    <w:rsid w:val="00BC76DB"/>
    <w:rsid w:val="00BD292B"/>
    <w:rsid w:val="00BD5BAF"/>
    <w:rsid w:val="00BD6B15"/>
    <w:rsid w:val="00BD7E15"/>
    <w:rsid w:val="00BE17F3"/>
    <w:rsid w:val="00BE5666"/>
    <w:rsid w:val="00BE6D25"/>
    <w:rsid w:val="00BF3C52"/>
    <w:rsid w:val="00BF3F8E"/>
    <w:rsid w:val="00BF5FD2"/>
    <w:rsid w:val="00BF5FF0"/>
    <w:rsid w:val="00BF6965"/>
    <w:rsid w:val="00BF7EB8"/>
    <w:rsid w:val="00C0123E"/>
    <w:rsid w:val="00C03B34"/>
    <w:rsid w:val="00C03E90"/>
    <w:rsid w:val="00C04343"/>
    <w:rsid w:val="00C12BB8"/>
    <w:rsid w:val="00C153E2"/>
    <w:rsid w:val="00C15B73"/>
    <w:rsid w:val="00C20774"/>
    <w:rsid w:val="00C24AB4"/>
    <w:rsid w:val="00C25FFF"/>
    <w:rsid w:val="00C271B0"/>
    <w:rsid w:val="00C32C54"/>
    <w:rsid w:val="00C3353C"/>
    <w:rsid w:val="00C3401C"/>
    <w:rsid w:val="00C3406E"/>
    <w:rsid w:val="00C35727"/>
    <w:rsid w:val="00C40A7E"/>
    <w:rsid w:val="00C40BD3"/>
    <w:rsid w:val="00C41F5E"/>
    <w:rsid w:val="00C42497"/>
    <w:rsid w:val="00C434B3"/>
    <w:rsid w:val="00C45DCD"/>
    <w:rsid w:val="00C510CF"/>
    <w:rsid w:val="00C5141E"/>
    <w:rsid w:val="00C52250"/>
    <w:rsid w:val="00C547C7"/>
    <w:rsid w:val="00C55352"/>
    <w:rsid w:val="00C64678"/>
    <w:rsid w:val="00C66080"/>
    <w:rsid w:val="00C6614F"/>
    <w:rsid w:val="00C67B02"/>
    <w:rsid w:val="00C72EDE"/>
    <w:rsid w:val="00C734F9"/>
    <w:rsid w:val="00C73642"/>
    <w:rsid w:val="00C7420B"/>
    <w:rsid w:val="00C76C67"/>
    <w:rsid w:val="00C80A84"/>
    <w:rsid w:val="00C8368F"/>
    <w:rsid w:val="00C84638"/>
    <w:rsid w:val="00C852C3"/>
    <w:rsid w:val="00C939D1"/>
    <w:rsid w:val="00C93ED0"/>
    <w:rsid w:val="00C97365"/>
    <w:rsid w:val="00CA059C"/>
    <w:rsid w:val="00CA1C3D"/>
    <w:rsid w:val="00CA31C4"/>
    <w:rsid w:val="00CA389F"/>
    <w:rsid w:val="00CA451E"/>
    <w:rsid w:val="00CA5197"/>
    <w:rsid w:val="00CA723F"/>
    <w:rsid w:val="00CB00F5"/>
    <w:rsid w:val="00CB2243"/>
    <w:rsid w:val="00CB2BC1"/>
    <w:rsid w:val="00CB4145"/>
    <w:rsid w:val="00CB4E84"/>
    <w:rsid w:val="00CB5D12"/>
    <w:rsid w:val="00CB69B2"/>
    <w:rsid w:val="00CB6F15"/>
    <w:rsid w:val="00CC1A3C"/>
    <w:rsid w:val="00CC25A5"/>
    <w:rsid w:val="00CD1939"/>
    <w:rsid w:val="00CD2000"/>
    <w:rsid w:val="00CD2E8C"/>
    <w:rsid w:val="00CD497A"/>
    <w:rsid w:val="00CD60FC"/>
    <w:rsid w:val="00CD6BC0"/>
    <w:rsid w:val="00CE03A6"/>
    <w:rsid w:val="00CE0E7B"/>
    <w:rsid w:val="00CE14DE"/>
    <w:rsid w:val="00CE2885"/>
    <w:rsid w:val="00CE5967"/>
    <w:rsid w:val="00CE5F1F"/>
    <w:rsid w:val="00CF0ABA"/>
    <w:rsid w:val="00CF124D"/>
    <w:rsid w:val="00CF3801"/>
    <w:rsid w:val="00CF39CE"/>
    <w:rsid w:val="00CF4382"/>
    <w:rsid w:val="00CF4B27"/>
    <w:rsid w:val="00CF5C9B"/>
    <w:rsid w:val="00CF615E"/>
    <w:rsid w:val="00CF6411"/>
    <w:rsid w:val="00D02310"/>
    <w:rsid w:val="00D0233A"/>
    <w:rsid w:val="00D03D4F"/>
    <w:rsid w:val="00D05359"/>
    <w:rsid w:val="00D06A9E"/>
    <w:rsid w:val="00D1095F"/>
    <w:rsid w:val="00D10D12"/>
    <w:rsid w:val="00D11268"/>
    <w:rsid w:val="00D123DE"/>
    <w:rsid w:val="00D12B7B"/>
    <w:rsid w:val="00D12BD5"/>
    <w:rsid w:val="00D13FE3"/>
    <w:rsid w:val="00D1442A"/>
    <w:rsid w:val="00D14539"/>
    <w:rsid w:val="00D15155"/>
    <w:rsid w:val="00D161B2"/>
    <w:rsid w:val="00D172CF"/>
    <w:rsid w:val="00D173D9"/>
    <w:rsid w:val="00D20A53"/>
    <w:rsid w:val="00D2124E"/>
    <w:rsid w:val="00D21491"/>
    <w:rsid w:val="00D218CC"/>
    <w:rsid w:val="00D21DE7"/>
    <w:rsid w:val="00D227E1"/>
    <w:rsid w:val="00D234FA"/>
    <w:rsid w:val="00D24A67"/>
    <w:rsid w:val="00D26779"/>
    <w:rsid w:val="00D3226A"/>
    <w:rsid w:val="00D3642C"/>
    <w:rsid w:val="00D41284"/>
    <w:rsid w:val="00D42CFA"/>
    <w:rsid w:val="00D4376C"/>
    <w:rsid w:val="00D438FF"/>
    <w:rsid w:val="00D47C48"/>
    <w:rsid w:val="00D552E4"/>
    <w:rsid w:val="00D55DA6"/>
    <w:rsid w:val="00D568D7"/>
    <w:rsid w:val="00D61058"/>
    <w:rsid w:val="00D613A1"/>
    <w:rsid w:val="00D63D62"/>
    <w:rsid w:val="00D64418"/>
    <w:rsid w:val="00D64DB4"/>
    <w:rsid w:val="00D657EC"/>
    <w:rsid w:val="00D67CA5"/>
    <w:rsid w:val="00D67D99"/>
    <w:rsid w:val="00D70087"/>
    <w:rsid w:val="00D700C0"/>
    <w:rsid w:val="00D7045E"/>
    <w:rsid w:val="00D7051B"/>
    <w:rsid w:val="00D72073"/>
    <w:rsid w:val="00D7336C"/>
    <w:rsid w:val="00D7426E"/>
    <w:rsid w:val="00D74690"/>
    <w:rsid w:val="00D74CBD"/>
    <w:rsid w:val="00D75625"/>
    <w:rsid w:val="00D80910"/>
    <w:rsid w:val="00D821C7"/>
    <w:rsid w:val="00D84513"/>
    <w:rsid w:val="00D8577C"/>
    <w:rsid w:val="00D860FE"/>
    <w:rsid w:val="00D8610B"/>
    <w:rsid w:val="00D87EF0"/>
    <w:rsid w:val="00D92BAA"/>
    <w:rsid w:val="00D92BBE"/>
    <w:rsid w:val="00D92C2E"/>
    <w:rsid w:val="00D93772"/>
    <w:rsid w:val="00D95233"/>
    <w:rsid w:val="00DA06DD"/>
    <w:rsid w:val="00DA1420"/>
    <w:rsid w:val="00DA27E3"/>
    <w:rsid w:val="00DB0052"/>
    <w:rsid w:val="00DB03EE"/>
    <w:rsid w:val="00DB38F0"/>
    <w:rsid w:val="00DB5CCE"/>
    <w:rsid w:val="00DB7191"/>
    <w:rsid w:val="00DC0F1D"/>
    <w:rsid w:val="00DC13E8"/>
    <w:rsid w:val="00DC2188"/>
    <w:rsid w:val="00DC34F3"/>
    <w:rsid w:val="00DC44A6"/>
    <w:rsid w:val="00DC4C51"/>
    <w:rsid w:val="00DD15FE"/>
    <w:rsid w:val="00DD23A0"/>
    <w:rsid w:val="00DD2424"/>
    <w:rsid w:val="00DD27DE"/>
    <w:rsid w:val="00DD6E67"/>
    <w:rsid w:val="00DD74E1"/>
    <w:rsid w:val="00DD7C87"/>
    <w:rsid w:val="00DE0B29"/>
    <w:rsid w:val="00DE1269"/>
    <w:rsid w:val="00DE3BAF"/>
    <w:rsid w:val="00DE3EAF"/>
    <w:rsid w:val="00DE4655"/>
    <w:rsid w:val="00DF1394"/>
    <w:rsid w:val="00DF1484"/>
    <w:rsid w:val="00DF279E"/>
    <w:rsid w:val="00DF283C"/>
    <w:rsid w:val="00DF54F1"/>
    <w:rsid w:val="00DF6F29"/>
    <w:rsid w:val="00DF7553"/>
    <w:rsid w:val="00DF75CE"/>
    <w:rsid w:val="00E008A2"/>
    <w:rsid w:val="00E009F3"/>
    <w:rsid w:val="00E02EB9"/>
    <w:rsid w:val="00E030AD"/>
    <w:rsid w:val="00E03141"/>
    <w:rsid w:val="00E03E38"/>
    <w:rsid w:val="00E0527F"/>
    <w:rsid w:val="00E0708B"/>
    <w:rsid w:val="00E07131"/>
    <w:rsid w:val="00E12411"/>
    <w:rsid w:val="00E147C0"/>
    <w:rsid w:val="00E14A20"/>
    <w:rsid w:val="00E1613F"/>
    <w:rsid w:val="00E177F5"/>
    <w:rsid w:val="00E17A08"/>
    <w:rsid w:val="00E25401"/>
    <w:rsid w:val="00E25BD5"/>
    <w:rsid w:val="00E25E02"/>
    <w:rsid w:val="00E2617F"/>
    <w:rsid w:val="00E303F3"/>
    <w:rsid w:val="00E30F76"/>
    <w:rsid w:val="00E317A4"/>
    <w:rsid w:val="00E31C62"/>
    <w:rsid w:val="00E320AC"/>
    <w:rsid w:val="00E33D49"/>
    <w:rsid w:val="00E341D4"/>
    <w:rsid w:val="00E36524"/>
    <w:rsid w:val="00E36EB7"/>
    <w:rsid w:val="00E41382"/>
    <w:rsid w:val="00E4237D"/>
    <w:rsid w:val="00E430A5"/>
    <w:rsid w:val="00E43BB1"/>
    <w:rsid w:val="00E44345"/>
    <w:rsid w:val="00E50266"/>
    <w:rsid w:val="00E5030F"/>
    <w:rsid w:val="00E5088B"/>
    <w:rsid w:val="00E51DB5"/>
    <w:rsid w:val="00E54786"/>
    <w:rsid w:val="00E54B5E"/>
    <w:rsid w:val="00E54CD9"/>
    <w:rsid w:val="00E553EE"/>
    <w:rsid w:val="00E559F0"/>
    <w:rsid w:val="00E56DCA"/>
    <w:rsid w:val="00E66393"/>
    <w:rsid w:val="00E66E73"/>
    <w:rsid w:val="00E67103"/>
    <w:rsid w:val="00E674FF"/>
    <w:rsid w:val="00E713EA"/>
    <w:rsid w:val="00E74621"/>
    <w:rsid w:val="00E747E4"/>
    <w:rsid w:val="00E75114"/>
    <w:rsid w:val="00E75557"/>
    <w:rsid w:val="00E7596B"/>
    <w:rsid w:val="00E767CF"/>
    <w:rsid w:val="00E76911"/>
    <w:rsid w:val="00E76EDB"/>
    <w:rsid w:val="00E82576"/>
    <w:rsid w:val="00E8384C"/>
    <w:rsid w:val="00E83948"/>
    <w:rsid w:val="00E8498A"/>
    <w:rsid w:val="00E860F6"/>
    <w:rsid w:val="00E934BB"/>
    <w:rsid w:val="00E94E15"/>
    <w:rsid w:val="00EA051D"/>
    <w:rsid w:val="00EA0BF4"/>
    <w:rsid w:val="00EA0C61"/>
    <w:rsid w:val="00EA1376"/>
    <w:rsid w:val="00EA41ED"/>
    <w:rsid w:val="00EA5AFC"/>
    <w:rsid w:val="00EA6796"/>
    <w:rsid w:val="00EA6F53"/>
    <w:rsid w:val="00EB0C71"/>
    <w:rsid w:val="00EB1B06"/>
    <w:rsid w:val="00EB1C52"/>
    <w:rsid w:val="00EB2518"/>
    <w:rsid w:val="00EB3E34"/>
    <w:rsid w:val="00EB4BDF"/>
    <w:rsid w:val="00EB57D9"/>
    <w:rsid w:val="00EC1F37"/>
    <w:rsid w:val="00EC43BC"/>
    <w:rsid w:val="00EC6129"/>
    <w:rsid w:val="00EC7ACF"/>
    <w:rsid w:val="00ED0D2C"/>
    <w:rsid w:val="00ED17E5"/>
    <w:rsid w:val="00ED27BA"/>
    <w:rsid w:val="00ED4CED"/>
    <w:rsid w:val="00EE0363"/>
    <w:rsid w:val="00EE1713"/>
    <w:rsid w:val="00EE1EB5"/>
    <w:rsid w:val="00EE42C0"/>
    <w:rsid w:val="00EE5AD3"/>
    <w:rsid w:val="00EE5B9C"/>
    <w:rsid w:val="00EE62DC"/>
    <w:rsid w:val="00EE6C2B"/>
    <w:rsid w:val="00EE762B"/>
    <w:rsid w:val="00EE76F8"/>
    <w:rsid w:val="00EE776F"/>
    <w:rsid w:val="00EF01D9"/>
    <w:rsid w:val="00EF2B69"/>
    <w:rsid w:val="00F047EF"/>
    <w:rsid w:val="00F04A72"/>
    <w:rsid w:val="00F04F5D"/>
    <w:rsid w:val="00F07963"/>
    <w:rsid w:val="00F07FFA"/>
    <w:rsid w:val="00F10DB2"/>
    <w:rsid w:val="00F11DDC"/>
    <w:rsid w:val="00F13C8D"/>
    <w:rsid w:val="00F1468F"/>
    <w:rsid w:val="00F16B66"/>
    <w:rsid w:val="00F17E5C"/>
    <w:rsid w:val="00F17E78"/>
    <w:rsid w:val="00F20189"/>
    <w:rsid w:val="00F22D00"/>
    <w:rsid w:val="00F23DD0"/>
    <w:rsid w:val="00F23F4A"/>
    <w:rsid w:val="00F27D0D"/>
    <w:rsid w:val="00F35076"/>
    <w:rsid w:val="00F3549A"/>
    <w:rsid w:val="00F42786"/>
    <w:rsid w:val="00F42C79"/>
    <w:rsid w:val="00F42E7C"/>
    <w:rsid w:val="00F44338"/>
    <w:rsid w:val="00F45E5E"/>
    <w:rsid w:val="00F47CC0"/>
    <w:rsid w:val="00F501C3"/>
    <w:rsid w:val="00F5179A"/>
    <w:rsid w:val="00F52A7C"/>
    <w:rsid w:val="00F533CB"/>
    <w:rsid w:val="00F535E1"/>
    <w:rsid w:val="00F5386F"/>
    <w:rsid w:val="00F56959"/>
    <w:rsid w:val="00F603C2"/>
    <w:rsid w:val="00F60A47"/>
    <w:rsid w:val="00F60CBC"/>
    <w:rsid w:val="00F63822"/>
    <w:rsid w:val="00F673FD"/>
    <w:rsid w:val="00F702A4"/>
    <w:rsid w:val="00F705CE"/>
    <w:rsid w:val="00F73AC6"/>
    <w:rsid w:val="00F75385"/>
    <w:rsid w:val="00F76CFF"/>
    <w:rsid w:val="00F81240"/>
    <w:rsid w:val="00F82BF5"/>
    <w:rsid w:val="00F86770"/>
    <w:rsid w:val="00F9385A"/>
    <w:rsid w:val="00F94607"/>
    <w:rsid w:val="00F9531D"/>
    <w:rsid w:val="00F975B6"/>
    <w:rsid w:val="00FA29F4"/>
    <w:rsid w:val="00FA3269"/>
    <w:rsid w:val="00FA3384"/>
    <w:rsid w:val="00FA36B6"/>
    <w:rsid w:val="00FA5A33"/>
    <w:rsid w:val="00FA5A67"/>
    <w:rsid w:val="00FB2D3B"/>
    <w:rsid w:val="00FC1EB6"/>
    <w:rsid w:val="00FC2680"/>
    <w:rsid w:val="00FC29CB"/>
    <w:rsid w:val="00FC3780"/>
    <w:rsid w:val="00FC4CE9"/>
    <w:rsid w:val="00FC734F"/>
    <w:rsid w:val="00FD257B"/>
    <w:rsid w:val="00FD2DF9"/>
    <w:rsid w:val="00FD308E"/>
    <w:rsid w:val="00FE0C28"/>
    <w:rsid w:val="00FE1063"/>
    <w:rsid w:val="00FE390C"/>
    <w:rsid w:val="00FE4A09"/>
    <w:rsid w:val="00FE4FDB"/>
    <w:rsid w:val="00FE62AF"/>
    <w:rsid w:val="00FE7F67"/>
    <w:rsid w:val="00FF0721"/>
    <w:rsid w:val="00FF42B3"/>
    <w:rsid w:val="00FF5326"/>
    <w:rsid w:val="00FF6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45C9"/>
  <w15:docId w15:val="{BAB3CF9E-7D91-4CFA-ABFD-12152263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rsid w:val="00D2124E"/>
    <w:pPr>
      <w:keepNext/>
      <w:spacing w:before="720"/>
      <w:jc w:val="center"/>
      <w:outlineLvl w:val="0"/>
    </w:pPr>
    <w:rPr>
      <w:b/>
      <w:bCs/>
      <w:color w:val="003300"/>
      <w:sz w:val="32"/>
      <w:szCs w:val="32"/>
    </w:rPr>
  </w:style>
  <w:style w:type="paragraph" w:styleId="Nadpis2">
    <w:name w:val="heading 2"/>
    <w:basedOn w:val="Normln"/>
    <w:next w:val="Normln"/>
    <w:autoRedefine/>
    <w:qFormat/>
    <w:rsid w:val="00E2617F"/>
    <w:pPr>
      <w:keepNext/>
      <w:numPr>
        <w:numId w:val="10"/>
      </w:numPr>
      <w:shd w:val="clear" w:color="auto" w:fill="FFFFFF"/>
      <w:spacing w:before="240"/>
      <w:ind w:left="538" w:hanging="181"/>
      <w:jc w:val="center"/>
      <w:outlineLvl w:val="1"/>
    </w:pPr>
    <w:rPr>
      <w:rFonts w:eastAsia="Arial" w:cs="Arial"/>
      <w:b/>
      <w:bCs/>
      <w:sz w:val="28"/>
      <w:szCs w:val="28"/>
      <w:lang w:bidi="cs-CZ"/>
    </w:rPr>
  </w:style>
  <w:style w:type="paragraph" w:styleId="Nadpis3">
    <w:name w:val="heading 3"/>
    <w:basedOn w:val="Nadpis"/>
    <w:next w:val="Zkladntext"/>
    <w:qFormat/>
    <w:rsid w:val="00D2124E"/>
    <w:pPr>
      <w:numPr>
        <w:ilvl w:val="2"/>
        <w:numId w:val="1"/>
      </w:numPr>
      <w:outlineLvl w:val="2"/>
    </w:pPr>
    <w:rPr>
      <w:b/>
      <w:bCs/>
    </w:rPr>
  </w:style>
  <w:style w:type="paragraph" w:styleId="Nadpis4">
    <w:name w:val="heading 4"/>
    <w:basedOn w:val="Normln"/>
    <w:next w:val="Normln"/>
    <w:qFormat/>
    <w:rsid w:val="00D2124E"/>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2124E"/>
    <w:rPr>
      <w:rFonts w:ascii="Symbol" w:hAnsi="Symbol" w:cs="StarSymbol"/>
      <w:sz w:val="18"/>
      <w:szCs w:val="18"/>
    </w:rPr>
  </w:style>
  <w:style w:type="character" w:customStyle="1" w:styleId="WW8Num3z1">
    <w:name w:val="WW8Num3z1"/>
    <w:rsid w:val="00D2124E"/>
    <w:rPr>
      <w:rFonts w:ascii="Symbol" w:hAnsi="Symbol" w:cs="StarSymbol"/>
      <w:sz w:val="18"/>
      <w:szCs w:val="18"/>
    </w:rPr>
  </w:style>
  <w:style w:type="character" w:customStyle="1" w:styleId="WW8Num4z0">
    <w:name w:val="WW8Num4z0"/>
    <w:rsid w:val="00D2124E"/>
    <w:rPr>
      <w:rFonts w:ascii="Symbol" w:hAnsi="Symbol" w:cs="StarSymbol"/>
      <w:sz w:val="18"/>
      <w:szCs w:val="18"/>
    </w:rPr>
  </w:style>
  <w:style w:type="character" w:customStyle="1" w:styleId="WW8Num5z0">
    <w:name w:val="WW8Num5z0"/>
    <w:rsid w:val="00D2124E"/>
    <w:rPr>
      <w:rFonts w:ascii="Symbol" w:hAnsi="Symbol" w:cs="StarSymbol"/>
      <w:sz w:val="18"/>
      <w:szCs w:val="18"/>
    </w:rPr>
  </w:style>
  <w:style w:type="character" w:customStyle="1" w:styleId="WW8Num17z0">
    <w:name w:val="WW8Num17z0"/>
    <w:rsid w:val="00D2124E"/>
    <w:rPr>
      <w:rFonts w:ascii="Symbol" w:hAnsi="Symbol" w:cs="StarSymbol"/>
      <w:sz w:val="18"/>
      <w:szCs w:val="18"/>
    </w:rPr>
  </w:style>
  <w:style w:type="character" w:customStyle="1" w:styleId="WW8Num21z0">
    <w:name w:val="WW8Num21z0"/>
    <w:rsid w:val="00D2124E"/>
    <w:rPr>
      <w:rFonts w:ascii="Symbol" w:hAnsi="Symbol" w:cs="StarSymbol"/>
      <w:sz w:val="18"/>
      <w:szCs w:val="18"/>
    </w:rPr>
  </w:style>
  <w:style w:type="character" w:customStyle="1" w:styleId="WW8Num22z0">
    <w:name w:val="WW8Num22z0"/>
    <w:rsid w:val="00D2124E"/>
    <w:rPr>
      <w:rFonts w:ascii="Symbol" w:hAnsi="Symbol" w:cs="StarSymbol"/>
      <w:sz w:val="18"/>
      <w:szCs w:val="18"/>
    </w:rPr>
  </w:style>
  <w:style w:type="character" w:customStyle="1" w:styleId="Absatz-Standardschriftart">
    <w:name w:val="Absatz-Standardschriftart"/>
    <w:rsid w:val="00D2124E"/>
  </w:style>
  <w:style w:type="character" w:customStyle="1" w:styleId="WW-Absatz-Standardschriftart">
    <w:name w:val="WW-Absatz-Standardschriftart"/>
    <w:rsid w:val="00D2124E"/>
  </w:style>
  <w:style w:type="character" w:customStyle="1" w:styleId="WW-Absatz-Standardschriftart1">
    <w:name w:val="WW-Absatz-Standardschriftart1"/>
    <w:rsid w:val="00D2124E"/>
  </w:style>
  <w:style w:type="character" w:customStyle="1" w:styleId="WW-Absatz-Standardschriftart11">
    <w:name w:val="WW-Absatz-Standardschriftart11"/>
    <w:rsid w:val="00D2124E"/>
  </w:style>
  <w:style w:type="character" w:customStyle="1" w:styleId="WW-Absatz-Standardschriftart111">
    <w:name w:val="WW-Absatz-Standardschriftart111"/>
    <w:rsid w:val="00D2124E"/>
  </w:style>
  <w:style w:type="character" w:customStyle="1" w:styleId="WW-Absatz-Standardschriftart1111">
    <w:name w:val="WW-Absatz-Standardschriftart1111"/>
    <w:rsid w:val="00D2124E"/>
  </w:style>
  <w:style w:type="character" w:customStyle="1" w:styleId="WW-Absatz-Standardschriftart11111">
    <w:name w:val="WW-Absatz-Standardschriftart11111"/>
    <w:rsid w:val="00D2124E"/>
  </w:style>
  <w:style w:type="character" w:customStyle="1" w:styleId="WW-Absatz-Standardschriftart111111">
    <w:name w:val="WW-Absatz-Standardschriftart111111"/>
    <w:rsid w:val="00D2124E"/>
  </w:style>
  <w:style w:type="character" w:customStyle="1" w:styleId="WW-Absatz-Standardschriftart1111111">
    <w:name w:val="WW-Absatz-Standardschriftart1111111"/>
    <w:rsid w:val="00D2124E"/>
  </w:style>
  <w:style w:type="character" w:customStyle="1" w:styleId="WW-Absatz-Standardschriftart11111111">
    <w:name w:val="WW-Absatz-Standardschriftart11111111"/>
    <w:rsid w:val="00D2124E"/>
  </w:style>
  <w:style w:type="character" w:customStyle="1" w:styleId="WW-Absatz-Standardschriftart111111111">
    <w:name w:val="WW-Absatz-Standardschriftart111111111"/>
    <w:rsid w:val="00D2124E"/>
  </w:style>
  <w:style w:type="character" w:customStyle="1" w:styleId="WW-Absatz-Standardschriftart1111111111">
    <w:name w:val="WW-Absatz-Standardschriftart1111111111"/>
    <w:rsid w:val="00D2124E"/>
  </w:style>
  <w:style w:type="character" w:customStyle="1" w:styleId="WW-Absatz-Standardschriftart11111111111">
    <w:name w:val="WW-Absatz-Standardschriftart11111111111"/>
    <w:rsid w:val="00D2124E"/>
  </w:style>
  <w:style w:type="character" w:customStyle="1" w:styleId="WW-Absatz-Standardschriftart111111111111">
    <w:name w:val="WW-Absatz-Standardschriftart111111111111"/>
    <w:rsid w:val="00D2124E"/>
  </w:style>
  <w:style w:type="character" w:customStyle="1" w:styleId="WW-Absatz-Standardschriftart1111111111111">
    <w:name w:val="WW-Absatz-Standardschriftart1111111111111"/>
    <w:rsid w:val="00D2124E"/>
  </w:style>
  <w:style w:type="character" w:customStyle="1" w:styleId="WW-Absatz-Standardschriftart11111111111111">
    <w:name w:val="WW-Absatz-Standardschriftart11111111111111"/>
    <w:rsid w:val="00D2124E"/>
  </w:style>
  <w:style w:type="character" w:customStyle="1" w:styleId="WW-Absatz-Standardschriftart111111111111111">
    <w:name w:val="WW-Absatz-Standardschriftart111111111111111"/>
    <w:rsid w:val="00D2124E"/>
  </w:style>
  <w:style w:type="character" w:customStyle="1" w:styleId="WW-Absatz-Standardschriftart1111111111111111">
    <w:name w:val="WW-Absatz-Standardschriftart1111111111111111"/>
    <w:rsid w:val="00D2124E"/>
  </w:style>
  <w:style w:type="character" w:customStyle="1" w:styleId="WW8Num18z0">
    <w:name w:val="WW8Num18z0"/>
    <w:rsid w:val="00D2124E"/>
    <w:rPr>
      <w:rFonts w:ascii="Symbol" w:hAnsi="Symbol" w:cs="StarSymbol"/>
      <w:sz w:val="18"/>
      <w:szCs w:val="18"/>
    </w:rPr>
  </w:style>
  <w:style w:type="character" w:customStyle="1" w:styleId="WW-Absatz-Standardschriftart11111111111111111">
    <w:name w:val="WW-Absatz-Standardschriftart11111111111111111"/>
    <w:rsid w:val="00D2124E"/>
  </w:style>
  <w:style w:type="character" w:customStyle="1" w:styleId="WW-Absatz-Standardschriftart111111111111111111">
    <w:name w:val="WW-Absatz-Standardschriftart111111111111111111"/>
    <w:rsid w:val="00D2124E"/>
  </w:style>
  <w:style w:type="character" w:customStyle="1" w:styleId="WW-Absatz-Standardschriftart1111111111111111111">
    <w:name w:val="WW-Absatz-Standardschriftart1111111111111111111"/>
    <w:rsid w:val="00D2124E"/>
  </w:style>
  <w:style w:type="character" w:customStyle="1" w:styleId="WW-Absatz-Standardschriftart11111111111111111111">
    <w:name w:val="WW-Absatz-Standardschriftart11111111111111111111"/>
    <w:rsid w:val="00D2124E"/>
  </w:style>
  <w:style w:type="character" w:customStyle="1" w:styleId="WW-Absatz-Standardschriftart111111111111111111111">
    <w:name w:val="WW-Absatz-Standardschriftart111111111111111111111"/>
    <w:rsid w:val="00D2124E"/>
  </w:style>
  <w:style w:type="character" w:customStyle="1" w:styleId="WW-Absatz-Standardschriftart1111111111111111111111">
    <w:name w:val="WW-Absatz-Standardschriftart1111111111111111111111"/>
    <w:rsid w:val="00D2124E"/>
  </w:style>
  <w:style w:type="character" w:customStyle="1" w:styleId="WW-Absatz-Standardschriftart11111111111111111111111">
    <w:name w:val="WW-Absatz-Standardschriftart11111111111111111111111"/>
    <w:rsid w:val="00D2124E"/>
  </w:style>
  <w:style w:type="character" w:customStyle="1" w:styleId="WW-Absatz-Standardschriftart111111111111111111111111">
    <w:name w:val="WW-Absatz-Standardschriftart111111111111111111111111"/>
    <w:rsid w:val="00D2124E"/>
  </w:style>
  <w:style w:type="character" w:customStyle="1" w:styleId="WW-Absatz-Standardschriftart1111111111111111111111111">
    <w:name w:val="WW-Absatz-Standardschriftart1111111111111111111111111"/>
    <w:rsid w:val="00D2124E"/>
  </w:style>
  <w:style w:type="character" w:customStyle="1" w:styleId="WW-Absatz-Standardschriftart11111111111111111111111111">
    <w:name w:val="WW-Absatz-Standardschriftart11111111111111111111111111"/>
    <w:rsid w:val="00D2124E"/>
  </w:style>
  <w:style w:type="character" w:customStyle="1" w:styleId="WW-Absatz-Standardschriftart111111111111111111111111111">
    <w:name w:val="WW-Absatz-Standardschriftart111111111111111111111111111"/>
    <w:rsid w:val="00D2124E"/>
  </w:style>
  <w:style w:type="character" w:customStyle="1" w:styleId="WW-Absatz-Standardschriftart1111111111111111111111111111">
    <w:name w:val="WW-Absatz-Standardschriftart1111111111111111111111111111"/>
    <w:rsid w:val="00D2124E"/>
  </w:style>
  <w:style w:type="character" w:customStyle="1" w:styleId="WW-Absatz-Standardschriftart11111111111111111111111111111">
    <w:name w:val="WW-Absatz-Standardschriftart11111111111111111111111111111"/>
    <w:rsid w:val="00D2124E"/>
  </w:style>
  <w:style w:type="character" w:customStyle="1" w:styleId="WW8Num19z0">
    <w:name w:val="WW8Num19z0"/>
    <w:rsid w:val="00D2124E"/>
    <w:rPr>
      <w:rFonts w:ascii="Symbol" w:hAnsi="Symbol" w:cs="StarSymbol"/>
      <w:sz w:val="18"/>
      <w:szCs w:val="18"/>
    </w:rPr>
  </w:style>
  <w:style w:type="character" w:customStyle="1" w:styleId="WW-Absatz-Standardschriftart111111111111111111111111111111">
    <w:name w:val="WW-Absatz-Standardschriftart111111111111111111111111111111"/>
    <w:rsid w:val="00D2124E"/>
  </w:style>
  <w:style w:type="character" w:customStyle="1" w:styleId="WW-Absatz-Standardschriftart1111111111111111111111111111111">
    <w:name w:val="WW-Absatz-Standardschriftart1111111111111111111111111111111"/>
    <w:rsid w:val="00D2124E"/>
  </w:style>
  <w:style w:type="character" w:customStyle="1" w:styleId="WW-Absatz-Standardschriftart11111111111111111111111111111111">
    <w:name w:val="WW-Absatz-Standardschriftart11111111111111111111111111111111"/>
    <w:rsid w:val="00D2124E"/>
  </w:style>
  <w:style w:type="character" w:customStyle="1" w:styleId="WW-Absatz-Standardschriftart111111111111111111111111111111111">
    <w:name w:val="WW-Absatz-Standardschriftart111111111111111111111111111111111"/>
    <w:rsid w:val="00D2124E"/>
  </w:style>
  <w:style w:type="character" w:customStyle="1" w:styleId="WW-Absatz-Standardschriftart1111111111111111111111111111111111">
    <w:name w:val="WW-Absatz-Standardschriftart1111111111111111111111111111111111"/>
    <w:rsid w:val="00D2124E"/>
  </w:style>
  <w:style w:type="character" w:customStyle="1" w:styleId="WW-Absatz-Standardschriftart11111111111111111111111111111111111">
    <w:name w:val="WW-Absatz-Standardschriftart11111111111111111111111111111111111"/>
    <w:rsid w:val="00D2124E"/>
  </w:style>
  <w:style w:type="character" w:customStyle="1" w:styleId="WW-Absatz-Standardschriftart111111111111111111111111111111111111">
    <w:name w:val="WW-Absatz-Standardschriftart111111111111111111111111111111111111"/>
    <w:rsid w:val="00D2124E"/>
  </w:style>
  <w:style w:type="character" w:customStyle="1" w:styleId="WW-Absatz-Standardschriftart1111111111111111111111111111111111111">
    <w:name w:val="WW-Absatz-Standardschriftart1111111111111111111111111111111111111"/>
    <w:rsid w:val="00D2124E"/>
  </w:style>
  <w:style w:type="character" w:customStyle="1" w:styleId="WW-Absatz-Standardschriftart11111111111111111111111111111111111111">
    <w:name w:val="WW-Absatz-Standardschriftart11111111111111111111111111111111111111"/>
    <w:rsid w:val="00D2124E"/>
  </w:style>
  <w:style w:type="character" w:customStyle="1" w:styleId="WW-Absatz-Standardschriftart111111111111111111111111111111111111111">
    <w:name w:val="WW-Absatz-Standardschriftart111111111111111111111111111111111111111"/>
    <w:rsid w:val="00D2124E"/>
  </w:style>
  <w:style w:type="character" w:customStyle="1" w:styleId="WW-Absatz-Standardschriftart1111111111111111111111111111111111111111">
    <w:name w:val="WW-Absatz-Standardschriftart1111111111111111111111111111111111111111"/>
    <w:rsid w:val="00D2124E"/>
  </w:style>
  <w:style w:type="character" w:customStyle="1" w:styleId="WW-Absatz-Standardschriftart11111111111111111111111111111111111111111">
    <w:name w:val="WW-Absatz-Standardschriftart11111111111111111111111111111111111111111"/>
    <w:rsid w:val="00D2124E"/>
  </w:style>
  <w:style w:type="character" w:customStyle="1" w:styleId="WW-Absatz-Standardschriftart111111111111111111111111111111111111111111">
    <w:name w:val="WW-Absatz-Standardschriftart111111111111111111111111111111111111111111"/>
    <w:rsid w:val="00D2124E"/>
  </w:style>
  <w:style w:type="character" w:customStyle="1" w:styleId="WW-Absatz-Standardschriftart1111111111111111111111111111111111111111111">
    <w:name w:val="WW-Absatz-Standardschriftart1111111111111111111111111111111111111111111"/>
    <w:rsid w:val="00D2124E"/>
  </w:style>
  <w:style w:type="character" w:customStyle="1" w:styleId="WW-Absatz-Standardschriftart11111111111111111111111111111111111111111111">
    <w:name w:val="WW-Absatz-Standardschriftart11111111111111111111111111111111111111111111"/>
    <w:rsid w:val="00D2124E"/>
  </w:style>
  <w:style w:type="character" w:customStyle="1" w:styleId="WW-Absatz-Standardschriftart111111111111111111111111111111111111111111111">
    <w:name w:val="WW-Absatz-Standardschriftart111111111111111111111111111111111111111111111"/>
    <w:rsid w:val="00D2124E"/>
  </w:style>
  <w:style w:type="character" w:customStyle="1" w:styleId="WW-Absatz-Standardschriftart1111111111111111111111111111111111111111111111">
    <w:name w:val="WW-Absatz-Standardschriftart1111111111111111111111111111111111111111111111"/>
    <w:rsid w:val="00D2124E"/>
  </w:style>
  <w:style w:type="character" w:customStyle="1" w:styleId="WW-Absatz-Standardschriftart11111111111111111111111111111111111111111111111">
    <w:name w:val="WW-Absatz-Standardschriftart11111111111111111111111111111111111111111111111"/>
    <w:rsid w:val="00D2124E"/>
  </w:style>
  <w:style w:type="character" w:customStyle="1" w:styleId="WW-Absatz-Standardschriftart111111111111111111111111111111111111111111111111">
    <w:name w:val="WW-Absatz-Standardschriftart111111111111111111111111111111111111111111111111"/>
    <w:rsid w:val="00D2124E"/>
  </w:style>
  <w:style w:type="character" w:customStyle="1" w:styleId="WW-Absatz-Standardschriftart1111111111111111111111111111111111111111111111111">
    <w:name w:val="WW-Absatz-Standardschriftart1111111111111111111111111111111111111111111111111"/>
    <w:rsid w:val="00D2124E"/>
  </w:style>
  <w:style w:type="character" w:customStyle="1" w:styleId="WW-Absatz-Standardschriftart11111111111111111111111111111111111111111111111111">
    <w:name w:val="WW-Absatz-Standardschriftart11111111111111111111111111111111111111111111111111"/>
    <w:rsid w:val="00D2124E"/>
  </w:style>
  <w:style w:type="character" w:customStyle="1" w:styleId="WW-Absatz-Standardschriftart111111111111111111111111111111111111111111111111111">
    <w:name w:val="WW-Absatz-Standardschriftart111111111111111111111111111111111111111111111111111"/>
    <w:rsid w:val="00D2124E"/>
  </w:style>
  <w:style w:type="character" w:customStyle="1" w:styleId="WW-Absatz-Standardschriftart1111111111111111111111111111111111111111111111111111">
    <w:name w:val="WW-Absatz-Standardschriftart1111111111111111111111111111111111111111111111111111"/>
    <w:rsid w:val="00D2124E"/>
  </w:style>
  <w:style w:type="character" w:customStyle="1" w:styleId="WW-Absatz-Standardschriftart11111111111111111111111111111111111111111111111111111">
    <w:name w:val="WW-Absatz-Standardschriftart11111111111111111111111111111111111111111111111111111"/>
    <w:rsid w:val="00D2124E"/>
  </w:style>
  <w:style w:type="character" w:customStyle="1" w:styleId="WW-Absatz-Standardschriftart111111111111111111111111111111111111111111111111111111">
    <w:name w:val="WW-Absatz-Standardschriftart111111111111111111111111111111111111111111111111111111"/>
    <w:rsid w:val="00D2124E"/>
  </w:style>
  <w:style w:type="character" w:customStyle="1" w:styleId="WW-Absatz-Standardschriftart1111111111111111111111111111111111111111111111111111111">
    <w:name w:val="WW-Absatz-Standardschriftart1111111111111111111111111111111111111111111111111111111"/>
    <w:rsid w:val="00D2124E"/>
  </w:style>
  <w:style w:type="character" w:customStyle="1" w:styleId="WW-Absatz-Standardschriftart11111111111111111111111111111111111111111111111111111111">
    <w:name w:val="WW-Absatz-Standardschriftart11111111111111111111111111111111111111111111111111111111"/>
    <w:rsid w:val="00D2124E"/>
  </w:style>
  <w:style w:type="character" w:customStyle="1" w:styleId="WW-Absatz-Standardschriftart111111111111111111111111111111111111111111111111111111111">
    <w:name w:val="WW-Absatz-Standardschriftart111111111111111111111111111111111111111111111111111111111"/>
    <w:rsid w:val="00D2124E"/>
  </w:style>
  <w:style w:type="character" w:customStyle="1" w:styleId="WW-Absatz-Standardschriftart1111111111111111111111111111111111111111111111111111111111">
    <w:name w:val="WW-Absatz-Standardschriftart1111111111111111111111111111111111111111111111111111111111"/>
    <w:rsid w:val="00D2124E"/>
  </w:style>
  <w:style w:type="character" w:customStyle="1" w:styleId="WW-Absatz-Standardschriftart11111111111111111111111111111111111111111111111111111111111">
    <w:name w:val="WW-Absatz-Standardschriftart11111111111111111111111111111111111111111111111111111111111"/>
    <w:rsid w:val="00D2124E"/>
  </w:style>
  <w:style w:type="character" w:customStyle="1" w:styleId="Symbolyproslovn">
    <w:name w:val="Symboly pro číslování"/>
    <w:rsid w:val="00D2124E"/>
  </w:style>
  <w:style w:type="character" w:customStyle="1" w:styleId="Odrky">
    <w:name w:val="Odrážky"/>
    <w:rsid w:val="00D2124E"/>
    <w:rPr>
      <w:rFonts w:ascii="StarSymbol" w:eastAsia="StarSymbol" w:hAnsi="StarSymbol" w:cs="StarSymbol"/>
      <w:sz w:val="18"/>
      <w:szCs w:val="18"/>
    </w:rPr>
  </w:style>
  <w:style w:type="character" w:customStyle="1" w:styleId="WW8Num7z0">
    <w:name w:val="WW8Num7z0"/>
    <w:rsid w:val="00D2124E"/>
    <w:rPr>
      <w:rFonts w:ascii="Symbol" w:hAnsi="Symbol" w:cs="StarSymbol"/>
      <w:sz w:val="18"/>
      <w:szCs w:val="18"/>
    </w:rPr>
  </w:style>
  <w:style w:type="character" w:customStyle="1" w:styleId="Standardnpsmoodstavce1">
    <w:name w:val="Standardní písmo odstavce1"/>
    <w:rsid w:val="00D2124E"/>
  </w:style>
  <w:style w:type="character" w:styleId="slostrnky">
    <w:name w:val="page number"/>
    <w:basedOn w:val="Standardnpsmoodstavce1"/>
    <w:rsid w:val="00D2124E"/>
  </w:style>
  <w:style w:type="character" w:styleId="Hypertextovodkaz">
    <w:name w:val="Hyperlink"/>
    <w:uiPriority w:val="99"/>
    <w:rsid w:val="00D2124E"/>
  </w:style>
  <w:style w:type="paragraph" w:customStyle="1" w:styleId="Nadpis">
    <w:name w:val="Nadpis"/>
    <w:basedOn w:val="Normln"/>
    <w:next w:val="Zkladntext"/>
    <w:rsid w:val="00D2124E"/>
    <w:pPr>
      <w:keepNext/>
      <w:spacing w:before="240" w:after="120"/>
    </w:pPr>
    <w:rPr>
      <w:rFonts w:cs="Tahoma"/>
      <w:sz w:val="28"/>
      <w:szCs w:val="28"/>
    </w:rPr>
  </w:style>
  <w:style w:type="paragraph" w:styleId="Zkladntext">
    <w:name w:val="Body Text"/>
    <w:basedOn w:val="Normln"/>
    <w:rsid w:val="00D2124E"/>
    <w:pPr>
      <w:spacing w:after="120"/>
    </w:pPr>
  </w:style>
  <w:style w:type="paragraph" w:styleId="Seznam">
    <w:name w:val="List"/>
    <w:basedOn w:val="Zkladntext"/>
    <w:rsid w:val="00D2124E"/>
    <w:rPr>
      <w:rFonts w:cs="Tahoma"/>
    </w:rPr>
  </w:style>
  <w:style w:type="paragraph" w:customStyle="1" w:styleId="Popisek">
    <w:name w:val="Popisek"/>
    <w:basedOn w:val="Normln"/>
    <w:rsid w:val="00D2124E"/>
    <w:pPr>
      <w:suppressLineNumbers/>
      <w:spacing w:before="120" w:after="120"/>
    </w:pPr>
    <w:rPr>
      <w:rFonts w:cs="Tahoma"/>
      <w:i/>
      <w:iCs/>
      <w:sz w:val="20"/>
    </w:rPr>
  </w:style>
  <w:style w:type="paragraph" w:customStyle="1" w:styleId="Rejstk">
    <w:name w:val="Rejstřík"/>
    <w:basedOn w:val="Normln"/>
    <w:rsid w:val="00D2124E"/>
    <w:pPr>
      <w:suppressLineNumbers/>
    </w:pPr>
    <w:rPr>
      <w:rFonts w:cs="Tahoma"/>
      <w:sz w:val="20"/>
    </w:rPr>
  </w:style>
  <w:style w:type="paragraph" w:customStyle="1" w:styleId="Obsahtabulky">
    <w:name w:val="Obsah tabulky"/>
    <w:basedOn w:val="Normln"/>
    <w:rsid w:val="00D2124E"/>
    <w:pPr>
      <w:suppressLineNumbers/>
    </w:pPr>
  </w:style>
  <w:style w:type="paragraph" w:customStyle="1" w:styleId="Nadpistabulky">
    <w:name w:val="Nadpis tabulky"/>
    <w:basedOn w:val="Obsahtabulky"/>
    <w:rsid w:val="00D2124E"/>
    <w:pPr>
      <w:jc w:val="center"/>
    </w:pPr>
    <w:rPr>
      <w:b/>
      <w:bCs/>
    </w:rPr>
  </w:style>
  <w:style w:type="paragraph" w:styleId="Zhlav">
    <w:name w:val="header"/>
    <w:basedOn w:val="Normln"/>
    <w:rsid w:val="00D2124E"/>
    <w:pPr>
      <w:suppressLineNumbers/>
      <w:tabs>
        <w:tab w:val="center" w:pos="4535"/>
        <w:tab w:val="right" w:pos="9071"/>
      </w:tabs>
    </w:pPr>
  </w:style>
  <w:style w:type="paragraph" w:styleId="Zpat">
    <w:name w:val="footer"/>
    <w:basedOn w:val="Normln"/>
    <w:rsid w:val="00D2124E"/>
    <w:pPr>
      <w:suppressLineNumbers/>
      <w:tabs>
        <w:tab w:val="center" w:pos="4536"/>
        <w:tab w:val="right" w:pos="9072"/>
      </w:tabs>
    </w:pPr>
  </w:style>
  <w:style w:type="paragraph" w:customStyle="1" w:styleId="Obsahrmce">
    <w:name w:val="Obsah rámce"/>
    <w:basedOn w:val="Zkladntext"/>
    <w:rsid w:val="00D2124E"/>
  </w:style>
  <w:style w:type="paragraph" w:styleId="Zkladntextodsazen">
    <w:name w:val="Body Text Indent"/>
    <w:basedOn w:val="Normln"/>
    <w:rsid w:val="00D2124E"/>
    <w:pPr>
      <w:spacing w:after="170"/>
      <w:ind w:left="420"/>
      <w:jc w:val="both"/>
    </w:pPr>
    <w:rPr>
      <w:color w:val="000000"/>
      <w:szCs w:val="22"/>
    </w:rPr>
  </w:style>
  <w:style w:type="paragraph" w:styleId="Zkladntextodsazen2">
    <w:name w:val="Body Text Indent 2"/>
    <w:basedOn w:val="Normln"/>
    <w:rsid w:val="00D2124E"/>
    <w:pPr>
      <w:tabs>
        <w:tab w:val="left" w:pos="709"/>
        <w:tab w:val="left" w:pos="3685"/>
      </w:tabs>
      <w:ind w:left="709" w:hanging="283"/>
      <w:jc w:val="both"/>
    </w:pPr>
    <w:rPr>
      <w:rFonts w:eastAsia="Arial" w:cs="Arial"/>
      <w:szCs w:val="22"/>
    </w:rPr>
  </w:style>
  <w:style w:type="paragraph" w:styleId="Zkladntextodsazen3">
    <w:name w:val="Body Text Indent 3"/>
    <w:basedOn w:val="Normln"/>
    <w:rsid w:val="00D2124E"/>
    <w:pPr>
      <w:tabs>
        <w:tab w:val="left" w:pos="483"/>
        <w:tab w:val="left" w:pos="3600"/>
      </w:tabs>
      <w:spacing w:after="60"/>
      <w:ind w:left="360"/>
      <w:jc w:val="both"/>
    </w:pPr>
    <w:rPr>
      <w:color w:val="FF00FF"/>
      <w:szCs w:val="22"/>
    </w:rPr>
  </w:style>
  <w:style w:type="paragraph" w:styleId="Zkladntext2">
    <w:name w:val="Body Text 2"/>
    <w:basedOn w:val="Normln"/>
    <w:rsid w:val="00D2124E"/>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sid w:val="00D2124E"/>
    <w:rPr>
      <w:sz w:val="16"/>
      <w:szCs w:val="16"/>
    </w:rPr>
  </w:style>
  <w:style w:type="paragraph" w:styleId="Textkomente">
    <w:name w:val="annotation text"/>
    <w:basedOn w:val="Normln"/>
    <w:semiHidden/>
    <w:rsid w:val="00D2124E"/>
    <w:rPr>
      <w:sz w:val="20"/>
      <w:szCs w:val="20"/>
    </w:rPr>
  </w:style>
  <w:style w:type="paragraph" w:styleId="Pedmtkomente">
    <w:name w:val="annotation subject"/>
    <w:basedOn w:val="Textkomente"/>
    <w:next w:val="Textkomente"/>
    <w:semiHidden/>
    <w:rsid w:val="00D2124E"/>
    <w:rPr>
      <w:b/>
      <w:bCs/>
    </w:rPr>
  </w:style>
  <w:style w:type="paragraph" w:styleId="Textbubliny">
    <w:name w:val="Balloon Text"/>
    <w:basedOn w:val="Normln"/>
    <w:semiHidden/>
    <w:rsid w:val="00D2124E"/>
    <w:rPr>
      <w:rFonts w:ascii="Tahoma" w:hAnsi="Tahoma" w:cs="Tahoma"/>
      <w:sz w:val="16"/>
      <w:szCs w:val="16"/>
    </w:rPr>
  </w:style>
  <w:style w:type="character" w:styleId="Sledovanodkaz">
    <w:name w:val="FollowedHyperlink"/>
    <w:rsid w:val="00D2124E"/>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rsid w:val="00D2124E"/>
    <w:pPr>
      <w:ind w:left="220"/>
    </w:pPr>
    <w:rPr>
      <w:rFonts w:ascii="Times New Roman" w:hAnsi="Times New Roman"/>
    </w:rPr>
  </w:style>
  <w:style w:type="paragraph" w:styleId="Obsah4">
    <w:name w:val="toc 4"/>
    <w:basedOn w:val="Normln"/>
    <w:next w:val="Normln"/>
    <w:autoRedefine/>
    <w:semiHidden/>
    <w:rsid w:val="00D2124E"/>
    <w:pPr>
      <w:ind w:left="440"/>
    </w:pPr>
    <w:rPr>
      <w:rFonts w:ascii="Times New Roman" w:hAnsi="Times New Roman"/>
    </w:rPr>
  </w:style>
  <w:style w:type="paragraph" w:styleId="Obsah5">
    <w:name w:val="toc 5"/>
    <w:basedOn w:val="Normln"/>
    <w:next w:val="Normln"/>
    <w:autoRedefine/>
    <w:semiHidden/>
    <w:rsid w:val="00D2124E"/>
    <w:pPr>
      <w:ind w:left="660"/>
    </w:pPr>
    <w:rPr>
      <w:rFonts w:ascii="Times New Roman" w:hAnsi="Times New Roman"/>
    </w:rPr>
  </w:style>
  <w:style w:type="paragraph" w:styleId="Obsah6">
    <w:name w:val="toc 6"/>
    <w:basedOn w:val="Normln"/>
    <w:next w:val="Normln"/>
    <w:autoRedefine/>
    <w:semiHidden/>
    <w:rsid w:val="00D2124E"/>
    <w:pPr>
      <w:ind w:left="880"/>
    </w:pPr>
    <w:rPr>
      <w:rFonts w:ascii="Times New Roman" w:hAnsi="Times New Roman"/>
    </w:rPr>
  </w:style>
  <w:style w:type="paragraph" w:styleId="Obsah7">
    <w:name w:val="toc 7"/>
    <w:basedOn w:val="Normln"/>
    <w:next w:val="Normln"/>
    <w:autoRedefine/>
    <w:semiHidden/>
    <w:rsid w:val="00D2124E"/>
    <w:pPr>
      <w:ind w:left="1100"/>
    </w:pPr>
    <w:rPr>
      <w:rFonts w:ascii="Times New Roman" w:hAnsi="Times New Roman"/>
    </w:rPr>
  </w:style>
  <w:style w:type="paragraph" w:styleId="Obsah8">
    <w:name w:val="toc 8"/>
    <w:basedOn w:val="Normln"/>
    <w:next w:val="Normln"/>
    <w:autoRedefine/>
    <w:semiHidden/>
    <w:rsid w:val="00D2124E"/>
    <w:pPr>
      <w:ind w:left="1320"/>
    </w:pPr>
    <w:rPr>
      <w:rFonts w:ascii="Times New Roman" w:hAnsi="Times New Roman"/>
    </w:rPr>
  </w:style>
  <w:style w:type="paragraph" w:styleId="Obsah9">
    <w:name w:val="toc 9"/>
    <w:basedOn w:val="Normln"/>
    <w:next w:val="Normln"/>
    <w:autoRedefine/>
    <w:semiHidden/>
    <w:rsid w:val="00D2124E"/>
    <w:pPr>
      <w:ind w:left="1540"/>
    </w:pPr>
    <w:rPr>
      <w:rFonts w:ascii="Times New Roman" w:hAnsi="Times New Roman"/>
    </w:rPr>
  </w:style>
  <w:style w:type="character" w:styleId="Siln">
    <w:name w:val="Strong"/>
    <w:qFormat/>
    <w:rsid w:val="00D2124E"/>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uiPriority w:val="34"/>
    <w:qFormat/>
    <w:rsid w:val="008465FE"/>
    <w:pPr>
      <w:widowControl/>
      <w:ind w:left="708"/>
    </w:pPr>
    <w:rPr>
      <w:rFonts w:ascii="Times New Roman" w:eastAsia="Times New Roman" w:hAnsi="Times New Roman"/>
      <w:kern w:val="0"/>
      <w:sz w:val="24"/>
      <w:lang w:eastAsia="zh-CN"/>
    </w:rPr>
  </w:style>
  <w:style w:type="paragraph" w:customStyle="1" w:styleId="Smlouva-slo">
    <w:name w:val="Smlouva-číslo"/>
    <w:basedOn w:val="Normln"/>
    <w:rsid w:val="00DD7C87"/>
    <w:pPr>
      <w:suppressAutoHyphens w:val="0"/>
      <w:snapToGrid w:val="0"/>
      <w:spacing w:before="120" w:line="240" w:lineRule="atLeast"/>
      <w:jc w:val="both"/>
    </w:pPr>
    <w:rPr>
      <w:rFonts w:ascii="Times New Roman" w:eastAsia="Times New Roman" w:hAnsi="Times New Roman"/>
      <w:kern w:val="0"/>
      <w:sz w:val="24"/>
      <w:szCs w:val="20"/>
    </w:rPr>
  </w:style>
  <w:style w:type="paragraph" w:customStyle="1" w:styleId="AAOdstavec">
    <w:name w:val="AA_Odstavec"/>
    <w:basedOn w:val="Normln"/>
    <w:rsid w:val="00DD7C87"/>
    <w:pPr>
      <w:widowControl/>
      <w:suppressAutoHyphens w:val="0"/>
      <w:snapToGrid w:val="0"/>
      <w:jc w:val="both"/>
    </w:pPr>
    <w:rPr>
      <w:rFonts w:eastAsia="Times New Roman" w:cs="Arial"/>
      <w:kern w:val="0"/>
      <w:sz w:val="20"/>
      <w:szCs w:val="20"/>
      <w:lang w:eastAsia="en-US"/>
    </w:rPr>
  </w:style>
  <w:style w:type="paragraph" w:customStyle="1" w:styleId="BodyText21">
    <w:name w:val="Body Text 21"/>
    <w:basedOn w:val="Normln"/>
    <w:rsid w:val="00DD7C87"/>
    <w:pPr>
      <w:suppressAutoHyphens w:val="0"/>
      <w:snapToGrid w:val="0"/>
      <w:jc w:val="both"/>
    </w:pPr>
    <w:rPr>
      <w:rFonts w:ascii="Times New Roman" w:eastAsia="Times New Roman"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48036937">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1572351092">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oboda@blan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77BC0-0011-4A71-91E7-09906D13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16625</Words>
  <Characters>98088</Characters>
  <Application>Microsoft Office Word</Application>
  <DocSecurity>0</DocSecurity>
  <Lines>817</Lines>
  <Paragraphs>228</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114485</CharactersWithSpaces>
  <SharedDoc>false</SharedDoc>
  <HLinks>
    <vt:vector size="6" baseType="variant">
      <vt:variant>
        <vt:i4>786493</vt:i4>
      </vt:variant>
      <vt:variant>
        <vt:i4>0</vt:i4>
      </vt:variant>
      <vt:variant>
        <vt:i4>0</vt:i4>
      </vt:variant>
      <vt:variant>
        <vt:i4>5</vt:i4>
      </vt:variant>
      <vt:variant>
        <vt:lpwstr>mailto:svoboda@blansko.cz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Mesto Blansko Mesto Blansko</dc:creator>
  <cp:lastModifiedBy>Martin Budiš</cp:lastModifiedBy>
  <cp:revision>19</cp:revision>
  <cp:lastPrinted>2017-06-23T14:11:00Z</cp:lastPrinted>
  <dcterms:created xsi:type="dcterms:W3CDTF">2023-01-22T09:54:00Z</dcterms:created>
  <dcterms:modified xsi:type="dcterms:W3CDTF">2024-02-19T11:51:00Z</dcterms:modified>
</cp:coreProperties>
</file>