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6242" w14:textId="2303D6CC" w:rsidR="00580F79" w:rsidRPr="00580F79" w:rsidRDefault="00580F79" w:rsidP="00580F79">
      <w:pPr>
        <w:rPr>
          <w:rFonts w:ascii="Arial" w:hAnsi="Arial" w:cs="Arial"/>
          <w:sz w:val="20"/>
          <w:szCs w:val="20"/>
          <w:lang w:val="cs-CZ" w:bidi="ar-SA"/>
        </w:rPr>
      </w:pPr>
      <w:r w:rsidRPr="00580F79">
        <w:rPr>
          <w:rFonts w:ascii="Arial" w:hAnsi="Arial" w:cs="Arial"/>
          <w:sz w:val="20"/>
          <w:szCs w:val="20"/>
          <w:lang w:val="cs-CZ" w:bidi="ar-SA"/>
        </w:rPr>
        <w:t>Příloha č. 2</w:t>
      </w:r>
    </w:p>
    <w:p w14:paraId="65541AA9" w14:textId="77777777" w:rsidR="00580F79" w:rsidRDefault="00580F79" w:rsidP="00580F7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b/>
          <w:smallCaps/>
          <w:lang w:val="cs-CZ" w:bidi="ar-SA"/>
        </w:rPr>
      </w:pPr>
    </w:p>
    <w:p w14:paraId="42FF99ED" w14:textId="247EED68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1C2755C9" w:rsidR="00034831" w:rsidRPr="00846D68" w:rsidRDefault="00F94DD5" w:rsidP="00846D6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116BA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116BA">
        <w:rPr>
          <w:rFonts w:ascii="Arial" w:hAnsi="Arial" w:cs="Arial"/>
          <w:lang w:val="cs-CZ" w:bidi="ar-SA"/>
        </w:rPr>
        <w:t xml:space="preserve"> </w:t>
      </w:r>
      <w:r w:rsidR="00846D68" w:rsidRPr="000F1A2A">
        <w:rPr>
          <w:rFonts w:ascii="Arial" w:hAnsi="Arial" w:cs="Arial"/>
          <w:b/>
          <w:lang w:val="cs-CZ" w:bidi="ar-SA"/>
        </w:rPr>
        <w:t>„</w:t>
      </w:r>
      <w:r w:rsidR="000F09D3" w:rsidRPr="000F09D3">
        <w:rPr>
          <w:rFonts w:ascii="Arial" w:hAnsi="Arial" w:cs="Arial"/>
          <w:b/>
          <w:lang w:val="cs-CZ" w:bidi="ar-SA"/>
        </w:rPr>
        <w:t>Opěrná zeď Hlavní, SEBA – projektová dokumentace</w:t>
      </w:r>
      <w:r w:rsidR="000F1A2A" w:rsidRPr="000F1A2A">
        <w:rPr>
          <w:rFonts w:ascii="Arial" w:hAnsi="Arial" w:cs="Arial"/>
          <w:b/>
          <w:lang w:val="cs-CZ" w:bidi="ar-SA"/>
        </w:rPr>
        <w:t>“</w:t>
      </w:r>
      <w:r w:rsidR="000D2F1B" w:rsidRPr="000D2F1B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092A78">
        <w:rPr>
          <w:rFonts w:ascii="Arial" w:hAnsi="Arial" w:cs="Arial"/>
          <w:lang w:val="cs-CZ" w:bidi="ar-SA"/>
        </w:rPr>
        <w:t>Město Smržovka, náměstí T. G. Masaryka 600, 468 51 Smržovka,</w:t>
      </w:r>
      <w:r w:rsidRPr="00A01CFA">
        <w:rPr>
          <w:rFonts w:ascii="Arial" w:hAnsi="Arial" w:cs="Arial"/>
          <w:lang w:val="cs-CZ" w:bidi="ar-SA"/>
        </w:rPr>
        <w:t xml:space="preserve"> IČ: </w:t>
      </w:r>
      <w:r w:rsidR="00092A78">
        <w:rPr>
          <w:rFonts w:ascii="Arial" w:hAnsi="Arial" w:cs="Arial"/>
          <w:lang w:val="cs-CZ" w:bidi="ar-SA"/>
        </w:rPr>
        <w:t>00262579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54215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E731EB">
        <w:rPr>
          <w:rFonts w:ascii="Arial" w:hAnsi="Arial" w:cs="Arial"/>
          <w:i/>
          <w:lang w:val="cs-CZ" w:bidi="ar-SA"/>
        </w:rPr>
        <w:lastRenderedPageBreak/>
        <w:t>pro případ zápisu v jiné evidenci:</w:t>
      </w:r>
      <w:r w:rsidR="00054215" w:rsidRPr="00E731EB">
        <w:rPr>
          <w:rFonts w:ascii="Arial" w:hAnsi="Arial" w:cs="Arial"/>
          <w:i/>
          <w:lang w:val="cs-CZ" w:bidi="ar-SA"/>
        </w:rPr>
        <w:t xml:space="preserve"> je zapsán v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[JINOU EVIDENCI DOPLNÍ ÚČASTNÍK], </w:t>
      </w:r>
      <w:r w:rsidR="00054215" w:rsidRPr="00E731EB">
        <w:rPr>
          <w:rFonts w:ascii="Arial" w:hAnsi="Arial" w:cs="Arial"/>
          <w:i/>
          <w:lang w:val="cs-CZ" w:bidi="ar-SA"/>
        </w:rPr>
        <w:t xml:space="preserve">vedené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>[DOPLNÍ ÚČASTNÍK]</w:t>
      </w:r>
      <w:r w:rsidR="00054215" w:rsidRPr="00E731EB">
        <w:rPr>
          <w:rFonts w:ascii="Arial" w:hAnsi="Arial" w:cs="Arial"/>
          <w:i/>
          <w:lang w:val="cs-CZ" w:bidi="ar-SA"/>
        </w:rPr>
        <w:t xml:space="preserve"> pod sp. zn.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[DOPLNÍ ÚČASTNÍK] </w:t>
      </w:r>
    </w:p>
    <w:p w14:paraId="0F21B838" w14:textId="77777777" w:rsidR="00054215" w:rsidRPr="00204034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71264B">
        <w:rPr>
          <w:rFonts w:ascii="Arial" w:eastAsia="Calibri" w:hAnsi="Arial" w:cs="Calibri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[BUDE DOPLNĚNO]</w:t>
      </w:r>
      <w:r>
        <w:rPr>
          <w:rFonts w:ascii="Arial" w:eastAsia="Calibri" w:hAnsi="Arial" w:cs="Calibri"/>
          <w:i/>
          <w:lang w:val="cs-CZ" w:bidi="ar-SA"/>
        </w:rPr>
        <w:t>;</w:t>
      </w:r>
    </w:p>
    <w:p w14:paraId="248AB03C" w14:textId="2CD23B57" w:rsidR="00F45D3A" w:rsidRDefault="00F45D3A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8F8AA" w14:textId="77777777" w:rsidR="00294C73" w:rsidRDefault="00294C73" w:rsidP="00F94DD5">
      <w:pPr>
        <w:spacing w:after="0" w:line="240" w:lineRule="auto"/>
      </w:pPr>
      <w:r>
        <w:separator/>
      </w:r>
    </w:p>
  </w:endnote>
  <w:endnote w:type="continuationSeparator" w:id="0">
    <w:p w14:paraId="26962A19" w14:textId="77777777" w:rsidR="00294C73" w:rsidRDefault="00294C7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CE072" w14:textId="77777777" w:rsidR="003D78C1" w:rsidRDefault="003D78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90662" w14:textId="77777777" w:rsidR="003D78C1" w:rsidRDefault="003D78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6C79" w14:textId="77777777" w:rsidR="003D78C1" w:rsidRDefault="003D7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1405B" w14:textId="77777777" w:rsidR="00294C73" w:rsidRDefault="00294C73" w:rsidP="00F94DD5">
      <w:pPr>
        <w:spacing w:after="0" w:line="240" w:lineRule="auto"/>
      </w:pPr>
      <w:r>
        <w:separator/>
      </w:r>
    </w:p>
  </w:footnote>
  <w:footnote w:type="continuationSeparator" w:id="0">
    <w:p w14:paraId="79AF8EE7" w14:textId="77777777" w:rsidR="00294C73" w:rsidRDefault="00294C73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04877" w14:textId="77777777" w:rsidR="003D78C1" w:rsidRDefault="003D78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8145" w14:textId="73915D0D" w:rsidR="00254EC2" w:rsidRPr="003D78C1" w:rsidRDefault="00254EC2" w:rsidP="003D78C1">
    <w:pPr>
      <w:pStyle w:val="Zhlav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AD0E1" w14:textId="77777777" w:rsidR="003D78C1" w:rsidRDefault="003D78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82023">
    <w:abstractNumId w:val="2"/>
  </w:num>
  <w:num w:numId="2" w16cid:durableId="2056157188">
    <w:abstractNumId w:val="1"/>
  </w:num>
  <w:num w:numId="3" w16cid:durableId="192001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47939"/>
    <w:rsid w:val="00054215"/>
    <w:rsid w:val="0006558D"/>
    <w:rsid w:val="00092A78"/>
    <w:rsid w:val="00092BFF"/>
    <w:rsid w:val="000D2F1B"/>
    <w:rsid w:val="000F09D3"/>
    <w:rsid w:val="000F1A2A"/>
    <w:rsid w:val="00104C2F"/>
    <w:rsid w:val="00117CF4"/>
    <w:rsid w:val="00125EFA"/>
    <w:rsid w:val="00180A8E"/>
    <w:rsid w:val="00196C8D"/>
    <w:rsid w:val="001B3430"/>
    <w:rsid w:val="00204034"/>
    <w:rsid w:val="00246A4B"/>
    <w:rsid w:val="00254EC2"/>
    <w:rsid w:val="00294C73"/>
    <w:rsid w:val="003002C1"/>
    <w:rsid w:val="003670B5"/>
    <w:rsid w:val="003D1E57"/>
    <w:rsid w:val="003D78C1"/>
    <w:rsid w:val="00471085"/>
    <w:rsid w:val="004B5434"/>
    <w:rsid w:val="00566F76"/>
    <w:rsid w:val="00580F79"/>
    <w:rsid w:val="005C14A5"/>
    <w:rsid w:val="005F4D64"/>
    <w:rsid w:val="00607EE3"/>
    <w:rsid w:val="00633C6C"/>
    <w:rsid w:val="0068764F"/>
    <w:rsid w:val="006D060F"/>
    <w:rsid w:val="006E0F6E"/>
    <w:rsid w:val="006F7520"/>
    <w:rsid w:val="0071264B"/>
    <w:rsid w:val="007C6898"/>
    <w:rsid w:val="007F2DB6"/>
    <w:rsid w:val="00811984"/>
    <w:rsid w:val="00833827"/>
    <w:rsid w:val="00846D68"/>
    <w:rsid w:val="00866DF2"/>
    <w:rsid w:val="00877E92"/>
    <w:rsid w:val="008C60B8"/>
    <w:rsid w:val="008E41BB"/>
    <w:rsid w:val="009116BA"/>
    <w:rsid w:val="00920E8C"/>
    <w:rsid w:val="0092454F"/>
    <w:rsid w:val="009310B4"/>
    <w:rsid w:val="009437D4"/>
    <w:rsid w:val="00970753"/>
    <w:rsid w:val="00980C4C"/>
    <w:rsid w:val="00983C50"/>
    <w:rsid w:val="009C1DC8"/>
    <w:rsid w:val="009C24AE"/>
    <w:rsid w:val="00A159D0"/>
    <w:rsid w:val="00A5730A"/>
    <w:rsid w:val="00A7731B"/>
    <w:rsid w:val="00B24B11"/>
    <w:rsid w:val="00B505CF"/>
    <w:rsid w:val="00BD3250"/>
    <w:rsid w:val="00C35B3D"/>
    <w:rsid w:val="00C44A5B"/>
    <w:rsid w:val="00C45FFF"/>
    <w:rsid w:val="00C85165"/>
    <w:rsid w:val="00C911CE"/>
    <w:rsid w:val="00CF4A96"/>
    <w:rsid w:val="00D63BE6"/>
    <w:rsid w:val="00D94DE8"/>
    <w:rsid w:val="00DE1F6D"/>
    <w:rsid w:val="00E0674C"/>
    <w:rsid w:val="00E12C74"/>
    <w:rsid w:val="00E46377"/>
    <w:rsid w:val="00E731EB"/>
    <w:rsid w:val="00EA18EC"/>
    <w:rsid w:val="00ED6637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2016-10-06T09:56:00Z</dcterms:created>
  <dcterms:modified xsi:type="dcterms:W3CDTF">2024-07-23T09:26:00Z</dcterms:modified>
</cp:coreProperties>
</file>