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8B52B6" w:rsidRDefault="00DB4EF0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DF3E14">
        <w:rPr>
          <w:rFonts w:ascii="Tahoma" w:hAnsi="Tahoma" w:cs="Tahoma"/>
          <w:sz w:val="20"/>
          <w:szCs w:val="20"/>
        </w:rPr>
        <w:t>ZADAVATEL:</w:t>
      </w:r>
      <w:r w:rsidR="00DF3E14">
        <w:rPr>
          <w:rFonts w:ascii="Tahoma" w:hAnsi="Tahoma" w:cs="Tahoma"/>
          <w:sz w:val="20"/>
          <w:szCs w:val="20"/>
        </w:rPr>
        <w:tab/>
      </w:r>
      <w:r w:rsidR="00DF3E14" w:rsidRPr="002402AA">
        <w:rPr>
          <w:rFonts w:ascii="Tahoma" w:hAnsi="Tahoma" w:cs="Tahoma"/>
          <w:sz w:val="20"/>
          <w:szCs w:val="20"/>
        </w:rPr>
        <w:t xml:space="preserve">Oborová zdravotní pojišťovna zaměstnanců bank, pojišťoven a </w:t>
      </w:r>
      <w:r w:rsidR="00DF3E14">
        <w:rPr>
          <w:rFonts w:ascii="Tahoma" w:hAnsi="Tahoma" w:cs="Tahoma"/>
          <w:sz w:val="20"/>
          <w:szCs w:val="20"/>
        </w:rPr>
        <w:tab/>
      </w:r>
      <w:r w:rsidR="00DF3E14" w:rsidRPr="002402AA">
        <w:rPr>
          <w:rFonts w:ascii="Tahoma" w:hAnsi="Tahoma" w:cs="Tahoma"/>
          <w:sz w:val="20"/>
          <w:szCs w:val="20"/>
        </w:rPr>
        <w:t>stavebnictví</w:t>
      </w:r>
    </w:p>
    <w:p w:rsidR="00DB4EF0" w:rsidRPr="00796A54" w:rsidRDefault="00DB4EF0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="00DF3E14">
        <w:rPr>
          <w:rFonts w:ascii="Tahoma" w:hAnsi="Tahoma" w:cs="Tahoma"/>
          <w:sz w:val="20"/>
          <w:szCs w:val="20"/>
        </w:rPr>
        <w:t xml:space="preserve">                </w:t>
      </w:r>
      <w:r w:rsidR="00DF3E14">
        <w:rPr>
          <w:rFonts w:ascii="Tahoma" w:hAnsi="Tahoma" w:cs="Tahoma"/>
          <w:sz w:val="20"/>
          <w:szCs w:val="20"/>
        </w:rPr>
        <w:tab/>
      </w:r>
      <w:r w:rsidR="00DF3E14" w:rsidRPr="002402AA">
        <w:rPr>
          <w:rFonts w:ascii="Tahoma" w:hAnsi="Tahoma" w:cs="Tahoma"/>
          <w:sz w:val="20"/>
          <w:szCs w:val="20"/>
        </w:rPr>
        <w:t xml:space="preserve">Praha 4, </w:t>
      </w:r>
      <w:proofErr w:type="spellStart"/>
      <w:r w:rsidR="00DF3E14" w:rsidRPr="002402AA">
        <w:rPr>
          <w:rFonts w:ascii="Tahoma" w:hAnsi="Tahoma" w:cs="Tahoma"/>
          <w:sz w:val="20"/>
          <w:szCs w:val="20"/>
        </w:rPr>
        <w:t>Roškotova</w:t>
      </w:r>
      <w:proofErr w:type="spellEnd"/>
      <w:r w:rsidR="00DF3E14" w:rsidRPr="002402AA">
        <w:rPr>
          <w:rFonts w:ascii="Tahoma" w:hAnsi="Tahoma" w:cs="Tahoma"/>
          <w:sz w:val="20"/>
          <w:szCs w:val="20"/>
        </w:rPr>
        <w:t xml:space="preserve"> 1225/1, PSČ 140 21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F3E14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 w:rsidRPr="002402AA">
        <w:rPr>
          <w:rFonts w:ascii="Tahoma" w:hAnsi="Tahoma" w:cs="Tahoma"/>
          <w:sz w:val="20"/>
          <w:szCs w:val="20"/>
        </w:rPr>
        <w:t>47114321</w:t>
      </w:r>
      <w:r w:rsidR="00DB4EF0" w:rsidRPr="00796A5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DF3E14" w:rsidRPr="00DF3E14" w:rsidRDefault="00DF3E14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Veřejná zakázka:</w:t>
      </w:r>
      <w:r>
        <w:rPr>
          <w:rFonts w:ascii="Tahoma" w:hAnsi="Tahoma" w:cs="Tahoma"/>
          <w:sz w:val="20"/>
          <w:szCs w:val="20"/>
        </w:rPr>
        <w:tab/>
      </w:r>
      <w:r w:rsidRPr="00DF3E14">
        <w:rPr>
          <w:rFonts w:ascii="Tahoma" w:hAnsi="Tahoma" w:cs="Tahoma"/>
          <w:sz w:val="20"/>
          <w:szCs w:val="20"/>
        </w:rPr>
        <w:t xml:space="preserve">Prodloužení licencí v rámci </w:t>
      </w:r>
      <w:proofErr w:type="spellStart"/>
      <w:r w:rsidRPr="00DF3E14">
        <w:rPr>
          <w:rFonts w:ascii="Tahoma" w:hAnsi="Tahoma" w:cs="Tahoma"/>
          <w:sz w:val="20"/>
          <w:szCs w:val="20"/>
        </w:rPr>
        <w:t>Enterprise</w:t>
      </w:r>
      <w:proofErr w:type="spellEnd"/>
      <w:r w:rsidRPr="00DF3E1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F3E14">
        <w:rPr>
          <w:rFonts w:ascii="Tahoma" w:hAnsi="Tahoma" w:cs="Tahoma"/>
          <w:sz w:val="20"/>
          <w:szCs w:val="20"/>
        </w:rPr>
        <w:t>Agreement</w:t>
      </w:r>
      <w:proofErr w:type="spellEnd"/>
      <w:r w:rsidRPr="00DF3E14">
        <w:rPr>
          <w:rFonts w:ascii="Tahoma" w:hAnsi="Tahoma" w:cs="Tahoma"/>
          <w:sz w:val="20"/>
          <w:szCs w:val="20"/>
        </w:rPr>
        <w:t xml:space="preserve"> (dále EA) od společnosti </w:t>
      </w:r>
      <w:r>
        <w:rPr>
          <w:rFonts w:ascii="Tahoma" w:hAnsi="Tahoma" w:cs="Tahoma"/>
          <w:sz w:val="20"/>
          <w:szCs w:val="20"/>
        </w:rPr>
        <w:tab/>
      </w:r>
      <w:r w:rsidRPr="00DF3E14">
        <w:rPr>
          <w:rFonts w:ascii="Tahoma" w:hAnsi="Tahoma" w:cs="Tahoma"/>
          <w:sz w:val="20"/>
          <w:szCs w:val="20"/>
        </w:rPr>
        <w:t>Microsoft včetně nákupu nových licencí</w:t>
      </w:r>
    </w:p>
    <w:p w:rsidR="00DB4EF0" w:rsidRPr="00796A54" w:rsidRDefault="00DB4EF0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F3E14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Ev. č.:</w:t>
      </w:r>
      <w:r>
        <w:rPr>
          <w:rFonts w:ascii="Tahoma" w:hAnsi="Tahoma" w:cs="Tahoma"/>
          <w:sz w:val="20"/>
          <w:szCs w:val="20"/>
        </w:rPr>
        <w:tab/>
        <w:t xml:space="preserve"> </w:t>
      </w:r>
      <w:r w:rsidRPr="00891E0C">
        <w:rPr>
          <w:rFonts w:ascii="Tahoma" w:hAnsi="Tahoma" w:cs="Tahoma"/>
          <w:sz w:val="20"/>
          <w:szCs w:val="20"/>
        </w:rPr>
        <w:t>365391</w:t>
      </w:r>
    </w:p>
    <w:p w:rsidR="00DB4EF0" w:rsidRPr="00855566" w:rsidRDefault="004D00E9" w:rsidP="00DF3E14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sz w:val="20"/>
          <w:szCs w:val="20"/>
        </w:rPr>
        <w:t xml:space="preserve"> </w:t>
      </w:r>
      <w:r w:rsidR="00DF3E14" w:rsidRPr="00DF3E14">
        <w:rPr>
          <w:rFonts w:ascii="Tahoma" w:hAnsi="Tahoma" w:cs="Tahoma"/>
          <w:sz w:val="20"/>
          <w:szCs w:val="20"/>
        </w:rPr>
        <w:t>OZP-VZ-2013-027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3F61B4">
        <w:rPr>
          <w:rFonts w:ascii="Tahoma" w:hAnsi="Tahoma" w:cs="Tahoma"/>
          <w:sz w:val="20"/>
          <w:szCs w:val="20"/>
        </w:rPr>
        <w:t>28</w:t>
      </w:r>
      <w:r w:rsidR="00DF3E14">
        <w:rPr>
          <w:rFonts w:ascii="Tahoma" w:hAnsi="Tahoma" w:cs="Tahoma"/>
          <w:sz w:val="20"/>
          <w:szCs w:val="20"/>
        </w:rPr>
        <w:t>. 2. 2014</w:t>
      </w:r>
    </w:p>
    <w:p w:rsidR="008B52B6" w:rsidRPr="00796A54" w:rsidRDefault="008B52B6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2B36BC" w:rsidRDefault="00371A10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3F61B4" w:rsidRP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Ž</w:t>
      </w:r>
      <w:r w:rsidRPr="003F61B4">
        <w:rPr>
          <w:rFonts w:ascii="Tahoma" w:hAnsi="Tahoma" w:cs="Tahoma"/>
          <w:sz w:val="20"/>
          <w:szCs w:val="20"/>
        </w:rPr>
        <w:t>ádáme Vás tímto o vysvětlení Zadávací dokumentace k zakázce „Prodloužení licencí v</w:t>
      </w:r>
      <w:r>
        <w:rPr>
          <w:rFonts w:ascii="Tahoma" w:hAnsi="Tahoma" w:cs="Tahoma"/>
          <w:sz w:val="20"/>
          <w:szCs w:val="20"/>
        </w:rPr>
        <w:t> </w:t>
      </w:r>
      <w:r w:rsidRPr="003F61B4">
        <w:rPr>
          <w:rFonts w:ascii="Tahoma" w:hAnsi="Tahoma" w:cs="Tahoma"/>
          <w:sz w:val="20"/>
          <w:szCs w:val="20"/>
        </w:rPr>
        <w:t>rámci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Enterprise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Agreement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(dále EA) od společnosti Microsoft včetně nákupu nových licencí“ vyhlášené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zadavatelem - Odborová zdravotní pojišťovna zaměstnanců bank, pojišťoven a stavebnictví,</w:t>
      </w:r>
    </w:p>
    <w:p w:rsidR="003F61B4" w:rsidRP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3F61B4">
        <w:rPr>
          <w:rFonts w:ascii="Tahoma" w:hAnsi="Tahoma" w:cs="Tahoma"/>
          <w:sz w:val="20"/>
          <w:szCs w:val="20"/>
        </w:rPr>
        <w:t>Roškotova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1225/1, 140 21 Praha 4.</w:t>
      </w:r>
    </w:p>
    <w:p w:rsid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F61B4" w:rsidRP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V bodu 1.2.2. Zadávací dokumentace se uvádí:</w:t>
      </w:r>
    </w:p>
    <w:p w:rsid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Předmětem veřejné zakázky je:</w:t>
      </w:r>
    </w:p>
    <w:p w:rsidR="003F61B4" w:rsidRDefault="003F61B4" w:rsidP="003F61B4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 xml:space="preserve">Prodloužení licencí v rámci </w:t>
      </w:r>
      <w:proofErr w:type="spellStart"/>
      <w:r w:rsidRPr="003F61B4">
        <w:rPr>
          <w:rFonts w:ascii="Tahoma" w:hAnsi="Tahoma" w:cs="Tahoma"/>
          <w:sz w:val="20"/>
          <w:szCs w:val="20"/>
        </w:rPr>
        <w:t>Enterprise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Agreement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(dále EA) od společnosti Microsoft včetně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 xml:space="preserve">nákupu nových licencí. </w:t>
      </w:r>
      <w:proofErr w:type="gramStart"/>
      <w:r w:rsidRPr="003F61B4">
        <w:rPr>
          <w:rFonts w:ascii="Tahoma" w:hAnsi="Tahoma" w:cs="Tahoma"/>
          <w:sz w:val="20"/>
          <w:szCs w:val="20"/>
        </w:rPr>
        <w:t>Změny v licencích</w:t>
      </w:r>
      <w:proofErr w:type="gramEnd"/>
      <w:r w:rsidRPr="003F61B4">
        <w:rPr>
          <w:rFonts w:ascii="Tahoma" w:hAnsi="Tahoma" w:cs="Tahoma"/>
          <w:sz w:val="20"/>
          <w:szCs w:val="20"/>
        </w:rPr>
        <w:t xml:space="preserve"> zadavatel poptává v mezích níže uvedených podmínek.</w:t>
      </w:r>
    </w:p>
    <w:p w:rsidR="003F61B4" w:rsidRDefault="003F61B4" w:rsidP="003F61B4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 xml:space="preserve">Dokoupení licencí v rámci </w:t>
      </w:r>
      <w:proofErr w:type="spellStart"/>
      <w:r w:rsidRPr="003F61B4">
        <w:rPr>
          <w:rFonts w:ascii="Tahoma" w:hAnsi="Tahoma" w:cs="Tahoma"/>
          <w:sz w:val="20"/>
          <w:szCs w:val="20"/>
        </w:rPr>
        <w:t>Enterprise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Agreement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(dále EA) od společnosti Microsoft včetně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nákupu nových licencí. Rozsah změn bude proveden v mezích níže uvedených podmínek.</w:t>
      </w:r>
    </w:p>
    <w:p w:rsidR="003F61B4" w:rsidRDefault="003F61B4" w:rsidP="003F61B4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 xml:space="preserve">Dokoupení licencí včetně uvedení do </w:t>
      </w:r>
      <w:proofErr w:type="spellStart"/>
      <w:r w:rsidRPr="003F61B4">
        <w:rPr>
          <w:rFonts w:ascii="Tahoma" w:hAnsi="Tahoma" w:cs="Tahoma"/>
          <w:sz w:val="20"/>
          <w:szCs w:val="20"/>
        </w:rPr>
        <w:t>SelectPlus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od společnosti Microsoft v níže uvedeném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rozsahu.</w:t>
      </w:r>
    </w:p>
    <w:p w:rsidR="003F61B4" w:rsidRPr="003F61B4" w:rsidRDefault="003F61B4" w:rsidP="003F61B4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Poskytnutí podpory počítačových programů (bližší podmínky v Příloze č. 2 - Návrh Smlouvy).</w:t>
      </w:r>
    </w:p>
    <w:p w:rsidR="003F61B4" w:rsidRP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Dále v Příloze č. 2 - Návrh Smlouvy, čl. II se uvádí:</w:t>
      </w:r>
    </w:p>
    <w:p w:rsidR="003F61B4" w:rsidRDefault="003F61B4" w:rsidP="003F61B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Předmětem smlouvy je:</w:t>
      </w:r>
    </w:p>
    <w:p w:rsidR="003F61B4" w:rsidRDefault="003F61B4" w:rsidP="003F61B4">
      <w:pPr>
        <w:pStyle w:val="Odstavecseseznamem"/>
        <w:numPr>
          <w:ilvl w:val="1"/>
          <w:numId w:val="34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 xml:space="preserve">prodloužení licencí v rámci </w:t>
      </w:r>
      <w:proofErr w:type="spellStart"/>
      <w:r w:rsidRPr="003F61B4">
        <w:rPr>
          <w:rFonts w:ascii="Tahoma" w:hAnsi="Tahoma" w:cs="Tahoma"/>
          <w:sz w:val="20"/>
          <w:szCs w:val="20"/>
        </w:rPr>
        <w:t>Enterprise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Agreement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(dále EA) od společnosti Microsoft včetně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nákupu nových licencí. Rozsah změn bude proveden v mezích níže uvedených podmínek …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3F61B4" w:rsidRDefault="003F61B4" w:rsidP="003F61B4">
      <w:pPr>
        <w:pStyle w:val="Odstavecseseznamem"/>
        <w:numPr>
          <w:ilvl w:val="1"/>
          <w:numId w:val="34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 xml:space="preserve">b) dokoupení licencí v rámci </w:t>
      </w:r>
      <w:proofErr w:type="spellStart"/>
      <w:r w:rsidRPr="003F61B4">
        <w:rPr>
          <w:rFonts w:ascii="Tahoma" w:hAnsi="Tahoma" w:cs="Tahoma"/>
          <w:sz w:val="20"/>
          <w:szCs w:val="20"/>
        </w:rPr>
        <w:t>Enterprise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Agreement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(dále EA) od společnosti Microsoft včetně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nákupu nových licencí. Rozsah změn bude proveden v mezích níže uvedených podmínek …</w:t>
      </w:r>
    </w:p>
    <w:p w:rsidR="003F61B4" w:rsidRDefault="003F61B4" w:rsidP="003F61B4">
      <w:pPr>
        <w:pStyle w:val="Odstavecseseznamem"/>
        <w:numPr>
          <w:ilvl w:val="1"/>
          <w:numId w:val="34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lastRenderedPageBreak/>
        <w:t xml:space="preserve">dokoupení licencí včetně uvedení do </w:t>
      </w:r>
      <w:proofErr w:type="spellStart"/>
      <w:r w:rsidRPr="003F61B4">
        <w:rPr>
          <w:rFonts w:ascii="Tahoma" w:hAnsi="Tahoma" w:cs="Tahoma"/>
          <w:sz w:val="20"/>
          <w:szCs w:val="20"/>
        </w:rPr>
        <w:t>SelectPlus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od společnosti Microsoft …</w:t>
      </w:r>
    </w:p>
    <w:p w:rsidR="003F61B4" w:rsidRDefault="003F61B4" w:rsidP="003F61B4">
      <w:pPr>
        <w:pStyle w:val="Odstavecseseznamem"/>
        <w:numPr>
          <w:ilvl w:val="1"/>
          <w:numId w:val="34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Dodavatel poskytne objednateli podporu počítačových programů zahrnující služby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 xml:space="preserve">poskytované společností Microsoft v rámci Software </w:t>
      </w:r>
      <w:proofErr w:type="spellStart"/>
      <w:r w:rsidRPr="003F61B4">
        <w:rPr>
          <w:rFonts w:ascii="Tahoma" w:hAnsi="Tahoma" w:cs="Tahoma"/>
          <w:sz w:val="20"/>
          <w:szCs w:val="20"/>
        </w:rPr>
        <w:t>Assurance</w:t>
      </w:r>
      <w:proofErr w:type="spellEnd"/>
      <w:r w:rsidRPr="003F61B4">
        <w:rPr>
          <w:rFonts w:ascii="Tahoma" w:hAnsi="Tahoma" w:cs="Tahoma"/>
          <w:sz w:val="20"/>
          <w:szCs w:val="20"/>
        </w:rPr>
        <w:t>. Objednatel požaduje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zabezpečení následujícího spektra služeb spojených s podporou počítačových programů:</w:t>
      </w:r>
    </w:p>
    <w:p w:rsidR="003F61B4" w:rsidRDefault="003F61B4" w:rsidP="003F61B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985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Poskytování bezplatných konzultací a poradenství v problematice licenční politiky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a optimalizace licenční politiky vedoucí k optimalizaci nákladů objednatele po celé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období trvání smluvního vztahu;</w:t>
      </w:r>
    </w:p>
    <w:p w:rsidR="003F61B4" w:rsidRDefault="003F61B4" w:rsidP="003F61B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985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Zajištění veškeré administrace spojené se smluvním vztahem po celé období jeho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trvání;</w:t>
      </w:r>
    </w:p>
    <w:p w:rsidR="003F61B4" w:rsidRDefault="003F61B4" w:rsidP="003F61B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985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Zajištění bezplatných studijních a zkušebních licencí počítačových programů;</w:t>
      </w:r>
    </w:p>
    <w:p w:rsidR="003F61B4" w:rsidRPr="003F61B4" w:rsidRDefault="003F61B4" w:rsidP="003F61B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985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Zajištění instalačních médií zdarma a ke stažení z webových stránek výrobce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software v instalačních souborech typu image.</w:t>
      </w:r>
    </w:p>
    <w:p w:rsid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F61B4" w:rsidRP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Nikde v zadávací dokumentaci není uvedeno, že součástí předmětu smlouvy, resp. veřejné zakázky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 xml:space="preserve">jsou služby specialistů s certifikací MCITP v oblasti serverů (např. </w:t>
      </w:r>
      <w:proofErr w:type="spellStart"/>
      <w:r w:rsidRPr="003F61B4">
        <w:rPr>
          <w:rFonts w:ascii="Tahoma" w:hAnsi="Tahoma" w:cs="Tahoma"/>
          <w:sz w:val="20"/>
          <w:szCs w:val="20"/>
        </w:rPr>
        <w:t>Enterprise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Administrator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on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Windows Server 2008), služby certifikovaných techniků na implementaci a technickou správu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 xml:space="preserve">v oblasti Server </w:t>
      </w:r>
      <w:proofErr w:type="spellStart"/>
      <w:r w:rsidRPr="003F61B4">
        <w:rPr>
          <w:rFonts w:ascii="Tahoma" w:hAnsi="Tahoma" w:cs="Tahoma"/>
          <w:sz w:val="20"/>
          <w:szCs w:val="20"/>
        </w:rPr>
        <w:t>Platform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, systémů </w:t>
      </w:r>
      <w:proofErr w:type="spellStart"/>
      <w:r w:rsidRPr="003F61B4">
        <w:rPr>
          <w:rFonts w:ascii="Tahoma" w:hAnsi="Tahoma" w:cs="Tahoma"/>
          <w:sz w:val="20"/>
          <w:szCs w:val="20"/>
        </w:rPr>
        <w:t>Customer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Relationship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Management a </w:t>
      </w:r>
      <w:proofErr w:type="spellStart"/>
      <w:r w:rsidRPr="003F61B4">
        <w:rPr>
          <w:rFonts w:ascii="Tahoma" w:hAnsi="Tahoma" w:cs="Tahoma"/>
          <w:sz w:val="20"/>
          <w:szCs w:val="20"/>
        </w:rPr>
        <w:t>Enterprise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Resource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Planning</w:t>
      </w:r>
      <w:proofErr w:type="spellEnd"/>
      <w:r w:rsidRPr="003F61B4">
        <w:rPr>
          <w:rFonts w:ascii="Tahoma" w:hAnsi="Tahoma" w:cs="Tahoma"/>
          <w:sz w:val="20"/>
          <w:szCs w:val="20"/>
        </w:rPr>
        <w:t>.</w:t>
      </w:r>
    </w:p>
    <w:p w:rsid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F61B4" w:rsidRP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u w:val="single"/>
        </w:rPr>
      </w:pPr>
      <w:r w:rsidRPr="003F61B4">
        <w:rPr>
          <w:rFonts w:ascii="Tahoma" w:hAnsi="Tahoma" w:cs="Tahoma"/>
          <w:sz w:val="20"/>
          <w:szCs w:val="20"/>
          <w:u w:val="single"/>
        </w:rPr>
        <w:t>Otázka č. 1:</w:t>
      </w:r>
    </w:p>
    <w:p w:rsidR="003F61B4" w:rsidRP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Proč veřejný zadavatel požaduje dle § 56 odst. 2 písm. e) ZVZ, aby dodavatel disponoval alespoň 1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 xml:space="preserve">osobou, s certifikací MCITP v oblasti serverů (např. </w:t>
      </w:r>
      <w:proofErr w:type="spellStart"/>
      <w:r w:rsidRPr="003F61B4">
        <w:rPr>
          <w:rFonts w:ascii="Tahoma" w:hAnsi="Tahoma" w:cs="Tahoma"/>
          <w:sz w:val="20"/>
          <w:szCs w:val="20"/>
        </w:rPr>
        <w:t>Enterprise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Administrator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on Windows Server</w:t>
      </w:r>
    </w:p>
    <w:p w:rsidR="002B36BC" w:rsidRDefault="003F61B4" w:rsidP="003F61B4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3F61B4">
        <w:rPr>
          <w:rFonts w:ascii="Tahoma" w:hAnsi="Tahoma" w:cs="Tahoma"/>
          <w:color w:val="auto"/>
          <w:sz w:val="20"/>
          <w:szCs w:val="20"/>
        </w:rPr>
        <w:t>2008), když tato kvalifikace neodpovídá druhu a rozsahu předmětu plnění zakázky?</w:t>
      </w:r>
    </w:p>
    <w:p w:rsidR="003F61B4" w:rsidRDefault="003F61B4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</w:t>
      </w:r>
      <w:r w:rsidR="00371A10">
        <w:rPr>
          <w:rFonts w:ascii="Tahoma" w:hAnsi="Tahoma" w:cs="Tahoma"/>
          <w:b/>
          <w:sz w:val="20"/>
          <w:szCs w:val="20"/>
        </w:rPr>
        <w:t xml:space="preserve">– dodatečná informace </w:t>
      </w:r>
      <w:r w:rsidRPr="00786977">
        <w:rPr>
          <w:rFonts w:ascii="Tahoma" w:hAnsi="Tahoma" w:cs="Tahoma"/>
          <w:b/>
          <w:sz w:val="20"/>
          <w:szCs w:val="20"/>
        </w:rPr>
        <w:t xml:space="preserve">č. </w:t>
      </w:r>
      <w:r w:rsidR="003F61B4">
        <w:rPr>
          <w:rFonts w:ascii="Tahoma" w:hAnsi="Tahoma" w:cs="Tahoma"/>
          <w:b/>
          <w:sz w:val="20"/>
          <w:szCs w:val="20"/>
        </w:rPr>
        <w:t>4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Zadavatel požaduje dotazované certifikace především z důvodů čerpání navazujících </w:t>
      </w:r>
      <w:proofErr w:type="spellStart"/>
      <w:r w:rsidRPr="00D36AB1">
        <w:rPr>
          <w:rFonts w:ascii="Tahoma" w:hAnsi="Tahoma" w:cs="Tahoma"/>
          <w:sz w:val="20"/>
          <w:szCs w:val="20"/>
        </w:rPr>
        <w:t>benefitů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, které jsou nedílnou součástí nabídky služeb  v rámci </w:t>
      </w:r>
      <w:proofErr w:type="spellStart"/>
      <w:r w:rsidRPr="00D36AB1">
        <w:rPr>
          <w:rFonts w:ascii="Tahoma" w:hAnsi="Tahoma" w:cs="Tahoma"/>
          <w:sz w:val="20"/>
          <w:szCs w:val="20"/>
        </w:rPr>
        <w:t>Eneterprise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36AB1">
        <w:rPr>
          <w:rFonts w:ascii="Tahoma" w:hAnsi="Tahoma" w:cs="Tahoma"/>
          <w:sz w:val="20"/>
          <w:szCs w:val="20"/>
        </w:rPr>
        <w:t>Agreement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a zadavatel má na jejich čerpání nárok.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Dodavatel poskytne objednateli podporu počítačových programů zahrnující služby poskytované společností Microsoft v rámci </w:t>
      </w:r>
      <w:proofErr w:type="spellStart"/>
      <w:r w:rsidRPr="00D36AB1">
        <w:rPr>
          <w:rFonts w:ascii="Tahoma" w:hAnsi="Tahoma" w:cs="Tahoma"/>
          <w:sz w:val="20"/>
          <w:szCs w:val="20"/>
        </w:rPr>
        <w:t>Eneterprise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36AB1">
        <w:rPr>
          <w:rFonts w:ascii="Tahoma" w:hAnsi="Tahoma" w:cs="Tahoma"/>
          <w:sz w:val="20"/>
          <w:szCs w:val="20"/>
        </w:rPr>
        <w:t>Agreement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 </w:t>
      </w:r>
      <w:proofErr w:type="spellStart"/>
      <w:r w:rsidRPr="00D36AB1">
        <w:rPr>
          <w:rFonts w:ascii="Tahoma" w:hAnsi="Tahoma" w:cs="Tahoma"/>
          <w:sz w:val="20"/>
          <w:szCs w:val="20"/>
        </w:rPr>
        <w:t>Benefits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. 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Tyto </w:t>
      </w:r>
      <w:proofErr w:type="spellStart"/>
      <w:r w:rsidRPr="00D36AB1">
        <w:rPr>
          <w:rFonts w:ascii="Tahoma" w:hAnsi="Tahoma" w:cs="Tahoma"/>
          <w:sz w:val="20"/>
          <w:szCs w:val="20"/>
        </w:rPr>
        <w:t>benefity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budou čerpány především na podporu serverových </w:t>
      </w:r>
      <w:proofErr w:type="spellStart"/>
      <w:r w:rsidRPr="00D36AB1">
        <w:rPr>
          <w:rFonts w:ascii="Tahoma" w:hAnsi="Tahoma" w:cs="Tahoma"/>
          <w:sz w:val="20"/>
          <w:szCs w:val="20"/>
        </w:rPr>
        <w:t>produků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společnosti Microsoft.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Zadavatel požaduje zabezpečení následujících služeb spojených s podporou počítačových programů v rámci služeb </w:t>
      </w:r>
      <w:proofErr w:type="spellStart"/>
      <w:r w:rsidRPr="00D36AB1">
        <w:rPr>
          <w:rFonts w:ascii="Tahoma" w:hAnsi="Tahoma" w:cs="Tahoma"/>
          <w:sz w:val="20"/>
          <w:szCs w:val="20"/>
        </w:rPr>
        <w:t>Eneterprise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36AB1">
        <w:rPr>
          <w:rFonts w:ascii="Tahoma" w:hAnsi="Tahoma" w:cs="Tahoma"/>
          <w:sz w:val="20"/>
          <w:szCs w:val="20"/>
        </w:rPr>
        <w:t>Agreement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 </w:t>
      </w:r>
      <w:proofErr w:type="spellStart"/>
      <w:r w:rsidRPr="00D36AB1">
        <w:rPr>
          <w:rFonts w:ascii="Tahoma" w:hAnsi="Tahoma" w:cs="Tahoma"/>
          <w:sz w:val="20"/>
          <w:szCs w:val="20"/>
        </w:rPr>
        <w:t>Benefits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: 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Poskytování bezplatných konzultací a poradenství v problematice licenční politiky a optimalizace licenční politiky vedoucí k optimalizaci nákladů zadavatele po celé období trvání smluvního vztahu 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včetně možnosti pružně rozšiřovat počty licencí jednotlivých produktů po celé období trvání smluvního vztahu s ohledem na technické specifikace a provozní potřeby zadavatele. 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Poskytování konzultací a </w:t>
      </w:r>
      <w:proofErr w:type="gramStart"/>
      <w:r w:rsidRPr="00D36AB1">
        <w:rPr>
          <w:rFonts w:ascii="Tahoma" w:hAnsi="Tahoma" w:cs="Tahoma"/>
          <w:sz w:val="20"/>
          <w:szCs w:val="20"/>
        </w:rPr>
        <w:t>poradenství jež</w:t>
      </w:r>
      <w:proofErr w:type="gramEnd"/>
      <w:r w:rsidRPr="00D36AB1">
        <w:rPr>
          <w:rFonts w:ascii="Tahoma" w:hAnsi="Tahoma" w:cs="Tahoma"/>
          <w:sz w:val="20"/>
          <w:szCs w:val="20"/>
        </w:rPr>
        <w:t xml:space="preserve"> budou zahrnuty  do </w:t>
      </w:r>
      <w:proofErr w:type="spellStart"/>
      <w:r w:rsidRPr="00D36AB1">
        <w:rPr>
          <w:rFonts w:ascii="Tahoma" w:hAnsi="Tahoma" w:cs="Tahoma"/>
          <w:sz w:val="20"/>
          <w:szCs w:val="20"/>
        </w:rPr>
        <w:t>Eneterprise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36AB1">
        <w:rPr>
          <w:rFonts w:ascii="Tahoma" w:hAnsi="Tahoma" w:cs="Tahoma"/>
          <w:sz w:val="20"/>
          <w:szCs w:val="20"/>
        </w:rPr>
        <w:t>Agreement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 </w:t>
      </w:r>
      <w:proofErr w:type="spellStart"/>
      <w:r w:rsidRPr="00D36AB1">
        <w:rPr>
          <w:rFonts w:ascii="Tahoma" w:hAnsi="Tahoma" w:cs="Tahoma"/>
          <w:sz w:val="20"/>
          <w:szCs w:val="20"/>
        </w:rPr>
        <w:t>Benefits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v problematice serverových produktů společnosti Microsoft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Zajištění veškeré administrace požadovaného smluvního vztahu a to po celé období jeho trvání. 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Zajištění dalšího vzdělávání specialistů zadavatele softwarových produktů požadovanými specialisty, včetně podpory při implementaci, jíž bude možno čerpat v rámci </w:t>
      </w:r>
      <w:proofErr w:type="spellStart"/>
      <w:r w:rsidRPr="00D36AB1">
        <w:rPr>
          <w:rFonts w:ascii="Tahoma" w:hAnsi="Tahoma" w:cs="Tahoma"/>
          <w:sz w:val="20"/>
          <w:szCs w:val="20"/>
        </w:rPr>
        <w:t>Eneterprise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36AB1">
        <w:rPr>
          <w:rFonts w:ascii="Tahoma" w:hAnsi="Tahoma" w:cs="Tahoma"/>
          <w:sz w:val="20"/>
          <w:szCs w:val="20"/>
        </w:rPr>
        <w:t>Agreement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 </w:t>
      </w:r>
      <w:proofErr w:type="spellStart"/>
      <w:r w:rsidRPr="00D36AB1">
        <w:rPr>
          <w:rFonts w:ascii="Tahoma" w:hAnsi="Tahoma" w:cs="Tahoma"/>
          <w:sz w:val="20"/>
          <w:szCs w:val="20"/>
        </w:rPr>
        <w:t>Benefits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. </w:t>
      </w:r>
    </w:p>
    <w:p w:rsidR="00D36AB1" w:rsidRDefault="00D36AB1" w:rsidP="008B52B6">
      <w:pPr>
        <w:rPr>
          <w:rFonts w:ascii="Tahoma" w:hAnsi="Tahoma" w:cs="Tahoma"/>
          <w:b/>
          <w:sz w:val="20"/>
          <w:szCs w:val="20"/>
        </w:rPr>
      </w:pPr>
    </w:p>
    <w:p w:rsidR="00371A10" w:rsidRDefault="00371A10" w:rsidP="008B52B6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3F61B4" w:rsidRP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  <w:u w:val="single"/>
        </w:rPr>
      </w:pPr>
      <w:r w:rsidRPr="003F61B4">
        <w:rPr>
          <w:rFonts w:ascii="Tahoma" w:hAnsi="Tahoma" w:cs="Tahoma"/>
          <w:sz w:val="20"/>
          <w:szCs w:val="20"/>
          <w:u w:val="single"/>
        </w:rPr>
        <w:t>Otázka č. 2:</w:t>
      </w:r>
    </w:p>
    <w:p w:rsidR="003F61B4" w:rsidRPr="003F61B4" w:rsidRDefault="003F61B4" w:rsidP="003F61B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Proč veřejný zadavatel v bodu 5.6. Zadávací dokumentace požaduje, aby vybraný uchazeč byl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povinen po celou dobu plnění veřejné zakázky mít v platnosti potvrzení vydané společností Microsoft</w:t>
      </w:r>
      <w:r>
        <w:rPr>
          <w:rFonts w:ascii="Tahoma" w:hAnsi="Tahoma" w:cs="Tahoma"/>
          <w:sz w:val="20"/>
          <w:szCs w:val="20"/>
        </w:rPr>
        <w:t xml:space="preserve"> </w:t>
      </w:r>
      <w:r w:rsidRPr="003F61B4">
        <w:rPr>
          <w:rFonts w:ascii="Tahoma" w:hAnsi="Tahoma" w:cs="Tahoma"/>
          <w:sz w:val="20"/>
          <w:szCs w:val="20"/>
        </w:rPr>
        <w:t>ke všem následujícím certifikacím:</w:t>
      </w:r>
    </w:p>
    <w:p w:rsidR="003F61B4" w:rsidRDefault="003F61B4" w:rsidP="003F61B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 xml:space="preserve">Server </w:t>
      </w:r>
      <w:proofErr w:type="spellStart"/>
      <w:r w:rsidRPr="003F61B4">
        <w:rPr>
          <w:rFonts w:ascii="Tahoma" w:hAnsi="Tahoma" w:cs="Tahoma"/>
          <w:sz w:val="20"/>
          <w:szCs w:val="20"/>
        </w:rPr>
        <w:t>Platform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- úroveň </w:t>
      </w:r>
      <w:proofErr w:type="spellStart"/>
      <w:r w:rsidRPr="003F61B4">
        <w:rPr>
          <w:rFonts w:ascii="Tahoma" w:hAnsi="Tahoma" w:cs="Tahoma"/>
          <w:sz w:val="20"/>
          <w:szCs w:val="20"/>
        </w:rPr>
        <w:t>Gold</w:t>
      </w:r>
      <w:proofErr w:type="spellEnd"/>
    </w:p>
    <w:p w:rsidR="003F61B4" w:rsidRDefault="003F61B4" w:rsidP="003F61B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3F61B4">
        <w:rPr>
          <w:rFonts w:ascii="Tahoma" w:hAnsi="Tahoma" w:cs="Tahoma"/>
          <w:sz w:val="20"/>
          <w:szCs w:val="20"/>
        </w:rPr>
        <w:t>Customer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Relationship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Management - úroveň </w:t>
      </w:r>
      <w:proofErr w:type="spellStart"/>
      <w:r w:rsidRPr="003F61B4">
        <w:rPr>
          <w:rFonts w:ascii="Tahoma" w:hAnsi="Tahoma" w:cs="Tahoma"/>
          <w:sz w:val="20"/>
          <w:szCs w:val="20"/>
        </w:rPr>
        <w:t>Silver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nebo </w:t>
      </w:r>
      <w:proofErr w:type="spellStart"/>
      <w:r w:rsidRPr="003F61B4">
        <w:rPr>
          <w:rFonts w:ascii="Tahoma" w:hAnsi="Tahoma" w:cs="Tahoma"/>
          <w:sz w:val="20"/>
          <w:szCs w:val="20"/>
        </w:rPr>
        <w:t>Gold</w:t>
      </w:r>
      <w:proofErr w:type="spellEnd"/>
    </w:p>
    <w:p w:rsidR="003F61B4" w:rsidRDefault="003F61B4" w:rsidP="003F61B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3F61B4">
        <w:rPr>
          <w:rFonts w:ascii="Tahoma" w:hAnsi="Tahoma" w:cs="Tahoma"/>
          <w:sz w:val="20"/>
          <w:szCs w:val="20"/>
        </w:rPr>
        <w:t>Enterprise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Resource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3F61B4">
        <w:rPr>
          <w:rFonts w:ascii="Tahoma" w:hAnsi="Tahoma" w:cs="Tahoma"/>
          <w:sz w:val="20"/>
          <w:szCs w:val="20"/>
        </w:rPr>
        <w:t>Planning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- úroveň </w:t>
      </w:r>
      <w:proofErr w:type="spellStart"/>
      <w:r w:rsidRPr="003F61B4">
        <w:rPr>
          <w:rFonts w:ascii="Tahoma" w:hAnsi="Tahoma" w:cs="Tahoma"/>
          <w:sz w:val="20"/>
          <w:szCs w:val="20"/>
        </w:rPr>
        <w:t>Silver</w:t>
      </w:r>
      <w:proofErr w:type="spellEnd"/>
      <w:r w:rsidRPr="003F61B4">
        <w:rPr>
          <w:rFonts w:ascii="Tahoma" w:hAnsi="Tahoma" w:cs="Tahoma"/>
          <w:sz w:val="20"/>
          <w:szCs w:val="20"/>
        </w:rPr>
        <w:t xml:space="preserve"> nebo </w:t>
      </w:r>
      <w:proofErr w:type="spellStart"/>
      <w:r w:rsidRPr="003F61B4">
        <w:rPr>
          <w:rFonts w:ascii="Tahoma" w:hAnsi="Tahoma" w:cs="Tahoma"/>
          <w:sz w:val="20"/>
          <w:szCs w:val="20"/>
        </w:rPr>
        <w:t>Gold</w:t>
      </w:r>
      <w:proofErr w:type="spellEnd"/>
    </w:p>
    <w:p w:rsidR="003F61B4" w:rsidRPr="003F61B4" w:rsidRDefault="003F61B4" w:rsidP="003F61B4">
      <w:pPr>
        <w:pStyle w:val="Odstavecseseznamem"/>
        <w:autoSpaceDE w:val="0"/>
        <w:autoSpaceDN w:val="0"/>
        <w:adjustRightInd w:val="0"/>
        <w:ind w:left="0"/>
        <w:jc w:val="both"/>
        <w:rPr>
          <w:rFonts w:ascii="Tahoma" w:hAnsi="Tahoma" w:cs="Tahoma"/>
          <w:sz w:val="20"/>
          <w:szCs w:val="20"/>
        </w:rPr>
      </w:pPr>
      <w:r w:rsidRPr="003F61B4">
        <w:rPr>
          <w:rFonts w:ascii="Tahoma" w:hAnsi="Tahoma" w:cs="Tahoma"/>
          <w:sz w:val="20"/>
          <w:szCs w:val="20"/>
        </w:rPr>
        <w:t>když tyto certifikace svou povahou neodpovídají druhu a rozsahu předmětu plnění zakázky?</w:t>
      </w:r>
    </w:p>
    <w:p w:rsidR="008B52B6" w:rsidRPr="008B52B6" w:rsidRDefault="00371A10" w:rsidP="003F61B4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</w:t>
      </w:r>
      <w:r>
        <w:rPr>
          <w:rFonts w:ascii="Tahoma" w:hAnsi="Tahoma" w:cs="Tahoma"/>
          <w:b/>
          <w:sz w:val="20"/>
          <w:szCs w:val="20"/>
        </w:rPr>
        <w:t xml:space="preserve">– dodatečná informace </w:t>
      </w:r>
      <w:r w:rsidR="008B52B6">
        <w:rPr>
          <w:rFonts w:ascii="Tahoma" w:hAnsi="Tahoma" w:cs="Tahoma"/>
          <w:b/>
          <w:sz w:val="20"/>
          <w:szCs w:val="20"/>
        </w:rPr>
        <w:t xml:space="preserve">č. </w:t>
      </w:r>
      <w:r w:rsidR="003F61B4">
        <w:rPr>
          <w:rFonts w:ascii="Tahoma" w:hAnsi="Tahoma" w:cs="Tahoma"/>
          <w:b/>
          <w:sz w:val="20"/>
          <w:szCs w:val="20"/>
        </w:rPr>
        <w:t>5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Zadavatel požaduje dotazované certifikace především z důvodů čerpání navazujících </w:t>
      </w:r>
      <w:proofErr w:type="spellStart"/>
      <w:r w:rsidRPr="00D36AB1">
        <w:rPr>
          <w:rFonts w:ascii="Tahoma" w:hAnsi="Tahoma" w:cs="Tahoma"/>
          <w:sz w:val="20"/>
          <w:szCs w:val="20"/>
        </w:rPr>
        <w:t>benefitů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, které jsou nedílnou součástí nabídky služeb  v rámci </w:t>
      </w:r>
      <w:proofErr w:type="spellStart"/>
      <w:r w:rsidRPr="00D36AB1">
        <w:rPr>
          <w:rFonts w:ascii="Tahoma" w:hAnsi="Tahoma" w:cs="Tahoma"/>
          <w:sz w:val="20"/>
          <w:szCs w:val="20"/>
        </w:rPr>
        <w:t>Eneterprise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36AB1">
        <w:rPr>
          <w:rFonts w:ascii="Tahoma" w:hAnsi="Tahoma" w:cs="Tahoma"/>
          <w:sz w:val="20"/>
          <w:szCs w:val="20"/>
        </w:rPr>
        <w:t>Agreement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a zadavatel má na jejich čerpání nárok.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Dodavatel poskytne objednateli podporu počítačových programů zahrnující služby poskytované společností Microsoft v rámci </w:t>
      </w:r>
      <w:proofErr w:type="spellStart"/>
      <w:r w:rsidRPr="00D36AB1">
        <w:rPr>
          <w:rFonts w:ascii="Tahoma" w:hAnsi="Tahoma" w:cs="Tahoma"/>
          <w:sz w:val="20"/>
          <w:szCs w:val="20"/>
        </w:rPr>
        <w:t>Eneterprise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36AB1">
        <w:rPr>
          <w:rFonts w:ascii="Tahoma" w:hAnsi="Tahoma" w:cs="Tahoma"/>
          <w:sz w:val="20"/>
          <w:szCs w:val="20"/>
        </w:rPr>
        <w:t>Agreement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 </w:t>
      </w:r>
      <w:proofErr w:type="spellStart"/>
      <w:r w:rsidRPr="00D36AB1">
        <w:rPr>
          <w:rFonts w:ascii="Tahoma" w:hAnsi="Tahoma" w:cs="Tahoma"/>
          <w:sz w:val="20"/>
          <w:szCs w:val="20"/>
        </w:rPr>
        <w:t>Benefits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. 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Tyto </w:t>
      </w:r>
      <w:proofErr w:type="spellStart"/>
      <w:r w:rsidRPr="00D36AB1">
        <w:rPr>
          <w:rFonts w:ascii="Tahoma" w:hAnsi="Tahoma" w:cs="Tahoma"/>
          <w:sz w:val="20"/>
          <w:szCs w:val="20"/>
        </w:rPr>
        <w:t>benefity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budou čerpány především na podporu serverových </w:t>
      </w:r>
      <w:proofErr w:type="spellStart"/>
      <w:r w:rsidRPr="00D36AB1">
        <w:rPr>
          <w:rFonts w:ascii="Tahoma" w:hAnsi="Tahoma" w:cs="Tahoma"/>
          <w:sz w:val="20"/>
          <w:szCs w:val="20"/>
        </w:rPr>
        <w:t>produků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společnosti Microsoft.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Zadavatel požaduje zabezpečení následujících služeb spojených s podporou počítačových programů v rámci služeb </w:t>
      </w:r>
      <w:proofErr w:type="spellStart"/>
      <w:r w:rsidRPr="00D36AB1">
        <w:rPr>
          <w:rFonts w:ascii="Tahoma" w:hAnsi="Tahoma" w:cs="Tahoma"/>
          <w:sz w:val="20"/>
          <w:szCs w:val="20"/>
        </w:rPr>
        <w:t>Eneterprise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36AB1">
        <w:rPr>
          <w:rFonts w:ascii="Tahoma" w:hAnsi="Tahoma" w:cs="Tahoma"/>
          <w:sz w:val="20"/>
          <w:szCs w:val="20"/>
        </w:rPr>
        <w:t>Agreement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 </w:t>
      </w:r>
      <w:proofErr w:type="spellStart"/>
      <w:r w:rsidRPr="00D36AB1">
        <w:rPr>
          <w:rFonts w:ascii="Tahoma" w:hAnsi="Tahoma" w:cs="Tahoma"/>
          <w:sz w:val="20"/>
          <w:szCs w:val="20"/>
        </w:rPr>
        <w:t>Benefits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: 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Poskytování bezplatných konzultací a poradenství v problematice licenční politiky a optimalizace licenční politiky vedoucí k optimalizaci nákladů zadavatele po celé období trvání smluvního vztahu 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včetně možnosti pružně rozšiřovat počty licencí jednotlivých produktů po celé období trvání smluvního vztahu s ohledem na technické specifikace a provozní potřeby zadavatele. 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Poskytování konzultací a </w:t>
      </w:r>
      <w:proofErr w:type="gramStart"/>
      <w:r w:rsidRPr="00D36AB1">
        <w:rPr>
          <w:rFonts w:ascii="Tahoma" w:hAnsi="Tahoma" w:cs="Tahoma"/>
          <w:sz w:val="20"/>
          <w:szCs w:val="20"/>
        </w:rPr>
        <w:t>poradenství jež</w:t>
      </w:r>
      <w:proofErr w:type="gramEnd"/>
      <w:r w:rsidRPr="00D36AB1">
        <w:rPr>
          <w:rFonts w:ascii="Tahoma" w:hAnsi="Tahoma" w:cs="Tahoma"/>
          <w:sz w:val="20"/>
          <w:szCs w:val="20"/>
        </w:rPr>
        <w:t xml:space="preserve"> budou zahrnuty  do </w:t>
      </w:r>
      <w:proofErr w:type="spellStart"/>
      <w:r w:rsidRPr="00D36AB1">
        <w:rPr>
          <w:rFonts w:ascii="Tahoma" w:hAnsi="Tahoma" w:cs="Tahoma"/>
          <w:sz w:val="20"/>
          <w:szCs w:val="20"/>
        </w:rPr>
        <w:t>Eneterprise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36AB1">
        <w:rPr>
          <w:rFonts w:ascii="Tahoma" w:hAnsi="Tahoma" w:cs="Tahoma"/>
          <w:sz w:val="20"/>
          <w:szCs w:val="20"/>
        </w:rPr>
        <w:t>Agreement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 </w:t>
      </w:r>
      <w:proofErr w:type="spellStart"/>
      <w:r w:rsidRPr="00D36AB1">
        <w:rPr>
          <w:rFonts w:ascii="Tahoma" w:hAnsi="Tahoma" w:cs="Tahoma"/>
          <w:sz w:val="20"/>
          <w:szCs w:val="20"/>
        </w:rPr>
        <w:t>Benefits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v problematice serverových produktů společnosti Microsoft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Zajištění veškeré administrace požadovaného smluvního vztahu a to po celé období jeho trvání. </w:t>
      </w:r>
    </w:p>
    <w:p w:rsidR="00D36AB1" w:rsidRPr="00D36AB1" w:rsidRDefault="00D36AB1" w:rsidP="00D36AB1">
      <w:pPr>
        <w:jc w:val="both"/>
        <w:rPr>
          <w:rFonts w:ascii="Tahoma" w:hAnsi="Tahoma" w:cs="Tahoma"/>
          <w:sz w:val="20"/>
          <w:szCs w:val="20"/>
        </w:rPr>
      </w:pPr>
      <w:r w:rsidRPr="00D36AB1">
        <w:rPr>
          <w:rFonts w:ascii="Tahoma" w:hAnsi="Tahoma" w:cs="Tahoma"/>
          <w:sz w:val="20"/>
          <w:szCs w:val="20"/>
        </w:rPr>
        <w:t xml:space="preserve">Zajištění dalšího vzdělávání specialistů zadavatele softwarových produktů požadovanými specialisty, včetně podpory při implementaci, jíž bude možno čerpat v rámci </w:t>
      </w:r>
      <w:proofErr w:type="spellStart"/>
      <w:r w:rsidRPr="00D36AB1">
        <w:rPr>
          <w:rFonts w:ascii="Tahoma" w:hAnsi="Tahoma" w:cs="Tahoma"/>
          <w:sz w:val="20"/>
          <w:szCs w:val="20"/>
        </w:rPr>
        <w:t>Eneterprise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36AB1">
        <w:rPr>
          <w:rFonts w:ascii="Tahoma" w:hAnsi="Tahoma" w:cs="Tahoma"/>
          <w:sz w:val="20"/>
          <w:szCs w:val="20"/>
        </w:rPr>
        <w:t>Agreement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  </w:t>
      </w:r>
      <w:proofErr w:type="spellStart"/>
      <w:r w:rsidRPr="00D36AB1">
        <w:rPr>
          <w:rFonts w:ascii="Tahoma" w:hAnsi="Tahoma" w:cs="Tahoma"/>
          <w:sz w:val="20"/>
          <w:szCs w:val="20"/>
        </w:rPr>
        <w:t>Benefits</w:t>
      </w:r>
      <w:proofErr w:type="spellEnd"/>
      <w:r w:rsidRPr="00D36AB1">
        <w:rPr>
          <w:rFonts w:ascii="Tahoma" w:hAnsi="Tahoma" w:cs="Tahoma"/>
          <w:sz w:val="20"/>
          <w:szCs w:val="20"/>
        </w:rPr>
        <w:t xml:space="preserve">. </w:t>
      </w:r>
    </w:p>
    <w:p w:rsidR="008D4F3F" w:rsidRPr="00D77CF3" w:rsidRDefault="008D4F3F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A10" w:rsidRDefault="00371A10">
      <w:r>
        <w:separator/>
      </w:r>
    </w:p>
  </w:endnote>
  <w:endnote w:type="continuationSeparator" w:id="0">
    <w:p w:rsidR="00371A10" w:rsidRDefault="00371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A10" w:rsidRDefault="00A40BE9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71A1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71A10" w:rsidRDefault="00371A10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A10" w:rsidRPr="005F5771" w:rsidRDefault="00371A10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371A10" w:rsidRDefault="00371A10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A10" w:rsidRDefault="00371A10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A10" w:rsidRDefault="00371A10">
      <w:r>
        <w:separator/>
      </w:r>
    </w:p>
  </w:footnote>
  <w:footnote w:type="continuationSeparator" w:id="0">
    <w:p w:rsidR="00371A10" w:rsidRDefault="00371A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A10" w:rsidRPr="00964EC3" w:rsidRDefault="00371A10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371A10" w:rsidRPr="00F54A53">
      <w:tc>
        <w:tcPr>
          <w:tcW w:w="1321" w:type="dxa"/>
          <w:vAlign w:val="bottom"/>
        </w:tcPr>
        <w:p w:rsidR="00371A10" w:rsidRPr="00F72071" w:rsidRDefault="00371A10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371A10" w:rsidRPr="00F54A53" w:rsidRDefault="00371A10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371A10" w:rsidRPr="00F54A53" w:rsidRDefault="00371A10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371A10" w:rsidRPr="00F54A53" w:rsidRDefault="00371A10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371A10" w:rsidRPr="00F54A53" w:rsidRDefault="00371A10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371A10" w:rsidRPr="00F54A53" w:rsidRDefault="00371A10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371A10" w:rsidRPr="00F54A53" w:rsidRDefault="00371A10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371A10" w:rsidRPr="0013192A" w:rsidRDefault="00371A10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371A10" w:rsidRPr="00F54A53" w:rsidRDefault="00371A10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371A10" w:rsidRPr="00145FC5" w:rsidRDefault="00371A10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6D4651"/>
    <w:multiLevelType w:val="hybridMultilevel"/>
    <w:tmpl w:val="BFE2FC86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4340D"/>
    <w:multiLevelType w:val="hybridMultilevel"/>
    <w:tmpl w:val="737A8E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E2961"/>
    <w:multiLevelType w:val="hybridMultilevel"/>
    <w:tmpl w:val="36721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7D21D0"/>
    <w:multiLevelType w:val="hybridMultilevel"/>
    <w:tmpl w:val="29E208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60A10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104ECD"/>
    <w:multiLevelType w:val="hybridMultilevel"/>
    <w:tmpl w:val="B4D6ED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24"/>
  </w:num>
  <w:num w:numId="4">
    <w:abstractNumId w:val="21"/>
  </w:num>
  <w:num w:numId="5">
    <w:abstractNumId w:val="14"/>
  </w:num>
  <w:num w:numId="6">
    <w:abstractNumId w:val="30"/>
  </w:num>
  <w:num w:numId="7">
    <w:abstractNumId w:val="13"/>
  </w:num>
  <w:num w:numId="8">
    <w:abstractNumId w:val="20"/>
  </w:num>
  <w:num w:numId="9">
    <w:abstractNumId w:val="16"/>
  </w:num>
  <w:num w:numId="10">
    <w:abstractNumId w:val="25"/>
  </w:num>
  <w:num w:numId="11">
    <w:abstractNumId w:val="29"/>
  </w:num>
  <w:num w:numId="12">
    <w:abstractNumId w:val="6"/>
  </w:num>
  <w:num w:numId="13">
    <w:abstractNumId w:val="5"/>
  </w:num>
  <w:num w:numId="14">
    <w:abstractNumId w:val="9"/>
  </w:num>
  <w:num w:numId="15">
    <w:abstractNumId w:val="8"/>
  </w:num>
  <w:num w:numId="16">
    <w:abstractNumId w:val="32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4"/>
  </w:num>
  <w:num w:numId="28">
    <w:abstractNumId w:val="22"/>
  </w:num>
  <w:num w:numId="29">
    <w:abstractNumId w:val="19"/>
  </w:num>
  <w:num w:numId="30">
    <w:abstractNumId w:val="10"/>
  </w:num>
  <w:num w:numId="31">
    <w:abstractNumId w:val="27"/>
  </w:num>
  <w:num w:numId="32">
    <w:abstractNumId w:val="11"/>
  </w:num>
  <w:num w:numId="33">
    <w:abstractNumId w:val="31"/>
  </w:num>
  <w:num w:numId="34">
    <w:abstractNumId w:val="23"/>
  </w:num>
  <w:num w:numId="35">
    <w:abstractNumId w:val="7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B2E61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35622"/>
    <w:rsid w:val="0024781B"/>
    <w:rsid w:val="00250EC1"/>
    <w:rsid w:val="0025148E"/>
    <w:rsid w:val="00251D5F"/>
    <w:rsid w:val="0025279A"/>
    <w:rsid w:val="0025640A"/>
    <w:rsid w:val="00257265"/>
    <w:rsid w:val="002576DF"/>
    <w:rsid w:val="00260060"/>
    <w:rsid w:val="002633FB"/>
    <w:rsid w:val="002639B3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71A10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4ED7"/>
    <w:rsid w:val="003F04A7"/>
    <w:rsid w:val="003F61B4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1B2B"/>
    <w:rsid w:val="00584B69"/>
    <w:rsid w:val="00585F45"/>
    <w:rsid w:val="00586D9D"/>
    <w:rsid w:val="0058728C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94D51"/>
    <w:rsid w:val="008B35A5"/>
    <w:rsid w:val="008B3E1D"/>
    <w:rsid w:val="008B52B6"/>
    <w:rsid w:val="008C7B48"/>
    <w:rsid w:val="008D4F3F"/>
    <w:rsid w:val="008E1B80"/>
    <w:rsid w:val="008E5AE6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9F06EE"/>
    <w:rsid w:val="009F5F6A"/>
    <w:rsid w:val="00A00623"/>
    <w:rsid w:val="00A04D0F"/>
    <w:rsid w:val="00A068DE"/>
    <w:rsid w:val="00A11035"/>
    <w:rsid w:val="00A244D6"/>
    <w:rsid w:val="00A30045"/>
    <w:rsid w:val="00A346CB"/>
    <w:rsid w:val="00A403E1"/>
    <w:rsid w:val="00A40BE9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0739"/>
    <w:rsid w:val="00A81236"/>
    <w:rsid w:val="00A82F88"/>
    <w:rsid w:val="00A8714F"/>
    <w:rsid w:val="00AA1A88"/>
    <w:rsid w:val="00AA2F74"/>
    <w:rsid w:val="00AA3345"/>
    <w:rsid w:val="00AB0F8B"/>
    <w:rsid w:val="00AC11CD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B01C6E"/>
    <w:rsid w:val="00B0358D"/>
    <w:rsid w:val="00B2255D"/>
    <w:rsid w:val="00B22696"/>
    <w:rsid w:val="00B26072"/>
    <w:rsid w:val="00B268BC"/>
    <w:rsid w:val="00B3392A"/>
    <w:rsid w:val="00B36FFC"/>
    <w:rsid w:val="00B435D3"/>
    <w:rsid w:val="00B47945"/>
    <w:rsid w:val="00B513BE"/>
    <w:rsid w:val="00B523FB"/>
    <w:rsid w:val="00B55FF6"/>
    <w:rsid w:val="00B5602D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73102"/>
    <w:rsid w:val="00C81D95"/>
    <w:rsid w:val="00C83867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27636"/>
    <w:rsid w:val="00D3561D"/>
    <w:rsid w:val="00D36AB1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E14"/>
    <w:rsid w:val="00DF3F6F"/>
    <w:rsid w:val="00DF675E"/>
    <w:rsid w:val="00E01586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91FDB"/>
    <w:rsid w:val="00EA0D97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xER3hkw8KNaxpzQ8fZP4V6dMMOs=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fSSHvuAIJoq3xAT6MTAJr+mbW9+ityPI/SEDt/pbZHE7gMwKqIVzqIQmAEdN2IIpW69lU5J8
    0LBZMU58MR6xG3xXzRjg/ukmQ9RrdleIAtlcjYMu/ch5hJTTT8vHbXhJCT6UCt9e3UPTgnzS
    oZSK8e+hm/Ea4gsU7BmEPP5OtOO+KiVSgxZVfvwpIGkLcGRHL/cO7kPnAQjUeT4UpDgEqXuO
    5uYvmdyP4rhujE6Sk2DPTxDZZ5VhZ/s203WS3r+uBk6DprALCndYPxIXvGCTaQjPfGa2m6y5
    tVdHs1xmKe9BsCConxGPj6xMBsnssCIxFt57kutJcIj6fxpmDtZIdA==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oO3QmcCKdNdMMuoK81hci/Fd7/I=</DigestValue>
      </Reference>
      <Reference URI="/word/endnotes.xml?ContentType=application/vnd.openxmlformats-officedocument.wordprocessingml.endnotes+xml">
        <DigestMethod Algorithm="http://www.w3.org/2000/09/xmldsig#sha1"/>
        <DigestValue>L0C3ALr9t0nofADFxn7zl7aL2ts=</DigestValue>
      </Reference>
      <Reference URI="/word/fontTable.xml?ContentType=application/vnd.openxmlformats-officedocument.wordprocessingml.fontTable+xml">
        <DigestMethod Algorithm="http://www.w3.org/2000/09/xmldsig#sha1"/>
        <DigestValue>fQPc0mv/FfGn/p9I9x3cO1zYMf4=</DigestValue>
      </Reference>
      <Reference URI="/word/footer1.xml?ContentType=application/vnd.openxmlformats-officedocument.wordprocessingml.footer+xml">
        <DigestMethod Algorithm="http://www.w3.org/2000/09/xmldsig#sha1"/>
        <DigestValue>BjkTRvWRYuYYEB81oxxiX7Nm6Dk=</DigestValue>
      </Reference>
      <Reference URI="/word/footer2.xml?ContentType=application/vnd.openxmlformats-officedocument.wordprocessingml.footer+xml">
        <DigestMethod Algorithm="http://www.w3.org/2000/09/xmldsig#sha1"/>
        <DigestValue>4E0p9+fbQV1ciLH2QZ6rQPv8Vk8=</DigestValue>
      </Reference>
      <Reference URI="/word/footer3.xml?ContentType=application/vnd.openxmlformats-officedocument.wordprocessingml.footer+xml">
        <DigestMethod Algorithm="http://www.w3.org/2000/09/xmldsig#sha1"/>
        <DigestValue>QzSIKHXP0mPsCHj3Yn7rnGxPSjw=</DigestValue>
      </Reference>
      <Reference URI="/word/footnotes.xml?ContentType=application/vnd.openxmlformats-officedocument.wordprocessingml.footnotes+xml">
        <DigestMethod Algorithm="http://www.w3.org/2000/09/xmldsig#sha1"/>
        <DigestValue>kK3GydAX0WLur0ZC+Hsb7IGq9Ys=</DigestValue>
      </Reference>
      <Reference URI="/word/header1.xml?ContentType=application/vnd.openxmlformats-officedocument.wordprocessingml.header+xml">
        <DigestMethod Algorithm="http://www.w3.org/2000/09/xmldsig#sha1"/>
        <DigestValue>Y/E90GuXgpS8DfyqJhmePqXyLsQ=</DigestValue>
      </Reference>
      <Reference URI="/word/header2.xml?ContentType=application/vnd.openxmlformats-officedocument.wordprocessingml.header+xml">
        <DigestMethod Algorithm="http://www.w3.org/2000/09/xmldsig#sha1"/>
        <DigestValue>TeWVenm+8yDnSEMrFzFWDVqsays=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/9vYN+cx3p0AZAO5r5MirpGw58w=</DigestValue>
      </Reference>
      <Reference URI="/word/settings.xml?ContentType=application/vnd.openxmlformats-officedocument.wordprocessingml.settings+xml">
        <DigestMethod Algorithm="http://www.w3.org/2000/09/xmldsig#sha1"/>
        <DigestValue>4ph4Emfcd++iWgUdwpMQixvJVjQ=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r1WjZB8tUwyLZ2OE63jVWXG347E=</DigestValue>
      </Reference>
    </Manifest>
    <SignatureProperties>
      <SignatureProperty Id="idSignatureTime" Target="#idPackageSignature">
        <mdssi:SignatureTime>
          <mdssi:Format>YYYY-MM-DDThh:mm:ssTZD</mdssi:Format>
          <mdssi:Value>2014-02-28T11:46:05Z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07A52-F5DD-4BE2-A180-D2D8DAF5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927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7033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Gábi</cp:lastModifiedBy>
  <cp:revision>4</cp:revision>
  <cp:lastPrinted>2012-02-02T14:51:00Z</cp:lastPrinted>
  <dcterms:created xsi:type="dcterms:W3CDTF">2014-02-27T15:13:00Z</dcterms:created>
  <dcterms:modified xsi:type="dcterms:W3CDTF">2014-02-28T11:46:00Z</dcterms:modified>
</cp:coreProperties>
</file>